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754C0" w14:textId="77777777" w:rsidR="00E45005" w:rsidRPr="00004784" w:rsidRDefault="00E45005" w:rsidP="00E45005">
      <w:pPr>
        <w:rPr>
          <w:rFonts w:ascii="Arial" w:hAnsi="Arial" w:cs="Arial"/>
          <w:b/>
          <w:bCs/>
        </w:rPr>
      </w:pPr>
      <w:r w:rsidRPr="00004784">
        <w:rPr>
          <w:rFonts w:ascii="Arial" w:hAnsi="Arial" w:cs="Arial"/>
          <w:b/>
          <w:bCs/>
        </w:rPr>
        <w:t>Name: Emmanuel Itua.</w:t>
      </w:r>
    </w:p>
    <w:p w14:paraId="4C9B1B1F" w14:textId="77777777" w:rsidR="00E45005" w:rsidRPr="00004784" w:rsidRDefault="00E45005" w:rsidP="00E45005">
      <w:pPr>
        <w:rPr>
          <w:rFonts w:ascii="Arial" w:hAnsi="Arial" w:cs="Arial"/>
          <w:b/>
          <w:bCs/>
        </w:rPr>
      </w:pPr>
      <w:r w:rsidRPr="00004784">
        <w:rPr>
          <w:rFonts w:ascii="Arial" w:hAnsi="Arial" w:cs="Arial"/>
          <w:b/>
          <w:bCs/>
        </w:rPr>
        <w:t>Student ID: 2019391.</w:t>
      </w:r>
    </w:p>
    <w:p w14:paraId="756C5823" w14:textId="77777777" w:rsidR="00E45005" w:rsidRPr="00004784" w:rsidRDefault="00E45005" w:rsidP="00E45005">
      <w:pPr>
        <w:rPr>
          <w:rFonts w:ascii="Arial" w:hAnsi="Arial" w:cs="Arial"/>
          <w:b/>
          <w:bCs/>
        </w:rPr>
      </w:pPr>
      <w:r w:rsidRPr="00004784">
        <w:rPr>
          <w:rFonts w:ascii="Arial" w:hAnsi="Arial" w:cs="Arial"/>
          <w:b/>
          <w:bCs/>
        </w:rPr>
        <w:t>Module Code: BMSW</w:t>
      </w:r>
      <w:r>
        <w:rPr>
          <w:rFonts w:ascii="Arial" w:hAnsi="Arial" w:cs="Arial"/>
          <w:b/>
          <w:bCs/>
        </w:rPr>
        <w:t>6105</w:t>
      </w:r>
      <w:r w:rsidRPr="00004784">
        <w:rPr>
          <w:rFonts w:ascii="Arial" w:hAnsi="Arial" w:cs="Arial"/>
          <w:b/>
          <w:bCs/>
        </w:rPr>
        <w:t>.</w:t>
      </w:r>
    </w:p>
    <w:p w14:paraId="587E3BC9" w14:textId="5A16BCB9" w:rsidR="00E45005" w:rsidRPr="00004784" w:rsidRDefault="00E45005" w:rsidP="00E45005">
      <w:pPr>
        <w:rPr>
          <w:rFonts w:ascii="Arial" w:hAnsi="Arial" w:cs="Arial"/>
          <w:b/>
          <w:bCs/>
        </w:rPr>
      </w:pPr>
      <w:r w:rsidRPr="00004784">
        <w:rPr>
          <w:rFonts w:ascii="Arial" w:hAnsi="Arial" w:cs="Arial"/>
          <w:b/>
          <w:bCs/>
        </w:rPr>
        <w:t xml:space="preserve">Module Title: </w:t>
      </w:r>
      <w:r>
        <w:rPr>
          <w:rFonts w:ascii="Arial" w:hAnsi="Arial" w:cs="Arial"/>
          <w:b/>
          <w:bCs/>
        </w:rPr>
        <w:t>Coaching and Mentoring Skills for the Workplace</w:t>
      </w:r>
      <w:r w:rsidRPr="00004784">
        <w:rPr>
          <w:rFonts w:ascii="Arial" w:hAnsi="Arial" w:cs="Arial"/>
          <w:b/>
          <w:bCs/>
        </w:rPr>
        <w:t>.</w:t>
      </w:r>
    </w:p>
    <w:p w14:paraId="7DC87EA2" w14:textId="6C1CA955" w:rsidR="00E45005" w:rsidRPr="00004784" w:rsidRDefault="00E45005" w:rsidP="00E45005">
      <w:pPr>
        <w:rPr>
          <w:rFonts w:ascii="Arial" w:hAnsi="Arial" w:cs="Arial"/>
          <w:b/>
          <w:bCs/>
        </w:rPr>
      </w:pPr>
      <w:r w:rsidRPr="00004784">
        <w:rPr>
          <w:rFonts w:ascii="Arial" w:hAnsi="Arial" w:cs="Arial"/>
          <w:b/>
          <w:bCs/>
        </w:rPr>
        <w:t xml:space="preserve">Assignment Title: </w:t>
      </w:r>
      <w:r>
        <w:rPr>
          <w:rFonts w:ascii="Arial" w:hAnsi="Arial" w:cs="Arial"/>
          <w:b/>
          <w:bCs/>
        </w:rPr>
        <w:t>Individual Reflection</w:t>
      </w:r>
      <w:r w:rsidRPr="00004784">
        <w:rPr>
          <w:rFonts w:ascii="Arial" w:hAnsi="Arial" w:cs="Arial"/>
          <w:b/>
          <w:bCs/>
        </w:rPr>
        <w:t>.</w:t>
      </w:r>
    </w:p>
    <w:p w14:paraId="0FAF0D48" w14:textId="77777777" w:rsidR="00E45005" w:rsidRPr="00004784" w:rsidRDefault="00E45005" w:rsidP="00E45005">
      <w:pPr>
        <w:rPr>
          <w:rFonts w:ascii="Arial" w:hAnsi="Arial" w:cs="Arial"/>
          <w:b/>
          <w:bCs/>
        </w:rPr>
      </w:pPr>
      <w:r w:rsidRPr="00004784">
        <w:rPr>
          <w:rFonts w:ascii="Arial" w:hAnsi="Arial" w:cs="Arial"/>
          <w:b/>
          <w:bCs/>
        </w:rPr>
        <w:t>Lecturer’s Name: Dr Rexon Nting.</w:t>
      </w:r>
    </w:p>
    <w:p w14:paraId="499D4385" w14:textId="77777777" w:rsidR="00E45005" w:rsidRPr="00412E25" w:rsidRDefault="00E45005" w:rsidP="00E45005">
      <w:pPr>
        <w:rPr>
          <w:rFonts w:ascii="Arial" w:hAnsi="Arial" w:cs="Arial"/>
          <w:b/>
          <w:bCs/>
        </w:rPr>
      </w:pPr>
    </w:p>
    <w:p w14:paraId="001C1F21" w14:textId="77777777" w:rsidR="00186B78" w:rsidRDefault="00186B78"/>
    <w:p w14:paraId="2EC8EC4D" w14:textId="77777777" w:rsidR="00F3068C" w:rsidRDefault="00F3068C"/>
    <w:p w14:paraId="32F19733" w14:textId="77777777" w:rsidR="00F3068C" w:rsidRDefault="00F3068C"/>
    <w:p w14:paraId="7F60145B" w14:textId="77777777" w:rsidR="00F3068C" w:rsidRDefault="00F3068C"/>
    <w:p w14:paraId="4283659C" w14:textId="77777777" w:rsidR="00F3068C" w:rsidRDefault="00F3068C"/>
    <w:p w14:paraId="6AE091F2" w14:textId="77777777" w:rsidR="00F3068C" w:rsidRDefault="00F3068C"/>
    <w:p w14:paraId="2C716B7C" w14:textId="77777777" w:rsidR="00F3068C" w:rsidRDefault="00F3068C"/>
    <w:p w14:paraId="10EF2935" w14:textId="77777777" w:rsidR="00F3068C" w:rsidRDefault="00F3068C"/>
    <w:p w14:paraId="77516DFD" w14:textId="77777777" w:rsidR="00F3068C" w:rsidRDefault="00F3068C"/>
    <w:p w14:paraId="29D66B51" w14:textId="77777777" w:rsidR="00F3068C" w:rsidRDefault="00F3068C"/>
    <w:p w14:paraId="21E72756" w14:textId="77777777" w:rsidR="00F3068C" w:rsidRDefault="00F3068C"/>
    <w:p w14:paraId="232531CC" w14:textId="77777777" w:rsidR="00F3068C" w:rsidRDefault="00F3068C"/>
    <w:p w14:paraId="047C5F05" w14:textId="77777777" w:rsidR="00F3068C" w:rsidRDefault="00F3068C"/>
    <w:p w14:paraId="2574DCD4" w14:textId="77777777" w:rsidR="00F3068C" w:rsidRDefault="00F3068C"/>
    <w:p w14:paraId="686C1A1F" w14:textId="77777777" w:rsidR="00F3068C" w:rsidRDefault="00F3068C"/>
    <w:p w14:paraId="40A7E6F2" w14:textId="77777777" w:rsidR="00F3068C" w:rsidRDefault="00F3068C"/>
    <w:p w14:paraId="19F67105" w14:textId="77777777" w:rsidR="00F3068C" w:rsidRDefault="00F3068C"/>
    <w:p w14:paraId="1231E0D3" w14:textId="77777777" w:rsidR="00F3068C" w:rsidRDefault="00F3068C"/>
    <w:p w14:paraId="4B7B7B2B" w14:textId="77777777" w:rsidR="00F3068C" w:rsidRDefault="00F3068C"/>
    <w:p w14:paraId="7EE04B3D" w14:textId="77777777" w:rsidR="00F3068C" w:rsidRDefault="00F3068C"/>
    <w:p w14:paraId="63207953" w14:textId="77777777" w:rsidR="00F3068C" w:rsidRDefault="00F3068C"/>
    <w:p w14:paraId="4C1A44C5" w14:textId="77777777" w:rsidR="00F3068C" w:rsidRDefault="00F3068C"/>
    <w:p w14:paraId="2320DD75" w14:textId="77777777" w:rsidR="00F3068C" w:rsidRDefault="00F3068C"/>
    <w:p w14:paraId="2F7B851D" w14:textId="77777777" w:rsidR="00F3068C" w:rsidRDefault="00F3068C"/>
    <w:p w14:paraId="2DD0FB24" w14:textId="77777777" w:rsidR="00F3068C" w:rsidRDefault="00F3068C"/>
    <w:p w14:paraId="2AA581DC" w14:textId="5D821AC8" w:rsidR="00F3068C" w:rsidRDefault="00F3068C" w:rsidP="00F3068C">
      <w:pPr>
        <w:jc w:val="center"/>
        <w:rPr>
          <w:rFonts w:ascii="Arial" w:hAnsi="Arial" w:cs="Arial"/>
          <w:b/>
          <w:bCs/>
          <w:u w:val="single"/>
        </w:rPr>
      </w:pPr>
      <w:r w:rsidRPr="00F3068C">
        <w:rPr>
          <w:rFonts w:ascii="Arial" w:hAnsi="Arial" w:cs="Arial"/>
          <w:b/>
          <w:bCs/>
          <w:u w:val="single"/>
        </w:rPr>
        <w:lastRenderedPageBreak/>
        <w:t>Table of Contents</w:t>
      </w:r>
    </w:p>
    <w:p w14:paraId="52CA22FA" w14:textId="77777777" w:rsidR="00F3068C" w:rsidRDefault="00F3068C" w:rsidP="00F3068C">
      <w:pPr>
        <w:rPr>
          <w:rFonts w:ascii="Arial" w:hAnsi="Arial" w:cs="Arial"/>
          <w:b/>
          <w:bCs/>
          <w:u w:val="single"/>
        </w:rPr>
      </w:pPr>
    </w:p>
    <w:p w14:paraId="11A83E34" w14:textId="1898A830" w:rsidR="00F3068C" w:rsidRPr="00F5520F" w:rsidRDefault="00F5520F" w:rsidP="00F3068C">
      <w:pPr>
        <w:rPr>
          <w:rFonts w:ascii="Arial" w:hAnsi="Arial" w:cs="Arial"/>
        </w:rPr>
      </w:pPr>
      <w:r>
        <w:rPr>
          <w:rFonts w:ascii="Arial" w:hAnsi="Arial" w:cs="Arial"/>
        </w:rPr>
        <w:t>Introduction………………………………………………………………………………3</w:t>
      </w:r>
    </w:p>
    <w:p w14:paraId="515E98F9" w14:textId="5C79EDA1" w:rsidR="00F3068C" w:rsidRPr="009E22C4" w:rsidRDefault="009E22C4" w:rsidP="00F3068C">
      <w:pPr>
        <w:rPr>
          <w:rFonts w:ascii="Arial" w:hAnsi="Arial" w:cs="Arial"/>
        </w:rPr>
      </w:pPr>
      <w:r w:rsidRPr="009E22C4">
        <w:rPr>
          <w:rFonts w:ascii="Arial" w:hAnsi="Arial" w:cs="Arial"/>
        </w:rPr>
        <w:t>Coaching session reflection…………………………………………………………</w:t>
      </w:r>
      <w:r>
        <w:rPr>
          <w:rFonts w:ascii="Arial" w:hAnsi="Arial" w:cs="Arial"/>
        </w:rPr>
        <w:t>…3</w:t>
      </w:r>
    </w:p>
    <w:p w14:paraId="13A2A5E6" w14:textId="240682D7" w:rsidR="00F3068C" w:rsidRPr="009E22C4" w:rsidRDefault="009E22C4" w:rsidP="00F3068C">
      <w:pPr>
        <w:rPr>
          <w:rFonts w:ascii="Arial" w:hAnsi="Arial" w:cs="Arial"/>
        </w:rPr>
      </w:pPr>
      <w:r>
        <w:rPr>
          <w:rFonts w:ascii="Arial" w:hAnsi="Arial" w:cs="Arial"/>
        </w:rPr>
        <w:t>Critical evaluation……………………………………………………………………….4</w:t>
      </w:r>
    </w:p>
    <w:p w14:paraId="189DC7F9" w14:textId="5E89F6CB" w:rsidR="00F3068C" w:rsidRPr="00C643CA" w:rsidRDefault="00C643CA" w:rsidP="00F3068C">
      <w:pPr>
        <w:rPr>
          <w:rFonts w:ascii="Arial" w:hAnsi="Arial" w:cs="Arial"/>
        </w:rPr>
      </w:pPr>
      <w:r w:rsidRPr="00C643CA">
        <w:rPr>
          <w:rFonts w:ascii="Arial" w:hAnsi="Arial" w:cs="Arial"/>
        </w:rPr>
        <w:t>Effective mentor/coach analysis</w:t>
      </w:r>
      <w:r>
        <w:rPr>
          <w:rFonts w:ascii="Arial" w:hAnsi="Arial" w:cs="Arial"/>
        </w:rPr>
        <w:t>………………………………………………………5</w:t>
      </w:r>
    </w:p>
    <w:p w14:paraId="3315676D" w14:textId="631561AD" w:rsidR="00F3068C" w:rsidRDefault="00A56524" w:rsidP="00F3068C">
      <w:pPr>
        <w:rPr>
          <w:rFonts w:ascii="Arial" w:hAnsi="Arial" w:cs="Arial"/>
        </w:rPr>
      </w:pPr>
      <w:r>
        <w:rPr>
          <w:rFonts w:ascii="Arial" w:hAnsi="Arial" w:cs="Arial"/>
        </w:rPr>
        <w:t>Conclusion……………………………………………………………………………….7</w:t>
      </w:r>
    </w:p>
    <w:p w14:paraId="06C2D24E" w14:textId="4FDB7BAF" w:rsidR="00A56524" w:rsidRDefault="00A56524" w:rsidP="00F3068C">
      <w:pPr>
        <w:rPr>
          <w:rFonts w:ascii="Arial" w:hAnsi="Arial" w:cs="Arial"/>
        </w:rPr>
      </w:pPr>
      <w:r>
        <w:rPr>
          <w:rFonts w:ascii="Arial" w:hAnsi="Arial" w:cs="Arial"/>
        </w:rPr>
        <w:t>Appendix…………………………………………………………………………………8</w:t>
      </w:r>
    </w:p>
    <w:p w14:paraId="316D63EB" w14:textId="196CACDA" w:rsidR="00A56524" w:rsidRPr="00A56524" w:rsidRDefault="00A56524" w:rsidP="00F3068C">
      <w:pPr>
        <w:rPr>
          <w:rFonts w:ascii="Arial" w:hAnsi="Arial" w:cs="Arial"/>
        </w:rPr>
      </w:pPr>
      <w:r>
        <w:rPr>
          <w:rFonts w:ascii="Arial" w:hAnsi="Arial" w:cs="Arial"/>
        </w:rPr>
        <w:t>References……………………………………………………………………………….9</w:t>
      </w:r>
    </w:p>
    <w:p w14:paraId="0A7698C7" w14:textId="77777777" w:rsidR="00F3068C" w:rsidRDefault="00F3068C" w:rsidP="00F3068C">
      <w:pPr>
        <w:rPr>
          <w:rFonts w:ascii="Arial" w:hAnsi="Arial" w:cs="Arial"/>
          <w:b/>
          <w:bCs/>
          <w:u w:val="single"/>
        </w:rPr>
      </w:pPr>
    </w:p>
    <w:p w14:paraId="786AAC52" w14:textId="77777777" w:rsidR="00F3068C" w:rsidRDefault="00F3068C" w:rsidP="00F3068C">
      <w:pPr>
        <w:rPr>
          <w:rFonts w:ascii="Arial" w:hAnsi="Arial" w:cs="Arial"/>
          <w:b/>
          <w:bCs/>
          <w:u w:val="single"/>
        </w:rPr>
      </w:pPr>
    </w:p>
    <w:p w14:paraId="51C52EAD" w14:textId="77777777" w:rsidR="00F3068C" w:rsidRDefault="00F3068C" w:rsidP="00F3068C">
      <w:pPr>
        <w:rPr>
          <w:rFonts w:ascii="Arial" w:hAnsi="Arial" w:cs="Arial"/>
          <w:b/>
          <w:bCs/>
          <w:u w:val="single"/>
        </w:rPr>
      </w:pPr>
    </w:p>
    <w:p w14:paraId="53E68C68" w14:textId="77777777" w:rsidR="00F3068C" w:rsidRDefault="00F3068C" w:rsidP="00F3068C">
      <w:pPr>
        <w:rPr>
          <w:rFonts w:ascii="Arial" w:hAnsi="Arial" w:cs="Arial"/>
          <w:b/>
          <w:bCs/>
          <w:u w:val="single"/>
        </w:rPr>
      </w:pPr>
    </w:p>
    <w:p w14:paraId="3A5AD602" w14:textId="77777777" w:rsidR="00F3068C" w:rsidRDefault="00F3068C" w:rsidP="00F3068C">
      <w:pPr>
        <w:rPr>
          <w:rFonts w:ascii="Arial" w:hAnsi="Arial" w:cs="Arial"/>
          <w:b/>
          <w:bCs/>
          <w:u w:val="single"/>
        </w:rPr>
      </w:pPr>
    </w:p>
    <w:p w14:paraId="6A8D667F" w14:textId="77777777" w:rsidR="00F3068C" w:rsidRDefault="00F3068C" w:rsidP="00F3068C">
      <w:pPr>
        <w:rPr>
          <w:rFonts w:ascii="Arial" w:hAnsi="Arial" w:cs="Arial"/>
          <w:b/>
          <w:bCs/>
          <w:u w:val="single"/>
        </w:rPr>
      </w:pPr>
    </w:p>
    <w:p w14:paraId="5C658E9D" w14:textId="77777777" w:rsidR="00F3068C" w:rsidRDefault="00F3068C" w:rsidP="00F3068C">
      <w:pPr>
        <w:rPr>
          <w:rFonts w:ascii="Arial" w:hAnsi="Arial" w:cs="Arial"/>
          <w:b/>
          <w:bCs/>
          <w:u w:val="single"/>
        </w:rPr>
      </w:pPr>
    </w:p>
    <w:p w14:paraId="5950F1D7" w14:textId="77777777" w:rsidR="00F3068C" w:rsidRDefault="00F3068C" w:rsidP="00F3068C">
      <w:pPr>
        <w:rPr>
          <w:rFonts w:ascii="Arial" w:hAnsi="Arial" w:cs="Arial"/>
          <w:b/>
          <w:bCs/>
          <w:u w:val="single"/>
        </w:rPr>
      </w:pPr>
    </w:p>
    <w:p w14:paraId="610B67FC" w14:textId="77777777" w:rsidR="00F3068C" w:rsidRDefault="00F3068C" w:rsidP="00F3068C">
      <w:pPr>
        <w:rPr>
          <w:rFonts w:ascii="Arial" w:hAnsi="Arial" w:cs="Arial"/>
          <w:b/>
          <w:bCs/>
          <w:u w:val="single"/>
        </w:rPr>
      </w:pPr>
    </w:p>
    <w:p w14:paraId="7686673A" w14:textId="77777777" w:rsidR="00F3068C" w:rsidRDefault="00F3068C" w:rsidP="00F3068C">
      <w:pPr>
        <w:rPr>
          <w:rFonts w:ascii="Arial" w:hAnsi="Arial" w:cs="Arial"/>
          <w:b/>
          <w:bCs/>
          <w:u w:val="single"/>
        </w:rPr>
      </w:pPr>
    </w:p>
    <w:p w14:paraId="4CD91ADD" w14:textId="77777777" w:rsidR="00F3068C" w:rsidRDefault="00F3068C" w:rsidP="00F3068C">
      <w:pPr>
        <w:rPr>
          <w:rFonts w:ascii="Arial" w:hAnsi="Arial" w:cs="Arial"/>
          <w:b/>
          <w:bCs/>
          <w:u w:val="single"/>
        </w:rPr>
      </w:pPr>
    </w:p>
    <w:p w14:paraId="52673D5B" w14:textId="77777777" w:rsidR="00F3068C" w:rsidRDefault="00F3068C" w:rsidP="00F3068C">
      <w:pPr>
        <w:rPr>
          <w:rFonts w:ascii="Arial" w:hAnsi="Arial" w:cs="Arial"/>
          <w:b/>
          <w:bCs/>
          <w:u w:val="single"/>
        </w:rPr>
      </w:pPr>
    </w:p>
    <w:p w14:paraId="52790144" w14:textId="77777777" w:rsidR="00F3068C" w:rsidRDefault="00F3068C" w:rsidP="00F3068C">
      <w:pPr>
        <w:rPr>
          <w:rFonts w:ascii="Arial" w:hAnsi="Arial" w:cs="Arial"/>
          <w:b/>
          <w:bCs/>
          <w:u w:val="single"/>
        </w:rPr>
      </w:pPr>
    </w:p>
    <w:p w14:paraId="3533A03A" w14:textId="77777777" w:rsidR="00F3068C" w:rsidRDefault="00F3068C" w:rsidP="00F3068C">
      <w:pPr>
        <w:rPr>
          <w:rFonts w:ascii="Arial" w:hAnsi="Arial" w:cs="Arial"/>
          <w:b/>
          <w:bCs/>
          <w:u w:val="single"/>
        </w:rPr>
      </w:pPr>
    </w:p>
    <w:p w14:paraId="66ABE3E0" w14:textId="77777777" w:rsidR="00F3068C" w:rsidRDefault="00F3068C" w:rsidP="00F3068C">
      <w:pPr>
        <w:rPr>
          <w:rFonts w:ascii="Arial" w:hAnsi="Arial" w:cs="Arial"/>
          <w:b/>
          <w:bCs/>
          <w:u w:val="single"/>
        </w:rPr>
      </w:pPr>
    </w:p>
    <w:p w14:paraId="42DE216F" w14:textId="77777777" w:rsidR="00F3068C" w:rsidRDefault="00F3068C" w:rsidP="00F3068C">
      <w:pPr>
        <w:rPr>
          <w:rFonts w:ascii="Arial" w:hAnsi="Arial" w:cs="Arial"/>
          <w:b/>
          <w:bCs/>
          <w:u w:val="single"/>
        </w:rPr>
      </w:pPr>
    </w:p>
    <w:p w14:paraId="708EED9A" w14:textId="77777777" w:rsidR="00F3068C" w:rsidRDefault="00F3068C" w:rsidP="00F3068C">
      <w:pPr>
        <w:rPr>
          <w:rFonts w:ascii="Arial" w:hAnsi="Arial" w:cs="Arial"/>
          <w:b/>
          <w:bCs/>
          <w:u w:val="single"/>
        </w:rPr>
      </w:pPr>
    </w:p>
    <w:p w14:paraId="0A345E1B" w14:textId="77777777" w:rsidR="00F3068C" w:rsidRDefault="00F3068C" w:rsidP="00F3068C">
      <w:pPr>
        <w:rPr>
          <w:rFonts w:ascii="Arial" w:hAnsi="Arial" w:cs="Arial"/>
          <w:b/>
          <w:bCs/>
          <w:u w:val="single"/>
        </w:rPr>
      </w:pPr>
    </w:p>
    <w:p w14:paraId="3DAE74CD" w14:textId="77777777" w:rsidR="00F3068C" w:rsidRDefault="00F3068C" w:rsidP="00F3068C">
      <w:pPr>
        <w:rPr>
          <w:rFonts w:ascii="Arial" w:hAnsi="Arial" w:cs="Arial"/>
          <w:b/>
          <w:bCs/>
          <w:u w:val="single"/>
        </w:rPr>
      </w:pPr>
    </w:p>
    <w:p w14:paraId="35BD5DAD" w14:textId="77777777" w:rsidR="00F3068C" w:rsidRDefault="00F3068C" w:rsidP="00F3068C">
      <w:pPr>
        <w:rPr>
          <w:rFonts w:ascii="Arial" w:hAnsi="Arial" w:cs="Arial"/>
          <w:b/>
          <w:bCs/>
          <w:u w:val="single"/>
        </w:rPr>
      </w:pPr>
    </w:p>
    <w:p w14:paraId="1C51409A" w14:textId="77777777" w:rsidR="00F3068C" w:rsidRDefault="00F3068C" w:rsidP="00F3068C">
      <w:pPr>
        <w:rPr>
          <w:rFonts w:ascii="Arial" w:hAnsi="Arial" w:cs="Arial"/>
          <w:b/>
          <w:bCs/>
          <w:u w:val="single"/>
        </w:rPr>
      </w:pPr>
    </w:p>
    <w:p w14:paraId="427A4053" w14:textId="77777777" w:rsidR="00F3068C" w:rsidRDefault="00F3068C" w:rsidP="00F3068C">
      <w:pPr>
        <w:rPr>
          <w:rFonts w:ascii="Arial" w:hAnsi="Arial" w:cs="Arial"/>
          <w:b/>
          <w:bCs/>
          <w:u w:val="single"/>
        </w:rPr>
      </w:pPr>
    </w:p>
    <w:p w14:paraId="558C0342" w14:textId="77777777" w:rsidR="00F3068C" w:rsidRDefault="00F3068C" w:rsidP="00F3068C">
      <w:pPr>
        <w:rPr>
          <w:rFonts w:ascii="Arial" w:hAnsi="Arial" w:cs="Arial"/>
          <w:b/>
          <w:bCs/>
          <w:u w:val="single"/>
        </w:rPr>
      </w:pPr>
    </w:p>
    <w:p w14:paraId="2F233295" w14:textId="77777777" w:rsidR="00F3068C" w:rsidRDefault="00F3068C" w:rsidP="00F3068C">
      <w:pPr>
        <w:rPr>
          <w:rFonts w:ascii="Arial" w:hAnsi="Arial" w:cs="Arial"/>
          <w:b/>
          <w:bCs/>
          <w:u w:val="single"/>
        </w:rPr>
      </w:pPr>
    </w:p>
    <w:p w14:paraId="7CA97176" w14:textId="64050D5E" w:rsidR="00F3068C" w:rsidRDefault="00F3068C" w:rsidP="00F3068C">
      <w:pPr>
        <w:jc w:val="center"/>
        <w:rPr>
          <w:rFonts w:ascii="Arial" w:hAnsi="Arial" w:cs="Arial"/>
          <w:b/>
          <w:bCs/>
          <w:u w:val="single"/>
        </w:rPr>
      </w:pPr>
      <w:r>
        <w:rPr>
          <w:rFonts w:ascii="Arial" w:hAnsi="Arial" w:cs="Arial"/>
          <w:b/>
          <w:bCs/>
          <w:u w:val="single"/>
        </w:rPr>
        <w:lastRenderedPageBreak/>
        <w:t>Introduction</w:t>
      </w:r>
    </w:p>
    <w:p w14:paraId="6EFD7EBA" w14:textId="45F3EFBC" w:rsidR="00AA66E0" w:rsidRDefault="00F3068C" w:rsidP="008D04BF">
      <w:pPr>
        <w:jc w:val="both"/>
        <w:rPr>
          <w:rFonts w:ascii="Arial" w:hAnsi="Arial" w:cs="Arial"/>
        </w:rPr>
      </w:pPr>
      <w:r>
        <w:rPr>
          <w:rFonts w:ascii="Arial" w:hAnsi="Arial" w:cs="Arial"/>
        </w:rPr>
        <w:t xml:space="preserve">This report will be highlighting a reflection of my coaching session with Lakshmi Darim. The Glow model was used for the session in which we discussed issues affecting Healthcare International in general and how the actions taken by the company </w:t>
      </w:r>
      <w:r w:rsidR="00DE72CC">
        <w:rPr>
          <w:rFonts w:ascii="Arial" w:hAnsi="Arial" w:cs="Arial"/>
        </w:rPr>
        <w:t xml:space="preserve">to introduce automated technology </w:t>
      </w:r>
      <w:r>
        <w:rPr>
          <w:rFonts w:ascii="Arial" w:hAnsi="Arial" w:cs="Arial"/>
        </w:rPr>
        <w:t>has affected Laksh</w:t>
      </w:r>
      <w:r w:rsidR="00AA66E0">
        <w:rPr>
          <w:rFonts w:ascii="Arial" w:hAnsi="Arial" w:cs="Arial"/>
        </w:rPr>
        <w:t>mi.</w:t>
      </w:r>
    </w:p>
    <w:p w14:paraId="2C12ABD8" w14:textId="0CDEA431" w:rsidR="008F341B" w:rsidRDefault="008F341B" w:rsidP="008D04BF">
      <w:pPr>
        <w:jc w:val="both"/>
        <w:rPr>
          <w:rFonts w:ascii="Arial" w:hAnsi="Arial" w:cs="Arial"/>
        </w:rPr>
      </w:pPr>
      <w:r>
        <w:rPr>
          <w:rFonts w:ascii="Arial" w:hAnsi="Arial" w:cs="Arial"/>
        </w:rPr>
        <w:t>I Philippa being the manager of key departments</w:t>
      </w:r>
      <w:r w:rsidR="00995710">
        <w:rPr>
          <w:rFonts w:ascii="Arial" w:hAnsi="Arial" w:cs="Arial"/>
        </w:rPr>
        <w:t xml:space="preserve"> is tasked to implement the new company policies with the team which I head.</w:t>
      </w:r>
    </w:p>
    <w:p w14:paraId="53C195FE" w14:textId="24C33F09" w:rsidR="00AA66E0" w:rsidRDefault="00AA66E0" w:rsidP="008D04BF">
      <w:pPr>
        <w:jc w:val="both"/>
        <w:rPr>
          <w:rFonts w:ascii="Arial" w:hAnsi="Arial" w:cs="Arial"/>
        </w:rPr>
      </w:pPr>
      <w:r>
        <w:rPr>
          <w:rFonts w:ascii="Arial" w:hAnsi="Arial" w:cs="Arial"/>
        </w:rPr>
        <w:t xml:space="preserve">Lakshmi Darim </w:t>
      </w:r>
      <w:r w:rsidR="00995710">
        <w:rPr>
          <w:rFonts w:ascii="Arial" w:hAnsi="Arial" w:cs="Arial"/>
        </w:rPr>
        <w:t xml:space="preserve">whom I coached during the role play </w:t>
      </w:r>
      <w:r>
        <w:rPr>
          <w:rFonts w:ascii="Arial" w:hAnsi="Arial" w:cs="Arial"/>
        </w:rPr>
        <w:t>is a Microbiologist that has worked for the company for 11 years and having some challenges with work and family life thereby finding it difficult to find a balance.</w:t>
      </w:r>
    </w:p>
    <w:p w14:paraId="41B10164" w14:textId="588F0028" w:rsidR="00D718E0" w:rsidRDefault="009E22C4" w:rsidP="008D04BF">
      <w:pPr>
        <w:jc w:val="both"/>
        <w:rPr>
          <w:rFonts w:ascii="Arial" w:hAnsi="Arial" w:cs="Arial"/>
        </w:rPr>
      </w:pPr>
      <w:r>
        <w:rPr>
          <w:rFonts w:ascii="Arial" w:hAnsi="Arial" w:cs="Arial"/>
        </w:rPr>
        <w:t>This report</w:t>
      </w:r>
      <w:r w:rsidR="00D718E0">
        <w:rPr>
          <w:rFonts w:ascii="Arial" w:hAnsi="Arial" w:cs="Arial"/>
        </w:rPr>
        <w:t xml:space="preserve"> will also discuss critically coaching </w:t>
      </w:r>
      <w:r w:rsidR="00D32B5F">
        <w:rPr>
          <w:rFonts w:ascii="Arial" w:hAnsi="Arial" w:cs="Arial"/>
        </w:rPr>
        <w:t xml:space="preserve">and mentoring </w:t>
      </w:r>
      <w:r w:rsidR="00D718E0">
        <w:rPr>
          <w:rFonts w:ascii="Arial" w:hAnsi="Arial" w:cs="Arial"/>
        </w:rPr>
        <w:t xml:space="preserve">in general and how it can be used to uplift the morale of staff and their performances </w:t>
      </w:r>
      <w:r w:rsidR="00D32B5F">
        <w:rPr>
          <w:rFonts w:ascii="Arial" w:hAnsi="Arial" w:cs="Arial"/>
        </w:rPr>
        <w:t>at workplace</w:t>
      </w:r>
      <w:r w:rsidR="00D718E0">
        <w:rPr>
          <w:rFonts w:ascii="Arial" w:hAnsi="Arial" w:cs="Arial"/>
        </w:rPr>
        <w:t>.</w:t>
      </w:r>
    </w:p>
    <w:p w14:paraId="315FA1A3" w14:textId="19A2D02F" w:rsidR="00AA66E0" w:rsidRDefault="00AA66E0" w:rsidP="008D04BF">
      <w:pPr>
        <w:jc w:val="both"/>
        <w:rPr>
          <w:rFonts w:ascii="Arial" w:hAnsi="Arial" w:cs="Arial"/>
        </w:rPr>
      </w:pPr>
      <w:r>
        <w:rPr>
          <w:rFonts w:ascii="Arial" w:hAnsi="Arial" w:cs="Arial"/>
        </w:rPr>
        <w:t>Critically discussed</w:t>
      </w:r>
      <w:r w:rsidR="009E22C4">
        <w:rPr>
          <w:rFonts w:ascii="Arial" w:hAnsi="Arial" w:cs="Arial"/>
        </w:rPr>
        <w:t xml:space="preserve"> </w:t>
      </w:r>
      <w:r>
        <w:rPr>
          <w:rFonts w:ascii="Arial" w:hAnsi="Arial" w:cs="Arial"/>
        </w:rPr>
        <w:t xml:space="preserve">will be the </w:t>
      </w:r>
      <w:r w:rsidR="00F5520F">
        <w:rPr>
          <w:rFonts w:ascii="Arial" w:hAnsi="Arial" w:cs="Arial"/>
        </w:rPr>
        <w:t>skills, behaviour, beliefs and values of an effective Coach or mentor.</w:t>
      </w:r>
    </w:p>
    <w:p w14:paraId="3ABE25DB" w14:textId="5B84278A" w:rsidR="00F5520F" w:rsidRDefault="00F5520F" w:rsidP="00DE72CC">
      <w:pPr>
        <w:jc w:val="center"/>
        <w:rPr>
          <w:rFonts w:ascii="Arial" w:hAnsi="Arial" w:cs="Arial"/>
          <w:b/>
          <w:bCs/>
          <w:u w:val="single"/>
        </w:rPr>
      </w:pPr>
      <w:r w:rsidRPr="00F5520F">
        <w:rPr>
          <w:rFonts w:ascii="Arial" w:hAnsi="Arial" w:cs="Arial"/>
          <w:b/>
          <w:bCs/>
          <w:u w:val="single"/>
        </w:rPr>
        <w:t xml:space="preserve">Coaching </w:t>
      </w:r>
      <w:r w:rsidR="001D43D9">
        <w:rPr>
          <w:rFonts w:ascii="Arial" w:hAnsi="Arial" w:cs="Arial"/>
          <w:b/>
          <w:bCs/>
          <w:u w:val="single"/>
        </w:rPr>
        <w:t>S</w:t>
      </w:r>
      <w:r w:rsidRPr="00F5520F">
        <w:rPr>
          <w:rFonts w:ascii="Arial" w:hAnsi="Arial" w:cs="Arial"/>
          <w:b/>
          <w:bCs/>
          <w:u w:val="single"/>
        </w:rPr>
        <w:t xml:space="preserve">ession </w:t>
      </w:r>
      <w:r w:rsidR="001D43D9">
        <w:rPr>
          <w:rFonts w:ascii="Arial" w:hAnsi="Arial" w:cs="Arial"/>
          <w:b/>
          <w:bCs/>
          <w:u w:val="single"/>
        </w:rPr>
        <w:t>R</w:t>
      </w:r>
      <w:r w:rsidRPr="00F5520F">
        <w:rPr>
          <w:rFonts w:ascii="Arial" w:hAnsi="Arial" w:cs="Arial"/>
          <w:b/>
          <w:bCs/>
          <w:u w:val="single"/>
        </w:rPr>
        <w:t>eflection</w:t>
      </w:r>
    </w:p>
    <w:p w14:paraId="0CF754BB" w14:textId="47D8888F" w:rsidR="00995710" w:rsidRDefault="00995710" w:rsidP="008D04BF">
      <w:pPr>
        <w:jc w:val="both"/>
        <w:rPr>
          <w:rFonts w:ascii="Arial" w:hAnsi="Arial" w:cs="Arial"/>
        </w:rPr>
      </w:pPr>
      <w:r>
        <w:rPr>
          <w:rFonts w:ascii="Arial" w:hAnsi="Arial" w:cs="Arial"/>
        </w:rPr>
        <w:t>I act</w:t>
      </w:r>
      <w:r w:rsidR="008D04BF">
        <w:rPr>
          <w:rFonts w:ascii="Arial" w:hAnsi="Arial" w:cs="Arial"/>
        </w:rPr>
        <w:t>ed</w:t>
      </w:r>
      <w:r>
        <w:rPr>
          <w:rFonts w:ascii="Arial" w:hAnsi="Arial" w:cs="Arial"/>
        </w:rPr>
        <w:t xml:space="preserve"> the role of Philippa </w:t>
      </w:r>
      <w:r w:rsidR="008D04BF">
        <w:rPr>
          <w:rFonts w:ascii="Arial" w:hAnsi="Arial" w:cs="Arial"/>
        </w:rPr>
        <w:t xml:space="preserve">and </w:t>
      </w:r>
      <w:r>
        <w:rPr>
          <w:rFonts w:ascii="Arial" w:hAnsi="Arial" w:cs="Arial"/>
        </w:rPr>
        <w:t>was paired with Jane who was acting the role of Lakshmi Darim. On the day of the role play, we both had our questions ready depending on the model being used. I used the Glow model as mentioned earlier.</w:t>
      </w:r>
    </w:p>
    <w:p w14:paraId="4BF81A05" w14:textId="5C5A49D0" w:rsidR="008D04BF" w:rsidRDefault="00995710" w:rsidP="008D04BF">
      <w:pPr>
        <w:jc w:val="both"/>
        <w:rPr>
          <w:rFonts w:ascii="Arial" w:hAnsi="Arial" w:cs="Arial"/>
        </w:rPr>
      </w:pPr>
      <w:r>
        <w:rPr>
          <w:rFonts w:ascii="Arial" w:hAnsi="Arial" w:cs="Arial"/>
        </w:rPr>
        <w:t>My first conversation with Lakshmi was to greet her and</w:t>
      </w:r>
      <w:r w:rsidR="008D04BF">
        <w:rPr>
          <w:rFonts w:ascii="Arial" w:hAnsi="Arial" w:cs="Arial"/>
        </w:rPr>
        <w:t xml:space="preserve"> ask about her general work mode and how she was coping with the new company policies.</w:t>
      </w:r>
      <w:r w:rsidR="00DE72CC">
        <w:rPr>
          <w:rFonts w:ascii="Arial" w:hAnsi="Arial" w:cs="Arial"/>
        </w:rPr>
        <w:t xml:space="preserve"> </w:t>
      </w:r>
      <w:r w:rsidR="008D04BF">
        <w:rPr>
          <w:rFonts w:ascii="Arial" w:hAnsi="Arial" w:cs="Arial"/>
        </w:rPr>
        <w:t>She responded well and said she was fine and in good health which I was glad about.</w:t>
      </w:r>
    </w:p>
    <w:p w14:paraId="4AE8B450" w14:textId="520F5A62" w:rsidR="00DE72CC" w:rsidRDefault="008D04BF" w:rsidP="008D04BF">
      <w:pPr>
        <w:jc w:val="both"/>
        <w:rPr>
          <w:rFonts w:ascii="Arial" w:hAnsi="Arial" w:cs="Arial"/>
        </w:rPr>
      </w:pPr>
      <w:r>
        <w:rPr>
          <w:rFonts w:ascii="Arial" w:hAnsi="Arial" w:cs="Arial"/>
        </w:rPr>
        <w:t xml:space="preserve">I told her I was aware of the challenges she faced and asked </w:t>
      </w:r>
      <w:r w:rsidR="008A581F">
        <w:rPr>
          <w:rFonts w:ascii="Arial" w:hAnsi="Arial" w:cs="Arial"/>
        </w:rPr>
        <w:t>what</w:t>
      </w:r>
      <w:r>
        <w:rPr>
          <w:rFonts w:ascii="Arial" w:hAnsi="Arial" w:cs="Arial"/>
        </w:rPr>
        <w:t xml:space="preserve"> her current situation was. She responded by say</w:t>
      </w:r>
      <w:r w:rsidR="008A581F">
        <w:rPr>
          <w:rFonts w:ascii="Arial" w:hAnsi="Arial" w:cs="Arial"/>
        </w:rPr>
        <w:t>ing</w:t>
      </w:r>
      <w:r>
        <w:rPr>
          <w:rFonts w:ascii="Arial" w:hAnsi="Arial" w:cs="Arial"/>
        </w:rPr>
        <w:t xml:space="preserve"> her major challenges were balancing family life with her workload. She said she has been </w:t>
      </w:r>
      <w:r w:rsidR="00DE72CC">
        <w:rPr>
          <w:rFonts w:ascii="Arial" w:hAnsi="Arial" w:cs="Arial"/>
        </w:rPr>
        <w:t>home schooling her three young children since the start of the pandemic and at the same time trying to do her job. She complained about not having enough time to balance both work and her family life.</w:t>
      </w:r>
    </w:p>
    <w:p w14:paraId="74810962" w14:textId="0DE65A94" w:rsidR="008A581F" w:rsidRDefault="008A581F" w:rsidP="008D04BF">
      <w:pPr>
        <w:jc w:val="both"/>
        <w:rPr>
          <w:rFonts w:ascii="Arial" w:hAnsi="Arial" w:cs="Arial"/>
        </w:rPr>
      </w:pPr>
      <w:r>
        <w:rPr>
          <w:rFonts w:ascii="Arial" w:hAnsi="Arial" w:cs="Arial"/>
        </w:rPr>
        <w:t xml:space="preserve">I responded by first appreciating her efforts in her work for the past 11 years and assured her that the company will </w:t>
      </w:r>
      <w:r w:rsidR="003E03BD">
        <w:rPr>
          <w:rFonts w:ascii="Arial" w:hAnsi="Arial" w:cs="Arial"/>
        </w:rPr>
        <w:t>investigate</w:t>
      </w:r>
      <w:r>
        <w:rPr>
          <w:rFonts w:ascii="Arial" w:hAnsi="Arial" w:cs="Arial"/>
        </w:rPr>
        <w:t xml:space="preserve"> the issue and try to make life easier for her to manage work and family life in general. I also discussed looking into flexible working hours </w:t>
      </w:r>
      <w:r w:rsidR="00D32B5F">
        <w:rPr>
          <w:rFonts w:ascii="Arial" w:hAnsi="Arial" w:cs="Arial"/>
        </w:rPr>
        <w:t>in the absence of more staff and more automated methods of working.</w:t>
      </w:r>
    </w:p>
    <w:p w14:paraId="6F2F1288" w14:textId="135284F5" w:rsidR="00D32B5F" w:rsidRDefault="00D32B5F" w:rsidP="008D04BF">
      <w:pPr>
        <w:jc w:val="both"/>
        <w:rPr>
          <w:rFonts w:ascii="Arial" w:hAnsi="Arial" w:cs="Arial"/>
        </w:rPr>
      </w:pPr>
      <w:r>
        <w:rPr>
          <w:rFonts w:ascii="Arial" w:hAnsi="Arial" w:cs="Arial"/>
        </w:rPr>
        <w:t xml:space="preserve">I asked her on the scale of 1 to 10 how urgent her situation was. She answered by giving a scale of 9 which means her situation was very urgent and needed to be </w:t>
      </w:r>
      <w:r w:rsidR="003E03BD">
        <w:rPr>
          <w:rFonts w:ascii="Arial" w:hAnsi="Arial" w:cs="Arial"/>
        </w:rPr>
        <w:t>investigated</w:t>
      </w:r>
      <w:r>
        <w:rPr>
          <w:rFonts w:ascii="Arial" w:hAnsi="Arial" w:cs="Arial"/>
        </w:rPr>
        <w:t xml:space="preserve"> as a matter of urgency. I then assured her that I will personally </w:t>
      </w:r>
      <w:r w:rsidR="003E03BD">
        <w:rPr>
          <w:rFonts w:ascii="Arial" w:hAnsi="Arial" w:cs="Arial"/>
        </w:rPr>
        <w:t>investigate</w:t>
      </w:r>
      <w:r>
        <w:rPr>
          <w:rFonts w:ascii="Arial" w:hAnsi="Arial" w:cs="Arial"/>
        </w:rPr>
        <w:t xml:space="preserve"> the matter and try to get it resolved as soon as I can. She was happy with my response.</w:t>
      </w:r>
    </w:p>
    <w:p w14:paraId="7EE78CF7" w14:textId="6C9B500F" w:rsidR="00D32B5F" w:rsidRDefault="00D32B5F" w:rsidP="008D04BF">
      <w:pPr>
        <w:jc w:val="both"/>
        <w:rPr>
          <w:rFonts w:ascii="Arial" w:hAnsi="Arial" w:cs="Arial"/>
        </w:rPr>
      </w:pPr>
      <w:r>
        <w:rPr>
          <w:rFonts w:ascii="Arial" w:hAnsi="Arial" w:cs="Arial"/>
        </w:rPr>
        <w:t>Next question I asked her was what her obstacles were. She responded by saying time management between working and having to take the children to school and hurrying to bring them back home at closing time was her major obstacle.</w:t>
      </w:r>
    </w:p>
    <w:p w14:paraId="63D31473" w14:textId="7A86B870" w:rsidR="003E03BD" w:rsidRDefault="003E03BD" w:rsidP="008D04BF">
      <w:pPr>
        <w:jc w:val="both"/>
        <w:rPr>
          <w:rFonts w:ascii="Arial" w:hAnsi="Arial" w:cs="Arial"/>
        </w:rPr>
      </w:pPr>
      <w:r>
        <w:rPr>
          <w:rFonts w:ascii="Arial" w:hAnsi="Arial" w:cs="Arial"/>
        </w:rPr>
        <w:t xml:space="preserve">As discussed earlier, I told her the issue is already noted and will be put forward to my superiors to find ways of making life less stressful. </w:t>
      </w:r>
    </w:p>
    <w:p w14:paraId="5226DE62" w14:textId="751E5C6E" w:rsidR="003E03BD" w:rsidRDefault="003E03BD" w:rsidP="008D04BF">
      <w:pPr>
        <w:jc w:val="both"/>
        <w:rPr>
          <w:rFonts w:ascii="Arial" w:hAnsi="Arial" w:cs="Arial"/>
        </w:rPr>
      </w:pPr>
      <w:r>
        <w:rPr>
          <w:rFonts w:ascii="Arial" w:hAnsi="Arial" w:cs="Arial"/>
        </w:rPr>
        <w:t xml:space="preserve">I now asked what she has done to fix the current obstacles and challenges she was facing. She said she wakes up earlier than usual in other to meet up with time, she rushes to get the kids ready for school </w:t>
      </w:r>
      <w:r w:rsidR="001D10EF">
        <w:rPr>
          <w:rFonts w:ascii="Arial" w:hAnsi="Arial" w:cs="Arial"/>
        </w:rPr>
        <w:t>and</w:t>
      </w:r>
      <w:r>
        <w:rPr>
          <w:rFonts w:ascii="Arial" w:hAnsi="Arial" w:cs="Arial"/>
        </w:rPr>
        <w:t xml:space="preserve"> drop them off</w:t>
      </w:r>
      <w:r w:rsidR="004B0873">
        <w:rPr>
          <w:rFonts w:ascii="Arial" w:hAnsi="Arial" w:cs="Arial"/>
        </w:rPr>
        <w:t>. Getting home to start her work that sometimes she comes back late due to mainly traffic on the road.</w:t>
      </w:r>
    </w:p>
    <w:p w14:paraId="181665B4" w14:textId="17CF8B17" w:rsidR="00DE72CC" w:rsidRDefault="009E22C4" w:rsidP="008D04BF">
      <w:pPr>
        <w:jc w:val="both"/>
        <w:rPr>
          <w:rFonts w:ascii="Arial" w:hAnsi="Arial" w:cs="Arial"/>
        </w:rPr>
      </w:pPr>
      <w:r>
        <w:rPr>
          <w:rFonts w:ascii="Arial" w:hAnsi="Arial" w:cs="Arial"/>
        </w:rPr>
        <w:lastRenderedPageBreak/>
        <w:t xml:space="preserve">After listening to all of her answers to my questions, I took note of them and once again assured her that I will get the issues sorted to the best of my ability and thanked her for taking out time to meet me for the session. She also thanked me for my concerns regarding her challenges she faced and we both parted way and looked forward to our next </w:t>
      </w:r>
      <w:r w:rsidR="001D10EF">
        <w:rPr>
          <w:rFonts w:ascii="Arial" w:hAnsi="Arial" w:cs="Arial"/>
        </w:rPr>
        <w:t>meeting.</w:t>
      </w:r>
    </w:p>
    <w:p w14:paraId="286B6927" w14:textId="19A6AD87" w:rsidR="00DE72CC" w:rsidRDefault="002D07D1" w:rsidP="002D07D1">
      <w:pPr>
        <w:jc w:val="center"/>
        <w:rPr>
          <w:rFonts w:ascii="Arial" w:hAnsi="Arial" w:cs="Arial"/>
          <w:b/>
          <w:bCs/>
          <w:u w:val="single"/>
        </w:rPr>
      </w:pPr>
      <w:r w:rsidRPr="002D07D1">
        <w:rPr>
          <w:rFonts w:ascii="Arial" w:hAnsi="Arial" w:cs="Arial"/>
          <w:b/>
          <w:bCs/>
          <w:u w:val="single"/>
        </w:rPr>
        <w:t>Critical Evaluation</w:t>
      </w:r>
    </w:p>
    <w:p w14:paraId="226BB82A" w14:textId="1CC7C4BC" w:rsidR="002D07D1" w:rsidRDefault="002D07D1" w:rsidP="002D07D1">
      <w:pPr>
        <w:jc w:val="both"/>
        <w:rPr>
          <w:rFonts w:ascii="Arial" w:hAnsi="Arial" w:cs="Arial"/>
        </w:rPr>
      </w:pPr>
      <w:r>
        <w:rPr>
          <w:rFonts w:ascii="Arial" w:hAnsi="Arial" w:cs="Arial"/>
        </w:rPr>
        <w:t xml:space="preserve">In today’s highly competitive business landscape, </w:t>
      </w:r>
      <w:r w:rsidR="00701609">
        <w:rPr>
          <w:rFonts w:ascii="Arial" w:hAnsi="Arial" w:cs="Arial"/>
        </w:rPr>
        <w:t>businesses,</w:t>
      </w:r>
      <w:r w:rsidR="00C4190B">
        <w:rPr>
          <w:rFonts w:ascii="Arial" w:hAnsi="Arial" w:cs="Arial"/>
        </w:rPr>
        <w:t xml:space="preserve"> </w:t>
      </w:r>
      <w:r>
        <w:rPr>
          <w:rFonts w:ascii="Arial" w:hAnsi="Arial" w:cs="Arial"/>
        </w:rPr>
        <w:t xml:space="preserve">and organisations </w:t>
      </w:r>
      <w:r w:rsidR="00147245">
        <w:rPr>
          <w:rFonts w:ascii="Arial" w:hAnsi="Arial" w:cs="Arial"/>
        </w:rPr>
        <w:t xml:space="preserve">such as Healthcare International </w:t>
      </w:r>
      <w:r>
        <w:rPr>
          <w:rFonts w:ascii="Arial" w:hAnsi="Arial" w:cs="Arial"/>
        </w:rPr>
        <w:t xml:space="preserve">are always seeking innovative approaches to enhance the performances of their staff. Coaching and Mentoring are two powerful tools that have gained recognition in recent years. It has proven to be effective in unlocking the </w:t>
      </w:r>
      <w:r w:rsidR="00147245">
        <w:rPr>
          <w:rFonts w:ascii="Arial" w:hAnsi="Arial" w:cs="Arial"/>
        </w:rPr>
        <w:t>full potentials</w:t>
      </w:r>
      <w:r>
        <w:rPr>
          <w:rFonts w:ascii="Arial" w:hAnsi="Arial" w:cs="Arial"/>
        </w:rPr>
        <w:t xml:space="preserve"> of employees which has </w:t>
      </w:r>
      <w:r w:rsidR="00147245">
        <w:rPr>
          <w:rFonts w:ascii="Arial" w:hAnsi="Arial" w:cs="Arial"/>
        </w:rPr>
        <w:t>led</w:t>
      </w:r>
      <w:r>
        <w:rPr>
          <w:rFonts w:ascii="Arial" w:hAnsi="Arial" w:cs="Arial"/>
        </w:rPr>
        <w:t xml:space="preserve"> to improved performances and over</w:t>
      </w:r>
      <w:r w:rsidR="00042B22">
        <w:rPr>
          <w:rFonts w:ascii="Arial" w:hAnsi="Arial" w:cs="Arial"/>
        </w:rPr>
        <w:t>all success for businesses and organisations.</w:t>
      </w:r>
    </w:p>
    <w:p w14:paraId="26F9040D" w14:textId="2AE072D5" w:rsidR="00042B22" w:rsidRDefault="00042B22" w:rsidP="002D07D1">
      <w:pPr>
        <w:jc w:val="both"/>
        <w:rPr>
          <w:rFonts w:ascii="Arial" w:hAnsi="Arial" w:cs="Arial"/>
        </w:rPr>
      </w:pPr>
      <w:r>
        <w:rPr>
          <w:rFonts w:ascii="Arial" w:hAnsi="Arial" w:cs="Arial"/>
        </w:rPr>
        <w:t>This report will explore the principles and benefits of coaching and mentoring and how it can impact staff performances.</w:t>
      </w:r>
    </w:p>
    <w:p w14:paraId="28DAA36A" w14:textId="385B07C9" w:rsidR="00042B22" w:rsidRDefault="00042B22" w:rsidP="002D07D1">
      <w:pPr>
        <w:jc w:val="both"/>
        <w:rPr>
          <w:rFonts w:ascii="Arial" w:hAnsi="Arial" w:cs="Arial"/>
          <w:b/>
          <w:bCs/>
          <w:u w:val="single"/>
        </w:rPr>
      </w:pPr>
      <w:r w:rsidRPr="00042B22">
        <w:rPr>
          <w:rFonts w:ascii="Arial" w:hAnsi="Arial" w:cs="Arial"/>
          <w:b/>
          <w:bCs/>
          <w:u w:val="single"/>
        </w:rPr>
        <w:t xml:space="preserve">Understanding </w:t>
      </w:r>
      <w:r w:rsidR="001D43D9">
        <w:rPr>
          <w:rFonts w:ascii="Arial" w:hAnsi="Arial" w:cs="Arial"/>
          <w:b/>
          <w:bCs/>
          <w:u w:val="single"/>
        </w:rPr>
        <w:t>C</w:t>
      </w:r>
      <w:r w:rsidRPr="00042B22">
        <w:rPr>
          <w:rFonts w:ascii="Arial" w:hAnsi="Arial" w:cs="Arial"/>
          <w:b/>
          <w:bCs/>
          <w:u w:val="single"/>
        </w:rPr>
        <w:t xml:space="preserve">oaching and </w:t>
      </w:r>
      <w:r w:rsidR="001D43D9">
        <w:rPr>
          <w:rFonts w:ascii="Arial" w:hAnsi="Arial" w:cs="Arial"/>
          <w:b/>
          <w:bCs/>
          <w:u w:val="single"/>
        </w:rPr>
        <w:t>M</w:t>
      </w:r>
      <w:r w:rsidRPr="00042B22">
        <w:rPr>
          <w:rFonts w:ascii="Arial" w:hAnsi="Arial" w:cs="Arial"/>
          <w:b/>
          <w:bCs/>
          <w:u w:val="single"/>
        </w:rPr>
        <w:t>entoring</w:t>
      </w:r>
    </w:p>
    <w:p w14:paraId="18E7C1EB" w14:textId="44316230" w:rsidR="00042B22" w:rsidRDefault="00147245" w:rsidP="002D07D1">
      <w:pPr>
        <w:jc w:val="both"/>
        <w:rPr>
          <w:rFonts w:ascii="Arial" w:hAnsi="Arial" w:cs="Arial"/>
        </w:rPr>
      </w:pPr>
      <w:r>
        <w:rPr>
          <w:rFonts w:ascii="Arial" w:hAnsi="Arial" w:cs="Arial"/>
        </w:rPr>
        <w:t xml:space="preserve">Coaching and mentoring are distinct, yet interconnected approaches aimed at empowering individuals </w:t>
      </w:r>
      <w:r w:rsidR="00C4190B">
        <w:rPr>
          <w:rFonts w:ascii="Arial" w:hAnsi="Arial" w:cs="Arial"/>
        </w:rPr>
        <w:t>to reach their full potentials. It focuses on performance by provision of guidance feedback and support to its employees in other to achieve its set goals.</w:t>
      </w:r>
    </w:p>
    <w:p w14:paraId="0697C3B2" w14:textId="07DA23A9" w:rsidR="00C4190B" w:rsidRPr="00042B22" w:rsidRDefault="00C4190B" w:rsidP="002D07D1">
      <w:pPr>
        <w:jc w:val="both"/>
        <w:rPr>
          <w:rFonts w:ascii="Arial" w:hAnsi="Arial" w:cs="Arial"/>
        </w:rPr>
      </w:pPr>
      <w:r>
        <w:rPr>
          <w:rFonts w:ascii="Arial" w:hAnsi="Arial" w:cs="Arial"/>
        </w:rPr>
        <w:t xml:space="preserve">Coaching is a process that encourages </w:t>
      </w:r>
      <w:r w:rsidR="003F3A0D">
        <w:rPr>
          <w:rFonts w:ascii="Arial" w:hAnsi="Arial" w:cs="Arial"/>
        </w:rPr>
        <w:t>self</w:t>
      </w:r>
      <w:r>
        <w:rPr>
          <w:rFonts w:ascii="Arial" w:hAnsi="Arial" w:cs="Arial"/>
        </w:rPr>
        <w:t>-reflection, skill development and self-directed learning</w:t>
      </w:r>
      <w:r w:rsidR="008A581F">
        <w:rPr>
          <w:rFonts w:ascii="Arial" w:hAnsi="Arial" w:cs="Arial"/>
        </w:rPr>
        <w:t xml:space="preserve"> while mentoring on the other hand entails a </w:t>
      </w:r>
      <w:r w:rsidR="003F3A0D">
        <w:rPr>
          <w:rFonts w:ascii="Arial" w:hAnsi="Arial" w:cs="Arial"/>
        </w:rPr>
        <w:t>longer-term</w:t>
      </w:r>
      <w:r w:rsidR="008A581F">
        <w:rPr>
          <w:rFonts w:ascii="Arial" w:hAnsi="Arial" w:cs="Arial"/>
        </w:rPr>
        <w:t xml:space="preserve"> relationship approach. It involves the transfer of knowledge, </w:t>
      </w:r>
      <w:r w:rsidR="003F3A0D">
        <w:rPr>
          <w:rFonts w:ascii="Arial" w:hAnsi="Arial" w:cs="Arial"/>
        </w:rPr>
        <w:t>experience,</w:t>
      </w:r>
      <w:r w:rsidR="008A581F">
        <w:rPr>
          <w:rFonts w:ascii="Arial" w:hAnsi="Arial" w:cs="Arial"/>
        </w:rPr>
        <w:t xml:space="preserve"> and wisdom from a seasoned professional to a less experienced individual to facilitate personal and professional growth.</w:t>
      </w:r>
    </w:p>
    <w:p w14:paraId="243EA77D" w14:textId="2EEED142" w:rsidR="00DE72CC" w:rsidRDefault="008A581F" w:rsidP="008D04BF">
      <w:pPr>
        <w:jc w:val="both"/>
        <w:rPr>
          <w:rFonts w:ascii="Arial" w:hAnsi="Arial" w:cs="Arial"/>
          <w:b/>
          <w:bCs/>
          <w:u w:val="single"/>
        </w:rPr>
      </w:pPr>
      <w:r w:rsidRPr="008A581F">
        <w:rPr>
          <w:rFonts w:ascii="Arial" w:hAnsi="Arial" w:cs="Arial"/>
          <w:b/>
          <w:bCs/>
          <w:u w:val="single"/>
        </w:rPr>
        <w:t xml:space="preserve">Creating a </w:t>
      </w:r>
      <w:r w:rsidR="001D43D9">
        <w:rPr>
          <w:rFonts w:ascii="Arial" w:hAnsi="Arial" w:cs="Arial"/>
          <w:b/>
          <w:bCs/>
          <w:u w:val="single"/>
        </w:rPr>
        <w:t>L</w:t>
      </w:r>
      <w:r w:rsidRPr="008A581F">
        <w:rPr>
          <w:rFonts w:ascii="Arial" w:hAnsi="Arial" w:cs="Arial"/>
          <w:b/>
          <w:bCs/>
          <w:u w:val="single"/>
        </w:rPr>
        <w:t xml:space="preserve">earning </w:t>
      </w:r>
      <w:r w:rsidR="001D43D9">
        <w:rPr>
          <w:rFonts w:ascii="Arial" w:hAnsi="Arial" w:cs="Arial"/>
          <w:b/>
          <w:bCs/>
          <w:u w:val="single"/>
        </w:rPr>
        <w:t>C</w:t>
      </w:r>
      <w:r w:rsidRPr="008A581F">
        <w:rPr>
          <w:rFonts w:ascii="Arial" w:hAnsi="Arial" w:cs="Arial"/>
          <w:b/>
          <w:bCs/>
          <w:u w:val="single"/>
        </w:rPr>
        <w:t>ulture</w:t>
      </w:r>
    </w:p>
    <w:p w14:paraId="750A4985" w14:textId="3CF0F0BF" w:rsidR="00D80798" w:rsidRDefault="00D80798" w:rsidP="008D04BF">
      <w:pPr>
        <w:jc w:val="both"/>
        <w:rPr>
          <w:rFonts w:ascii="Arial" w:hAnsi="Arial" w:cs="Arial"/>
        </w:rPr>
      </w:pPr>
      <w:r>
        <w:rPr>
          <w:rFonts w:ascii="Arial" w:hAnsi="Arial" w:cs="Arial"/>
        </w:rPr>
        <w:t>Coaching and mentoring generally contributes to the creation of learning culture within an organization. By embracing these practices, companies demonstrate their commitment to employee development and growth.</w:t>
      </w:r>
    </w:p>
    <w:p w14:paraId="30FE8E95" w14:textId="30D6CA3C" w:rsidR="00D80798" w:rsidRPr="00D80798" w:rsidRDefault="00D80798" w:rsidP="008D04BF">
      <w:pPr>
        <w:jc w:val="both"/>
        <w:rPr>
          <w:rFonts w:ascii="Arial" w:hAnsi="Arial" w:cs="Arial"/>
        </w:rPr>
      </w:pPr>
      <w:r>
        <w:rPr>
          <w:rFonts w:ascii="Arial" w:hAnsi="Arial" w:cs="Arial"/>
        </w:rPr>
        <w:t xml:space="preserve">When members of staff have access to coaching and mentoring opportunities, they feel valued, </w:t>
      </w:r>
      <w:r w:rsidR="00701609">
        <w:rPr>
          <w:rFonts w:ascii="Arial" w:hAnsi="Arial" w:cs="Arial"/>
        </w:rPr>
        <w:t>supported,</w:t>
      </w:r>
      <w:r>
        <w:rPr>
          <w:rFonts w:ascii="Arial" w:hAnsi="Arial" w:cs="Arial"/>
        </w:rPr>
        <w:t xml:space="preserve"> and empowered. This fosters a sense of engagement, </w:t>
      </w:r>
      <w:r w:rsidR="001D10EF">
        <w:rPr>
          <w:rFonts w:ascii="Arial" w:hAnsi="Arial" w:cs="Arial"/>
        </w:rPr>
        <w:t>loyalty,</w:t>
      </w:r>
      <w:r>
        <w:rPr>
          <w:rFonts w:ascii="Arial" w:hAnsi="Arial" w:cs="Arial"/>
        </w:rPr>
        <w:t xml:space="preserve"> and commitment to the organization. It also encourages a continuous learning mindset among employees, thereby </w:t>
      </w:r>
      <w:r w:rsidR="009E4026">
        <w:rPr>
          <w:rFonts w:ascii="Arial" w:hAnsi="Arial" w:cs="Arial"/>
        </w:rPr>
        <w:t>promoting innovation</w:t>
      </w:r>
      <w:r>
        <w:rPr>
          <w:rFonts w:ascii="Arial" w:hAnsi="Arial" w:cs="Arial"/>
        </w:rPr>
        <w:t>, adaptability and resilience.</w:t>
      </w:r>
    </w:p>
    <w:p w14:paraId="2A065195" w14:textId="54D89B92" w:rsidR="00F054B7" w:rsidRDefault="00F054B7" w:rsidP="008D04BF">
      <w:pPr>
        <w:jc w:val="both"/>
        <w:rPr>
          <w:rFonts w:ascii="Arial" w:hAnsi="Arial" w:cs="Arial"/>
          <w:b/>
          <w:bCs/>
          <w:u w:val="single"/>
        </w:rPr>
      </w:pPr>
      <w:r>
        <w:rPr>
          <w:rFonts w:ascii="Arial" w:hAnsi="Arial" w:cs="Arial"/>
          <w:b/>
          <w:bCs/>
          <w:u w:val="single"/>
        </w:rPr>
        <w:t xml:space="preserve">Enhancing </w:t>
      </w:r>
      <w:r w:rsidR="001D43D9">
        <w:rPr>
          <w:rFonts w:ascii="Arial" w:hAnsi="Arial" w:cs="Arial"/>
          <w:b/>
          <w:bCs/>
          <w:u w:val="single"/>
        </w:rPr>
        <w:t>P</w:t>
      </w:r>
      <w:r>
        <w:rPr>
          <w:rFonts w:ascii="Arial" w:hAnsi="Arial" w:cs="Arial"/>
          <w:b/>
          <w:bCs/>
          <w:u w:val="single"/>
        </w:rPr>
        <w:t xml:space="preserve">erformance and </w:t>
      </w:r>
      <w:r w:rsidR="001D43D9">
        <w:rPr>
          <w:rFonts w:ascii="Arial" w:hAnsi="Arial" w:cs="Arial"/>
          <w:b/>
          <w:bCs/>
          <w:u w:val="single"/>
        </w:rPr>
        <w:t>S</w:t>
      </w:r>
      <w:r>
        <w:rPr>
          <w:rFonts w:ascii="Arial" w:hAnsi="Arial" w:cs="Arial"/>
          <w:b/>
          <w:bCs/>
          <w:u w:val="single"/>
        </w:rPr>
        <w:t xml:space="preserve">kills </w:t>
      </w:r>
      <w:r w:rsidR="001D43D9">
        <w:rPr>
          <w:rFonts w:ascii="Arial" w:hAnsi="Arial" w:cs="Arial"/>
          <w:b/>
          <w:bCs/>
          <w:u w:val="single"/>
        </w:rPr>
        <w:t>D</w:t>
      </w:r>
      <w:r>
        <w:rPr>
          <w:rFonts w:ascii="Arial" w:hAnsi="Arial" w:cs="Arial"/>
          <w:b/>
          <w:bCs/>
          <w:u w:val="single"/>
        </w:rPr>
        <w:t>evelopment</w:t>
      </w:r>
    </w:p>
    <w:p w14:paraId="50026A8C" w14:textId="170FB1C8" w:rsidR="00F054B7" w:rsidRDefault="00F054B7" w:rsidP="008D04BF">
      <w:pPr>
        <w:jc w:val="both"/>
        <w:rPr>
          <w:rFonts w:ascii="Arial" w:hAnsi="Arial" w:cs="Arial"/>
        </w:rPr>
      </w:pPr>
      <w:r>
        <w:rPr>
          <w:rFonts w:ascii="Arial" w:hAnsi="Arial" w:cs="Arial"/>
        </w:rPr>
        <w:t xml:space="preserve">Coaching and mentoring plays a vital role in improving the performance of company staff. Investing in improving their skills makes the staff feel valued and are most likely to stay with the employer. One on one interactions, coaches and mentors </w:t>
      </w:r>
      <w:r w:rsidR="001D10EF">
        <w:rPr>
          <w:rFonts w:ascii="Arial" w:hAnsi="Arial" w:cs="Arial"/>
        </w:rPr>
        <w:t>provide</w:t>
      </w:r>
      <w:r>
        <w:rPr>
          <w:rFonts w:ascii="Arial" w:hAnsi="Arial" w:cs="Arial"/>
        </w:rPr>
        <w:t xml:space="preserve"> valuable feedback, guidance and support to employees. They also help individuals to identify their strengths, areas of improvements and goals. By setting clear objectives and action plans, coaching and men</w:t>
      </w:r>
      <w:r w:rsidR="00D80798">
        <w:rPr>
          <w:rFonts w:ascii="Arial" w:hAnsi="Arial" w:cs="Arial"/>
        </w:rPr>
        <w:t>toring helps employees to improve their performances and develop the necessary skills to succeed in their various roles.</w:t>
      </w:r>
    </w:p>
    <w:p w14:paraId="3E26902A" w14:textId="77777777" w:rsidR="00A56524" w:rsidRDefault="00A56524" w:rsidP="008D04BF">
      <w:pPr>
        <w:jc w:val="both"/>
        <w:rPr>
          <w:rFonts w:ascii="Arial" w:hAnsi="Arial" w:cs="Arial"/>
          <w:b/>
          <w:bCs/>
          <w:u w:val="single"/>
        </w:rPr>
      </w:pPr>
    </w:p>
    <w:p w14:paraId="79A4B995" w14:textId="77777777" w:rsidR="00A56524" w:rsidRDefault="00A56524" w:rsidP="008D04BF">
      <w:pPr>
        <w:jc w:val="both"/>
        <w:rPr>
          <w:rFonts w:ascii="Arial" w:hAnsi="Arial" w:cs="Arial"/>
          <w:b/>
          <w:bCs/>
          <w:u w:val="single"/>
        </w:rPr>
      </w:pPr>
    </w:p>
    <w:p w14:paraId="27A67DAD" w14:textId="3F708C2E" w:rsidR="00D10AED" w:rsidRDefault="00D10AED" w:rsidP="008D04BF">
      <w:pPr>
        <w:jc w:val="both"/>
        <w:rPr>
          <w:rFonts w:ascii="Arial" w:hAnsi="Arial" w:cs="Arial"/>
          <w:b/>
          <w:bCs/>
          <w:u w:val="single"/>
        </w:rPr>
      </w:pPr>
      <w:r w:rsidRPr="00D10AED">
        <w:rPr>
          <w:rFonts w:ascii="Arial" w:hAnsi="Arial" w:cs="Arial"/>
          <w:b/>
          <w:bCs/>
          <w:u w:val="single"/>
        </w:rPr>
        <w:t xml:space="preserve">Effective </w:t>
      </w:r>
      <w:r w:rsidR="001D43D9">
        <w:rPr>
          <w:rFonts w:ascii="Arial" w:hAnsi="Arial" w:cs="Arial"/>
          <w:b/>
          <w:bCs/>
          <w:u w:val="single"/>
        </w:rPr>
        <w:t>C</w:t>
      </w:r>
      <w:r w:rsidRPr="00D10AED">
        <w:rPr>
          <w:rFonts w:ascii="Arial" w:hAnsi="Arial" w:cs="Arial"/>
          <w:b/>
          <w:bCs/>
          <w:u w:val="single"/>
        </w:rPr>
        <w:t xml:space="preserve">ommunication and </w:t>
      </w:r>
      <w:r w:rsidR="001D43D9">
        <w:rPr>
          <w:rFonts w:ascii="Arial" w:hAnsi="Arial" w:cs="Arial"/>
          <w:b/>
          <w:bCs/>
          <w:u w:val="single"/>
        </w:rPr>
        <w:t>R</w:t>
      </w:r>
      <w:r w:rsidRPr="00D10AED">
        <w:rPr>
          <w:rFonts w:ascii="Arial" w:hAnsi="Arial" w:cs="Arial"/>
          <w:b/>
          <w:bCs/>
          <w:u w:val="single"/>
        </w:rPr>
        <w:t xml:space="preserve">elationship </w:t>
      </w:r>
      <w:r w:rsidR="001D43D9">
        <w:rPr>
          <w:rFonts w:ascii="Arial" w:hAnsi="Arial" w:cs="Arial"/>
          <w:b/>
          <w:bCs/>
          <w:u w:val="single"/>
        </w:rPr>
        <w:t>B</w:t>
      </w:r>
      <w:r w:rsidRPr="00D10AED">
        <w:rPr>
          <w:rFonts w:ascii="Arial" w:hAnsi="Arial" w:cs="Arial"/>
          <w:b/>
          <w:bCs/>
          <w:u w:val="single"/>
        </w:rPr>
        <w:t>uilding</w:t>
      </w:r>
    </w:p>
    <w:p w14:paraId="600C6CA4" w14:textId="7356E95F" w:rsidR="00D10AED" w:rsidRDefault="00701609" w:rsidP="008D04BF">
      <w:pPr>
        <w:jc w:val="both"/>
        <w:rPr>
          <w:rFonts w:ascii="Arial" w:hAnsi="Arial" w:cs="Arial"/>
        </w:rPr>
      </w:pPr>
      <w:r>
        <w:rPr>
          <w:rFonts w:ascii="Arial" w:hAnsi="Arial" w:cs="Arial"/>
        </w:rPr>
        <w:t xml:space="preserve">Coaching and communication rely heavily on effective communication and relationship building. Coaches and mentors establish an environment of trust, mutual respect and confidentiality thereby creating a safe space for open and honest conversations. It enables </w:t>
      </w:r>
      <w:r>
        <w:rPr>
          <w:rFonts w:ascii="Arial" w:hAnsi="Arial" w:cs="Arial"/>
        </w:rPr>
        <w:lastRenderedPageBreak/>
        <w:t>employees to freely express their concerns, challenges, and aspirations which can lead to deeper self-awareness and personal growth.</w:t>
      </w:r>
    </w:p>
    <w:p w14:paraId="0BE9E141" w14:textId="347C8275" w:rsidR="00701609" w:rsidRDefault="00701609" w:rsidP="008D04BF">
      <w:pPr>
        <w:jc w:val="both"/>
        <w:rPr>
          <w:rFonts w:ascii="Arial" w:hAnsi="Arial" w:cs="Arial"/>
        </w:rPr>
      </w:pPr>
      <w:r>
        <w:rPr>
          <w:rFonts w:ascii="Arial" w:hAnsi="Arial" w:cs="Arial"/>
        </w:rPr>
        <w:t xml:space="preserve">Furthermore, the supportive relationship </w:t>
      </w:r>
      <w:r w:rsidR="001D10EF">
        <w:rPr>
          <w:rFonts w:ascii="Arial" w:hAnsi="Arial" w:cs="Arial"/>
        </w:rPr>
        <w:t>established through</w:t>
      </w:r>
      <w:r>
        <w:rPr>
          <w:rFonts w:ascii="Arial" w:hAnsi="Arial" w:cs="Arial"/>
        </w:rPr>
        <w:t xml:space="preserve"> coaching and mentoring helps employees overcome obstacles, build confidence and develop resilience that ultimatelyleads to improved performance. </w:t>
      </w:r>
    </w:p>
    <w:p w14:paraId="10A42135" w14:textId="055AE3EE" w:rsidR="00414F61" w:rsidRDefault="00414F61" w:rsidP="008D04BF">
      <w:pPr>
        <w:jc w:val="both"/>
        <w:rPr>
          <w:rFonts w:ascii="Arial" w:hAnsi="Arial" w:cs="Arial"/>
          <w:b/>
          <w:bCs/>
          <w:u w:val="single"/>
        </w:rPr>
      </w:pPr>
      <w:r w:rsidRPr="00414F61">
        <w:rPr>
          <w:rFonts w:ascii="Arial" w:hAnsi="Arial" w:cs="Arial"/>
          <w:b/>
          <w:bCs/>
          <w:u w:val="single"/>
        </w:rPr>
        <w:t>Leadership Development</w:t>
      </w:r>
    </w:p>
    <w:p w14:paraId="60A0CC4C" w14:textId="033083EA" w:rsidR="00984A2E" w:rsidRDefault="00984A2E" w:rsidP="008D04BF">
      <w:pPr>
        <w:jc w:val="both"/>
        <w:rPr>
          <w:rFonts w:ascii="Arial" w:hAnsi="Arial" w:cs="Arial"/>
        </w:rPr>
      </w:pPr>
      <w:r>
        <w:rPr>
          <w:rFonts w:ascii="Arial" w:hAnsi="Arial" w:cs="Arial"/>
        </w:rPr>
        <w:t xml:space="preserve">Leadership development is a process that aims to enhance the skills, </w:t>
      </w:r>
      <w:r w:rsidR="00D508C8">
        <w:rPr>
          <w:rFonts w:ascii="Arial" w:hAnsi="Arial" w:cs="Arial"/>
        </w:rPr>
        <w:t>knowledge,</w:t>
      </w:r>
      <w:r w:rsidR="00472681">
        <w:rPr>
          <w:rFonts w:ascii="Arial" w:hAnsi="Arial" w:cs="Arial"/>
        </w:rPr>
        <w:t xml:space="preserve"> and attributes of individuals to become effective leaders. It involves a combination of formal training, experimental </w:t>
      </w:r>
      <w:r w:rsidR="00D508C8">
        <w:rPr>
          <w:rFonts w:ascii="Arial" w:hAnsi="Arial" w:cs="Arial"/>
        </w:rPr>
        <w:t>learning,</w:t>
      </w:r>
      <w:r w:rsidR="00472681">
        <w:rPr>
          <w:rFonts w:ascii="Arial" w:hAnsi="Arial" w:cs="Arial"/>
        </w:rPr>
        <w:t xml:space="preserve"> and </w:t>
      </w:r>
      <w:r w:rsidR="00D508C8">
        <w:rPr>
          <w:rFonts w:ascii="Arial" w:hAnsi="Arial" w:cs="Arial"/>
        </w:rPr>
        <w:t>on-going</w:t>
      </w:r>
      <w:r w:rsidR="00472681">
        <w:rPr>
          <w:rFonts w:ascii="Arial" w:hAnsi="Arial" w:cs="Arial"/>
        </w:rPr>
        <w:t xml:space="preserve"> support to develop leadership competencies and drive organizational success.</w:t>
      </w:r>
    </w:p>
    <w:p w14:paraId="32A2F338" w14:textId="13EDEFD6" w:rsidR="00472681" w:rsidRPr="00984A2E" w:rsidRDefault="00472681" w:rsidP="008D04BF">
      <w:pPr>
        <w:jc w:val="both"/>
        <w:rPr>
          <w:rFonts w:ascii="Arial" w:hAnsi="Arial" w:cs="Arial"/>
        </w:rPr>
      </w:pPr>
      <w:r>
        <w:rPr>
          <w:rFonts w:ascii="Arial" w:hAnsi="Arial" w:cs="Arial"/>
        </w:rPr>
        <w:t>Numerous studies and resources provide valuable insights into leadership development. One notable reference is the book ‘The Leadership Challenge’ by James M.Kouzes and Barry Z. Postner. The authors present a comprehensive framework for leadership development based on extensive research and real-world examples.</w:t>
      </w:r>
    </w:p>
    <w:p w14:paraId="51E60AFE" w14:textId="446897AA" w:rsidR="00414F61" w:rsidRDefault="00414F61" w:rsidP="008D04BF">
      <w:pPr>
        <w:jc w:val="both"/>
        <w:rPr>
          <w:rFonts w:ascii="Arial" w:hAnsi="Arial" w:cs="Arial"/>
        </w:rPr>
      </w:pPr>
      <w:r>
        <w:rPr>
          <w:rFonts w:ascii="Arial" w:hAnsi="Arial" w:cs="Arial"/>
        </w:rPr>
        <w:t>Coaching and mentoring are particularly effective in developing leadership skills among employees. By pairing emerging leaders with experienced mentors, organizations can accelerate the growth and development of their future leaders.</w:t>
      </w:r>
    </w:p>
    <w:p w14:paraId="414B9A9D" w14:textId="116E2B12" w:rsidR="00414F61" w:rsidRDefault="00414F61" w:rsidP="008D04BF">
      <w:pPr>
        <w:jc w:val="both"/>
        <w:rPr>
          <w:rFonts w:ascii="Arial" w:hAnsi="Arial" w:cs="Arial"/>
        </w:rPr>
      </w:pPr>
      <w:r>
        <w:rPr>
          <w:rFonts w:ascii="Arial" w:hAnsi="Arial" w:cs="Arial"/>
        </w:rPr>
        <w:t xml:space="preserve">Mentors provide valuable insights, guidance, and </w:t>
      </w:r>
      <w:r w:rsidR="00D508C8">
        <w:rPr>
          <w:rFonts w:ascii="Arial" w:hAnsi="Arial" w:cs="Arial"/>
        </w:rPr>
        <w:t>real-world</w:t>
      </w:r>
      <w:r>
        <w:rPr>
          <w:rFonts w:ascii="Arial" w:hAnsi="Arial" w:cs="Arial"/>
        </w:rPr>
        <w:t xml:space="preserve"> examples allowing mentees to enhance their </w:t>
      </w:r>
      <w:r w:rsidR="00D508C8">
        <w:rPr>
          <w:rFonts w:ascii="Arial" w:hAnsi="Arial" w:cs="Arial"/>
        </w:rPr>
        <w:t>decision-making</w:t>
      </w:r>
      <w:r w:rsidR="00C44ED3">
        <w:rPr>
          <w:rFonts w:ascii="Arial" w:hAnsi="Arial" w:cs="Arial"/>
        </w:rPr>
        <w:t xml:space="preserve"> abilities, emotional intelligence, and strategic thinking. The mentor-mentee relationship serves as a platform for leadership development nurturing the next generation of talent within the organization.</w:t>
      </w:r>
    </w:p>
    <w:p w14:paraId="416437B0" w14:textId="2E0388E2" w:rsidR="00C44ED3" w:rsidRDefault="00C44ED3" w:rsidP="008D04BF">
      <w:pPr>
        <w:jc w:val="both"/>
        <w:rPr>
          <w:rFonts w:ascii="Arial" w:hAnsi="Arial" w:cs="Arial"/>
          <w:b/>
          <w:bCs/>
          <w:u w:val="single"/>
        </w:rPr>
      </w:pPr>
      <w:r w:rsidRPr="00C44ED3">
        <w:rPr>
          <w:rFonts w:ascii="Arial" w:hAnsi="Arial" w:cs="Arial"/>
          <w:b/>
          <w:bCs/>
          <w:u w:val="single"/>
        </w:rPr>
        <w:t>Conclusion</w:t>
      </w:r>
      <w:r w:rsidR="001D43D9">
        <w:rPr>
          <w:rFonts w:ascii="Arial" w:hAnsi="Arial" w:cs="Arial"/>
          <w:b/>
          <w:bCs/>
          <w:u w:val="single"/>
        </w:rPr>
        <w:t>.</w:t>
      </w:r>
    </w:p>
    <w:p w14:paraId="0736CE7B" w14:textId="37A41630" w:rsidR="00C44ED3" w:rsidRDefault="000A4A64" w:rsidP="008D04BF">
      <w:pPr>
        <w:jc w:val="both"/>
        <w:rPr>
          <w:rFonts w:ascii="Arial" w:hAnsi="Arial" w:cs="Arial"/>
        </w:rPr>
      </w:pPr>
      <w:r>
        <w:rPr>
          <w:rFonts w:ascii="Arial" w:hAnsi="Arial" w:cs="Arial"/>
        </w:rPr>
        <w:t xml:space="preserve">Coaching and mentoring have emerged a powerful tool to enhance the performance of company staff by creating a learning culture, fostering performance </w:t>
      </w:r>
      <w:r w:rsidR="000604C5">
        <w:rPr>
          <w:rFonts w:ascii="Arial" w:hAnsi="Arial" w:cs="Arial"/>
        </w:rPr>
        <w:t>improvement,</w:t>
      </w:r>
      <w:r>
        <w:rPr>
          <w:rFonts w:ascii="Arial" w:hAnsi="Arial" w:cs="Arial"/>
        </w:rPr>
        <w:t xml:space="preserve"> and providing personalized support, </w:t>
      </w:r>
      <w:r w:rsidR="001D3E58">
        <w:rPr>
          <w:rFonts w:ascii="Arial" w:hAnsi="Arial" w:cs="Arial"/>
        </w:rPr>
        <w:t>coaching,</w:t>
      </w:r>
      <w:r>
        <w:rPr>
          <w:rFonts w:ascii="Arial" w:hAnsi="Arial" w:cs="Arial"/>
        </w:rPr>
        <w:t xml:space="preserve"> and mentoring enables employees to reach their full potential.</w:t>
      </w:r>
    </w:p>
    <w:p w14:paraId="04DBAEAE" w14:textId="4CC5662B" w:rsidR="000A4A64" w:rsidRDefault="000A4A64" w:rsidP="000A4A64">
      <w:pPr>
        <w:jc w:val="center"/>
        <w:rPr>
          <w:rFonts w:ascii="Arial" w:hAnsi="Arial" w:cs="Arial"/>
          <w:b/>
          <w:bCs/>
          <w:u w:val="single"/>
        </w:rPr>
      </w:pPr>
      <w:r w:rsidRPr="000A4A64">
        <w:rPr>
          <w:rFonts w:ascii="Arial" w:hAnsi="Arial" w:cs="Arial"/>
          <w:b/>
          <w:bCs/>
          <w:u w:val="single"/>
        </w:rPr>
        <w:t xml:space="preserve">Effective </w:t>
      </w:r>
      <w:r w:rsidR="001D43D9">
        <w:rPr>
          <w:rFonts w:ascii="Arial" w:hAnsi="Arial" w:cs="Arial"/>
          <w:b/>
          <w:bCs/>
          <w:u w:val="single"/>
        </w:rPr>
        <w:t>M</w:t>
      </w:r>
      <w:r w:rsidRPr="000A4A64">
        <w:rPr>
          <w:rFonts w:ascii="Arial" w:hAnsi="Arial" w:cs="Arial"/>
          <w:b/>
          <w:bCs/>
          <w:u w:val="single"/>
        </w:rPr>
        <w:t>entor/</w:t>
      </w:r>
      <w:r w:rsidR="001D43D9">
        <w:rPr>
          <w:rFonts w:ascii="Arial" w:hAnsi="Arial" w:cs="Arial"/>
          <w:b/>
          <w:bCs/>
          <w:u w:val="single"/>
        </w:rPr>
        <w:t>C</w:t>
      </w:r>
      <w:r w:rsidRPr="000A4A64">
        <w:rPr>
          <w:rFonts w:ascii="Arial" w:hAnsi="Arial" w:cs="Arial"/>
          <w:b/>
          <w:bCs/>
          <w:u w:val="single"/>
        </w:rPr>
        <w:t xml:space="preserve">oach </w:t>
      </w:r>
      <w:r w:rsidR="001D43D9">
        <w:rPr>
          <w:rFonts w:ascii="Arial" w:hAnsi="Arial" w:cs="Arial"/>
          <w:b/>
          <w:bCs/>
          <w:u w:val="single"/>
        </w:rPr>
        <w:t>A</w:t>
      </w:r>
      <w:r w:rsidRPr="000A4A64">
        <w:rPr>
          <w:rFonts w:ascii="Arial" w:hAnsi="Arial" w:cs="Arial"/>
          <w:b/>
          <w:bCs/>
          <w:u w:val="single"/>
        </w:rPr>
        <w:t>nalysis</w:t>
      </w:r>
    </w:p>
    <w:p w14:paraId="2241D979" w14:textId="09BF0A90" w:rsidR="00703717" w:rsidRDefault="00703717" w:rsidP="00455B3E">
      <w:pPr>
        <w:jc w:val="both"/>
        <w:rPr>
          <w:rFonts w:ascii="Arial" w:hAnsi="Arial" w:cs="Arial"/>
        </w:rPr>
      </w:pPr>
      <w:r>
        <w:rPr>
          <w:rFonts w:ascii="Arial" w:hAnsi="Arial" w:cs="Arial"/>
        </w:rPr>
        <w:t>Effective mentor or coach possesses a range of skills, behaviours, attitudes, beliefs and values that contribute to their success in helping others grow and develop. These qualities are essential for establishing a supportive and empowering relationship with their mentees or coaches.</w:t>
      </w:r>
      <w:r w:rsidR="00CC760D">
        <w:rPr>
          <w:rFonts w:ascii="Arial" w:hAnsi="Arial" w:cs="Arial"/>
        </w:rPr>
        <w:t xml:space="preserve"> These attributes will be discussed in </w:t>
      </w:r>
      <w:r w:rsidR="000604C5">
        <w:rPr>
          <w:rFonts w:ascii="Arial" w:hAnsi="Arial" w:cs="Arial"/>
        </w:rPr>
        <w:t>detail</w:t>
      </w:r>
      <w:r w:rsidR="00CC760D">
        <w:rPr>
          <w:rFonts w:ascii="Arial" w:hAnsi="Arial" w:cs="Arial"/>
        </w:rPr>
        <w:t xml:space="preserve"> below.</w:t>
      </w:r>
    </w:p>
    <w:p w14:paraId="1D1D3F62" w14:textId="581E06F1" w:rsidR="00CC760D" w:rsidRDefault="00CC760D" w:rsidP="00455B3E">
      <w:pPr>
        <w:jc w:val="both"/>
        <w:rPr>
          <w:rFonts w:ascii="Arial" w:hAnsi="Arial" w:cs="Arial"/>
          <w:b/>
          <w:bCs/>
          <w:u w:val="single"/>
        </w:rPr>
      </w:pPr>
      <w:r w:rsidRPr="00CC760D">
        <w:rPr>
          <w:rFonts w:ascii="Arial" w:hAnsi="Arial" w:cs="Arial"/>
          <w:b/>
          <w:bCs/>
          <w:u w:val="single"/>
        </w:rPr>
        <w:t xml:space="preserve">Communication and </w:t>
      </w:r>
      <w:r w:rsidR="001D43D9">
        <w:rPr>
          <w:rFonts w:ascii="Arial" w:hAnsi="Arial" w:cs="Arial"/>
          <w:b/>
          <w:bCs/>
          <w:u w:val="single"/>
        </w:rPr>
        <w:t>A</w:t>
      </w:r>
      <w:r w:rsidRPr="00CC760D">
        <w:rPr>
          <w:rFonts w:ascii="Arial" w:hAnsi="Arial" w:cs="Arial"/>
          <w:b/>
          <w:bCs/>
          <w:u w:val="single"/>
        </w:rPr>
        <w:t xml:space="preserve">ctive </w:t>
      </w:r>
      <w:r w:rsidR="001D43D9">
        <w:rPr>
          <w:rFonts w:ascii="Arial" w:hAnsi="Arial" w:cs="Arial"/>
          <w:b/>
          <w:bCs/>
          <w:u w:val="single"/>
        </w:rPr>
        <w:t>L</w:t>
      </w:r>
      <w:r w:rsidRPr="00CC760D">
        <w:rPr>
          <w:rFonts w:ascii="Arial" w:hAnsi="Arial" w:cs="Arial"/>
          <w:b/>
          <w:bCs/>
          <w:u w:val="single"/>
        </w:rPr>
        <w:t xml:space="preserve">istening </w:t>
      </w:r>
      <w:r w:rsidR="001D43D9">
        <w:rPr>
          <w:rFonts w:ascii="Arial" w:hAnsi="Arial" w:cs="Arial"/>
          <w:b/>
          <w:bCs/>
          <w:u w:val="single"/>
        </w:rPr>
        <w:t>S</w:t>
      </w:r>
      <w:r w:rsidRPr="00CC760D">
        <w:rPr>
          <w:rFonts w:ascii="Arial" w:hAnsi="Arial" w:cs="Arial"/>
          <w:b/>
          <w:bCs/>
          <w:u w:val="single"/>
        </w:rPr>
        <w:t>kills</w:t>
      </w:r>
      <w:r w:rsidR="001D43D9">
        <w:rPr>
          <w:rFonts w:ascii="Arial" w:hAnsi="Arial" w:cs="Arial"/>
          <w:b/>
          <w:bCs/>
          <w:u w:val="single"/>
        </w:rPr>
        <w:t>.</w:t>
      </w:r>
    </w:p>
    <w:p w14:paraId="24D5E8CB" w14:textId="3D489017" w:rsidR="00D55518" w:rsidRPr="003973E9" w:rsidRDefault="00CC760D" w:rsidP="00455B3E">
      <w:pPr>
        <w:jc w:val="both"/>
        <w:rPr>
          <w:rFonts w:ascii="Arial" w:hAnsi="Arial" w:cs="Arial"/>
        </w:rPr>
      </w:pPr>
      <w:r>
        <w:rPr>
          <w:rFonts w:ascii="Arial" w:hAnsi="Arial" w:cs="Arial"/>
        </w:rPr>
        <w:t xml:space="preserve">This skill is possessed by an effective mentor or coach. They need to be very good at conveying information clearly and concisely while also being attentive to the needs and concerns of their mentees. By active listening, they create a safe and </w:t>
      </w:r>
      <w:r w:rsidR="000604C5">
        <w:rPr>
          <w:rFonts w:ascii="Arial" w:hAnsi="Arial" w:cs="Arial"/>
        </w:rPr>
        <w:t>non-judgemental</w:t>
      </w:r>
      <w:r>
        <w:rPr>
          <w:rFonts w:ascii="Arial" w:hAnsi="Arial" w:cs="Arial"/>
        </w:rPr>
        <w:t xml:space="preserve"> environment that encourages open dialogue and </w:t>
      </w:r>
      <w:r w:rsidR="000604C5">
        <w:rPr>
          <w:rFonts w:ascii="Arial" w:hAnsi="Arial" w:cs="Arial"/>
        </w:rPr>
        <w:t>self-reflection</w:t>
      </w:r>
      <w:r>
        <w:rPr>
          <w:rFonts w:ascii="Arial" w:hAnsi="Arial" w:cs="Arial"/>
        </w:rPr>
        <w:t>.</w:t>
      </w:r>
    </w:p>
    <w:p w14:paraId="544806CA" w14:textId="792F40CD" w:rsidR="00CC760D" w:rsidRDefault="00CC760D" w:rsidP="00455B3E">
      <w:pPr>
        <w:jc w:val="both"/>
        <w:rPr>
          <w:rFonts w:ascii="Arial" w:hAnsi="Arial" w:cs="Arial"/>
          <w:b/>
          <w:bCs/>
          <w:u w:val="single"/>
        </w:rPr>
      </w:pPr>
      <w:r w:rsidRPr="00CC760D">
        <w:rPr>
          <w:rFonts w:ascii="Arial" w:hAnsi="Arial" w:cs="Arial"/>
          <w:b/>
          <w:bCs/>
          <w:u w:val="single"/>
        </w:rPr>
        <w:t xml:space="preserve">Empathy and Emotional </w:t>
      </w:r>
      <w:r>
        <w:rPr>
          <w:rFonts w:ascii="Arial" w:hAnsi="Arial" w:cs="Arial"/>
          <w:b/>
          <w:bCs/>
          <w:u w:val="single"/>
        </w:rPr>
        <w:t>Intelligence</w:t>
      </w:r>
      <w:r w:rsidR="001D43D9">
        <w:rPr>
          <w:rFonts w:ascii="Arial" w:hAnsi="Arial" w:cs="Arial"/>
          <w:b/>
          <w:bCs/>
          <w:u w:val="single"/>
        </w:rPr>
        <w:t>.</w:t>
      </w:r>
    </w:p>
    <w:p w14:paraId="0D733ED2" w14:textId="7E4D3DE1" w:rsidR="00CC760D" w:rsidRDefault="00455B3E" w:rsidP="00455B3E">
      <w:pPr>
        <w:jc w:val="both"/>
        <w:rPr>
          <w:rFonts w:ascii="Arial" w:hAnsi="Arial" w:cs="Arial"/>
        </w:rPr>
      </w:pPr>
      <w:r>
        <w:rPr>
          <w:rFonts w:ascii="Arial" w:hAnsi="Arial" w:cs="Arial"/>
        </w:rPr>
        <w:t>Understanding and relating to the emotions and experiences of their mentees or coachees  is vital in establishing</w:t>
      </w:r>
      <w:r w:rsidR="00D55518">
        <w:rPr>
          <w:rFonts w:ascii="Arial" w:hAnsi="Arial" w:cs="Arial"/>
        </w:rPr>
        <w:t xml:space="preserve"> </w:t>
      </w:r>
      <w:r>
        <w:rPr>
          <w:rFonts w:ascii="Arial" w:hAnsi="Arial" w:cs="Arial"/>
        </w:rPr>
        <w:t>trust and rapport. Effective coaches and mentors can put themselves in their mentees’ shoes, providing support and guidance tailored to their unique circumstances.</w:t>
      </w:r>
    </w:p>
    <w:p w14:paraId="1E99A85F" w14:textId="4B5D1977" w:rsidR="00D55518" w:rsidRDefault="00D55518" w:rsidP="00455B3E">
      <w:pPr>
        <w:jc w:val="both"/>
        <w:rPr>
          <w:rFonts w:ascii="Arial" w:hAnsi="Arial" w:cs="Arial"/>
        </w:rPr>
      </w:pPr>
      <w:r>
        <w:rPr>
          <w:rFonts w:ascii="Arial" w:hAnsi="Arial" w:cs="Arial"/>
        </w:rPr>
        <w:t xml:space="preserve">Through active listening, they attentively focus on understanding their mentees and coachees perspective, concerns and needs. This fosters a sense of trust, </w:t>
      </w:r>
      <w:r w:rsidR="00F53AED">
        <w:rPr>
          <w:rFonts w:ascii="Arial" w:hAnsi="Arial" w:cs="Arial"/>
        </w:rPr>
        <w:t>validation,</w:t>
      </w:r>
      <w:r>
        <w:rPr>
          <w:rFonts w:ascii="Arial" w:hAnsi="Arial" w:cs="Arial"/>
        </w:rPr>
        <w:t xml:space="preserve"> and empathy in the coaching or mentoring relationship. Emotional </w:t>
      </w:r>
      <w:r w:rsidR="00F53AED">
        <w:rPr>
          <w:rFonts w:ascii="Arial" w:hAnsi="Arial" w:cs="Arial"/>
        </w:rPr>
        <w:t>intelligence allows</w:t>
      </w:r>
      <w:r>
        <w:rPr>
          <w:rFonts w:ascii="Arial" w:hAnsi="Arial" w:cs="Arial"/>
        </w:rPr>
        <w:t xml:space="preserve"> mentors and coaches to </w:t>
      </w:r>
      <w:r>
        <w:rPr>
          <w:rFonts w:ascii="Arial" w:hAnsi="Arial" w:cs="Arial"/>
        </w:rPr>
        <w:lastRenderedPageBreak/>
        <w:t xml:space="preserve">recognize and understand emotions both their own and their mentees or coachees. Enabling them to respond appropriately, provide support and adapt their </w:t>
      </w:r>
      <w:r w:rsidR="00F53AED">
        <w:rPr>
          <w:rFonts w:ascii="Arial" w:hAnsi="Arial" w:cs="Arial"/>
        </w:rPr>
        <w:t>approach to</w:t>
      </w:r>
      <w:r>
        <w:rPr>
          <w:rFonts w:ascii="Arial" w:hAnsi="Arial" w:cs="Arial"/>
        </w:rPr>
        <w:t xml:space="preserve"> meet the emotional needs of their coachees or mentees.</w:t>
      </w:r>
    </w:p>
    <w:p w14:paraId="1735DAEE" w14:textId="55C61847" w:rsidR="00455B3E" w:rsidRPr="00455B3E" w:rsidRDefault="00455B3E" w:rsidP="00703717">
      <w:pPr>
        <w:rPr>
          <w:rFonts w:ascii="Arial" w:hAnsi="Arial" w:cs="Arial"/>
          <w:b/>
          <w:bCs/>
          <w:u w:val="single"/>
        </w:rPr>
      </w:pPr>
      <w:r w:rsidRPr="00455B3E">
        <w:rPr>
          <w:rFonts w:ascii="Arial" w:hAnsi="Arial" w:cs="Arial"/>
          <w:b/>
          <w:bCs/>
          <w:u w:val="single"/>
        </w:rPr>
        <w:t>Patience and Adaptability</w:t>
      </w:r>
      <w:r w:rsidR="001D43D9">
        <w:rPr>
          <w:rFonts w:ascii="Arial" w:hAnsi="Arial" w:cs="Arial"/>
          <w:b/>
          <w:bCs/>
          <w:u w:val="single"/>
        </w:rPr>
        <w:t>.</w:t>
      </w:r>
    </w:p>
    <w:p w14:paraId="0620861A" w14:textId="0FBF673D" w:rsidR="00455B3E" w:rsidRDefault="00455B3E" w:rsidP="008D04BF">
      <w:pPr>
        <w:jc w:val="both"/>
        <w:rPr>
          <w:rFonts w:ascii="Arial" w:hAnsi="Arial" w:cs="Arial"/>
        </w:rPr>
      </w:pPr>
      <w:r>
        <w:rPr>
          <w:rFonts w:ascii="Arial" w:hAnsi="Arial" w:cs="Arial"/>
        </w:rPr>
        <w:t xml:space="preserve">Recognizing that </w:t>
      </w:r>
      <w:r w:rsidR="001D10EF">
        <w:rPr>
          <w:rFonts w:ascii="Arial" w:hAnsi="Arial" w:cs="Arial"/>
        </w:rPr>
        <w:t>everyone</w:t>
      </w:r>
      <w:r>
        <w:rPr>
          <w:rFonts w:ascii="Arial" w:hAnsi="Arial" w:cs="Arial"/>
        </w:rPr>
        <w:t xml:space="preserve"> learns and develops at their own pace and possesses unique strengths and weaknesses. They remain flexible in their approach, adjusting their</w:t>
      </w:r>
      <w:r w:rsidR="00336979">
        <w:rPr>
          <w:rFonts w:ascii="Arial" w:hAnsi="Arial" w:cs="Arial"/>
        </w:rPr>
        <w:t xml:space="preserve"> coaching or mentoring style to suit the specific needs of their mentees.</w:t>
      </w:r>
    </w:p>
    <w:p w14:paraId="09A0A3AB" w14:textId="762B063E" w:rsidR="00F53AED" w:rsidRDefault="00F53AED" w:rsidP="008D04BF">
      <w:pPr>
        <w:jc w:val="both"/>
        <w:rPr>
          <w:rFonts w:ascii="Arial" w:hAnsi="Arial" w:cs="Arial"/>
        </w:rPr>
      </w:pPr>
      <w:r>
        <w:rPr>
          <w:rFonts w:ascii="Arial" w:hAnsi="Arial" w:cs="Arial"/>
        </w:rPr>
        <w:t>Patience allows themto understand that growth and developmenttakes time and each individual progresses at their own pace. They provide a supportive and non-judgemental environment allowing mentees and coachees  to learn and explore at their own speed.</w:t>
      </w:r>
    </w:p>
    <w:p w14:paraId="6F7430A6" w14:textId="08916F66" w:rsidR="00336979" w:rsidRDefault="00336979" w:rsidP="008D04BF">
      <w:pPr>
        <w:jc w:val="both"/>
        <w:rPr>
          <w:rFonts w:ascii="Arial" w:hAnsi="Arial" w:cs="Arial"/>
          <w:b/>
          <w:bCs/>
          <w:u w:val="single"/>
        </w:rPr>
      </w:pPr>
      <w:r w:rsidRPr="00336979">
        <w:rPr>
          <w:rFonts w:ascii="Arial" w:hAnsi="Arial" w:cs="Arial"/>
          <w:b/>
          <w:bCs/>
          <w:u w:val="single"/>
        </w:rPr>
        <w:t xml:space="preserve">Strong </w:t>
      </w:r>
      <w:r w:rsidR="001D10EF">
        <w:rPr>
          <w:rFonts w:ascii="Arial" w:hAnsi="Arial" w:cs="Arial"/>
          <w:b/>
          <w:bCs/>
          <w:u w:val="single"/>
        </w:rPr>
        <w:t>P</w:t>
      </w:r>
      <w:r w:rsidRPr="00336979">
        <w:rPr>
          <w:rFonts w:ascii="Arial" w:hAnsi="Arial" w:cs="Arial"/>
          <w:b/>
          <w:bCs/>
          <w:u w:val="single"/>
        </w:rPr>
        <w:t xml:space="preserve">roblem </w:t>
      </w:r>
      <w:r w:rsidR="001D10EF">
        <w:rPr>
          <w:rFonts w:ascii="Arial" w:hAnsi="Arial" w:cs="Arial"/>
          <w:b/>
          <w:bCs/>
          <w:u w:val="single"/>
        </w:rPr>
        <w:t>S</w:t>
      </w:r>
      <w:r w:rsidRPr="00336979">
        <w:rPr>
          <w:rFonts w:ascii="Arial" w:hAnsi="Arial" w:cs="Arial"/>
          <w:b/>
          <w:bCs/>
          <w:u w:val="single"/>
        </w:rPr>
        <w:t xml:space="preserve">olving and </w:t>
      </w:r>
      <w:r w:rsidR="001D43D9">
        <w:rPr>
          <w:rFonts w:ascii="Arial" w:hAnsi="Arial" w:cs="Arial"/>
          <w:b/>
          <w:bCs/>
          <w:u w:val="single"/>
        </w:rPr>
        <w:t>C</w:t>
      </w:r>
      <w:r w:rsidRPr="00336979">
        <w:rPr>
          <w:rFonts w:ascii="Arial" w:hAnsi="Arial" w:cs="Arial"/>
          <w:b/>
          <w:bCs/>
          <w:u w:val="single"/>
        </w:rPr>
        <w:t xml:space="preserve">ritical </w:t>
      </w:r>
      <w:r w:rsidR="001D43D9">
        <w:rPr>
          <w:rFonts w:ascii="Arial" w:hAnsi="Arial" w:cs="Arial"/>
          <w:b/>
          <w:bCs/>
          <w:u w:val="single"/>
        </w:rPr>
        <w:t>T</w:t>
      </w:r>
      <w:r w:rsidRPr="00336979">
        <w:rPr>
          <w:rFonts w:ascii="Arial" w:hAnsi="Arial" w:cs="Arial"/>
          <w:b/>
          <w:bCs/>
          <w:u w:val="single"/>
        </w:rPr>
        <w:t xml:space="preserve">hinking </w:t>
      </w:r>
      <w:r w:rsidR="001D43D9">
        <w:rPr>
          <w:rFonts w:ascii="Arial" w:hAnsi="Arial" w:cs="Arial"/>
          <w:b/>
          <w:bCs/>
          <w:u w:val="single"/>
        </w:rPr>
        <w:t>S</w:t>
      </w:r>
      <w:r w:rsidR="001D43D9" w:rsidRPr="00336979">
        <w:rPr>
          <w:rFonts w:ascii="Arial" w:hAnsi="Arial" w:cs="Arial"/>
          <w:b/>
          <w:bCs/>
          <w:u w:val="single"/>
        </w:rPr>
        <w:t>kills.</w:t>
      </w:r>
    </w:p>
    <w:p w14:paraId="445EDD22" w14:textId="5911AD07" w:rsidR="00336979" w:rsidRDefault="00336979" w:rsidP="008D04BF">
      <w:pPr>
        <w:jc w:val="both"/>
        <w:rPr>
          <w:rFonts w:ascii="Arial" w:hAnsi="Arial" w:cs="Arial"/>
        </w:rPr>
      </w:pPr>
      <w:r>
        <w:rPr>
          <w:rFonts w:ascii="Arial" w:hAnsi="Arial" w:cs="Arial"/>
        </w:rPr>
        <w:t>Helping their mentees or coachees identify and analyse obstacles, assistance in finding effective solutions and strategies to overcome challenges. They encourage independent thinking and empower their mentees to make informed decisions.</w:t>
      </w:r>
    </w:p>
    <w:p w14:paraId="10052BD6" w14:textId="4A25C7E5" w:rsidR="00336979" w:rsidRPr="00FE58BE" w:rsidRDefault="00703CD4" w:rsidP="008D04BF">
      <w:pPr>
        <w:jc w:val="both"/>
        <w:rPr>
          <w:rFonts w:ascii="Arial" w:hAnsi="Arial" w:cs="Arial"/>
          <w:b/>
          <w:bCs/>
          <w:u w:val="single"/>
        </w:rPr>
      </w:pPr>
      <w:r w:rsidRPr="00FE58BE">
        <w:rPr>
          <w:rFonts w:ascii="Arial" w:hAnsi="Arial" w:cs="Arial"/>
          <w:b/>
          <w:bCs/>
          <w:u w:val="single"/>
        </w:rPr>
        <w:t xml:space="preserve">High level of </w:t>
      </w:r>
      <w:r w:rsidR="001D10EF">
        <w:rPr>
          <w:rFonts w:ascii="Arial" w:hAnsi="Arial" w:cs="Arial"/>
          <w:b/>
          <w:bCs/>
          <w:u w:val="single"/>
        </w:rPr>
        <w:t>I</w:t>
      </w:r>
      <w:r w:rsidRPr="00FE58BE">
        <w:rPr>
          <w:rFonts w:ascii="Arial" w:hAnsi="Arial" w:cs="Arial"/>
          <w:b/>
          <w:bCs/>
          <w:u w:val="single"/>
        </w:rPr>
        <w:t>ntegrity</w:t>
      </w:r>
      <w:r w:rsidR="00FE58BE" w:rsidRPr="00FE58BE">
        <w:rPr>
          <w:rFonts w:ascii="Arial" w:hAnsi="Arial" w:cs="Arial"/>
          <w:b/>
          <w:bCs/>
          <w:u w:val="single"/>
        </w:rPr>
        <w:t xml:space="preserve"> and </w:t>
      </w:r>
      <w:r w:rsidR="001D10EF">
        <w:rPr>
          <w:rFonts w:ascii="Arial" w:hAnsi="Arial" w:cs="Arial"/>
          <w:b/>
          <w:bCs/>
          <w:u w:val="single"/>
        </w:rPr>
        <w:t>E</w:t>
      </w:r>
      <w:r w:rsidR="00FE58BE" w:rsidRPr="00FE58BE">
        <w:rPr>
          <w:rFonts w:ascii="Arial" w:hAnsi="Arial" w:cs="Arial"/>
          <w:b/>
          <w:bCs/>
          <w:u w:val="single"/>
        </w:rPr>
        <w:t>thical</w:t>
      </w:r>
      <w:r w:rsidR="001D10EF">
        <w:rPr>
          <w:rFonts w:ascii="Arial" w:hAnsi="Arial" w:cs="Arial"/>
          <w:b/>
          <w:bCs/>
          <w:u w:val="single"/>
        </w:rPr>
        <w:t xml:space="preserve"> C</w:t>
      </w:r>
      <w:r w:rsidR="00FE58BE" w:rsidRPr="00FE58BE">
        <w:rPr>
          <w:rFonts w:ascii="Arial" w:hAnsi="Arial" w:cs="Arial"/>
          <w:b/>
          <w:bCs/>
          <w:u w:val="single"/>
        </w:rPr>
        <w:t>conduct</w:t>
      </w:r>
    </w:p>
    <w:p w14:paraId="3F717CFE" w14:textId="00756EC6" w:rsidR="009E22C4" w:rsidRDefault="00FE58BE" w:rsidP="008D04BF">
      <w:pPr>
        <w:jc w:val="both"/>
        <w:rPr>
          <w:rFonts w:ascii="Arial" w:hAnsi="Arial" w:cs="Arial"/>
        </w:rPr>
      </w:pPr>
      <w:r w:rsidRPr="00FE58BE">
        <w:rPr>
          <w:rFonts w:ascii="Arial" w:hAnsi="Arial" w:cs="Arial"/>
        </w:rPr>
        <w:t xml:space="preserve">They adhere to professional standards and maintain confidentiality, creating </w:t>
      </w:r>
      <w:r>
        <w:rPr>
          <w:rFonts w:ascii="Arial" w:hAnsi="Arial" w:cs="Arial"/>
        </w:rPr>
        <w:t>a safe and trustworthy space for mentees to share thoughts andconcerns. They act as role models, displaying honesty, respectand fairness in their interactions.</w:t>
      </w:r>
    </w:p>
    <w:p w14:paraId="632132AB" w14:textId="662AC045" w:rsidR="00FE58BE" w:rsidRDefault="00FE58BE" w:rsidP="008D04BF">
      <w:pPr>
        <w:jc w:val="both"/>
        <w:rPr>
          <w:rFonts w:ascii="Arial" w:hAnsi="Arial" w:cs="Arial"/>
          <w:b/>
          <w:bCs/>
          <w:u w:val="single"/>
        </w:rPr>
      </w:pPr>
      <w:r w:rsidRPr="00FE58BE">
        <w:rPr>
          <w:rFonts w:ascii="Arial" w:hAnsi="Arial" w:cs="Arial"/>
          <w:b/>
          <w:bCs/>
          <w:u w:val="single"/>
        </w:rPr>
        <w:t xml:space="preserve">Belief in the </w:t>
      </w:r>
      <w:r w:rsidR="003F672B">
        <w:rPr>
          <w:rFonts w:ascii="Arial" w:hAnsi="Arial" w:cs="Arial"/>
          <w:b/>
          <w:bCs/>
          <w:u w:val="single"/>
        </w:rPr>
        <w:t>P</w:t>
      </w:r>
      <w:r w:rsidRPr="00FE58BE">
        <w:rPr>
          <w:rFonts w:ascii="Arial" w:hAnsi="Arial" w:cs="Arial"/>
          <w:b/>
          <w:bCs/>
          <w:u w:val="single"/>
        </w:rPr>
        <w:t xml:space="preserve">otential of </w:t>
      </w:r>
      <w:r w:rsidR="003F672B">
        <w:rPr>
          <w:rFonts w:ascii="Arial" w:hAnsi="Arial" w:cs="Arial"/>
          <w:b/>
          <w:bCs/>
          <w:u w:val="single"/>
        </w:rPr>
        <w:t>O</w:t>
      </w:r>
      <w:r w:rsidRPr="00FE58BE">
        <w:rPr>
          <w:rFonts w:ascii="Arial" w:hAnsi="Arial" w:cs="Arial"/>
          <w:b/>
          <w:bCs/>
          <w:u w:val="single"/>
        </w:rPr>
        <w:t>thers</w:t>
      </w:r>
      <w:r w:rsidR="001D10EF">
        <w:rPr>
          <w:rFonts w:ascii="Arial" w:hAnsi="Arial" w:cs="Arial"/>
          <w:b/>
          <w:bCs/>
          <w:u w:val="single"/>
        </w:rPr>
        <w:t>.</w:t>
      </w:r>
    </w:p>
    <w:p w14:paraId="510E3E4A" w14:textId="6F060F00" w:rsidR="00FE58BE" w:rsidRDefault="00FE58BE" w:rsidP="008D04BF">
      <w:pPr>
        <w:jc w:val="both"/>
        <w:rPr>
          <w:rFonts w:ascii="Arial" w:hAnsi="Arial" w:cs="Arial"/>
        </w:rPr>
      </w:pPr>
      <w:r>
        <w:rPr>
          <w:rFonts w:ascii="Arial" w:hAnsi="Arial" w:cs="Arial"/>
        </w:rPr>
        <w:t xml:space="preserve">They are invested in their </w:t>
      </w:r>
      <w:r w:rsidR="00BD3A08">
        <w:rPr>
          <w:rFonts w:ascii="Arial" w:hAnsi="Arial" w:cs="Arial"/>
        </w:rPr>
        <w:t>mentee’s</w:t>
      </w:r>
      <w:r>
        <w:rPr>
          <w:rFonts w:ascii="Arial" w:hAnsi="Arial" w:cs="Arial"/>
        </w:rPr>
        <w:t xml:space="preserve"> </w:t>
      </w:r>
      <w:r w:rsidR="00F4520F">
        <w:rPr>
          <w:rFonts w:ascii="Arial" w:hAnsi="Arial" w:cs="Arial"/>
        </w:rPr>
        <w:t>growth and</w:t>
      </w:r>
      <w:r>
        <w:rPr>
          <w:rFonts w:ascii="Arial" w:hAnsi="Arial" w:cs="Arial"/>
        </w:rPr>
        <w:t xml:space="preserve"> </w:t>
      </w:r>
      <w:r w:rsidR="001D43D9">
        <w:rPr>
          <w:rFonts w:ascii="Arial" w:hAnsi="Arial" w:cs="Arial"/>
        </w:rPr>
        <w:t>wellbeing</w:t>
      </w:r>
      <w:r>
        <w:rPr>
          <w:rFonts w:ascii="Arial" w:hAnsi="Arial" w:cs="Arial"/>
        </w:rPr>
        <w:t>, going above and beyond to</w:t>
      </w:r>
      <w:r w:rsidR="00315504">
        <w:rPr>
          <w:rFonts w:ascii="Arial" w:hAnsi="Arial" w:cs="Arial"/>
        </w:rPr>
        <w:t xml:space="preserve"> provide guidance, support, and resources. They celebrate their mentees’ </w:t>
      </w:r>
      <w:r w:rsidR="001D43D9">
        <w:rPr>
          <w:rFonts w:ascii="Arial" w:hAnsi="Arial" w:cs="Arial"/>
        </w:rPr>
        <w:t>accomplishments and</w:t>
      </w:r>
      <w:r w:rsidR="00315504">
        <w:rPr>
          <w:rFonts w:ascii="Arial" w:hAnsi="Arial" w:cs="Arial"/>
        </w:rPr>
        <w:t xml:space="preserve"> act as a source of encouragement throughout their journey.</w:t>
      </w:r>
    </w:p>
    <w:p w14:paraId="1E197908" w14:textId="27BF8C9D" w:rsidR="001D43D9" w:rsidRDefault="001D43D9" w:rsidP="001D43D9">
      <w:pPr>
        <w:jc w:val="both"/>
        <w:rPr>
          <w:rFonts w:ascii="Arial" w:hAnsi="Arial" w:cs="Arial"/>
          <w:b/>
          <w:bCs/>
          <w:u w:val="single"/>
        </w:rPr>
      </w:pPr>
      <w:r>
        <w:rPr>
          <w:rFonts w:ascii="Arial" w:hAnsi="Arial" w:cs="Arial"/>
          <w:b/>
          <w:bCs/>
          <w:u w:val="single"/>
        </w:rPr>
        <w:t xml:space="preserve">Lifelong </w:t>
      </w:r>
      <w:r w:rsidR="001D10EF">
        <w:rPr>
          <w:rFonts w:ascii="Arial" w:hAnsi="Arial" w:cs="Arial"/>
          <w:b/>
          <w:bCs/>
          <w:u w:val="single"/>
        </w:rPr>
        <w:t>L</w:t>
      </w:r>
      <w:r>
        <w:rPr>
          <w:rFonts w:ascii="Arial" w:hAnsi="Arial" w:cs="Arial"/>
          <w:b/>
          <w:bCs/>
          <w:u w:val="single"/>
        </w:rPr>
        <w:t xml:space="preserve">earning and </w:t>
      </w:r>
      <w:r w:rsidR="001D10EF">
        <w:rPr>
          <w:rFonts w:ascii="Arial" w:hAnsi="Arial" w:cs="Arial"/>
          <w:b/>
          <w:bCs/>
          <w:u w:val="single"/>
        </w:rPr>
        <w:t>C</w:t>
      </w:r>
      <w:r>
        <w:rPr>
          <w:rFonts w:ascii="Arial" w:hAnsi="Arial" w:cs="Arial"/>
          <w:b/>
          <w:bCs/>
          <w:u w:val="single"/>
        </w:rPr>
        <w:t xml:space="preserve">ontinuous </w:t>
      </w:r>
      <w:r w:rsidR="001D10EF">
        <w:rPr>
          <w:rFonts w:ascii="Arial" w:hAnsi="Arial" w:cs="Arial"/>
          <w:b/>
          <w:bCs/>
          <w:u w:val="single"/>
        </w:rPr>
        <w:t>S</w:t>
      </w:r>
      <w:r>
        <w:rPr>
          <w:rFonts w:ascii="Arial" w:hAnsi="Arial" w:cs="Arial"/>
          <w:b/>
          <w:bCs/>
          <w:u w:val="single"/>
        </w:rPr>
        <w:t>elf-</w:t>
      </w:r>
      <w:r w:rsidR="001D10EF">
        <w:rPr>
          <w:rFonts w:ascii="Arial" w:hAnsi="Arial" w:cs="Arial"/>
          <w:b/>
          <w:bCs/>
          <w:u w:val="single"/>
        </w:rPr>
        <w:t>I</w:t>
      </w:r>
      <w:r>
        <w:rPr>
          <w:rFonts w:ascii="Arial" w:hAnsi="Arial" w:cs="Arial"/>
          <w:b/>
          <w:bCs/>
          <w:u w:val="single"/>
        </w:rPr>
        <w:t>mprovement</w:t>
      </w:r>
      <w:r w:rsidR="001D10EF">
        <w:rPr>
          <w:rFonts w:ascii="Arial" w:hAnsi="Arial" w:cs="Arial"/>
          <w:b/>
          <w:bCs/>
          <w:u w:val="single"/>
        </w:rPr>
        <w:t>.</w:t>
      </w:r>
    </w:p>
    <w:p w14:paraId="1C933BF1" w14:textId="3D122A10" w:rsidR="001D10EF" w:rsidRDefault="001D10EF" w:rsidP="001D43D9">
      <w:pPr>
        <w:jc w:val="both"/>
        <w:rPr>
          <w:rFonts w:ascii="Arial" w:hAnsi="Arial" w:cs="Arial"/>
        </w:rPr>
      </w:pPr>
      <w:r>
        <w:rPr>
          <w:rFonts w:ascii="Arial" w:hAnsi="Arial" w:cs="Arial"/>
        </w:rPr>
        <w:t xml:space="preserve">Coaches and mentors actively seek opportunities to enhance their skills by staying updated on the latest industry trends and research. They engage in self-reflection and are open </w:t>
      </w:r>
      <w:r w:rsidR="003F672B">
        <w:rPr>
          <w:rFonts w:ascii="Arial" w:hAnsi="Arial" w:cs="Arial"/>
        </w:rPr>
        <w:t>to feedback, recognizing that their own growth contributes to the growth of their mentees.</w:t>
      </w:r>
    </w:p>
    <w:p w14:paraId="62B6B336" w14:textId="72EAA64B" w:rsidR="003F672B" w:rsidRDefault="003F672B" w:rsidP="001D43D9">
      <w:pPr>
        <w:jc w:val="both"/>
        <w:rPr>
          <w:rFonts w:ascii="Arial" w:hAnsi="Arial" w:cs="Arial"/>
          <w:b/>
          <w:bCs/>
          <w:u w:val="single"/>
        </w:rPr>
      </w:pPr>
      <w:r w:rsidRPr="003F672B">
        <w:rPr>
          <w:rFonts w:ascii="Arial" w:hAnsi="Arial" w:cs="Arial"/>
          <w:b/>
          <w:bCs/>
          <w:u w:val="single"/>
        </w:rPr>
        <w:t>Collaboration</w:t>
      </w:r>
    </w:p>
    <w:p w14:paraId="7DBFC439" w14:textId="1FB52E91" w:rsidR="00F4520F" w:rsidRDefault="00F4520F" w:rsidP="001D43D9">
      <w:pPr>
        <w:jc w:val="both"/>
        <w:rPr>
          <w:rFonts w:ascii="Arial" w:hAnsi="Arial" w:cs="Arial"/>
        </w:rPr>
      </w:pPr>
      <w:r>
        <w:rPr>
          <w:rFonts w:ascii="Arial" w:hAnsi="Arial" w:cs="Arial"/>
        </w:rPr>
        <w:t xml:space="preserve">This is a </w:t>
      </w:r>
      <w:r w:rsidR="00254CE8">
        <w:rPr>
          <w:rFonts w:ascii="Arial" w:hAnsi="Arial" w:cs="Arial"/>
        </w:rPr>
        <w:t>key aspect</w:t>
      </w:r>
      <w:r>
        <w:rPr>
          <w:rFonts w:ascii="Arial" w:hAnsi="Arial" w:cs="Arial"/>
        </w:rPr>
        <w:t xml:space="preserve"> of the coaching and mentoring relationship. Coaches and mentors understand the power of working together with their coachees and mentees to achieve shared goals. They foster a collaborative environment where ideas are freely exchanged, feedback welcomed and mutual trust is established. By collaborating with their mentees and coachees, coaches and mentors tap into the collective intelligence and strengths of the individuals they support.</w:t>
      </w:r>
    </w:p>
    <w:p w14:paraId="590A3776" w14:textId="5AA16C2C" w:rsidR="003F672B" w:rsidRDefault="001D3E58" w:rsidP="001D43D9">
      <w:pPr>
        <w:jc w:val="both"/>
        <w:rPr>
          <w:rFonts w:ascii="Arial" w:hAnsi="Arial" w:cs="Arial"/>
        </w:rPr>
      </w:pPr>
      <w:r>
        <w:rPr>
          <w:rFonts w:ascii="Arial" w:hAnsi="Arial" w:cs="Arial"/>
        </w:rPr>
        <w:t>Effective mentors believe in the power of collaboration and partnership, working together with their mentees to achieve shared objectives.</w:t>
      </w:r>
    </w:p>
    <w:p w14:paraId="7A0CE786" w14:textId="21FF052F" w:rsidR="00984A2E" w:rsidRDefault="00984A2E" w:rsidP="001D43D9">
      <w:pPr>
        <w:jc w:val="both"/>
        <w:rPr>
          <w:rFonts w:ascii="Arial" w:hAnsi="Arial" w:cs="Arial"/>
          <w:b/>
          <w:bCs/>
          <w:u w:val="single"/>
        </w:rPr>
      </w:pPr>
      <w:r w:rsidRPr="00984A2E">
        <w:rPr>
          <w:rFonts w:ascii="Arial" w:hAnsi="Arial" w:cs="Arial"/>
          <w:b/>
          <w:bCs/>
          <w:u w:val="single"/>
        </w:rPr>
        <w:t>Open mindedness</w:t>
      </w:r>
    </w:p>
    <w:p w14:paraId="17B660BF" w14:textId="7CDD3A87" w:rsidR="0012414B" w:rsidRPr="0012414B" w:rsidRDefault="0012414B" w:rsidP="001D43D9">
      <w:pPr>
        <w:jc w:val="both"/>
        <w:rPr>
          <w:rFonts w:ascii="Arial" w:hAnsi="Arial" w:cs="Arial"/>
        </w:rPr>
      </w:pPr>
      <w:r>
        <w:rPr>
          <w:rFonts w:ascii="Arial" w:hAnsi="Arial" w:cs="Arial"/>
        </w:rPr>
        <w:t xml:space="preserve">Open mindedness is a vital quality for coaches and mentors. They approach their roles with a willingness to consider diverse perspectives, ideas and experiences. By being open-minded, they create an inclusive and non-judgemental </w:t>
      </w:r>
      <w:r w:rsidR="00D508C8">
        <w:rPr>
          <w:rFonts w:ascii="Arial" w:hAnsi="Arial" w:cs="Arial"/>
        </w:rPr>
        <w:t>environment that encourages their mentees or coachees to freely express themselves.</w:t>
      </w:r>
    </w:p>
    <w:p w14:paraId="5232B4C1" w14:textId="23CC8EC9" w:rsidR="00D55518" w:rsidRPr="003973E9" w:rsidRDefault="00984A2E" w:rsidP="001D43D9">
      <w:pPr>
        <w:jc w:val="both"/>
        <w:rPr>
          <w:rFonts w:ascii="Arial" w:hAnsi="Arial" w:cs="Arial"/>
        </w:rPr>
      </w:pPr>
      <w:r>
        <w:rPr>
          <w:rFonts w:ascii="Arial" w:hAnsi="Arial" w:cs="Arial"/>
        </w:rPr>
        <w:t>Mentors approach mentoring with an open mind, valuing diverse perspectives and ideas and encouraging mentees to think critically and independently</w:t>
      </w:r>
      <w:r w:rsidR="00D508C8">
        <w:rPr>
          <w:rFonts w:ascii="Arial" w:hAnsi="Arial" w:cs="Arial"/>
        </w:rPr>
        <w:t xml:space="preserve"> too</w:t>
      </w:r>
      <w:r>
        <w:rPr>
          <w:rFonts w:ascii="Arial" w:hAnsi="Arial" w:cs="Arial"/>
        </w:rPr>
        <w:t>.</w:t>
      </w:r>
    </w:p>
    <w:p w14:paraId="2656B2F4" w14:textId="3D507203" w:rsidR="00984A2E" w:rsidRDefault="00984A2E" w:rsidP="001D43D9">
      <w:pPr>
        <w:jc w:val="both"/>
        <w:rPr>
          <w:rFonts w:ascii="Arial" w:hAnsi="Arial" w:cs="Arial"/>
          <w:b/>
          <w:bCs/>
          <w:u w:val="single"/>
        </w:rPr>
      </w:pPr>
      <w:r w:rsidRPr="00984A2E">
        <w:rPr>
          <w:rFonts w:ascii="Arial" w:hAnsi="Arial" w:cs="Arial"/>
          <w:b/>
          <w:bCs/>
          <w:u w:val="single"/>
        </w:rPr>
        <w:lastRenderedPageBreak/>
        <w:t>Accountability</w:t>
      </w:r>
    </w:p>
    <w:p w14:paraId="574EF9F9" w14:textId="011F90DD" w:rsidR="00984A2E" w:rsidRDefault="00472681" w:rsidP="001D43D9">
      <w:pPr>
        <w:jc w:val="both"/>
        <w:rPr>
          <w:rFonts w:ascii="Arial" w:hAnsi="Arial" w:cs="Arial"/>
        </w:rPr>
      </w:pPr>
      <w:r>
        <w:rPr>
          <w:rFonts w:ascii="Arial" w:hAnsi="Arial" w:cs="Arial"/>
        </w:rPr>
        <w:t>Accountability is a critical aspect of the mentoring and coaching relationship.</w:t>
      </w:r>
      <w:r w:rsidR="0012414B">
        <w:rPr>
          <w:rFonts w:ascii="Arial" w:hAnsi="Arial" w:cs="Arial"/>
        </w:rPr>
        <w:t xml:space="preserve"> Mentors and coaches are responsible for maintaining their commitments following through on agreed upon actions and holding themselves accountable to the goals and expectations established with their mentees and coachees.</w:t>
      </w:r>
    </w:p>
    <w:p w14:paraId="64BC97BA" w14:textId="428A3913" w:rsidR="0012414B" w:rsidRPr="00984A2E" w:rsidRDefault="0012414B" w:rsidP="001D43D9">
      <w:pPr>
        <w:jc w:val="both"/>
        <w:rPr>
          <w:rFonts w:ascii="Arial" w:hAnsi="Arial" w:cs="Arial"/>
        </w:rPr>
      </w:pPr>
      <w:r>
        <w:rPr>
          <w:rFonts w:ascii="Arial" w:hAnsi="Arial" w:cs="Arial"/>
        </w:rPr>
        <w:t>They demonstrate integrity by honoring their commitments, providing timely feedbacks and actively supporting the growth and development of their mentees and coachees.</w:t>
      </w:r>
    </w:p>
    <w:p w14:paraId="38B116D4" w14:textId="2FF253DE" w:rsidR="00315504" w:rsidRDefault="00315504" w:rsidP="008D04BF">
      <w:pPr>
        <w:jc w:val="both"/>
        <w:rPr>
          <w:rFonts w:ascii="Arial" w:hAnsi="Arial" w:cs="Arial"/>
          <w:b/>
          <w:bCs/>
          <w:u w:val="single"/>
        </w:rPr>
      </w:pPr>
      <w:r w:rsidRPr="00315504">
        <w:rPr>
          <w:rFonts w:ascii="Arial" w:hAnsi="Arial" w:cs="Arial"/>
          <w:b/>
          <w:bCs/>
          <w:u w:val="single"/>
        </w:rPr>
        <w:t>Conclusion</w:t>
      </w:r>
      <w:r w:rsidR="001D10EF">
        <w:rPr>
          <w:rFonts w:ascii="Arial" w:hAnsi="Arial" w:cs="Arial"/>
          <w:b/>
          <w:bCs/>
          <w:u w:val="single"/>
        </w:rPr>
        <w:t>.</w:t>
      </w:r>
    </w:p>
    <w:p w14:paraId="1EE53BB6" w14:textId="4B7BB9F1" w:rsidR="00315504" w:rsidRDefault="00315504" w:rsidP="008D04BF">
      <w:pPr>
        <w:jc w:val="both"/>
        <w:rPr>
          <w:rFonts w:ascii="Arial" w:hAnsi="Arial" w:cs="Arial"/>
        </w:rPr>
      </w:pPr>
      <w:r w:rsidRPr="00315504">
        <w:rPr>
          <w:rFonts w:ascii="Arial" w:hAnsi="Arial" w:cs="Arial"/>
        </w:rPr>
        <w:t>An effective coach or mentor p</w:t>
      </w:r>
      <w:r>
        <w:rPr>
          <w:rFonts w:ascii="Arial" w:hAnsi="Arial" w:cs="Arial"/>
        </w:rPr>
        <w:t xml:space="preserve">ossesses a comprehensive set of skills, behaviour, </w:t>
      </w:r>
      <w:r w:rsidR="00254CE8">
        <w:rPr>
          <w:rFonts w:ascii="Arial" w:hAnsi="Arial" w:cs="Arial"/>
        </w:rPr>
        <w:t>attitude,</w:t>
      </w:r>
      <w:r>
        <w:rPr>
          <w:rFonts w:ascii="Arial" w:hAnsi="Arial" w:cs="Arial"/>
        </w:rPr>
        <w:t xml:space="preserve"> and values that enable them to make a positive impact on the lives of their mentees. Their communication skills, empathy, adaptability, problem solving abilities, integrity, belief in others and commitment to self-</w:t>
      </w:r>
      <w:r w:rsidR="003F672B">
        <w:rPr>
          <w:rFonts w:ascii="Arial" w:hAnsi="Arial" w:cs="Arial"/>
        </w:rPr>
        <w:t>improvement</w:t>
      </w:r>
      <w:r>
        <w:rPr>
          <w:rFonts w:ascii="Arial" w:hAnsi="Arial" w:cs="Arial"/>
        </w:rPr>
        <w:t xml:space="preserve"> are all essential components of their success.</w:t>
      </w:r>
    </w:p>
    <w:p w14:paraId="593839BE" w14:textId="607329A9" w:rsidR="001D43D9" w:rsidRDefault="001D43D9" w:rsidP="008D04BF">
      <w:pPr>
        <w:jc w:val="both"/>
        <w:rPr>
          <w:rFonts w:ascii="Arial" w:hAnsi="Arial" w:cs="Arial"/>
        </w:rPr>
      </w:pPr>
      <w:r>
        <w:rPr>
          <w:rFonts w:ascii="Arial" w:hAnsi="Arial" w:cs="Arial"/>
        </w:rPr>
        <w:t xml:space="preserve">By </w:t>
      </w:r>
      <w:r w:rsidR="003F672B">
        <w:rPr>
          <w:rFonts w:ascii="Arial" w:hAnsi="Arial" w:cs="Arial"/>
        </w:rPr>
        <w:t>embodying these</w:t>
      </w:r>
      <w:r>
        <w:rPr>
          <w:rFonts w:ascii="Arial" w:hAnsi="Arial" w:cs="Arial"/>
        </w:rPr>
        <w:t xml:space="preserve"> qualities, they create a nurturing and empowering environment </w:t>
      </w:r>
      <w:r w:rsidR="003F672B">
        <w:rPr>
          <w:rFonts w:ascii="Arial" w:hAnsi="Arial" w:cs="Arial"/>
        </w:rPr>
        <w:t>that fosters</w:t>
      </w:r>
      <w:r>
        <w:rPr>
          <w:rFonts w:ascii="Arial" w:hAnsi="Arial" w:cs="Arial"/>
        </w:rPr>
        <w:t xml:space="preserve"> personal and professional developments for those they mentor or </w:t>
      </w:r>
      <w:r w:rsidR="003F672B">
        <w:rPr>
          <w:rFonts w:ascii="Arial" w:hAnsi="Arial" w:cs="Arial"/>
        </w:rPr>
        <w:t>coach.</w:t>
      </w:r>
    </w:p>
    <w:p w14:paraId="7FAC6A76" w14:textId="3206B9F0" w:rsidR="00411F50" w:rsidRPr="00315504" w:rsidRDefault="00411F50" w:rsidP="008D04BF">
      <w:pPr>
        <w:jc w:val="both"/>
        <w:rPr>
          <w:rFonts w:ascii="Arial" w:hAnsi="Arial" w:cs="Arial"/>
        </w:rPr>
      </w:pPr>
      <w:r>
        <w:rPr>
          <w:rFonts w:ascii="Arial" w:hAnsi="Arial" w:cs="Arial"/>
        </w:rPr>
        <w:t>They have a deep belief in the potential of others and a genuine desire to help them succeed.</w:t>
      </w:r>
      <w:r w:rsidR="00DC4225">
        <w:rPr>
          <w:rFonts w:ascii="Arial" w:hAnsi="Arial" w:cs="Arial"/>
        </w:rPr>
        <w:t xml:space="preserve"> They play an important role in nurturing talent, fostering leadership and driving positive change among their mentees and coachees.</w:t>
      </w:r>
    </w:p>
    <w:p w14:paraId="591DBB8D" w14:textId="3A16A9B2" w:rsidR="008D04BF" w:rsidRPr="00315504" w:rsidRDefault="008D04BF" w:rsidP="008D04BF">
      <w:pPr>
        <w:jc w:val="both"/>
        <w:rPr>
          <w:rFonts w:ascii="Arial" w:hAnsi="Arial" w:cs="Arial"/>
        </w:rPr>
      </w:pPr>
    </w:p>
    <w:p w14:paraId="5C79885B" w14:textId="77777777" w:rsidR="008D04BF" w:rsidRPr="00315504" w:rsidRDefault="008D04BF" w:rsidP="008D04BF">
      <w:pPr>
        <w:jc w:val="both"/>
        <w:rPr>
          <w:rFonts w:ascii="Arial" w:hAnsi="Arial" w:cs="Arial"/>
        </w:rPr>
      </w:pPr>
    </w:p>
    <w:p w14:paraId="7498BD09" w14:textId="77777777" w:rsidR="00F5520F" w:rsidRPr="00315504" w:rsidRDefault="00F5520F" w:rsidP="008D04BF">
      <w:pPr>
        <w:jc w:val="both"/>
        <w:rPr>
          <w:rFonts w:ascii="Arial" w:hAnsi="Arial" w:cs="Arial"/>
        </w:rPr>
      </w:pPr>
    </w:p>
    <w:p w14:paraId="6B51BD7A" w14:textId="77777777" w:rsidR="00D718E0" w:rsidRPr="00315504" w:rsidRDefault="00D718E0" w:rsidP="008D04BF">
      <w:pPr>
        <w:jc w:val="both"/>
        <w:rPr>
          <w:rFonts w:ascii="Arial" w:hAnsi="Arial" w:cs="Arial"/>
        </w:rPr>
      </w:pPr>
    </w:p>
    <w:p w14:paraId="2D832852" w14:textId="27EC9FFD" w:rsidR="001223DA" w:rsidRDefault="001223DA" w:rsidP="008D04BF">
      <w:pPr>
        <w:jc w:val="both"/>
        <w:rPr>
          <w:rFonts w:ascii="Arial" w:hAnsi="Arial" w:cs="Arial"/>
        </w:rPr>
      </w:pPr>
    </w:p>
    <w:p w14:paraId="1753A3DC" w14:textId="77777777" w:rsidR="00A56524" w:rsidRDefault="00A56524" w:rsidP="008D04BF">
      <w:pPr>
        <w:jc w:val="both"/>
        <w:rPr>
          <w:rFonts w:ascii="Arial" w:hAnsi="Arial" w:cs="Arial"/>
        </w:rPr>
      </w:pPr>
    </w:p>
    <w:p w14:paraId="6FFA4A82" w14:textId="77777777" w:rsidR="00A56524" w:rsidRPr="00315504" w:rsidRDefault="00A56524" w:rsidP="008D04BF">
      <w:pPr>
        <w:jc w:val="both"/>
        <w:rPr>
          <w:rFonts w:ascii="Arial" w:hAnsi="Arial" w:cs="Arial"/>
        </w:rPr>
      </w:pPr>
    </w:p>
    <w:p w14:paraId="273E2191" w14:textId="77777777" w:rsidR="00F3068C" w:rsidRDefault="00F3068C" w:rsidP="008D04BF">
      <w:pPr>
        <w:jc w:val="both"/>
        <w:rPr>
          <w:rFonts w:ascii="Arial" w:hAnsi="Arial" w:cs="Arial"/>
        </w:rPr>
      </w:pPr>
    </w:p>
    <w:p w14:paraId="48698D57" w14:textId="77777777" w:rsidR="00F054B7" w:rsidRDefault="00F054B7" w:rsidP="008D04BF">
      <w:pPr>
        <w:jc w:val="both"/>
        <w:rPr>
          <w:rFonts w:ascii="Arial" w:hAnsi="Arial" w:cs="Arial"/>
        </w:rPr>
      </w:pPr>
    </w:p>
    <w:p w14:paraId="4410CB87" w14:textId="77777777" w:rsidR="00F054B7" w:rsidRDefault="00F054B7" w:rsidP="008D04BF">
      <w:pPr>
        <w:jc w:val="both"/>
        <w:rPr>
          <w:rFonts w:ascii="Arial" w:hAnsi="Arial" w:cs="Arial"/>
        </w:rPr>
      </w:pPr>
    </w:p>
    <w:p w14:paraId="2CE5A381" w14:textId="77777777" w:rsidR="00F054B7" w:rsidRDefault="00F054B7" w:rsidP="008D04BF">
      <w:pPr>
        <w:jc w:val="both"/>
        <w:rPr>
          <w:rFonts w:ascii="Arial" w:hAnsi="Arial" w:cs="Arial"/>
        </w:rPr>
      </w:pPr>
    </w:p>
    <w:p w14:paraId="23369D3A" w14:textId="77777777" w:rsidR="00F054B7" w:rsidRDefault="00F054B7" w:rsidP="008D04BF">
      <w:pPr>
        <w:jc w:val="both"/>
        <w:rPr>
          <w:rFonts w:ascii="Arial" w:hAnsi="Arial" w:cs="Arial"/>
        </w:rPr>
      </w:pPr>
    </w:p>
    <w:p w14:paraId="3F0711CB" w14:textId="77777777" w:rsidR="00F054B7" w:rsidRDefault="00F054B7" w:rsidP="008D04BF">
      <w:pPr>
        <w:jc w:val="both"/>
        <w:rPr>
          <w:rFonts w:ascii="Arial" w:hAnsi="Arial" w:cs="Arial"/>
        </w:rPr>
      </w:pPr>
    </w:p>
    <w:p w14:paraId="48487C35" w14:textId="77777777" w:rsidR="00F054B7" w:rsidRDefault="00F054B7" w:rsidP="008D04BF">
      <w:pPr>
        <w:jc w:val="both"/>
        <w:rPr>
          <w:rFonts w:ascii="Arial" w:hAnsi="Arial" w:cs="Arial"/>
        </w:rPr>
      </w:pPr>
    </w:p>
    <w:p w14:paraId="6BF1057C" w14:textId="77777777" w:rsidR="00C44ED3" w:rsidRDefault="00C44ED3" w:rsidP="008D04BF">
      <w:pPr>
        <w:jc w:val="both"/>
        <w:rPr>
          <w:rFonts w:ascii="Arial" w:hAnsi="Arial" w:cs="Arial"/>
        </w:rPr>
      </w:pPr>
    </w:p>
    <w:p w14:paraId="0D9C250A" w14:textId="77777777" w:rsidR="00C44ED3" w:rsidRDefault="00C44ED3" w:rsidP="008D04BF">
      <w:pPr>
        <w:jc w:val="both"/>
        <w:rPr>
          <w:rFonts w:ascii="Arial" w:hAnsi="Arial" w:cs="Arial"/>
        </w:rPr>
      </w:pPr>
    </w:p>
    <w:p w14:paraId="1F141C8F" w14:textId="77777777" w:rsidR="00C44ED3" w:rsidRDefault="00C44ED3" w:rsidP="008D04BF">
      <w:pPr>
        <w:jc w:val="both"/>
        <w:rPr>
          <w:rFonts w:ascii="Arial" w:hAnsi="Arial" w:cs="Arial"/>
        </w:rPr>
      </w:pPr>
    </w:p>
    <w:p w14:paraId="2CB96AEF" w14:textId="77777777" w:rsidR="00C44ED3" w:rsidRDefault="00C44ED3" w:rsidP="008D04BF">
      <w:pPr>
        <w:jc w:val="both"/>
        <w:rPr>
          <w:rFonts w:ascii="Arial" w:hAnsi="Arial" w:cs="Arial"/>
        </w:rPr>
      </w:pPr>
    </w:p>
    <w:p w14:paraId="27DDC484" w14:textId="77777777" w:rsidR="009E4026" w:rsidRDefault="009E4026" w:rsidP="008D04BF">
      <w:pPr>
        <w:jc w:val="both"/>
        <w:rPr>
          <w:rFonts w:ascii="Arial" w:hAnsi="Arial" w:cs="Arial"/>
        </w:rPr>
      </w:pPr>
    </w:p>
    <w:p w14:paraId="54DD0823" w14:textId="04362372" w:rsidR="00F054B7" w:rsidRDefault="009E4026" w:rsidP="009E4026">
      <w:pPr>
        <w:jc w:val="center"/>
        <w:rPr>
          <w:rFonts w:ascii="Arial" w:hAnsi="Arial" w:cs="Arial"/>
          <w:b/>
          <w:bCs/>
          <w:u w:val="single"/>
        </w:rPr>
      </w:pPr>
      <w:r w:rsidRPr="009E4026">
        <w:rPr>
          <w:rFonts w:ascii="Arial" w:hAnsi="Arial" w:cs="Arial"/>
          <w:b/>
          <w:bCs/>
          <w:u w:val="single"/>
        </w:rPr>
        <w:lastRenderedPageBreak/>
        <w:t>Appendix</w:t>
      </w:r>
    </w:p>
    <w:p w14:paraId="42377473" w14:textId="19FEDF90" w:rsidR="009E4026" w:rsidRDefault="00254CE8" w:rsidP="009E4026">
      <w:pPr>
        <w:rPr>
          <w:rFonts w:ascii="Arial" w:hAnsi="Arial" w:cs="Arial"/>
        </w:rPr>
      </w:pPr>
      <w:r>
        <w:rPr>
          <w:rFonts w:ascii="Arial" w:hAnsi="Arial" w:cs="Arial"/>
        </w:rPr>
        <w:t>Questions I asked Lakshmi Darim as Philippa.</w:t>
      </w:r>
    </w:p>
    <w:p w14:paraId="0505353C" w14:textId="7D259AB8" w:rsidR="00254CE8" w:rsidRDefault="00254CE8" w:rsidP="00254CE8">
      <w:pPr>
        <w:pStyle w:val="ListParagraph"/>
        <w:numPr>
          <w:ilvl w:val="0"/>
          <w:numId w:val="2"/>
        </w:numPr>
        <w:rPr>
          <w:rFonts w:ascii="Arial" w:hAnsi="Arial" w:cs="Arial"/>
        </w:rPr>
      </w:pPr>
      <w:r w:rsidRPr="00254CE8">
        <w:rPr>
          <w:rFonts w:ascii="Arial" w:hAnsi="Arial" w:cs="Arial"/>
        </w:rPr>
        <w:t>I am aware of the challenges you currently face, so tell me what is your current situation?</w:t>
      </w:r>
    </w:p>
    <w:p w14:paraId="0DEC4DAE" w14:textId="38176601" w:rsidR="00254CE8" w:rsidRDefault="00254CE8" w:rsidP="00254CE8">
      <w:pPr>
        <w:pStyle w:val="ListParagraph"/>
        <w:numPr>
          <w:ilvl w:val="0"/>
          <w:numId w:val="2"/>
        </w:numPr>
        <w:rPr>
          <w:rFonts w:ascii="Arial" w:hAnsi="Arial" w:cs="Arial"/>
        </w:rPr>
      </w:pPr>
      <w:r>
        <w:rPr>
          <w:rFonts w:ascii="Arial" w:hAnsi="Arial" w:cs="Arial"/>
        </w:rPr>
        <w:t>How does your current situation impact your work?</w:t>
      </w:r>
    </w:p>
    <w:p w14:paraId="28855B06" w14:textId="5DF5C1C4" w:rsidR="00254CE8" w:rsidRDefault="00254CE8" w:rsidP="00254CE8">
      <w:pPr>
        <w:pStyle w:val="ListParagraph"/>
        <w:numPr>
          <w:ilvl w:val="0"/>
          <w:numId w:val="2"/>
        </w:numPr>
        <w:rPr>
          <w:rFonts w:ascii="Arial" w:hAnsi="Arial" w:cs="Arial"/>
        </w:rPr>
      </w:pPr>
      <w:r>
        <w:rPr>
          <w:rFonts w:ascii="Arial" w:hAnsi="Arial" w:cs="Arial"/>
        </w:rPr>
        <w:t>How urgent is your situation on a scale of 1 – 10?</w:t>
      </w:r>
    </w:p>
    <w:p w14:paraId="47EACD85" w14:textId="5DA59DE7" w:rsidR="00254CE8" w:rsidRDefault="00254CE8" w:rsidP="00254CE8">
      <w:pPr>
        <w:pStyle w:val="ListParagraph"/>
        <w:numPr>
          <w:ilvl w:val="0"/>
          <w:numId w:val="2"/>
        </w:numPr>
        <w:rPr>
          <w:rFonts w:ascii="Arial" w:hAnsi="Arial" w:cs="Arial"/>
        </w:rPr>
      </w:pPr>
      <w:r>
        <w:rPr>
          <w:rFonts w:ascii="Arial" w:hAnsi="Arial" w:cs="Arial"/>
        </w:rPr>
        <w:t>What are your obstacles?</w:t>
      </w:r>
    </w:p>
    <w:p w14:paraId="75906952" w14:textId="0EA3A57D" w:rsidR="00254CE8" w:rsidRPr="00254CE8" w:rsidRDefault="00254CE8" w:rsidP="00254CE8">
      <w:pPr>
        <w:pStyle w:val="ListParagraph"/>
        <w:numPr>
          <w:ilvl w:val="0"/>
          <w:numId w:val="2"/>
        </w:numPr>
        <w:rPr>
          <w:rFonts w:ascii="Arial" w:hAnsi="Arial" w:cs="Arial"/>
        </w:rPr>
      </w:pPr>
      <w:r>
        <w:rPr>
          <w:rFonts w:ascii="Arial" w:hAnsi="Arial" w:cs="Arial"/>
        </w:rPr>
        <w:t>What have you done to fix it?</w:t>
      </w:r>
    </w:p>
    <w:p w14:paraId="2084996E" w14:textId="77777777" w:rsidR="00254CE8" w:rsidRPr="00254CE8" w:rsidRDefault="00254CE8" w:rsidP="009E4026">
      <w:pPr>
        <w:rPr>
          <w:rFonts w:ascii="Arial" w:hAnsi="Arial" w:cs="Arial"/>
        </w:rPr>
      </w:pPr>
    </w:p>
    <w:p w14:paraId="689D1A34" w14:textId="77777777" w:rsidR="009E4026" w:rsidRDefault="009E4026" w:rsidP="009E4026">
      <w:pPr>
        <w:jc w:val="center"/>
        <w:rPr>
          <w:rFonts w:ascii="Arial" w:hAnsi="Arial" w:cs="Arial"/>
          <w:b/>
          <w:bCs/>
          <w:u w:val="single"/>
        </w:rPr>
      </w:pPr>
    </w:p>
    <w:p w14:paraId="0A71743E" w14:textId="77777777" w:rsidR="009E4026" w:rsidRDefault="009E4026" w:rsidP="009E4026">
      <w:pPr>
        <w:jc w:val="center"/>
        <w:rPr>
          <w:rFonts w:ascii="Arial" w:hAnsi="Arial" w:cs="Arial"/>
          <w:b/>
          <w:bCs/>
          <w:u w:val="single"/>
        </w:rPr>
      </w:pPr>
    </w:p>
    <w:p w14:paraId="39089991" w14:textId="77777777" w:rsidR="009E4026" w:rsidRDefault="009E4026" w:rsidP="009E4026">
      <w:pPr>
        <w:jc w:val="center"/>
        <w:rPr>
          <w:rFonts w:ascii="Arial" w:hAnsi="Arial" w:cs="Arial"/>
          <w:b/>
          <w:bCs/>
          <w:u w:val="single"/>
        </w:rPr>
      </w:pPr>
    </w:p>
    <w:p w14:paraId="6012C1FC" w14:textId="77777777" w:rsidR="009E4026" w:rsidRDefault="009E4026" w:rsidP="009E4026">
      <w:pPr>
        <w:jc w:val="center"/>
        <w:rPr>
          <w:rFonts w:ascii="Arial" w:hAnsi="Arial" w:cs="Arial"/>
          <w:b/>
          <w:bCs/>
          <w:u w:val="single"/>
        </w:rPr>
      </w:pPr>
    </w:p>
    <w:p w14:paraId="4A8105E8" w14:textId="77777777" w:rsidR="009E4026" w:rsidRDefault="009E4026" w:rsidP="009E4026">
      <w:pPr>
        <w:jc w:val="center"/>
        <w:rPr>
          <w:rFonts w:ascii="Arial" w:hAnsi="Arial" w:cs="Arial"/>
          <w:b/>
          <w:bCs/>
          <w:u w:val="single"/>
        </w:rPr>
      </w:pPr>
    </w:p>
    <w:p w14:paraId="07EC88A5" w14:textId="77777777" w:rsidR="009E4026" w:rsidRDefault="009E4026" w:rsidP="009E4026">
      <w:pPr>
        <w:jc w:val="center"/>
        <w:rPr>
          <w:rFonts w:ascii="Arial" w:hAnsi="Arial" w:cs="Arial"/>
          <w:b/>
          <w:bCs/>
          <w:u w:val="single"/>
        </w:rPr>
      </w:pPr>
    </w:p>
    <w:p w14:paraId="5683C13B" w14:textId="77777777" w:rsidR="009E4026" w:rsidRDefault="009E4026" w:rsidP="009E4026">
      <w:pPr>
        <w:jc w:val="center"/>
        <w:rPr>
          <w:rFonts w:ascii="Arial" w:hAnsi="Arial" w:cs="Arial"/>
          <w:b/>
          <w:bCs/>
          <w:u w:val="single"/>
        </w:rPr>
      </w:pPr>
    </w:p>
    <w:p w14:paraId="604A35C4" w14:textId="77777777" w:rsidR="009E4026" w:rsidRDefault="009E4026" w:rsidP="009E4026">
      <w:pPr>
        <w:jc w:val="center"/>
        <w:rPr>
          <w:rFonts w:ascii="Arial" w:hAnsi="Arial" w:cs="Arial"/>
          <w:b/>
          <w:bCs/>
          <w:u w:val="single"/>
        </w:rPr>
      </w:pPr>
    </w:p>
    <w:p w14:paraId="301C9D2E" w14:textId="77777777" w:rsidR="009E4026" w:rsidRDefault="009E4026" w:rsidP="009E4026">
      <w:pPr>
        <w:jc w:val="center"/>
        <w:rPr>
          <w:rFonts w:ascii="Arial" w:hAnsi="Arial" w:cs="Arial"/>
          <w:b/>
          <w:bCs/>
          <w:u w:val="single"/>
        </w:rPr>
      </w:pPr>
    </w:p>
    <w:p w14:paraId="6915FB90" w14:textId="77777777" w:rsidR="009E4026" w:rsidRDefault="009E4026" w:rsidP="009E4026">
      <w:pPr>
        <w:jc w:val="center"/>
        <w:rPr>
          <w:rFonts w:ascii="Arial" w:hAnsi="Arial" w:cs="Arial"/>
          <w:b/>
          <w:bCs/>
          <w:u w:val="single"/>
        </w:rPr>
      </w:pPr>
    </w:p>
    <w:p w14:paraId="1A89ED02" w14:textId="77777777" w:rsidR="009E4026" w:rsidRDefault="009E4026" w:rsidP="009E4026">
      <w:pPr>
        <w:jc w:val="center"/>
        <w:rPr>
          <w:rFonts w:ascii="Arial" w:hAnsi="Arial" w:cs="Arial"/>
          <w:b/>
          <w:bCs/>
          <w:u w:val="single"/>
        </w:rPr>
      </w:pPr>
    </w:p>
    <w:p w14:paraId="59F4F2DB" w14:textId="77777777" w:rsidR="009E4026" w:rsidRDefault="009E4026" w:rsidP="009E4026">
      <w:pPr>
        <w:jc w:val="center"/>
        <w:rPr>
          <w:rFonts w:ascii="Arial" w:hAnsi="Arial" w:cs="Arial"/>
          <w:b/>
          <w:bCs/>
          <w:u w:val="single"/>
        </w:rPr>
      </w:pPr>
    </w:p>
    <w:p w14:paraId="486D3797" w14:textId="77777777" w:rsidR="009E4026" w:rsidRDefault="009E4026" w:rsidP="009E4026">
      <w:pPr>
        <w:jc w:val="center"/>
        <w:rPr>
          <w:rFonts w:ascii="Arial" w:hAnsi="Arial" w:cs="Arial"/>
          <w:b/>
          <w:bCs/>
          <w:u w:val="single"/>
        </w:rPr>
      </w:pPr>
    </w:p>
    <w:p w14:paraId="40ECDD15" w14:textId="77777777" w:rsidR="009E4026" w:rsidRDefault="009E4026" w:rsidP="009E4026">
      <w:pPr>
        <w:jc w:val="center"/>
        <w:rPr>
          <w:rFonts w:ascii="Arial" w:hAnsi="Arial" w:cs="Arial"/>
          <w:b/>
          <w:bCs/>
          <w:u w:val="single"/>
        </w:rPr>
      </w:pPr>
    </w:p>
    <w:p w14:paraId="0A2A8972" w14:textId="77777777" w:rsidR="009E4026" w:rsidRDefault="009E4026" w:rsidP="009E4026">
      <w:pPr>
        <w:jc w:val="center"/>
        <w:rPr>
          <w:rFonts w:ascii="Arial" w:hAnsi="Arial" w:cs="Arial"/>
          <w:b/>
          <w:bCs/>
          <w:u w:val="single"/>
        </w:rPr>
      </w:pPr>
    </w:p>
    <w:p w14:paraId="78C5864F" w14:textId="77777777" w:rsidR="009E4026" w:rsidRDefault="009E4026" w:rsidP="009E4026">
      <w:pPr>
        <w:jc w:val="center"/>
        <w:rPr>
          <w:rFonts w:ascii="Arial" w:hAnsi="Arial" w:cs="Arial"/>
          <w:b/>
          <w:bCs/>
          <w:u w:val="single"/>
        </w:rPr>
      </w:pPr>
    </w:p>
    <w:p w14:paraId="43B866C5" w14:textId="77777777" w:rsidR="009E4026" w:rsidRDefault="009E4026" w:rsidP="009E4026">
      <w:pPr>
        <w:jc w:val="center"/>
        <w:rPr>
          <w:rFonts w:ascii="Arial" w:hAnsi="Arial" w:cs="Arial"/>
          <w:b/>
          <w:bCs/>
          <w:u w:val="single"/>
        </w:rPr>
      </w:pPr>
    </w:p>
    <w:p w14:paraId="2B3E3123" w14:textId="77777777" w:rsidR="009E4026" w:rsidRDefault="009E4026" w:rsidP="009E4026">
      <w:pPr>
        <w:jc w:val="center"/>
        <w:rPr>
          <w:rFonts w:ascii="Arial" w:hAnsi="Arial" w:cs="Arial"/>
          <w:b/>
          <w:bCs/>
          <w:u w:val="single"/>
        </w:rPr>
      </w:pPr>
    </w:p>
    <w:p w14:paraId="0C63347A" w14:textId="77777777" w:rsidR="009E4026" w:rsidRDefault="009E4026" w:rsidP="009E4026">
      <w:pPr>
        <w:jc w:val="center"/>
        <w:rPr>
          <w:rFonts w:ascii="Arial" w:hAnsi="Arial" w:cs="Arial"/>
          <w:b/>
          <w:bCs/>
          <w:u w:val="single"/>
        </w:rPr>
      </w:pPr>
    </w:p>
    <w:p w14:paraId="54B0E75B" w14:textId="77777777" w:rsidR="009E4026" w:rsidRDefault="009E4026" w:rsidP="009E4026">
      <w:pPr>
        <w:jc w:val="center"/>
        <w:rPr>
          <w:rFonts w:ascii="Arial" w:hAnsi="Arial" w:cs="Arial"/>
          <w:b/>
          <w:bCs/>
          <w:u w:val="single"/>
        </w:rPr>
      </w:pPr>
    </w:p>
    <w:p w14:paraId="53FD1BDB" w14:textId="77777777" w:rsidR="009E4026" w:rsidRDefault="009E4026" w:rsidP="009E4026">
      <w:pPr>
        <w:jc w:val="center"/>
        <w:rPr>
          <w:rFonts w:ascii="Arial" w:hAnsi="Arial" w:cs="Arial"/>
          <w:b/>
          <w:bCs/>
          <w:u w:val="single"/>
        </w:rPr>
      </w:pPr>
    </w:p>
    <w:p w14:paraId="379E7721" w14:textId="77777777" w:rsidR="009E4026" w:rsidRDefault="009E4026" w:rsidP="009E4026">
      <w:pPr>
        <w:jc w:val="center"/>
        <w:rPr>
          <w:rFonts w:ascii="Arial" w:hAnsi="Arial" w:cs="Arial"/>
          <w:b/>
          <w:bCs/>
          <w:u w:val="single"/>
        </w:rPr>
      </w:pPr>
    </w:p>
    <w:p w14:paraId="0753A175" w14:textId="77777777" w:rsidR="009E4026" w:rsidRDefault="009E4026" w:rsidP="009E4026">
      <w:pPr>
        <w:jc w:val="center"/>
        <w:rPr>
          <w:rFonts w:ascii="Arial" w:hAnsi="Arial" w:cs="Arial"/>
          <w:b/>
          <w:bCs/>
          <w:u w:val="single"/>
        </w:rPr>
      </w:pPr>
    </w:p>
    <w:p w14:paraId="0307E1EE" w14:textId="77777777" w:rsidR="009E4026" w:rsidRDefault="009E4026" w:rsidP="00254CE8">
      <w:pPr>
        <w:rPr>
          <w:rFonts w:ascii="Arial" w:hAnsi="Arial" w:cs="Arial"/>
          <w:b/>
          <w:bCs/>
          <w:u w:val="single"/>
        </w:rPr>
      </w:pPr>
    </w:p>
    <w:p w14:paraId="1CDDF61F" w14:textId="77777777" w:rsidR="009E4026" w:rsidRPr="009E4026" w:rsidRDefault="009E4026" w:rsidP="009E4026">
      <w:pPr>
        <w:jc w:val="center"/>
        <w:rPr>
          <w:rFonts w:ascii="Arial" w:hAnsi="Arial" w:cs="Arial"/>
          <w:b/>
          <w:bCs/>
          <w:u w:val="single"/>
        </w:rPr>
      </w:pPr>
    </w:p>
    <w:p w14:paraId="4FC58923" w14:textId="46DDB085" w:rsidR="00F054B7" w:rsidRDefault="00F054B7" w:rsidP="00F054B7">
      <w:pPr>
        <w:jc w:val="center"/>
        <w:rPr>
          <w:rFonts w:ascii="Arial" w:hAnsi="Arial" w:cs="Arial"/>
          <w:b/>
          <w:bCs/>
          <w:u w:val="single"/>
        </w:rPr>
      </w:pPr>
      <w:r w:rsidRPr="00F054B7">
        <w:rPr>
          <w:rFonts w:ascii="Arial" w:hAnsi="Arial" w:cs="Arial"/>
          <w:b/>
          <w:bCs/>
          <w:u w:val="single"/>
        </w:rPr>
        <w:lastRenderedPageBreak/>
        <w:t>References</w:t>
      </w:r>
    </w:p>
    <w:p w14:paraId="73851E5F" w14:textId="13FB5250" w:rsidR="00F054B7" w:rsidRDefault="00F054B7" w:rsidP="00F054B7">
      <w:pPr>
        <w:pStyle w:val="ListParagraph"/>
        <w:numPr>
          <w:ilvl w:val="0"/>
          <w:numId w:val="1"/>
        </w:numPr>
        <w:rPr>
          <w:rFonts w:ascii="Arial" w:hAnsi="Arial" w:cs="Arial"/>
        </w:rPr>
      </w:pPr>
      <w:r w:rsidRPr="00F054B7">
        <w:rPr>
          <w:rFonts w:ascii="Arial" w:hAnsi="Arial" w:cs="Arial"/>
        </w:rPr>
        <w:t>Workplace mentoring: long-term benefits of developing and mentoring employees (no date). Available at: https://www.youtube.com/watch?v=5fx8QGSQhEo (Accessed: 21 August 2023).</w:t>
      </w:r>
    </w:p>
    <w:p w14:paraId="75F806CF" w14:textId="045C6A76" w:rsidR="00F054B7" w:rsidRDefault="00BD3A08" w:rsidP="00F054B7">
      <w:pPr>
        <w:pStyle w:val="ListParagraph"/>
        <w:numPr>
          <w:ilvl w:val="0"/>
          <w:numId w:val="1"/>
        </w:numPr>
        <w:rPr>
          <w:rFonts w:ascii="Arial" w:hAnsi="Arial" w:cs="Arial"/>
        </w:rPr>
      </w:pPr>
      <w:r>
        <w:rPr>
          <w:rFonts w:ascii="Arial" w:hAnsi="Arial" w:cs="Arial"/>
        </w:rPr>
        <w:t>The Leadership Challenge, Kouzes J &amp; Posner B.</w:t>
      </w:r>
      <w:r w:rsidRPr="00BD3A08">
        <w:rPr>
          <w:rFonts w:ascii="Arial" w:hAnsi="Arial" w:cs="Arial"/>
          <w:color w:val="0F1111"/>
          <w:sz w:val="21"/>
          <w:szCs w:val="21"/>
          <w:shd w:val="clear" w:color="auto" w:fill="FFFFFF"/>
        </w:rPr>
        <w:t xml:space="preserve"> </w:t>
      </w:r>
      <w:r w:rsidRPr="00BD3A08">
        <w:rPr>
          <w:rFonts w:ascii="Arial" w:hAnsi="Arial" w:cs="Arial"/>
          <w:color w:val="0F1111"/>
          <w:shd w:val="clear" w:color="auto" w:fill="FFFFFF"/>
        </w:rPr>
        <w:t>Jossey-Bass; 7th edition (27 Dec. 2022)</w:t>
      </w:r>
      <w:r w:rsidRPr="00BD3A08">
        <w:rPr>
          <w:rFonts w:ascii="Arial" w:hAnsi="Arial" w:cs="Arial"/>
        </w:rPr>
        <w:t xml:space="preserve"> </w:t>
      </w:r>
    </w:p>
    <w:p w14:paraId="73F09D6D" w14:textId="5EE81C5A" w:rsidR="009004D4" w:rsidRPr="009004D4" w:rsidRDefault="009004D4" w:rsidP="009004D4">
      <w:pPr>
        <w:pStyle w:val="ListParagraph"/>
        <w:numPr>
          <w:ilvl w:val="0"/>
          <w:numId w:val="1"/>
        </w:numPr>
        <w:spacing w:before="100" w:after="100" w:line="240" w:lineRule="auto"/>
        <w:rPr>
          <w:rFonts w:ascii="Arial" w:eastAsia="Times New Roman" w:hAnsi="Arial" w:cs="Arial"/>
          <w:lang w:eastAsia="en-GB"/>
        </w:rPr>
      </w:pPr>
      <w:r w:rsidRPr="009004D4">
        <w:rPr>
          <w:rFonts w:ascii="Arial" w:eastAsia="Times New Roman" w:hAnsi="Arial" w:cs="Arial"/>
          <w:lang w:eastAsia="en-GB"/>
        </w:rPr>
        <w:t>Mindtools | home (no date). Available at: https://www.mindtools.com/an0fzpz/the-grow-model-of-coaching-and-mentoring (Accessed: 22 August 2023).</w:t>
      </w:r>
    </w:p>
    <w:p w14:paraId="1B435FD2" w14:textId="23F2C9A9" w:rsidR="009E4026" w:rsidRPr="00411F50" w:rsidRDefault="00411F50" w:rsidP="00F054B7">
      <w:pPr>
        <w:pStyle w:val="ListParagraph"/>
        <w:numPr>
          <w:ilvl w:val="0"/>
          <w:numId w:val="1"/>
        </w:numPr>
        <w:rPr>
          <w:rFonts w:ascii="Arial" w:hAnsi="Arial" w:cs="Arial"/>
        </w:rPr>
      </w:pPr>
      <w:r w:rsidRPr="00411F50">
        <w:rPr>
          <w:rFonts w:ascii="Arial" w:hAnsi="Arial" w:cs="Arial"/>
          <w:color w:val="222222"/>
          <w:shd w:val="clear" w:color="auto" w:fill="F0F5FF"/>
        </w:rPr>
        <w:t>The skills coaches and mentors need | Turas | Learn (no date). Available at: https://learn.nes.nhs.scot/22926/coaching-and-mentoring/coaching-and-mentoring-information-pack/the-skills-coaches-and-mentors-need (Accessed: 22 August 2023).</w:t>
      </w:r>
    </w:p>
    <w:sectPr w:rsidR="009E4026" w:rsidRPr="00411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34A98"/>
    <w:multiLevelType w:val="hybridMultilevel"/>
    <w:tmpl w:val="C656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DD1501"/>
    <w:multiLevelType w:val="hybridMultilevel"/>
    <w:tmpl w:val="06508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893802">
    <w:abstractNumId w:val="0"/>
  </w:num>
  <w:num w:numId="2" w16cid:durableId="543493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05"/>
    <w:rsid w:val="00042B22"/>
    <w:rsid w:val="000604C5"/>
    <w:rsid w:val="000A4A64"/>
    <w:rsid w:val="001223DA"/>
    <w:rsid w:val="0012414B"/>
    <w:rsid w:val="00147245"/>
    <w:rsid w:val="00186B78"/>
    <w:rsid w:val="001D10EF"/>
    <w:rsid w:val="001D3E58"/>
    <w:rsid w:val="001D43D9"/>
    <w:rsid w:val="00254CE8"/>
    <w:rsid w:val="002D07D1"/>
    <w:rsid w:val="00315504"/>
    <w:rsid w:val="00336979"/>
    <w:rsid w:val="003973E9"/>
    <w:rsid w:val="003E03BD"/>
    <w:rsid w:val="003F3A0D"/>
    <w:rsid w:val="003F672B"/>
    <w:rsid w:val="00411F50"/>
    <w:rsid w:val="00414F61"/>
    <w:rsid w:val="00455B3E"/>
    <w:rsid w:val="00472681"/>
    <w:rsid w:val="004B0873"/>
    <w:rsid w:val="005923A4"/>
    <w:rsid w:val="006232CC"/>
    <w:rsid w:val="00701609"/>
    <w:rsid w:val="00703717"/>
    <w:rsid w:val="00703CD4"/>
    <w:rsid w:val="008A581F"/>
    <w:rsid w:val="008D04BF"/>
    <w:rsid w:val="008F341B"/>
    <w:rsid w:val="009004D4"/>
    <w:rsid w:val="00984A2E"/>
    <w:rsid w:val="00995710"/>
    <w:rsid w:val="009E22C4"/>
    <w:rsid w:val="009E4026"/>
    <w:rsid w:val="00A56524"/>
    <w:rsid w:val="00AA66E0"/>
    <w:rsid w:val="00BD3A08"/>
    <w:rsid w:val="00BE622C"/>
    <w:rsid w:val="00C4190B"/>
    <w:rsid w:val="00C44ED3"/>
    <w:rsid w:val="00C643CA"/>
    <w:rsid w:val="00C8754A"/>
    <w:rsid w:val="00CC760D"/>
    <w:rsid w:val="00D10AED"/>
    <w:rsid w:val="00D32B5F"/>
    <w:rsid w:val="00D508C8"/>
    <w:rsid w:val="00D55518"/>
    <w:rsid w:val="00D718E0"/>
    <w:rsid w:val="00D80798"/>
    <w:rsid w:val="00DC4225"/>
    <w:rsid w:val="00DE72CC"/>
    <w:rsid w:val="00DF556D"/>
    <w:rsid w:val="00E45005"/>
    <w:rsid w:val="00F054B7"/>
    <w:rsid w:val="00F3068C"/>
    <w:rsid w:val="00F4520F"/>
    <w:rsid w:val="00F53AED"/>
    <w:rsid w:val="00F5520F"/>
    <w:rsid w:val="00F5755D"/>
    <w:rsid w:val="00FE5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F47FF"/>
  <w15:chartTrackingRefBased/>
  <w15:docId w15:val="{BBABAD82-1676-41A1-9F61-91F30B9A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005"/>
    <w:pPr>
      <w:spacing w:line="254"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245992">
      <w:bodyDiv w:val="1"/>
      <w:marLeft w:val="0"/>
      <w:marRight w:val="0"/>
      <w:marTop w:val="0"/>
      <w:marBottom w:val="0"/>
      <w:divBdr>
        <w:top w:val="none" w:sz="0" w:space="0" w:color="auto"/>
        <w:left w:val="none" w:sz="0" w:space="0" w:color="auto"/>
        <w:bottom w:val="none" w:sz="0" w:space="0" w:color="auto"/>
        <w:right w:val="none" w:sz="0" w:space="0" w:color="auto"/>
      </w:divBdr>
      <w:divsChild>
        <w:div w:id="1288075783">
          <w:marLeft w:val="0"/>
          <w:marRight w:val="0"/>
          <w:marTop w:val="100"/>
          <w:marBottom w:val="100"/>
          <w:divBdr>
            <w:top w:val="none" w:sz="0" w:space="0" w:color="auto"/>
            <w:left w:val="none" w:sz="0" w:space="0" w:color="auto"/>
            <w:bottom w:val="none" w:sz="0" w:space="0" w:color="auto"/>
            <w:right w:val="none" w:sz="0" w:space="0" w:color="auto"/>
          </w:divBdr>
          <w:divsChild>
            <w:div w:id="1219633712">
              <w:marLeft w:val="0"/>
              <w:marRight w:val="0"/>
              <w:marTop w:val="0"/>
              <w:marBottom w:val="0"/>
              <w:divBdr>
                <w:top w:val="none" w:sz="0" w:space="0" w:color="auto"/>
                <w:left w:val="none" w:sz="0" w:space="0" w:color="auto"/>
                <w:bottom w:val="none" w:sz="0" w:space="0" w:color="auto"/>
                <w:right w:val="none" w:sz="0" w:space="0" w:color="auto"/>
              </w:divBdr>
              <w:divsChild>
                <w:div w:id="602111804">
                  <w:marLeft w:val="0"/>
                  <w:marRight w:val="0"/>
                  <w:marTop w:val="0"/>
                  <w:marBottom w:val="0"/>
                  <w:divBdr>
                    <w:top w:val="none" w:sz="0" w:space="0" w:color="auto"/>
                    <w:left w:val="none" w:sz="0" w:space="0" w:color="auto"/>
                    <w:bottom w:val="none" w:sz="0" w:space="0" w:color="auto"/>
                    <w:right w:val="none" w:sz="0" w:space="0" w:color="auto"/>
                  </w:divBdr>
                  <w:divsChild>
                    <w:div w:id="129236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79244">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1070</TotalTime>
  <Pages>1</Pages>
  <Words>2282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emmanuelitua78@yahoo.com</dc:creator>
  <cp:keywords/>
  <dc:description/>
  <cp:lastModifiedBy>emmanuelitua78@yahoo.com</cp:lastModifiedBy>
  <cp:revision>18</cp:revision>
  <dcterms:created xsi:type="dcterms:W3CDTF">2023-08-20T16:10:00Z</dcterms:created>
  <dcterms:modified xsi:type="dcterms:W3CDTF">2023-08-22T10:41:00Z</dcterms:modified>
</cp:coreProperties>
</file>