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C2F0A5E" w14:textId="5FB19235" w:rsidR="00D756B9" w:rsidRPr="00B11F49" w:rsidRDefault="008E18CF">
      <w:pPr>
        <w:rPr>
          <w:rFonts w:cstheme="minorHAnsi"/>
          <w:sz w:val="24"/>
          <w:szCs w:val="24"/>
        </w:rPr>
      </w:pPr>
      <w:r w:rsidRPr="00B11F49">
        <w:rPr>
          <w:rFonts w:cstheme="minorHAnsi"/>
          <w:sz w:val="24"/>
          <w:szCs w:val="24"/>
        </w:rPr>
        <w:t xml:space="preserve">Assignment 2 </w:t>
      </w:r>
      <w:r w:rsidR="005D149F" w:rsidRPr="00B11F49">
        <w:rPr>
          <w:rFonts w:cstheme="minorHAnsi"/>
          <w:sz w:val="24"/>
          <w:szCs w:val="24"/>
        </w:rPr>
        <w:t>- Essay</w:t>
      </w:r>
    </w:p>
    <w:p w14:paraId="6A59F4AE" w14:textId="523440E2" w:rsidR="008E18CF" w:rsidRPr="00B11F49" w:rsidRDefault="008E18CF">
      <w:pPr>
        <w:rPr>
          <w:rFonts w:cstheme="minorHAnsi"/>
          <w:sz w:val="24"/>
          <w:szCs w:val="24"/>
        </w:rPr>
      </w:pPr>
      <w:r w:rsidRPr="00B11F49">
        <w:rPr>
          <w:rFonts w:cstheme="minorHAnsi"/>
          <w:sz w:val="24"/>
          <w:szCs w:val="24"/>
        </w:rPr>
        <w:t>Prostate Cancer</w:t>
      </w:r>
    </w:p>
    <w:p w14:paraId="152F80B5" w14:textId="6F92FE71" w:rsidR="00964AE8" w:rsidRPr="00B11F49" w:rsidRDefault="00037403">
      <w:pPr>
        <w:rPr>
          <w:rFonts w:cstheme="minorHAnsi"/>
          <w:sz w:val="24"/>
          <w:szCs w:val="24"/>
        </w:rPr>
      </w:pPr>
      <w:r w:rsidRPr="00B11F49">
        <w:rPr>
          <w:rFonts w:cstheme="minorHAnsi"/>
          <w:sz w:val="24"/>
          <w:szCs w:val="24"/>
        </w:rPr>
        <w:t xml:space="preserve">Cancer the word </w:t>
      </w:r>
      <w:r w:rsidR="00C650D7" w:rsidRPr="00B11F49">
        <w:rPr>
          <w:rFonts w:cstheme="minorHAnsi"/>
          <w:sz w:val="24"/>
          <w:szCs w:val="24"/>
        </w:rPr>
        <w:t xml:space="preserve">every person </w:t>
      </w:r>
      <w:r w:rsidR="006E39A7" w:rsidRPr="00B11F49">
        <w:rPr>
          <w:rFonts w:cstheme="minorHAnsi"/>
          <w:sz w:val="24"/>
          <w:szCs w:val="24"/>
        </w:rPr>
        <w:t xml:space="preserve">dread </w:t>
      </w:r>
      <w:r w:rsidR="00D6138A" w:rsidRPr="00B11F49">
        <w:rPr>
          <w:rFonts w:cstheme="minorHAnsi"/>
          <w:sz w:val="24"/>
          <w:szCs w:val="24"/>
        </w:rPr>
        <w:t>to hear.  There is such a variety of cancers</w:t>
      </w:r>
      <w:r w:rsidR="00E52FE4" w:rsidRPr="00B11F49">
        <w:rPr>
          <w:rFonts w:cstheme="minorHAnsi"/>
          <w:sz w:val="24"/>
          <w:szCs w:val="24"/>
        </w:rPr>
        <w:t xml:space="preserve">, some easily diagnosed where others can be extremely difficult to </w:t>
      </w:r>
      <w:r w:rsidR="008A26EC" w:rsidRPr="00B11F49">
        <w:rPr>
          <w:rFonts w:cstheme="minorHAnsi"/>
          <w:sz w:val="24"/>
          <w:szCs w:val="24"/>
        </w:rPr>
        <w:t>detect.</w:t>
      </w:r>
      <w:r w:rsidR="00996F20" w:rsidRPr="00B11F49">
        <w:rPr>
          <w:rFonts w:cstheme="minorHAnsi"/>
          <w:sz w:val="24"/>
          <w:szCs w:val="24"/>
        </w:rPr>
        <w:t xml:space="preserve">  Cancer can </w:t>
      </w:r>
      <w:r w:rsidR="00313E4D" w:rsidRPr="00B11F49">
        <w:rPr>
          <w:rFonts w:cstheme="minorHAnsi"/>
          <w:sz w:val="24"/>
          <w:szCs w:val="24"/>
        </w:rPr>
        <w:t>progress at a slow pace</w:t>
      </w:r>
      <w:r w:rsidR="00996F20" w:rsidRPr="00B11F49">
        <w:rPr>
          <w:rFonts w:cstheme="minorHAnsi"/>
          <w:sz w:val="24"/>
          <w:szCs w:val="24"/>
        </w:rPr>
        <w:t xml:space="preserve"> </w:t>
      </w:r>
      <w:r w:rsidR="00FE507A" w:rsidRPr="00B11F49">
        <w:rPr>
          <w:rFonts w:cstheme="minorHAnsi"/>
          <w:sz w:val="24"/>
          <w:szCs w:val="24"/>
        </w:rPr>
        <w:t>and</w:t>
      </w:r>
      <w:r w:rsidR="003E42FB" w:rsidRPr="00B11F49">
        <w:rPr>
          <w:rFonts w:cstheme="minorHAnsi"/>
          <w:sz w:val="24"/>
          <w:szCs w:val="24"/>
        </w:rPr>
        <w:t xml:space="preserve"> rapid</w:t>
      </w:r>
      <w:r w:rsidR="002B682F" w:rsidRPr="00B11F49">
        <w:rPr>
          <w:rFonts w:cstheme="minorHAnsi"/>
          <w:sz w:val="24"/>
          <w:szCs w:val="24"/>
        </w:rPr>
        <w:t>.</w:t>
      </w:r>
      <w:r w:rsidR="00964AE8" w:rsidRPr="00B11F49">
        <w:rPr>
          <w:rFonts w:cstheme="minorHAnsi"/>
          <w:sz w:val="24"/>
          <w:szCs w:val="24"/>
        </w:rPr>
        <w:t xml:space="preserve"> </w:t>
      </w:r>
      <w:r w:rsidR="00A14074" w:rsidRPr="00B11F49">
        <w:rPr>
          <w:rFonts w:cstheme="minorHAnsi"/>
          <w:sz w:val="24"/>
          <w:szCs w:val="24"/>
        </w:rPr>
        <w:t xml:space="preserve"> </w:t>
      </w:r>
      <w:r w:rsidR="00964AE8" w:rsidRPr="00B11F49">
        <w:rPr>
          <w:rFonts w:cstheme="minorHAnsi"/>
          <w:sz w:val="24"/>
          <w:szCs w:val="24"/>
        </w:rPr>
        <w:t xml:space="preserve">A very common cancer is Prostate Cancer.  </w:t>
      </w:r>
      <w:r w:rsidR="006B567F" w:rsidRPr="00B11F49">
        <w:rPr>
          <w:rFonts w:cstheme="minorHAnsi"/>
          <w:sz w:val="24"/>
          <w:szCs w:val="24"/>
        </w:rPr>
        <w:t xml:space="preserve">Prostate Cancer is commonly found in the male </w:t>
      </w:r>
      <w:r w:rsidR="00A46244" w:rsidRPr="00B11F49">
        <w:rPr>
          <w:rFonts w:cstheme="minorHAnsi"/>
          <w:sz w:val="24"/>
          <w:szCs w:val="24"/>
        </w:rPr>
        <w:t>gender.</w:t>
      </w:r>
    </w:p>
    <w:p w14:paraId="03DF3C26" w14:textId="548D920A" w:rsidR="0054392F" w:rsidRPr="00B11F49" w:rsidRDefault="0035364B">
      <w:pPr>
        <w:rPr>
          <w:rFonts w:cstheme="minorHAnsi"/>
          <w:sz w:val="24"/>
          <w:szCs w:val="24"/>
        </w:rPr>
      </w:pPr>
      <w:r w:rsidRPr="00B11F49">
        <w:rPr>
          <w:rFonts w:cstheme="minorHAnsi"/>
          <w:sz w:val="24"/>
          <w:szCs w:val="24"/>
        </w:rPr>
        <w:t>Prostate</w:t>
      </w:r>
      <w:r w:rsidR="00C25A83" w:rsidRPr="00B11F49">
        <w:rPr>
          <w:rFonts w:cstheme="minorHAnsi"/>
          <w:sz w:val="24"/>
          <w:szCs w:val="24"/>
        </w:rPr>
        <w:t xml:space="preserve"> Cancer </w:t>
      </w:r>
      <w:r w:rsidR="00BD0750" w:rsidRPr="00B11F49">
        <w:rPr>
          <w:rFonts w:cstheme="minorHAnsi"/>
          <w:sz w:val="24"/>
          <w:szCs w:val="24"/>
        </w:rPr>
        <w:t>is found in the prostate gland</w:t>
      </w:r>
      <w:r w:rsidR="00B56869" w:rsidRPr="00B11F49">
        <w:rPr>
          <w:rFonts w:cstheme="minorHAnsi"/>
          <w:sz w:val="24"/>
          <w:szCs w:val="24"/>
        </w:rPr>
        <w:t xml:space="preserve"> a small gland in the pelvis</w:t>
      </w:r>
      <w:r w:rsidR="009243F1" w:rsidRPr="00B11F49">
        <w:rPr>
          <w:rFonts w:cstheme="minorHAnsi"/>
          <w:sz w:val="24"/>
          <w:szCs w:val="24"/>
        </w:rPr>
        <w:t xml:space="preserve"> which </w:t>
      </w:r>
      <w:r w:rsidR="006377C8" w:rsidRPr="00B11F49">
        <w:rPr>
          <w:rFonts w:cstheme="minorHAnsi"/>
          <w:sz w:val="24"/>
          <w:szCs w:val="24"/>
        </w:rPr>
        <w:t xml:space="preserve">is </w:t>
      </w:r>
      <w:r w:rsidR="0075786A" w:rsidRPr="00B11F49">
        <w:rPr>
          <w:rFonts w:cstheme="minorHAnsi"/>
          <w:sz w:val="24"/>
          <w:szCs w:val="24"/>
        </w:rPr>
        <w:t xml:space="preserve">under the bladder </w:t>
      </w:r>
      <w:r w:rsidR="00DA2EFF" w:rsidRPr="00B11F49">
        <w:rPr>
          <w:rFonts w:cstheme="minorHAnsi"/>
          <w:sz w:val="24"/>
          <w:szCs w:val="24"/>
        </w:rPr>
        <w:t xml:space="preserve">and </w:t>
      </w:r>
      <w:r w:rsidR="00485D05" w:rsidRPr="00B11F49">
        <w:rPr>
          <w:rFonts w:cstheme="minorHAnsi"/>
          <w:sz w:val="24"/>
          <w:szCs w:val="24"/>
        </w:rPr>
        <w:t>in front</w:t>
      </w:r>
      <w:r w:rsidR="00DA2EFF" w:rsidRPr="00B11F49">
        <w:rPr>
          <w:rFonts w:cstheme="minorHAnsi"/>
          <w:sz w:val="24"/>
          <w:szCs w:val="24"/>
        </w:rPr>
        <w:t xml:space="preserve"> of the rectum (back passage)</w:t>
      </w:r>
      <w:r w:rsidR="003C05B9" w:rsidRPr="00B11F49">
        <w:rPr>
          <w:rFonts w:cstheme="minorHAnsi"/>
          <w:sz w:val="24"/>
          <w:szCs w:val="24"/>
        </w:rPr>
        <w:t>.</w:t>
      </w:r>
      <w:r w:rsidR="004408FB" w:rsidRPr="00B11F49">
        <w:rPr>
          <w:rFonts w:cstheme="minorHAnsi"/>
          <w:sz w:val="24"/>
          <w:szCs w:val="24"/>
        </w:rPr>
        <w:t xml:space="preserve">  It is e</w:t>
      </w:r>
      <w:r w:rsidR="00F83B4A" w:rsidRPr="00B11F49">
        <w:rPr>
          <w:rFonts w:cstheme="minorHAnsi"/>
          <w:sz w:val="24"/>
          <w:szCs w:val="24"/>
        </w:rPr>
        <w:t>xplain</w:t>
      </w:r>
      <w:r w:rsidR="004408FB" w:rsidRPr="00B11F49">
        <w:rPr>
          <w:rFonts w:cstheme="minorHAnsi"/>
          <w:sz w:val="24"/>
          <w:szCs w:val="24"/>
        </w:rPr>
        <w:t>ed</w:t>
      </w:r>
      <w:r w:rsidR="003C05B9" w:rsidRPr="00B11F49">
        <w:rPr>
          <w:rFonts w:cstheme="minorHAnsi"/>
          <w:sz w:val="24"/>
          <w:szCs w:val="24"/>
        </w:rPr>
        <w:t xml:space="preserve"> </w:t>
      </w:r>
      <w:r w:rsidR="00F83B4A" w:rsidRPr="00B11F49">
        <w:rPr>
          <w:rFonts w:cstheme="minorHAnsi"/>
          <w:sz w:val="24"/>
          <w:szCs w:val="24"/>
        </w:rPr>
        <w:t>that th</w:t>
      </w:r>
      <w:r w:rsidR="003C05B9" w:rsidRPr="00B11F49">
        <w:rPr>
          <w:rFonts w:cstheme="minorHAnsi"/>
          <w:sz w:val="24"/>
          <w:szCs w:val="24"/>
        </w:rPr>
        <w:t>e prostate gland enlarges the older you get.</w:t>
      </w:r>
      <w:r w:rsidR="00B116B0" w:rsidRPr="00B11F49">
        <w:rPr>
          <w:rFonts w:cstheme="minorHAnsi"/>
          <w:sz w:val="24"/>
          <w:szCs w:val="24"/>
        </w:rPr>
        <w:t xml:space="preserve">  The prostate sits under the bladder </w:t>
      </w:r>
      <w:r w:rsidR="005E6C11" w:rsidRPr="00B11F49">
        <w:rPr>
          <w:rFonts w:cstheme="minorHAnsi"/>
          <w:sz w:val="24"/>
          <w:szCs w:val="24"/>
        </w:rPr>
        <w:t xml:space="preserve">and its main purpose is to produce </w:t>
      </w:r>
      <w:r w:rsidR="00C707F8" w:rsidRPr="00B11F49">
        <w:rPr>
          <w:rFonts w:cstheme="minorHAnsi"/>
          <w:sz w:val="24"/>
          <w:szCs w:val="24"/>
        </w:rPr>
        <w:t>semen</w:t>
      </w:r>
      <w:r w:rsidR="005E6C11" w:rsidRPr="00B11F49">
        <w:rPr>
          <w:rFonts w:cstheme="minorHAnsi"/>
          <w:sz w:val="24"/>
          <w:szCs w:val="24"/>
        </w:rPr>
        <w:t>.</w:t>
      </w:r>
      <w:r w:rsidR="0090666E" w:rsidRPr="00B11F49">
        <w:rPr>
          <w:rFonts w:cstheme="minorHAnsi"/>
          <w:sz w:val="24"/>
          <w:szCs w:val="24"/>
        </w:rPr>
        <w:t xml:space="preserve"> </w:t>
      </w:r>
      <w:r w:rsidR="00273E80" w:rsidRPr="00B11F49">
        <w:rPr>
          <w:rFonts w:cstheme="minorHAnsi"/>
          <w:sz w:val="24"/>
          <w:szCs w:val="24"/>
        </w:rPr>
        <w:t>Man</w:t>
      </w:r>
      <w:r w:rsidR="0024672F" w:rsidRPr="00B11F49">
        <w:rPr>
          <w:rFonts w:cstheme="minorHAnsi"/>
          <w:sz w:val="24"/>
          <w:szCs w:val="24"/>
        </w:rPr>
        <w:t>y</w:t>
      </w:r>
      <w:r w:rsidR="00273E80" w:rsidRPr="00B11F49">
        <w:rPr>
          <w:rFonts w:cstheme="minorHAnsi"/>
          <w:sz w:val="24"/>
          <w:szCs w:val="24"/>
        </w:rPr>
        <w:t xml:space="preserve"> tests are carri</w:t>
      </w:r>
      <w:r w:rsidR="0024672F" w:rsidRPr="00B11F49">
        <w:rPr>
          <w:rFonts w:cstheme="minorHAnsi"/>
          <w:sz w:val="24"/>
          <w:szCs w:val="24"/>
        </w:rPr>
        <w:t>ed</w:t>
      </w:r>
      <w:r w:rsidR="00273E80" w:rsidRPr="00B11F49">
        <w:rPr>
          <w:rFonts w:cstheme="minorHAnsi"/>
          <w:sz w:val="24"/>
          <w:szCs w:val="24"/>
        </w:rPr>
        <w:t xml:space="preserve"> out </w:t>
      </w:r>
      <w:r w:rsidR="006A2B26" w:rsidRPr="00B11F49">
        <w:rPr>
          <w:rFonts w:cstheme="minorHAnsi"/>
          <w:sz w:val="24"/>
          <w:szCs w:val="24"/>
        </w:rPr>
        <w:t xml:space="preserve">to determine </w:t>
      </w:r>
      <w:r w:rsidR="0024672F" w:rsidRPr="00B11F49">
        <w:rPr>
          <w:rFonts w:cstheme="minorHAnsi"/>
          <w:sz w:val="24"/>
          <w:szCs w:val="24"/>
        </w:rPr>
        <w:t>prostate</w:t>
      </w:r>
      <w:r w:rsidR="006A2B26" w:rsidRPr="00B11F49">
        <w:rPr>
          <w:rFonts w:cstheme="minorHAnsi"/>
          <w:sz w:val="24"/>
          <w:szCs w:val="24"/>
        </w:rPr>
        <w:t xml:space="preserve"> cancer, which include, blood tests, </w:t>
      </w:r>
      <w:r w:rsidR="0024672F" w:rsidRPr="00B11F49">
        <w:rPr>
          <w:rFonts w:cstheme="minorHAnsi"/>
          <w:sz w:val="24"/>
          <w:szCs w:val="24"/>
        </w:rPr>
        <w:t>rectal</w:t>
      </w:r>
      <w:r w:rsidR="006A2B26" w:rsidRPr="00B11F49">
        <w:rPr>
          <w:rFonts w:cstheme="minorHAnsi"/>
          <w:sz w:val="24"/>
          <w:szCs w:val="24"/>
        </w:rPr>
        <w:t xml:space="preserve"> examination</w:t>
      </w:r>
      <w:r w:rsidR="0024672F" w:rsidRPr="00B11F49">
        <w:rPr>
          <w:rFonts w:cstheme="minorHAnsi"/>
          <w:sz w:val="24"/>
          <w:szCs w:val="24"/>
        </w:rPr>
        <w:t>, MRI scan</w:t>
      </w:r>
      <w:r w:rsidR="0055070E" w:rsidRPr="00B11F49">
        <w:rPr>
          <w:rFonts w:cstheme="minorHAnsi"/>
          <w:sz w:val="24"/>
          <w:szCs w:val="24"/>
        </w:rPr>
        <w:t xml:space="preserve"> bone </w:t>
      </w:r>
      <w:r w:rsidR="003C7230" w:rsidRPr="00B11F49">
        <w:rPr>
          <w:rFonts w:cstheme="minorHAnsi"/>
          <w:sz w:val="24"/>
          <w:szCs w:val="24"/>
        </w:rPr>
        <w:t>scan, CT scan</w:t>
      </w:r>
      <w:r w:rsidR="005E6C11" w:rsidRPr="00B11F49">
        <w:rPr>
          <w:rFonts w:cstheme="minorHAnsi"/>
          <w:sz w:val="24"/>
          <w:szCs w:val="24"/>
        </w:rPr>
        <w:t xml:space="preserve"> </w:t>
      </w:r>
      <w:r w:rsidR="00E64687" w:rsidRPr="00B11F49">
        <w:rPr>
          <w:rFonts w:cstheme="minorHAnsi"/>
          <w:sz w:val="24"/>
          <w:szCs w:val="24"/>
        </w:rPr>
        <w:t xml:space="preserve">and </w:t>
      </w:r>
      <w:proofErr w:type="gramStart"/>
      <w:r w:rsidR="00E64687" w:rsidRPr="00B11F49">
        <w:rPr>
          <w:rFonts w:cstheme="minorHAnsi"/>
          <w:sz w:val="24"/>
          <w:szCs w:val="24"/>
        </w:rPr>
        <w:t>biopsy’s.</w:t>
      </w:r>
      <w:r w:rsidR="004408FB" w:rsidRPr="00B11F49">
        <w:rPr>
          <w:rFonts w:cstheme="minorHAnsi"/>
          <w:sz w:val="24"/>
          <w:szCs w:val="24"/>
        </w:rPr>
        <w:t>(</w:t>
      </w:r>
      <w:proofErr w:type="gramEnd"/>
      <w:r w:rsidR="004408FB" w:rsidRPr="00B11F49">
        <w:rPr>
          <w:rFonts w:cstheme="minorHAnsi"/>
          <w:sz w:val="24"/>
          <w:szCs w:val="24"/>
        </w:rPr>
        <w:t>NH</w:t>
      </w:r>
      <w:r w:rsidR="00485D05" w:rsidRPr="00B11F49">
        <w:rPr>
          <w:rFonts w:cstheme="minorHAnsi"/>
          <w:sz w:val="24"/>
          <w:szCs w:val="24"/>
        </w:rPr>
        <w:t>S)</w:t>
      </w:r>
    </w:p>
    <w:p w14:paraId="4388D291" w14:textId="45F98307" w:rsidR="00D1406D" w:rsidRPr="00B11F49" w:rsidRDefault="00844CFD" w:rsidP="005F2E50">
      <w:pPr>
        <w:rPr>
          <w:rFonts w:cstheme="minorHAnsi"/>
          <w:sz w:val="24"/>
          <w:szCs w:val="24"/>
        </w:rPr>
      </w:pPr>
      <w:r w:rsidRPr="00B11F49">
        <w:rPr>
          <w:rFonts w:cstheme="minorHAnsi"/>
          <w:sz w:val="24"/>
          <w:szCs w:val="24"/>
        </w:rPr>
        <w:t>Macmillan</w:t>
      </w:r>
      <w:r w:rsidR="00485D05" w:rsidRPr="00B11F49">
        <w:rPr>
          <w:rFonts w:cstheme="minorHAnsi"/>
          <w:sz w:val="24"/>
          <w:szCs w:val="24"/>
        </w:rPr>
        <w:t xml:space="preserve"> </w:t>
      </w:r>
      <w:r w:rsidR="003C7230" w:rsidRPr="00B11F49">
        <w:rPr>
          <w:rFonts w:cstheme="minorHAnsi"/>
          <w:sz w:val="24"/>
          <w:szCs w:val="24"/>
        </w:rPr>
        <w:t>states that</w:t>
      </w:r>
      <w:r w:rsidR="00743968" w:rsidRPr="00B11F49">
        <w:rPr>
          <w:rFonts w:cstheme="minorHAnsi"/>
          <w:sz w:val="24"/>
          <w:szCs w:val="24"/>
        </w:rPr>
        <w:t xml:space="preserve"> </w:t>
      </w:r>
      <w:r w:rsidR="001C1AF5" w:rsidRPr="00B11F49">
        <w:rPr>
          <w:rFonts w:cstheme="minorHAnsi"/>
          <w:sz w:val="24"/>
          <w:szCs w:val="24"/>
        </w:rPr>
        <w:t>48</w:t>
      </w:r>
      <w:r w:rsidRPr="00B11F49">
        <w:rPr>
          <w:rFonts w:cstheme="minorHAnsi"/>
          <w:sz w:val="24"/>
          <w:szCs w:val="24"/>
        </w:rPr>
        <w:t>,</w:t>
      </w:r>
      <w:r w:rsidR="002160A8" w:rsidRPr="00B11F49">
        <w:rPr>
          <w:rFonts w:cstheme="minorHAnsi"/>
          <w:sz w:val="24"/>
          <w:szCs w:val="24"/>
        </w:rPr>
        <w:t xml:space="preserve">600 men are diagnosed with prostate cancer every year.  </w:t>
      </w:r>
      <w:r w:rsidR="002246D7" w:rsidRPr="00B11F49">
        <w:rPr>
          <w:rFonts w:cstheme="minorHAnsi"/>
          <w:sz w:val="24"/>
          <w:szCs w:val="24"/>
        </w:rPr>
        <w:t xml:space="preserve">Men </w:t>
      </w:r>
      <w:r w:rsidR="00A53F19" w:rsidRPr="00B11F49">
        <w:rPr>
          <w:rFonts w:cstheme="minorHAnsi"/>
          <w:sz w:val="24"/>
          <w:szCs w:val="24"/>
        </w:rPr>
        <w:t xml:space="preserve">can contract this cancer at any age </w:t>
      </w:r>
      <w:r w:rsidR="00610DBE" w:rsidRPr="00B11F49">
        <w:rPr>
          <w:rFonts w:cstheme="minorHAnsi"/>
          <w:sz w:val="24"/>
          <w:szCs w:val="24"/>
        </w:rPr>
        <w:t>although it is uncommon in males under the age of 50.</w:t>
      </w:r>
      <w:r w:rsidR="006C7D6A" w:rsidRPr="00B11F49">
        <w:rPr>
          <w:rFonts w:cstheme="minorHAnsi"/>
          <w:sz w:val="24"/>
          <w:szCs w:val="24"/>
        </w:rPr>
        <w:t xml:space="preserve">  There are different types of prostate cancer</w:t>
      </w:r>
      <w:r w:rsidR="00EF262E" w:rsidRPr="00B11F49">
        <w:rPr>
          <w:rFonts w:cstheme="minorHAnsi"/>
          <w:sz w:val="24"/>
          <w:szCs w:val="24"/>
        </w:rPr>
        <w:t xml:space="preserve">.  </w:t>
      </w:r>
      <w:r w:rsidR="00620F8A" w:rsidRPr="00B11F49">
        <w:rPr>
          <w:rFonts w:cstheme="minorHAnsi"/>
          <w:sz w:val="24"/>
          <w:szCs w:val="24"/>
        </w:rPr>
        <w:t xml:space="preserve">Early Prostate Cancer, also known as localised </w:t>
      </w:r>
      <w:r w:rsidR="008433B2" w:rsidRPr="00B11F49">
        <w:rPr>
          <w:rFonts w:cstheme="minorHAnsi"/>
          <w:sz w:val="24"/>
          <w:szCs w:val="24"/>
        </w:rPr>
        <w:t>prostate cancer, where the cancer i</w:t>
      </w:r>
      <w:r w:rsidR="00B23E71" w:rsidRPr="00B11F49">
        <w:rPr>
          <w:rFonts w:cstheme="minorHAnsi"/>
          <w:sz w:val="24"/>
          <w:szCs w:val="24"/>
        </w:rPr>
        <w:t>s situated in the prostate gland.</w:t>
      </w:r>
      <w:r w:rsidR="005F2E50" w:rsidRPr="00B11F49">
        <w:rPr>
          <w:rFonts w:cstheme="minorHAnsi"/>
          <w:sz w:val="24"/>
          <w:szCs w:val="24"/>
        </w:rPr>
        <w:t xml:space="preserve">  </w:t>
      </w:r>
      <w:r w:rsidR="00B23E71" w:rsidRPr="00B11F49">
        <w:rPr>
          <w:rFonts w:cstheme="minorHAnsi"/>
          <w:sz w:val="24"/>
          <w:szCs w:val="24"/>
        </w:rPr>
        <w:t xml:space="preserve">Localised-advanced prostate cancer </w:t>
      </w:r>
      <w:r w:rsidR="00122775" w:rsidRPr="00B11F49">
        <w:rPr>
          <w:rFonts w:cstheme="minorHAnsi"/>
          <w:sz w:val="24"/>
          <w:szCs w:val="24"/>
        </w:rPr>
        <w:t xml:space="preserve">where the cancer has spread from the </w:t>
      </w:r>
      <w:r w:rsidRPr="00B11F49">
        <w:rPr>
          <w:rFonts w:cstheme="minorHAnsi"/>
          <w:sz w:val="24"/>
          <w:szCs w:val="24"/>
        </w:rPr>
        <w:t>prostate</w:t>
      </w:r>
      <w:r w:rsidR="00122775" w:rsidRPr="00B11F49">
        <w:rPr>
          <w:rFonts w:cstheme="minorHAnsi"/>
          <w:sz w:val="24"/>
          <w:szCs w:val="24"/>
        </w:rPr>
        <w:t xml:space="preserve"> into other </w:t>
      </w:r>
      <w:r w:rsidRPr="00B11F49">
        <w:rPr>
          <w:rFonts w:cstheme="minorHAnsi"/>
          <w:sz w:val="24"/>
          <w:szCs w:val="24"/>
        </w:rPr>
        <w:t>tissue</w:t>
      </w:r>
      <w:r w:rsidR="00122775" w:rsidRPr="00B11F49">
        <w:rPr>
          <w:rFonts w:cstheme="minorHAnsi"/>
          <w:sz w:val="24"/>
          <w:szCs w:val="24"/>
        </w:rPr>
        <w:t xml:space="preserve"> and organs </w:t>
      </w:r>
      <w:r w:rsidR="00041343" w:rsidRPr="00B11F49">
        <w:rPr>
          <w:rFonts w:cstheme="minorHAnsi"/>
          <w:sz w:val="24"/>
          <w:szCs w:val="24"/>
        </w:rPr>
        <w:t>close</w:t>
      </w:r>
      <w:r w:rsidR="00146A6A" w:rsidRPr="00B11F49">
        <w:rPr>
          <w:rFonts w:cstheme="minorHAnsi"/>
          <w:sz w:val="24"/>
          <w:szCs w:val="24"/>
        </w:rPr>
        <w:t xml:space="preserve"> by.</w:t>
      </w:r>
      <w:r w:rsidR="00164494" w:rsidRPr="00B11F49">
        <w:rPr>
          <w:rFonts w:cstheme="minorHAnsi"/>
          <w:sz w:val="24"/>
          <w:szCs w:val="24"/>
        </w:rPr>
        <w:t xml:space="preserve">  </w:t>
      </w:r>
      <w:r w:rsidR="00146A6A" w:rsidRPr="00B11F49">
        <w:rPr>
          <w:rFonts w:cstheme="minorHAnsi"/>
          <w:sz w:val="24"/>
          <w:szCs w:val="24"/>
        </w:rPr>
        <w:t xml:space="preserve">Advanced prostate cancer </w:t>
      </w:r>
      <w:r w:rsidR="00675B73" w:rsidRPr="00B11F49">
        <w:rPr>
          <w:rFonts w:cstheme="minorHAnsi"/>
          <w:sz w:val="24"/>
          <w:szCs w:val="24"/>
        </w:rPr>
        <w:t xml:space="preserve">also referred to as metastatic </w:t>
      </w:r>
      <w:r w:rsidR="00041343" w:rsidRPr="00B11F49">
        <w:rPr>
          <w:rFonts w:cstheme="minorHAnsi"/>
          <w:sz w:val="24"/>
          <w:szCs w:val="24"/>
        </w:rPr>
        <w:t>prostate cancer, where the cancer has spread to the parts of the body such as the bones</w:t>
      </w:r>
      <w:r w:rsidR="005F2E50" w:rsidRPr="00B11F49">
        <w:rPr>
          <w:rFonts w:cstheme="minorHAnsi"/>
          <w:sz w:val="24"/>
          <w:szCs w:val="24"/>
        </w:rPr>
        <w:t>.</w:t>
      </w:r>
    </w:p>
    <w:p w14:paraId="5B2D40D3" w14:textId="37DFBD54" w:rsidR="004E25FA" w:rsidRPr="00B11F49" w:rsidRDefault="005F2E50" w:rsidP="004E25FA">
      <w:pPr>
        <w:rPr>
          <w:rFonts w:cstheme="minorHAnsi"/>
          <w:sz w:val="24"/>
          <w:szCs w:val="24"/>
        </w:rPr>
      </w:pPr>
      <w:r w:rsidRPr="00B11F49">
        <w:rPr>
          <w:rFonts w:cstheme="minorHAnsi"/>
          <w:sz w:val="24"/>
          <w:szCs w:val="24"/>
        </w:rPr>
        <w:t xml:space="preserve">Factors that can increase the risk </w:t>
      </w:r>
      <w:r w:rsidR="00427E54" w:rsidRPr="00B11F49">
        <w:rPr>
          <w:rFonts w:cstheme="minorHAnsi"/>
          <w:sz w:val="24"/>
          <w:szCs w:val="24"/>
        </w:rPr>
        <w:t xml:space="preserve">of prostate cancer relate to old age, </w:t>
      </w:r>
      <w:r w:rsidR="002C651F" w:rsidRPr="00B11F49">
        <w:rPr>
          <w:rFonts w:cstheme="minorHAnsi"/>
          <w:sz w:val="24"/>
          <w:szCs w:val="24"/>
        </w:rPr>
        <w:t xml:space="preserve">where the risk is higher after the age of 50.  Race </w:t>
      </w:r>
      <w:r w:rsidR="00574C3E" w:rsidRPr="00B11F49">
        <w:rPr>
          <w:rFonts w:cstheme="minorHAnsi"/>
          <w:sz w:val="24"/>
          <w:szCs w:val="24"/>
        </w:rPr>
        <w:t>is also a factor although the reasoning b</w:t>
      </w:r>
      <w:r w:rsidR="00C74C37" w:rsidRPr="00B11F49">
        <w:rPr>
          <w:rFonts w:cstheme="minorHAnsi"/>
          <w:sz w:val="24"/>
          <w:szCs w:val="24"/>
        </w:rPr>
        <w:t>ehind</w:t>
      </w:r>
      <w:r w:rsidR="00574C3E" w:rsidRPr="00B11F49">
        <w:rPr>
          <w:rFonts w:cstheme="minorHAnsi"/>
          <w:sz w:val="24"/>
          <w:szCs w:val="24"/>
        </w:rPr>
        <w:t xml:space="preserve"> this is not </w:t>
      </w:r>
      <w:r w:rsidR="00C74C37" w:rsidRPr="00B11F49">
        <w:rPr>
          <w:rFonts w:cstheme="minorHAnsi"/>
          <w:sz w:val="24"/>
          <w:szCs w:val="24"/>
        </w:rPr>
        <w:t>yet known</w:t>
      </w:r>
      <w:r w:rsidR="00EC3502" w:rsidRPr="00B11F49">
        <w:rPr>
          <w:rFonts w:cstheme="minorHAnsi"/>
          <w:sz w:val="24"/>
          <w:szCs w:val="24"/>
        </w:rPr>
        <w:t>, it is suggested that black people have a greater risk</w:t>
      </w:r>
      <w:r w:rsidR="000E3CB4" w:rsidRPr="00B11F49">
        <w:rPr>
          <w:rFonts w:cstheme="minorHAnsi"/>
          <w:sz w:val="24"/>
          <w:szCs w:val="24"/>
        </w:rPr>
        <w:t xml:space="preserve">.  Family history </w:t>
      </w:r>
      <w:r w:rsidR="001B5A87" w:rsidRPr="00B11F49">
        <w:rPr>
          <w:rFonts w:cstheme="minorHAnsi"/>
          <w:sz w:val="24"/>
          <w:szCs w:val="24"/>
        </w:rPr>
        <w:t>become a factor if a member of your family has contracted cancer the</w:t>
      </w:r>
      <w:r w:rsidR="00667A5F" w:rsidRPr="00B11F49">
        <w:rPr>
          <w:rFonts w:cstheme="minorHAnsi"/>
          <w:sz w:val="24"/>
          <w:szCs w:val="24"/>
        </w:rPr>
        <w:t xml:space="preserve"> risk is higher</w:t>
      </w:r>
      <w:r w:rsidR="00D34CA0" w:rsidRPr="00B11F49">
        <w:rPr>
          <w:rFonts w:cstheme="minorHAnsi"/>
          <w:sz w:val="24"/>
          <w:szCs w:val="24"/>
        </w:rPr>
        <w:t xml:space="preserve">, </w:t>
      </w:r>
      <w:proofErr w:type="gramStart"/>
      <w:r w:rsidR="00D34CA0" w:rsidRPr="00B11F49">
        <w:rPr>
          <w:rFonts w:cstheme="minorHAnsi"/>
          <w:sz w:val="24"/>
          <w:szCs w:val="24"/>
        </w:rPr>
        <w:t>and also</w:t>
      </w:r>
      <w:proofErr w:type="gramEnd"/>
      <w:r w:rsidR="00D34CA0" w:rsidRPr="00B11F49">
        <w:rPr>
          <w:rFonts w:cstheme="minorHAnsi"/>
          <w:sz w:val="24"/>
          <w:szCs w:val="24"/>
        </w:rPr>
        <w:t xml:space="preserve"> obesity </w:t>
      </w:r>
      <w:r w:rsidR="00AD2BB7" w:rsidRPr="00B11F49">
        <w:rPr>
          <w:rFonts w:cstheme="minorHAnsi"/>
          <w:sz w:val="24"/>
          <w:szCs w:val="24"/>
        </w:rPr>
        <w:t>may have a higher risk factor</w:t>
      </w:r>
      <w:r w:rsidR="002D69A1" w:rsidRPr="00B11F49">
        <w:rPr>
          <w:rFonts w:cstheme="minorHAnsi"/>
          <w:sz w:val="24"/>
          <w:szCs w:val="24"/>
        </w:rPr>
        <w:t xml:space="preserve"> </w:t>
      </w:r>
      <w:r w:rsidR="00AD077E" w:rsidRPr="00B11F49">
        <w:rPr>
          <w:rFonts w:cstheme="minorHAnsi"/>
          <w:sz w:val="24"/>
          <w:szCs w:val="24"/>
        </w:rPr>
        <w:t>suggests lancet (2023)</w:t>
      </w:r>
    </w:p>
    <w:p w14:paraId="5E717648" w14:textId="77777777" w:rsidR="00E40D43" w:rsidRPr="00B11F49" w:rsidRDefault="003F767C" w:rsidP="00E40D43">
      <w:pPr>
        <w:rPr>
          <w:rFonts w:cstheme="minorHAnsi"/>
          <w:sz w:val="24"/>
          <w:szCs w:val="24"/>
        </w:rPr>
      </w:pPr>
      <w:r w:rsidRPr="00B11F49">
        <w:rPr>
          <w:rFonts w:cstheme="minorHAnsi"/>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NCI </w:t>
      </w:r>
      <w:r w:rsidR="004A552F" w:rsidRPr="00B11F49">
        <w:rPr>
          <w:rFonts w:cstheme="minorHAnsi"/>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w:t>
      </w:r>
      <w:r w:rsidR="00E907B3" w:rsidRPr="00B11F49">
        <w:rPr>
          <w:rFonts w:cstheme="minorHAnsi"/>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lays that p</w:t>
      </w:r>
      <w:r w:rsidR="00713B47" w:rsidRPr="00B11F49">
        <w:rPr>
          <w:rFonts w:cstheme="minorHAnsi"/>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rostate cancer </w:t>
      </w:r>
      <w:r w:rsidR="004E25FA" w:rsidRPr="00B11F49">
        <w:rPr>
          <w:rFonts w:cstheme="minorHAnsi"/>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is treated</w:t>
      </w:r>
      <w:r w:rsidR="00233CCE" w:rsidRPr="00B11F49">
        <w:rPr>
          <w:rFonts w:cstheme="minorHAnsi"/>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but immediate treatment is not always necessary.  </w:t>
      </w:r>
      <w:r w:rsidR="00FA6991" w:rsidRPr="00B11F49">
        <w:rPr>
          <w:rFonts w:cstheme="minorHAnsi"/>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Some cases prostate cancer can be cured if treated in early stages</w:t>
      </w:r>
      <w:r w:rsidR="00F21ECB" w:rsidRPr="00B11F49">
        <w:rPr>
          <w:rFonts w:cstheme="minorHAnsi"/>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If diagnosed at a later </w:t>
      </w:r>
      <w:r w:rsidR="008B03D5" w:rsidRPr="00B11F49">
        <w:rPr>
          <w:rFonts w:cstheme="minorHAnsi"/>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stage, cancer can spread to other parts of the body</w:t>
      </w:r>
      <w:r w:rsidR="00503F40" w:rsidRPr="00B11F49">
        <w:rPr>
          <w:rFonts w:cstheme="minorHAnsi"/>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typically the bones.  In this situation, </w:t>
      </w:r>
      <w:r w:rsidR="002E6C00" w:rsidRPr="00B11F49">
        <w:rPr>
          <w:rFonts w:cstheme="minorHAnsi"/>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it can not be cures and so the goal is to prolong life and </w:t>
      </w:r>
      <w:r w:rsidR="004A056C" w:rsidRPr="00B11F49">
        <w:rPr>
          <w:rFonts w:cstheme="minorHAnsi"/>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relive symptoms.</w:t>
      </w:r>
      <w:r w:rsidR="00233CCE" w:rsidRPr="00B11F49">
        <w:rPr>
          <w:rFonts w:cstheme="minorHAnsi"/>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3F5E6FDD" w14:textId="77777777" w:rsidR="00A64186" w:rsidRPr="00B11F49" w:rsidRDefault="00E40D43" w:rsidP="000634EE">
      <w:pPr>
        <w:rPr>
          <w:rFonts w:eastAsia="Times New Roman" w:cstheme="minorHAnsi"/>
          <w:sz w:val="24"/>
          <w:szCs w:val="24"/>
          <w:lang w:eastAsia="en-GB"/>
        </w:rPr>
      </w:pPr>
      <w:r w:rsidRPr="00B11F49">
        <w:rPr>
          <w:rFonts w:cstheme="minorHAnsi"/>
          <w:color w:val="000000"/>
          <w:sz w:val="24"/>
          <w:szCs w:val="24"/>
        </w:rPr>
        <w:t xml:space="preserve">Signs of prostate cancer </w:t>
      </w:r>
      <w:r w:rsidR="008250FC" w:rsidRPr="00B11F49">
        <w:rPr>
          <w:rFonts w:cstheme="minorHAnsi"/>
          <w:color w:val="000000"/>
          <w:sz w:val="24"/>
          <w:szCs w:val="24"/>
        </w:rPr>
        <w:t>are frequent urination or weak flow.</w:t>
      </w:r>
      <w:r w:rsidR="0071043F" w:rsidRPr="00B11F49">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35186" w:rsidRPr="00E35186">
        <w:rPr>
          <w:rFonts w:eastAsia="Times New Roman" w:cstheme="minorHAnsi"/>
          <w:color w:val="1B1B1B"/>
          <w:sz w:val="24"/>
          <w:szCs w:val="24"/>
          <w:lang w:eastAsia="en-GB"/>
        </w:rPr>
        <w:t>When prostate cancer is detected in an </w:t>
      </w:r>
      <w:hyperlink r:id="rId5" w:history="1">
        <w:r w:rsidR="00E35186" w:rsidRPr="00E35186">
          <w:rPr>
            <w:rFonts w:eastAsia="Times New Roman" w:cstheme="minorHAnsi"/>
            <w:color w:val="1B1B1B"/>
            <w:sz w:val="24"/>
            <w:szCs w:val="24"/>
            <w:u w:val="single"/>
            <w:lang w:eastAsia="en-GB"/>
          </w:rPr>
          <w:t>advanced</w:t>
        </w:r>
      </w:hyperlink>
      <w:r w:rsidR="00E35186" w:rsidRPr="00E35186">
        <w:rPr>
          <w:rFonts w:eastAsia="Times New Roman" w:cstheme="minorHAnsi"/>
          <w:color w:val="1B1B1B"/>
          <w:sz w:val="24"/>
          <w:szCs w:val="24"/>
          <w:lang w:eastAsia="en-GB"/>
        </w:rPr>
        <w:t> </w:t>
      </w:r>
      <w:hyperlink r:id="rId6" w:history="1">
        <w:r w:rsidR="00E35186" w:rsidRPr="00E35186">
          <w:rPr>
            <w:rFonts w:eastAsia="Times New Roman" w:cstheme="minorHAnsi"/>
            <w:color w:val="1B1B1B"/>
            <w:sz w:val="24"/>
            <w:szCs w:val="24"/>
            <w:u w:val="single"/>
            <w:lang w:eastAsia="en-GB"/>
          </w:rPr>
          <w:t>stage</w:t>
        </w:r>
      </w:hyperlink>
      <w:r w:rsidR="00E35186" w:rsidRPr="00E35186">
        <w:rPr>
          <w:rFonts w:eastAsia="Times New Roman" w:cstheme="minorHAnsi"/>
          <w:color w:val="1B1B1B"/>
          <w:sz w:val="24"/>
          <w:szCs w:val="24"/>
          <w:lang w:eastAsia="en-GB"/>
        </w:rPr>
        <w:t>, symptoms may include</w:t>
      </w:r>
      <w:r w:rsidR="0071043F" w:rsidRPr="00B11F49">
        <w:rPr>
          <w:rFonts w:eastAsia="Times New Roman" w:cstheme="minorHAnsi"/>
          <w:color w:val="1B1B1B"/>
          <w:sz w:val="24"/>
          <w:szCs w:val="24"/>
          <w:lang w:eastAsia="en-GB"/>
        </w:rPr>
        <w:t xml:space="preserve">, </w:t>
      </w:r>
      <w:r w:rsidR="00E35186" w:rsidRPr="00E35186">
        <w:rPr>
          <w:rFonts w:eastAsia="Times New Roman" w:cstheme="minorHAnsi"/>
          <w:color w:val="1B1B1B"/>
          <w:sz w:val="24"/>
          <w:szCs w:val="24"/>
          <w:lang w:eastAsia="en-GB"/>
        </w:rPr>
        <w:t>Pain in the back, hips, or </w:t>
      </w:r>
      <w:hyperlink r:id="rId7" w:history="1">
        <w:r w:rsidR="00E35186" w:rsidRPr="00E35186">
          <w:rPr>
            <w:rFonts w:eastAsia="Times New Roman" w:cstheme="minorHAnsi"/>
            <w:color w:val="1B1B1B"/>
            <w:sz w:val="24"/>
            <w:szCs w:val="24"/>
            <w:u w:val="single"/>
            <w:lang w:eastAsia="en-GB"/>
          </w:rPr>
          <w:t>pelvis</w:t>
        </w:r>
      </w:hyperlink>
      <w:r w:rsidR="00E35186" w:rsidRPr="00E35186">
        <w:rPr>
          <w:rFonts w:eastAsia="Times New Roman" w:cstheme="minorHAnsi"/>
          <w:color w:val="1B1B1B"/>
          <w:sz w:val="24"/>
          <w:szCs w:val="24"/>
          <w:lang w:eastAsia="en-GB"/>
        </w:rPr>
        <w:t> that doesn't go away.</w:t>
      </w:r>
      <w:r w:rsidR="0071043F" w:rsidRPr="00B11F49">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35186" w:rsidRPr="00E35186">
        <w:rPr>
          <w:rFonts w:eastAsia="Times New Roman" w:cstheme="minorHAnsi"/>
          <w:color w:val="1B1B1B"/>
          <w:sz w:val="24"/>
          <w:szCs w:val="24"/>
          <w:lang w:eastAsia="en-GB"/>
        </w:rPr>
        <w:t>Shortness of breath, feeling very tired, fast heartbeat, dizziness, or pale skin caused by </w:t>
      </w:r>
      <w:hyperlink r:id="rId8" w:history="1">
        <w:proofErr w:type="spellStart"/>
        <w:r w:rsidR="00E35186" w:rsidRPr="00E35186">
          <w:rPr>
            <w:rFonts w:eastAsia="Times New Roman" w:cstheme="minorHAnsi"/>
            <w:color w:val="1B1B1B"/>
            <w:sz w:val="24"/>
            <w:szCs w:val="24"/>
            <w:u w:val="single"/>
            <w:lang w:eastAsia="en-GB"/>
          </w:rPr>
          <w:t>anemia</w:t>
        </w:r>
        <w:proofErr w:type="spellEnd"/>
      </w:hyperlink>
      <w:r w:rsidR="00E35186" w:rsidRPr="00E35186">
        <w:rPr>
          <w:rFonts w:eastAsia="Times New Roman" w:cstheme="minorHAnsi"/>
          <w:color w:val="1B1B1B"/>
          <w:sz w:val="24"/>
          <w:szCs w:val="24"/>
          <w:lang w:eastAsia="en-GB"/>
        </w:rPr>
        <w:t>.</w:t>
      </w:r>
      <w:r w:rsidR="000634EE" w:rsidRPr="00B11F49">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33992" w:rsidRPr="00F33992">
        <w:rPr>
          <w:rFonts w:eastAsia="Times New Roman" w:cstheme="minorHAnsi"/>
          <w:sz w:val="24"/>
          <w:szCs w:val="24"/>
          <w:lang w:eastAsia="en-GB"/>
        </w:rPr>
        <w:t>Cancer can spread through </w:t>
      </w:r>
      <w:hyperlink r:id="rId9" w:history="1">
        <w:r w:rsidR="00F33992" w:rsidRPr="00F33992">
          <w:rPr>
            <w:rFonts w:eastAsia="Times New Roman" w:cstheme="minorHAnsi"/>
            <w:color w:val="1B1B1B"/>
            <w:sz w:val="24"/>
            <w:szCs w:val="24"/>
            <w:u w:val="single"/>
            <w:lang w:eastAsia="en-GB"/>
          </w:rPr>
          <w:t>tissue</w:t>
        </w:r>
      </w:hyperlink>
      <w:r w:rsidR="00F33992" w:rsidRPr="00F33992">
        <w:rPr>
          <w:rFonts w:eastAsia="Times New Roman" w:cstheme="minorHAnsi"/>
          <w:sz w:val="24"/>
          <w:szCs w:val="24"/>
          <w:lang w:eastAsia="en-GB"/>
        </w:rPr>
        <w:t>, the </w:t>
      </w:r>
      <w:hyperlink r:id="rId10" w:history="1">
        <w:r w:rsidR="00F33992" w:rsidRPr="00F33992">
          <w:rPr>
            <w:rFonts w:eastAsia="Times New Roman" w:cstheme="minorHAnsi"/>
            <w:color w:val="1B1B1B"/>
            <w:sz w:val="24"/>
            <w:szCs w:val="24"/>
            <w:u w:val="single"/>
            <w:lang w:eastAsia="en-GB"/>
          </w:rPr>
          <w:t>lymph system</w:t>
        </w:r>
      </w:hyperlink>
      <w:r w:rsidR="00BC12D4" w:rsidRPr="00B11F49">
        <w:rPr>
          <w:rFonts w:eastAsia="Times New Roman" w:cstheme="minorHAnsi"/>
          <w:sz w:val="24"/>
          <w:szCs w:val="24"/>
          <w:lang w:eastAsia="en-GB"/>
        </w:rPr>
        <w:t xml:space="preserve">.  </w:t>
      </w:r>
      <w:r w:rsidR="00F33992" w:rsidRPr="00F33992">
        <w:rPr>
          <w:rFonts w:eastAsia="Times New Roman" w:cstheme="minorHAnsi"/>
          <w:sz w:val="24"/>
          <w:szCs w:val="24"/>
          <w:lang w:eastAsia="en-GB"/>
        </w:rPr>
        <w:t xml:space="preserve"> The cancer spreads from where it began by growing into nearby areas.</w:t>
      </w:r>
      <w:r w:rsidR="00BC12D4" w:rsidRPr="00B11F49">
        <w:rPr>
          <w:rFonts w:eastAsia="Times New Roman" w:cstheme="minorHAnsi"/>
          <w:sz w:val="24"/>
          <w:szCs w:val="24"/>
          <w:lang w:eastAsia="en-GB"/>
        </w:rPr>
        <w:t xml:space="preserve">  </w:t>
      </w:r>
      <w:r w:rsidR="00F33992" w:rsidRPr="00F33992">
        <w:rPr>
          <w:rFonts w:eastAsia="Times New Roman" w:cstheme="minorHAnsi"/>
          <w:sz w:val="24"/>
          <w:szCs w:val="24"/>
          <w:lang w:eastAsia="en-GB"/>
        </w:rPr>
        <w:t>The cancer spreads from where it began by getting into the lymph system</w:t>
      </w:r>
      <w:r w:rsidR="00BC12D4" w:rsidRPr="00B11F49">
        <w:rPr>
          <w:rFonts w:eastAsia="Times New Roman" w:cstheme="minorHAnsi"/>
          <w:sz w:val="24"/>
          <w:szCs w:val="24"/>
          <w:lang w:eastAsia="en-GB"/>
        </w:rPr>
        <w:t xml:space="preserve"> and it travels </w:t>
      </w:r>
      <w:r w:rsidR="00F33992" w:rsidRPr="00F33992">
        <w:rPr>
          <w:rFonts w:eastAsia="Times New Roman" w:cstheme="minorHAnsi"/>
          <w:sz w:val="24"/>
          <w:szCs w:val="24"/>
          <w:lang w:eastAsia="en-GB"/>
        </w:rPr>
        <w:t>through the </w:t>
      </w:r>
      <w:hyperlink r:id="rId11" w:history="1">
        <w:r w:rsidR="00F33992" w:rsidRPr="00F33992">
          <w:rPr>
            <w:rFonts w:eastAsia="Times New Roman" w:cstheme="minorHAnsi"/>
            <w:color w:val="1B1B1B"/>
            <w:sz w:val="24"/>
            <w:szCs w:val="24"/>
            <w:u w:val="single"/>
            <w:lang w:eastAsia="en-GB"/>
          </w:rPr>
          <w:t>lymph vessels</w:t>
        </w:r>
      </w:hyperlink>
      <w:r w:rsidR="00F33992" w:rsidRPr="00F33992">
        <w:rPr>
          <w:rFonts w:eastAsia="Times New Roman" w:cstheme="minorHAnsi"/>
          <w:sz w:val="24"/>
          <w:szCs w:val="24"/>
          <w:lang w:eastAsia="en-GB"/>
        </w:rPr>
        <w:t> to other parts of the body.</w:t>
      </w:r>
      <w:r w:rsidR="00BC12D4" w:rsidRPr="00B11F49">
        <w:rPr>
          <w:rFonts w:eastAsia="Times New Roman" w:cstheme="minorHAnsi"/>
          <w:sz w:val="24"/>
          <w:szCs w:val="24"/>
          <w:lang w:eastAsia="en-GB"/>
        </w:rPr>
        <w:t xml:space="preserve">  </w:t>
      </w:r>
      <w:r w:rsidR="005751E9" w:rsidRPr="00B11F49">
        <w:rPr>
          <w:rFonts w:eastAsia="Times New Roman" w:cstheme="minorHAnsi"/>
          <w:sz w:val="24"/>
          <w:szCs w:val="24"/>
          <w:lang w:eastAsia="en-GB"/>
        </w:rPr>
        <w:t>C</w:t>
      </w:r>
      <w:r w:rsidR="00F33992" w:rsidRPr="00F33992">
        <w:rPr>
          <w:rFonts w:eastAsia="Times New Roman" w:cstheme="minorHAnsi"/>
          <w:sz w:val="24"/>
          <w:szCs w:val="24"/>
          <w:lang w:eastAsia="en-GB"/>
        </w:rPr>
        <w:t>ancer spreads from where it began by getting into the blood. The cancer travels through the </w:t>
      </w:r>
      <w:hyperlink r:id="rId12" w:history="1">
        <w:r w:rsidR="00F33992" w:rsidRPr="00F33992">
          <w:rPr>
            <w:rFonts w:eastAsia="Times New Roman" w:cstheme="minorHAnsi"/>
            <w:color w:val="1B1B1B"/>
            <w:sz w:val="24"/>
            <w:szCs w:val="24"/>
            <w:u w:val="single"/>
            <w:lang w:eastAsia="en-GB"/>
          </w:rPr>
          <w:t>blood vessels</w:t>
        </w:r>
      </w:hyperlink>
      <w:r w:rsidR="00F33992" w:rsidRPr="00F33992">
        <w:rPr>
          <w:rFonts w:eastAsia="Times New Roman" w:cstheme="minorHAnsi"/>
          <w:sz w:val="24"/>
          <w:szCs w:val="24"/>
          <w:lang w:eastAsia="en-GB"/>
        </w:rPr>
        <w:t> to other parts of the body.</w:t>
      </w:r>
      <w:r w:rsidR="005751E9" w:rsidRPr="00B11F49">
        <w:rPr>
          <w:rFonts w:eastAsia="Times New Roman" w:cstheme="minorHAnsi"/>
          <w:sz w:val="24"/>
          <w:szCs w:val="24"/>
          <w:lang w:eastAsia="en-GB"/>
        </w:rPr>
        <w:t xml:space="preserve"> </w:t>
      </w:r>
      <w:r w:rsidR="00D44635" w:rsidRPr="00B11F49">
        <w:rPr>
          <w:rFonts w:eastAsia="Times New Roman" w:cstheme="minorHAnsi"/>
          <w:sz w:val="24"/>
          <w:szCs w:val="24"/>
          <w:lang w:eastAsia="en-GB"/>
        </w:rPr>
        <w:t>Mayo (2023</w:t>
      </w:r>
      <w:r w:rsidR="00A64186" w:rsidRPr="00B11F49">
        <w:rPr>
          <w:rFonts w:eastAsia="Times New Roman" w:cstheme="minorHAnsi"/>
          <w:sz w:val="24"/>
          <w:szCs w:val="24"/>
          <w:lang w:eastAsia="en-GB"/>
        </w:rPr>
        <w:t>)</w:t>
      </w:r>
    </w:p>
    <w:p w14:paraId="38680DFC" w14:textId="22889D43" w:rsidR="00C118A2" w:rsidRPr="00B11F49" w:rsidRDefault="00F33992" w:rsidP="00D551FC">
      <w:pPr>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33992">
        <w:rPr>
          <w:rFonts w:eastAsia="Times New Roman" w:cstheme="minorHAnsi"/>
          <w:color w:val="1B1B1B"/>
          <w:sz w:val="24"/>
          <w:szCs w:val="24"/>
          <w:lang w:eastAsia="en-GB"/>
        </w:rPr>
        <w:t>The cancer gets into the lymph system, travels through the lymph vessels, and forms a </w:t>
      </w:r>
      <w:proofErr w:type="spellStart"/>
      <w:r w:rsidRPr="00F33992">
        <w:rPr>
          <w:rFonts w:eastAsia="Times New Roman" w:cstheme="minorHAnsi"/>
          <w:color w:val="1B1B1B"/>
          <w:sz w:val="24"/>
          <w:szCs w:val="24"/>
          <w:lang w:eastAsia="en-GB"/>
        </w:rPr>
        <w:fldChar w:fldCharType="begin"/>
      </w:r>
      <w:r w:rsidRPr="00F33992">
        <w:rPr>
          <w:rFonts w:eastAsia="Times New Roman" w:cstheme="minorHAnsi"/>
          <w:color w:val="1B1B1B"/>
          <w:sz w:val="24"/>
          <w:szCs w:val="24"/>
          <w:lang w:eastAsia="en-GB"/>
        </w:rPr>
        <w:instrText>HYPERLINK "https://www.cancer.gov/Common/PopUps/popDefinition.aspx?id=46634&amp;version=patient&amp;language=English&amp;dictionary=Cancer.gov"</w:instrText>
      </w:r>
      <w:r w:rsidRPr="00F33992">
        <w:rPr>
          <w:rFonts w:eastAsia="Times New Roman" w:cstheme="minorHAnsi"/>
          <w:color w:val="1B1B1B"/>
          <w:sz w:val="24"/>
          <w:szCs w:val="24"/>
          <w:lang w:eastAsia="en-GB"/>
        </w:rPr>
      </w:r>
      <w:r w:rsidRPr="00F33992">
        <w:rPr>
          <w:rFonts w:eastAsia="Times New Roman" w:cstheme="minorHAnsi"/>
          <w:color w:val="1B1B1B"/>
          <w:sz w:val="24"/>
          <w:szCs w:val="24"/>
          <w:lang w:eastAsia="en-GB"/>
        </w:rPr>
        <w:fldChar w:fldCharType="separate"/>
      </w:r>
      <w:r w:rsidRPr="00F33992">
        <w:rPr>
          <w:rFonts w:eastAsia="Times New Roman" w:cstheme="minorHAnsi"/>
          <w:color w:val="1B1B1B"/>
          <w:sz w:val="24"/>
          <w:szCs w:val="24"/>
          <w:u w:val="single"/>
          <w:lang w:eastAsia="en-GB"/>
        </w:rPr>
        <w:t>tumor</w:t>
      </w:r>
      <w:proofErr w:type="spellEnd"/>
      <w:r w:rsidRPr="00F33992">
        <w:rPr>
          <w:rFonts w:eastAsia="Times New Roman" w:cstheme="minorHAnsi"/>
          <w:color w:val="1B1B1B"/>
          <w:sz w:val="24"/>
          <w:szCs w:val="24"/>
          <w:lang w:eastAsia="en-GB"/>
        </w:rPr>
        <w:fldChar w:fldCharType="end"/>
      </w:r>
      <w:r w:rsidRPr="00F33992">
        <w:rPr>
          <w:rFonts w:eastAsia="Times New Roman" w:cstheme="minorHAnsi"/>
          <w:color w:val="1B1B1B"/>
          <w:sz w:val="24"/>
          <w:szCs w:val="24"/>
          <w:lang w:eastAsia="en-GB"/>
        </w:rPr>
        <w:t> (</w:t>
      </w:r>
      <w:hyperlink r:id="rId13" w:history="1">
        <w:r w:rsidRPr="00F33992">
          <w:rPr>
            <w:rFonts w:eastAsia="Times New Roman" w:cstheme="minorHAnsi"/>
            <w:color w:val="1B1B1B"/>
            <w:sz w:val="24"/>
            <w:szCs w:val="24"/>
            <w:u w:val="single"/>
            <w:lang w:eastAsia="en-GB"/>
          </w:rPr>
          <w:t>metastatic</w:t>
        </w:r>
      </w:hyperlink>
      <w:r w:rsidRPr="00F33992">
        <w:rPr>
          <w:rFonts w:eastAsia="Times New Roman" w:cstheme="minorHAnsi"/>
          <w:color w:val="1B1B1B"/>
          <w:sz w:val="24"/>
          <w:szCs w:val="24"/>
          <w:lang w:eastAsia="en-GB"/>
        </w:rPr>
        <w:t> </w:t>
      </w:r>
      <w:proofErr w:type="spellStart"/>
      <w:r w:rsidRPr="00F33992">
        <w:rPr>
          <w:rFonts w:eastAsia="Times New Roman" w:cstheme="minorHAnsi"/>
          <w:color w:val="1B1B1B"/>
          <w:sz w:val="24"/>
          <w:szCs w:val="24"/>
          <w:lang w:eastAsia="en-GB"/>
        </w:rPr>
        <w:t>tumor</w:t>
      </w:r>
      <w:proofErr w:type="spellEnd"/>
      <w:r w:rsidRPr="00F33992">
        <w:rPr>
          <w:rFonts w:eastAsia="Times New Roman" w:cstheme="minorHAnsi"/>
          <w:color w:val="1B1B1B"/>
          <w:sz w:val="24"/>
          <w:szCs w:val="24"/>
          <w:lang w:eastAsia="en-GB"/>
        </w:rPr>
        <w:t>) in another part of the body.</w:t>
      </w:r>
      <w:r w:rsidR="00A64186" w:rsidRPr="00B11F49">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F33992">
        <w:rPr>
          <w:rFonts w:eastAsia="Times New Roman" w:cstheme="minorHAnsi"/>
          <w:color w:val="1B1B1B"/>
          <w:sz w:val="24"/>
          <w:szCs w:val="24"/>
          <w:lang w:eastAsia="en-GB"/>
        </w:rPr>
        <w:t>Blood</w:t>
      </w:r>
      <w:r w:rsidR="00A64186" w:rsidRPr="00B11F49">
        <w:rPr>
          <w:rFonts w:eastAsia="Times New Roman" w:cstheme="minorHAnsi"/>
          <w:color w:val="1B1B1B"/>
          <w:sz w:val="24"/>
          <w:szCs w:val="24"/>
          <w:lang w:eastAsia="en-GB"/>
        </w:rPr>
        <w:t xml:space="preserve"> plays a part </w:t>
      </w:r>
      <w:r w:rsidR="00B71FC0" w:rsidRPr="00B11F49">
        <w:rPr>
          <w:rFonts w:eastAsia="Times New Roman" w:cstheme="minorHAnsi"/>
          <w:color w:val="1B1B1B"/>
          <w:sz w:val="24"/>
          <w:szCs w:val="24"/>
          <w:lang w:eastAsia="en-GB"/>
        </w:rPr>
        <w:t xml:space="preserve">and </w:t>
      </w:r>
      <w:r w:rsidRPr="00F33992">
        <w:rPr>
          <w:rFonts w:eastAsia="Times New Roman" w:cstheme="minorHAnsi"/>
          <w:color w:val="1B1B1B"/>
          <w:sz w:val="24"/>
          <w:szCs w:val="24"/>
          <w:lang w:eastAsia="en-GB"/>
        </w:rPr>
        <w:t xml:space="preserve">cancer gets into the blood, travels through the blood vessels, and forms a </w:t>
      </w:r>
      <w:proofErr w:type="spellStart"/>
      <w:r w:rsidRPr="00F33992">
        <w:rPr>
          <w:rFonts w:eastAsia="Times New Roman" w:cstheme="minorHAnsi"/>
          <w:color w:val="1B1B1B"/>
          <w:sz w:val="24"/>
          <w:szCs w:val="24"/>
          <w:lang w:eastAsia="en-GB"/>
        </w:rPr>
        <w:t>tumor</w:t>
      </w:r>
      <w:proofErr w:type="spellEnd"/>
      <w:r w:rsidRPr="00F33992">
        <w:rPr>
          <w:rFonts w:eastAsia="Times New Roman" w:cstheme="minorHAnsi"/>
          <w:color w:val="1B1B1B"/>
          <w:sz w:val="24"/>
          <w:szCs w:val="24"/>
          <w:lang w:eastAsia="en-GB"/>
        </w:rPr>
        <w:t xml:space="preserve"> (metastatic </w:t>
      </w:r>
      <w:proofErr w:type="spellStart"/>
      <w:r w:rsidRPr="00F33992">
        <w:rPr>
          <w:rFonts w:eastAsia="Times New Roman" w:cstheme="minorHAnsi"/>
          <w:color w:val="1B1B1B"/>
          <w:sz w:val="24"/>
          <w:szCs w:val="24"/>
          <w:lang w:eastAsia="en-GB"/>
        </w:rPr>
        <w:t>tumor</w:t>
      </w:r>
      <w:proofErr w:type="spellEnd"/>
      <w:r w:rsidRPr="00F33992">
        <w:rPr>
          <w:rFonts w:eastAsia="Times New Roman" w:cstheme="minorHAnsi"/>
          <w:color w:val="1B1B1B"/>
          <w:sz w:val="24"/>
          <w:szCs w:val="24"/>
          <w:lang w:eastAsia="en-GB"/>
        </w:rPr>
        <w:t>) in another part of the body.</w:t>
      </w:r>
      <w:r w:rsidR="00B71FC0" w:rsidRPr="00B11F49">
        <w:rPr>
          <w:rFonts w:eastAsia="Times New Roman" w:cstheme="minorHAnsi"/>
          <w:color w:val="1B1B1B"/>
          <w:sz w:val="24"/>
          <w:szCs w:val="24"/>
          <w:lang w:eastAsia="en-GB"/>
        </w:rPr>
        <w:t xml:space="preserve"> Macmillan (2023</w:t>
      </w:r>
      <w:r w:rsidR="00D551FC" w:rsidRPr="00B11F49">
        <w:rPr>
          <w:rFonts w:eastAsia="Times New Roman" w:cstheme="minorHAnsi"/>
          <w:color w:val="1B1B1B"/>
          <w:sz w:val="24"/>
          <w:szCs w:val="24"/>
          <w:lang w:eastAsia="en-GB"/>
        </w:rPr>
        <w:t>)</w:t>
      </w:r>
    </w:p>
    <w:p w14:paraId="0AED3BF1" w14:textId="77777777" w:rsidR="00C118A2" w:rsidRPr="00B11F49" w:rsidRDefault="00C118A2" w:rsidP="00C118A2">
      <w:pPr>
        <w:pStyle w:val="NormalWeb"/>
        <w:spacing w:before="375" w:beforeAutospacing="0" w:after="375" w:afterAutospacing="0" w:line="390" w:lineRule="atLeast"/>
        <w:rPr>
          <w:rFonts w:asciiTheme="minorHAnsi" w:hAnsiTheme="minorHAnsi" w:cstheme="minorHAnsi"/>
          <w:color w:val="231F20"/>
        </w:rPr>
      </w:pPr>
      <w:r w:rsidRPr="00B11F49">
        <w:rPr>
          <w:rFonts w:asciiTheme="minorHAnsi" w:hAnsiTheme="minorHAnsi" w:cstheme="minorHAnsi"/>
          <w:color w:val="231F20"/>
        </w:rPr>
        <w:lastRenderedPageBreak/>
        <w:t>It’s never easy to get a cancer diagnosis. The outlook for people with prostate cancer is generally very good, but the next steps may be difficult both physically and emotionally.</w:t>
      </w:r>
    </w:p>
    <w:p w14:paraId="4CDF8459" w14:textId="77777777" w:rsidR="00686695" w:rsidRPr="00686695" w:rsidRDefault="00686695" w:rsidP="00686695">
      <w:pPr>
        <w:shd w:val="clear" w:color="auto" w:fill="FFFFFF"/>
        <w:spacing w:beforeAutospacing="1" w:after="0" w:afterAutospacing="1" w:line="240" w:lineRule="auto"/>
        <w:textAlignment w:val="baseline"/>
        <w:outlineLvl w:val="1"/>
        <w:rPr>
          <w:rFonts w:eastAsia="Times New Roman" w:cstheme="minorHAnsi"/>
          <w:color w:val="212121"/>
          <w:sz w:val="24"/>
          <w:szCs w:val="24"/>
          <w:lang w:eastAsia="en-GB"/>
        </w:rPr>
      </w:pPr>
      <w:r w:rsidRPr="00686695">
        <w:rPr>
          <w:rFonts w:eastAsia="Times New Roman" w:cstheme="minorHAnsi"/>
          <w:color w:val="212121"/>
          <w:sz w:val="24"/>
          <w:szCs w:val="24"/>
          <w:bdr w:val="none" w:sz="0" w:space="0" w:color="auto" w:frame="1"/>
          <w:lang w:eastAsia="en-GB"/>
        </w:rPr>
        <w:t>Know Your Priorities When Deciding on Prostate Cancer Treatment</w:t>
      </w:r>
    </w:p>
    <w:p w14:paraId="35E5304F" w14:textId="77777777" w:rsidR="00686695" w:rsidRPr="00686695" w:rsidRDefault="00686695" w:rsidP="00686695">
      <w:pPr>
        <w:shd w:val="clear" w:color="auto" w:fill="FFFFFF"/>
        <w:spacing w:before="100" w:beforeAutospacing="1" w:after="100" w:afterAutospacing="1" w:line="240" w:lineRule="auto"/>
        <w:textAlignment w:val="baseline"/>
        <w:rPr>
          <w:rFonts w:eastAsia="Times New Roman" w:cstheme="minorHAnsi"/>
          <w:color w:val="212121"/>
          <w:sz w:val="24"/>
          <w:szCs w:val="24"/>
          <w:lang w:eastAsia="en-GB"/>
        </w:rPr>
      </w:pPr>
      <w:r w:rsidRPr="00686695">
        <w:rPr>
          <w:rFonts w:eastAsia="Times New Roman" w:cstheme="minorHAnsi"/>
          <w:color w:val="212121"/>
          <w:sz w:val="24"/>
          <w:szCs w:val="24"/>
          <w:lang w:eastAsia="en-GB"/>
        </w:rPr>
        <w:t xml:space="preserve">While this one study showed that people who get a prostatectomy may live longer, it's important to understand the risks involved with each and to know your priorities. You may be quick to want to remove your prostate or get radiation treatment to get rid of the cancer right away, however, there are many </w:t>
      </w:r>
      <w:proofErr w:type="gramStart"/>
      <w:r w:rsidRPr="00686695">
        <w:rPr>
          <w:rFonts w:eastAsia="Times New Roman" w:cstheme="minorHAnsi"/>
          <w:color w:val="212121"/>
          <w:sz w:val="24"/>
          <w:szCs w:val="24"/>
          <w:lang w:eastAsia="en-GB"/>
        </w:rPr>
        <w:t>quality of life</w:t>
      </w:r>
      <w:proofErr w:type="gramEnd"/>
      <w:r w:rsidRPr="00686695">
        <w:rPr>
          <w:rFonts w:eastAsia="Times New Roman" w:cstheme="minorHAnsi"/>
          <w:color w:val="212121"/>
          <w:sz w:val="24"/>
          <w:szCs w:val="24"/>
          <w:lang w:eastAsia="en-GB"/>
        </w:rPr>
        <w:t xml:space="preserve"> issues to take into account:</w:t>
      </w:r>
    </w:p>
    <w:p w14:paraId="347B28B5" w14:textId="77777777" w:rsidR="00686695" w:rsidRPr="00686695" w:rsidRDefault="00686695" w:rsidP="00686695">
      <w:pPr>
        <w:numPr>
          <w:ilvl w:val="0"/>
          <w:numId w:val="6"/>
        </w:numPr>
        <w:shd w:val="clear" w:color="auto" w:fill="FFFFFF"/>
        <w:spacing w:before="100" w:beforeAutospacing="1" w:after="100" w:afterAutospacing="1" w:line="240" w:lineRule="auto"/>
        <w:textAlignment w:val="baseline"/>
        <w:rPr>
          <w:rFonts w:eastAsia="Times New Roman" w:cstheme="minorHAnsi"/>
          <w:color w:val="212121"/>
          <w:sz w:val="24"/>
          <w:szCs w:val="24"/>
          <w:lang w:eastAsia="en-GB"/>
        </w:rPr>
      </w:pPr>
      <w:r w:rsidRPr="00686695">
        <w:rPr>
          <w:rFonts w:eastAsia="Times New Roman" w:cstheme="minorHAnsi"/>
          <w:color w:val="212121"/>
          <w:sz w:val="24"/>
          <w:szCs w:val="24"/>
          <w:lang w:eastAsia="en-GB"/>
        </w:rPr>
        <w:t>With active surveillance, your cancer may grow and spread.</w:t>
      </w:r>
      <w:r w:rsidRPr="00686695">
        <w:rPr>
          <w:rFonts w:eastAsia="Times New Roman" w:cstheme="minorHAnsi"/>
          <w:color w:val="0000EE"/>
          <w:sz w:val="24"/>
          <w:szCs w:val="24"/>
          <w:bdr w:val="none" w:sz="0" w:space="0" w:color="auto" w:frame="1"/>
          <w:vertAlign w:val="superscript"/>
          <w:lang w:eastAsia="en-GB"/>
        </w:rPr>
        <w:t>5</w:t>
      </w:r>
    </w:p>
    <w:p w14:paraId="73D571B5" w14:textId="77777777" w:rsidR="00686695" w:rsidRPr="00686695" w:rsidRDefault="00686695" w:rsidP="00686695">
      <w:pPr>
        <w:numPr>
          <w:ilvl w:val="0"/>
          <w:numId w:val="6"/>
        </w:numPr>
        <w:shd w:val="clear" w:color="auto" w:fill="FFFFFF"/>
        <w:spacing w:before="100" w:beforeAutospacing="1" w:after="100" w:afterAutospacing="1" w:line="240" w:lineRule="auto"/>
        <w:textAlignment w:val="baseline"/>
        <w:rPr>
          <w:rFonts w:eastAsia="Times New Roman" w:cstheme="minorHAnsi"/>
          <w:color w:val="212121"/>
          <w:sz w:val="24"/>
          <w:szCs w:val="24"/>
          <w:lang w:eastAsia="en-GB"/>
        </w:rPr>
      </w:pPr>
      <w:r w:rsidRPr="00686695">
        <w:rPr>
          <w:rFonts w:eastAsia="Times New Roman" w:cstheme="minorHAnsi"/>
          <w:color w:val="212121"/>
          <w:sz w:val="24"/>
          <w:szCs w:val="24"/>
          <w:lang w:eastAsia="en-GB"/>
        </w:rPr>
        <w:t>Choosing not to treat your cancer right away could lead to anxiety.</w:t>
      </w:r>
    </w:p>
    <w:p w14:paraId="5E78114E" w14:textId="77777777" w:rsidR="00686695" w:rsidRPr="00686695" w:rsidRDefault="00686695" w:rsidP="00686695">
      <w:pPr>
        <w:numPr>
          <w:ilvl w:val="0"/>
          <w:numId w:val="6"/>
        </w:numPr>
        <w:shd w:val="clear" w:color="auto" w:fill="FFFFFF"/>
        <w:spacing w:before="100" w:beforeAutospacing="1" w:after="100" w:afterAutospacing="1" w:line="240" w:lineRule="auto"/>
        <w:textAlignment w:val="baseline"/>
        <w:rPr>
          <w:rFonts w:eastAsia="Times New Roman" w:cstheme="minorHAnsi"/>
          <w:color w:val="212121"/>
          <w:sz w:val="24"/>
          <w:szCs w:val="24"/>
          <w:lang w:eastAsia="en-GB"/>
        </w:rPr>
      </w:pPr>
      <w:r w:rsidRPr="00686695">
        <w:rPr>
          <w:rFonts w:eastAsia="Times New Roman" w:cstheme="minorHAnsi"/>
          <w:color w:val="212121"/>
          <w:sz w:val="24"/>
          <w:szCs w:val="24"/>
          <w:lang w:eastAsia="en-GB"/>
        </w:rPr>
        <w:t>Men who undergo radiation are more likely to have bowel problems.</w:t>
      </w:r>
      <w:r w:rsidRPr="00686695">
        <w:rPr>
          <w:rFonts w:eastAsia="Times New Roman" w:cstheme="minorHAnsi"/>
          <w:color w:val="0000EE"/>
          <w:sz w:val="24"/>
          <w:szCs w:val="24"/>
          <w:bdr w:val="none" w:sz="0" w:space="0" w:color="auto" w:frame="1"/>
          <w:vertAlign w:val="superscript"/>
          <w:lang w:eastAsia="en-GB"/>
        </w:rPr>
        <w:t>6</w:t>
      </w:r>
    </w:p>
    <w:p w14:paraId="3F3CD48C" w14:textId="77777777" w:rsidR="00686695" w:rsidRPr="00686695" w:rsidRDefault="00686695" w:rsidP="00686695">
      <w:pPr>
        <w:numPr>
          <w:ilvl w:val="0"/>
          <w:numId w:val="6"/>
        </w:numPr>
        <w:shd w:val="clear" w:color="auto" w:fill="FFFFFF"/>
        <w:spacing w:beforeAutospacing="1" w:after="0" w:afterAutospacing="1" w:line="240" w:lineRule="auto"/>
        <w:textAlignment w:val="baseline"/>
        <w:rPr>
          <w:rFonts w:eastAsia="Times New Roman" w:cstheme="minorHAnsi"/>
          <w:color w:val="212121"/>
          <w:sz w:val="24"/>
          <w:szCs w:val="24"/>
          <w:lang w:eastAsia="en-GB"/>
        </w:rPr>
      </w:pPr>
      <w:r w:rsidRPr="00686695">
        <w:rPr>
          <w:rFonts w:eastAsia="Times New Roman" w:cstheme="minorHAnsi"/>
          <w:color w:val="212121"/>
          <w:sz w:val="24"/>
          <w:szCs w:val="24"/>
          <w:lang w:eastAsia="en-GB"/>
        </w:rPr>
        <w:t>There is a chance you may lose </w:t>
      </w:r>
      <w:hyperlink r:id="rId14" w:history="1">
        <w:r w:rsidRPr="00686695">
          <w:rPr>
            <w:rFonts w:eastAsia="Times New Roman" w:cstheme="minorHAnsi"/>
            <w:color w:val="1A55AD"/>
            <w:sz w:val="24"/>
            <w:szCs w:val="24"/>
            <w:u w:val="single"/>
            <w:lang w:eastAsia="en-GB"/>
          </w:rPr>
          <w:t>bladder control</w:t>
        </w:r>
      </w:hyperlink>
      <w:r w:rsidRPr="00686695">
        <w:rPr>
          <w:rFonts w:eastAsia="Times New Roman" w:cstheme="minorHAnsi"/>
          <w:color w:val="212121"/>
          <w:sz w:val="24"/>
          <w:szCs w:val="24"/>
          <w:lang w:eastAsia="en-GB"/>
        </w:rPr>
        <w:t> (stress urinary incontinence) after surgery.</w:t>
      </w:r>
    </w:p>
    <w:p w14:paraId="1BB2D854" w14:textId="0F0F6B39" w:rsidR="00686695" w:rsidRPr="00686695" w:rsidRDefault="00686695" w:rsidP="00686695">
      <w:pPr>
        <w:numPr>
          <w:ilvl w:val="0"/>
          <w:numId w:val="6"/>
        </w:numPr>
        <w:shd w:val="clear" w:color="auto" w:fill="FFFFFF"/>
        <w:spacing w:before="100" w:beforeAutospacing="1" w:after="100" w:afterAutospacing="1" w:line="240" w:lineRule="auto"/>
        <w:textAlignment w:val="baseline"/>
        <w:rPr>
          <w:rFonts w:eastAsia="Times New Roman" w:cstheme="minorHAnsi"/>
          <w:color w:val="212121"/>
          <w:sz w:val="24"/>
          <w:szCs w:val="24"/>
          <w:lang w:eastAsia="en-GB"/>
        </w:rPr>
      </w:pPr>
      <w:r w:rsidRPr="00686695">
        <w:rPr>
          <w:rFonts w:eastAsia="Times New Roman" w:cstheme="minorHAnsi"/>
          <w:color w:val="212121"/>
          <w:sz w:val="24"/>
          <w:szCs w:val="24"/>
          <w:lang w:eastAsia="en-GB"/>
        </w:rPr>
        <w:t xml:space="preserve">You may lose your ability to have an erection after </w:t>
      </w:r>
      <w:proofErr w:type="gramStart"/>
      <w:r w:rsidRPr="00686695">
        <w:rPr>
          <w:rFonts w:eastAsia="Times New Roman" w:cstheme="minorHAnsi"/>
          <w:color w:val="212121"/>
          <w:sz w:val="24"/>
          <w:szCs w:val="24"/>
          <w:lang w:eastAsia="en-GB"/>
        </w:rPr>
        <w:t>surgery</w:t>
      </w:r>
      <w:proofErr w:type="gramEnd"/>
    </w:p>
    <w:p w14:paraId="2B5B4BB7" w14:textId="02AB9FFE" w:rsidR="00556466" w:rsidRPr="00556466" w:rsidRDefault="00686695" w:rsidP="00655137">
      <w:pPr>
        <w:shd w:val="clear" w:color="auto" w:fill="FFFFFF"/>
        <w:spacing w:before="100" w:beforeAutospacing="1" w:after="100" w:afterAutospacing="1" w:line="240" w:lineRule="auto"/>
        <w:textAlignment w:val="baseline"/>
        <w:rPr>
          <w:rFonts w:eastAsia="Times New Roman" w:cstheme="minorHAnsi"/>
          <w:color w:val="212121"/>
          <w:sz w:val="24"/>
          <w:szCs w:val="24"/>
          <w:lang w:eastAsia="en-GB"/>
        </w:rPr>
      </w:pPr>
      <w:r w:rsidRPr="00686695">
        <w:rPr>
          <w:rFonts w:eastAsia="Times New Roman" w:cstheme="minorHAnsi"/>
          <w:color w:val="212121"/>
          <w:sz w:val="24"/>
          <w:szCs w:val="24"/>
          <w:lang w:eastAsia="en-GB"/>
        </w:rPr>
        <w:t>The decision about how you will treat your prostate cancer is not one to be taken likely. Discussing the risks and complications with your healthcare provider and your family, and thoroughly considering your priorities, can help you make a decision that feels right for you.</w:t>
      </w:r>
    </w:p>
    <w:p w14:paraId="58F4F536" w14:textId="22334FAE" w:rsidR="00556466" w:rsidRPr="00556466" w:rsidRDefault="00556466" w:rsidP="00556466">
      <w:pPr>
        <w:shd w:val="clear" w:color="auto" w:fill="FFFFFF"/>
        <w:spacing w:before="100" w:beforeAutospacing="1" w:after="100" w:afterAutospacing="1" w:line="240" w:lineRule="auto"/>
        <w:rPr>
          <w:rFonts w:eastAsia="Times New Roman" w:cstheme="minorHAnsi"/>
          <w:color w:val="000000"/>
          <w:sz w:val="24"/>
          <w:szCs w:val="24"/>
          <w:lang w:eastAsia="en-GB"/>
        </w:rPr>
      </w:pPr>
      <w:r w:rsidRPr="00556466">
        <w:rPr>
          <w:rFonts w:eastAsia="Times New Roman" w:cstheme="minorHAnsi"/>
          <w:color w:val="000000"/>
          <w:sz w:val="24"/>
          <w:szCs w:val="24"/>
          <w:lang w:eastAsia="en-GB"/>
        </w:rPr>
        <w:t>Treat</w:t>
      </w:r>
      <w:r w:rsidR="00655137" w:rsidRPr="00B11F49">
        <w:rPr>
          <w:rFonts w:eastAsia="Times New Roman" w:cstheme="minorHAnsi"/>
          <w:color w:val="000000"/>
          <w:sz w:val="24"/>
          <w:szCs w:val="24"/>
          <w:lang w:eastAsia="en-GB"/>
        </w:rPr>
        <w:t xml:space="preserve">ing prostate cancer </w:t>
      </w:r>
      <w:r w:rsidRPr="00556466">
        <w:rPr>
          <w:rFonts w:eastAsia="Times New Roman" w:cstheme="minorHAnsi"/>
          <w:color w:val="000000"/>
          <w:sz w:val="24"/>
          <w:szCs w:val="24"/>
          <w:lang w:eastAsia="en-GB"/>
        </w:rPr>
        <w:t>options are many and varied. Testing still can’t answer lots of key questions about disease aggression, prognosis and progression.</w:t>
      </w:r>
      <w:r w:rsidR="00655137" w:rsidRPr="00B11F49">
        <w:rPr>
          <w:rFonts w:eastAsia="Times New Roman" w:cstheme="minorHAnsi"/>
          <w:color w:val="000000"/>
          <w:sz w:val="24"/>
          <w:szCs w:val="24"/>
          <w:lang w:eastAsia="en-GB"/>
        </w:rPr>
        <w:t xml:space="preserve"> </w:t>
      </w:r>
      <w:r w:rsidRPr="00556466">
        <w:rPr>
          <w:rFonts w:eastAsia="Times New Roman" w:cstheme="minorHAnsi"/>
          <w:color w:val="000000"/>
          <w:sz w:val="24"/>
          <w:szCs w:val="24"/>
          <w:lang w:eastAsia="en-GB"/>
        </w:rPr>
        <w:t>Treatment options include:</w:t>
      </w:r>
    </w:p>
    <w:p w14:paraId="487001AB" w14:textId="77777777" w:rsidR="00556466" w:rsidRPr="00556466" w:rsidRDefault="00556466" w:rsidP="00556466">
      <w:pPr>
        <w:numPr>
          <w:ilvl w:val="0"/>
          <w:numId w:val="7"/>
        </w:numPr>
        <w:shd w:val="clear" w:color="auto" w:fill="FFFFFF"/>
        <w:spacing w:before="100" w:beforeAutospacing="1" w:after="100" w:afterAutospacing="1" w:line="240" w:lineRule="auto"/>
        <w:rPr>
          <w:rFonts w:eastAsia="Times New Roman" w:cstheme="minorHAnsi"/>
          <w:color w:val="000000"/>
          <w:sz w:val="24"/>
          <w:szCs w:val="24"/>
          <w:lang w:eastAsia="en-GB"/>
        </w:rPr>
      </w:pPr>
      <w:r w:rsidRPr="00556466">
        <w:rPr>
          <w:rFonts w:eastAsia="Times New Roman" w:cstheme="minorHAnsi"/>
          <w:color w:val="000000"/>
          <w:sz w:val="24"/>
          <w:szCs w:val="24"/>
          <w:lang w:eastAsia="en-GB"/>
        </w:rPr>
        <w:t>Active Surveillance</w:t>
      </w:r>
    </w:p>
    <w:p w14:paraId="0BFCC9ED" w14:textId="77777777" w:rsidR="00556466" w:rsidRPr="00556466" w:rsidRDefault="00556466" w:rsidP="00556466">
      <w:pPr>
        <w:numPr>
          <w:ilvl w:val="0"/>
          <w:numId w:val="7"/>
        </w:numPr>
        <w:shd w:val="clear" w:color="auto" w:fill="FFFFFF"/>
        <w:spacing w:before="100" w:beforeAutospacing="1" w:after="100" w:afterAutospacing="1" w:line="240" w:lineRule="auto"/>
        <w:rPr>
          <w:rFonts w:eastAsia="Times New Roman" w:cstheme="minorHAnsi"/>
          <w:color w:val="000000"/>
          <w:sz w:val="24"/>
          <w:szCs w:val="24"/>
          <w:lang w:eastAsia="en-GB"/>
        </w:rPr>
      </w:pPr>
      <w:r w:rsidRPr="00556466">
        <w:rPr>
          <w:rFonts w:eastAsia="Times New Roman" w:cstheme="minorHAnsi"/>
          <w:color w:val="000000"/>
          <w:sz w:val="24"/>
          <w:szCs w:val="24"/>
          <w:lang w:eastAsia="en-GB"/>
        </w:rPr>
        <w:t>Prostatectomy</w:t>
      </w:r>
    </w:p>
    <w:p w14:paraId="7BDB438A" w14:textId="77777777" w:rsidR="00556466" w:rsidRPr="00556466" w:rsidRDefault="00556466" w:rsidP="00556466">
      <w:pPr>
        <w:numPr>
          <w:ilvl w:val="0"/>
          <w:numId w:val="7"/>
        </w:numPr>
        <w:shd w:val="clear" w:color="auto" w:fill="FFFFFF"/>
        <w:spacing w:before="100" w:beforeAutospacing="1" w:after="100" w:afterAutospacing="1" w:line="240" w:lineRule="auto"/>
        <w:rPr>
          <w:rFonts w:eastAsia="Times New Roman" w:cstheme="minorHAnsi"/>
          <w:color w:val="000000"/>
          <w:sz w:val="24"/>
          <w:szCs w:val="24"/>
          <w:lang w:eastAsia="en-GB"/>
        </w:rPr>
      </w:pPr>
      <w:r w:rsidRPr="00556466">
        <w:rPr>
          <w:rFonts w:eastAsia="Times New Roman" w:cstheme="minorHAnsi"/>
          <w:color w:val="000000"/>
          <w:sz w:val="24"/>
          <w:szCs w:val="24"/>
          <w:lang w:eastAsia="en-GB"/>
        </w:rPr>
        <w:t>Radiotherapy</w:t>
      </w:r>
    </w:p>
    <w:p w14:paraId="25BAF90C" w14:textId="77777777" w:rsidR="00556466" w:rsidRPr="00556466" w:rsidRDefault="00556466" w:rsidP="00556466">
      <w:pPr>
        <w:numPr>
          <w:ilvl w:val="0"/>
          <w:numId w:val="7"/>
        </w:numPr>
        <w:shd w:val="clear" w:color="auto" w:fill="FFFFFF"/>
        <w:spacing w:before="100" w:beforeAutospacing="1" w:after="100" w:afterAutospacing="1" w:line="240" w:lineRule="auto"/>
        <w:rPr>
          <w:rFonts w:eastAsia="Times New Roman" w:cstheme="minorHAnsi"/>
          <w:color w:val="000000"/>
          <w:sz w:val="24"/>
          <w:szCs w:val="24"/>
          <w:lang w:eastAsia="en-GB"/>
        </w:rPr>
      </w:pPr>
      <w:r w:rsidRPr="00556466">
        <w:rPr>
          <w:rFonts w:eastAsia="Times New Roman" w:cstheme="minorHAnsi"/>
          <w:color w:val="000000"/>
          <w:sz w:val="24"/>
          <w:szCs w:val="24"/>
          <w:lang w:eastAsia="en-GB"/>
        </w:rPr>
        <w:t>Hormone Therapy</w:t>
      </w:r>
    </w:p>
    <w:p w14:paraId="10F11B34" w14:textId="659BA3BA" w:rsidR="00556466" w:rsidRPr="00B11F49" w:rsidRDefault="00556466" w:rsidP="00556466">
      <w:pPr>
        <w:numPr>
          <w:ilvl w:val="0"/>
          <w:numId w:val="7"/>
        </w:numPr>
        <w:shd w:val="clear" w:color="auto" w:fill="FFFFFF"/>
        <w:spacing w:before="100" w:beforeAutospacing="1" w:after="100" w:afterAutospacing="1" w:line="240" w:lineRule="auto"/>
        <w:rPr>
          <w:rFonts w:eastAsia="Times New Roman" w:cstheme="minorHAnsi"/>
          <w:color w:val="000000"/>
          <w:sz w:val="24"/>
          <w:szCs w:val="24"/>
          <w:lang w:eastAsia="en-GB"/>
        </w:rPr>
      </w:pPr>
      <w:r w:rsidRPr="00556466">
        <w:rPr>
          <w:rFonts w:eastAsia="Times New Roman" w:cstheme="minorHAnsi"/>
          <w:color w:val="000000"/>
          <w:sz w:val="24"/>
          <w:szCs w:val="24"/>
          <w:lang w:eastAsia="en-GB"/>
        </w:rPr>
        <w:t>Chemotherapy</w:t>
      </w:r>
      <w:r w:rsidR="001325F0" w:rsidRPr="00B11F49">
        <w:rPr>
          <w:rFonts w:eastAsia="Times New Roman" w:cstheme="minorHAnsi"/>
          <w:color w:val="000000"/>
          <w:sz w:val="24"/>
          <w:szCs w:val="24"/>
          <w:lang w:eastAsia="en-GB"/>
        </w:rPr>
        <w:t xml:space="preserve"> </w:t>
      </w:r>
      <w:proofErr w:type="gramStart"/>
      <w:r w:rsidR="001325F0" w:rsidRPr="00B11F49">
        <w:rPr>
          <w:rFonts w:eastAsia="Times New Roman" w:cstheme="minorHAnsi"/>
          <w:color w:val="000000"/>
          <w:sz w:val="24"/>
          <w:szCs w:val="24"/>
          <w:lang w:eastAsia="en-GB"/>
        </w:rPr>
        <w:t xml:space="preserve">( </w:t>
      </w:r>
      <w:proofErr w:type="spellStart"/>
      <w:r w:rsidR="001325F0" w:rsidRPr="00B11F49">
        <w:rPr>
          <w:rFonts w:eastAsia="Times New Roman" w:cstheme="minorHAnsi"/>
          <w:color w:val="000000"/>
          <w:sz w:val="24"/>
          <w:szCs w:val="24"/>
          <w:lang w:eastAsia="en-GB"/>
        </w:rPr>
        <w:t>movember</w:t>
      </w:r>
      <w:proofErr w:type="spellEnd"/>
      <w:proofErr w:type="gramEnd"/>
      <w:r w:rsidR="001325F0" w:rsidRPr="00B11F49">
        <w:rPr>
          <w:rFonts w:eastAsia="Times New Roman" w:cstheme="minorHAnsi"/>
          <w:color w:val="000000"/>
          <w:sz w:val="24"/>
          <w:szCs w:val="24"/>
          <w:lang w:eastAsia="en-GB"/>
        </w:rPr>
        <w:t>)</w:t>
      </w:r>
    </w:p>
    <w:p w14:paraId="6C20320C" w14:textId="7C49F9F8" w:rsidR="00404B89" w:rsidRPr="00556466" w:rsidRDefault="0069699E" w:rsidP="006703BD">
      <w:pPr>
        <w:shd w:val="clear" w:color="auto" w:fill="FFFFFF"/>
        <w:spacing w:beforeAutospacing="1" w:after="100" w:afterAutospacing="1" w:line="240" w:lineRule="auto"/>
        <w:rPr>
          <w:rFonts w:cstheme="minorHAnsi"/>
          <w:color w:val="212121"/>
          <w:sz w:val="24"/>
          <w:szCs w:val="24"/>
          <w:shd w:val="clear" w:color="auto" w:fill="FFFFFF"/>
        </w:rPr>
      </w:pPr>
      <w:r w:rsidRPr="00B11F49">
        <w:rPr>
          <w:rFonts w:cstheme="minorHAnsi"/>
          <w:color w:val="212121"/>
          <w:sz w:val="24"/>
          <w:szCs w:val="24"/>
          <w:shd w:val="clear" w:color="auto" w:fill="FFFFFF"/>
        </w:rPr>
        <w:t>Prostate cancer can either be classified as androgen sensitive or androgen insensitive, which is an indicator of testosterone stimulation and the possible treatment option</w:t>
      </w:r>
      <w:r w:rsidR="004C7F0F" w:rsidRPr="00B11F49">
        <w:rPr>
          <w:rFonts w:cstheme="minorHAnsi"/>
          <w:color w:val="212121"/>
          <w:sz w:val="24"/>
          <w:szCs w:val="24"/>
          <w:shd w:val="clear" w:color="auto" w:fill="FFFFFF"/>
        </w:rPr>
        <w:t xml:space="preserve">.  </w:t>
      </w:r>
      <w:r w:rsidRPr="00B11F49">
        <w:rPr>
          <w:rFonts w:cstheme="minorHAnsi"/>
          <w:color w:val="212121"/>
          <w:sz w:val="24"/>
          <w:szCs w:val="24"/>
          <w:shd w:val="clear" w:color="auto" w:fill="FFFFFF"/>
        </w:rPr>
        <w:t xml:space="preserve">Treatment options available for prostate cancer are active surveillance, chemotherapy, radiation therapy, hormonal therapy, surgery, and cryotherapy. Treatment options delivered to a patient depend on the nature of the </w:t>
      </w:r>
      <w:proofErr w:type="spellStart"/>
      <w:r w:rsidRPr="00B11F49">
        <w:rPr>
          <w:rFonts w:cstheme="minorHAnsi"/>
          <w:color w:val="212121"/>
          <w:sz w:val="24"/>
          <w:szCs w:val="24"/>
          <w:shd w:val="clear" w:color="auto" w:fill="FFFFFF"/>
        </w:rPr>
        <w:t>tumor</w:t>
      </w:r>
      <w:proofErr w:type="spellEnd"/>
      <w:r w:rsidRPr="00B11F49">
        <w:rPr>
          <w:rFonts w:cstheme="minorHAnsi"/>
          <w:color w:val="212121"/>
          <w:sz w:val="24"/>
          <w:szCs w:val="24"/>
          <w:shd w:val="clear" w:color="auto" w:fill="FFFFFF"/>
        </w:rPr>
        <w:t>, PSA level, grade and stage, and possible recurrence.</w:t>
      </w:r>
      <w:r w:rsidR="004C7F0F" w:rsidRPr="00B11F49">
        <w:rPr>
          <w:rFonts w:cstheme="minorHAnsi"/>
          <w:color w:val="212121"/>
          <w:sz w:val="24"/>
          <w:szCs w:val="24"/>
          <w:shd w:val="clear" w:color="auto" w:fill="FFFFFF"/>
        </w:rPr>
        <w:t xml:space="preserve">  </w:t>
      </w:r>
      <w:r w:rsidRPr="00B11F49">
        <w:rPr>
          <w:rFonts w:cstheme="minorHAnsi"/>
          <w:color w:val="212121"/>
          <w:sz w:val="24"/>
          <w:szCs w:val="24"/>
          <w:shd w:val="clear" w:color="auto" w:fill="FFFFFF"/>
        </w:rPr>
        <w:t>For example, radical prostatectomy, a surgical option that involves the removal of the prostate and nearby tissues, is used in conjunction with radiation therapy for the treatment of low-risk prostate cancer</w:t>
      </w:r>
      <w:r w:rsidR="004C7F0F" w:rsidRPr="00B11F49">
        <w:rPr>
          <w:rFonts w:cstheme="minorHAnsi"/>
          <w:color w:val="212121"/>
          <w:sz w:val="24"/>
          <w:szCs w:val="24"/>
          <w:shd w:val="clear" w:color="auto" w:fill="FFFFFF"/>
        </w:rPr>
        <w:t>.</w:t>
      </w:r>
      <w:r w:rsidR="006703BD" w:rsidRPr="00B11F49">
        <w:rPr>
          <w:rFonts w:cstheme="minorHAnsi"/>
          <w:color w:val="212121"/>
          <w:sz w:val="24"/>
          <w:szCs w:val="24"/>
          <w:shd w:val="clear" w:color="auto" w:fill="FFFFFF"/>
        </w:rPr>
        <w:t xml:space="preserve"> </w:t>
      </w:r>
      <w:proofErr w:type="spellStart"/>
      <w:r w:rsidR="006703BD" w:rsidRPr="00B11F49">
        <w:rPr>
          <w:rFonts w:cstheme="minorHAnsi"/>
          <w:color w:val="212121"/>
          <w:sz w:val="24"/>
          <w:szCs w:val="24"/>
          <w:shd w:val="clear" w:color="auto" w:fill="FFFFFF"/>
        </w:rPr>
        <w:t>Verywellhealth</w:t>
      </w:r>
      <w:proofErr w:type="spellEnd"/>
      <w:r w:rsidR="006703BD" w:rsidRPr="00B11F49">
        <w:rPr>
          <w:rFonts w:cstheme="minorHAnsi"/>
          <w:color w:val="212121"/>
          <w:sz w:val="24"/>
          <w:szCs w:val="24"/>
          <w:shd w:val="clear" w:color="auto" w:fill="FFFFFF"/>
        </w:rPr>
        <w:t xml:space="preserve"> (2023)</w:t>
      </w:r>
    </w:p>
    <w:p w14:paraId="171580E7" w14:textId="77777777" w:rsidR="00556466" w:rsidRPr="00686695" w:rsidRDefault="00556466" w:rsidP="00686695">
      <w:pPr>
        <w:shd w:val="clear" w:color="auto" w:fill="FFFFFF"/>
        <w:spacing w:before="100" w:beforeAutospacing="1" w:after="100" w:afterAutospacing="1" w:line="240" w:lineRule="auto"/>
        <w:textAlignment w:val="baseline"/>
        <w:rPr>
          <w:rFonts w:eastAsia="Times New Roman" w:cstheme="minorHAnsi"/>
          <w:color w:val="212121"/>
          <w:sz w:val="24"/>
          <w:szCs w:val="24"/>
          <w:lang w:eastAsia="en-GB"/>
        </w:rPr>
      </w:pPr>
    </w:p>
    <w:p w14:paraId="479AF56E" w14:textId="77777777" w:rsidR="00686695" w:rsidRPr="00B11F49" w:rsidRDefault="00686695" w:rsidP="00C118A2">
      <w:pPr>
        <w:pStyle w:val="NormalWeb"/>
        <w:spacing w:before="375" w:beforeAutospacing="0" w:after="375" w:afterAutospacing="0" w:line="390" w:lineRule="atLeast"/>
        <w:rPr>
          <w:rFonts w:asciiTheme="minorHAnsi" w:hAnsiTheme="minorHAnsi" w:cstheme="minorHAnsi"/>
          <w:color w:val="231F20"/>
        </w:rPr>
      </w:pPr>
    </w:p>
    <w:p w14:paraId="1574DD50" w14:textId="77777777" w:rsidR="00E35186" w:rsidRPr="00B11F49" w:rsidRDefault="00E35186" w:rsidP="00E35186">
      <w:pPr>
        <w:pStyle w:val="NormalWeb"/>
        <w:shd w:val="clear" w:color="auto" w:fill="FFFFFF"/>
        <w:spacing w:before="0" w:beforeAutospacing="0" w:after="360" w:afterAutospacing="0"/>
        <w:rPr>
          <w:rFonts w:asciiTheme="minorHAnsi" w:hAnsiTheme="minorHAnsi" w:cstheme="minorHAnsi"/>
          <w:color w:val="000000"/>
        </w:rPr>
      </w:pPr>
    </w:p>
    <w:p w14:paraId="1AB995CB" w14:textId="0576D9A2" w:rsidR="00366602" w:rsidRPr="00B11F49" w:rsidRDefault="00366602">
      <w:pPr>
        <w:rPr>
          <w:rFonts w:cstheme="minorHAnsi"/>
          <w:sz w:val="24"/>
          <w:szCs w:val="24"/>
        </w:rPr>
      </w:pPr>
    </w:p>
    <w:p w14:paraId="3B87CEE1" w14:textId="77777777" w:rsidR="00366602" w:rsidRPr="00B11F49" w:rsidRDefault="00366602">
      <w:pPr>
        <w:rPr>
          <w:rFonts w:cstheme="minorHAnsi"/>
          <w:sz w:val="24"/>
          <w:szCs w:val="24"/>
        </w:rPr>
      </w:pPr>
      <w:r w:rsidRPr="00B11F49">
        <w:rPr>
          <w:rFonts w:cstheme="minorHAnsi"/>
          <w:sz w:val="24"/>
          <w:szCs w:val="24"/>
        </w:rPr>
        <w:br w:type="page"/>
      </w:r>
    </w:p>
    <w:p w14:paraId="59B45F8C" w14:textId="77777777" w:rsidR="0074083F" w:rsidRPr="00B11F49" w:rsidRDefault="0074083F">
      <w:pPr>
        <w:rPr>
          <w:rFonts w:cstheme="minorHAnsi"/>
          <w:sz w:val="24"/>
          <w:szCs w:val="24"/>
        </w:rPr>
      </w:pPr>
    </w:p>
    <w:p w14:paraId="223209D2" w14:textId="195E822B" w:rsidR="00366602" w:rsidRPr="00B11F49" w:rsidRDefault="00E06BEC">
      <w:pPr>
        <w:rPr>
          <w:rFonts w:cstheme="minorHAnsi"/>
          <w:sz w:val="24"/>
          <w:szCs w:val="24"/>
        </w:rPr>
      </w:pPr>
      <w:r w:rsidRPr="00B11F49">
        <w:rPr>
          <w:rFonts w:cstheme="minorHAnsi"/>
          <w:sz w:val="24"/>
          <w:szCs w:val="24"/>
        </w:rPr>
        <w:t>References</w:t>
      </w:r>
    </w:p>
    <w:p w14:paraId="25B89218" w14:textId="77777777" w:rsidR="001D0D98" w:rsidRPr="00B11F49" w:rsidRDefault="001D0D98">
      <w:pPr>
        <w:rPr>
          <w:rFonts w:cstheme="minorHAnsi"/>
          <w:color w:val="0000FF"/>
          <w:sz w:val="24"/>
          <w:szCs w:val="24"/>
          <w:u w:val="single"/>
        </w:rPr>
      </w:pPr>
      <w:r w:rsidRPr="00B11F49">
        <w:rPr>
          <w:rFonts w:cstheme="minorHAnsi"/>
          <w:color w:val="0000FF"/>
          <w:sz w:val="24"/>
          <w:szCs w:val="24"/>
          <w:u w:val="single"/>
        </w:rPr>
        <w:fldChar w:fldCharType="begin"/>
      </w:r>
      <w:r w:rsidRPr="00B11F49">
        <w:rPr>
          <w:rFonts w:cstheme="minorHAnsi"/>
          <w:color w:val="0000FF"/>
          <w:sz w:val="24"/>
          <w:szCs w:val="24"/>
          <w:u w:val="single"/>
        </w:rPr>
        <w:instrText>HYPERLINK "</w:instrText>
      </w:r>
      <w:r w:rsidRPr="00B11F49">
        <w:rPr>
          <w:rFonts w:cstheme="minorHAnsi"/>
          <w:color w:val="0000FF"/>
          <w:sz w:val="24"/>
          <w:szCs w:val="24"/>
          <w:u w:val="single"/>
        </w:rPr>
        <w:instrText xml:space="preserve">https://www.thelancet.com/journals/lancet/article/PIIS0140-6736(21)00950-8/abstractith </w:instrText>
      </w:r>
      <w:r w:rsidRPr="00B11F49">
        <w:rPr>
          <w:rFonts w:cstheme="minorHAnsi"/>
          <w:color w:val="0000FF"/>
          <w:sz w:val="24"/>
          <w:szCs w:val="24"/>
          <w:u w:val="single"/>
        </w:rPr>
        <w:instrText xml:space="preserve"> (2023)</w:instrText>
      </w:r>
    </w:p>
    <w:p w14:paraId="34C960FC" w14:textId="77777777" w:rsidR="001D0D98" w:rsidRPr="00B11F49" w:rsidRDefault="001D0D98">
      <w:pPr>
        <w:rPr>
          <w:rStyle w:val="Hyperlink"/>
          <w:rFonts w:cstheme="minorHAnsi"/>
          <w:sz w:val="24"/>
          <w:szCs w:val="24"/>
        </w:rPr>
      </w:pPr>
      <w:r w:rsidRPr="00B11F49">
        <w:rPr>
          <w:rFonts w:cstheme="minorHAnsi"/>
          <w:color w:val="0000FF"/>
          <w:sz w:val="24"/>
          <w:szCs w:val="24"/>
          <w:u w:val="single"/>
        </w:rPr>
        <w:instrText xml:space="preserve">www.thelancet.com/journals/lancet/article/PIIS0140-6736(21)00950-8/abstracte Cancer </w:instrText>
      </w:r>
      <w:r w:rsidRPr="00B11F49">
        <w:rPr>
          <w:rFonts w:cstheme="minorHAnsi"/>
          <w:color w:val="0000FF"/>
          <w:sz w:val="24"/>
          <w:szCs w:val="24"/>
          <w:u w:val="single"/>
        </w:rPr>
        <w:br/>
      </w:r>
      <w:r w:rsidRPr="00B11F49">
        <w:rPr>
          <w:rFonts w:cstheme="minorHAnsi"/>
          <w:color w:val="0000FF"/>
          <w:sz w:val="24"/>
          <w:szCs w:val="24"/>
          <w:u w:val="single"/>
        </w:rPr>
        <w:instrText>(hhttps://www.thelancet.com/journals/lancet/article/PIIS0140-6736(21)00950-8/abstractealthline.com)</w:instrText>
      </w:r>
      <w:r w:rsidRPr="00B11F49">
        <w:rPr>
          <w:rFonts w:cstheme="minorHAnsi"/>
          <w:color w:val="0000FF"/>
          <w:sz w:val="24"/>
          <w:szCs w:val="24"/>
          <w:u w:val="single"/>
        </w:rPr>
        <w:instrText>"</w:instrText>
      </w:r>
      <w:r w:rsidRPr="00B11F49">
        <w:rPr>
          <w:rFonts w:cstheme="minorHAnsi"/>
          <w:color w:val="0000FF"/>
          <w:sz w:val="24"/>
          <w:szCs w:val="24"/>
          <w:u w:val="single"/>
        </w:rPr>
        <w:fldChar w:fldCharType="separate"/>
      </w:r>
      <w:r w:rsidRPr="00B11F49">
        <w:rPr>
          <w:rStyle w:val="Hyperlink"/>
          <w:rFonts w:cstheme="minorHAnsi"/>
          <w:sz w:val="24"/>
          <w:szCs w:val="24"/>
        </w:rPr>
        <w:t xml:space="preserve">https://www.thelancet.com/journals/lancet/article/PIIS0140-6736(21)00950-8/abstractith </w:t>
      </w:r>
      <w:r w:rsidRPr="00B11F49">
        <w:rPr>
          <w:rStyle w:val="Hyperlink"/>
          <w:rFonts w:cstheme="minorHAnsi"/>
          <w:sz w:val="24"/>
          <w:szCs w:val="24"/>
        </w:rPr>
        <w:t xml:space="preserve"> (2023)</w:t>
      </w:r>
    </w:p>
    <w:p w14:paraId="79036F51" w14:textId="2C9A7B37" w:rsidR="00F36B44" w:rsidRPr="00B11F49" w:rsidRDefault="001D0D98" w:rsidP="007C07F2">
      <w:pPr>
        <w:rPr>
          <w:rFonts w:cstheme="minorHAnsi"/>
          <w:sz w:val="24"/>
          <w:szCs w:val="24"/>
        </w:rPr>
      </w:pPr>
      <w:r w:rsidRPr="00B11F49">
        <w:rPr>
          <w:rStyle w:val="Hyperlink"/>
          <w:rFonts w:cstheme="minorHAnsi"/>
          <w:sz w:val="24"/>
          <w:szCs w:val="24"/>
        </w:rPr>
        <w:t xml:space="preserve">www.thelancet.com/journals/lancet/article/PIIS0140-6736(21)00950-8/abstracte Cancer </w:t>
      </w:r>
      <w:r w:rsidRPr="00B11F49">
        <w:rPr>
          <w:rStyle w:val="Hyperlink"/>
          <w:rFonts w:cstheme="minorHAnsi"/>
          <w:sz w:val="24"/>
          <w:szCs w:val="24"/>
        </w:rPr>
        <w:br/>
      </w:r>
      <w:r w:rsidRPr="00B11F49">
        <w:rPr>
          <w:rStyle w:val="Hyperlink"/>
          <w:rFonts w:cstheme="minorHAnsi"/>
          <w:sz w:val="24"/>
          <w:szCs w:val="24"/>
        </w:rPr>
        <w:t>(hhttps://www.thelancet.com/journals/lancet/article/PIIS0140-6736(21)00950-8/abstractealthline.com)</w:t>
      </w:r>
      <w:r w:rsidRPr="00B11F49">
        <w:rPr>
          <w:rFonts w:cstheme="minorHAnsi"/>
          <w:color w:val="0000FF"/>
          <w:sz w:val="24"/>
          <w:szCs w:val="24"/>
          <w:u w:val="single"/>
        </w:rPr>
        <w:fldChar w:fldCharType="end"/>
      </w:r>
      <w:r w:rsidR="0059410E" w:rsidRPr="00B11F49">
        <w:rPr>
          <w:rFonts w:cstheme="minorHAnsi"/>
          <w:sz w:val="24"/>
          <w:szCs w:val="24"/>
        </w:rPr>
        <w:t xml:space="preserve"> </w:t>
      </w:r>
      <w:r w:rsidR="00542CC6" w:rsidRPr="00B11F49">
        <w:rPr>
          <w:rFonts w:cstheme="minorHAnsi"/>
          <w:sz w:val="24"/>
          <w:szCs w:val="24"/>
        </w:rPr>
        <w:t>(2023)</w:t>
      </w:r>
    </w:p>
    <w:p w14:paraId="33E9C876" w14:textId="4519464F" w:rsidR="00595BDA" w:rsidRPr="00B11F49" w:rsidRDefault="007C07F2">
      <w:pPr>
        <w:rPr>
          <w:rFonts w:cstheme="minorHAnsi"/>
          <w:sz w:val="24"/>
          <w:szCs w:val="24"/>
        </w:rPr>
      </w:pPr>
      <w:hyperlink r:id="rId15" w:history="1">
        <w:proofErr w:type="spellStart"/>
        <w:r w:rsidRPr="00B11F49">
          <w:rPr>
            <w:rFonts w:cstheme="minorHAnsi"/>
            <w:color w:val="0000FF"/>
            <w:sz w:val="24"/>
            <w:szCs w:val="24"/>
            <w:u w:val="single"/>
          </w:rPr>
          <w:t>Movember</w:t>
        </w:r>
        <w:proofErr w:type="spellEnd"/>
        <w:r w:rsidRPr="00B11F49">
          <w:rPr>
            <w:rFonts w:cstheme="minorHAnsi"/>
            <w:color w:val="0000FF"/>
            <w:sz w:val="24"/>
            <w:szCs w:val="24"/>
            <w:u w:val="single"/>
          </w:rPr>
          <w:t xml:space="preserve"> - Men's Health - Men's Health &amp; Prostate Cancer</w:t>
        </w:r>
      </w:hyperlink>
      <w:r w:rsidR="002A1F11" w:rsidRPr="00B11F49">
        <w:rPr>
          <w:rFonts w:cstheme="minorHAnsi"/>
          <w:sz w:val="24"/>
          <w:szCs w:val="24"/>
        </w:rPr>
        <w:t xml:space="preserve"> (20</w:t>
      </w:r>
      <w:r w:rsidR="00595BDA" w:rsidRPr="00B11F49">
        <w:rPr>
          <w:rFonts w:cstheme="minorHAnsi"/>
          <w:sz w:val="24"/>
          <w:szCs w:val="24"/>
        </w:rPr>
        <w:t>24</w:t>
      </w:r>
      <w:r w:rsidR="00FA26CD" w:rsidRPr="00B11F49">
        <w:rPr>
          <w:rFonts w:cstheme="minorHAnsi"/>
          <w:sz w:val="24"/>
          <w:szCs w:val="24"/>
        </w:rPr>
        <w:t>)</w:t>
      </w:r>
    </w:p>
    <w:p w14:paraId="5851CB3F" w14:textId="77777777" w:rsidR="00B05698" w:rsidRPr="00B11F49" w:rsidRDefault="00B05698" w:rsidP="00B05698">
      <w:pPr>
        <w:rPr>
          <w:rFonts w:cstheme="minorHAnsi"/>
          <w:sz w:val="24"/>
          <w:szCs w:val="24"/>
        </w:rPr>
      </w:pPr>
      <w:hyperlink r:id="rId16" w:history="1">
        <w:r w:rsidRPr="00B11F49">
          <w:rPr>
            <w:rStyle w:val="Hyperlink"/>
            <w:rFonts w:cstheme="minorHAnsi"/>
            <w:sz w:val="24"/>
            <w:szCs w:val="24"/>
          </w:rPr>
          <w:t>https://www.nhs.uk/conditions/prostate-cancer</w:t>
        </w:r>
      </w:hyperlink>
      <w:r w:rsidRPr="00B11F49">
        <w:rPr>
          <w:rFonts w:cstheme="minorHAnsi"/>
          <w:sz w:val="24"/>
          <w:szCs w:val="24"/>
        </w:rPr>
        <w:t xml:space="preserve"> (2023)</w:t>
      </w:r>
    </w:p>
    <w:p w14:paraId="33A9A2CB" w14:textId="45D1399A" w:rsidR="002410AE" w:rsidRPr="00B11F49" w:rsidRDefault="002410AE">
      <w:pPr>
        <w:rPr>
          <w:rFonts w:cstheme="minorHAnsi"/>
          <w:sz w:val="24"/>
          <w:szCs w:val="24"/>
        </w:rPr>
      </w:pPr>
      <w:hyperlink r:id="rId17" w:history="1">
        <w:r w:rsidRPr="00B11F49">
          <w:rPr>
            <w:rFonts w:cstheme="minorHAnsi"/>
            <w:color w:val="0000FF"/>
            <w:sz w:val="24"/>
            <w:szCs w:val="24"/>
            <w:u w:val="single"/>
          </w:rPr>
          <w:t>Prostate cancer - Symptoms and causes - Mayo Clinic</w:t>
        </w:r>
      </w:hyperlink>
      <w:r w:rsidRPr="00B11F49">
        <w:rPr>
          <w:rFonts w:cstheme="minorHAnsi"/>
          <w:sz w:val="24"/>
          <w:szCs w:val="24"/>
        </w:rPr>
        <w:t xml:space="preserve"> </w:t>
      </w:r>
      <w:r w:rsidR="00B65DCE" w:rsidRPr="00B11F49">
        <w:rPr>
          <w:rFonts w:cstheme="minorHAnsi"/>
          <w:sz w:val="24"/>
          <w:szCs w:val="24"/>
        </w:rPr>
        <w:t>(2024)</w:t>
      </w:r>
    </w:p>
    <w:p w14:paraId="26B5C1DD" w14:textId="4330569F" w:rsidR="00970927" w:rsidRPr="00B11F49" w:rsidRDefault="00970927">
      <w:pPr>
        <w:rPr>
          <w:rFonts w:cstheme="minorHAnsi"/>
          <w:sz w:val="24"/>
          <w:szCs w:val="24"/>
        </w:rPr>
      </w:pPr>
      <w:hyperlink r:id="rId18" w:history="1">
        <w:r w:rsidRPr="00B11F49">
          <w:rPr>
            <w:rFonts w:cstheme="minorHAnsi"/>
            <w:color w:val="0000FF"/>
            <w:sz w:val="24"/>
            <w:szCs w:val="24"/>
            <w:u w:val="single"/>
          </w:rPr>
          <w:t>Prostate cancer - Illnesses &amp; conditions | NHS inform</w:t>
        </w:r>
      </w:hyperlink>
      <w:r w:rsidR="00BA6A26" w:rsidRPr="00B11F49">
        <w:rPr>
          <w:rFonts w:cstheme="minorHAnsi"/>
          <w:sz w:val="24"/>
          <w:szCs w:val="24"/>
        </w:rPr>
        <w:t xml:space="preserve"> (2023)</w:t>
      </w:r>
    </w:p>
    <w:p w14:paraId="7A2ABB42" w14:textId="54AE98BE" w:rsidR="009D7261" w:rsidRPr="00B11F49" w:rsidRDefault="00631B7F">
      <w:pPr>
        <w:rPr>
          <w:rFonts w:cstheme="minorHAnsi"/>
          <w:sz w:val="24"/>
          <w:szCs w:val="24"/>
        </w:rPr>
      </w:pPr>
      <w:hyperlink r:id="rId19" w:history="1">
        <w:r w:rsidRPr="00B11F49">
          <w:rPr>
            <w:rFonts w:cstheme="minorHAnsi"/>
            <w:color w:val="0000FF"/>
            <w:sz w:val="24"/>
            <w:szCs w:val="24"/>
            <w:u w:val="single"/>
          </w:rPr>
          <w:t>Prostate Cancer Treatment - NCI</w:t>
        </w:r>
      </w:hyperlink>
      <w:r w:rsidR="009A44CA" w:rsidRPr="00B11F49">
        <w:rPr>
          <w:rFonts w:cstheme="minorHAnsi"/>
          <w:sz w:val="24"/>
          <w:szCs w:val="24"/>
        </w:rPr>
        <w:t xml:space="preserve"> (</w:t>
      </w:r>
      <w:r w:rsidR="008D6262" w:rsidRPr="00B11F49">
        <w:rPr>
          <w:rFonts w:cstheme="minorHAnsi"/>
          <w:sz w:val="24"/>
          <w:szCs w:val="24"/>
        </w:rPr>
        <w:t>2023)</w:t>
      </w:r>
    </w:p>
    <w:p w14:paraId="59F2B8D7" w14:textId="77777777" w:rsidR="002A26D0" w:rsidRPr="00B11F49" w:rsidRDefault="00B65CCF" w:rsidP="007C07F2">
      <w:pPr>
        <w:rPr>
          <w:rFonts w:cstheme="minorHAnsi"/>
          <w:sz w:val="24"/>
          <w:szCs w:val="24"/>
        </w:rPr>
      </w:pPr>
      <w:hyperlink r:id="rId20" w:history="1">
        <w:r w:rsidRPr="00B11F49">
          <w:rPr>
            <w:rFonts w:cstheme="minorHAnsi"/>
            <w:color w:val="0000FF"/>
            <w:sz w:val="24"/>
            <w:szCs w:val="24"/>
            <w:u w:val="single"/>
          </w:rPr>
          <w:t>Prostate Cancer Treatment and Life Expectancy (verywellhealth.com)</w:t>
        </w:r>
      </w:hyperlink>
      <w:r w:rsidR="0082701C" w:rsidRPr="00B11F49">
        <w:rPr>
          <w:rFonts w:cstheme="minorHAnsi"/>
          <w:sz w:val="24"/>
          <w:szCs w:val="24"/>
        </w:rPr>
        <w:t xml:space="preserve"> (2023)</w:t>
      </w:r>
    </w:p>
    <w:p w14:paraId="17446E80" w14:textId="77777777" w:rsidR="00105B11" w:rsidRPr="00B11F49" w:rsidRDefault="002A26D0" w:rsidP="00105B11">
      <w:pPr>
        <w:shd w:val="clear" w:color="auto" w:fill="FFFFFF"/>
        <w:rPr>
          <w:rFonts w:eastAsia="Times New Roman" w:cstheme="minorHAnsi"/>
          <w:color w:val="212121"/>
          <w:sz w:val="24"/>
          <w:szCs w:val="24"/>
          <w:lang w:eastAsia="en-GB"/>
        </w:rPr>
      </w:pPr>
      <w:hyperlink r:id="rId21" w:history="1">
        <w:r w:rsidRPr="00B11F49">
          <w:rPr>
            <w:rFonts w:cstheme="minorHAnsi"/>
            <w:color w:val="0000FF"/>
            <w:sz w:val="24"/>
            <w:szCs w:val="24"/>
            <w:u w:val="single"/>
          </w:rPr>
          <w:t>Prostate Cancer Review: Genetics, Diagnosis, Treatment Options, and Alternative Approaches - PMC (nih.gov)</w:t>
        </w:r>
      </w:hyperlink>
      <w:r w:rsidR="0026273A" w:rsidRPr="00B11F49">
        <w:rPr>
          <w:rFonts w:cstheme="minorHAnsi"/>
          <w:sz w:val="24"/>
          <w:szCs w:val="24"/>
        </w:rPr>
        <w:t xml:space="preserve"> </w:t>
      </w:r>
      <w:r w:rsidR="0026273A" w:rsidRPr="00B11F49">
        <w:rPr>
          <w:rFonts w:cstheme="minorHAnsi"/>
          <w:sz w:val="24"/>
          <w:szCs w:val="24"/>
        </w:rPr>
        <w:t>https://www.ncbi.nlm.nih.gov/pmc/articles/PMC9457814/#</w:t>
      </w:r>
      <w:hyperlink r:id="rId22" w:history="1">
        <w:r w:rsidR="00105B11" w:rsidRPr="00B11F49">
          <w:rPr>
            <w:rFonts w:eastAsia="Times New Roman" w:cstheme="minorHAnsi"/>
            <w:color w:val="376FAA"/>
            <w:sz w:val="24"/>
            <w:szCs w:val="24"/>
            <w:u w:val="single"/>
            <w:lang w:eastAsia="en-GB"/>
          </w:rPr>
          <w:t>Molecules.</w:t>
        </w:r>
      </w:hyperlink>
      <w:r w:rsidR="00105B11" w:rsidRPr="00B11F49">
        <w:rPr>
          <w:rFonts w:eastAsia="Times New Roman" w:cstheme="minorHAnsi"/>
          <w:color w:val="212121"/>
          <w:sz w:val="24"/>
          <w:szCs w:val="24"/>
          <w:lang w:eastAsia="en-GB"/>
        </w:rPr>
        <w:t> 2022 Sep; 27(17): 5730.</w:t>
      </w:r>
    </w:p>
    <w:p w14:paraId="374FF366" w14:textId="77777777" w:rsidR="00105B11" w:rsidRPr="00B11F49" w:rsidRDefault="00105B11" w:rsidP="00105B11">
      <w:pPr>
        <w:shd w:val="clear" w:color="auto" w:fill="FFFFFF"/>
        <w:spacing w:after="0" w:line="240" w:lineRule="auto"/>
        <w:rPr>
          <w:rFonts w:eastAsia="Times New Roman" w:cstheme="minorHAnsi"/>
          <w:color w:val="212121"/>
          <w:sz w:val="24"/>
          <w:szCs w:val="24"/>
          <w:lang w:eastAsia="en-GB"/>
        </w:rPr>
      </w:pPr>
      <w:r w:rsidRPr="00105B11">
        <w:rPr>
          <w:rFonts w:eastAsia="Times New Roman" w:cstheme="minorHAnsi"/>
          <w:color w:val="212121"/>
          <w:sz w:val="24"/>
          <w:szCs w:val="24"/>
          <w:lang w:eastAsia="en-GB"/>
        </w:rPr>
        <w:t>Published online 2022 Sep 5. </w:t>
      </w:r>
      <w:proofErr w:type="spellStart"/>
      <w:r w:rsidRPr="00105B11">
        <w:rPr>
          <w:rFonts w:eastAsia="Times New Roman" w:cstheme="minorHAnsi"/>
          <w:color w:val="212121"/>
          <w:sz w:val="24"/>
          <w:szCs w:val="24"/>
          <w:lang w:eastAsia="en-GB"/>
        </w:rPr>
        <w:t>doi</w:t>
      </w:r>
      <w:proofErr w:type="spellEnd"/>
      <w:r w:rsidRPr="00105B11">
        <w:rPr>
          <w:rFonts w:eastAsia="Times New Roman" w:cstheme="minorHAnsi"/>
          <w:color w:val="212121"/>
          <w:sz w:val="24"/>
          <w:szCs w:val="24"/>
          <w:lang w:eastAsia="en-GB"/>
        </w:rPr>
        <w:t>: </w:t>
      </w:r>
      <w:hyperlink r:id="rId23" w:tgtFrame="_blank" w:history="1">
        <w:r w:rsidRPr="00105B11">
          <w:rPr>
            <w:rFonts w:eastAsia="Times New Roman" w:cstheme="minorHAnsi"/>
            <w:color w:val="376FAA"/>
            <w:sz w:val="24"/>
            <w:szCs w:val="24"/>
            <w:u w:val="single"/>
            <w:lang w:eastAsia="en-GB"/>
          </w:rPr>
          <w:t>10.3390/molecules27175730</w:t>
        </w:r>
      </w:hyperlink>
    </w:p>
    <w:p w14:paraId="0281CB7B" w14:textId="77777777" w:rsidR="001053E6" w:rsidRPr="00B11F49" w:rsidRDefault="001053E6" w:rsidP="00105B11">
      <w:pPr>
        <w:shd w:val="clear" w:color="auto" w:fill="FFFFFF"/>
        <w:spacing w:after="0" w:line="240" w:lineRule="auto"/>
        <w:rPr>
          <w:rFonts w:eastAsia="Times New Roman" w:cstheme="minorHAnsi"/>
          <w:color w:val="212121"/>
          <w:sz w:val="24"/>
          <w:szCs w:val="24"/>
          <w:lang w:eastAsia="en-GB"/>
        </w:rPr>
      </w:pPr>
    </w:p>
    <w:p w14:paraId="53D11818" w14:textId="43158513" w:rsidR="001053E6" w:rsidRPr="00105B11" w:rsidRDefault="00470614" w:rsidP="00105B11">
      <w:pPr>
        <w:shd w:val="clear" w:color="auto" w:fill="FFFFFF"/>
        <w:spacing w:after="0" w:line="240" w:lineRule="auto"/>
        <w:rPr>
          <w:rFonts w:eastAsia="Times New Roman" w:cstheme="minorHAnsi"/>
          <w:color w:val="212121"/>
          <w:sz w:val="24"/>
          <w:szCs w:val="24"/>
          <w:lang w:eastAsia="en-GB"/>
        </w:rPr>
      </w:pPr>
      <w:r w:rsidRPr="00B11F49">
        <w:rPr>
          <w:rFonts w:eastAsia="Times New Roman" w:cstheme="minorHAnsi"/>
          <w:color w:val="212121"/>
          <w:sz w:val="24"/>
          <w:szCs w:val="24"/>
          <w:lang w:eastAsia="en-GB"/>
        </w:rPr>
        <w:t>https://www.thelancet.com/journals/lancet/article/PIIS0140-6736(21)00950-8/abstract</w:t>
      </w:r>
    </w:p>
    <w:p w14:paraId="500176A7" w14:textId="11397429" w:rsidR="00445E28" w:rsidRPr="00B11F49" w:rsidRDefault="00816173" w:rsidP="007C07F2">
      <w:pPr>
        <w:rPr>
          <w:rFonts w:cstheme="minorHAnsi"/>
          <w:sz w:val="24"/>
          <w:szCs w:val="24"/>
        </w:rPr>
      </w:pPr>
      <w:r w:rsidRPr="00B11F49">
        <w:rPr>
          <w:rFonts w:cstheme="minorHAnsi"/>
          <w:sz w:val="24"/>
          <w:szCs w:val="24"/>
        </w:rPr>
        <w:br/>
      </w:r>
    </w:p>
    <w:p w14:paraId="16C365DC" w14:textId="1A4BDBF4" w:rsidR="00816173" w:rsidRPr="00B11F49" w:rsidRDefault="00816173">
      <w:pPr>
        <w:rPr>
          <w:rFonts w:cstheme="minorHAnsi"/>
          <w:sz w:val="24"/>
          <w:szCs w:val="24"/>
        </w:rPr>
      </w:pPr>
    </w:p>
    <w:p w14:paraId="2E687A37" w14:textId="1A66B3A8" w:rsidR="00AA702B" w:rsidRPr="00B11F49" w:rsidRDefault="00AA702B">
      <w:pPr>
        <w:rPr>
          <w:rFonts w:cstheme="minorHAnsi"/>
          <w:sz w:val="24"/>
          <w:szCs w:val="24"/>
        </w:rPr>
      </w:pPr>
    </w:p>
    <w:p w14:paraId="0FD261EA" w14:textId="77777777" w:rsidR="00AA702B" w:rsidRDefault="00AA702B"/>
    <w:p w14:paraId="41739421" w14:textId="670468FA" w:rsidR="00191241" w:rsidRDefault="00191241"/>
    <w:p w14:paraId="15207B94" w14:textId="77777777" w:rsidR="008D1BAF" w:rsidRDefault="008D1BAF"/>
    <w:p w14:paraId="182D4992" w14:textId="77777777" w:rsidR="008E18CF" w:rsidRDefault="008E18CF"/>
    <w:p w14:paraId="46B38A37" w14:textId="77777777" w:rsidR="008E18CF" w:rsidRDefault="008E18CF"/>
    <w:sectPr w:rsidR="008E18C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531D56"/>
    <w:multiLevelType w:val="multilevel"/>
    <w:tmpl w:val="5706F4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0AE4A9B"/>
    <w:multiLevelType w:val="multilevel"/>
    <w:tmpl w:val="D97027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1F0146D"/>
    <w:multiLevelType w:val="multilevel"/>
    <w:tmpl w:val="76AE8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4E02695"/>
    <w:multiLevelType w:val="multilevel"/>
    <w:tmpl w:val="A3D21B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D576D6E"/>
    <w:multiLevelType w:val="multilevel"/>
    <w:tmpl w:val="BE1E24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A375BC5"/>
    <w:multiLevelType w:val="multilevel"/>
    <w:tmpl w:val="9754F4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EC074A9"/>
    <w:multiLevelType w:val="multilevel"/>
    <w:tmpl w:val="90A0AC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3807706">
    <w:abstractNumId w:val="6"/>
  </w:num>
  <w:num w:numId="2" w16cid:durableId="452095785">
    <w:abstractNumId w:val="1"/>
  </w:num>
  <w:num w:numId="3" w16cid:durableId="2049186071">
    <w:abstractNumId w:val="0"/>
  </w:num>
  <w:num w:numId="4" w16cid:durableId="1399211004">
    <w:abstractNumId w:val="4"/>
  </w:num>
  <w:num w:numId="5" w16cid:durableId="179197275">
    <w:abstractNumId w:val="2"/>
  </w:num>
  <w:num w:numId="6" w16cid:durableId="166097234">
    <w:abstractNumId w:val="5"/>
  </w:num>
  <w:num w:numId="7" w16cid:durableId="53327413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18CF"/>
    <w:rsid w:val="00037403"/>
    <w:rsid w:val="00041343"/>
    <w:rsid w:val="000634EE"/>
    <w:rsid w:val="000A4E7D"/>
    <w:rsid w:val="000B0C2C"/>
    <w:rsid w:val="000E3CB4"/>
    <w:rsid w:val="001053E6"/>
    <w:rsid w:val="00105B11"/>
    <w:rsid w:val="00122775"/>
    <w:rsid w:val="001325F0"/>
    <w:rsid w:val="0013262D"/>
    <w:rsid w:val="00146A6A"/>
    <w:rsid w:val="001531B9"/>
    <w:rsid w:val="00164494"/>
    <w:rsid w:val="00191241"/>
    <w:rsid w:val="00193B80"/>
    <w:rsid w:val="001B5A87"/>
    <w:rsid w:val="001C1AF5"/>
    <w:rsid w:val="001D0D98"/>
    <w:rsid w:val="001D0E3A"/>
    <w:rsid w:val="001E7EAB"/>
    <w:rsid w:val="001F6DAC"/>
    <w:rsid w:val="002160A8"/>
    <w:rsid w:val="002246D7"/>
    <w:rsid w:val="002275D2"/>
    <w:rsid w:val="00233CCE"/>
    <w:rsid w:val="002410AE"/>
    <w:rsid w:val="0024672F"/>
    <w:rsid w:val="00260014"/>
    <w:rsid w:val="0026273A"/>
    <w:rsid w:val="00273E80"/>
    <w:rsid w:val="002A1F11"/>
    <w:rsid w:val="002A26D0"/>
    <w:rsid w:val="002B682F"/>
    <w:rsid w:val="002C3EE2"/>
    <w:rsid w:val="002C651F"/>
    <w:rsid w:val="002D3B13"/>
    <w:rsid w:val="002D69A1"/>
    <w:rsid w:val="002E6C00"/>
    <w:rsid w:val="00313E4D"/>
    <w:rsid w:val="0035364B"/>
    <w:rsid w:val="00366602"/>
    <w:rsid w:val="00367D21"/>
    <w:rsid w:val="003C05B9"/>
    <w:rsid w:val="003C090B"/>
    <w:rsid w:val="003C7230"/>
    <w:rsid w:val="003E42FB"/>
    <w:rsid w:val="003E7A47"/>
    <w:rsid w:val="003F767C"/>
    <w:rsid w:val="00404B89"/>
    <w:rsid w:val="00427E54"/>
    <w:rsid w:val="004408FB"/>
    <w:rsid w:val="00445E28"/>
    <w:rsid w:val="00470614"/>
    <w:rsid w:val="00485D05"/>
    <w:rsid w:val="004A056C"/>
    <w:rsid w:val="004A552F"/>
    <w:rsid w:val="004C29A1"/>
    <w:rsid w:val="004C7F0F"/>
    <w:rsid w:val="004E25FA"/>
    <w:rsid w:val="00503F40"/>
    <w:rsid w:val="00542CC6"/>
    <w:rsid w:val="0054392F"/>
    <w:rsid w:val="0055070E"/>
    <w:rsid w:val="00556466"/>
    <w:rsid w:val="00574C3E"/>
    <w:rsid w:val="005751E9"/>
    <w:rsid w:val="0059410E"/>
    <w:rsid w:val="00595BDA"/>
    <w:rsid w:val="005D149F"/>
    <w:rsid w:val="005E6C11"/>
    <w:rsid w:val="005F2E50"/>
    <w:rsid w:val="00610DBE"/>
    <w:rsid w:val="006113A9"/>
    <w:rsid w:val="00620F8A"/>
    <w:rsid w:val="00631B7F"/>
    <w:rsid w:val="006329EC"/>
    <w:rsid w:val="006377C8"/>
    <w:rsid w:val="0065076E"/>
    <w:rsid w:val="00655137"/>
    <w:rsid w:val="00667A5F"/>
    <w:rsid w:val="006703BD"/>
    <w:rsid w:val="00675B73"/>
    <w:rsid w:val="00686695"/>
    <w:rsid w:val="0069699E"/>
    <w:rsid w:val="006A2B26"/>
    <w:rsid w:val="006B4543"/>
    <w:rsid w:val="006B567F"/>
    <w:rsid w:val="006C01B8"/>
    <w:rsid w:val="006C7D6A"/>
    <w:rsid w:val="006E39A7"/>
    <w:rsid w:val="0071043F"/>
    <w:rsid w:val="00713B47"/>
    <w:rsid w:val="0074083F"/>
    <w:rsid w:val="00743968"/>
    <w:rsid w:val="0075786A"/>
    <w:rsid w:val="007C07F2"/>
    <w:rsid w:val="007D0737"/>
    <w:rsid w:val="00816173"/>
    <w:rsid w:val="008250FC"/>
    <w:rsid w:val="0082701C"/>
    <w:rsid w:val="008433B2"/>
    <w:rsid w:val="00844CFD"/>
    <w:rsid w:val="008A26EC"/>
    <w:rsid w:val="008B03D5"/>
    <w:rsid w:val="008D1BAF"/>
    <w:rsid w:val="008D6262"/>
    <w:rsid w:val="008D71F6"/>
    <w:rsid w:val="008E18CF"/>
    <w:rsid w:val="0090666E"/>
    <w:rsid w:val="009243F1"/>
    <w:rsid w:val="00945CBA"/>
    <w:rsid w:val="00964AE8"/>
    <w:rsid w:val="00970927"/>
    <w:rsid w:val="00996F20"/>
    <w:rsid w:val="009A44CA"/>
    <w:rsid w:val="009D7261"/>
    <w:rsid w:val="00A14074"/>
    <w:rsid w:val="00A46244"/>
    <w:rsid w:val="00A53F19"/>
    <w:rsid w:val="00A62026"/>
    <w:rsid w:val="00A64186"/>
    <w:rsid w:val="00AA702B"/>
    <w:rsid w:val="00AD077E"/>
    <w:rsid w:val="00AD2BB7"/>
    <w:rsid w:val="00B042B6"/>
    <w:rsid w:val="00B05698"/>
    <w:rsid w:val="00B116B0"/>
    <w:rsid w:val="00B11F49"/>
    <w:rsid w:val="00B23E71"/>
    <w:rsid w:val="00B56869"/>
    <w:rsid w:val="00B65CCF"/>
    <w:rsid w:val="00B65DCE"/>
    <w:rsid w:val="00B71FC0"/>
    <w:rsid w:val="00BA6A26"/>
    <w:rsid w:val="00BC12D4"/>
    <w:rsid w:val="00BD0750"/>
    <w:rsid w:val="00C02123"/>
    <w:rsid w:val="00C118A2"/>
    <w:rsid w:val="00C254E4"/>
    <w:rsid w:val="00C25A83"/>
    <w:rsid w:val="00C2723F"/>
    <w:rsid w:val="00C650D7"/>
    <w:rsid w:val="00C707F8"/>
    <w:rsid w:val="00C74C37"/>
    <w:rsid w:val="00D1406D"/>
    <w:rsid w:val="00D34CA0"/>
    <w:rsid w:val="00D429DA"/>
    <w:rsid w:val="00D44635"/>
    <w:rsid w:val="00D551FC"/>
    <w:rsid w:val="00D6138A"/>
    <w:rsid w:val="00D756B9"/>
    <w:rsid w:val="00DA2EFF"/>
    <w:rsid w:val="00DF7790"/>
    <w:rsid w:val="00E06BEC"/>
    <w:rsid w:val="00E35186"/>
    <w:rsid w:val="00E40D43"/>
    <w:rsid w:val="00E52FE4"/>
    <w:rsid w:val="00E64687"/>
    <w:rsid w:val="00E7129B"/>
    <w:rsid w:val="00E907B3"/>
    <w:rsid w:val="00EC3502"/>
    <w:rsid w:val="00EC4712"/>
    <w:rsid w:val="00EF262E"/>
    <w:rsid w:val="00F21ECB"/>
    <w:rsid w:val="00F33992"/>
    <w:rsid w:val="00F36B44"/>
    <w:rsid w:val="00F83B4A"/>
    <w:rsid w:val="00F850E2"/>
    <w:rsid w:val="00FA26CD"/>
    <w:rsid w:val="00FA6991"/>
    <w:rsid w:val="00FC7B2E"/>
    <w:rsid w:val="00FE50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AC6B23"/>
  <w15:chartTrackingRefBased/>
  <w15:docId w15:val="{19F60304-D434-4A37-B243-996918E65B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D1406D"/>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E3518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66602"/>
    <w:rPr>
      <w:color w:val="0000FF"/>
      <w:u w:val="single"/>
    </w:rPr>
  </w:style>
  <w:style w:type="character" w:styleId="UnresolvedMention">
    <w:name w:val="Unresolved Mention"/>
    <w:basedOn w:val="DefaultParagraphFont"/>
    <w:uiPriority w:val="99"/>
    <w:semiHidden/>
    <w:unhideWhenUsed/>
    <w:rsid w:val="006329EC"/>
    <w:rPr>
      <w:color w:val="605E5C"/>
      <w:shd w:val="clear" w:color="auto" w:fill="E1DFDD"/>
    </w:rPr>
  </w:style>
  <w:style w:type="character" w:customStyle="1" w:styleId="Heading2Char">
    <w:name w:val="Heading 2 Char"/>
    <w:basedOn w:val="DefaultParagraphFont"/>
    <w:link w:val="Heading2"/>
    <w:uiPriority w:val="9"/>
    <w:rsid w:val="00D1406D"/>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D1406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D1406D"/>
    <w:rPr>
      <w:b/>
      <w:bCs/>
    </w:rPr>
  </w:style>
  <w:style w:type="character" w:customStyle="1" w:styleId="Heading3Char">
    <w:name w:val="Heading 3 Char"/>
    <w:basedOn w:val="DefaultParagraphFont"/>
    <w:link w:val="Heading3"/>
    <w:uiPriority w:val="9"/>
    <w:semiHidden/>
    <w:rsid w:val="00E35186"/>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8551653">
      <w:bodyDiv w:val="1"/>
      <w:marLeft w:val="0"/>
      <w:marRight w:val="0"/>
      <w:marTop w:val="0"/>
      <w:marBottom w:val="0"/>
      <w:divBdr>
        <w:top w:val="none" w:sz="0" w:space="0" w:color="auto"/>
        <w:left w:val="none" w:sz="0" w:space="0" w:color="auto"/>
        <w:bottom w:val="none" w:sz="0" w:space="0" w:color="auto"/>
        <w:right w:val="none" w:sz="0" w:space="0" w:color="auto"/>
      </w:divBdr>
      <w:divsChild>
        <w:div w:id="1297251735">
          <w:marLeft w:val="0"/>
          <w:marRight w:val="0"/>
          <w:marTop w:val="0"/>
          <w:marBottom w:val="0"/>
          <w:divBdr>
            <w:top w:val="none" w:sz="0" w:space="0" w:color="auto"/>
            <w:left w:val="none" w:sz="0" w:space="0" w:color="auto"/>
            <w:bottom w:val="none" w:sz="0" w:space="0" w:color="auto"/>
            <w:right w:val="none" w:sz="0" w:space="0" w:color="auto"/>
          </w:divBdr>
        </w:div>
        <w:div w:id="1521040555">
          <w:marLeft w:val="0"/>
          <w:marRight w:val="0"/>
          <w:marTop w:val="0"/>
          <w:marBottom w:val="0"/>
          <w:divBdr>
            <w:top w:val="none" w:sz="0" w:space="0" w:color="auto"/>
            <w:left w:val="none" w:sz="0" w:space="0" w:color="auto"/>
            <w:bottom w:val="none" w:sz="0" w:space="0" w:color="auto"/>
            <w:right w:val="none" w:sz="0" w:space="0" w:color="auto"/>
          </w:divBdr>
        </w:div>
      </w:divsChild>
    </w:div>
    <w:div w:id="360322946">
      <w:bodyDiv w:val="1"/>
      <w:marLeft w:val="0"/>
      <w:marRight w:val="0"/>
      <w:marTop w:val="0"/>
      <w:marBottom w:val="0"/>
      <w:divBdr>
        <w:top w:val="none" w:sz="0" w:space="0" w:color="auto"/>
        <w:left w:val="none" w:sz="0" w:space="0" w:color="auto"/>
        <w:bottom w:val="none" w:sz="0" w:space="0" w:color="auto"/>
        <w:right w:val="none" w:sz="0" w:space="0" w:color="auto"/>
      </w:divBdr>
      <w:divsChild>
        <w:div w:id="534781121">
          <w:marLeft w:val="0"/>
          <w:marRight w:val="0"/>
          <w:marTop w:val="0"/>
          <w:marBottom w:val="0"/>
          <w:divBdr>
            <w:top w:val="none" w:sz="0" w:space="0" w:color="auto"/>
            <w:left w:val="none" w:sz="0" w:space="0" w:color="auto"/>
            <w:bottom w:val="none" w:sz="0" w:space="0" w:color="auto"/>
            <w:right w:val="none" w:sz="0" w:space="0" w:color="auto"/>
          </w:divBdr>
          <w:divsChild>
            <w:div w:id="1401751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2553962">
      <w:bodyDiv w:val="1"/>
      <w:marLeft w:val="0"/>
      <w:marRight w:val="0"/>
      <w:marTop w:val="0"/>
      <w:marBottom w:val="0"/>
      <w:divBdr>
        <w:top w:val="none" w:sz="0" w:space="0" w:color="auto"/>
        <w:left w:val="none" w:sz="0" w:space="0" w:color="auto"/>
        <w:bottom w:val="none" w:sz="0" w:space="0" w:color="auto"/>
        <w:right w:val="none" w:sz="0" w:space="0" w:color="auto"/>
      </w:divBdr>
    </w:div>
    <w:div w:id="962690062">
      <w:bodyDiv w:val="1"/>
      <w:marLeft w:val="0"/>
      <w:marRight w:val="0"/>
      <w:marTop w:val="0"/>
      <w:marBottom w:val="0"/>
      <w:divBdr>
        <w:top w:val="none" w:sz="0" w:space="0" w:color="auto"/>
        <w:left w:val="none" w:sz="0" w:space="0" w:color="auto"/>
        <w:bottom w:val="none" w:sz="0" w:space="0" w:color="auto"/>
        <w:right w:val="none" w:sz="0" w:space="0" w:color="auto"/>
      </w:divBdr>
      <w:divsChild>
        <w:div w:id="1073744807">
          <w:marLeft w:val="0"/>
          <w:marRight w:val="0"/>
          <w:marTop w:val="0"/>
          <w:marBottom w:val="0"/>
          <w:divBdr>
            <w:top w:val="none" w:sz="0" w:space="0" w:color="auto"/>
            <w:left w:val="none" w:sz="0" w:space="0" w:color="auto"/>
            <w:bottom w:val="none" w:sz="0" w:space="0" w:color="auto"/>
            <w:right w:val="none" w:sz="0" w:space="0" w:color="auto"/>
          </w:divBdr>
        </w:div>
        <w:div w:id="1087463265">
          <w:marLeft w:val="0"/>
          <w:marRight w:val="0"/>
          <w:marTop w:val="0"/>
          <w:marBottom w:val="0"/>
          <w:divBdr>
            <w:top w:val="none" w:sz="0" w:space="0" w:color="auto"/>
            <w:left w:val="none" w:sz="0" w:space="0" w:color="auto"/>
            <w:bottom w:val="none" w:sz="0" w:space="0" w:color="auto"/>
            <w:right w:val="none" w:sz="0" w:space="0" w:color="auto"/>
          </w:divBdr>
        </w:div>
      </w:divsChild>
    </w:div>
    <w:div w:id="1035739929">
      <w:bodyDiv w:val="1"/>
      <w:marLeft w:val="0"/>
      <w:marRight w:val="0"/>
      <w:marTop w:val="0"/>
      <w:marBottom w:val="0"/>
      <w:divBdr>
        <w:top w:val="none" w:sz="0" w:space="0" w:color="auto"/>
        <w:left w:val="none" w:sz="0" w:space="0" w:color="auto"/>
        <w:bottom w:val="none" w:sz="0" w:space="0" w:color="auto"/>
        <w:right w:val="none" w:sz="0" w:space="0" w:color="auto"/>
      </w:divBdr>
    </w:div>
    <w:div w:id="1484470795">
      <w:bodyDiv w:val="1"/>
      <w:marLeft w:val="0"/>
      <w:marRight w:val="0"/>
      <w:marTop w:val="0"/>
      <w:marBottom w:val="0"/>
      <w:divBdr>
        <w:top w:val="none" w:sz="0" w:space="0" w:color="auto"/>
        <w:left w:val="none" w:sz="0" w:space="0" w:color="auto"/>
        <w:bottom w:val="none" w:sz="0" w:space="0" w:color="auto"/>
        <w:right w:val="none" w:sz="0" w:space="0" w:color="auto"/>
      </w:divBdr>
    </w:div>
    <w:div w:id="1503427801">
      <w:bodyDiv w:val="1"/>
      <w:marLeft w:val="0"/>
      <w:marRight w:val="0"/>
      <w:marTop w:val="0"/>
      <w:marBottom w:val="0"/>
      <w:divBdr>
        <w:top w:val="none" w:sz="0" w:space="0" w:color="auto"/>
        <w:left w:val="none" w:sz="0" w:space="0" w:color="auto"/>
        <w:bottom w:val="none" w:sz="0" w:space="0" w:color="auto"/>
        <w:right w:val="none" w:sz="0" w:space="0" w:color="auto"/>
      </w:divBdr>
      <w:divsChild>
        <w:div w:id="750086792">
          <w:marLeft w:val="0"/>
          <w:marRight w:val="0"/>
          <w:marTop w:val="0"/>
          <w:marBottom w:val="0"/>
          <w:divBdr>
            <w:top w:val="none" w:sz="0" w:space="0" w:color="auto"/>
            <w:left w:val="none" w:sz="0" w:space="0" w:color="auto"/>
            <w:bottom w:val="none" w:sz="0" w:space="0" w:color="auto"/>
            <w:right w:val="none" w:sz="0" w:space="0" w:color="auto"/>
          </w:divBdr>
        </w:div>
        <w:div w:id="2022969514">
          <w:marLeft w:val="0"/>
          <w:marRight w:val="0"/>
          <w:marTop w:val="0"/>
          <w:marBottom w:val="0"/>
          <w:divBdr>
            <w:top w:val="none" w:sz="0" w:space="0" w:color="auto"/>
            <w:left w:val="none" w:sz="0" w:space="0" w:color="auto"/>
            <w:bottom w:val="none" w:sz="0" w:space="0" w:color="auto"/>
            <w:right w:val="none" w:sz="0" w:space="0" w:color="auto"/>
          </w:divBdr>
        </w:div>
      </w:divsChild>
    </w:div>
    <w:div w:id="19197783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ncer.gov/Common/PopUps/popDefinition.aspx?id=45360&amp;version=patient&amp;language=English&amp;dictionary=Cancer.gov" TargetMode="External"/><Relationship Id="rId13" Type="http://schemas.openxmlformats.org/officeDocument/2006/relationships/hyperlink" Target="https://www.cancer.gov/Common/PopUps/popDefinition.aspx?id=44058&amp;version=patient&amp;language=English&amp;dictionary=Cancer.gov" TargetMode="External"/><Relationship Id="rId18" Type="http://schemas.openxmlformats.org/officeDocument/2006/relationships/hyperlink" Target="https://www.nhsinform.scot/illnesses-and-conditions/cancer/cancer-types-in-adults/prostate-cancer" TargetMode="External"/><Relationship Id="rId3" Type="http://schemas.openxmlformats.org/officeDocument/2006/relationships/settings" Target="settings.xml"/><Relationship Id="rId21" Type="http://schemas.openxmlformats.org/officeDocument/2006/relationships/hyperlink" Target="https://www.ncbi.nlm.nih.gov/pmc/articles/PMC9457814/" TargetMode="External"/><Relationship Id="rId7" Type="http://schemas.openxmlformats.org/officeDocument/2006/relationships/hyperlink" Target="https://www.cancer.gov/Common/PopUps/popDefinition.aspx?id=46246&amp;version=patient&amp;language=English&amp;dictionary=Cancer.gov" TargetMode="External"/><Relationship Id="rId12" Type="http://schemas.openxmlformats.org/officeDocument/2006/relationships/hyperlink" Target="https://www.cancer.gov/Common/PopUps/popDefinition.aspx?id=45020&amp;version=patient&amp;language=English&amp;dictionary=Cancer.gov" TargetMode="External"/><Relationship Id="rId17" Type="http://schemas.openxmlformats.org/officeDocument/2006/relationships/hyperlink" Target="https://www.mayoclinic.org/diseases-conditions/prostate-cancer/symptoms-causes/syc-20353087"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nhs.uk/conditions/prostate-cancer" TargetMode="External"/><Relationship Id="rId20" Type="http://schemas.openxmlformats.org/officeDocument/2006/relationships/hyperlink" Target="https://www.verywellhealth.com/prostate-cancer-treatment-longevity-and-life-expectancy-2223985" TargetMode="External"/><Relationship Id="rId1" Type="http://schemas.openxmlformats.org/officeDocument/2006/relationships/numbering" Target="numbering.xml"/><Relationship Id="rId6" Type="http://schemas.openxmlformats.org/officeDocument/2006/relationships/hyperlink" Target="https://www.cancer.gov/Common/PopUps/popDefinition.aspx?id=45885&amp;version=patient&amp;language=English&amp;dictionary=Cancer.gov" TargetMode="External"/><Relationship Id="rId11" Type="http://schemas.openxmlformats.org/officeDocument/2006/relationships/hyperlink" Target="https://www.cancer.gov/Common/PopUps/popDefinition.aspx?id=269462&amp;version=patient&amp;language=English&amp;dictionary=Cancer.gov" TargetMode="External"/><Relationship Id="rId24" Type="http://schemas.openxmlformats.org/officeDocument/2006/relationships/fontTable" Target="fontTable.xml"/><Relationship Id="rId5" Type="http://schemas.openxmlformats.org/officeDocument/2006/relationships/hyperlink" Target="https://www.cancer.gov/Common/PopUps/popDefinition.aspx?id=478743&amp;version=patient&amp;language=English&amp;dictionary=Cancer.gov" TargetMode="External"/><Relationship Id="rId15" Type="http://schemas.openxmlformats.org/officeDocument/2006/relationships/hyperlink" Target="https://uk.movember.com/mens-health/prostate-cancer" TargetMode="External"/><Relationship Id="rId23" Type="http://schemas.openxmlformats.org/officeDocument/2006/relationships/hyperlink" Target="https://doi.org/10.3390%2Fmolecules27175730" TargetMode="External"/><Relationship Id="rId10" Type="http://schemas.openxmlformats.org/officeDocument/2006/relationships/hyperlink" Target="https://www.cancer.gov/Common/PopUps/popDefinition.aspx?id=45764&amp;version=patient&amp;language=English&amp;dictionary=Cancer.gov" TargetMode="External"/><Relationship Id="rId19" Type="http://schemas.openxmlformats.org/officeDocument/2006/relationships/hyperlink" Target="https://www.cancer.gov/types/prostate/patient/prostate-treatment-pdq" TargetMode="External"/><Relationship Id="rId4" Type="http://schemas.openxmlformats.org/officeDocument/2006/relationships/webSettings" Target="webSettings.xml"/><Relationship Id="rId9" Type="http://schemas.openxmlformats.org/officeDocument/2006/relationships/hyperlink" Target="https://www.cancer.gov/Common/PopUps/popDefinition.aspx?id=46683&amp;version=patient&amp;language=English&amp;dictionary=Cancer.gov" TargetMode="External"/><Relationship Id="rId14" Type="http://schemas.openxmlformats.org/officeDocument/2006/relationships/hyperlink" Target="https://www.verywellhealth.com/bladder-control-and-urinary-incontinence-3300159" TargetMode="External"/><Relationship Id="rId22" Type="http://schemas.openxmlformats.org/officeDocument/2006/relationships/hyperlink" Target="https://www.ncbi.nlm.nih.gov/pmc/articles/PMC945781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2543</TotalTime>
  <Pages>4</Pages>
  <Words>1328</Words>
  <Characters>7573</Characters>
  <Application>Microsoft Office Word</Application>
  <DocSecurity>0</DocSecurity>
  <Lines>63</Lines>
  <Paragraphs>17</Paragraphs>
  <ScaleCrop>false</ScaleCrop>
  <Company/>
  <LinksUpToDate>false</LinksUpToDate>
  <CharactersWithSpaces>8884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Ritchie</dc:creator>
  <cp:keywords/>
  <dc:description/>
  <cp:lastModifiedBy>Lisa Ritchie</cp:lastModifiedBy>
  <cp:revision>172</cp:revision>
  <dcterms:created xsi:type="dcterms:W3CDTF">2024-02-04T12:09:00Z</dcterms:created>
  <dcterms:modified xsi:type="dcterms:W3CDTF">2024-04-19T22:52:00Z</dcterms:modified>
</cp:coreProperties>
</file>