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diagrams/data8.xml" ContentType="application/vnd.openxmlformats-officedocument.drawingml.diagramData+xml"/>
  <Override PartName="/word/diagrams/layout8.xml" ContentType="application/vnd.openxmlformats-officedocument.drawingml.diagramLayout+xml"/>
  <Override PartName="/word/diagrams/quickStyle8.xml" ContentType="application/vnd.openxmlformats-officedocument.drawingml.diagramStyle+xml"/>
  <Override PartName="/word/diagrams/colors8.xml" ContentType="application/vnd.openxmlformats-officedocument.drawingml.diagramColors+xml"/>
  <Override PartName="/word/diagrams/drawing8.xml" ContentType="application/vnd.ms-office.drawingml.diagramDrawing+xml"/>
  <Override PartName="/word/diagrams/data9.xml" ContentType="application/vnd.openxmlformats-officedocument.drawingml.diagramData+xml"/>
  <Override PartName="/word/diagrams/layout9.xml" ContentType="application/vnd.openxmlformats-officedocument.drawingml.diagramLayout+xml"/>
  <Override PartName="/word/diagrams/quickStyle9.xml" ContentType="application/vnd.openxmlformats-officedocument.drawingml.diagramStyle+xml"/>
  <Override PartName="/word/diagrams/colors9.xml" ContentType="application/vnd.openxmlformats-officedocument.drawingml.diagramColors+xml"/>
  <Override PartName="/word/diagrams/drawing9.xml" ContentType="application/vnd.ms-office.drawingml.diagramDrawing+xml"/>
  <Override PartName="/word/diagrams/data10.xml" ContentType="application/vnd.openxmlformats-officedocument.drawingml.diagramData+xml"/>
  <Override PartName="/word/diagrams/layout10.xml" ContentType="application/vnd.openxmlformats-officedocument.drawingml.diagramLayout+xml"/>
  <Override PartName="/word/diagrams/quickStyle10.xml" ContentType="application/vnd.openxmlformats-officedocument.drawingml.diagramStyle+xml"/>
  <Override PartName="/word/diagrams/colors10.xml" ContentType="application/vnd.openxmlformats-officedocument.drawingml.diagramColors+xml"/>
  <Override PartName="/word/diagrams/drawing10.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007512765"/>
        <w:docPartObj>
          <w:docPartGallery w:val="Cover Pages"/>
          <w:docPartUnique/>
        </w:docPartObj>
      </w:sdtPr>
      <w:sdtEndPr>
        <w:rPr>
          <w:rFonts w:ascii="Times New Roman" w:hAnsi="Times New Roman" w:cs="Times New Roman"/>
          <w:b/>
          <w:sz w:val="32"/>
          <w:szCs w:val="32"/>
        </w:rPr>
      </w:sdtEndPr>
      <w:sdtContent>
        <w:p w:rsidR="007138C4" w:rsidRDefault="007138C4">
          <w:r>
            <w:rPr>
              <w:noProof/>
              <w:lang w:eastAsia="en-GB"/>
            </w:rPr>
            <mc:AlternateContent>
              <mc:Choice Requires="wpg">
                <w:drawing>
                  <wp:anchor distT="0" distB="0" distL="114300" distR="114300" simplePos="0" relativeHeight="251668480"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DAF0E65" id="Group 149" o:spid="_x0000_s1026" style="position:absolute;margin-left:0;margin-top:0;width:8in;height:95.7pt;z-index:25166848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6432"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084051" w:rsidRPr="0084527E" w:rsidRDefault="00084051">
                                    <w:pPr>
                                      <w:pStyle w:val="NoSpacing"/>
                                      <w:jc w:val="right"/>
                                      <w:rPr>
                                        <w:rFonts w:ascii="Times New Roman" w:hAnsi="Times New Roman" w:cs="Times New Roman"/>
                                        <w:color w:val="595959" w:themeColor="text1" w:themeTint="A6"/>
                                        <w:sz w:val="28"/>
                                        <w:szCs w:val="28"/>
                                      </w:rPr>
                                    </w:pPr>
                                    <w:proofErr w:type="spellStart"/>
                                    <w:r>
                                      <w:rPr>
                                        <w:rFonts w:ascii="Times New Roman" w:hAnsi="Times New Roman" w:cs="Times New Roman"/>
                                        <w:color w:val="595959" w:themeColor="text1" w:themeTint="A6"/>
                                        <w:sz w:val="28"/>
                                        <w:szCs w:val="28"/>
                                        <w:lang w:val="en-GB"/>
                                      </w:rPr>
                                      <w:t>Ayshe</w:t>
                                    </w:r>
                                    <w:proofErr w:type="spellEnd"/>
                                    <w:r>
                                      <w:rPr>
                                        <w:rFonts w:ascii="Times New Roman" w:hAnsi="Times New Roman" w:cs="Times New Roman"/>
                                        <w:color w:val="595959" w:themeColor="text1" w:themeTint="A6"/>
                                        <w:sz w:val="28"/>
                                        <w:szCs w:val="28"/>
                                        <w:lang w:val="en-GB"/>
                                      </w:rPr>
                                      <w:t xml:space="preserve"> Lyuman_1809937</w:t>
                                    </w:r>
                                  </w:p>
                                </w:sdtContent>
                              </w:sdt>
                              <w:p w:rsidR="00084051" w:rsidRPr="0084527E" w:rsidRDefault="00084051">
                                <w:pPr>
                                  <w:pStyle w:val="NoSpacing"/>
                                  <w:jc w:val="right"/>
                                  <w:rPr>
                                    <w:rFonts w:ascii="Times New Roman" w:hAnsi="Times New Roman" w:cs="Times New Roman"/>
                                    <w:color w:val="595959" w:themeColor="text1" w:themeTint="A6"/>
                                    <w:sz w:val="28"/>
                                    <w:szCs w:val="28"/>
                                  </w:rPr>
                                </w:pPr>
                                <w:sdt>
                                  <w:sdtPr>
                                    <w:rPr>
                                      <w:rFonts w:ascii="Times New Roman" w:hAnsi="Times New Roman" w:cs="Times New Roman"/>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Pr="0084527E">
                                      <w:rPr>
                                        <w:rFonts w:ascii="Times New Roman" w:hAnsi="Times New Roman" w:cs="Times New Roman"/>
                                        <w:color w:val="595959" w:themeColor="text1" w:themeTint="A6"/>
                                        <w:sz w:val="28"/>
                                        <w:szCs w:val="28"/>
                                      </w:rPr>
                                      <w:t>St ID: 1809937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643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084051" w:rsidRPr="0084527E" w:rsidRDefault="00084051">
                              <w:pPr>
                                <w:pStyle w:val="NoSpacing"/>
                                <w:jc w:val="right"/>
                                <w:rPr>
                                  <w:rFonts w:ascii="Times New Roman" w:hAnsi="Times New Roman" w:cs="Times New Roman"/>
                                  <w:color w:val="595959" w:themeColor="text1" w:themeTint="A6"/>
                                  <w:sz w:val="28"/>
                                  <w:szCs w:val="28"/>
                                </w:rPr>
                              </w:pPr>
                              <w:proofErr w:type="spellStart"/>
                              <w:r>
                                <w:rPr>
                                  <w:rFonts w:ascii="Times New Roman" w:hAnsi="Times New Roman" w:cs="Times New Roman"/>
                                  <w:color w:val="595959" w:themeColor="text1" w:themeTint="A6"/>
                                  <w:sz w:val="28"/>
                                  <w:szCs w:val="28"/>
                                  <w:lang w:val="en-GB"/>
                                </w:rPr>
                                <w:t>Ayshe</w:t>
                              </w:r>
                              <w:proofErr w:type="spellEnd"/>
                              <w:r>
                                <w:rPr>
                                  <w:rFonts w:ascii="Times New Roman" w:hAnsi="Times New Roman" w:cs="Times New Roman"/>
                                  <w:color w:val="595959" w:themeColor="text1" w:themeTint="A6"/>
                                  <w:sz w:val="28"/>
                                  <w:szCs w:val="28"/>
                                  <w:lang w:val="en-GB"/>
                                </w:rPr>
                                <w:t xml:space="preserve"> Lyuman_1809937</w:t>
                              </w:r>
                            </w:p>
                          </w:sdtContent>
                        </w:sdt>
                        <w:p w:rsidR="00084051" w:rsidRPr="0084527E" w:rsidRDefault="00084051">
                          <w:pPr>
                            <w:pStyle w:val="NoSpacing"/>
                            <w:jc w:val="right"/>
                            <w:rPr>
                              <w:rFonts w:ascii="Times New Roman" w:hAnsi="Times New Roman" w:cs="Times New Roman"/>
                              <w:color w:val="595959" w:themeColor="text1" w:themeTint="A6"/>
                              <w:sz w:val="28"/>
                              <w:szCs w:val="28"/>
                            </w:rPr>
                          </w:pPr>
                          <w:sdt>
                            <w:sdtPr>
                              <w:rPr>
                                <w:rFonts w:ascii="Times New Roman" w:hAnsi="Times New Roman" w:cs="Times New Roman"/>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Pr="0084527E">
                                <w:rPr>
                                  <w:rFonts w:ascii="Times New Roman" w:hAnsi="Times New Roman" w:cs="Times New Roman"/>
                                  <w:color w:val="595959" w:themeColor="text1" w:themeTint="A6"/>
                                  <w:sz w:val="28"/>
                                  <w:szCs w:val="28"/>
                                </w:rPr>
                                <w:t>St ID: 1809937</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7456"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sz w:val="28"/>
                                    <w:szCs w:val="28"/>
                                  </w:rPr>
                                  <w:alias w:val="Subtitle"/>
                                  <w:tag w:val=""/>
                                  <w:id w:val="1532772400"/>
                                  <w:dataBinding w:prefixMappings="xmlns:ns0='http://purl.org/dc/elements/1.1/' xmlns:ns1='http://schemas.openxmlformats.org/package/2006/metadata/core-properties' " w:xpath="/ns1:coreProperties[1]/ns0:subject[1]" w:storeItemID="{6C3C8BC8-F283-45AE-878A-BAB7291924A1}"/>
                                  <w:text/>
                                </w:sdtPr>
                                <w:sdtContent>
                                  <w:p w:rsidR="00084051" w:rsidRDefault="00084051" w:rsidP="007138C4">
                                    <w:pPr>
                                      <w:jc w:val="right"/>
                                      <w:rPr>
                                        <w:rFonts w:ascii="Times New Roman" w:hAnsi="Times New Roman" w:cs="Times New Roman"/>
                                        <w:sz w:val="28"/>
                                        <w:szCs w:val="28"/>
                                      </w:rPr>
                                    </w:pPr>
                                    <w:r w:rsidRPr="007138C4">
                                      <w:rPr>
                                        <w:rFonts w:ascii="Times New Roman" w:hAnsi="Times New Roman" w:cs="Times New Roman"/>
                                        <w:sz w:val="28"/>
                                        <w:szCs w:val="28"/>
                                      </w:rPr>
                                      <w:t>Academic and Employability Skills BMSK4001</w:t>
                                    </w:r>
                                    <w:r>
                                      <w:rPr>
                                        <w:rFonts w:ascii="Times New Roman" w:hAnsi="Times New Roman" w:cs="Times New Roman"/>
                                        <w:sz w:val="28"/>
                                        <w:szCs w:val="28"/>
                                      </w:rPr>
                                      <w:t xml:space="preserve">                                Supervisor: Sylvia Hoffmann </w:t>
                                    </w:r>
                                  </w:p>
                                </w:sdtContent>
                              </w:sdt>
                              <w:p w:rsidR="00084051" w:rsidRDefault="00084051">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745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sdt>
                          <w:sdtPr>
                            <w:rPr>
                              <w:rFonts w:ascii="Times New Roman" w:hAnsi="Times New Roman" w:cs="Times New Roman"/>
                              <w:sz w:val="28"/>
                              <w:szCs w:val="28"/>
                            </w:rPr>
                            <w:alias w:val="Subtitle"/>
                            <w:tag w:val=""/>
                            <w:id w:val="1532772400"/>
                            <w:dataBinding w:prefixMappings="xmlns:ns0='http://purl.org/dc/elements/1.1/' xmlns:ns1='http://schemas.openxmlformats.org/package/2006/metadata/core-properties' " w:xpath="/ns1:coreProperties[1]/ns0:subject[1]" w:storeItemID="{6C3C8BC8-F283-45AE-878A-BAB7291924A1}"/>
                            <w:text/>
                          </w:sdtPr>
                          <w:sdtContent>
                            <w:p w:rsidR="00084051" w:rsidRDefault="00084051" w:rsidP="007138C4">
                              <w:pPr>
                                <w:jc w:val="right"/>
                                <w:rPr>
                                  <w:rFonts w:ascii="Times New Roman" w:hAnsi="Times New Roman" w:cs="Times New Roman"/>
                                  <w:sz w:val="28"/>
                                  <w:szCs w:val="28"/>
                                </w:rPr>
                              </w:pPr>
                              <w:r w:rsidRPr="007138C4">
                                <w:rPr>
                                  <w:rFonts w:ascii="Times New Roman" w:hAnsi="Times New Roman" w:cs="Times New Roman"/>
                                  <w:sz w:val="28"/>
                                  <w:szCs w:val="28"/>
                                </w:rPr>
                                <w:t>Academic and Employability Skills BMSK4001</w:t>
                              </w:r>
                              <w:r>
                                <w:rPr>
                                  <w:rFonts w:ascii="Times New Roman" w:hAnsi="Times New Roman" w:cs="Times New Roman"/>
                                  <w:sz w:val="28"/>
                                  <w:szCs w:val="28"/>
                                </w:rPr>
                                <w:t xml:space="preserve">                                Supervisor: Sylvia Hoffmann </w:t>
                              </w:r>
                            </w:p>
                          </w:sdtContent>
                        </w:sdt>
                        <w:p w:rsidR="00084051" w:rsidRDefault="00084051">
                          <w:pPr>
                            <w:pStyle w:val="NoSpacing"/>
                            <w:jc w:val="right"/>
                            <w:rPr>
                              <w:color w:val="595959" w:themeColor="text1" w:themeTint="A6"/>
                              <w:sz w:val="20"/>
                              <w:szCs w:val="20"/>
                            </w:rPr>
                          </w:pP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5408"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84051" w:rsidRPr="0084527E" w:rsidRDefault="00084051">
                                <w:pPr>
                                  <w:jc w:val="right"/>
                                  <w:rPr>
                                    <w:rFonts w:ascii="Times New Roman" w:hAnsi="Times New Roman" w:cs="Times New Roman"/>
                                    <w:sz w:val="64"/>
                                    <w:szCs w:val="64"/>
                                  </w:rPr>
                                </w:pPr>
                                <w:sdt>
                                  <w:sdtPr>
                                    <w:rPr>
                                      <w:rFonts w:ascii="Times New Roman" w:hAnsi="Times New Roman" w:cs="Times New Roman"/>
                                      <w:caps/>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E43F3D">
                                      <w:rPr>
                                        <w:rFonts w:ascii="Times New Roman" w:hAnsi="Times New Roman" w:cs="Times New Roman"/>
                                        <w:caps/>
                                        <w:sz w:val="40"/>
                                        <w:szCs w:val="40"/>
                                      </w:rPr>
                                      <w:t>Reflection on my academic and employability skills</w:t>
                                    </w:r>
                                  </w:sdtContent>
                                </w:sdt>
                              </w:p>
                              <w:p w:rsidR="00084051" w:rsidRPr="0084527E" w:rsidRDefault="00084051" w:rsidP="0084527E">
                                <w:pPr>
                                  <w:jc w:val="right"/>
                                  <w:rPr>
                                    <w:rFonts w:ascii="Times New Roman" w:hAnsi="Times New Roman" w:cs="Times New Roman"/>
                                    <w:smallCaps/>
                                    <w:color w:val="404040" w:themeColor="text1" w:themeTint="BF"/>
                                    <w:sz w:val="32"/>
                                    <w:szCs w:val="32"/>
                                  </w:rPr>
                                </w:pPr>
                                <w:r w:rsidRPr="0084527E">
                                  <w:rPr>
                                    <w:rFonts w:ascii="Times New Roman" w:hAnsi="Times New Roman" w:cs="Times New Roman"/>
                                    <w:sz w:val="32"/>
                                    <w:szCs w:val="32"/>
                                  </w:rPr>
                                  <w:t>Certificate of Higher Education in Skills for the Workplace (Health and Social Care)</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6540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084051" w:rsidRPr="0084527E" w:rsidRDefault="00084051">
                          <w:pPr>
                            <w:jc w:val="right"/>
                            <w:rPr>
                              <w:rFonts w:ascii="Times New Roman" w:hAnsi="Times New Roman" w:cs="Times New Roman"/>
                              <w:sz w:val="64"/>
                              <w:szCs w:val="64"/>
                            </w:rPr>
                          </w:pPr>
                          <w:sdt>
                            <w:sdtPr>
                              <w:rPr>
                                <w:rFonts w:ascii="Times New Roman" w:hAnsi="Times New Roman" w:cs="Times New Roman"/>
                                <w:caps/>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E43F3D">
                                <w:rPr>
                                  <w:rFonts w:ascii="Times New Roman" w:hAnsi="Times New Roman" w:cs="Times New Roman"/>
                                  <w:caps/>
                                  <w:sz w:val="40"/>
                                  <w:szCs w:val="40"/>
                                </w:rPr>
                                <w:t>Reflection on my academic and employability skills</w:t>
                              </w:r>
                            </w:sdtContent>
                          </w:sdt>
                        </w:p>
                        <w:p w:rsidR="00084051" w:rsidRPr="0084527E" w:rsidRDefault="00084051" w:rsidP="0084527E">
                          <w:pPr>
                            <w:jc w:val="right"/>
                            <w:rPr>
                              <w:rFonts w:ascii="Times New Roman" w:hAnsi="Times New Roman" w:cs="Times New Roman"/>
                              <w:smallCaps/>
                              <w:color w:val="404040" w:themeColor="text1" w:themeTint="BF"/>
                              <w:sz w:val="32"/>
                              <w:szCs w:val="32"/>
                            </w:rPr>
                          </w:pPr>
                          <w:r w:rsidRPr="0084527E">
                            <w:rPr>
                              <w:rFonts w:ascii="Times New Roman" w:hAnsi="Times New Roman" w:cs="Times New Roman"/>
                              <w:sz w:val="32"/>
                              <w:szCs w:val="32"/>
                            </w:rPr>
                            <w:t>Certificate of Higher Education in Skills for the Workplace (Health and Social Care)</w:t>
                          </w:r>
                        </w:p>
                      </w:txbxContent>
                    </v:textbox>
                    <w10:wrap type="square" anchorx="page" anchory="page"/>
                  </v:shape>
                </w:pict>
              </mc:Fallback>
            </mc:AlternateContent>
          </w:r>
        </w:p>
        <w:p w:rsidR="007138C4" w:rsidRDefault="007138C4">
          <w:pPr>
            <w:rPr>
              <w:rFonts w:ascii="Times New Roman" w:hAnsi="Times New Roman" w:cs="Times New Roman"/>
              <w:b/>
              <w:sz w:val="32"/>
              <w:szCs w:val="32"/>
            </w:rPr>
          </w:pPr>
          <w:r>
            <w:rPr>
              <w:rFonts w:ascii="Times New Roman" w:hAnsi="Times New Roman" w:cs="Times New Roman"/>
              <w:b/>
              <w:sz w:val="32"/>
              <w:szCs w:val="32"/>
            </w:rPr>
            <w:br w:type="page"/>
          </w:r>
        </w:p>
      </w:sdtContent>
    </w:sdt>
    <w:sdt>
      <w:sdtPr>
        <w:id w:val="-180813286"/>
        <w:docPartObj>
          <w:docPartGallery w:val="Table of Contents"/>
          <w:docPartUnique/>
        </w:docPartObj>
      </w:sdtPr>
      <w:sdtEndPr>
        <w:rPr>
          <w:rFonts w:asciiTheme="minorHAnsi" w:eastAsiaTheme="minorHAnsi" w:hAnsiTheme="minorHAnsi" w:cstheme="minorBidi"/>
          <w:color w:val="auto"/>
          <w:sz w:val="22"/>
          <w:szCs w:val="22"/>
          <w:lang w:val="en-GB"/>
        </w:rPr>
      </w:sdtEndPr>
      <w:sdtContent>
        <w:p w:rsidR="00F75D03" w:rsidRDefault="00F75D03">
          <w:pPr>
            <w:pStyle w:val="TOCHeading"/>
          </w:pPr>
        </w:p>
        <w:p w:rsidR="0084527E" w:rsidRDefault="0084527E">
          <w:pPr>
            <w:pStyle w:val="TOCHeading"/>
            <w:rPr>
              <w:rFonts w:ascii="Times New Roman" w:hAnsi="Times New Roman" w:cs="Times New Roman"/>
              <w:b/>
              <w:color w:val="auto"/>
            </w:rPr>
          </w:pPr>
          <w:r w:rsidRPr="00470C94">
            <w:rPr>
              <w:rFonts w:ascii="Times New Roman" w:hAnsi="Times New Roman" w:cs="Times New Roman"/>
              <w:b/>
              <w:color w:val="auto"/>
            </w:rPr>
            <w:t>Table of Contents</w:t>
          </w:r>
        </w:p>
        <w:p w:rsidR="00470C94" w:rsidRPr="00470C94" w:rsidRDefault="00470C94" w:rsidP="00470C94">
          <w:pPr>
            <w:rPr>
              <w:lang w:val="en-US"/>
            </w:rPr>
          </w:pPr>
        </w:p>
        <w:p w:rsidR="0084527E" w:rsidRPr="00470C94" w:rsidRDefault="0084527E" w:rsidP="00084051">
          <w:pPr>
            <w:pStyle w:val="TOC1"/>
          </w:pPr>
          <w:r w:rsidRPr="00470C94">
            <w:t>Introduction</w:t>
          </w:r>
          <w:r w:rsidRPr="00470C94">
            <w:ptab w:relativeTo="margin" w:alignment="right" w:leader="dot"/>
          </w:r>
          <w:r w:rsidR="00470C94" w:rsidRPr="00470C94">
            <w:t>2</w:t>
          </w:r>
        </w:p>
        <w:p w:rsidR="0084527E" w:rsidRPr="00470C94" w:rsidRDefault="0084527E">
          <w:pPr>
            <w:pStyle w:val="TOC2"/>
            <w:ind w:left="216"/>
            <w:rPr>
              <w:rFonts w:ascii="Times New Roman" w:hAnsi="Times New Roman"/>
              <w:sz w:val="24"/>
              <w:szCs w:val="24"/>
            </w:rPr>
          </w:pPr>
          <w:r w:rsidRPr="00470C94">
            <w:rPr>
              <w:rFonts w:ascii="Times New Roman" w:hAnsi="Times New Roman"/>
              <w:sz w:val="24"/>
              <w:szCs w:val="24"/>
            </w:rPr>
            <w:t>Reflection</w:t>
          </w:r>
          <w:r w:rsidRPr="00470C94">
            <w:rPr>
              <w:rFonts w:ascii="Times New Roman" w:hAnsi="Times New Roman"/>
              <w:sz w:val="24"/>
              <w:szCs w:val="24"/>
            </w:rPr>
            <w:ptab w:relativeTo="margin" w:alignment="right" w:leader="dot"/>
          </w:r>
          <w:r w:rsidRPr="00470C94">
            <w:rPr>
              <w:rFonts w:ascii="Times New Roman" w:hAnsi="Times New Roman"/>
              <w:sz w:val="24"/>
              <w:szCs w:val="24"/>
            </w:rPr>
            <w:t>2</w:t>
          </w:r>
        </w:p>
        <w:p w:rsidR="0084527E" w:rsidRPr="00470C94" w:rsidRDefault="0084527E" w:rsidP="0084527E">
          <w:pPr>
            <w:pStyle w:val="TOC2"/>
            <w:ind w:left="216"/>
            <w:rPr>
              <w:rFonts w:ascii="Times New Roman" w:hAnsi="Times New Roman"/>
              <w:sz w:val="24"/>
              <w:szCs w:val="24"/>
            </w:rPr>
          </w:pPr>
          <w:r w:rsidRPr="00470C94">
            <w:rPr>
              <w:rFonts w:ascii="Times New Roman" w:hAnsi="Times New Roman"/>
              <w:sz w:val="24"/>
              <w:szCs w:val="24"/>
            </w:rPr>
            <w:t>Reflection Models</w:t>
          </w:r>
          <w:r w:rsidRPr="00470C94">
            <w:rPr>
              <w:rFonts w:ascii="Times New Roman" w:hAnsi="Times New Roman"/>
              <w:sz w:val="24"/>
              <w:szCs w:val="24"/>
            </w:rPr>
            <w:ptab w:relativeTo="margin" w:alignment="right" w:leader="dot"/>
          </w:r>
          <w:r w:rsidRPr="00470C94">
            <w:rPr>
              <w:rFonts w:ascii="Times New Roman" w:hAnsi="Times New Roman"/>
              <w:sz w:val="24"/>
              <w:szCs w:val="24"/>
            </w:rPr>
            <w:t>2</w:t>
          </w:r>
        </w:p>
        <w:p w:rsidR="0084527E" w:rsidRPr="00470C94" w:rsidRDefault="0084527E" w:rsidP="00084051">
          <w:pPr>
            <w:pStyle w:val="TOC1"/>
          </w:pPr>
          <w:r w:rsidRPr="00470C94">
            <w:t>Reflection on Academic Skills</w:t>
          </w:r>
          <w:r w:rsidRPr="00470C94">
            <w:ptab w:relativeTo="margin" w:alignment="right" w:leader="dot"/>
          </w:r>
          <w:r w:rsidR="00084051">
            <w:t>3</w:t>
          </w:r>
        </w:p>
        <w:p w:rsidR="0084527E" w:rsidRPr="00470C94" w:rsidRDefault="0084527E">
          <w:pPr>
            <w:pStyle w:val="TOC2"/>
            <w:ind w:left="216"/>
            <w:rPr>
              <w:rFonts w:ascii="Times New Roman" w:hAnsi="Times New Roman"/>
              <w:sz w:val="24"/>
              <w:szCs w:val="24"/>
            </w:rPr>
          </w:pPr>
          <w:r w:rsidRPr="00470C94">
            <w:rPr>
              <w:rFonts w:ascii="Times New Roman" w:hAnsi="Times New Roman"/>
              <w:sz w:val="24"/>
              <w:szCs w:val="24"/>
            </w:rPr>
            <w:t>Academic writing skills</w:t>
          </w:r>
          <w:r w:rsidRPr="00470C94">
            <w:rPr>
              <w:rFonts w:ascii="Times New Roman" w:hAnsi="Times New Roman"/>
              <w:sz w:val="24"/>
              <w:szCs w:val="24"/>
            </w:rPr>
            <w:ptab w:relativeTo="margin" w:alignment="right" w:leader="dot"/>
          </w:r>
          <w:r w:rsidR="00084051">
            <w:rPr>
              <w:rFonts w:ascii="Times New Roman" w:hAnsi="Times New Roman"/>
              <w:sz w:val="24"/>
              <w:szCs w:val="24"/>
            </w:rPr>
            <w:t>3</w:t>
          </w:r>
        </w:p>
        <w:p w:rsidR="00470C94" w:rsidRPr="00470C94" w:rsidRDefault="00470C94">
          <w:pPr>
            <w:pStyle w:val="TOC3"/>
            <w:ind w:left="446"/>
            <w:rPr>
              <w:rFonts w:ascii="Times New Roman" w:hAnsi="Times New Roman"/>
              <w:sz w:val="24"/>
              <w:szCs w:val="24"/>
            </w:rPr>
          </w:pPr>
          <w:r w:rsidRPr="00470C94">
            <w:rPr>
              <w:rFonts w:ascii="Times New Roman" w:hAnsi="Times New Roman"/>
              <w:sz w:val="24"/>
              <w:szCs w:val="24"/>
            </w:rPr>
            <w:t>Reading critically and making notes</w:t>
          </w:r>
          <w:r w:rsidR="0084527E" w:rsidRPr="00470C94">
            <w:rPr>
              <w:rFonts w:ascii="Times New Roman" w:hAnsi="Times New Roman"/>
              <w:sz w:val="24"/>
              <w:szCs w:val="24"/>
            </w:rPr>
            <w:ptab w:relativeTo="margin" w:alignment="right" w:leader="dot"/>
          </w:r>
          <w:r w:rsidR="00084051">
            <w:rPr>
              <w:rFonts w:ascii="Times New Roman" w:hAnsi="Times New Roman"/>
              <w:sz w:val="24"/>
              <w:szCs w:val="24"/>
            </w:rPr>
            <w:t>5</w:t>
          </w:r>
        </w:p>
        <w:p w:rsidR="00470C94" w:rsidRPr="00470C94" w:rsidRDefault="00470C94" w:rsidP="00470C94">
          <w:pPr>
            <w:pStyle w:val="TOC3"/>
            <w:ind w:left="446"/>
            <w:rPr>
              <w:rFonts w:ascii="Times New Roman" w:hAnsi="Times New Roman"/>
              <w:sz w:val="24"/>
              <w:szCs w:val="24"/>
            </w:rPr>
          </w:pPr>
          <w:r w:rsidRPr="00470C94">
            <w:rPr>
              <w:rFonts w:ascii="Times New Roman" w:hAnsi="Times New Roman"/>
              <w:sz w:val="24"/>
              <w:szCs w:val="24"/>
            </w:rPr>
            <w:t>Summarizing, paraphrasing and referencing</w:t>
          </w:r>
          <w:r w:rsidRPr="00470C94">
            <w:rPr>
              <w:rFonts w:ascii="Times New Roman" w:hAnsi="Times New Roman"/>
              <w:sz w:val="24"/>
              <w:szCs w:val="24"/>
            </w:rPr>
            <w:ptab w:relativeTo="margin" w:alignment="right" w:leader="dot"/>
          </w:r>
          <w:r w:rsidR="00084051">
            <w:rPr>
              <w:rFonts w:ascii="Times New Roman" w:hAnsi="Times New Roman"/>
              <w:sz w:val="24"/>
              <w:szCs w:val="24"/>
            </w:rPr>
            <w:t>5</w:t>
          </w:r>
        </w:p>
        <w:p w:rsidR="00470C94" w:rsidRPr="00470C94" w:rsidRDefault="00470C94" w:rsidP="00470C94">
          <w:pPr>
            <w:pStyle w:val="TOC3"/>
            <w:ind w:left="446"/>
            <w:rPr>
              <w:rFonts w:ascii="Times New Roman" w:hAnsi="Times New Roman"/>
              <w:sz w:val="24"/>
              <w:szCs w:val="24"/>
            </w:rPr>
          </w:pPr>
          <w:r w:rsidRPr="00470C94">
            <w:rPr>
              <w:rFonts w:ascii="Times New Roman" w:hAnsi="Times New Roman"/>
              <w:sz w:val="24"/>
              <w:szCs w:val="24"/>
            </w:rPr>
            <w:t>Developing cohesive and coherent report</w:t>
          </w:r>
          <w:r w:rsidRPr="00470C94">
            <w:rPr>
              <w:rFonts w:ascii="Times New Roman" w:hAnsi="Times New Roman"/>
              <w:sz w:val="24"/>
              <w:szCs w:val="24"/>
            </w:rPr>
            <w:ptab w:relativeTo="margin" w:alignment="right" w:leader="dot"/>
          </w:r>
          <w:r w:rsidRPr="00470C94">
            <w:rPr>
              <w:rFonts w:ascii="Times New Roman" w:hAnsi="Times New Roman"/>
              <w:sz w:val="24"/>
              <w:szCs w:val="24"/>
            </w:rPr>
            <w:t>6</w:t>
          </w:r>
        </w:p>
        <w:p w:rsidR="00470C94" w:rsidRPr="00470C94" w:rsidRDefault="00470C94" w:rsidP="00470C94">
          <w:pPr>
            <w:pStyle w:val="TOC3"/>
            <w:ind w:left="446"/>
            <w:rPr>
              <w:rFonts w:ascii="Times New Roman" w:hAnsi="Times New Roman"/>
              <w:sz w:val="24"/>
              <w:szCs w:val="24"/>
            </w:rPr>
          </w:pPr>
          <w:r w:rsidRPr="00470C94">
            <w:rPr>
              <w:rFonts w:ascii="Times New Roman" w:hAnsi="Times New Roman"/>
              <w:sz w:val="24"/>
              <w:szCs w:val="24"/>
            </w:rPr>
            <w:t>Evaluation</w:t>
          </w:r>
          <w:r w:rsidRPr="00470C94">
            <w:rPr>
              <w:rFonts w:ascii="Times New Roman" w:hAnsi="Times New Roman"/>
              <w:sz w:val="24"/>
              <w:szCs w:val="24"/>
            </w:rPr>
            <w:ptab w:relativeTo="margin" w:alignment="right" w:leader="dot"/>
          </w:r>
          <w:r w:rsidR="00084051">
            <w:rPr>
              <w:rFonts w:ascii="Times New Roman" w:hAnsi="Times New Roman"/>
              <w:sz w:val="24"/>
              <w:szCs w:val="24"/>
            </w:rPr>
            <w:t>7</w:t>
          </w:r>
        </w:p>
        <w:p w:rsidR="00470C94" w:rsidRPr="00470C94" w:rsidRDefault="00470C94" w:rsidP="00470C94">
          <w:pPr>
            <w:pStyle w:val="TOC2"/>
            <w:ind w:left="216"/>
            <w:rPr>
              <w:rFonts w:ascii="Times New Roman" w:hAnsi="Times New Roman"/>
              <w:sz w:val="24"/>
              <w:szCs w:val="24"/>
            </w:rPr>
          </w:pPr>
          <w:r w:rsidRPr="00470C94">
            <w:rPr>
              <w:rFonts w:ascii="Times New Roman" w:hAnsi="Times New Roman"/>
              <w:sz w:val="24"/>
              <w:szCs w:val="24"/>
            </w:rPr>
            <w:t>Research skills</w:t>
          </w:r>
          <w:r w:rsidRPr="00470C94">
            <w:rPr>
              <w:rFonts w:ascii="Times New Roman" w:hAnsi="Times New Roman"/>
              <w:sz w:val="24"/>
              <w:szCs w:val="24"/>
            </w:rPr>
            <w:ptab w:relativeTo="margin" w:alignment="right" w:leader="dot"/>
          </w:r>
          <w:r w:rsidR="00084051">
            <w:rPr>
              <w:rFonts w:ascii="Times New Roman" w:hAnsi="Times New Roman"/>
              <w:sz w:val="24"/>
              <w:szCs w:val="24"/>
            </w:rPr>
            <w:t>8</w:t>
          </w:r>
        </w:p>
        <w:p w:rsidR="00470C94" w:rsidRPr="00470C94" w:rsidRDefault="00470C94" w:rsidP="00084051">
          <w:pPr>
            <w:pStyle w:val="TOC1"/>
          </w:pPr>
          <w:r w:rsidRPr="00470C94">
            <w:t>Reflection on Employability Skills</w:t>
          </w:r>
          <w:r w:rsidRPr="00470C94">
            <w:ptab w:relativeTo="margin" w:alignment="right" w:leader="dot"/>
          </w:r>
          <w:r w:rsidR="00084051">
            <w:t>10</w:t>
          </w:r>
        </w:p>
        <w:p w:rsidR="00470C94" w:rsidRDefault="00470C94" w:rsidP="00084051">
          <w:pPr>
            <w:pStyle w:val="TOC1"/>
          </w:pPr>
          <w:r w:rsidRPr="00470C94">
            <w:t>Conclusion</w:t>
          </w:r>
          <w:r w:rsidRPr="00470C94">
            <w:ptab w:relativeTo="margin" w:alignment="right" w:leader="dot"/>
          </w:r>
          <w:r w:rsidR="00084051">
            <w:t>11</w:t>
          </w:r>
        </w:p>
        <w:p w:rsidR="00084051" w:rsidRPr="00084051" w:rsidRDefault="00084051" w:rsidP="00084051">
          <w:pPr>
            <w:pStyle w:val="TOC1"/>
          </w:pPr>
          <w:r w:rsidRPr="00084051">
            <w:t>Bibliography</w:t>
          </w:r>
          <w:r w:rsidRPr="00084051">
            <w:ptab w:relativeTo="margin" w:alignment="right" w:leader="dot"/>
          </w:r>
          <w:r w:rsidRPr="00084051">
            <w:t>12</w:t>
          </w:r>
        </w:p>
        <w:p w:rsidR="00084051" w:rsidRPr="00084051" w:rsidRDefault="00084051" w:rsidP="00084051">
          <w:pPr>
            <w:pStyle w:val="TOC1"/>
          </w:pPr>
          <w:r>
            <w:t>Figures</w:t>
          </w:r>
          <w:r w:rsidRPr="00084051">
            <w:ptab w:relativeTo="margin" w:alignment="right" w:leader="dot"/>
          </w:r>
          <w:r w:rsidRPr="00084051">
            <w:t>1</w:t>
          </w:r>
          <w:r w:rsidR="00A61732">
            <w:t>4</w:t>
          </w:r>
        </w:p>
        <w:p w:rsidR="00084051" w:rsidRPr="00084051" w:rsidRDefault="00084051" w:rsidP="00084051"/>
        <w:p w:rsidR="00470C94" w:rsidRPr="00470C94" w:rsidRDefault="00470C94" w:rsidP="00470C94"/>
        <w:p w:rsidR="0084527E" w:rsidRPr="00470C94" w:rsidRDefault="0084527E" w:rsidP="00470C94">
          <w:pPr>
            <w:rPr>
              <w:lang w:val="en-US"/>
            </w:rPr>
          </w:pPr>
        </w:p>
      </w:sdtContent>
    </w:sdt>
    <w:p w:rsidR="00470C94" w:rsidRDefault="00470C94" w:rsidP="00CB2A43">
      <w:pPr>
        <w:spacing w:after="0" w:line="360" w:lineRule="auto"/>
        <w:ind w:firstLine="720"/>
        <w:jc w:val="both"/>
        <w:rPr>
          <w:rFonts w:ascii="Times New Roman" w:hAnsi="Times New Roman" w:cs="Times New Roman"/>
          <w:b/>
          <w:sz w:val="32"/>
          <w:szCs w:val="32"/>
        </w:rPr>
      </w:pPr>
    </w:p>
    <w:p w:rsidR="00470C94" w:rsidRDefault="00470C94" w:rsidP="00CB2A43">
      <w:pPr>
        <w:spacing w:after="0" w:line="360" w:lineRule="auto"/>
        <w:ind w:firstLine="720"/>
        <w:jc w:val="both"/>
        <w:rPr>
          <w:rFonts w:ascii="Times New Roman" w:hAnsi="Times New Roman" w:cs="Times New Roman"/>
          <w:b/>
          <w:sz w:val="32"/>
          <w:szCs w:val="32"/>
        </w:rPr>
      </w:pPr>
    </w:p>
    <w:p w:rsidR="00470C94" w:rsidRDefault="00470C94" w:rsidP="00CB2A43">
      <w:pPr>
        <w:spacing w:after="0" w:line="360" w:lineRule="auto"/>
        <w:ind w:firstLine="720"/>
        <w:jc w:val="both"/>
        <w:rPr>
          <w:rFonts w:ascii="Times New Roman" w:hAnsi="Times New Roman" w:cs="Times New Roman"/>
          <w:b/>
          <w:sz w:val="32"/>
          <w:szCs w:val="32"/>
        </w:rPr>
      </w:pPr>
    </w:p>
    <w:p w:rsidR="00470C94" w:rsidRDefault="00470C94" w:rsidP="00CB2A43">
      <w:pPr>
        <w:spacing w:after="0" w:line="360" w:lineRule="auto"/>
        <w:ind w:firstLine="720"/>
        <w:jc w:val="both"/>
        <w:rPr>
          <w:rFonts w:ascii="Times New Roman" w:hAnsi="Times New Roman" w:cs="Times New Roman"/>
          <w:b/>
          <w:sz w:val="32"/>
          <w:szCs w:val="32"/>
        </w:rPr>
      </w:pPr>
    </w:p>
    <w:p w:rsidR="00470C94" w:rsidRDefault="00470C94" w:rsidP="00CB2A43">
      <w:pPr>
        <w:spacing w:after="0" w:line="360" w:lineRule="auto"/>
        <w:ind w:firstLine="720"/>
        <w:jc w:val="both"/>
        <w:rPr>
          <w:rFonts w:ascii="Times New Roman" w:hAnsi="Times New Roman" w:cs="Times New Roman"/>
          <w:b/>
          <w:sz w:val="32"/>
          <w:szCs w:val="32"/>
        </w:rPr>
      </w:pPr>
    </w:p>
    <w:p w:rsidR="00470C94" w:rsidRDefault="00470C94" w:rsidP="00CB2A43">
      <w:pPr>
        <w:spacing w:after="0" w:line="360" w:lineRule="auto"/>
        <w:ind w:firstLine="720"/>
        <w:jc w:val="both"/>
        <w:rPr>
          <w:rFonts w:ascii="Times New Roman" w:hAnsi="Times New Roman" w:cs="Times New Roman"/>
          <w:b/>
          <w:sz w:val="32"/>
          <w:szCs w:val="32"/>
        </w:rPr>
      </w:pPr>
    </w:p>
    <w:p w:rsidR="00470C94" w:rsidRDefault="00470C94" w:rsidP="00CB2A43">
      <w:pPr>
        <w:spacing w:after="0" w:line="360" w:lineRule="auto"/>
        <w:ind w:firstLine="720"/>
        <w:jc w:val="both"/>
        <w:rPr>
          <w:rFonts w:ascii="Times New Roman" w:hAnsi="Times New Roman" w:cs="Times New Roman"/>
          <w:b/>
          <w:sz w:val="32"/>
          <w:szCs w:val="32"/>
        </w:rPr>
      </w:pPr>
    </w:p>
    <w:p w:rsidR="00470C94" w:rsidRDefault="00470C94" w:rsidP="00CB2A43">
      <w:pPr>
        <w:spacing w:after="0" w:line="360" w:lineRule="auto"/>
        <w:ind w:firstLine="720"/>
        <w:jc w:val="both"/>
        <w:rPr>
          <w:rFonts w:ascii="Times New Roman" w:hAnsi="Times New Roman" w:cs="Times New Roman"/>
          <w:b/>
          <w:sz w:val="32"/>
          <w:szCs w:val="32"/>
        </w:rPr>
      </w:pPr>
    </w:p>
    <w:p w:rsidR="00470C94" w:rsidRDefault="00470C94" w:rsidP="00CB2A43">
      <w:pPr>
        <w:spacing w:after="0" w:line="360" w:lineRule="auto"/>
        <w:ind w:firstLine="720"/>
        <w:jc w:val="both"/>
        <w:rPr>
          <w:rFonts w:ascii="Times New Roman" w:hAnsi="Times New Roman" w:cs="Times New Roman"/>
          <w:b/>
          <w:sz w:val="32"/>
          <w:szCs w:val="32"/>
        </w:rPr>
      </w:pPr>
    </w:p>
    <w:p w:rsidR="00470C94" w:rsidRDefault="00470C94" w:rsidP="00470C94">
      <w:pPr>
        <w:spacing w:after="0" w:line="360" w:lineRule="auto"/>
        <w:jc w:val="both"/>
        <w:rPr>
          <w:rFonts w:ascii="Times New Roman" w:hAnsi="Times New Roman" w:cs="Times New Roman"/>
          <w:b/>
          <w:sz w:val="32"/>
          <w:szCs w:val="32"/>
        </w:rPr>
      </w:pPr>
      <w:bookmarkStart w:id="0" w:name="_GoBack"/>
      <w:bookmarkEnd w:id="0"/>
    </w:p>
    <w:p w:rsidR="006A5E0E" w:rsidRPr="006F1B95" w:rsidRDefault="000453F3" w:rsidP="00470C94">
      <w:pPr>
        <w:spacing w:after="0" w:line="360" w:lineRule="auto"/>
        <w:ind w:firstLine="720"/>
        <w:jc w:val="both"/>
        <w:rPr>
          <w:rFonts w:ascii="Times New Roman" w:hAnsi="Times New Roman" w:cs="Times New Roman"/>
          <w:b/>
          <w:sz w:val="32"/>
          <w:szCs w:val="32"/>
        </w:rPr>
      </w:pPr>
      <w:r w:rsidRPr="006F1B95">
        <w:rPr>
          <w:rFonts w:ascii="Times New Roman" w:hAnsi="Times New Roman" w:cs="Times New Roman"/>
          <w:b/>
          <w:sz w:val="32"/>
          <w:szCs w:val="32"/>
        </w:rPr>
        <w:lastRenderedPageBreak/>
        <w:t>Introduction</w:t>
      </w:r>
    </w:p>
    <w:p w:rsidR="000453F3" w:rsidRPr="00C4452B" w:rsidRDefault="006F1B95" w:rsidP="00CB2A43">
      <w:pPr>
        <w:spacing w:after="0" w:line="360" w:lineRule="auto"/>
        <w:ind w:firstLine="720"/>
        <w:jc w:val="both"/>
        <w:rPr>
          <w:rFonts w:ascii="Times New Roman" w:hAnsi="Times New Roman" w:cs="Times New Roman"/>
          <w:sz w:val="24"/>
          <w:szCs w:val="24"/>
        </w:rPr>
      </w:pPr>
      <w:r w:rsidRPr="00C4452B">
        <w:rPr>
          <w:rFonts w:ascii="Times New Roman" w:hAnsi="Times New Roman" w:cs="Times New Roman"/>
          <w:sz w:val="24"/>
          <w:szCs w:val="24"/>
        </w:rPr>
        <w:t>This</w:t>
      </w:r>
      <w:r w:rsidR="00374554" w:rsidRPr="00C4452B">
        <w:rPr>
          <w:rFonts w:ascii="Times New Roman" w:hAnsi="Times New Roman" w:cs="Times New Roman"/>
          <w:sz w:val="24"/>
          <w:szCs w:val="24"/>
        </w:rPr>
        <w:t xml:space="preserve"> paper </w:t>
      </w:r>
      <w:r w:rsidRPr="00C4452B">
        <w:rPr>
          <w:rFonts w:ascii="Times New Roman" w:hAnsi="Times New Roman" w:cs="Times New Roman"/>
          <w:sz w:val="24"/>
          <w:szCs w:val="24"/>
        </w:rPr>
        <w:t xml:space="preserve">is a reflection on </w:t>
      </w:r>
      <w:r w:rsidR="00374554" w:rsidRPr="00C4452B">
        <w:rPr>
          <w:rFonts w:ascii="Times New Roman" w:hAnsi="Times New Roman" w:cs="Times New Roman"/>
          <w:sz w:val="24"/>
          <w:szCs w:val="24"/>
        </w:rPr>
        <w:t xml:space="preserve">what I have learned </w:t>
      </w:r>
      <w:r w:rsidR="008B1036" w:rsidRPr="00C4452B">
        <w:rPr>
          <w:rFonts w:ascii="Times New Roman" w:hAnsi="Times New Roman" w:cs="Times New Roman"/>
          <w:sz w:val="24"/>
          <w:szCs w:val="24"/>
        </w:rPr>
        <w:t>and what skills I have developed in</w:t>
      </w:r>
      <w:r w:rsidR="00374554" w:rsidRPr="00C4452B">
        <w:rPr>
          <w:rFonts w:ascii="Times New Roman" w:hAnsi="Times New Roman" w:cs="Times New Roman"/>
          <w:sz w:val="24"/>
          <w:szCs w:val="24"/>
        </w:rPr>
        <w:t xml:space="preserve"> the academic and employability skills </w:t>
      </w:r>
      <w:r w:rsidR="00234242" w:rsidRPr="00C4452B">
        <w:rPr>
          <w:rFonts w:ascii="Times New Roman" w:hAnsi="Times New Roman" w:cs="Times New Roman"/>
          <w:sz w:val="24"/>
          <w:szCs w:val="24"/>
        </w:rPr>
        <w:t xml:space="preserve">(AES) </w:t>
      </w:r>
      <w:r w:rsidR="00374554" w:rsidRPr="00C4452B">
        <w:rPr>
          <w:rFonts w:ascii="Times New Roman" w:hAnsi="Times New Roman" w:cs="Times New Roman"/>
          <w:sz w:val="24"/>
          <w:szCs w:val="24"/>
        </w:rPr>
        <w:t xml:space="preserve">module throughout the two terms, how I put the acquired skills into practise, what outcomes I achieved and what I would do differently next time. </w:t>
      </w:r>
    </w:p>
    <w:p w:rsidR="006F1B95" w:rsidRPr="006F1B95" w:rsidRDefault="006F1B95" w:rsidP="00CB2A43">
      <w:pPr>
        <w:spacing w:after="0" w:line="360" w:lineRule="auto"/>
        <w:ind w:firstLine="720"/>
        <w:jc w:val="both"/>
        <w:rPr>
          <w:rFonts w:ascii="Times New Roman" w:hAnsi="Times New Roman" w:cs="Times New Roman"/>
          <w:b/>
          <w:sz w:val="28"/>
          <w:szCs w:val="28"/>
        </w:rPr>
      </w:pPr>
      <w:r w:rsidRPr="006F1B95">
        <w:rPr>
          <w:rFonts w:ascii="Times New Roman" w:hAnsi="Times New Roman" w:cs="Times New Roman"/>
          <w:b/>
          <w:sz w:val="28"/>
          <w:szCs w:val="28"/>
        </w:rPr>
        <w:t>Reflection</w:t>
      </w:r>
    </w:p>
    <w:p w:rsidR="006F1B95" w:rsidRPr="00C4452B" w:rsidRDefault="000453F3" w:rsidP="00CB2A43">
      <w:pPr>
        <w:spacing w:after="0" w:line="360" w:lineRule="auto"/>
        <w:ind w:firstLine="720"/>
        <w:jc w:val="both"/>
        <w:rPr>
          <w:rFonts w:cs="GFMGPJ+Arial"/>
          <w:color w:val="000000"/>
          <w:sz w:val="24"/>
          <w:szCs w:val="24"/>
        </w:rPr>
      </w:pPr>
      <w:r w:rsidRPr="00C4452B">
        <w:rPr>
          <w:rFonts w:ascii="Times New Roman" w:hAnsi="Times New Roman" w:cs="Times New Roman"/>
          <w:sz w:val="24"/>
          <w:szCs w:val="24"/>
        </w:rPr>
        <w:t xml:space="preserve">Reflection </w:t>
      </w:r>
      <w:r w:rsidR="003E395F" w:rsidRPr="00C4452B">
        <w:rPr>
          <w:rFonts w:ascii="Times New Roman" w:hAnsi="Times New Roman" w:cs="Times New Roman"/>
          <w:sz w:val="24"/>
          <w:szCs w:val="24"/>
        </w:rPr>
        <w:t xml:space="preserve">is a crucial part of the learning process. We reflect so that we can understand the new material and make sense of it.  Reflection also helps us to reinforce what we have learned and check what we have understood. </w:t>
      </w:r>
      <w:r w:rsidR="00D3016C" w:rsidRPr="00C4452B">
        <w:rPr>
          <w:rFonts w:ascii="Times New Roman" w:hAnsi="Times New Roman" w:cs="Times New Roman"/>
          <w:sz w:val="24"/>
          <w:szCs w:val="24"/>
        </w:rPr>
        <w:t>Broadly defined, r</w:t>
      </w:r>
      <w:r w:rsidR="003E395F" w:rsidRPr="00C4452B">
        <w:rPr>
          <w:rFonts w:ascii="Times New Roman" w:hAnsi="Times New Roman" w:cs="Times New Roman"/>
          <w:sz w:val="24"/>
          <w:szCs w:val="24"/>
        </w:rPr>
        <w:t xml:space="preserve">eflection is </w:t>
      </w:r>
      <w:r w:rsidR="00D3016C" w:rsidRPr="00C4452B">
        <w:rPr>
          <w:rFonts w:ascii="Times New Roman" w:hAnsi="Times New Roman" w:cs="Times New Roman"/>
          <w:sz w:val="24"/>
          <w:szCs w:val="24"/>
        </w:rPr>
        <w:t>a “serious a</w:t>
      </w:r>
      <w:r w:rsidR="005271E9">
        <w:rPr>
          <w:rFonts w:ascii="Times New Roman" w:hAnsi="Times New Roman" w:cs="Times New Roman"/>
          <w:sz w:val="24"/>
          <w:szCs w:val="24"/>
        </w:rPr>
        <w:t>nd careful thought” (Cambridge D</w:t>
      </w:r>
      <w:r w:rsidR="00D3016C" w:rsidRPr="00C4452B">
        <w:rPr>
          <w:rFonts w:ascii="Times New Roman" w:hAnsi="Times New Roman" w:cs="Times New Roman"/>
          <w:sz w:val="24"/>
          <w:szCs w:val="24"/>
        </w:rPr>
        <w:t>ictionary, 2019)</w:t>
      </w:r>
      <w:r w:rsidR="0049291C" w:rsidRPr="00C4452B">
        <w:rPr>
          <w:rFonts w:ascii="Times New Roman" w:hAnsi="Times New Roman" w:cs="Times New Roman"/>
          <w:sz w:val="24"/>
          <w:szCs w:val="24"/>
        </w:rPr>
        <w:t xml:space="preserve"> about complex issues</w:t>
      </w:r>
      <w:r w:rsidR="00D3016C" w:rsidRPr="00C4452B">
        <w:rPr>
          <w:rFonts w:ascii="Times New Roman" w:hAnsi="Times New Roman" w:cs="Times New Roman"/>
          <w:sz w:val="24"/>
          <w:szCs w:val="24"/>
        </w:rPr>
        <w:t>. In the learning contexts,</w:t>
      </w:r>
      <w:r w:rsidR="00EF5967" w:rsidRPr="00C4452B">
        <w:rPr>
          <w:rFonts w:ascii="Times New Roman" w:hAnsi="Times New Roman" w:cs="Times New Roman"/>
          <w:sz w:val="24"/>
          <w:szCs w:val="24"/>
        </w:rPr>
        <w:t xml:space="preserve"> when individuals are involved in </w:t>
      </w:r>
      <w:r w:rsidR="00D3016C" w:rsidRPr="00C4452B">
        <w:rPr>
          <w:rFonts w:ascii="Times New Roman" w:hAnsi="Times New Roman" w:cs="Times New Roman"/>
          <w:sz w:val="24"/>
          <w:szCs w:val="24"/>
        </w:rPr>
        <w:t>reflection</w:t>
      </w:r>
      <w:r w:rsidR="00EF5967" w:rsidRPr="00C4452B">
        <w:rPr>
          <w:rFonts w:ascii="Times New Roman" w:hAnsi="Times New Roman" w:cs="Times New Roman"/>
          <w:sz w:val="24"/>
          <w:szCs w:val="24"/>
        </w:rPr>
        <w:t>, they engage into</w:t>
      </w:r>
      <w:r w:rsidR="00D3016C" w:rsidRPr="00C4452B">
        <w:rPr>
          <w:rFonts w:ascii="Times New Roman" w:hAnsi="Times New Roman" w:cs="Times New Roman"/>
          <w:sz w:val="24"/>
          <w:szCs w:val="24"/>
        </w:rPr>
        <w:t xml:space="preserve"> mental activities and emotions</w:t>
      </w:r>
      <w:r w:rsidR="00EF5967" w:rsidRPr="00C4452B">
        <w:rPr>
          <w:rFonts w:ascii="Times New Roman" w:hAnsi="Times New Roman" w:cs="Times New Roman"/>
          <w:sz w:val="24"/>
          <w:szCs w:val="24"/>
        </w:rPr>
        <w:t xml:space="preserve"> delving into their experiences to </w:t>
      </w:r>
      <w:r w:rsidR="00DF1A09" w:rsidRPr="00C4452B">
        <w:rPr>
          <w:rFonts w:ascii="Times New Roman" w:hAnsi="Times New Roman" w:cs="Times New Roman"/>
          <w:sz w:val="24"/>
          <w:szCs w:val="24"/>
        </w:rPr>
        <w:t xml:space="preserve">result in </w:t>
      </w:r>
      <w:r w:rsidR="00EF5967" w:rsidRPr="00C4452B">
        <w:rPr>
          <w:rFonts w:ascii="Times New Roman" w:hAnsi="Times New Roman" w:cs="Times New Roman"/>
          <w:sz w:val="24"/>
          <w:szCs w:val="24"/>
        </w:rPr>
        <w:t xml:space="preserve">new understandings </w:t>
      </w:r>
      <w:r w:rsidR="00DF1A09" w:rsidRPr="00C4452B">
        <w:rPr>
          <w:rFonts w:ascii="Times New Roman" w:hAnsi="Times New Roman" w:cs="Times New Roman"/>
          <w:sz w:val="24"/>
          <w:szCs w:val="24"/>
        </w:rPr>
        <w:t>(</w:t>
      </w:r>
      <w:proofErr w:type="spellStart"/>
      <w:r w:rsidR="00DF1A09" w:rsidRPr="00C4452B">
        <w:rPr>
          <w:rFonts w:ascii="Times New Roman" w:hAnsi="Times New Roman" w:cs="Times New Roman"/>
          <w:color w:val="000000"/>
          <w:sz w:val="24"/>
          <w:szCs w:val="24"/>
        </w:rPr>
        <w:t>Boud</w:t>
      </w:r>
      <w:proofErr w:type="spellEnd"/>
      <w:r w:rsidR="00DF1A09" w:rsidRPr="00C4452B">
        <w:rPr>
          <w:rFonts w:ascii="Times New Roman" w:hAnsi="Times New Roman" w:cs="Times New Roman"/>
          <w:color w:val="000000"/>
          <w:sz w:val="24"/>
          <w:szCs w:val="24"/>
        </w:rPr>
        <w:t xml:space="preserve">, Keogh, &amp; Walker, </w:t>
      </w:r>
      <w:r w:rsidR="00D3016C" w:rsidRPr="00C4452B">
        <w:rPr>
          <w:rFonts w:ascii="Times New Roman" w:hAnsi="Times New Roman" w:cs="Times New Roman"/>
          <w:color w:val="000000"/>
          <w:sz w:val="24"/>
          <w:szCs w:val="24"/>
        </w:rPr>
        <w:t>1985)</w:t>
      </w:r>
      <w:r w:rsidR="008F79F1" w:rsidRPr="00C4452B">
        <w:rPr>
          <w:rFonts w:ascii="Times New Roman" w:hAnsi="Times New Roman" w:cs="Times New Roman"/>
          <w:color w:val="000000"/>
          <w:sz w:val="24"/>
          <w:szCs w:val="24"/>
        </w:rPr>
        <w:t>.</w:t>
      </w:r>
      <w:r w:rsidR="00D3016C" w:rsidRPr="00C4452B">
        <w:rPr>
          <w:rFonts w:cs="GFMGPJ+Arial"/>
          <w:color w:val="000000"/>
          <w:sz w:val="24"/>
          <w:szCs w:val="24"/>
        </w:rPr>
        <w:t xml:space="preserve"> </w:t>
      </w:r>
    </w:p>
    <w:p w:rsidR="0049291C" w:rsidRPr="0049291C" w:rsidRDefault="0084527E" w:rsidP="00CB2A43">
      <w:pPr>
        <w:spacing w:after="0" w:line="360" w:lineRule="auto"/>
        <w:ind w:firstLine="720"/>
        <w:jc w:val="both"/>
        <w:rPr>
          <w:rFonts w:ascii="Times New Roman" w:hAnsi="Times New Roman" w:cs="Times New Roman"/>
          <w:b/>
          <w:sz w:val="28"/>
          <w:szCs w:val="28"/>
        </w:rPr>
      </w:pPr>
      <w:r>
        <w:rPr>
          <w:rFonts w:ascii="Times New Roman" w:hAnsi="Times New Roman" w:cs="Times New Roman"/>
          <w:b/>
          <w:color w:val="000000"/>
          <w:sz w:val="28"/>
          <w:szCs w:val="28"/>
        </w:rPr>
        <w:t>R</w:t>
      </w:r>
      <w:r w:rsidR="00370D97">
        <w:rPr>
          <w:rFonts w:ascii="Times New Roman" w:hAnsi="Times New Roman" w:cs="Times New Roman"/>
          <w:b/>
          <w:color w:val="000000"/>
          <w:sz w:val="28"/>
          <w:szCs w:val="28"/>
        </w:rPr>
        <w:t>eflection</w:t>
      </w:r>
      <w:r w:rsidR="0049291C" w:rsidRPr="0049291C">
        <w:rPr>
          <w:rFonts w:ascii="Times New Roman" w:hAnsi="Times New Roman" w:cs="Times New Roman"/>
          <w:b/>
          <w:color w:val="000000"/>
          <w:sz w:val="28"/>
          <w:szCs w:val="28"/>
        </w:rPr>
        <w:t xml:space="preserve"> models</w:t>
      </w:r>
    </w:p>
    <w:p w:rsidR="000453F3" w:rsidRPr="00C4452B" w:rsidRDefault="000453F3" w:rsidP="00CB2A43">
      <w:pPr>
        <w:spacing w:after="0" w:line="360" w:lineRule="auto"/>
        <w:ind w:firstLine="720"/>
        <w:jc w:val="both"/>
        <w:rPr>
          <w:rFonts w:ascii="Times New Roman" w:hAnsi="Times New Roman" w:cs="Times New Roman"/>
          <w:sz w:val="24"/>
          <w:szCs w:val="24"/>
        </w:rPr>
      </w:pPr>
      <w:r w:rsidRPr="00C4452B">
        <w:rPr>
          <w:rFonts w:ascii="Times New Roman" w:hAnsi="Times New Roman" w:cs="Times New Roman"/>
          <w:sz w:val="24"/>
          <w:szCs w:val="24"/>
        </w:rPr>
        <w:t>While reflecting on my learning, I benefited from two reflective models: the</w:t>
      </w:r>
      <w:r w:rsidR="0049291C" w:rsidRPr="00C4452B">
        <w:rPr>
          <w:rFonts w:ascii="Times New Roman" w:hAnsi="Times New Roman" w:cs="Times New Roman"/>
          <w:sz w:val="24"/>
          <w:szCs w:val="24"/>
        </w:rPr>
        <w:t xml:space="preserve"> Driscoll’s what model (2007) and Gibbs</w:t>
      </w:r>
      <w:r w:rsidR="00EA3074" w:rsidRPr="00C4452B">
        <w:rPr>
          <w:rFonts w:ascii="Times New Roman" w:hAnsi="Times New Roman" w:cs="Times New Roman"/>
          <w:sz w:val="24"/>
          <w:szCs w:val="24"/>
        </w:rPr>
        <w:t>’s</w:t>
      </w:r>
      <w:r w:rsidR="0049291C" w:rsidRPr="00C4452B">
        <w:rPr>
          <w:rFonts w:ascii="Times New Roman" w:hAnsi="Times New Roman" w:cs="Times New Roman"/>
          <w:sz w:val="24"/>
          <w:szCs w:val="24"/>
        </w:rPr>
        <w:t xml:space="preserve"> reflective cycle (1998). </w:t>
      </w:r>
    </w:p>
    <w:p w:rsidR="000453F3" w:rsidRDefault="000453F3" w:rsidP="00CB2A43">
      <w:pPr>
        <w:spacing w:after="0" w:line="360" w:lineRule="auto"/>
        <w:jc w:val="both"/>
      </w:pPr>
    </w:p>
    <w:p w:rsidR="00732454" w:rsidRDefault="006A5E0E" w:rsidP="00CB2A43">
      <w:pPr>
        <w:spacing w:after="0" w:line="360" w:lineRule="auto"/>
        <w:jc w:val="both"/>
      </w:pPr>
      <w:r w:rsidRPr="006A5E0E">
        <w:rPr>
          <w:noProof/>
          <w:lang w:eastAsia="en-GB"/>
        </w:rPr>
        <w:drawing>
          <wp:inline distT="0" distB="0" distL="0" distR="0">
            <wp:extent cx="2780778" cy="2166007"/>
            <wp:effectExtent l="0" t="0" r="635"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795057" cy="2177129"/>
                    </a:xfrm>
                    <a:prstGeom prst="rect">
                      <a:avLst/>
                    </a:prstGeom>
                    <a:noFill/>
                    <a:ln>
                      <a:noFill/>
                    </a:ln>
                  </pic:spPr>
                </pic:pic>
              </a:graphicData>
            </a:graphic>
          </wp:inline>
        </w:drawing>
      </w:r>
      <w:r w:rsidR="0049291C" w:rsidRPr="0049291C">
        <w:t xml:space="preserve"> </w:t>
      </w:r>
      <w:r w:rsidR="0049291C" w:rsidRPr="0049291C">
        <w:rPr>
          <w:noProof/>
          <w:lang w:eastAsia="en-GB"/>
        </w:rPr>
        <w:drawing>
          <wp:inline distT="0" distB="0" distL="0" distR="0">
            <wp:extent cx="2712421" cy="2511333"/>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18470" cy="2516933"/>
                    </a:xfrm>
                    <a:prstGeom prst="rect">
                      <a:avLst/>
                    </a:prstGeom>
                    <a:noFill/>
                    <a:ln>
                      <a:noFill/>
                    </a:ln>
                  </pic:spPr>
                </pic:pic>
              </a:graphicData>
            </a:graphic>
          </wp:inline>
        </w:drawing>
      </w:r>
    </w:p>
    <w:p w:rsidR="006A5E0E" w:rsidRDefault="006A5E0E" w:rsidP="00CB2A43">
      <w:pPr>
        <w:spacing w:after="0" w:line="360" w:lineRule="auto"/>
        <w:jc w:val="both"/>
      </w:pPr>
    </w:p>
    <w:p w:rsidR="006A5E0E" w:rsidRPr="0049291C" w:rsidRDefault="00374554" w:rsidP="00CB2A43">
      <w:pPr>
        <w:pStyle w:val="Caption"/>
        <w:spacing w:after="0" w:line="360" w:lineRule="auto"/>
        <w:jc w:val="both"/>
        <w:rPr>
          <w:rFonts w:ascii="Times New Roman" w:hAnsi="Times New Roman" w:cs="Times New Roman"/>
          <w:color w:val="auto"/>
          <w:sz w:val="22"/>
          <w:szCs w:val="22"/>
        </w:rPr>
      </w:pPr>
      <w:bookmarkStart w:id="1" w:name="_Toc7541241"/>
      <w:bookmarkStart w:id="2" w:name="_Toc7541284"/>
      <w:r w:rsidRPr="0049291C">
        <w:rPr>
          <w:rFonts w:ascii="Times New Roman" w:hAnsi="Times New Roman" w:cs="Times New Roman"/>
          <w:color w:val="auto"/>
          <w:sz w:val="22"/>
          <w:szCs w:val="22"/>
        </w:rPr>
        <w:t xml:space="preserve">Figure </w:t>
      </w:r>
      <w:r w:rsidRPr="0049291C">
        <w:rPr>
          <w:rFonts w:ascii="Times New Roman" w:hAnsi="Times New Roman" w:cs="Times New Roman"/>
          <w:color w:val="auto"/>
          <w:sz w:val="22"/>
          <w:szCs w:val="22"/>
        </w:rPr>
        <w:fldChar w:fldCharType="begin"/>
      </w:r>
      <w:r w:rsidRPr="0049291C">
        <w:rPr>
          <w:rFonts w:ascii="Times New Roman" w:hAnsi="Times New Roman" w:cs="Times New Roman"/>
          <w:color w:val="auto"/>
          <w:sz w:val="22"/>
          <w:szCs w:val="22"/>
        </w:rPr>
        <w:instrText xml:space="preserve"> SEQ Figure \* ARABIC </w:instrText>
      </w:r>
      <w:r w:rsidRPr="0049291C">
        <w:rPr>
          <w:rFonts w:ascii="Times New Roman" w:hAnsi="Times New Roman" w:cs="Times New Roman"/>
          <w:color w:val="auto"/>
          <w:sz w:val="22"/>
          <w:szCs w:val="22"/>
        </w:rPr>
        <w:fldChar w:fldCharType="separate"/>
      </w:r>
      <w:r w:rsidR="000A1EE7">
        <w:rPr>
          <w:rFonts w:ascii="Times New Roman" w:hAnsi="Times New Roman" w:cs="Times New Roman"/>
          <w:noProof/>
          <w:color w:val="auto"/>
          <w:sz w:val="22"/>
          <w:szCs w:val="22"/>
        </w:rPr>
        <w:t>1</w:t>
      </w:r>
      <w:r w:rsidRPr="0049291C">
        <w:rPr>
          <w:rFonts w:ascii="Times New Roman" w:hAnsi="Times New Roman" w:cs="Times New Roman"/>
          <w:color w:val="auto"/>
          <w:sz w:val="22"/>
          <w:szCs w:val="22"/>
        </w:rPr>
        <w:fldChar w:fldCharType="end"/>
      </w:r>
      <w:r w:rsidRPr="0049291C">
        <w:rPr>
          <w:rFonts w:ascii="Times New Roman" w:hAnsi="Times New Roman" w:cs="Times New Roman"/>
          <w:color w:val="auto"/>
          <w:sz w:val="22"/>
          <w:szCs w:val="22"/>
        </w:rPr>
        <w:t>: Driscoll’s What Model (Driscoll, 2007)</w:t>
      </w:r>
      <w:r w:rsidR="0049291C" w:rsidRPr="0049291C">
        <w:rPr>
          <w:rFonts w:ascii="Times New Roman" w:hAnsi="Times New Roman" w:cs="Times New Roman"/>
          <w:color w:val="auto"/>
          <w:sz w:val="22"/>
          <w:szCs w:val="22"/>
        </w:rPr>
        <w:t xml:space="preserve">   Figure </w:t>
      </w:r>
      <w:r w:rsidR="0049291C" w:rsidRPr="0049291C">
        <w:rPr>
          <w:rFonts w:ascii="Times New Roman" w:hAnsi="Times New Roman" w:cs="Times New Roman"/>
          <w:color w:val="auto"/>
          <w:sz w:val="22"/>
          <w:szCs w:val="22"/>
        </w:rPr>
        <w:fldChar w:fldCharType="begin"/>
      </w:r>
      <w:r w:rsidR="0049291C" w:rsidRPr="0049291C">
        <w:rPr>
          <w:rFonts w:ascii="Times New Roman" w:hAnsi="Times New Roman" w:cs="Times New Roman"/>
          <w:color w:val="auto"/>
          <w:sz w:val="22"/>
          <w:szCs w:val="22"/>
        </w:rPr>
        <w:instrText xml:space="preserve"> SEQ Figure \* ARABIC </w:instrText>
      </w:r>
      <w:r w:rsidR="0049291C" w:rsidRPr="0049291C">
        <w:rPr>
          <w:rFonts w:ascii="Times New Roman" w:hAnsi="Times New Roman" w:cs="Times New Roman"/>
          <w:color w:val="auto"/>
          <w:sz w:val="22"/>
          <w:szCs w:val="22"/>
        </w:rPr>
        <w:fldChar w:fldCharType="separate"/>
      </w:r>
      <w:r w:rsidR="000A1EE7">
        <w:rPr>
          <w:rFonts w:ascii="Times New Roman" w:hAnsi="Times New Roman" w:cs="Times New Roman"/>
          <w:noProof/>
          <w:color w:val="auto"/>
          <w:sz w:val="22"/>
          <w:szCs w:val="22"/>
        </w:rPr>
        <w:t>2</w:t>
      </w:r>
      <w:r w:rsidR="0049291C" w:rsidRPr="0049291C">
        <w:rPr>
          <w:rFonts w:ascii="Times New Roman" w:hAnsi="Times New Roman" w:cs="Times New Roman"/>
          <w:color w:val="auto"/>
          <w:sz w:val="22"/>
          <w:szCs w:val="22"/>
        </w:rPr>
        <w:fldChar w:fldCharType="end"/>
      </w:r>
      <w:r w:rsidR="0049291C" w:rsidRPr="0049291C">
        <w:rPr>
          <w:rFonts w:ascii="Times New Roman" w:hAnsi="Times New Roman" w:cs="Times New Roman"/>
          <w:color w:val="auto"/>
          <w:sz w:val="22"/>
          <w:szCs w:val="22"/>
        </w:rPr>
        <w:t>: Gibb</w:t>
      </w:r>
      <w:r w:rsidR="0049291C">
        <w:rPr>
          <w:rFonts w:ascii="Times New Roman" w:hAnsi="Times New Roman" w:cs="Times New Roman"/>
          <w:color w:val="auto"/>
          <w:sz w:val="22"/>
          <w:szCs w:val="22"/>
        </w:rPr>
        <w:t>s’</w:t>
      </w:r>
      <w:r w:rsidR="00EA3074">
        <w:rPr>
          <w:rFonts w:ascii="Times New Roman" w:hAnsi="Times New Roman" w:cs="Times New Roman"/>
          <w:color w:val="auto"/>
          <w:sz w:val="22"/>
          <w:szCs w:val="22"/>
        </w:rPr>
        <w:t>s</w:t>
      </w:r>
      <w:r w:rsidR="0049291C" w:rsidRPr="0049291C">
        <w:rPr>
          <w:rFonts w:ascii="Times New Roman" w:hAnsi="Times New Roman" w:cs="Times New Roman"/>
          <w:color w:val="auto"/>
          <w:sz w:val="22"/>
          <w:szCs w:val="22"/>
        </w:rPr>
        <w:t xml:space="preserve"> reflective cycle (Gibbs 1998)</w:t>
      </w:r>
      <w:bookmarkEnd w:id="1"/>
      <w:bookmarkEnd w:id="2"/>
    </w:p>
    <w:p w:rsidR="006A5E0E" w:rsidRDefault="00950A54" w:rsidP="00CB2A43">
      <w:pPr>
        <w:spacing w:after="0" w:line="360" w:lineRule="auto"/>
        <w:ind w:firstLine="720"/>
        <w:jc w:val="both"/>
        <w:rPr>
          <w:rFonts w:ascii="Times New Roman" w:hAnsi="Times New Roman" w:cs="Times New Roman"/>
          <w:sz w:val="24"/>
          <w:szCs w:val="24"/>
        </w:rPr>
      </w:pPr>
      <w:r w:rsidRPr="00950A54">
        <w:rPr>
          <w:rFonts w:ascii="Times New Roman" w:hAnsi="Times New Roman" w:cs="Times New Roman"/>
          <w:sz w:val="24"/>
          <w:szCs w:val="24"/>
        </w:rPr>
        <w:t xml:space="preserve">To make my reflective writing clear and comprehensible, I combined the two models. Thus, while reflecting </w:t>
      </w:r>
      <w:r>
        <w:rPr>
          <w:rFonts w:ascii="Times New Roman" w:hAnsi="Times New Roman" w:cs="Times New Roman"/>
          <w:sz w:val="24"/>
          <w:szCs w:val="24"/>
        </w:rPr>
        <w:t>on</w:t>
      </w:r>
      <w:r w:rsidRPr="00950A54">
        <w:rPr>
          <w:rFonts w:ascii="Times New Roman" w:hAnsi="Times New Roman" w:cs="Times New Roman"/>
          <w:sz w:val="24"/>
          <w:szCs w:val="24"/>
        </w:rPr>
        <w:t xml:space="preserve"> the skills</w:t>
      </w:r>
      <w:r w:rsidR="00EA3074" w:rsidRPr="00950A54">
        <w:rPr>
          <w:rFonts w:ascii="Times New Roman" w:hAnsi="Times New Roman" w:cs="Times New Roman"/>
          <w:sz w:val="24"/>
          <w:szCs w:val="24"/>
        </w:rPr>
        <w:t xml:space="preserve"> t</w:t>
      </w:r>
      <w:r w:rsidRPr="00950A54">
        <w:rPr>
          <w:rFonts w:ascii="Times New Roman" w:hAnsi="Times New Roman" w:cs="Times New Roman"/>
          <w:sz w:val="24"/>
          <w:szCs w:val="24"/>
        </w:rPr>
        <w:t>hat I developed in this module, I undergone through two stages</w:t>
      </w:r>
      <w:r>
        <w:rPr>
          <w:rFonts w:ascii="Times New Roman" w:hAnsi="Times New Roman" w:cs="Times New Roman"/>
          <w:sz w:val="24"/>
          <w:szCs w:val="24"/>
        </w:rPr>
        <w:t xml:space="preserve"> that I named Driscoll’</w:t>
      </w:r>
      <w:r w:rsidR="00C104AF">
        <w:rPr>
          <w:rFonts w:ascii="Times New Roman" w:hAnsi="Times New Roman" w:cs="Times New Roman"/>
          <w:sz w:val="24"/>
          <w:szCs w:val="24"/>
        </w:rPr>
        <w:t>s</w:t>
      </w:r>
      <w:r w:rsidR="001B7773">
        <w:rPr>
          <w:rFonts w:ascii="Times New Roman" w:hAnsi="Times New Roman" w:cs="Times New Roman"/>
          <w:sz w:val="24"/>
          <w:szCs w:val="24"/>
        </w:rPr>
        <w:t xml:space="preserve"> stage and Gibb</w:t>
      </w:r>
      <w:r>
        <w:rPr>
          <w:rFonts w:ascii="Times New Roman" w:hAnsi="Times New Roman" w:cs="Times New Roman"/>
          <w:sz w:val="24"/>
          <w:szCs w:val="24"/>
        </w:rPr>
        <w:t xml:space="preserve">s’s stage. The chart below summarises the reflective process </w:t>
      </w:r>
      <w:r w:rsidR="00A53B76">
        <w:rPr>
          <w:rFonts w:ascii="Times New Roman" w:hAnsi="Times New Roman" w:cs="Times New Roman"/>
          <w:sz w:val="24"/>
          <w:szCs w:val="24"/>
        </w:rPr>
        <w:t xml:space="preserve">in which </w:t>
      </w:r>
      <w:r>
        <w:rPr>
          <w:rFonts w:ascii="Times New Roman" w:hAnsi="Times New Roman" w:cs="Times New Roman"/>
          <w:sz w:val="24"/>
          <w:szCs w:val="24"/>
        </w:rPr>
        <w:t xml:space="preserve">I </w:t>
      </w:r>
      <w:r w:rsidR="00C104AF">
        <w:rPr>
          <w:rFonts w:ascii="Times New Roman" w:hAnsi="Times New Roman" w:cs="Times New Roman"/>
          <w:sz w:val="24"/>
          <w:szCs w:val="24"/>
        </w:rPr>
        <w:t>was e</w:t>
      </w:r>
      <w:r w:rsidR="00A53B76">
        <w:rPr>
          <w:rFonts w:ascii="Times New Roman" w:hAnsi="Times New Roman" w:cs="Times New Roman"/>
          <w:sz w:val="24"/>
          <w:szCs w:val="24"/>
        </w:rPr>
        <w:t xml:space="preserve">ngaged </w:t>
      </w:r>
      <w:r w:rsidR="00C104AF">
        <w:rPr>
          <w:rFonts w:ascii="Times New Roman" w:hAnsi="Times New Roman" w:cs="Times New Roman"/>
          <w:sz w:val="24"/>
          <w:szCs w:val="24"/>
        </w:rPr>
        <w:t xml:space="preserve">when </w:t>
      </w:r>
      <w:r w:rsidR="00186611">
        <w:rPr>
          <w:rFonts w:ascii="Times New Roman" w:hAnsi="Times New Roman" w:cs="Times New Roman"/>
          <w:sz w:val="24"/>
          <w:szCs w:val="24"/>
        </w:rPr>
        <w:t xml:space="preserve">critically </w:t>
      </w:r>
      <w:r w:rsidR="00C104AF">
        <w:rPr>
          <w:rFonts w:ascii="Times New Roman" w:hAnsi="Times New Roman" w:cs="Times New Roman"/>
          <w:sz w:val="24"/>
          <w:szCs w:val="24"/>
        </w:rPr>
        <w:t xml:space="preserve">reflecting </w:t>
      </w:r>
      <w:r w:rsidR="00186611">
        <w:rPr>
          <w:rFonts w:ascii="Times New Roman" w:hAnsi="Times New Roman" w:cs="Times New Roman"/>
          <w:sz w:val="24"/>
          <w:szCs w:val="24"/>
        </w:rPr>
        <w:t>up</w:t>
      </w:r>
      <w:r w:rsidR="00C104AF">
        <w:rPr>
          <w:rFonts w:ascii="Times New Roman" w:hAnsi="Times New Roman" w:cs="Times New Roman"/>
          <w:sz w:val="24"/>
          <w:szCs w:val="24"/>
        </w:rPr>
        <w:t>on my learning:</w:t>
      </w:r>
    </w:p>
    <w:p w:rsidR="00CB2A43" w:rsidRDefault="00CB2A43" w:rsidP="00CB2A43">
      <w:pPr>
        <w:spacing w:after="0" w:line="360" w:lineRule="auto"/>
        <w:jc w:val="both"/>
        <w:rPr>
          <w:rFonts w:ascii="Times New Roman" w:hAnsi="Times New Roman" w:cs="Times New Roman"/>
          <w:sz w:val="24"/>
          <w:szCs w:val="24"/>
        </w:rPr>
      </w:pPr>
    </w:p>
    <w:p w:rsidR="00C4745D" w:rsidRDefault="006A53DA" w:rsidP="00CB2A43">
      <w:pPr>
        <w:spacing w:after="0" w:line="360" w:lineRule="auto"/>
        <w:jc w:val="both"/>
        <w:rPr>
          <w:rFonts w:ascii="Times New Roman" w:hAnsi="Times New Roman" w:cs="Times New Roman"/>
          <w:sz w:val="24"/>
          <w:szCs w:val="24"/>
        </w:rPr>
      </w:pPr>
      <w:r>
        <w:rPr>
          <w:rFonts w:ascii="Times New Roman" w:hAnsi="Times New Roman" w:cs="Times New Roman"/>
          <w:noProof/>
          <w:sz w:val="24"/>
          <w:szCs w:val="24"/>
          <w:lang w:eastAsia="en-GB"/>
        </w:rPr>
        <w:lastRenderedPageBreak/>
        <mc:AlternateContent>
          <mc:Choice Requires="wps">
            <w:drawing>
              <wp:anchor distT="0" distB="0" distL="114300" distR="114300" simplePos="0" relativeHeight="251660288" behindDoc="0" locked="0" layoutInCell="1" allowOverlap="1" wp14:anchorId="49330B17" wp14:editId="463D468D">
                <wp:simplePos x="0" y="0"/>
                <wp:positionH relativeFrom="column">
                  <wp:posOffset>5331941</wp:posOffset>
                </wp:positionH>
                <wp:positionV relativeFrom="paragraph">
                  <wp:posOffset>317911</wp:posOffset>
                </wp:positionV>
                <wp:extent cx="43248" cy="2724665"/>
                <wp:effectExtent l="0" t="0" r="33020" b="19050"/>
                <wp:wrapNone/>
                <wp:docPr id="22" name="Straight Connector 22"/>
                <wp:cNvGraphicFramePr/>
                <a:graphic xmlns:a="http://schemas.openxmlformats.org/drawingml/2006/main">
                  <a:graphicData uri="http://schemas.microsoft.com/office/word/2010/wordprocessingShape">
                    <wps:wsp>
                      <wps:cNvCnPr/>
                      <wps:spPr>
                        <a:xfrm flipH="1" flipV="1">
                          <a:off x="0" y="0"/>
                          <a:ext cx="43248" cy="2724665"/>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50635D5" id="Straight Connector 22" o:spid="_x0000_s1026" style="position:absolute;flip:x 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19.85pt,25.05pt" to="423.25pt,23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" strokecolor="black [3200]" strokeweight="1.5pt">
                <v:stroke joinstyle="miter"/>
              </v:line>
            </w:pict>
          </mc:Fallback>
        </mc:AlternateContent>
      </w:r>
      <w:r w:rsidR="0078511A">
        <w:rPr>
          <w:rFonts w:ascii="Times New Roman" w:hAnsi="Times New Roman" w:cs="Times New Roman"/>
          <w:noProof/>
          <w:sz w:val="24"/>
          <w:szCs w:val="24"/>
          <w:lang w:eastAsia="en-GB"/>
        </w:rPr>
        <mc:AlternateContent>
          <mc:Choice Requires="wps">
            <w:drawing>
              <wp:anchor distT="0" distB="0" distL="114300" distR="114300" simplePos="0" relativeHeight="251663360" behindDoc="0" locked="0" layoutInCell="1" allowOverlap="1" wp14:anchorId="37C856DB" wp14:editId="1BB8DBEA">
                <wp:simplePos x="0" y="0"/>
                <wp:positionH relativeFrom="column">
                  <wp:posOffset>518709</wp:posOffset>
                </wp:positionH>
                <wp:positionV relativeFrom="paragraph">
                  <wp:posOffset>302778</wp:posOffset>
                </wp:positionV>
                <wp:extent cx="45719" cy="506027"/>
                <wp:effectExtent l="38100" t="0" r="50165" b="66040"/>
                <wp:wrapNone/>
                <wp:docPr id="25" name="Straight Arrow Connector 25"/>
                <wp:cNvGraphicFramePr/>
                <a:graphic xmlns:a="http://schemas.openxmlformats.org/drawingml/2006/main">
                  <a:graphicData uri="http://schemas.microsoft.com/office/word/2010/wordprocessingShape">
                    <wps:wsp>
                      <wps:cNvCnPr/>
                      <wps:spPr>
                        <a:xfrm flipH="1">
                          <a:off x="0" y="0"/>
                          <a:ext cx="45719" cy="506027"/>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5DBFB92" id="_x0000_t32" coordsize="21600,21600" o:spt="32" o:oned="t" path="m,l21600,21600e" filled="f">
                <v:path arrowok="t" fillok="f" o:connecttype="none"/>
                <o:lock v:ext="edit" shapetype="t"/>
              </v:shapetype>
              <v:shape id="Straight Arrow Connector 25" o:spid="_x0000_s1026" type="#_x0000_t32" style="position:absolute;margin-left:40.85pt;margin-top:23.85pt;width:3.6pt;height:39.85pt;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" strokecolor="black [3200]" strokeweight="1.5pt">
                <v:stroke endarrow="block" joinstyle="miter"/>
              </v:shape>
            </w:pict>
          </mc:Fallback>
        </mc:AlternateContent>
      </w:r>
      <w:r w:rsidR="0078511A">
        <w:rPr>
          <w:rFonts w:ascii="Times New Roman" w:hAnsi="Times New Roman" w:cs="Times New Roman"/>
          <w:noProof/>
          <w:sz w:val="24"/>
          <w:szCs w:val="24"/>
          <w:lang w:eastAsia="en-GB"/>
        </w:rPr>
        <mc:AlternateContent>
          <mc:Choice Requires="wps">
            <w:drawing>
              <wp:anchor distT="0" distB="0" distL="114300" distR="114300" simplePos="0" relativeHeight="251662336" behindDoc="0" locked="0" layoutInCell="1" allowOverlap="1" wp14:anchorId="1DD95702" wp14:editId="35EBA7A4">
                <wp:simplePos x="0" y="0"/>
                <wp:positionH relativeFrom="column">
                  <wp:posOffset>545977</wp:posOffset>
                </wp:positionH>
                <wp:positionV relativeFrom="paragraph">
                  <wp:posOffset>285022</wp:posOffset>
                </wp:positionV>
                <wp:extent cx="4771310" cy="26441"/>
                <wp:effectExtent l="0" t="0" r="10795" b="31115"/>
                <wp:wrapNone/>
                <wp:docPr id="23" name="Straight Connector 23"/>
                <wp:cNvGraphicFramePr/>
                <a:graphic xmlns:a="http://schemas.openxmlformats.org/drawingml/2006/main">
                  <a:graphicData uri="http://schemas.microsoft.com/office/word/2010/wordprocessingShape">
                    <wps:wsp>
                      <wps:cNvCnPr/>
                      <wps:spPr>
                        <a:xfrm flipH="1" flipV="1">
                          <a:off x="0" y="0"/>
                          <a:ext cx="4771310" cy="26441"/>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AC2B9F9" id="Straight Connector 23" o:spid="_x0000_s1026" style="position:absolute;flip:x 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3pt,22.45pt" to="418.7pt,24.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" strokecolor="black [3200]" strokeweight="1.5pt">
                <v:stroke joinstyle="miter"/>
              </v:line>
            </w:pict>
          </mc:Fallback>
        </mc:AlternateContent>
      </w:r>
    </w:p>
    <w:p w:rsidR="00CB2A43" w:rsidRDefault="00CB2A43" w:rsidP="00CB2A43">
      <w:pPr>
        <w:spacing w:after="0" w:line="360" w:lineRule="auto"/>
        <w:jc w:val="both"/>
      </w:pPr>
    </w:p>
    <w:p w:rsidR="006A6895" w:rsidRPr="00950A54" w:rsidRDefault="00E35E0C" w:rsidP="00CB2A43">
      <w:pPr>
        <w:spacing w:after="0" w:line="360" w:lineRule="auto"/>
        <w:jc w:val="both"/>
      </w:pPr>
      <w:r>
        <w:rPr>
          <w:noProof/>
          <w:lang w:eastAsia="en-GB"/>
        </w:rPr>
        <mc:AlternateContent>
          <mc:Choice Requires="wps">
            <w:drawing>
              <wp:anchor distT="0" distB="0" distL="114300" distR="114300" simplePos="0" relativeHeight="251659264" behindDoc="0" locked="0" layoutInCell="1" allowOverlap="1" wp14:anchorId="7B493F72" wp14:editId="4413FFCF">
                <wp:simplePos x="0" y="0"/>
                <wp:positionH relativeFrom="column">
                  <wp:posOffset>432485</wp:posOffset>
                </wp:positionH>
                <wp:positionV relativeFrom="paragraph">
                  <wp:posOffset>1430054</wp:posOffset>
                </wp:positionV>
                <wp:extent cx="3157152" cy="930001"/>
                <wp:effectExtent l="38100" t="0" r="24765" b="80010"/>
                <wp:wrapNone/>
                <wp:docPr id="15" name="Straight Arrow Connector 15"/>
                <wp:cNvGraphicFramePr/>
                <a:graphic xmlns:a="http://schemas.openxmlformats.org/drawingml/2006/main">
                  <a:graphicData uri="http://schemas.microsoft.com/office/word/2010/wordprocessingShape">
                    <wps:wsp>
                      <wps:cNvCnPr/>
                      <wps:spPr>
                        <a:xfrm flipH="1">
                          <a:off x="0" y="0"/>
                          <a:ext cx="3157152" cy="930001"/>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A54DEBD" id="Straight Arrow Connector 15" o:spid="_x0000_s1026" type="#_x0000_t32" style="position:absolute;margin-left:34.05pt;margin-top:112.6pt;width:248.6pt;height:73.25pt;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" strokecolor="black [3200]" strokeweight="1.5pt">
                <v:stroke endarrow="block" joinstyle="miter"/>
              </v:shape>
            </w:pict>
          </mc:Fallback>
        </mc:AlternateContent>
      </w:r>
      <w:r w:rsidR="00C104AF">
        <w:rPr>
          <w:noProof/>
          <w:lang w:eastAsia="en-GB"/>
        </w:rPr>
        <w:drawing>
          <wp:inline distT="0" distB="0" distL="0" distR="0" wp14:anchorId="4E498ABB" wp14:editId="765BFC4D">
            <wp:extent cx="4504038" cy="1822622"/>
            <wp:effectExtent l="0" t="0" r="49530" b="2540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6A53DA" w:rsidRDefault="006A53DA" w:rsidP="00CB2A43">
      <w:pPr>
        <w:spacing w:after="0" w:line="360" w:lineRule="auto"/>
        <w:jc w:val="both"/>
      </w:pPr>
    </w:p>
    <w:p w:rsidR="006A5E0E" w:rsidRDefault="00010424" w:rsidP="00CB2A43">
      <w:pPr>
        <w:spacing w:after="0" w:line="360" w:lineRule="auto"/>
        <w:jc w:val="both"/>
      </w:pPr>
      <w:r>
        <w:rPr>
          <w:noProof/>
          <w:lang w:eastAsia="en-GB"/>
        </w:rPr>
        <w:drawing>
          <wp:inline distT="0" distB="0" distL="0" distR="0">
            <wp:extent cx="5486400" cy="3200400"/>
            <wp:effectExtent l="0" t="19050" r="38100" b="38100"/>
            <wp:docPr id="34" name="Diagram 3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rsidR="0084527E" w:rsidRPr="00470C94" w:rsidRDefault="001B7773" w:rsidP="00470C94">
      <w:pPr>
        <w:pStyle w:val="Caption"/>
        <w:spacing w:after="0" w:line="360" w:lineRule="auto"/>
        <w:jc w:val="both"/>
        <w:rPr>
          <w:rFonts w:ascii="Times New Roman" w:hAnsi="Times New Roman" w:cs="Times New Roman"/>
          <w:color w:val="auto"/>
          <w:sz w:val="22"/>
          <w:szCs w:val="22"/>
        </w:rPr>
      </w:pPr>
      <w:bookmarkStart w:id="3" w:name="_Toc7541242"/>
      <w:bookmarkStart w:id="4" w:name="_Toc7541285"/>
      <w:r w:rsidRPr="001B7773">
        <w:rPr>
          <w:rFonts w:ascii="Times New Roman" w:hAnsi="Times New Roman" w:cs="Times New Roman"/>
          <w:color w:val="auto"/>
          <w:sz w:val="22"/>
          <w:szCs w:val="22"/>
        </w:rPr>
        <w:t xml:space="preserve">Figure </w:t>
      </w:r>
      <w:r w:rsidRPr="001B7773">
        <w:rPr>
          <w:rFonts w:ascii="Times New Roman" w:hAnsi="Times New Roman" w:cs="Times New Roman"/>
          <w:color w:val="auto"/>
          <w:sz w:val="22"/>
          <w:szCs w:val="22"/>
        </w:rPr>
        <w:fldChar w:fldCharType="begin"/>
      </w:r>
      <w:r w:rsidRPr="001B7773">
        <w:rPr>
          <w:rFonts w:ascii="Times New Roman" w:hAnsi="Times New Roman" w:cs="Times New Roman"/>
          <w:color w:val="auto"/>
          <w:sz w:val="22"/>
          <w:szCs w:val="22"/>
        </w:rPr>
        <w:instrText xml:space="preserve"> SEQ Figure \* ARABIC </w:instrText>
      </w:r>
      <w:r w:rsidRPr="001B7773">
        <w:rPr>
          <w:rFonts w:ascii="Times New Roman" w:hAnsi="Times New Roman" w:cs="Times New Roman"/>
          <w:color w:val="auto"/>
          <w:sz w:val="22"/>
          <w:szCs w:val="22"/>
        </w:rPr>
        <w:fldChar w:fldCharType="separate"/>
      </w:r>
      <w:r w:rsidR="000A1EE7">
        <w:rPr>
          <w:rFonts w:ascii="Times New Roman" w:hAnsi="Times New Roman" w:cs="Times New Roman"/>
          <w:noProof/>
          <w:color w:val="auto"/>
          <w:sz w:val="22"/>
          <w:szCs w:val="22"/>
        </w:rPr>
        <w:t>3</w:t>
      </w:r>
      <w:r w:rsidRPr="001B7773">
        <w:rPr>
          <w:rFonts w:ascii="Times New Roman" w:hAnsi="Times New Roman" w:cs="Times New Roman"/>
          <w:color w:val="auto"/>
          <w:sz w:val="22"/>
          <w:szCs w:val="22"/>
        </w:rPr>
        <w:fldChar w:fldCharType="end"/>
      </w:r>
      <w:r w:rsidRPr="001B7773">
        <w:rPr>
          <w:rFonts w:ascii="Times New Roman" w:hAnsi="Times New Roman" w:cs="Times New Roman"/>
          <w:color w:val="auto"/>
          <w:sz w:val="22"/>
          <w:szCs w:val="22"/>
        </w:rPr>
        <w:t>: Reflective process (Driscoll, 2007; Gibbs, 1998)</w:t>
      </w:r>
      <w:bookmarkEnd w:id="3"/>
      <w:bookmarkEnd w:id="4"/>
    </w:p>
    <w:p w:rsidR="006A5E0E" w:rsidRPr="00370D97" w:rsidRDefault="00370D97" w:rsidP="00CB2A43">
      <w:pPr>
        <w:spacing w:after="0" w:line="360" w:lineRule="auto"/>
        <w:ind w:firstLine="720"/>
        <w:jc w:val="both"/>
        <w:rPr>
          <w:rFonts w:ascii="Times New Roman" w:hAnsi="Times New Roman" w:cs="Times New Roman"/>
          <w:b/>
          <w:sz w:val="32"/>
          <w:szCs w:val="32"/>
        </w:rPr>
      </w:pPr>
      <w:r w:rsidRPr="00370D97">
        <w:rPr>
          <w:rFonts w:ascii="Times New Roman" w:hAnsi="Times New Roman" w:cs="Times New Roman"/>
          <w:b/>
          <w:sz w:val="32"/>
          <w:szCs w:val="32"/>
        </w:rPr>
        <w:t>Reflection on academic skills</w:t>
      </w:r>
    </w:p>
    <w:p w:rsidR="004B488C" w:rsidRDefault="00370D97" w:rsidP="00CB2A43">
      <w:pPr>
        <w:spacing w:after="0" w:line="360" w:lineRule="auto"/>
        <w:ind w:firstLine="720"/>
        <w:jc w:val="both"/>
        <w:rPr>
          <w:rFonts w:ascii="Times New Roman" w:hAnsi="Times New Roman" w:cs="Times New Roman"/>
          <w:sz w:val="24"/>
          <w:szCs w:val="24"/>
        </w:rPr>
      </w:pPr>
      <w:r w:rsidRPr="000F6915">
        <w:rPr>
          <w:rFonts w:ascii="Times New Roman" w:hAnsi="Times New Roman" w:cs="Times New Roman"/>
          <w:sz w:val="24"/>
          <w:szCs w:val="24"/>
        </w:rPr>
        <w:t xml:space="preserve">The academic skills that I </w:t>
      </w:r>
      <w:r w:rsidR="006B0037">
        <w:rPr>
          <w:rFonts w:ascii="Times New Roman" w:hAnsi="Times New Roman" w:cs="Times New Roman"/>
          <w:sz w:val="24"/>
          <w:szCs w:val="24"/>
        </w:rPr>
        <w:t xml:space="preserve">have significantly </w:t>
      </w:r>
      <w:r w:rsidRPr="000F6915">
        <w:rPr>
          <w:rFonts w:ascii="Times New Roman" w:hAnsi="Times New Roman" w:cs="Times New Roman"/>
          <w:sz w:val="24"/>
          <w:szCs w:val="24"/>
        </w:rPr>
        <w:t xml:space="preserve">developed in this module are </w:t>
      </w:r>
      <w:r w:rsidR="000F6915" w:rsidRPr="000F6915">
        <w:rPr>
          <w:rFonts w:ascii="Times New Roman" w:hAnsi="Times New Roman" w:cs="Times New Roman"/>
          <w:sz w:val="24"/>
          <w:szCs w:val="24"/>
        </w:rPr>
        <w:t>academic wr</w:t>
      </w:r>
      <w:r w:rsidR="00AC17C6">
        <w:rPr>
          <w:rFonts w:ascii="Times New Roman" w:hAnsi="Times New Roman" w:cs="Times New Roman"/>
          <w:sz w:val="24"/>
          <w:szCs w:val="24"/>
        </w:rPr>
        <w:t xml:space="preserve">iting skills and </w:t>
      </w:r>
      <w:r w:rsidR="000F6915" w:rsidRPr="000F6915">
        <w:rPr>
          <w:rFonts w:ascii="Times New Roman" w:hAnsi="Times New Roman" w:cs="Times New Roman"/>
          <w:sz w:val="24"/>
          <w:szCs w:val="24"/>
        </w:rPr>
        <w:t xml:space="preserve">research skills. </w:t>
      </w:r>
      <w:r w:rsidR="006B0037">
        <w:rPr>
          <w:rFonts w:ascii="Times New Roman" w:hAnsi="Times New Roman" w:cs="Times New Roman"/>
          <w:sz w:val="24"/>
          <w:szCs w:val="24"/>
        </w:rPr>
        <w:t xml:space="preserve">These skills are essential to me as a learner because they have helped me produce successful academic papers </w:t>
      </w:r>
      <w:r w:rsidR="004B488C">
        <w:rPr>
          <w:rFonts w:ascii="Times New Roman" w:hAnsi="Times New Roman" w:cs="Times New Roman"/>
          <w:sz w:val="24"/>
          <w:szCs w:val="24"/>
        </w:rPr>
        <w:t xml:space="preserve">throughout my current academic studies. </w:t>
      </w:r>
    </w:p>
    <w:p w:rsidR="00370D97" w:rsidRPr="00CB2A43" w:rsidRDefault="00370D97" w:rsidP="00CB2A43">
      <w:pPr>
        <w:spacing w:after="0" w:line="360" w:lineRule="auto"/>
        <w:ind w:firstLine="720"/>
        <w:jc w:val="both"/>
        <w:rPr>
          <w:rFonts w:ascii="Times New Roman" w:hAnsi="Times New Roman" w:cs="Times New Roman"/>
          <w:sz w:val="24"/>
          <w:szCs w:val="24"/>
        </w:rPr>
      </w:pPr>
      <w:r w:rsidRPr="00370D97">
        <w:rPr>
          <w:rFonts w:ascii="Times New Roman" w:hAnsi="Times New Roman" w:cs="Times New Roman"/>
          <w:b/>
          <w:sz w:val="28"/>
          <w:szCs w:val="28"/>
        </w:rPr>
        <w:t>Academic writing skills</w:t>
      </w:r>
    </w:p>
    <w:p w:rsidR="00825CFC" w:rsidRDefault="00F0429C" w:rsidP="00CB2A43">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Academic writing skills are essential for the progression of </w:t>
      </w:r>
      <w:r w:rsidR="00825CFC">
        <w:rPr>
          <w:rFonts w:ascii="Times New Roman" w:hAnsi="Times New Roman" w:cs="Times New Roman"/>
          <w:sz w:val="24"/>
          <w:szCs w:val="24"/>
        </w:rPr>
        <w:t xml:space="preserve">our </w:t>
      </w:r>
      <w:r>
        <w:rPr>
          <w:rFonts w:ascii="Times New Roman" w:hAnsi="Times New Roman" w:cs="Times New Roman"/>
          <w:sz w:val="24"/>
          <w:szCs w:val="24"/>
        </w:rPr>
        <w:t xml:space="preserve">academic studies. </w:t>
      </w:r>
      <w:r w:rsidR="004B1E46">
        <w:rPr>
          <w:rFonts w:ascii="Times New Roman" w:hAnsi="Times New Roman" w:cs="Times New Roman"/>
          <w:sz w:val="24"/>
          <w:szCs w:val="24"/>
        </w:rPr>
        <w:t xml:space="preserve">Creating academic pieces of writing is not easy and it requires objectivity, critical thinking, and </w:t>
      </w:r>
      <w:r w:rsidR="00EF6194">
        <w:rPr>
          <w:rFonts w:ascii="Times New Roman" w:hAnsi="Times New Roman" w:cs="Times New Roman"/>
          <w:sz w:val="24"/>
          <w:szCs w:val="24"/>
        </w:rPr>
        <w:t xml:space="preserve">good </w:t>
      </w:r>
      <w:r w:rsidR="004B1E46">
        <w:rPr>
          <w:rFonts w:ascii="Times New Roman" w:hAnsi="Times New Roman" w:cs="Times New Roman"/>
          <w:sz w:val="24"/>
          <w:szCs w:val="24"/>
        </w:rPr>
        <w:t xml:space="preserve">referencing </w:t>
      </w:r>
      <w:r w:rsidR="004B1E46" w:rsidRPr="00EF6194">
        <w:rPr>
          <w:rFonts w:ascii="Times New Roman" w:hAnsi="Times New Roman" w:cs="Times New Roman"/>
          <w:sz w:val="24"/>
          <w:szCs w:val="24"/>
        </w:rPr>
        <w:t>skills (</w:t>
      </w:r>
      <w:r w:rsidR="00EF6194" w:rsidRPr="00EF6194">
        <w:rPr>
          <w:rFonts w:ascii="Times New Roman" w:hAnsi="Times New Roman" w:cs="Times New Roman"/>
          <w:sz w:val="24"/>
          <w:szCs w:val="24"/>
        </w:rPr>
        <w:t>Fitzmaurice &amp; O’Farrell, 2013)</w:t>
      </w:r>
      <w:r w:rsidR="00EF6194">
        <w:rPr>
          <w:sz w:val="23"/>
          <w:szCs w:val="23"/>
        </w:rPr>
        <w:t xml:space="preserve">. </w:t>
      </w:r>
      <w:r w:rsidR="00825CFC">
        <w:rPr>
          <w:rFonts w:ascii="Times New Roman" w:hAnsi="Times New Roman" w:cs="Times New Roman"/>
          <w:sz w:val="24"/>
          <w:szCs w:val="24"/>
        </w:rPr>
        <w:t xml:space="preserve">In all modules, </w:t>
      </w:r>
      <w:r w:rsidR="00AC17C6">
        <w:rPr>
          <w:rFonts w:ascii="Times New Roman" w:hAnsi="Times New Roman" w:cs="Times New Roman"/>
          <w:sz w:val="24"/>
          <w:szCs w:val="24"/>
        </w:rPr>
        <w:t>to write</w:t>
      </w:r>
      <w:r w:rsidR="00825CFC">
        <w:rPr>
          <w:rFonts w:ascii="Times New Roman" w:hAnsi="Times New Roman" w:cs="Times New Roman"/>
          <w:sz w:val="24"/>
          <w:szCs w:val="24"/>
        </w:rPr>
        <w:t xml:space="preserve"> our assignments, we </w:t>
      </w:r>
      <w:r w:rsidR="00EF6194">
        <w:rPr>
          <w:rFonts w:ascii="Times New Roman" w:hAnsi="Times New Roman" w:cs="Times New Roman"/>
          <w:sz w:val="24"/>
          <w:szCs w:val="24"/>
        </w:rPr>
        <w:t>had</w:t>
      </w:r>
      <w:r w:rsidR="004B1E46">
        <w:rPr>
          <w:rFonts w:ascii="Times New Roman" w:hAnsi="Times New Roman" w:cs="Times New Roman"/>
          <w:sz w:val="24"/>
          <w:szCs w:val="24"/>
        </w:rPr>
        <w:t xml:space="preserve"> to use our</w:t>
      </w:r>
      <w:r w:rsidR="00825CFC">
        <w:rPr>
          <w:rFonts w:ascii="Times New Roman" w:hAnsi="Times New Roman" w:cs="Times New Roman"/>
          <w:sz w:val="24"/>
          <w:szCs w:val="24"/>
        </w:rPr>
        <w:t xml:space="preserve"> academic writing skills. </w:t>
      </w:r>
      <w:r>
        <w:rPr>
          <w:rFonts w:ascii="Times New Roman" w:hAnsi="Times New Roman" w:cs="Times New Roman"/>
          <w:sz w:val="24"/>
          <w:szCs w:val="24"/>
        </w:rPr>
        <w:t xml:space="preserve"> </w:t>
      </w:r>
      <w:r w:rsidR="00AC17C6">
        <w:rPr>
          <w:rFonts w:ascii="Times New Roman" w:hAnsi="Times New Roman" w:cs="Times New Roman"/>
          <w:sz w:val="24"/>
          <w:szCs w:val="24"/>
        </w:rPr>
        <w:t xml:space="preserve">In this module, I </w:t>
      </w:r>
      <w:r w:rsidR="00EF6194">
        <w:rPr>
          <w:rFonts w:ascii="Times New Roman" w:hAnsi="Times New Roman" w:cs="Times New Roman"/>
          <w:sz w:val="24"/>
          <w:szCs w:val="24"/>
        </w:rPr>
        <w:t>had</w:t>
      </w:r>
      <w:r w:rsidR="007C1DEC">
        <w:rPr>
          <w:rFonts w:ascii="Times New Roman" w:hAnsi="Times New Roman" w:cs="Times New Roman"/>
          <w:sz w:val="24"/>
          <w:szCs w:val="24"/>
        </w:rPr>
        <w:t xml:space="preserve"> </w:t>
      </w:r>
      <w:r w:rsidR="00AC17C6">
        <w:rPr>
          <w:rFonts w:ascii="Times New Roman" w:hAnsi="Times New Roman" w:cs="Times New Roman"/>
          <w:sz w:val="24"/>
          <w:szCs w:val="24"/>
        </w:rPr>
        <w:t xml:space="preserve">the opportunity </w:t>
      </w:r>
      <w:r w:rsidR="00AC17C6">
        <w:rPr>
          <w:rFonts w:ascii="Times New Roman" w:hAnsi="Times New Roman" w:cs="Times New Roman"/>
          <w:sz w:val="24"/>
          <w:szCs w:val="24"/>
        </w:rPr>
        <w:lastRenderedPageBreak/>
        <w:t xml:space="preserve">to develop a variety of academic sub-skills such as </w:t>
      </w:r>
      <w:r w:rsidR="00B62D95">
        <w:rPr>
          <w:rFonts w:ascii="Times New Roman" w:hAnsi="Times New Roman" w:cs="Times New Roman"/>
          <w:sz w:val="24"/>
          <w:szCs w:val="24"/>
        </w:rPr>
        <w:t>reading critically and making notes, devising</w:t>
      </w:r>
      <w:r w:rsidR="00AC17C6">
        <w:rPr>
          <w:rFonts w:ascii="Times New Roman" w:hAnsi="Times New Roman" w:cs="Times New Roman"/>
          <w:sz w:val="24"/>
          <w:szCs w:val="24"/>
        </w:rPr>
        <w:t xml:space="preserve"> </w:t>
      </w:r>
      <w:r w:rsidR="00CE20FD">
        <w:rPr>
          <w:rFonts w:ascii="Times New Roman" w:hAnsi="Times New Roman" w:cs="Times New Roman"/>
          <w:sz w:val="24"/>
          <w:szCs w:val="24"/>
        </w:rPr>
        <w:t>an outline of my academic assignments</w:t>
      </w:r>
      <w:r w:rsidR="00AC17C6">
        <w:rPr>
          <w:rFonts w:ascii="Times New Roman" w:hAnsi="Times New Roman" w:cs="Times New Roman"/>
          <w:sz w:val="24"/>
          <w:szCs w:val="24"/>
        </w:rPr>
        <w:t xml:space="preserve">, organising my </w:t>
      </w:r>
      <w:r w:rsidR="00CE20FD">
        <w:rPr>
          <w:rFonts w:ascii="Times New Roman" w:hAnsi="Times New Roman" w:cs="Times New Roman"/>
          <w:sz w:val="24"/>
          <w:szCs w:val="24"/>
        </w:rPr>
        <w:t>reports</w:t>
      </w:r>
      <w:r w:rsidR="00AC17C6">
        <w:rPr>
          <w:rFonts w:ascii="Times New Roman" w:hAnsi="Times New Roman" w:cs="Times New Roman"/>
          <w:sz w:val="24"/>
          <w:szCs w:val="24"/>
        </w:rPr>
        <w:t xml:space="preserve">, using in-text citations to justify my ideas, summarising and paraphrasing pieces of original texts </w:t>
      </w:r>
      <w:r w:rsidR="00717A72">
        <w:rPr>
          <w:rFonts w:ascii="Times New Roman" w:hAnsi="Times New Roman" w:cs="Times New Roman"/>
          <w:sz w:val="24"/>
          <w:szCs w:val="24"/>
        </w:rPr>
        <w:t xml:space="preserve">and using them </w:t>
      </w:r>
      <w:r w:rsidR="00CE20FD">
        <w:rPr>
          <w:rFonts w:ascii="Times New Roman" w:hAnsi="Times New Roman" w:cs="Times New Roman"/>
          <w:sz w:val="24"/>
          <w:szCs w:val="24"/>
        </w:rPr>
        <w:t>as evidence to support arguments</w:t>
      </w:r>
      <w:r w:rsidR="00AC17C6">
        <w:rPr>
          <w:rFonts w:ascii="Times New Roman" w:hAnsi="Times New Roman" w:cs="Times New Roman"/>
          <w:sz w:val="24"/>
          <w:szCs w:val="24"/>
        </w:rPr>
        <w:t xml:space="preserve">, </w:t>
      </w:r>
      <w:r w:rsidR="00FF5864">
        <w:rPr>
          <w:rFonts w:ascii="Times New Roman" w:hAnsi="Times New Roman" w:cs="Times New Roman"/>
          <w:sz w:val="24"/>
          <w:szCs w:val="24"/>
        </w:rPr>
        <w:t xml:space="preserve">revising and editing my </w:t>
      </w:r>
      <w:r w:rsidR="00CE20FD">
        <w:rPr>
          <w:rFonts w:ascii="Times New Roman" w:hAnsi="Times New Roman" w:cs="Times New Roman"/>
          <w:sz w:val="24"/>
          <w:szCs w:val="24"/>
        </w:rPr>
        <w:t xml:space="preserve">academic </w:t>
      </w:r>
      <w:r w:rsidR="00FF5864">
        <w:rPr>
          <w:rFonts w:ascii="Times New Roman" w:hAnsi="Times New Roman" w:cs="Times New Roman"/>
          <w:sz w:val="24"/>
          <w:szCs w:val="24"/>
        </w:rPr>
        <w:t xml:space="preserve">papers, and preparing </w:t>
      </w:r>
      <w:r w:rsidR="000A662B">
        <w:rPr>
          <w:rFonts w:ascii="Times New Roman" w:hAnsi="Times New Roman" w:cs="Times New Roman"/>
          <w:sz w:val="24"/>
          <w:szCs w:val="24"/>
        </w:rPr>
        <w:t>the</w:t>
      </w:r>
      <w:r w:rsidR="00FF5864">
        <w:rPr>
          <w:rFonts w:ascii="Times New Roman" w:hAnsi="Times New Roman" w:cs="Times New Roman"/>
          <w:sz w:val="24"/>
          <w:szCs w:val="24"/>
        </w:rPr>
        <w:t xml:space="preserve"> bibliography using the Harvard referencing style (figure</w:t>
      </w:r>
      <w:r w:rsidR="007C1DEC">
        <w:rPr>
          <w:rFonts w:ascii="Times New Roman" w:hAnsi="Times New Roman" w:cs="Times New Roman"/>
          <w:sz w:val="24"/>
          <w:szCs w:val="24"/>
        </w:rPr>
        <w:t xml:space="preserve"> 4</w:t>
      </w:r>
      <w:r w:rsidR="00FF5864">
        <w:rPr>
          <w:rFonts w:ascii="Times New Roman" w:hAnsi="Times New Roman" w:cs="Times New Roman"/>
          <w:sz w:val="24"/>
          <w:szCs w:val="24"/>
        </w:rPr>
        <w:t>):</w:t>
      </w:r>
    </w:p>
    <w:p w:rsidR="00FF5864" w:rsidRDefault="00FF5864" w:rsidP="00CB2A43">
      <w:pPr>
        <w:spacing w:after="0" w:line="360" w:lineRule="auto"/>
        <w:jc w:val="both"/>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5486400" cy="3716594"/>
            <wp:effectExtent l="0" t="0" r="0" b="17780"/>
            <wp:docPr id="27" name="Diagram 2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rsidR="00825CFC" w:rsidRPr="00717A72" w:rsidRDefault="00717A72" w:rsidP="00CB2A43">
      <w:pPr>
        <w:pStyle w:val="Caption"/>
        <w:spacing w:after="0" w:line="360" w:lineRule="auto"/>
        <w:jc w:val="both"/>
        <w:rPr>
          <w:rFonts w:ascii="Times New Roman" w:hAnsi="Times New Roman" w:cs="Times New Roman"/>
          <w:color w:val="auto"/>
          <w:sz w:val="22"/>
          <w:szCs w:val="22"/>
        </w:rPr>
      </w:pPr>
      <w:bookmarkStart w:id="5" w:name="_Toc7541243"/>
      <w:bookmarkStart w:id="6" w:name="_Toc7541286"/>
      <w:r w:rsidRPr="00717A72">
        <w:rPr>
          <w:rFonts w:ascii="Times New Roman" w:hAnsi="Times New Roman" w:cs="Times New Roman"/>
          <w:color w:val="auto"/>
          <w:sz w:val="22"/>
          <w:szCs w:val="22"/>
        </w:rPr>
        <w:t xml:space="preserve">Figure </w:t>
      </w:r>
      <w:r w:rsidRPr="00717A72">
        <w:rPr>
          <w:rFonts w:ascii="Times New Roman" w:hAnsi="Times New Roman" w:cs="Times New Roman"/>
          <w:color w:val="auto"/>
          <w:sz w:val="22"/>
          <w:szCs w:val="22"/>
        </w:rPr>
        <w:fldChar w:fldCharType="begin"/>
      </w:r>
      <w:r w:rsidRPr="00717A72">
        <w:rPr>
          <w:rFonts w:ascii="Times New Roman" w:hAnsi="Times New Roman" w:cs="Times New Roman"/>
          <w:color w:val="auto"/>
          <w:sz w:val="22"/>
          <w:szCs w:val="22"/>
        </w:rPr>
        <w:instrText xml:space="preserve"> SEQ Figure \* ARABIC </w:instrText>
      </w:r>
      <w:r w:rsidRPr="00717A72">
        <w:rPr>
          <w:rFonts w:ascii="Times New Roman" w:hAnsi="Times New Roman" w:cs="Times New Roman"/>
          <w:color w:val="auto"/>
          <w:sz w:val="22"/>
          <w:szCs w:val="22"/>
        </w:rPr>
        <w:fldChar w:fldCharType="separate"/>
      </w:r>
      <w:r w:rsidR="000A1EE7">
        <w:rPr>
          <w:rFonts w:ascii="Times New Roman" w:hAnsi="Times New Roman" w:cs="Times New Roman"/>
          <w:noProof/>
          <w:color w:val="auto"/>
          <w:sz w:val="22"/>
          <w:szCs w:val="22"/>
        </w:rPr>
        <w:t>4</w:t>
      </w:r>
      <w:r w:rsidRPr="00717A72">
        <w:rPr>
          <w:rFonts w:ascii="Times New Roman" w:hAnsi="Times New Roman" w:cs="Times New Roman"/>
          <w:color w:val="auto"/>
          <w:sz w:val="22"/>
          <w:szCs w:val="22"/>
        </w:rPr>
        <w:fldChar w:fldCharType="end"/>
      </w:r>
      <w:r w:rsidRPr="00717A72">
        <w:rPr>
          <w:rFonts w:ascii="Times New Roman" w:hAnsi="Times New Roman" w:cs="Times New Roman"/>
          <w:color w:val="auto"/>
          <w:sz w:val="22"/>
          <w:szCs w:val="22"/>
        </w:rPr>
        <w:t>: Academic writing sub-skill</w:t>
      </w:r>
      <w:r>
        <w:rPr>
          <w:rFonts w:ascii="Times New Roman" w:hAnsi="Times New Roman" w:cs="Times New Roman"/>
          <w:color w:val="auto"/>
          <w:sz w:val="22"/>
          <w:szCs w:val="22"/>
        </w:rPr>
        <w:t xml:space="preserve"> (Jordan, 1999)</w:t>
      </w:r>
      <w:bookmarkEnd w:id="5"/>
      <w:bookmarkEnd w:id="6"/>
    </w:p>
    <w:p w:rsidR="00234242" w:rsidRDefault="00DA1345" w:rsidP="00CB2A43">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 had the chance to enhance these sub-skills either through classroom activities or </w:t>
      </w:r>
      <w:r w:rsidR="00717A72">
        <w:rPr>
          <w:rFonts w:ascii="Times New Roman" w:hAnsi="Times New Roman" w:cs="Times New Roman"/>
          <w:sz w:val="24"/>
          <w:szCs w:val="24"/>
        </w:rPr>
        <w:t>individual learning</w:t>
      </w:r>
      <w:r>
        <w:rPr>
          <w:rFonts w:ascii="Times New Roman" w:hAnsi="Times New Roman" w:cs="Times New Roman"/>
          <w:sz w:val="24"/>
          <w:szCs w:val="24"/>
        </w:rPr>
        <w:t xml:space="preserve"> tasks. </w:t>
      </w:r>
      <w:r w:rsidR="007C1DEC">
        <w:rPr>
          <w:rFonts w:ascii="Times New Roman" w:hAnsi="Times New Roman" w:cs="Times New Roman"/>
          <w:sz w:val="24"/>
          <w:szCs w:val="24"/>
        </w:rPr>
        <w:t>W</w:t>
      </w:r>
      <w:r>
        <w:rPr>
          <w:rFonts w:ascii="Times New Roman" w:hAnsi="Times New Roman" w:cs="Times New Roman"/>
          <w:sz w:val="24"/>
          <w:szCs w:val="24"/>
        </w:rPr>
        <w:t xml:space="preserve">hile doing this module I realised that I needed more focus </w:t>
      </w:r>
      <w:r w:rsidR="007C1DEC">
        <w:rPr>
          <w:rFonts w:ascii="Times New Roman" w:hAnsi="Times New Roman" w:cs="Times New Roman"/>
          <w:sz w:val="24"/>
          <w:szCs w:val="24"/>
        </w:rPr>
        <w:t>and practice on some sub-skills</w:t>
      </w:r>
      <w:r w:rsidR="00234242">
        <w:rPr>
          <w:rFonts w:ascii="Times New Roman" w:hAnsi="Times New Roman" w:cs="Times New Roman"/>
          <w:sz w:val="24"/>
          <w:szCs w:val="24"/>
        </w:rPr>
        <w:t xml:space="preserve">. Although I was familiar with the academic language style and had some experience in writing academic </w:t>
      </w:r>
      <w:r w:rsidR="00CA19D5">
        <w:rPr>
          <w:rFonts w:ascii="Times New Roman" w:hAnsi="Times New Roman" w:cs="Times New Roman"/>
          <w:sz w:val="24"/>
          <w:szCs w:val="24"/>
        </w:rPr>
        <w:t>essays</w:t>
      </w:r>
      <w:r w:rsidR="00234242">
        <w:rPr>
          <w:rFonts w:ascii="Times New Roman" w:hAnsi="Times New Roman" w:cs="Times New Roman"/>
          <w:sz w:val="24"/>
          <w:szCs w:val="24"/>
        </w:rPr>
        <w:t>,</w:t>
      </w:r>
      <w:r w:rsidR="007C1DEC">
        <w:rPr>
          <w:rFonts w:ascii="Times New Roman" w:hAnsi="Times New Roman" w:cs="Times New Roman"/>
          <w:sz w:val="24"/>
          <w:szCs w:val="24"/>
        </w:rPr>
        <w:t xml:space="preserve"> </w:t>
      </w:r>
      <w:r w:rsidR="00234242">
        <w:rPr>
          <w:rFonts w:ascii="Times New Roman" w:hAnsi="Times New Roman" w:cs="Times New Roman"/>
          <w:sz w:val="24"/>
          <w:szCs w:val="24"/>
        </w:rPr>
        <w:t>last term in the AES sessions, I noticed that there w</w:t>
      </w:r>
      <w:r w:rsidR="00CA19D5">
        <w:rPr>
          <w:rFonts w:ascii="Times New Roman" w:hAnsi="Times New Roman" w:cs="Times New Roman"/>
          <w:sz w:val="24"/>
          <w:szCs w:val="24"/>
        </w:rPr>
        <w:t>e</w:t>
      </w:r>
      <w:r w:rsidR="00234242">
        <w:rPr>
          <w:rFonts w:ascii="Times New Roman" w:hAnsi="Times New Roman" w:cs="Times New Roman"/>
          <w:sz w:val="24"/>
          <w:szCs w:val="24"/>
        </w:rPr>
        <w:t>re some aspects that needed to be reinforced and polished. The sub-skills that I need</w:t>
      </w:r>
      <w:r w:rsidR="00CA19D5">
        <w:rPr>
          <w:rFonts w:ascii="Times New Roman" w:hAnsi="Times New Roman" w:cs="Times New Roman"/>
          <w:sz w:val="24"/>
          <w:szCs w:val="24"/>
        </w:rPr>
        <w:t>ed</w:t>
      </w:r>
      <w:r w:rsidR="00234242">
        <w:rPr>
          <w:rFonts w:ascii="Times New Roman" w:hAnsi="Times New Roman" w:cs="Times New Roman"/>
          <w:sz w:val="24"/>
          <w:szCs w:val="24"/>
        </w:rPr>
        <w:t xml:space="preserve"> to improve were:</w:t>
      </w:r>
    </w:p>
    <w:p w:rsidR="00B62D95" w:rsidRDefault="00B62D95" w:rsidP="00CB2A43">
      <w:pPr>
        <w:pStyle w:val="ListParagraph"/>
        <w:numPr>
          <w:ilvl w:val="0"/>
          <w:numId w:val="2"/>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reading critically and  making notes,</w:t>
      </w:r>
    </w:p>
    <w:p w:rsidR="00234242" w:rsidRDefault="00B62D95" w:rsidP="00CB2A43">
      <w:pPr>
        <w:pStyle w:val="ListParagraph"/>
        <w:numPr>
          <w:ilvl w:val="0"/>
          <w:numId w:val="2"/>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organizing</w:t>
      </w:r>
      <w:r w:rsidR="00CA19D5">
        <w:rPr>
          <w:rFonts w:ascii="Times New Roman" w:hAnsi="Times New Roman" w:cs="Times New Roman"/>
          <w:sz w:val="24"/>
          <w:szCs w:val="24"/>
        </w:rPr>
        <w:t xml:space="preserve">  </w:t>
      </w:r>
      <w:r>
        <w:rPr>
          <w:rFonts w:ascii="Times New Roman" w:hAnsi="Times New Roman" w:cs="Times New Roman"/>
          <w:sz w:val="24"/>
          <w:szCs w:val="24"/>
        </w:rPr>
        <w:t>a coherent and cohesive report,</w:t>
      </w:r>
    </w:p>
    <w:p w:rsidR="00234242" w:rsidRDefault="00CA19D5" w:rsidP="00CB2A43">
      <w:pPr>
        <w:pStyle w:val="ListParagraph"/>
        <w:numPr>
          <w:ilvl w:val="0"/>
          <w:numId w:val="2"/>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paraphrasing and summarising</w:t>
      </w:r>
      <w:r w:rsidR="00B62D95">
        <w:rPr>
          <w:rFonts w:ascii="Times New Roman" w:hAnsi="Times New Roman" w:cs="Times New Roman"/>
          <w:sz w:val="24"/>
          <w:szCs w:val="24"/>
        </w:rPr>
        <w:t>,</w:t>
      </w:r>
    </w:p>
    <w:p w:rsidR="00CB2A43" w:rsidRPr="00470C94" w:rsidRDefault="00CA19D5" w:rsidP="00CB2A43">
      <w:pPr>
        <w:pStyle w:val="ListParagraph"/>
        <w:numPr>
          <w:ilvl w:val="0"/>
          <w:numId w:val="2"/>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referencing using the Harvard style</w:t>
      </w:r>
      <w:r w:rsidR="00B62D95">
        <w:rPr>
          <w:rFonts w:ascii="Times New Roman" w:hAnsi="Times New Roman" w:cs="Times New Roman"/>
          <w:sz w:val="24"/>
          <w:szCs w:val="24"/>
        </w:rPr>
        <w:t>,</w:t>
      </w:r>
    </w:p>
    <w:p w:rsidR="00470C94" w:rsidRDefault="00470C94" w:rsidP="00CB2A43">
      <w:pPr>
        <w:spacing w:after="0" w:line="360" w:lineRule="auto"/>
        <w:ind w:firstLine="720"/>
        <w:jc w:val="both"/>
        <w:rPr>
          <w:rFonts w:ascii="Times New Roman" w:hAnsi="Times New Roman" w:cs="Times New Roman"/>
          <w:b/>
          <w:sz w:val="24"/>
          <w:szCs w:val="24"/>
        </w:rPr>
      </w:pPr>
    </w:p>
    <w:p w:rsidR="00470C94" w:rsidRDefault="00470C94" w:rsidP="00CB2A43">
      <w:pPr>
        <w:spacing w:after="0" w:line="360" w:lineRule="auto"/>
        <w:ind w:firstLine="720"/>
        <w:jc w:val="both"/>
        <w:rPr>
          <w:rFonts w:ascii="Times New Roman" w:hAnsi="Times New Roman" w:cs="Times New Roman"/>
          <w:b/>
          <w:sz w:val="24"/>
          <w:szCs w:val="24"/>
        </w:rPr>
      </w:pPr>
    </w:p>
    <w:p w:rsidR="00470C94" w:rsidRDefault="00470C94" w:rsidP="00CB2A43">
      <w:pPr>
        <w:spacing w:after="0" w:line="360" w:lineRule="auto"/>
        <w:ind w:firstLine="720"/>
        <w:jc w:val="both"/>
        <w:rPr>
          <w:rFonts w:ascii="Times New Roman" w:hAnsi="Times New Roman" w:cs="Times New Roman"/>
          <w:b/>
          <w:sz w:val="24"/>
          <w:szCs w:val="24"/>
        </w:rPr>
      </w:pPr>
    </w:p>
    <w:p w:rsidR="008F363C" w:rsidRPr="008F363C" w:rsidRDefault="008F363C" w:rsidP="00CB2A43">
      <w:pPr>
        <w:spacing w:after="0" w:line="360" w:lineRule="auto"/>
        <w:ind w:firstLine="720"/>
        <w:jc w:val="both"/>
        <w:rPr>
          <w:rFonts w:ascii="Times New Roman" w:hAnsi="Times New Roman" w:cs="Times New Roman"/>
          <w:b/>
          <w:sz w:val="24"/>
          <w:szCs w:val="24"/>
        </w:rPr>
      </w:pPr>
      <w:r w:rsidRPr="008F363C">
        <w:rPr>
          <w:rFonts w:ascii="Times New Roman" w:hAnsi="Times New Roman" w:cs="Times New Roman"/>
          <w:b/>
          <w:sz w:val="24"/>
          <w:szCs w:val="24"/>
        </w:rPr>
        <w:lastRenderedPageBreak/>
        <w:t>Reading critically and making notes</w:t>
      </w:r>
    </w:p>
    <w:p w:rsidR="008F363C" w:rsidRDefault="008F363C" w:rsidP="00CB2A43">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My weakest sub-skills </w:t>
      </w:r>
      <w:r w:rsidR="005D6E7A">
        <w:rPr>
          <w:rFonts w:ascii="Times New Roman" w:hAnsi="Times New Roman" w:cs="Times New Roman"/>
          <w:sz w:val="24"/>
          <w:szCs w:val="24"/>
        </w:rPr>
        <w:t>were</w:t>
      </w:r>
      <w:r w:rsidR="00010D43">
        <w:rPr>
          <w:rFonts w:ascii="Times New Roman" w:hAnsi="Times New Roman" w:cs="Times New Roman"/>
          <w:sz w:val="24"/>
          <w:szCs w:val="24"/>
        </w:rPr>
        <w:t xml:space="preserve"> critically reading and making notes. </w:t>
      </w:r>
      <w:r>
        <w:rPr>
          <w:rFonts w:ascii="Times New Roman" w:hAnsi="Times New Roman" w:cs="Times New Roman"/>
          <w:sz w:val="24"/>
          <w:szCs w:val="24"/>
        </w:rPr>
        <w:t>I had a good experience in reading academic papers and articles, yet I did not have the self-awareness of reading critically and making notes effectively.</w:t>
      </w:r>
    </w:p>
    <w:p w:rsidR="00A0138B" w:rsidRDefault="003D3A65" w:rsidP="00CB2A43">
      <w:pPr>
        <w:spacing w:after="0" w:line="360" w:lineRule="auto"/>
        <w:ind w:firstLine="720"/>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Fitzmaurice and O’Farrell (2019) emphasize the importance of critical thinking skills in academic writing.  The authors suggest </w:t>
      </w:r>
      <w:r w:rsidR="00074A54">
        <w:rPr>
          <w:rFonts w:ascii="Times New Roman" w:hAnsi="Times New Roman" w:cs="Times New Roman"/>
          <w:color w:val="000000"/>
          <w:sz w:val="24"/>
          <w:szCs w:val="24"/>
        </w:rPr>
        <w:t xml:space="preserve">that </w:t>
      </w:r>
      <w:r>
        <w:rPr>
          <w:rFonts w:ascii="Times New Roman" w:hAnsi="Times New Roman" w:cs="Times New Roman"/>
          <w:color w:val="000000"/>
          <w:sz w:val="24"/>
          <w:szCs w:val="24"/>
        </w:rPr>
        <w:t xml:space="preserve">“active reading” might be </w:t>
      </w:r>
      <w:r w:rsidR="00074A54">
        <w:rPr>
          <w:rFonts w:ascii="Times New Roman" w:hAnsi="Times New Roman" w:cs="Times New Roman"/>
          <w:color w:val="000000"/>
          <w:sz w:val="24"/>
          <w:szCs w:val="24"/>
        </w:rPr>
        <w:t xml:space="preserve">more effective than passive reading and as active readers we can interact </w:t>
      </w:r>
      <w:r w:rsidR="005D6E7A">
        <w:rPr>
          <w:rFonts w:ascii="Times New Roman" w:hAnsi="Times New Roman" w:cs="Times New Roman"/>
          <w:color w:val="000000"/>
          <w:sz w:val="24"/>
          <w:szCs w:val="24"/>
        </w:rPr>
        <w:t>and engage with</w:t>
      </w:r>
      <w:r w:rsidR="00074A54">
        <w:rPr>
          <w:rFonts w:ascii="Times New Roman" w:hAnsi="Times New Roman" w:cs="Times New Roman"/>
          <w:color w:val="000000"/>
          <w:sz w:val="24"/>
          <w:szCs w:val="24"/>
        </w:rPr>
        <w:t xml:space="preserve"> the text, which will help us </w:t>
      </w:r>
      <w:r w:rsidR="00F541A1">
        <w:rPr>
          <w:rFonts w:ascii="Times New Roman" w:hAnsi="Times New Roman" w:cs="Times New Roman"/>
          <w:color w:val="000000"/>
          <w:sz w:val="24"/>
          <w:szCs w:val="24"/>
        </w:rPr>
        <w:t xml:space="preserve">to </w:t>
      </w:r>
      <w:r w:rsidR="00074A54">
        <w:rPr>
          <w:rFonts w:ascii="Times New Roman" w:hAnsi="Times New Roman" w:cs="Times New Roman"/>
          <w:color w:val="000000"/>
          <w:sz w:val="24"/>
          <w:szCs w:val="24"/>
        </w:rPr>
        <w:t>“grapple with the meaning in the text</w:t>
      </w:r>
      <w:r w:rsidR="005D6E7A">
        <w:rPr>
          <w:rFonts w:ascii="Times New Roman" w:hAnsi="Times New Roman" w:cs="Times New Roman"/>
          <w:color w:val="000000"/>
          <w:sz w:val="24"/>
          <w:szCs w:val="24"/>
        </w:rPr>
        <w:t xml:space="preserve">” </w:t>
      </w:r>
      <w:r w:rsidR="00074A54">
        <w:rPr>
          <w:rFonts w:ascii="Times New Roman" w:hAnsi="Times New Roman" w:cs="Times New Roman"/>
          <w:color w:val="000000"/>
          <w:sz w:val="24"/>
          <w:szCs w:val="24"/>
        </w:rPr>
        <w:t>(p. 14).</w:t>
      </w:r>
      <w:r>
        <w:rPr>
          <w:rFonts w:ascii="Times New Roman" w:hAnsi="Times New Roman" w:cs="Times New Roman"/>
          <w:color w:val="000000"/>
          <w:sz w:val="24"/>
          <w:szCs w:val="24"/>
        </w:rPr>
        <w:t xml:space="preserve"> </w:t>
      </w:r>
    </w:p>
    <w:p w:rsidR="005B175D" w:rsidRDefault="005D6E7A" w:rsidP="00CB2A43">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Despite my good skimming and scanning skills, it was challenging for me to read the secondary sources </w:t>
      </w:r>
      <w:r w:rsidR="00074A54">
        <w:rPr>
          <w:rFonts w:ascii="Times New Roman" w:hAnsi="Times New Roman" w:cs="Times New Roman"/>
          <w:sz w:val="24"/>
          <w:szCs w:val="24"/>
        </w:rPr>
        <w:t>critically by using active reading</w:t>
      </w:r>
      <w:r w:rsidR="00F541A1">
        <w:rPr>
          <w:rFonts w:ascii="Times New Roman" w:hAnsi="Times New Roman" w:cs="Times New Roman"/>
          <w:sz w:val="24"/>
          <w:szCs w:val="24"/>
        </w:rPr>
        <w:t xml:space="preserve"> strategies</w:t>
      </w:r>
      <w:r w:rsidR="00074A54">
        <w:rPr>
          <w:rFonts w:ascii="Times New Roman" w:hAnsi="Times New Roman" w:cs="Times New Roman"/>
          <w:sz w:val="24"/>
          <w:szCs w:val="24"/>
        </w:rPr>
        <w:t xml:space="preserve"> </w:t>
      </w:r>
      <w:r w:rsidR="005C5EB9">
        <w:rPr>
          <w:rFonts w:ascii="Times New Roman" w:hAnsi="Times New Roman" w:cs="Times New Roman"/>
          <w:sz w:val="24"/>
          <w:szCs w:val="24"/>
        </w:rPr>
        <w:t>(figure</w:t>
      </w:r>
      <w:r w:rsidR="00677A75">
        <w:rPr>
          <w:rFonts w:ascii="Times New Roman" w:hAnsi="Times New Roman" w:cs="Times New Roman"/>
          <w:sz w:val="24"/>
          <w:szCs w:val="24"/>
        </w:rPr>
        <w:t xml:space="preserve"> 5)</w:t>
      </w:r>
      <w:r>
        <w:rPr>
          <w:rFonts w:ascii="Times New Roman" w:hAnsi="Times New Roman" w:cs="Times New Roman"/>
          <w:sz w:val="24"/>
          <w:szCs w:val="24"/>
        </w:rPr>
        <w:t>, make</w:t>
      </w:r>
      <w:r w:rsidR="00074A54">
        <w:rPr>
          <w:rFonts w:ascii="Times New Roman" w:hAnsi="Times New Roman" w:cs="Times New Roman"/>
          <w:sz w:val="24"/>
          <w:szCs w:val="24"/>
        </w:rPr>
        <w:t xml:space="preserve"> </w:t>
      </w:r>
      <w:r>
        <w:rPr>
          <w:rFonts w:ascii="Times New Roman" w:hAnsi="Times New Roman" w:cs="Times New Roman"/>
          <w:sz w:val="24"/>
          <w:szCs w:val="24"/>
        </w:rPr>
        <w:t xml:space="preserve">effective </w:t>
      </w:r>
      <w:r w:rsidR="00074A54">
        <w:rPr>
          <w:rFonts w:ascii="Times New Roman" w:hAnsi="Times New Roman" w:cs="Times New Roman"/>
          <w:sz w:val="24"/>
          <w:szCs w:val="24"/>
        </w:rPr>
        <w:t xml:space="preserve">notes and </w:t>
      </w:r>
      <w:r w:rsidR="003F1F82">
        <w:rPr>
          <w:rFonts w:ascii="Times New Roman" w:hAnsi="Times New Roman" w:cs="Times New Roman"/>
          <w:sz w:val="24"/>
          <w:szCs w:val="24"/>
        </w:rPr>
        <w:t>decid</w:t>
      </w:r>
      <w:r>
        <w:rPr>
          <w:rFonts w:ascii="Times New Roman" w:hAnsi="Times New Roman" w:cs="Times New Roman"/>
          <w:sz w:val="24"/>
          <w:szCs w:val="24"/>
        </w:rPr>
        <w:t>e</w:t>
      </w:r>
      <w:r w:rsidR="003F1F82">
        <w:rPr>
          <w:rFonts w:ascii="Times New Roman" w:hAnsi="Times New Roman" w:cs="Times New Roman"/>
          <w:sz w:val="24"/>
          <w:szCs w:val="24"/>
        </w:rPr>
        <w:t xml:space="preserve"> which information to include in my assignments to support my arguments</w:t>
      </w:r>
      <w:r>
        <w:rPr>
          <w:rFonts w:ascii="Times New Roman" w:hAnsi="Times New Roman" w:cs="Times New Roman"/>
          <w:sz w:val="24"/>
          <w:szCs w:val="24"/>
        </w:rPr>
        <w:t>.</w:t>
      </w:r>
      <w:r w:rsidR="003F1F82">
        <w:rPr>
          <w:rFonts w:ascii="Times New Roman" w:hAnsi="Times New Roman" w:cs="Times New Roman"/>
          <w:sz w:val="24"/>
          <w:szCs w:val="24"/>
        </w:rPr>
        <w:t xml:space="preserve"> To enhance my critical reading </w:t>
      </w:r>
      <w:r>
        <w:rPr>
          <w:rFonts w:ascii="Times New Roman" w:hAnsi="Times New Roman" w:cs="Times New Roman"/>
          <w:sz w:val="24"/>
          <w:szCs w:val="24"/>
        </w:rPr>
        <w:t xml:space="preserve">and note-taking </w:t>
      </w:r>
      <w:r w:rsidR="003F1F82">
        <w:rPr>
          <w:rFonts w:ascii="Times New Roman" w:hAnsi="Times New Roman" w:cs="Times New Roman"/>
          <w:sz w:val="24"/>
          <w:szCs w:val="24"/>
        </w:rPr>
        <w:t>skill</w:t>
      </w:r>
      <w:r>
        <w:rPr>
          <w:rFonts w:ascii="Times New Roman" w:hAnsi="Times New Roman" w:cs="Times New Roman"/>
          <w:sz w:val="24"/>
          <w:szCs w:val="24"/>
        </w:rPr>
        <w:t>s</w:t>
      </w:r>
      <w:r w:rsidR="003F1F82">
        <w:rPr>
          <w:rFonts w:ascii="Times New Roman" w:hAnsi="Times New Roman" w:cs="Times New Roman"/>
          <w:sz w:val="24"/>
          <w:szCs w:val="24"/>
        </w:rPr>
        <w:t xml:space="preserve">, I watched some videos and consulted my AES lecturer. </w:t>
      </w:r>
      <w:r w:rsidR="00414CE3">
        <w:rPr>
          <w:rFonts w:ascii="Times New Roman" w:hAnsi="Times New Roman" w:cs="Times New Roman"/>
          <w:sz w:val="24"/>
          <w:szCs w:val="24"/>
        </w:rPr>
        <w:t xml:space="preserve">To organise my notes, I benefited from source cards and graphic organisers. </w:t>
      </w:r>
      <w:r>
        <w:rPr>
          <w:rFonts w:ascii="Times New Roman" w:hAnsi="Times New Roman" w:cs="Times New Roman"/>
          <w:sz w:val="24"/>
          <w:szCs w:val="24"/>
        </w:rPr>
        <w:t>Improving these skills increased my confidence</w:t>
      </w:r>
      <w:r w:rsidR="00DF5238">
        <w:rPr>
          <w:rFonts w:ascii="Times New Roman" w:hAnsi="Times New Roman" w:cs="Times New Roman"/>
          <w:sz w:val="24"/>
          <w:szCs w:val="24"/>
        </w:rPr>
        <w:t xml:space="preserve"> and self-awareness.  </w:t>
      </w:r>
      <w:r w:rsidR="00E43F3D">
        <w:rPr>
          <w:rFonts w:ascii="Times New Roman" w:hAnsi="Times New Roman" w:cs="Times New Roman"/>
          <w:sz w:val="24"/>
          <w:szCs w:val="24"/>
        </w:rPr>
        <w:t>I was amazed</w:t>
      </w:r>
      <w:r w:rsidR="005B175D">
        <w:rPr>
          <w:rFonts w:ascii="Times New Roman" w:hAnsi="Times New Roman" w:cs="Times New Roman"/>
          <w:sz w:val="24"/>
          <w:szCs w:val="24"/>
        </w:rPr>
        <w:t xml:space="preserve"> to see my notes organised and </w:t>
      </w:r>
      <w:r w:rsidR="003E59B8">
        <w:rPr>
          <w:rFonts w:ascii="Times New Roman" w:hAnsi="Times New Roman" w:cs="Times New Roman"/>
          <w:sz w:val="24"/>
          <w:szCs w:val="24"/>
        </w:rPr>
        <w:t xml:space="preserve">happy that I was able </w:t>
      </w:r>
      <w:r w:rsidR="0021118C">
        <w:rPr>
          <w:rFonts w:ascii="Times New Roman" w:hAnsi="Times New Roman" w:cs="Times New Roman"/>
          <w:sz w:val="24"/>
          <w:szCs w:val="24"/>
        </w:rPr>
        <w:t xml:space="preserve">to </w:t>
      </w:r>
      <w:r w:rsidR="00F7415A">
        <w:rPr>
          <w:rFonts w:ascii="Times New Roman" w:hAnsi="Times New Roman" w:cs="Times New Roman"/>
          <w:sz w:val="24"/>
          <w:szCs w:val="24"/>
        </w:rPr>
        <w:t xml:space="preserve">easily </w:t>
      </w:r>
      <w:r w:rsidR="005B175D">
        <w:rPr>
          <w:rFonts w:ascii="Times New Roman" w:hAnsi="Times New Roman" w:cs="Times New Roman"/>
          <w:sz w:val="24"/>
          <w:szCs w:val="24"/>
        </w:rPr>
        <w:t>find each piece of in</w:t>
      </w:r>
      <w:r w:rsidR="00DF5238">
        <w:rPr>
          <w:rFonts w:ascii="Times New Roman" w:hAnsi="Times New Roman" w:cs="Times New Roman"/>
          <w:sz w:val="24"/>
          <w:szCs w:val="24"/>
        </w:rPr>
        <w:t>formation in a very short time</w:t>
      </w:r>
      <w:proofErr w:type="gramStart"/>
      <w:r w:rsidR="00DF5238">
        <w:rPr>
          <w:rFonts w:ascii="Times New Roman" w:hAnsi="Times New Roman" w:cs="Times New Roman"/>
          <w:sz w:val="24"/>
          <w:szCs w:val="24"/>
        </w:rPr>
        <w:t>,  saving</w:t>
      </w:r>
      <w:proofErr w:type="gramEnd"/>
      <w:r w:rsidR="005B175D">
        <w:rPr>
          <w:rFonts w:ascii="Times New Roman" w:hAnsi="Times New Roman" w:cs="Times New Roman"/>
          <w:sz w:val="24"/>
          <w:szCs w:val="24"/>
        </w:rPr>
        <w:t xml:space="preserve"> me a great deal of time.</w:t>
      </w:r>
    </w:p>
    <w:p w:rsidR="005C5EB9" w:rsidRDefault="005C5EB9" w:rsidP="00CB2A43">
      <w:pPr>
        <w:spacing w:after="0" w:line="360" w:lineRule="auto"/>
        <w:jc w:val="cente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4422711" cy="2761615"/>
            <wp:effectExtent l="0" t="0" r="0" b="19685"/>
            <wp:docPr id="29" name="Diagram 2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rsidR="00D378D7" w:rsidRPr="00D378D7" w:rsidRDefault="00677A75" w:rsidP="00D378D7">
      <w:pPr>
        <w:pStyle w:val="Caption"/>
        <w:spacing w:after="0" w:line="360" w:lineRule="auto"/>
        <w:jc w:val="both"/>
        <w:rPr>
          <w:rFonts w:ascii="Times New Roman" w:hAnsi="Times New Roman" w:cs="Times New Roman"/>
          <w:color w:val="auto"/>
          <w:sz w:val="22"/>
          <w:szCs w:val="22"/>
        </w:rPr>
      </w:pPr>
      <w:bookmarkStart w:id="7" w:name="_Toc7541244"/>
      <w:bookmarkStart w:id="8" w:name="_Toc7541287"/>
      <w:r w:rsidRPr="00677A75">
        <w:rPr>
          <w:rFonts w:ascii="Times New Roman" w:hAnsi="Times New Roman" w:cs="Times New Roman"/>
          <w:color w:val="auto"/>
          <w:sz w:val="22"/>
          <w:szCs w:val="22"/>
        </w:rPr>
        <w:t xml:space="preserve">Figure </w:t>
      </w:r>
      <w:r w:rsidRPr="00677A75">
        <w:rPr>
          <w:rFonts w:ascii="Times New Roman" w:hAnsi="Times New Roman" w:cs="Times New Roman"/>
          <w:color w:val="auto"/>
          <w:sz w:val="22"/>
          <w:szCs w:val="22"/>
        </w:rPr>
        <w:fldChar w:fldCharType="begin"/>
      </w:r>
      <w:r w:rsidRPr="00677A75">
        <w:rPr>
          <w:rFonts w:ascii="Times New Roman" w:hAnsi="Times New Roman" w:cs="Times New Roman"/>
          <w:color w:val="auto"/>
          <w:sz w:val="22"/>
          <w:szCs w:val="22"/>
        </w:rPr>
        <w:instrText xml:space="preserve"> SEQ Figure \* ARABIC </w:instrText>
      </w:r>
      <w:r w:rsidRPr="00677A75">
        <w:rPr>
          <w:rFonts w:ascii="Times New Roman" w:hAnsi="Times New Roman" w:cs="Times New Roman"/>
          <w:color w:val="auto"/>
          <w:sz w:val="22"/>
          <w:szCs w:val="22"/>
        </w:rPr>
        <w:fldChar w:fldCharType="separate"/>
      </w:r>
      <w:r w:rsidR="000A1EE7">
        <w:rPr>
          <w:rFonts w:ascii="Times New Roman" w:hAnsi="Times New Roman" w:cs="Times New Roman"/>
          <w:noProof/>
          <w:color w:val="auto"/>
          <w:sz w:val="22"/>
          <w:szCs w:val="22"/>
        </w:rPr>
        <w:t>5</w:t>
      </w:r>
      <w:r w:rsidRPr="00677A75">
        <w:rPr>
          <w:rFonts w:ascii="Times New Roman" w:hAnsi="Times New Roman" w:cs="Times New Roman"/>
          <w:color w:val="auto"/>
          <w:sz w:val="22"/>
          <w:szCs w:val="22"/>
        </w:rPr>
        <w:fldChar w:fldCharType="end"/>
      </w:r>
      <w:r w:rsidRPr="00677A75">
        <w:rPr>
          <w:rFonts w:ascii="Times New Roman" w:hAnsi="Times New Roman" w:cs="Times New Roman"/>
          <w:color w:val="auto"/>
          <w:sz w:val="22"/>
          <w:szCs w:val="22"/>
        </w:rPr>
        <w:t xml:space="preserve">: Academic reading </w:t>
      </w:r>
      <w:r w:rsidR="00F541A1">
        <w:rPr>
          <w:rFonts w:ascii="Times New Roman" w:hAnsi="Times New Roman" w:cs="Times New Roman"/>
          <w:color w:val="auto"/>
          <w:sz w:val="22"/>
          <w:szCs w:val="22"/>
        </w:rPr>
        <w:t>strategies</w:t>
      </w:r>
      <w:r w:rsidRPr="00677A75">
        <w:rPr>
          <w:rFonts w:ascii="Times New Roman" w:hAnsi="Times New Roman" w:cs="Times New Roman"/>
          <w:color w:val="auto"/>
          <w:sz w:val="22"/>
          <w:szCs w:val="22"/>
        </w:rPr>
        <w:t xml:space="preserve"> (Fitzmaurice and O’</w:t>
      </w:r>
      <w:r>
        <w:rPr>
          <w:rFonts w:ascii="Times New Roman" w:hAnsi="Times New Roman" w:cs="Times New Roman"/>
          <w:color w:val="auto"/>
          <w:sz w:val="22"/>
          <w:szCs w:val="22"/>
        </w:rPr>
        <w:t xml:space="preserve">Farrell, </w:t>
      </w:r>
      <w:r w:rsidRPr="00677A75">
        <w:rPr>
          <w:rFonts w:ascii="Times New Roman" w:hAnsi="Times New Roman" w:cs="Times New Roman"/>
          <w:color w:val="auto"/>
          <w:sz w:val="22"/>
          <w:szCs w:val="22"/>
        </w:rPr>
        <w:t>2019)</w:t>
      </w:r>
      <w:bookmarkEnd w:id="7"/>
      <w:bookmarkEnd w:id="8"/>
    </w:p>
    <w:p w:rsidR="008F363C" w:rsidRPr="008F363C" w:rsidRDefault="008F363C" w:rsidP="00CB2A43">
      <w:pPr>
        <w:spacing w:after="0" w:line="360" w:lineRule="auto"/>
        <w:ind w:firstLine="720"/>
        <w:jc w:val="both"/>
        <w:rPr>
          <w:rFonts w:ascii="Times New Roman" w:hAnsi="Times New Roman" w:cs="Times New Roman"/>
          <w:b/>
          <w:sz w:val="24"/>
          <w:szCs w:val="24"/>
        </w:rPr>
      </w:pPr>
      <w:r w:rsidRPr="008F363C">
        <w:rPr>
          <w:rFonts w:ascii="Times New Roman" w:hAnsi="Times New Roman" w:cs="Times New Roman"/>
          <w:b/>
          <w:sz w:val="24"/>
          <w:szCs w:val="24"/>
        </w:rPr>
        <w:t>Summarising, paraphrasing and referencing</w:t>
      </w:r>
    </w:p>
    <w:p w:rsidR="003E59B8" w:rsidRDefault="005B175D" w:rsidP="00CB2A43">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next </w:t>
      </w:r>
      <w:r w:rsidR="00EF6194">
        <w:rPr>
          <w:rFonts w:ascii="Times New Roman" w:hAnsi="Times New Roman" w:cs="Times New Roman"/>
          <w:sz w:val="24"/>
          <w:szCs w:val="24"/>
        </w:rPr>
        <w:t>three</w:t>
      </w:r>
      <w:r>
        <w:rPr>
          <w:rFonts w:ascii="Times New Roman" w:hAnsi="Times New Roman" w:cs="Times New Roman"/>
          <w:sz w:val="24"/>
          <w:szCs w:val="24"/>
        </w:rPr>
        <w:t xml:space="preserve"> sub-skills that needed attention and practise </w:t>
      </w:r>
      <w:r w:rsidR="00EF6194">
        <w:rPr>
          <w:rFonts w:ascii="Times New Roman" w:hAnsi="Times New Roman" w:cs="Times New Roman"/>
          <w:sz w:val="24"/>
          <w:szCs w:val="24"/>
        </w:rPr>
        <w:t xml:space="preserve">were summarising, </w:t>
      </w:r>
      <w:r>
        <w:rPr>
          <w:rFonts w:ascii="Times New Roman" w:hAnsi="Times New Roman" w:cs="Times New Roman"/>
          <w:sz w:val="24"/>
          <w:szCs w:val="24"/>
        </w:rPr>
        <w:t>paraphrasing</w:t>
      </w:r>
      <w:r w:rsidR="00EF6194">
        <w:rPr>
          <w:rFonts w:ascii="Times New Roman" w:hAnsi="Times New Roman" w:cs="Times New Roman"/>
          <w:sz w:val="24"/>
          <w:szCs w:val="24"/>
        </w:rPr>
        <w:t xml:space="preserve"> and referencing</w:t>
      </w:r>
      <w:r>
        <w:rPr>
          <w:rFonts w:ascii="Times New Roman" w:hAnsi="Times New Roman" w:cs="Times New Roman"/>
          <w:sz w:val="24"/>
          <w:szCs w:val="24"/>
        </w:rPr>
        <w:t xml:space="preserve">. </w:t>
      </w:r>
      <w:r w:rsidR="00F7415A">
        <w:rPr>
          <w:rFonts w:ascii="Times New Roman" w:hAnsi="Times New Roman" w:cs="Times New Roman"/>
          <w:sz w:val="24"/>
          <w:szCs w:val="24"/>
        </w:rPr>
        <w:t>We need to improve these skills in order to</w:t>
      </w:r>
      <w:r>
        <w:rPr>
          <w:rFonts w:ascii="Times New Roman" w:hAnsi="Times New Roman" w:cs="Times New Roman"/>
          <w:sz w:val="24"/>
          <w:szCs w:val="24"/>
        </w:rPr>
        <w:t xml:space="preserve"> avoid plagiarism and </w:t>
      </w:r>
      <w:r w:rsidR="00176924">
        <w:rPr>
          <w:rFonts w:ascii="Times New Roman" w:hAnsi="Times New Roman" w:cs="Times New Roman"/>
          <w:sz w:val="24"/>
          <w:szCs w:val="24"/>
        </w:rPr>
        <w:t xml:space="preserve">give credit to those writers whose ideas or sources were </w:t>
      </w:r>
      <w:r w:rsidR="00F7415A">
        <w:rPr>
          <w:rFonts w:ascii="Times New Roman" w:hAnsi="Times New Roman" w:cs="Times New Roman"/>
          <w:sz w:val="24"/>
          <w:szCs w:val="24"/>
        </w:rPr>
        <w:t>used</w:t>
      </w:r>
      <w:r w:rsidR="00EF6194">
        <w:rPr>
          <w:rFonts w:ascii="Times New Roman" w:hAnsi="Times New Roman" w:cs="Times New Roman"/>
          <w:sz w:val="24"/>
          <w:szCs w:val="24"/>
        </w:rPr>
        <w:t xml:space="preserve"> in our papers</w:t>
      </w:r>
      <w:r w:rsidR="00F7415A">
        <w:rPr>
          <w:rFonts w:ascii="Times New Roman" w:hAnsi="Times New Roman" w:cs="Times New Roman"/>
          <w:sz w:val="24"/>
          <w:szCs w:val="24"/>
        </w:rPr>
        <w:t xml:space="preserve">. </w:t>
      </w:r>
      <w:r w:rsidR="00176924">
        <w:rPr>
          <w:rFonts w:ascii="Times New Roman" w:hAnsi="Times New Roman" w:cs="Times New Roman"/>
          <w:sz w:val="24"/>
          <w:szCs w:val="24"/>
        </w:rPr>
        <w:t xml:space="preserve">To support our </w:t>
      </w:r>
      <w:r w:rsidR="00AD0D2D">
        <w:rPr>
          <w:rFonts w:ascii="Times New Roman" w:hAnsi="Times New Roman" w:cs="Times New Roman"/>
          <w:sz w:val="24"/>
          <w:szCs w:val="24"/>
        </w:rPr>
        <w:t>ideas, opinions and findings</w:t>
      </w:r>
      <w:r w:rsidR="00176924">
        <w:rPr>
          <w:rFonts w:ascii="Times New Roman" w:hAnsi="Times New Roman" w:cs="Times New Roman"/>
          <w:sz w:val="24"/>
          <w:szCs w:val="24"/>
        </w:rPr>
        <w:t xml:space="preserve">, objective evidence should be provided. Jordan (1999) argues that </w:t>
      </w:r>
      <w:r w:rsidR="00F7415A">
        <w:rPr>
          <w:rFonts w:ascii="Times New Roman" w:hAnsi="Times New Roman" w:cs="Times New Roman"/>
          <w:sz w:val="24"/>
          <w:szCs w:val="24"/>
        </w:rPr>
        <w:lastRenderedPageBreak/>
        <w:t xml:space="preserve">for reliable evidence, we need to refer to the other researchers’ studies and when doing this we may use summarising, paraphrasing or direct quotations. </w:t>
      </w:r>
    </w:p>
    <w:p w:rsidR="00010D43" w:rsidRDefault="00F7415A" w:rsidP="00CB2A43">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These </w:t>
      </w:r>
      <w:r w:rsidR="00A91CA9">
        <w:rPr>
          <w:rFonts w:ascii="Times New Roman" w:hAnsi="Times New Roman" w:cs="Times New Roman"/>
          <w:sz w:val="24"/>
          <w:szCs w:val="24"/>
        </w:rPr>
        <w:t xml:space="preserve">academic writing </w:t>
      </w:r>
      <w:r>
        <w:rPr>
          <w:rFonts w:ascii="Times New Roman" w:hAnsi="Times New Roman" w:cs="Times New Roman"/>
          <w:sz w:val="24"/>
          <w:szCs w:val="24"/>
        </w:rPr>
        <w:t xml:space="preserve">sub-skills were analysed and practised in the AES sessions. The classroom activities </w:t>
      </w:r>
      <w:r w:rsidR="004B1E46">
        <w:rPr>
          <w:rFonts w:ascii="Times New Roman" w:hAnsi="Times New Roman" w:cs="Times New Roman"/>
          <w:sz w:val="24"/>
          <w:szCs w:val="24"/>
        </w:rPr>
        <w:t xml:space="preserve">helped me acquire some paraphrasing techniques </w:t>
      </w:r>
      <w:r w:rsidR="00A53B76">
        <w:rPr>
          <w:rFonts w:ascii="Times New Roman" w:hAnsi="Times New Roman" w:cs="Times New Roman"/>
          <w:sz w:val="24"/>
          <w:szCs w:val="24"/>
        </w:rPr>
        <w:t>(figure 6</w:t>
      </w:r>
      <w:r w:rsidR="005C5EB9">
        <w:rPr>
          <w:rFonts w:ascii="Times New Roman" w:hAnsi="Times New Roman" w:cs="Times New Roman"/>
          <w:sz w:val="24"/>
          <w:szCs w:val="24"/>
        </w:rPr>
        <w:t xml:space="preserve">) </w:t>
      </w:r>
      <w:r w:rsidR="00EF6194">
        <w:rPr>
          <w:rFonts w:ascii="Times New Roman" w:hAnsi="Times New Roman" w:cs="Times New Roman"/>
          <w:sz w:val="24"/>
          <w:szCs w:val="24"/>
        </w:rPr>
        <w:t>and understand when and how to use direct quotations. Because I was familiar with APA referencing style, I needed</w:t>
      </w:r>
      <w:r w:rsidR="00A91CA9">
        <w:rPr>
          <w:rFonts w:ascii="Times New Roman" w:hAnsi="Times New Roman" w:cs="Times New Roman"/>
          <w:sz w:val="24"/>
          <w:szCs w:val="24"/>
        </w:rPr>
        <w:t xml:space="preserve"> some time</w:t>
      </w:r>
      <w:r w:rsidR="00EF6194">
        <w:rPr>
          <w:rFonts w:ascii="Times New Roman" w:hAnsi="Times New Roman" w:cs="Times New Roman"/>
          <w:sz w:val="24"/>
          <w:szCs w:val="24"/>
        </w:rPr>
        <w:t xml:space="preserve"> to </w:t>
      </w:r>
      <w:r w:rsidR="00E77A73">
        <w:rPr>
          <w:rFonts w:ascii="Times New Roman" w:hAnsi="Times New Roman" w:cs="Times New Roman"/>
          <w:sz w:val="24"/>
          <w:szCs w:val="24"/>
        </w:rPr>
        <w:t>work on</w:t>
      </w:r>
      <w:r w:rsidR="00EF6194">
        <w:rPr>
          <w:rFonts w:ascii="Times New Roman" w:hAnsi="Times New Roman" w:cs="Times New Roman"/>
          <w:sz w:val="24"/>
          <w:szCs w:val="24"/>
        </w:rPr>
        <w:t xml:space="preserve"> Harvard referencing style. </w:t>
      </w:r>
      <w:r w:rsidR="00E77A73">
        <w:rPr>
          <w:rFonts w:ascii="Times New Roman" w:hAnsi="Times New Roman" w:cs="Times New Roman"/>
          <w:sz w:val="24"/>
          <w:szCs w:val="24"/>
        </w:rPr>
        <w:t xml:space="preserve">Having practised these three skills inside and outside the classroom, I felt self-assured </w:t>
      </w:r>
      <w:r w:rsidR="003E59B8">
        <w:rPr>
          <w:rFonts w:ascii="Times New Roman" w:hAnsi="Times New Roman" w:cs="Times New Roman"/>
          <w:sz w:val="24"/>
          <w:szCs w:val="24"/>
        </w:rPr>
        <w:t>to apply</w:t>
      </w:r>
      <w:r w:rsidR="00A91CA9">
        <w:rPr>
          <w:rFonts w:ascii="Times New Roman" w:hAnsi="Times New Roman" w:cs="Times New Roman"/>
          <w:sz w:val="24"/>
          <w:szCs w:val="24"/>
        </w:rPr>
        <w:t xml:space="preserve"> them in my assignments. </w:t>
      </w:r>
      <w:r w:rsidR="00E77A73">
        <w:rPr>
          <w:rFonts w:ascii="Times New Roman" w:hAnsi="Times New Roman" w:cs="Times New Roman"/>
          <w:sz w:val="24"/>
          <w:szCs w:val="24"/>
        </w:rPr>
        <w:t xml:space="preserve">  </w:t>
      </w:r>
      <w:r w:rsidR="004B1E46">
        <w:rPr>
          <w:rFonts w:ascii="Times New Roman" w:hAnsi="Times New Roman" w:cs="Times New Roman"/>
          <w:sz w:val="24"/>
          <w:szCs w:val="24"/>
        </w:rPr>
        <w:t xml:space="preserve"> </w:t>
      </w:r>
    </w:p>
    <w:p w:rsidR="005C5EB9" w:rsidRDefault="005C5EB9" w:rsidP="00CB2A43">
      <w:pPr>
        <w:spacing w:after="0" w:line="360" w:lineRule="auto"/>
        <w:jc w:val="cente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3898557" cy="3200400"/>
            <wp:effectExtent l="0" t="0" r="0" b="19050"/>
            <wp:docPr id="28" name="Diagram 2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3" r:lo="rId34" r:qs="rId35" r:cs="rId36"/>
              </a:graphicData>
            </a:graphic>
          </wp:inline>
        </w:drawing>
      </w:r>
    </w:p>
    <w:p w:rsidR="00A53B76" w:rsidRPr="00A53B76" w:rsidRDefault="00A53B76" w:rsidP="00CB2A43">
      <w:pPr>
        <w:pStyle w:val="Caption"/>
        <w:spacing w:after="0" w:line="360" w:lineRule="auto"/>
        <w:jc w:val="both"/>
        <w:rPr>
          <w:rFonts w:ascii="Times New Roman" w:hAnsi="Times New Roman" w:cs="Times New Roman"/>
          <w:color w:val="auto"/>
          <w:sz w:val="22"/>
          <w:szCs w:val="22"/>
        </w:rPr>
      </w:pPr>
      <w:bookmarkStart w:id="9" w:name="_Toc7541245"/>
      <w:bookmarkStart w:id="10" w:name="_Toc7541288"/>
      <w:r w:rsidRPr="00A53B76">
        <w:rPr>
          <w:rFonts w:ascii="Times New Roman" w:hAnsi="Times New Roman" w:cs="Times New Roman"/>
          <w:color w:val="auto"/>
          <w:sz w:val="22"/>
          <w:szCs w:val="22"/>
        </w:rPr>
        <w:t xml:space="preserve">Figure </w:t>
      </w:r>
      <w:r w:rsidRPr="00A53B76">
        <w:rPr>
          <w:rFonts w:ascii="Times New Roman" w:hAnsi="Times New Roman" w:cs="Times New Roman"/>
          <w:color w:val="auto"/>
          <w:sz w:val="22"/>
          <w:szCs w:val="22"/>
        </w:rPr>
        <w:fldChar w:fldCharType="begin"/>
      </w:r>
      <w:r w:rsidRPr="00A53B76">
        <w:rPr>
          <w:rFonts w:ascii="Times New Roman" w:hAnsi="Times New Roman" w:cs="Times New Roman"/>
          <w:color w:val="auto"/>
          <w:sz w:val="22"/>
          <w:szCs w:val="22"/>
        </w:rPr>
        <w:instrText xml:space="preserve"> SEQ Figure \* ARABIC </w:instrText>
      </w:r>
      <w:r w:rsidRPr="00A53B76">
        <w:rPr>
          <w:rFonts w:ascii="Times New Roman" w:hAnsi="Times New Roman" w:cs="Times New Roman"/>
          <w:color w:val="auto"/>
          <w:sz w:val="22"/>
          <w:szCs w:val="22"/>
        </w:rPr>
        <w:fldChar w:fldCharType="separate"/>
      </w:r>
      <w:r w:rsidR="000A1EE7">
        <w:rPr>
          <w:rFonts w:ascii="Times New Roman" w:hAnsi="Times New Roman" w:cs="Times New Roman"/>
          <w:noProof/>
          <w:color w:val="auto"/>
          <w:sz w:val="22"/>
          <w:szCs w:val="22"/>
        </w:rPr>
        <w:t>6</w:t>
      </w:r>
      <w:r w:rsidRPr="00A53B76">
        <w:rPr>
          <w:rFonts w:ascii="Times New Roman" w:hAnsi="Times New Roman" w:cs="Times New Roman"/>
          <w:color w:val="auto"/>
          <w:sz w:val="22"/>
          <w:szCs w:val="22"/>
        </w:rPr>
        <w:fldChar w:fldCharType="end"/>
      </w:r>
      <w:r w:rsidRPr="00A53B76">
        <w:rPr>
          <w:rFonts w:ascii="Times New Roman" w:hAnsi="Times New Roman" w:cs="Times New Roman"/>
          <w:color w:val="auto"/>
          <w:sz w:val="22"/>
          <w:szCs w:val="22"/>
        </w:rPr>
        <w:t>: Paraphrasing techniques (Jordan, 1999)</w:t>
      </w:r>
      <w:bookmarkEnd w:id="9"/>
      <w:bookmarkEnd w:id="10"/>
    </w:p>
    <w:p w:rsidR="008F363C" w:rsidRPr="008F363C" w:rsidRDefault="008F363C" w:rsidP="00CB2A43">
      <w:pPr>
        <w:spacing w:after="0" w:line="360" w:lineRule="auto"/>
        <w:ind w:firstLine="720"/>
        <w:jc w:val="both"/>
        <w:rPr>
          <w:rFonts w:ascii="Times New Roman" w:hAnsi="Times New Roman" w:cs="Times New Roman"/>
          <w:b/>
          <w:sz w:val="24"/>
          <w:szCs w:val="24"/>
        </w:rPr>
      </w:pPr>
      <w:r w:rsidRPr="008F363C">
        <w:rPr>
          <w:rFonts w:ascii="Times New Roman" w:hAnsi="Times New Roman" w:cs="Times New Roman"/>
          <w:b/>
          <w:sz w:val="24"/>
          <w:szCs w:val="24"/>
        </w:rPr>
        <w:t>Developing coherent and cohesive academic report</w:t>
      </w:r>
    </w:p>
    <w:p w:rsidR="008F363C" w:rsidRDefault="001C2FF4" w:rsidP="00CB2A43">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last academic writing sub-skill that needed </w:t>
      </w:r>
      <w:r w:rsidR="00846589">
        <w:rPr>
          <w:rFonts w:ascii="Times New Roman" w:hAnsi="Times New Roman" w:cs="Times New Roman"/>
          <w:sz w:val="24"/>
          <w:szCs w:val="24"/>
        </w:rPr>
        <w:t xml:space="preserve">to </w:t>
      </w:r>
      <w:r>
        <w:rPr>
          <w:rFonts w:ascii="Times New Roman" w:hAnsi="Times New Roman" w:cs="Times New Roman"/>
          <w:sz w:val="24"/>
          <w:szCs w:val="24"/>
        </w:rPr>
        <w:t xml:space="preserve">be developed </w:t>
      </w:r>
      <w:r w:rsidR="00F541A1">
        <w:rPr>
          <w:rFonts w:ascii="Times New Roman" w:hAnsi="Times New Roman" w:cs="Times New Roman"/>
          <w:sz w:val="24"/>
          <w:szCs w:val="24"/>
        </w:rPr>
        <w:t xml:space="preserve">was structuring cohesive and coherent piece of </w:t>
      </w:r>
      <w:r w:rsidR="00846589">
        <w:rPr>
          <w:rFonts w:ascii="Times New Roman" w:hAnsi="Times New Roman" w:cs="Times New Roman"/>
          <w:sz w:val="24"/>
          <w:szCs w:val="24"/>
        </w:rPr>
        <w:t xml:space="preserve">extended academic </w:t>
      </w:r>
      <w:r w:rsidR="00F541A1">
        <w:rPr>
          <w:rFonts w:ascii="Times New Roman" w:hAnsi="Times New Roman" w:cs="Times New Roman"/>
          <w:sz w:val="24"/>
          <w:szCs w:val="24"/>
        </w:rPr>
        <w:t xml:space="preserve">writing. Because my previous pieces of writing were short academic essays, writing a well-organised extended piece of academic writing was a challenge for me. Therefore, I needed to focus on two aspects: the </w:t>
      </w:r>
      <w:r w:rsidR="00C4452B">
        <w:rPr>
          <w:rFonts w:ascii="Times New Roman" w:hAnsi="Times New Roman" w:cs="Times New Roman"/>
          <w:sz w:val="24"/>
          <w:szCs w:val="24"/>
        </w:rPr>
        <w:t xml:space="preserve">structure and academic style. </w:t>
      </w:r>
    </w:p>
    <w:p w:rsidR="008F363C" w:rsidRDefault="008F363C" w:rsidP="00CB2A43">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At first</w:t>
      </w:r>
      <w:r w:rsidR="00053FA2">
        <w:rPr>
          <w:rFonts w:ascii="Times New Roman" w:hAnsi="Times New Roman" w:cs="Times New Roman"/>
          <w:sz w:val="24"/>
          <w:szCs w:val="24"/>
        </w:rPr>
        <w:t>,</w:t>
      </w:r>
      <w:r>
        <w:rPr>
          <w:rFonts w:ascii="Times New Roman" w:hAnsi="Times New Roman" w:cs="Times New Roman"/>
          <w:sz w:val="24"/>
          <w:szCs w:val="24"/>
        </w:rPr>
        <w:t xml:space="preserve"> I felt </w:t>
      </w:r>
      <w:r w:rsidR="00053FA2">
        <w:rPr>
          <w:rFonts w:ascii="Times New Roman" w:hAnsi="Times New Roman" w:cs="Times New Roman"/>
          <w:sz w:val="24"/>
          <w:szCs w:val="24"/>
        </w:rPr>
        <w:t xml:space="preserve">unconfident </w:t>
      </w:r>
      <w:r>
        <w:rPr>
          <w:rFonts w:ascii="Times New Roman" w:hAnsi="Times New Roman" w:cs="Times New Roman"/>
          <w:sz w:val="24"/>
          <w:szCs w:val="24"/>
        </w:rPr>
        <w:t xml:space="preserve"> </w:t>
      </w:r>
      <w:r w:rsidR="00D378D7">
        <w:rPr>
          <w:rFonts w:ascii="Times New Roman" w:hAnsi="Times New Roman" w:cs="Times New Roman"/>
          <w:sz w:val="24"/>
          <w:szCs w:val="24"/>
        </w:rPr>
        <w:t xml:space="preserve"> </w:t>
      </w:r>
      <w:r>
        <w:rPr>
          <w:rFonts w:ascii="Times New Roman" w:hAnsi="Times New Roman" w:cs="Times New Roman"/>
          <w:sz w:val="24"/>
          <w:szCs w:val="24"/>
        </w:rPr>
        <w:t>as I did not have any ideas how to write a report. After the lecturer’s explanations and some work on model academic reports, I learned about the characteristics of this genre.  This knowledge was essential and useful to me as our assignments in the first term were writing a report on a specific topic. Thus, I was glad to benefit from this knowledge while writing my assignments.</w:t>
      </w:r>
    </w:p>
    <w:p w:rsidR="00A0138B" w:rsidRDefault="00A0138B" w:rsidP="00CB2A43">
      <w:pPr>
        <w:spacing w:after="0" w:line="360" w:lineRule="auto"/>
        <w:ind w:firstLine="720"/>
        <w:jc w:val="both"/>
        <w:rPr>
          <w:rFonts w:ascii="Times New Roman" w:hAnsi="Times New Roman" w:cs="Times New Roman"/>
          <w:sz w:val="24"/>
          <w:szCs w:val="24"/>
        </w:rPr>
      </w:pPr>
      <w:proofErr w:type="spellStart"/>
      <w:r>
        <w:rPr>
          <w:rFonts w:ascii="Times New Roman" w:hAnsi="Times New Roman" w:cs="Times New Roman"/>
          <w:sz w:val="24"/>
          <w:szCs w:val="24"/>
        </w:rPr>
        <w:lastRenderedPageBreak/>
        <w:t>Fulwiller</w:t>
      </w:r>
      <w:proofErr w:type="spellEnd"/>
      <w:r>
        <w:rPr>
          <w:rFonts w:ascii="Times New Roman" w:hAnsi="Times New Roman" w:cs="Times New Roman"/>
          <w:sz w:val="24"/>
          <w:szCs w:val="24"/>
        </w:rPr>
        <w:t xml:space="preserve"> (2002) </w:t>
      </w:r>
      <w:r w:rsidR="005C71CA">
        <w:rPr>
          <w:rFonts w:ascii="Times New Roman" w:hAnsi="Times New Roman" w:cs="Times New Roman"/>
          <w:sz w:val="24"/>
          <w:szCs w:val="24"/>
        </w:rPr>
        <w:t xml:space="preserve">views the academic report as a piece of explanatory or expository writing. The author also </w:t>
      </w:r>
      <w:r>
        <w:rPr>
          <w:rFonts w:ascii="Times New Roman" w:hAnsi="Times New Roman" w:cs="Times New Roman"/>
          <w:sz w:val="24"/>
          <w:szCs w:val="24"/>
        </w:rPr>
        <w:t xml:space="preserve">asserts that writing a good academic report should not only describe and explain ideas and relationships but also involve interpretation, analysis, synthesis and </w:t>
      </w:r>
      <w:r w:rsidR="00784AD7">
        <w:rPr>
          <w:rFonts w:ascii="Times New Roman" w:hAnsi="Times New Roman" w:cs="Times New Roman"/>
          <w:sz w:val="24"/>
          <w:szCs w:val="24"/>
        </w:rPr>
        <w:t>evaluation</w:t>
      </w:r>
      <w:r>
        <w:rPr>
          <w:rFonts w:ascii="Times New Roman" w:hAnsi="Times New Roman" w:cs="Times New Roman"/>
          <w:sz w:val="24"/>
          <w:szCs w:val="24"/>
        </w:rPr>
        <w:t xml:space="preserve"> (figure </w:t>
      </w:r>
      <w:r w:rsidR="005C71CA">
        <w:rPr>
          <w:rFonts w:ascii="Times New Roman" w:hAnsi="Times New Roman" w:cs="Times New Roman"/>
          <w:sz w:val="24"/>
          <w:szCs w:val="24"/>
        </w:rPr>
        <w:t xml:space="preserve">7). </w:t>
      </w:r>
    </w:p>
    <w:p w:rsidR="00A0138B" w:rsidRDefault="00A0138B" w:rsidP="00CB2A43">
      <w:pPr>
        <w:autoSpaceDE w:val="0"/>
        <w:autoSpaceDN w:val="0"/>
        <w:adjustRightInd w:val="0"/>
        <w:spacing w:after="0" w:line="360" w:lineRule="auto"/>
        <w:jc w:val="center"/>
        <w:rPr>
          <w:rFonts w:ascii="Garamond-Book" w:hAnsi="Garamond-Book" w:cs="Garamond-Book"/>
          <w:sz w:val="20"/>
          <w:szCs w:val="20"/>
        </w:rPr>
      </w:pPr>
      <w:r>
        <w:rPr>
          <w:rFonts w:ascii="Garamond-Book" w:hAnsi="Garamond-Book" w:cs="Garamond-Book"/>
          <w:noProof/>
          <w:sz w:val="20"/>
          <w:szCs w:val="20"/>
          <w:lang w:eastAsia="en-GB"/>
        </w:rPr>
        <w:drawing>
          <wp:inline distT="0" distB="0" distL="0" distR="0">
            <wp:extent cx="5341776" cy="3749675"/>
            <wp:effectExtent l="0" t="0" r="11430" b="3175"/>
            <wp:docPr id="35" name="Diagram 3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8" r:lo="rId39" r:qs="rId40" r:cs="rId41"/>
              </a:graphicData>
            </a:graphic>
          </wp:inline>
        </w:drawing>
      </w:r>
    </w:p>
    <w:p w:rsidR="00A0138B" w:rsidRDefault="00A0138B" w:rsidP="00CB2A43">
      <w:pPr>
        <w:autoSpaceDE w:val="0"/>
        <w:autoSpaceDN w:val="0"/>
        <w:adjustRightInd w:val="0"/>
        <w:spacing w:after="0" w:line="360" w:lineRule="auto"/>
        <w:jc w:val="both"/>
        <w:rPr>
          <w:rFonts w:ascii="Garamond-Book" w:hAnsi="Garamond-Book" w:cs="Garamond-Book"/>
          <w:sz w:val="20"/>
          <w:szCs w:val="20"/>
        </w:rPr>
      </w:pPr>
    </w:p>
    <w:p w:rsidR="005C71CA" w:rsidRPr="005C71CA" w:rsidRDefault="005C71CA" w:rsidP="00CB2A43">
      <w:pPr>
        <w:pStyle w:val="Caption"/>
        <w:spacing w:after="0" w:line="360" w:lineRule="auto"/>
        <w:jc w:val="both"/>
        <w:rPr>
          <w:rFonts w:ascii="Times New Roman" w:hAnsi="Times New Roman" w:cs="Times New Roman"/>
          <w:color w:val="auto"/>
          <w:sz w:val="22"/>
          <w:szCs w:val="22"/>
        </w:rPr>
      </w:pPr>
      <w:bookmarkStart w:id="11" w:name="_Toc7541246"/>
      <w:bookmarkStart w:id="12" w:name="_Toc7541289"/>
      <w:r w:rsidRPr="005C71CA">
        <w:rPr>
          <w:rFonts w:ascii="Times New Roman" w:hAnsi="Times New Roman" w:cs="Times New Roman"/>
          <w:color w:val="auto"/>
          <w:sz w:val="22"/>
          <w:szCs w:val="22"/>
        </w:rPr>
        <w:t xml:space="preserve">Figure </w:t>
      </w:r>
      <w:r w:rsidRPr="005C71CA">
        <w:rPr>
          <w:rFonts w:ascii="Times New Roman" w:hAnsi="Times New Roman" w:cs="Times New Roman"/>
          <w:color w:val="auto"/>
          <w:sz w:val="22"/>
          <w:szCs w:val="22"/>
        </w:rPr>
        <w:fldChar w:fldCharType="begin"/>
      </w:r>
      <w:r w:rsidRPr="005C71CA">
        <w:rPr>
          <w:rFonts w:ascii="Times New Roman" w:hAnsi="Times New Roman" w:cs="Times New Roman"/>
          <w:color w:val="auto"/>
          <w:sz w:val="22"/>
          <w:szCs w:val="22"/>
        </w:rPr>
        <w:instrText xml:space="preserve"> SEQ Figure \* ARABIC </w:instrText>
      </w:r>
      <w:r w:rsidRPr="005C71CA">
        <w:rPr>
          <w:rFonts w:ascii="Times New Roman" w:hAnsi="Times New Roman" w:cs="Times New Roman"/>
          <w:color w:val="auto"/>
          <w:sz w:val="22"/>
          <w:szCs w:val="22"/>
        </w:rPr>
        <w:fldChar w:fldCharType="separate"/>
      </w:r>
      <w:r w:rsidR="000A1EE7">
        <w:rPr>
          <w:rFonts w:ascii="Times New Roman" w:hAnsi="Times New Roman" w:cs="Times New Roman"/>
          <w:noProof/>
          <w:color w:val="auto"/>
          <w:sz w:val="22"/>
          <w:szCs w:val="22"/>
        </w:rPr>
        <w:t>7</w:t>
      </w:r>
      <w:r w:rsidRPr="005C71CA">
        <w:rPr>
          <w:rFonts w:ascii="Times New Roman" w:hAnsi="Times New Roman" w:cs="Times New Roman"/>
          <w:color w:val="auto"/>
          <w:sz w:val="22"/>
          <w:szCs w:val="22"/>
        </w:rPr>
        <w:fldChar w:fldCharType="end"/>
      </w:r>
      <w:r>
        <w:rPr>
          <w:rFonts w:ascii="Times New Roman" w:hAnsi="Times New Roman" w:cs="Times New Roman"/>
          <w:color w:val="auto"/>
          <w:sz w:val="22"/>
          <w:szCs w:val="22"/>
        </w:rPr>
        <w:t xml:space="preserve">: Academic report: strategies of explanatory discourse </w:t>
      </w:r>
      <w:r w:rsidRPr="005C71CA">
        <w:rPr>
          <w:rFonts w:ascii="Times New Roman" w:hAnsi="Times New Roman" w:cs="Times New Roman"/>
          <w:color w:val="auto"/>
          <w:sz w:val="22"/>
          <w:szCs w:val="22"/>
        </w:rPr>
        <w:t>(</w:t>
      </w:r>
      <w:proofErr w:type="spellStart"/>
      <w:r w:rsidRPr="005C71CA">
        <w:rPr>
          <w:rFonts w:ascii="Times New Roman" w:hAnsi="Times New Roman" w:cs="Times New Roman"/>
          <w:color w:val="auto"/>
          <w:sz w:val="22"/>
          <w:szCs w:val="22"/>
        </w:rPr>
        <w:t>Fulwiller</w:t>
      </w:r>
      <w:proofErr w:type="spellEnd"/>
      <w:r w:rsidRPr="005C71CA">
        <w:rPr>
          <w:rFonts w:ascii="Times New Roman" w:hAnsi="Times New Roman" w:cs="Times New Roman"/>
          <w:color w:val="auto"/>
          <w:sz w:val="22"/>
          <w:szCs w:val="22"/>
        </w:rPr>
        <w:t>, 2002)</w:t>
      </w:r>
      <w:bookmarkEnd w:id="11"/>
      <w:bookmarkEnd w:id="12"/>
    </w:p>
    <w:p w:rsidR="00784AD7" w:rsidRDefault="00784AD7" w:rsidP="00CB2A43">
      <w:pPr>
        <w:spacing w:after="0" w:line="360" w:lineRule="auto"/>
        <w:ind w:firstLine="720"/>
        <w:jc w:val="both"/>
        <w:rPr>
          <w:rFonts w:ascii="Times New Roman" w:hAnsi="Times New Roman" w:cs="Times New Roman"/>
          <w:sz w:val="24"/>
          <w:szCs w:val="24"/>
        </w:rPr>
      </w:pPr>
      <w:r w:rsidRPr="00784AD7">
        <w:rPr>
          <w:rFonts w:ascii="Times New Roman" w:hAnsi="Times New Roman" w:cs="Times New Roman"/>
          <w:sz w:val="24"/>
          <w:szCs w:val="24"/>
        </w:rPr>
        <w:t xml:space="preserve">Jordan </w:t>
      </w:r>
      <w:r w:rsidR="00C5113F" w:rsidRPr="00784AD7">
        <w:rPr>
          <w:rFonts w:ascii="Times New Roman" w:hAnsi="Times New Roman" w:cs="Times New Roman"/>
          <w:sz w:val="24"/>
          <w:szCs w:val="24"/>
        </w:rPr>
        <w:t>(1999)</w:t>
      </w:r>
      <w:r w:rsidR="00C5113F">
        <w:rPr>
          <w:rFonts w:ascii="Times New Roman" w:hAnsi="Times New Roman" w:cs="Times New Roman"/>
          <w:sz w:val="24"/>
          <w:szCs w:val="24"/>
        </w:rPr>
        <w:t xml:space="preserve"> affirm</w:t>
      </w:r>
      <w:r w:rsidR="00E974B4">
        <w:rPr>
          <w:rFonts w:ascii="Times New Roman" w:hAnsi="Times New Roman" w:cs="Times New Roman"/>
          <w:sz w:val="24"/>
          <w:szCs w:val="24"/>
        </w:rPr>
        <w:t>s</w:t>
      </w:r>
      <w:r w:rsidR="00C5113F">
        <w:rPr>
          <w:rFonts w:ascii="Times New Roman" w:hAnsi="Times New Roman" w:cs="Times New Roman"/>
          <w:sz w:val="24"/>
          <w:szCs w:val="24"/>
        </w:rPr>
        <w:t xml:space="preserve"> that </w:t>
      </w:r>
      <w:r>
        <w:rPr>
          <w:rFonts w:ascii="Times New Roman" w:hAnsi="Times New Roman" w:cs="Times New Roman"/>
          <w:sz w:val="24"/>
          <w:szCs w:val="24"/>
        </w:rPr>
        <w:t xml:space="preserve">the main characteristics of academic style are formal </w:t>
      </w:r>
      <w:r w:rsidR="00212DE1">
        <w:rPr>
          <w:rFonts w:ascii="Times New Roman" w:hAnsi="Times New Roman" w:cs="Times New Roman"/>
          <w:sz w:val="24"/>
          <w:szCs w:val="24"/>
        </w:rPr>
        <w:t xml:space="preserve">language </w:t>
      </w:r>
      <w:r>
        <w:rPr>
          <w:rFonts w:ascii="Times New Roman" w:hAnsi="Times New Roman" w:cs="Times New Roman"/>
          <w:sz w:val="24"/>
          <w:szCs w:val="24"/>
        </w:rPr>
        <w:t>(</w:t>
      </w:r>
      <w:r w:rsidR="008A1EF8">
        <w:rPr>
          <w:rFonts w:ascii="Times New Roman" w:hAnsi="Times New Roman" w:cs="Times New Roman"/>
          <w:sz w:val="24"/>
          <w:szCs w:val="24"/>
        </w:rPr>
        <w:t>use of sophi</w:t>
      </w:r>
      <w:r w:rsidR="00E974B4">
        <w:rPr>
          <w:rFonts w:ascii="Times New Roman" w:hAnsi="Times New Roman" w:cs="Times New Roman"/>
          <w:sz w:val="24"/>
          <w:szCs w:val="24"/>
        </w:rPr>
        <w:t xml:space="preserve">sticated and formal vocabulary, </w:t>
      </w:r>
      <w:r w:rsidR="008A1EF8">
        <w:rPr>
          <w:rFonts w:ascii="Times New Roman" w:hAnsi="Times New Roman" w:cs="Times New Roman"/>
          <w:sz w:val="24"/>
          <w:szCs w:val="24"/>
        </w:rPr>
        <w:t>complex structures</w:t>
      </w:r>
      <w:r w:rsidR="00E974B4">
        <w:rPr>
          <w:rFonts w:ascii="Times New Roman" w:hAnsi="Times New Roman" w:cs="Times New Roman"/>
          <w:sz w:val="24"/>
          <w:szCs w:val="24"/>
        </w:rPr>
        <w:t xml:space="preserve"> such as clauses  and passive voice sentences, various cohesive devices such as linkers and synonyms</w:t>
      </w:r>
      <w:r w:rsidR="008A1EF8">
        <w:rPr>
          <w:rFonts w:ascii="Times New Roman" w:hAnsi="Times New Roman" w:cs="Times New Roman"/>
          <w:sz w:val="24"/>
          <w:szCs w:val="24"/>
        </w:rPr>
        <w:t>)</w:t>
      </w:r>
      <w:r>
        <w:rPr>
          <w:rFonts w:ascii="Times New Roman" w:hAnsi="Times New Roman" w:cs="Times New Roman"/>
          <w:sz w:val="24"/>
          <w:szCs w:val="24"/>
        </w:rPr>
        <w:t xml:space="preserve"> and cautious language</w:t>
      </w:r>
      <w:r w:rsidR="00212DE1">
        <w:rPr>
          <w:rFonts w:ascii="Times New Roman" w:hAnsi="Times New Roman" w:cs="Times New Roman"/>
          <w:sz w:val="24"/>
          <w:szCs w:val="24"/>
        </w:rPr>
        <w:t xml:space="preserve"> or hedging</w:t>
      </w:r>
      <w:r w:rsidR="008A1EF8">
        <w:rPr>
          <w:rFonts w:ascii="Times New Roman" w:hAnsi="Times New Roman" w:cs="Times New Roman"/>
          <w:sz w:val="24"/>
          <w:szCs w:val="24"/>
        </w:rPr>
        <w:t xml:space="preserve"> (use of considerable amount of language about the claim</w:t>
      </w:r>
      <w:r w:rsidR="00E974B4">
        <w:rPr>
          <w:rFonts w:ascii="Times New Roman" w:hAnsi="Times New Roman" w:cs="Times New Roman"/>
          <w:sz w:val="24"/>
          <w:szCs w:val="24"/>
        </w:rPr>
        <w:t xml:space="preserve"> supporting it with evidence from readings</w:t>
      </w:r>
      <w:r w:rsidR="008A1EF8">
        <w:rPr>
          <w:rFonts w:ascii="Times New Roman" w:hAnsi="Times New Roman" w:cs="Times New Roman"/>
          <w:sz w:val="24"/>
          <w:szCs w:val="24"/>
        </w:rPr>
        <w:t>)</w:t>
      </w:r>
      <w:r>
        <w:rPr>
          <w:rFonts w:ascii="Times New Roman" w:hAnsi="Times New Roman" w:cs="Times New Roman"/>
          <w:sz w:val="24"/>
          <w:szCs w:val="24"/>
        </w:rPr>
        <w:t xml:space="preserve">. </w:t>
      </w:r>
    </w:p>
    <w:p w:rsidR="00C5113F" w:rsidRDefault="008B6641" w:rsidP="00CB2A43">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classroom discussions </w:t>
      </w:r>
      <w:r w:rsidR="00E974B4">
        <w:rPr>
          <w:rFonts w:ascii="Times New Roman" w:hAnsi="Times New Roman" w:cs="Times New Roman"/>
          <w:sz w:val="24"/>
          <w:szCs w:val="24"/>
        </w:rPr>
        <w:t xml:space="preserve">and noticing tasks </w:t>
      </w:r>
      <w:r>
        <w:rPr>
          <w:rFonts w:ascii="Times New Roman" w:hAnsi="Times New Roman" w:cs="Times New Roman"/>
          <w:sz w:val="24"/>
          <w:szCs w:val="24"/>
        </w:rPr>
        <w:t xml:space="preserve">on the academic report structure and academic style helped me understand </w:t>
      </w:r>
      <w:r w:rsidR="00E974B4">
        <w:rPr>
          <w:rFonts w:ascii="Times New Roman" w:hAnsi="Times New Roman" w:cs="Times New Roman"/>
          <w:sz w:val="24"/>
          <w:szCs w:val="24"/>
        </w:rPr>
        <w:t xml:space="preserve">better </w:t>
      </w:r>
      <w:r>
        <w:rPr>
          <w:rFonts w:ascii="Times New Roman" w:hAnsi="Times New Roman" w:cs="Times New Roman"/>
          <w:sz w:val="24"/>
          <w:szCs w:val="24"/>
        </w:rPr>
        <w:t xml:space="preserve">these components. </w:t>
      </w:r>
      <w:r w:rsidR="00E974B4">
        <w:rPr>
          <w:rFonts w:ascii="Times New Roman" w:hAnsi="Times New Roman" w:cs="Times New Roman"/>
          <w:sz w:val="24"/>
          <w:szCs w:val="24"/>
        </w:rPr>
        <w:t xml:space="preserve">For me, this was a big improvement as I felt confident in </w:t>
      </w:r>
      <w:r w:rsidR="00212DE1">
        <w:rPr>
          <w:rFonts w:ascii="Times New Roman" w:hAnsi="Times New Roman" w:cs="Times New Roman"/>
          <w:sz w:val="24"/>
          <w:szCs w:val="24"/>
        </w:rPr>
        <w:t>constructing a cohesive report using appropriate academic language and hedging.</w:t>
      </w:r>
    </w:p>
    <w:p w:rsidR="00364FF9" w:rsidRPr="00364FF9" w:rsidRDefault="00364FF9" w:rsidP="00CB2A43">
      <w:pPr>
        <w:spacing w:after="0" w:line="360" w:lineRule="auto"/>
        <w:ind w:firstLine="720"/>
        <w:jc w:val="both"/>
        <w:rPr>
          <w:rFonts w:ascii="Times New Roman" w:hAnsi="Times New Roman" w:cs="Times New Roman"/>
          <w:b/>
          <w:sz w:val="24"/>
          <w:szCs w:val="24"/>
        </w:rPr>
      </w:pPr>
      <w:r w:rsidRPr="00364FF9">
        <w:rPr>
          <w:rFonts w:ascii="Times New Roman" w:hAnsi="Times New Roman" w:cs="Times New Roman"/>
          <w:b/>
          <w:sz w:val="24"/>
          <w:szCs w:val="24"/>
        </w:rPr>
        <w:t>Evaluation</w:t>
      </w:r>
    </w:p>
    <w:p w:rsidR="00823A9A" w:rsidRPr="00784AD7" w:rsidRDefault="00823A9A" w:rsidP="00CB2A43">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Having applied all sub-skills mentioned above throughout the academic writing process, I now think that writing an extended academic report is easy and enjoyable. From the feedback that I </w:t>
      </w:r>
      <w:r w:rsidR="00C52C93">
        <w:rPr>
          <w:rFonts w:ascii="Times New Roman" w:hAnsi="Times New Roman" w:cs="Times New Roman"/>
          <w:sz w:val="24"/>
          <w:szCs w:val="24"/>
        </w:rPr>
        <w:t xml:space="preserve">have </w:t>
      </w:r>
      <w:r>
        <w:rPr>
          <w:rFonts w:ascii="Times New Roman" w:hAnsi="Times New Roman" w:cs="Times New Roman"/>
          <w:sz w:val="24"/>
          <w:szCs w:val="24"/>
        </w:rPr>
        <w:t xml:space="preserve">received from my lecturers, it </w:t>
      </w:r>
      <w:r w:rsidR="00C52C93">
        <w:rPr>
          <w:rFonts w:ascii="Times New Roman" w:hAnsi="Times New Roman" w:cs="Times New Roman"/>
          <w:sz w:val="24"/>
          <w:szCs w:val="24"/>
        </w:rPr>
        <w:t>is</w:t>
      </w:r>
      <w:r>
        <w:rPr>
          <w:rFonts w:ascii="Times New Roman" w:hAnsi="Times New Roman" w:cs="Times New Roman"/>
          <w:sz w:val="24"/>
          <w:szCs w:val="24"/>
        </w:rPr>
        <w:t xml:space="preserve"> obvious that I </w:t>
      </w:r>
      <w:r w:rsidR="00C52C93">
        <w:rPr>
          <w:rFonts w:ascii="Times New Roman" w:hAnsi="Times New Roman" w:cs="Times New Roman"/>
          <w:sz w:val="24"/>
          <w:szCs w:val="24"/>
        </w:rPr>
        <w:t xml:space="preserve">have significantly improved </w:t>
      </w:r>
      <w:r w:rsidR="00C52C93">
        <w:rPr>
          <w:rFonts w:ascii="Times New Roman" w:hAnsi="Times New Roman" w:cs="Times New Roman"/>
          <w:sz w:val="24"/>
          <w:szCs w:val="24"/>
        </w:rPr>
        <w:lastRenderedPageBreak/>
        <w:t xml:space="preserve">my critical reading skills and summarising and paraphrasing skills. However, it seems that I need to reinforce my referencing skills and be more careful while applying the Harvard referencing style in my academic assignments. </w:t>
      </w:r>
    </w:p>
    <w:p w:rsidR="00370D97" w:rsidRDefault="00370D97" w:rsidP="00CB2A43">
      <w:pPr>
        <w:spacing w:after="0" w:line="360" w:lineRule="auto"/>
        <w:ind w:firstLine="720"/>
        <w:jc w:val="both"/>
        <w:rPr>
          <w:rFonts w:ascii="Times New Roman" w:hAnsi="Times New Roman" w:cs="Times New Roman"/>
          <w:b/>
          <w:sz w:val="28"/>
          <w:szCs w:val="28"/>
        </w:rPr>
      </w:pPr>
      <w:r w:rsidRPr="00370D97">
        <w:rPr>
          <w:rFonts w:ascii="Times New Roman" w:hAnsi="Times New Roman" w:cs="Times New Roman"/>
          <w:b/>
          <w:sz w:val="28"/>
          <w:szCs w:val="28"/>
        </w:rPr>
        <w:t>Research skills</w:t>
      </w:r>
    </w:p>
    <w:p w:rsidR="00F53400" w:rsidRDefault="00506C3F" w:rsidP="00CB2A43">
      <w:pPr>
        <w:spacing w:after="0" w:line="360" w:lineRule="auto"/>
        <w:ind w:firstLine="720"/>
        <w:jc w:val="both"/>
        <w:rPr>
          <w:rFonts w:ascii="Times New Roman" w:hAnsi="Times New Roman" w:cs="Times New Roman"/>
          <w:sz w:val="24"/>
          <w:szCs w:val="24"/>
        </w:rPr>
      </w:pPr>
      <w:r w:rsidRPr="00506C3F">
        <w:rPr>
          <w:rFonts w:ascii="Times New Roman" w:hAnsi="Times New Roman" w:cs="Times New Roman"/>
          <w:sz w:val="24"/>
          <w:szCs w:val="24"/>
        </w:rPr>
        <w:t>To</w:t>
      </w:r>
      <w:r>
        <w:rPr>
          <w:rFonts w:ascii="Times New Roman" w:hAnsi="Times New Roman" w:cs="Times New Roman"/>
          <w:sz w:val="24"/>
          <w:szCs w:val="24"/>
        </w:rPr>
        <w:t xml:space="preserve"> write successful academic reports, we need to have good research skills. Research skills refe</w:t>
      </w:r>
      <w:r w:rsidR="00D205CA">
        <w:rPr>
          <w:rFonts w:ascii="Times New Roman" w:hAnsi="Times New Roman" w:cs="Times New Roman"/>
          <w:sz w:val="24"/>
          <w:szCs w:val="24"/>
        </w:rPr>
        <w:t xml:space="preserve">r to the ability to search for and obtain information about a specific topic, </w:t>
      </w:r>
      <w:r w:rsidR="00663DA4">
        <w:rPr>
          <w:rFonts w:ascii="Times New Roman" w:hAnsi="Times New Roman" w:cs="Times New Roman"/>
          <w:sz w:val="24"/>
          <w:szCs w:val="24"/>
        </w:rPr>
        <w:t xml:space="preserve">explore to understand it, </w:t>
      </w:r>
      <w:r w:rsidR="00D205CA">
        <w:rPr>
          <w:rFonts w:ascii="Times New Roman" w:hAnsi="Times New Roman" w:cs="Times New Roman"/>
          <w:sz w:val="24"/>
          <w:szCs w:val="24"/>
        </w:rPr>
        <w:t xml:space="preserve">and </w:t>
      </w:r>
      <w:r w:rsidR="00663DA4">
        <w:rPr>
          <w:rFonts w:ascii="Times New Roman" w:hAnsi="Times New Roman" w:cs="Times New Roman"/>
          <w:sz w:val="24"/>
          <w:szCs w:val="24"/>
        </w:rPr>
        <w:t xml:space="preserve">evaluate and </w:t>
      </w:r>
      <w:r w:rsidR="00D205CA">
        <w:rPr>
          <w:rFonts w:ascii="Times New Roman" w:hAnsi="Times New Roman" w:cs="Times New Roman"/>
          <w:sz w:val="24"/>
          <w:szCs w:val="24"/>
        </w:rPr>
        <w:t xml:space="preserve">make conclusions about it. </w:t>
      </w:r>
      <w:r w:rsidR="00663DA4">
        <w:rPr>
          <w:rFonts w:ascii="Times New Roman" w:hAnsi="Times New Roman" w:cs="Times New Roman"/>
          <w:sz w:val="24"/>
          <w:szCs w:val="24"/>
        </w:rPr>
        <w:t xml:space="preserve">Academic research involves more precise and systematic investigation into some area of study and secondary source research </w:t>
      </w:r>
      <w:r w:rsidR="00BB1E03">
        <w:rPr>
          <w:rFonts w:ascii="Times New Roman" w:hAnsi="Times New Roman" w:cs="Times New Roman"/>
          <w:sz w:val="24"/>
          <w:szCs w:val="24"/>
        </w:rPr>
        <w:t>includes skimming, scanning, active reading</w:t>
      </w:r>
      <w:r w:rsidR="00C95C67">
        <w:rPr>
          <w:rFonts w:ascii="Times New Roman" w:hAnsi="Times New Roman" w:cs="Times New Roman"/>
          <w:sz w:val="24"/>
          <w:szCs w:val="24"/>
        </w:rPr>
        <w:t xml:space="preserve"> and critical analysis</w:t>
      </w:r>
      <w:r w:rsidR="00663DA4">
        <w:rPr>
          <w:rFonts w:ascii="Times New Roman" w:hAnsi="Times New Roman" w:cs="Times New Roman"/>
          <w:sz w:val="24"/>
          <w:szCs w:val="24"/>
        </w:rPr>
        <w:t xml:space="preserve"> </w:t>
      </w:r>
      <w:r w:rsidR="00BB1E03">
        <w:rPr>
          <w:rFonts w:ascii="Times New Roman" w:hAnsi="Times New Roman" w:cs="Times New Roman"/>
          <w:sz w:val="24"/>
          <w:szCs w:val="24"/>
        </w:rPr>
        <w:t>to explore and find out more about the academic subject (Dundee and Angus College, 2019).</w:t>
      </w:r>
      <w:r w:rsidR="004B5D94">
        <w:rPr>
          <w:rFonts w:ascii="Times New Roman" w:hAnsi="Times New Roman" w:cs="Times New Roman"/>
          <w:sz w:val="24"/>
          <w:szCs w:val="24"/>
        </w:rPr>
        <w:t xml:space="preserve"> Since our research is academic and we seek for information in response to a specific research question, we need to review sources that are reliable and academic (figure </w:t>
      </w:r>
      <w:r w:rsidR="00281AC9">
        <w:rPr>
          <w:rFonts w:ascii="Times New Roman" w:hAnsi="Times New Roman" w:cs="Times New Roman"/>
          <w:sz w:val="24"/>
          <w:szCs w:val="24"/>
        </w:rPr>
        <w:t>8).</w:t>
      </w:r>
    </w:p>
    <w:p w:rsidR="00506C3F" w:rsidRPr="000A3D5B" w:rsidRDefault="004B5D94" w:rsidP="00CB2A43">
      <w:pPr>
        <w:spacing w:after="0" w:line="360" w:lineRule="auto"/>
        <w:jc w:val="both"/>
        <w:rPr>
          <w:rFonts w:ascii="Times New Roman" w:hAnsi="Times New Roman" w:cs="Times New Roman"/>
          <w:i/>
          <w:sz w:val="24"/>
          <w:szCs w:val="24"/>
        </w:rPr>
      </w:pPr>
      <w:bookmarkStart w:id="13" w:name="_Toc7541290"/>
      <w:r>
        <w:rPr>
          <w:rFonts w:ascii="Times New Roman" w:hAnsi="Times New Roman" w:cs="Times New Roman"/>
          <w:noProof/>
          <w:sz w:val="24"/>
          <w:szCs w:val="24"/>
          <w:lang w:eastAsia="en-GB"/>
        </w:rPr>
        <w:drawing>
          <wp:inline distT="0" distB="0" distL="0" distR="0">
            <wp:extent cx="5486400" cy="3200400"/>
            <wp:effectExtent l="0" t="0" r="190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3" r:lo="rId44" r:qs="rId45" r:cs="rId46"/>
              </a:graphicData>
            </a:graphic>
          </wp:inline>
        </w:drawing>
      </w:r>
      <w:r w:rsidR="00351E08" w:rsidRPr="000A3D5B">
        <w:rPr>
          <w:rFonts w:ascii="Times New Roman" w:hAnsi="Times New Roman" w:cs="Times New Roman"/>
          <w:i/>
        </w:rPr>
        <w:t xml:space="preserve">Figure </w:t>
      </w:r>
      <w:r w:rsidR="00351E08" w:rsidRPr="000A3D5B">
        <w:rPr>
          <w:rFonts w:ascii="Times New Roman" w:hAnsi="Times New Roman" w:cs="Times New Roman"/>
          <w:i/>
        </w:rPr>
        <w:fldChar w:fldCharType="begin"/>
      </w:r>
      <w:r w:rsidR="00351E08" w:rsidRPr="000A3D5B">
        <w:rPr>
          <w:rFonts w:ascii="Times New Roman" w:hAnsi="Times New Roman" w:cs="Times New Roman"/>
          <w:i/>
        </w:rPr>
        <w:instrText xml:space="preserve"> SEQ Figure \* ARABIC </w:instrText>
      </w:r>
      <w:r w:rsidR="00351E08" w:rsidRPr="000A3D5B">
        <w:rPr>
          <w:rFonts w:ascii="Times New Roman" w:hAnsi="Times New Roman" w:cs="Times New Roman"/>
          <w:i/>
        </w:rPr>
        <w:fldChar w:fldCharType="separate"/>
      </w:r>
      <w:r w:rsidR="000A1EE7">
        <w:rPr>
          <w:rFonts w:ascii="Times New Roman" w:hAnsi="Times New Roman" w:cs="Times New Roman"/>
          <w:i/>
          <w:noProof/>
        </w:rPr>
        <w:t>8</w:t>
      </w:r>
      <w:r w:rsidR="00351E08" w:rsidRPr="000A3D5B">
        <w:rPr>
          <w:rFonts w:ascii="Times New Roman" w:hAnsi="Times New Roman" w:cs="Times New Roman"/>
          <w:i/>
        </w:rPr>
        <w:fldChar w:fldCharType="end"/>
      </w:r>
      <w:r w:rsidR="00351E08" w:rsidRPr="000A3D5B">
        <w:rPr>
          <w:rFonts w:ascii="Times New Roman" w:hAnsi="Times New Roman" w:cs="Times New Roman"/>
          <w:i/>
        </w:rPr>
        <w:t>: Types of reliable sources (Dundee and Angus College, 2019</w:t>
      </w:r>
      <w:r w:rsidR="00281AC9" w:rsidRPr="000A3D5B">
        <w:rPr>
          <w:rFonts w:ascii="Times New Roman" w:hAnsi="Times New Roman" w:cs="Times New Roman"/>
          <w:i/>
        </w:rPr>
        <w:t xml:space="preserve">; </w:t>
      </w:r>
      <w:proofErr w:type="spellStart"/>
      <w:r w:rsidR="00281AC9" w:rsidRPr="000A3D5B">
        <w:rPr>
          <w:rFonts w:ascii="Times New Roman" w:hAnsi="Times New Roman" w:cs="Times New Roman"/>
          <w:i/>
        </w:rPr>
        <w:t>A</w:t>
      </w:r>
      <w:r w:rsidR="00351E08" w:rsidRPr="000A3D5B">
        <w:rPr>
          <w:rFonts w:ascii="Times New Roman" w:hAnsi="Times New Roman" w:cs="Times New Roman"/>
          <w:i/>
        </w:rPr>
        <w:t>ry</w:t>
      </w:r>
      <w:proofErr w:type="spellEnd"/>
      <w:r w:rsidR="00351E08" w:rsidRPr="000A3D5B">
        <w:rPr>
          <w:rFonts w:ascii="Times New Roman" w:hAnsi="Times New Roman" w:cs="Times New Roman"/>
          <w:i/>
        </w:rPr>
        <w:t xml:space="preserve"> et al., 2010</w:t>
      </w:r>
      <w:r w:rsidR="000A3D5B" w:rsidRPr="000A3D5B">
        <w:rPr>
          <w:rFonts w:ascii="Times New Roman" w:hAnsi="Times New Roman" w:cs="Times New Roman"/>
          <w:i/>
        </w:rPr>
        <w:t xml:space="preserve">; </w:t>
      </w:r>
      <w:proofErr w:type="spellStart"/>
      <w:r w:rsidR="000A3D5B" w:rsidRPr="000A3D5B">
        <w:rPr>
          <w:rFonts w:ascii="Times New Roman" w:hAnsi="Times New Roman" w:cs="Times New Roman"/>
          <w:i/>
        </w:rPr>
        <w:t>Gover</w:t>
      </w:r>
      <w:proofErr w:type="spellEnd"/>
      <w:r w:rsidR="000A3D5B" w:rsidRPr="000A3D5B">
        <w:rPr>
          <w:rFonts w:ascii="Times New Roman" w:hAnsi="Times New Roman" w:cs="Times New Roman"/>
          <w:i/>
        </w:rPr>
        <w:t>, 2019</w:t>
      </w:r>
      <w:r w:rsidR="00351E08" w:rsidRPr="000A3D5B">
        <w:rPr>
          <w:rFonts w:ascii="Times New Roman" w:hAnsi="Times New Roman" w:cs="Times New Roman"/>
          <w:i/>
        </w:rPr>
        <w:t>)</w:t>
      </w:r>
      <w:bookmarkEnd w:id="13"/>
    </w:p>
    <w:p w:rsidR="0082115D" w:rsidRDefault="001E16F7" w:rsidP="00211BF7">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In this module, I have significantly developed my understanding about different types of reliable sources. I </w:t>
      </w:r>
      <w:r w:rsidR="008C3EB9">
        <w:rPr>
          <w:rFonts w:ascii="Times New Roman" w:hAnsi="Times New Roman" w:cs="Times New Roman"/>
          <w:sz w:val="24"/>
          <w:szCs w:val="24"/>
        </w:rPr>
        <w:t xml:space="preserve">also </w:t>
      </w:r>
      <w:r>
        <w:rPr>
          <w:rFonts w:ascii="Times New Roman" w:hAnsi="Times New Roman" w:cs="Times New Roman"/>
          <w:sz w:val="24"/>
          <w:szCs w:val="24"/>
        </w:rPr>
        <w:t>have developed the ability to use search engines and database effectively</w:t>
      </w:r>
      <w:r w:rsidR="00517AD2">
        <w:rPr>
          <w:rFonts w:ascii="Times New Roman" w:hAnsi="Times New Roman" w:cs="Times New Roman"/>
          <w:sz w:val="24"/>
          <w:szCs w:val="24"/>
        </w:rPr>
        <w:t xml:space="preserve">. Previously, I did not question the reliability of the sources. Now I am aware of the fact that websites of governmental organizations, well-known national and international organizations,   and educational institutions are credible sources, and bear in mind when choosing my sources for the literature reviews. </w:t>
      </w:r>
    </w:p>
    <w:p w:rsidR="0082115D" w:rsidRDefault="0082115D" w:rsidP="00211BF7">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Furthermore, I have learned about the different steps of </w:t>
      </w:r>
      <w:r w:rsidR="000C6D8E">
        <w:rPr>
          <w:rFonts w:ascii="Times New Roman" w:hAnsi="Times New Roman" w:cs="Times New Roman"/>
          <w:sz w:val="24"/>
          <w:szCs w:val="24"/>
        </w:rPr>
        <w:t>the research process (figure</w:t>
      </w:r>
      <w:r w:rsidR="00D120B2">
        <w:rPr>
          <w:rFonts w:ascii="Times New Roman" w:hAnsi="Times New Roman" w:cs="Times New Roman"/>
          <w:sz w:val="24"/>
          <w:szCs w:val="24"/>
        </w:rPr>
        <w:t xml:space="preserve"> 9), which helped me carry out effective research when reviewing the literature. </w:t>
      </w:r>
      <w:r w:rsidR="000C6D8E">
        <w:rPr>
          <w:rFonts w:ascii="Times New Roman" w:hAnsi="Times New Roman" w:cs="Times New Roman"/>
          <w:sz w:val="24"/>
          <w:szCs w:val="24"/>
        </w:rPr>
        <w:t xml:space="preserve"> </w:t>
      </w:r>
    </w:p>
    <w:p w:rsidR="000C6D8E" w:rsidRPr="00604752" w:rsidRDefault="000C6D8E" w:rsidP="00CB2A43">
      <w:pPr>
        <w:spacing w:after="0" w:line="360" w:lineRule="auto"/>
        <w:jc w:val="both"/>
        <w:rPr>
          <w:rFonts w:ascii="Times New Roman" w:hAnsi="Times New Roman" w:cs="Times New Roman"/>
          <w:i/>
          <w:sz w:val="24"/>
          <w:szCs w:val="24"/>
        </w:rPr>
      </w:pPr>
      <w:bookmarkStart w:id="14" w:name="_Toc7541291"/>
      <w:r>
        <w:rPr>
          <w:rFonts w:ascii="Times New Roman" w:hAnsi="Times New Roman" w:cs="Times New Roman"/>
          <w:noProof/>
          <w:sz w:val="24"/>
          <w:szCs w:val="24"/>
          <w:lang w:eastAsia="en-GB"/>
        </w:rPr>
        <w:lastRenderedPageBreak/>
        <w:drawing>
          <wp:inline distT="0" distB="0" distL="0" distR="0">
            <wp:extent cx="5486400" cy="1018761"/>
            <wp:effectExtent l="19050" t="0" r="3810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8" r:lo="rId49" r:qs="rId50" r:cs="rId51"/>
              </a:graphicData>
            </a:graphic>
          </wp:inline>
        </w:drawing>
      </w:r>
      <w:r w:rsidRPr="00604752">
        <w:rPr>
          <w:rFonts w:ascii="Times New Roman" w:hAnsi="Times New Roman" w:cs="Times New Roman"/>
          <w:i/>
        </w:rPr>
        <w:t xml:space="preserve">Figure </w:t>
      </w:r>
      <w:r w:rsidRPr="00604752">
        <w:rPr>
          <w:rFonts w:ascii="Times New Roman" w:hAnsi="Times New Roman" w:cs="Times New Roman"/>
          <w:i/>
        </w:rPr>
        <w:fldChar w:fldCharType="begin"/>
      </w:r>
      <w:r w:rsidRPr="00604752">
        <w:rPr>
          <w:rFonts w:ascii="Times New Roman" w:hAnsi="Times New Roman" w:cs="Times New Roman"/>
          <w:i/>
        </w:rPr>
        <w:instrText xml:space="preserve"> SEQ Figure \* ARABIC </w:instrText>
      </w:r>
      <w:r w:rsidRPr="00604752">
        <w:rPr>
          <w:rFonts w:ascii="Times New Roman" w:hAnsi="Times New Roman" w:cs="Times New Roman"/>
          <w:i/>
        </w:rPr>
        <w:fldChar w:fldCharType="separate"/>
      </w:r>
      <w:r w:rsidR="000A1EE7">
        <w:rPr>
          <w:rFonts w:ascii="Times New Roman" w:hAnsi="Times New Roman" w:cs="Times New Roman"/>
          <w:i/>
          <w:noProof/>
        </w:rPr>
        <w:t>9</w:t>
      </w:r>
      <w:r w:rsidRPr="00604752">
        <w:rPr>
          <w:rFonts w:ascii="Times New Roman" w:hAnsi="Times New Roman" w:cs="Times New Roman"/>
          <w:i/>
        </w:rPr>
        <w:fldChar w:fldCharType="end"/>
      </w:r>
      <w:r w:rsidRPr="00604752">
        <w:rPr>
          <w:rFonts w:ascii="Times New Roman" w:hAnsi="Times New Roman" w:cs="Times New Roman"/>
          <w:i/>
        </w:rPr>
        <w:t>: Steps of the research process (Tulsa Community College, 2019)</w:t>
      </w:r>
      <w:bookmarkEnd w:id="14"/>
    </w:p>
    <w:p w:rsidR="00D120B2" w:rsidRPr="00E24C49" w:rsidRDefault="00D120B2" w:rsidP="00211BF7">
      <w:pPr>
        <w:pStyle w:val="Caption"/>
        <w:spacing w:after="0" w:line="360" w:lineRule="auto"/>
        <w:ind w:firstLine="720"/>
        <w:jc w:val="both"/>
        <w:rPr>
          <w:rFonts w:ascii="Times New Roman" w:hAnsi="Times New Roman" w:cs="Times New Roman"/>
          <w:i w:val="0"/>
          <w:color w:val="auto"/>
          <w:sz w:val="24"/>
          <w:szCs w:val="24"/>
        </w:rPr>
      </w:pPr>
      <w:bookmarkStart w:id="15" w:name="_Toc7541247"/>
      <w:r w:rsidRPr="00E24C49">
        <w:rPr>
          <w:rFonts w:ascii="Times New Roman" w:hAnsi="Times New Roman" w:cs="Times New Roman"/>
          <w:i w:val="0"/>
          <w:color w:val="auto"/>
          <w:sz w:val="24"/>
          <w:szCs w:val="24"/>
        </w:rPr>
        <w:t xml:space="preserve">Having analysed these steps and discussed with my classmates, I felt confident about planning and conducting research in a more organised and effective way. </w:t>
      </w:r>
      <w:r w:rsidR="00E24C49" w:rsidRPr="00E24C49">
        <w:rPr>
          <w:rFonts w:ascii="Times New Roman" w:hAnsi="Times New Roman" w:cs="Times New Roman"/>
          <w:i w:val="0"/>
          <w:color w:val="auto"/>
          <w:sz w:val="24"/>
          <w:szCs w:val="24"/>
        </w:rPr>
        <w:t>I applied these steps when doing and writing the literature reviews.</w:t>
      </w:r>
      <w:bookmarkEnd w:id="15"/>
    </w:p>
    <w:p w:rsidR="0082115D" w:rsidRPr="001D717B" w:rsidRDefault="0082115D" w:rsidP="00211BF7">
      <w:pPr>
        <w:pStyle w:val="Caption"/>
        <w:spacing w:after="0" w:line="360" w:lineRule="auto"/>
        <w:ind w:firstLine="720"/>
        <w:jc w:val="both"/>
        <w:rPr>
          <w:rFonts w:ascii="Times New Roman" w:hAnsi="Times New Roman" w:cs="Times New Roman"/>
          <w:i w:val="0"/>
          <w:color w:val="auto"/>
          <w:sz w:val="24"/>
          <w:szCs w:val="24"/>
        </w:rPr>
      </w:pPr>
      <w:bookmarkStart w:id="16" w:name="_Toc7541248"/>
      <w:r w:rsidRPr="00E24C49">
        <w:rPr>
          <w:rFonts w:ascii="Times New Roman" w:hAnsi="Times New Roman" w:cs="Times New Roman"/>
          <w:i w:val="0"/>
          <w:color w:val="auto"/>
          <w:sz w:val="24"/>
          <w:szCs w:val="24"/>
        </w:rPr>
        <w:t xml:space="preserve">Apart from using secondary source research, we were also supposed to be </w:t>
      </w:r>
      <w:r w:rsidR="00E24C49" w:rsidRPr="00E24C49">
        <w:rPr>
          <w:rFonts w:ascii="Times New Roman" w:hAnsi="Times New Roman" w:cs="Times New Roman"/>
          <w:i w:val="0"/>
          <w:color w:val="auto"/>
          <w:sz w:val="24"/>
          <w:szCs w:val="24"/>
        </w:rPr>
        <w:t>able to differentiate between primary and secondary sources</w:t>
      </w:r>
      <w:r w:rsidR="001E53A6">
        <w:rPr>
          <w:rFonts w:ascii="Times New Roman" w:hAnsi="Times New Roman" w:cs="Times New Roman"/>
          <w:i w:val="0"/>
          <w:color w:val="auto"/>
          <w:sz w:val="24"/>
          <w:szCs w:val="24"/>
        </w:rPr>
        <w:t xml:space="preserve"> and use both in our assignments</w:t>
      </w:r>
      <w:r w:rsidR="00E24C49" w:rsidRPr="00E24C49">
        <w:rPr>
          <w:rFonts w:ascii="Times New Roman" w:hAnsi="Times New Roman" w:cs="Times New Roman"/>
          <w:i w:val="0"/>
          <w:color w:val="auto"/>
          <w:sz w:val="24"/>
          <w:szCs w:val="24"/>
        </w:rPr>
        <w:t xml:space="preserve">. The EAS sessions and the discussions with my lecturers </w:t>
      </w:r>
      <w:r w:rsidR="00E24C49">
        <w:rPr>
          <w:rFonts w:ascii="Times New Roman" w:hAnsi="Times New Roman" w:cs="Times New Roman"/>
          <w:i w:val="0"/>
          <w:color w:val="auto"/>
          <w:sz w:val="24"/>
          <w:szCs w:val="24"/>
        </w:rPr>
        <w:t xml:space="preserve">and peers </w:t>
      </w:r>
      <w:r w:rsidR="00E24C49" w:rsidRPr="00E24C49">
        <w:rPr>
          <w:rFonts w:ascii="Times New Roman" w:hAnsi="Times New Roman" w:cs="Times New Roman"/>
          <w:i w:val="0"/>
          <w:color w:val="auto"/>
          <w:sz w:val="24"/>
          <w:szCs w:val="24"/>
        </w:rPr>
        <w:t xml:space="preserve">raised my awareness about this topic. </w:t>
      </w:r>
      <w:r w:rsidR="00E24C49">
        <w:rPr>
          <w:rFonts w:ascii="Times New Roman" w:hAnsi="Times New Roman" w:cs="Times New Roman"/>
          <w:i w:val="0"/>
          <w:color w:val="auto"/>
          <w:sz w:val="24"/>
          <w:szCs w:val="24"/>
        </w:rPr>
        <w:t xml:space="preserve">Previously, I did not know that </w:t>
      </w:r>
      <w:r w:rsidR="001E53A6">
        <w:rPr>
          <w:rFonts w:ascii="Times New Roman" w:hAnsi="Times New Roman" w:cs="Times New Roman"/>
          <w:i w:val="0"/>
          <w:color w:val="auto"/>
          <w:sz w:val="24"/>
          <w:szCs w:val="24"/>
        </w:rPr>
        <w:t>letters, diaries, personal journals, speeches and newspaper articles are primary sources</w:t>
      </w:r>
      <w:r w:rsidR="0069330E">
        <w:rPr>
          <w:rFonts w:ascii="Times New Roman" w:hAnsi="Times New Roman" w:cs="Times New Roman"/>
          <w:i w:val="0"/>
          <w:color w:val="auto"/>
          <w:sz w:val="24"/>
          <w:szCs w:val="24"/>
        </w:rPr>
        <w:t xml:space="preserve"> (</w:t>
      </w:r>
      <w:proofErr w:type="spellStart"/>
      <w:r w:rsidR="0069330E">
        <w:rPr>
          <w:rFonts w:ascii="Times New Roman" w:hAnsi="Times New Roman" w:cs="Times New Roman"/>
          <w:i w:val="0"/>
          <w:color w:val="auto"/>
          <w:sz w:val="24"/>
          <w:szCs w:val="24"/>
        </w:rPr>
        <w:t>Gover</w:t>
      </w:r>
      <w:proofErr w:type="spellEnd"/>
      <w:r w:rsidR="0069330E">
        <w:rPr>
          <w:rFonts w:ascii="Times New Roman" w:hAnsi="Times New Roman" w:cs="Times New Roman"/>
          <w:i w:val="0"/>
          <w:color w:val="auto"/>
          <w:sz w:val="24"/>
          <w:szCs w:val="24"/>
        </w:rPr>
        <w:t>, 2019)</w:t>
      </w:r>
      <w:r w:rsidR="001E53A6">
        <w:rPr>
          <w:rFonts w:ascii="Times New Roman" w:hAnsi="Times New Roman" w:cs="Times New Roman"/>
          <w:i w:val="0"/>
          <w:color w:val="auto"/>
          <w:sz w:val="24"/>
          <w:szCs w:val="24"/>
        </w:rPr>
        <w:t xml:space="preserve">. </w:t>
      </w:r>
      <w:r w:rsidR="00E24C49" w:rsidRPr="00E24C49">
        <w:rPr>
          <w:rFonts w:ascii="Times New Roman" w:hAnsi="Times New Roman" w:cs="Times New Roman"/>
          <w:i w:val="0"/>
          <w:color w:val="auto"/>
          <w:sz w:val="24"/>
          <w:szCs w:val="24"/>
        </w:rPr>
        <w:t xml:space="preserve">Now I </w:t>
      </w:r>
      <w:r w:rsidR="001E53A6">
        <w:rPr>
          <w:rFonts w:ascii="Times New Roman" w:hAnsi="Times New Roman" w:cs="Times New Roman"/>
          <w:i w:val="0"/>
          <w:color w:val="auto"/>
          <w:sz w:val="24"/>
          <w:szCs w:val="24"/>
        </w:rPr>
        <w:t xml:space="preserve">am aware of the different primary sources </w:t>
      </w:r>
      <w:r w:rsidR="001E53A6" w:rsidRPr="001D717B">
        <w:rPr>
          <w:rFonts w:ascii="Times New Roman" w:hAnsi="Times New Roman" w:cs="Times New Roman"/>
          <w:i w:val="0"/>
          <w:color w:val="auto"/>
          <w:sz w:val="24"/>
          <w:szCs w:val="24"/>
        </w:rPr>
        <w:t>and try to benefit from at least one in my research.</w:t>
      </w:r>
      <w:bookmarkEnd w:id="16"/>
      <w:r w:rsidR="00E24C49" w:rsidRPr="001D717B">
        <w:rPr>
          <w:rFonts w:ascii="Times New Roman" w:hAnsi="Times New Roman" w:cs="Times New Roman"/>
          <w:i w:val="0"/>
          <w:color w:val="auto"/>
          <w:sz w:val="24"/>
          <w:szCs w:val="24"/>
        </w:rPr>
        <w:t xml:space="preserve"> </w:t>
      </w:r>
    </w:p>
    <w:p w:rsidR="008C3EB9" w:rsidRPr="001D717B" w:rsidRDefault="00A902B1" w:rsidP="00211BF7">
      <w:pPr>
        <w:spacing w:after="0" w:line="360" w:lineRule="auto"/>
        <w:ind w:firstLine="720"/>
        <w:jc w:val="both"/>
        <w:rPr>
          <w:rFonts w:ascii="Times New Roman" w:hAnsi="Times New Roman" w:cs="Times New Roman"/>
          <w:sz w:val="24"/>
          <w:szCs w:val="24"/>
        </w:rPr>
      </w:pPr>
      <w:r w:rsidRPr="001D717B">
        <w:rPr>
          <w:rFonts w:ascii="Times New Roman" w:hAnsi="Times New Roman" w:cs="Times New Roman"/>
          <w:sz w:val="24"/>
          <w:szCs w:val="24"/>
        </w:rPr>
        <w:t>Most importantly</w:t>
      </w:r>
      <w:r w:rsidR="008C3EB9" w:rsidRPr="001D717B">
        <w:rPr>
          <w:rFonts w:ascii="Times New Roman" w:hAnsi="Times New Roman" w:cs="Times New Roman"/>
          <w:sz w:val="24"/>
          <w:szCs w:val="24"/>
        </w:rPr>
        <w:t xml:space="preserve">, I have learned to develop a good research topic. After watching some videos and doing some individual study on this subject, I </w:t>
      </w:r>
      <w:r w:rsidRPr="001D717B">
        <w:rPr>
          <w:rFonts w:ascii="Times New Roman" w:hAnsi="Times New Roman" w:cs="Times New Roman"/>
          <w:sz w:val="24"/>
          <w:szCs w:val="24"/>
        </w:rPr>
        <w:t>have improved my skill to narrow a topic. This skill is important because some of our brief</w:t>
      </w:r>
      <w:r w:rsidR="001D717B">
        <w:rPr>
          <w:rFonts w:ascii="Times New Roman" w:hAnsi="Times New Roman" w:cs="Times New Roman"/>
          <w:sz w:val="24"/>
          <w:szCs w:val="24"/>
        </w:rPr>
        <w:t>s are very broad and we need to</w:t>
      </w:r>
      <w:r w:rsidRPr="001D717B">
        <w:rPr>
          <w:rFonts w:ascii="Times New Roman" w:hAnsi="Times New Roman" w:cs="Times New Roman"/>
          <w:sz w:val="24"/>
          <w:szCs w:val="24"/>
        </w:rPr>
        <w:t xml:space="preserve"> </w:t>
      </w:r>
      <w:r w:rsidR="001D717B" w:rsidRPr="001D717B">
        <w:rPr>
          <w:rFonts w:ascii="Times New Roman" w:hAnsi="Times New Roman" w:cs="Times New Roman"/>
          <w:sz w:val="24"/>
          <w:szCs w:val="24"/>
        </w:rPr>
        <w:t>narrow them.</w:t>
      </w:r>
    </w:p>
    <w:p w:rsidR="00E24C49" w:rsidRPr="00B3380F" w:rsidRDefault="001D717B" w:rsidP="00211BF7">
      <w:pPr>
        <w:spacing w:after="0" w:line="360" w:lineRule="auto"/>
        <w:ind w:firstLine="720"/>
        <w:jc w:val="both"/>
        <w:rPr>
          <w:rFonts w:ascii="Times New Roman" w:hAnsi="Times New Roman" w:cs="Times New Roman"/>
          <w:sz w:val="24"/>
          <w:szCs w:val="24"/>
        </w:rPr>
      </w:pPr>
      <w:r w:rsidRPr="00B3380F">
        <w:rPr>
          <w:rFonts w:ascii="Times New Roman" w:hAnsi="Times New Roman" w:cs="Times New Roman"/>
          <w:sz w:val="24"/>
          <w:szCs w:val="24"/>
        </w:rPr>
        <w:t xml:space="preserve">Taylor (2019) </w:t>
      </w:r>
      <w:r w:rsidR="00D75A7C">
        <w:rPr>
          <w:rFonts w:ascii="Times New Roman" w:hAnsi="Times New Roman" w:cs="Times New Roman"/>
          <w:sz w:val="24"/>
          <w:szCs w:val="24"/>
        </w:rPr>
        <w:t xml:space="preserve">and </w:t>
      </w:r>
      <w:r w:rsidR="006A5606" w:rsidRPr="00B3380F">
        <w:rPr>
          <w:rFonts w:ascii="Times New Roman" w:hAnsi="Times New Roman" w:cs="Times New Roman"/>
          <w:sz w:val="24"/>
          <w:szCs w:val="24"/>
        </w:rPr>
        <w:t>the George Mason University Writing Centre (2019) suggest</w:t>
      </w:r>
      <w:r w:rsidRPr="00B3380F">
        <w:rPr>
          <w:rFonts w:ascii="Times New Roman" w:hAnsi="Times New Roman" w:cs="Times New Roman"/>
          <w:sz w:val="24"/>
          <w:szCs w:val="24"/>
        </w:rPr>
        <w:t xml:space="preserve"> that a good research topic should be debatable, plausible and consequential</w:t>
      </w:r>
      <w:r w:rsidR="006A5606" w:rsidRPr="00B3380F">
        <w:rPr>
          <w:rFonts w:ascii="Times New Roman" w:hAnsi="Times New Roman" w:cs="Times New Roman"/>
          <w:sz w:val="24"/>
          <w:szCs w:val="24"/>
        </w:rPr>
        <w:t xml:space="preserve">, clear, precise, and focused. </w:t>
      </w:r>
      <w:r w:rsidRPr="00B3380F">
        <w:rPr>
          <w:rFonts w:ascii="Times New Roman" w:hAnsi="Times New Roman" w:cs="Times New Roman"/>
          <w:sz w:val="24"/>
          <w:szCs w:val="24"/>
        </w:rPr>
        <w:t xml:space="preserve"> </w:t>
      </w:r>
      <w:r w:rsidR="006A5606" w:rsidRPr="00B3380F">
        <w:rPr>
          <w:rFonts w:ascii="Times New Roman" w:hAnsi="Times New Roman" w:cs="Times New Roman"/>
          <w:sz w:val="24"/>
          <w:szCs w:val="24"/>
        </w:rPr>
        <w:t xml:space="preserve">To develop a good research topic the following steps can be </w:t>
      </w:r>
      <w:r w:rsidR="00F344DF" w:rsidRPr="00B3380F">
        <w:rPr>
          <w:rFonts w:ascii="Times New Roman" w:hAnsi="Times New Roman" w:cs="Times New Roman"/>
          <w:sz w:val="24"/>
          <w:szCs w:val="24"/>
        </w:rPr>
        <w:t>followed (figure</w:t>
      </w:r>
      <w:r w:rsidR="00B3380F">
        <w:rPr>
          <w:rFonts w:ascii="Times New Roman" w:hAnsi="Times New Roman" w:cs="Times New Roman"/>
          <w:sz w:val="24"/>
          <w:szCs w:val="24"/>
        </w:rPr>
        <w:t xml:space="preserve"> 10</w:t>
      </w:r>
      <w:r w:rsidR="00F344DF" w:rsidRPr="00B3380F">
        <w:rPr>
          <w:rFonts w:ascii="Times New Roman" w:hAnsi="Times New Roman" w:cs="Times New Roman"/>
          <w:sz w:val="24"/>
          <w:szCs w:val="24"/>
        </w:rPr>
        <w:t>):</w:t>
      </w:r>
    </w:p>
    <w:p w:rsidR="00E05C68" w:rsidRDefault="00E05C68" w:rsidP="00211BF7">
      <w:pPr>
        <w:spacing w:after="0" w:line="360" w:lineRule="auto"/>
        <w:jc w:val="center"/>
      </w:pPr>
      <w:r>
        <w:rPr>
          <w:rFonts w:ascii="Times New Roman" w:hAnsi="Times New Roman" w:cs="Times New Roman"/>
          <w:i/>
          <w:noProof/>
          <w:sz w:val="24"/>
          <w:szCs w:val="24"/>
          <w:lang w:eastAsia="en-GB"/>
        </w:rPr>
        <w:drawing>
          <wp:inline distT="0" distB="0" distL="0" distR="0" wp14:anchorId="1423CF6B" wp14:editId="3CD8E54F">
            <wp:extent cx="3789218" cy="2881630"/>
            <wp:effectExtent l="57150" t="19050" r="40005" b="3302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3" r:lo="rId54" r:qs="rId55" r:cs="rId56"/>
              </a:graphicData>
            </a:graphic>
          </wp:inline>
        </w:drawing>
      </w:r>
    </w:p>
    <w:p w:rsidR="001D717B" w:rsidRPr="00F344DF" w:rsidRDefault="00F344DF" w:rsidP="00CB2A43">
      <w:pPr>
        <w:pStyle w:val="Caption"/>
        <w:spacing w:after="0" w:line="360" w:lineRule="auto"/>
        <w:jc w:val="both"/>
        <w:rPr>
          <w:rFonts w:ascii="Times New Roman" w:hAnsi="Times New Roman" w:cs="Times New Roman"/>
          <w:color w:val="auto"/>
          <w:sz w:val="22"/>
          <w:szCs w:val="22"/>
        </w:rPr>
      </w:pPr>
      <w:bookmarkStart w:id="17" w:name="_Toc7541249"/>
      <w:bookmarkStart w:id="18" w:name="_Toc7541292"/>
      <w:r w:rsidRPr="00F344DF">
        <w:rPr>
          <w:rFonts w:ascii="Times New Roman" w:hAnsi="Times New Roman" w:cs="Times New Roman"/>
          <w:color w:val="auto"/>
          <w:sz w:val="22"/>
          <w:szCs w:val="22"/>
        </w:rPr>
        <w:t xml:space="preserve">Figure </w:t>
      </w:r>
      <w:r w:rsidRPr="00F344DF">
        <w:rPr>
          <w:rFonts w:ascii="Times New Roman" w:hAnsi="Times New Roman" w:cs="Times New Roman"/>
          <w:color w:val="auto"/>
          <w:sz w:val="22"/>
          <w:szCs w:val="22"/>
        </w:rPr>
        <w:fldChar w:fldCharType="begin"/>
      </w:r>
      <w:r w:rsidRPr="00F344DF">
        <w:rPr>
          <w:rFonts w:ascii="Times New Roman" w:hAnsi="Times New Roman" w:cs="Times New Roman"/>
          <w:color w:val="auto"/>
          <w:sz w:val="22"/>
          <w:szCs w:val="22"/>
        </w:rPr>
        <w:instrText xml:space="preserve"> SEQ Figure \* ARABIC </w:instrText>
      </w:r>
      <w:r w:rsidRPr="00F344DF">
        <w:rPr>
          <w:rFonts w:ascii="Times New Roman" w:hAnsi="Times New Roman" w:cs="Times New Roman"/>
          <w:color w:val="auto"/>
          <w:sz w:val="22"/>
          <w:szCs w:val="22"/>
        </w:rPr>
        <w:fldChar w:fldCharType="separate"/>
      </w:r>
      <w:r w:rsidR="000A1EE7">
        <w:rPr>
          <w:rFonts w:ascii="Times New Roman" w:hAnsi="Times New Roman" w:cs="Times New Roman"/>
          <w:noProof/>
          <w:color w:val="auto"/>
          <w:sz w:val="22"/>
          <w:szCs w:val="22"/>
        </w:rPr>
        <w:t>10</w:t>
      </w:r>
      <w:r w:rsidRPr="00F344DF">
        <w:rPr>
          <w:rFonts w:ascii="Times New Roman" w:hAnsi="Times New Roman" w:cs="Times New Roman"/>
          <w:color w:val="auto"/>
          <w:sz w:val="22"/>
          <w:szCs w:val="22"/>
        </w:rPr>
        <w:fldChar w:fldCharType="end"/>
      </w:r>
      <w:r w:rsidRPr="00F344DF">
        <w:rPr>
          <w:rFonts w:ascii="Times New Roman" w:hAnsi="Times New Roman" w:cs="Times New Roman"/>
          <w:color w:val="auto"/>
          <w:sz w:val="22"/>
          <w:szCs w:val="22"/>
        </w:rPr>
        <w:t>: Developing a go</w:t>
      </w:r>
      <w:r w:rsidR="005271E9">
        <w:rPr>
          <w:rFonts w:ascii="Times New Roman" w:hAnsi="Times New Roman" w:cs="Times New Roman"/>
          <w:color w:val="auto"/>
          <w:sz w:val="22"/>
          <w:szCs w:val="22"/>
        </w:rPr>
        <w:t>od research topic (</w:t>
      </w:r>
      <w:r w:rsidR="00211BF7">
        <w:rPr>
          <w:rFonts w:ascii="Times New Roman" w:hAnsi="Times New Roman" w:cs="Times New Roman"/>
          <w:color w:val="auto"/>
          <w:sz w:val="22"/>
          <w:szCs w:val="22"/>
        </w:rPr>
        <w:t>GMU</w:t>
      </w:r>
      <w:r w:rsidRPr="00F344DF">
        <w:rPr>
          <w:rFonts w:ascii="Times New Roman" w:hAnsi="Times New Roman" w:cs="Times New Roman"/>
          <w:color w:val="auto"/>
          <w:sz w:val="22"/>
          <w:szCs w:val="22"/>
        </w:rPr>
        <w:t xml:space="preserve"> Writing Centre, 2019)</w:t>
      </w:r>
      <w:bookmarkEnd w:id="17"/>
      <w:bookmarkEnd w:id="18"/>
    </w:p>
    <w:p w:rsidR="00370D97" w:rsidRPr="00370D97" w:rsidRDefault="00370D97" w:rsidP="00211BF7">
      <w:pPr>
        <w:spacing w:after="0" w:line="360" w:lineRule="auto"/>
        <w:ind w:firstLine="720"/>
        <w:jc w:val="both"/>
        <w:rPr>
          <w:rFonts w:ascii="Times New Roman" w:hAnsi="Times New Roman" w:cs="Times New Roman"/>
          <w:b/>
          <w:sz w:val="32"/>
          <w:szCs w:val="32"/>
        </w:rPr>
      </w:pPr>
      <w:r w:rsidRPr="00370D97">
        <w:rPr>
          <w:rFonts w:ascii="Times New Roman" w:hAnsi="Times New Roman" w:cs="Times New Roman"/>
          <w:b/>
          <w:sz w:val="32"/>
          <w:szCs w:val="32"/>
        </w:rPr>
        <w:lastRenderedPageBreak/>
        <w:t>Reflection on employability skills</w:t>
      </w:r>
    </w:p>
    <w:p w:rsidR="00D75A7C" w:rsidRDefault="00202C84" w:rsidP="00211BF7">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C</w:t>
      </w:r>
      <w:r w:rsidRPr="00202C84">
        <w:rPr>
          <w:rFonts w:ascii="Times New Roman" w:hAnsi="Times New Roman" w:cs="Times New Roman"/>
          <w:sz w:val="24"/>
          <w:szCs w:val="24"/>
        </w:rPr>
        <w:t xml:space="preserve">onsidering the employability skills that were discussed in this module, the “job hunting skills” were </w:t>
      </w:r>
      <w:r w:rsidR="005A2BE6">
        <w:rPr>
          <w:rFonts w:ascii="Times New Roman" w:hAnsi="Times New Roman" w:cs="Times New Roman"/>
          <w:sz w:val="24"/>
          <w:szCs w:val="24"/>
        </w:rPr>
        <w:t>of great interest for me (</w:t>
      </w:r>
      <w:r>
        <w:rPr>
          <w:rFonts w:ascii="Times New Roman" w:hAnsi="Times New Roman" w:cs="Times New Roman"/>
          <w:sz w:val="24"/>
          <w:szCs w:val="24"/>
        </w:rPr>
        <w:t>figure</w:t>
      </w:r>
      <w:r w:rsidR="005A2BE6">
        <w:rPr>
          <w:rFonts w:ascii="Times New Roman" w:hAnsi="Times New Roman" w:cs="Times New Roman"/>
          <w:sz w:val="24"/>
          <w:szCs w:val="24"/>
        </w:rPr>
        <w:t xml:space="preserve"> 11).</w:t>
      </w:r>
    </w:p>
    <w:p w:rsidR="00202C84" w:rsidRPr="00202C84" w:rsidRDefault="00202C84" w:rsidP="00211BF7">
      <w:pPr>
        <w:spacing w:after="0" w:line="360" w:lineRule="auto"/>
        <w:jc w:val="center"/>
        <w:rPr>
          <w:rFonts w:ascii="Times New Roman" w:hAnsi="Times New Roman" w:cs="Times New Roman"/>
          <w:sz w:val="24"/>
          <w:szCs w:val="24"/>
        </w:rPr>
      </w:pPr>
      <w:r w:rsidRPr="00202C84">
        <w:rPr>
          <w:rFonts w:ascii="Times New Roman" w:hAnsi="Times New Roman" w:cs="Times New Roman"/>
          <w:noProof/>
          <w:sz w:val="24"/>
          <w:szCs w:val="24"/>
          <w:lang w:eastAsia="en-GB"/>
        </w:rPr>
        <w:drawing>
          <wp:inline distT="0" distB="0" distL="0" distR="0">
            <wp:extent cx="3482446" cy="1918855"/>
            <wp:effectExtent l="0" t="0" r="381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3507578" cy="1932703"/>
                    </a:xfrm>
                    <a:prstGeom prst="rect">
                      <a:avLst/>
                    </a:prstGeom>
                    <a:noFill/>
                    <a:ln>
                      <a:noFill/>
                    </a:ln>
                  </pic:spPr>
                </pic:pic>
              </a:graphicData>
            </a:graphic>
          </wp:inline>
        </w:drawing>
      </w:r>
    </w:p>
    <w:p w:rsidR="00D75A7C" w:rsidRPr="00202C84" w:rsidRDefault="00202C84" w:rsidP="00CB2A43">
      <w:pPr>
        <w:pStyle w:val="Caption"/>
        <w:spacing w:after="0" w:line="360" w:lineRule="auto"/>
        <w:jc w:val="both"/>
        <w:rPr>
          <w:rFonts w:ascii="Times New Roman" w:hAnsi="Times New Roman" w:cs="Times New Roman"/>
          <w:b/>
          <w:color w:val="auto"/>
          <w:sz w:val="22"/>
          <w:szCs w:val="22"/>
        </w:rPr>
      </w:pPr>
      <w:bookmarkStart w:id="19" w:name="_Toc7541250"/>
      <w:bookmarkStart w:id="20" w:name="_Toc7541293"/>
      <w:r w:rsidRPr="00202C84">
        <w:rPr>
          <w:rFonts w:ascii="Times New Roman" w:hAnsi="Times New Roman" w:cs="Times New Roman"/>
          <w:color w:val="auto"/>
          <w:sz w:val="22"/>
          <w:szCs w:val="22"/>
        </w:rPr>
        <w:t xml:space="preserve">Figure </w:t>
      </w:r>
      <w:r w:rsidRPr="00202C84">
        <w:rPr>
          <w:rFonts w:ascii="Times New Roman" w:hAnsi="Times New Roman" w:cs="Times New Roman"/>
          <w:color w:val="auto"/>
          <w:sz w:val="22"/>
          <w:szCs w:val="22"/>
        </w:rPr>
        <w:fldChar w:fldCharType="begin"/>
      </w:r>
      <w:r w:rsidRPr="00202C84">
        <w:rPr>
          <w:rFonts w:ascii="Times New Roman" w:hAnsi="Times New Roman" w:cs="Times New Roman"/>
          <w:color w:val="auto"/>
          <w:sz w:val="22"/>
          <w:szCs w:val="22"/>
        </w:rPr>
        <w:instrText xml:space="preserve"> SEQ Figure \* ARABIC </w:instrText>
      </w:r>
      <w:r w:rsidRPr="00202C84">
        <w:rPr>
          <w:rFonts w:ascii="Times New Roman" w:hAnsi="Times New Roman" w:cs="Times New Roman"/>
          <w:color w:val="auto"/>
          <w:sz w:val="22"/>
          <w:szCs w:val="22"/>
        </w:rPr>
        <w:fldChar w:fldCharType="separate"/>
      </w:r>
      <w:r w:rsidR="000A1EE7">
        <w:rPr>
          <w:rFonts w:ascii="Times New Roman" w:hAnsi="Times New Roman" w:cs="Times New Roman"/>
          <w:noProof/>
          <w:color w:val="auto"/>
          <w:sz w:val="22"/>
          <w:szCs w:val="22"/>
        </w:rPr>
        <w:t>11</w:t>
      </w:r>
      <w:r w:rsidRPr="00202C84">
        <w:rPr>
          <w:rFonts w:ascii="Times New Roman" w:hAnsi="Times New Roman" w:cs="Times New Roman"/>
          <w:color w:val="auto"/>
          <w:sz w:val="22"/>
          <w:szCs w:val="22"/>
        </w:rPr>
        <w:fldChar w:fldCharType="end"/>
      </w:r>
      <w:r w:rsidRPr="00202C84">
        <w:rPr>
          <w:rFonts w:ascii="Times New Roman" w:hAnsi="Times New Roman" w:cs="Times New Roman"/>
          <w:color w:val="auto"/>
          <w:sz w:val="22"/>
          <w:szCs w:val="22"/>
        </w:rPr>
        <w:t xml:space="preserve"> : Employability: the journey (UWTSD, 2019)</w:t>
      </w:r>
      <w:bookmarkEnd w:id="19"/>
      <w:bookmarkEnd w:id="20"/>
    </w:p>
    <w:p w:rsidR="009D6B94" w:rsidRDefault="00F34F73" w:rsidP="00211BF7">
      <w:pPr>
        <w:spacing w:after="0" w:line="360" w:lineRule="auto"/>
        <w:ind w:firstLine="720"/>
        <w:jc w:val="both"/>
        <w:rPr>
          <w:rFonts w:ascii="Times New Roman" w:hAnsi="Times New Roman" w:cs="Times New Roman"/>
          <w:sz w:val="24"/>
          <w:szCs w:val="24"/>
        </w:rPr>
      </w:pPr>
      <w:r w:rsidRPr="009D6B94">
        <w:rPr>
          <w:rFonts w:ascii="Times New Roman" w:hAnsi="Times New Roman" w:cs="Times New Roman"/>
          <w:sz w:val="24"/>
          <w:szCs w:val="24"/>
        </w:rPr>
        <w:t xml:space="preserve">According to </w:t>
      </w:r>
      <w:r w:rsidR="009D6B94">
        <w:rPr>
          <w:rFonts w:ascii="Times New Roman" w:hAnsi="Times New Roman" w:cs="Times New Roman"/>
          <w:sz w:val="24"/>
          <w:szCs w:val="24"/>
        </w:rPr>
        <w:t xml:space="preserve">Careers Centre </w:t>
      </w:r>
      <w:r w:rsidRPr="009D6B94">
        <w:rPr>
          <w:rFonts w:ascii="Times New Roman" w:hAnsi="Times New Roman" w:cs="Times New Roman"/>
          <w:sz w:val="24"/>
          <w:szCs w:val="24"/>
        </w:rPr>
        <w:t xml:space="preserve">GCU (2019), “a CV is a personal marketing document and should be a clear and structured summary of </w:t>
      </w:r>
      <w:proofErr w:type="gramStart"/>
      <w:r w:rsidRPr="009D6B94">
        <w:rPr>
          <w:rFonts w:ascii="Times New Roman" w:hAnsi="Times New Roman" w:cs="Times New Roman"/>
          <w:sz w:val="24"/>
          <w:szCs w:val="24"/>
        </w:rPr>
        <w:t>your</w:t>
      </w:r>
      <w:proofErr w:type="gramEnd"/>
      <w:r w:rsidRPr="009D6B94">
        <w:rPr>
          <w:rFonts w:ascii="Times New Roman" w:hAnsi="Times New Roman" w:cs="Times New Roman"/>
          <w:sz w:val="24"/>
          <w:szCs w:val="24"/>
        </w:rPr>
        <w:t>: education, employment, experience, skills and interests.</w:t>
      </w:r>
      <w:r w:rsidR="009D6B94" w:rsidRPr="009D6B94">
        <w:rPr>
          <w:rFonts w:ascii="Times New Roman" w:hAnsi="Times New Roman" w:cs="Times New Roman"/>
          <w:sz w:val="24"/>
          <w:szCs w:val="24"/>
        </w:rPr>
        <w:t>”</w:t>
      </w:r>
      <w:r w:rsidR="009D6B94">
        <w:rPr>
          <w:rFonts w:ascii="Times New Roman" w:hAnsi="Times New Roman" w:cs="Times New Roman"/>
          <w:sz w:val="24"/>
          <w:szCs w:val="24"/>
        </w:rPr>
        <w:t xml:space="preserve"> It should convince the</w:t>
      </w:r>
      <w:r w:rsidRPr="009D6B94">
        <w:rPr>
          <w:rFonts w:ascii="Times New Roman" w:hAnsi="Times New Roman" w:cs="Times New Roman"/>
          <w:sz w:val="24"/>
          <w:szCs w:val="24"/>
        </w:rPr>
        <w:t xml:space="preserve"> po</w:t>
      </w:r>
      <w:r w:rsidR="009D6B94">
        <w:rPr>
          <w:rFonts w:ascii="Times New Roman" w:hAnsi="Times New Roman" w:cs="Times New Roman"/>
          <w:sz w:val="24"/>
          <w:szCs w:val="24"/>
        </w:rPr>
        <w:t xml:space="preserve">tential employer that you are the right person </w:t>
      </w:r>
      <w:r w:rsidRPr="009D6B94">
        <w:rPr>
          <w:rFonts w:ascii="Times New Roman" w:hAnsi="Times New Roman" w:cs="Times New Roman"/>
          <w:sz w:val="24"/>
          <w:szCs w:val="24"/>
        </w:rPr>
        <w:t xml:space="preserve">for the job so that you will be invited for interview. </w:t>
      </w:r>
      <w:r w:rsidR="009D6B94">
        <w:rPr>
          <w:rFonts w:ascii="Times New Roman" w:hAnsi="Times New Roman" w:cs="Times New Roman"/>
          <w:sz w:val="24"/>
          <w:szCs w:val="24"/>
        </w:rPr>
        <w:t>Career Centre GCU (2019) also suggest designing not only tailored to the job CVs but also create some alternative CVs such as academic CVs, video CVs, online CVs or creative CVs.</w:t>
      </w:r>
    </w:p>
    <w:p w:rsidR="008B7592" w:rsidRPr="009D6B94" w:rsidRDefault="002B413F" w:rsidP="00211BF7">
      <w:pPr>
        <w:spacing w:after="0" w:line="360" w:lineRule="auto"/>
        <w:ind w:firstLine="720"/>
        <w:jc w:val="both"/>
        <w:rPr>
          <w:rFonts w:ascii="Times New Roman" w:hAnsi="Times New Roman" w:cs="Times New Roman"/>
          <w:sz w:val="24"/>
          <w:szCs w:val="24"/>
        </w:rPr>
      </w:pPr>
      <w:r w:rsidRPr="009D6B94">
        <w:rPr>
          <w:rFonts w:ascii="Times New Roman" w:hAnsi="Times New Roman" w:cs="Times New Roman"/>
          <w:sz w:val="24"/>
          <w:szCs w:val="24"/>
        </w:rPr>
        <w:t>Creat</w:t>
      </w:r>
      <w:r w:rsidR="00C61B87" w:rsidRPr="009D6B94">
        <w:rPr>
          <w:rFonts w:ascii="Times New Roman" w:hAnsi="Times New Roman" w:cs="Times New Roman"/>
          <w:sz w:val="24"/>
          <w:szCs w:val="24"/>
        </w:rPr>
        <w:t xml:space="preserve">ing a </w:t>
      </w:r>
      <w:r w:rsidR="00F34F73" w:rsidRPr="009D6B94">
        <w:rPr>
          <w:rFonts w:ascii="Times New Roman" w:hAnsi="Times New Roman" w:cs="Times New Roman"/>
          <w:sz w:val="24"/>
          <w:szCs w:val="24"/>
        </w:rPr>
        <w:t xml:space="preserve">successful </w:t>
      </w:r>
      <w:r w:rsidR="00C61B87" w:rsidRPr="009D6B94">
        <w:rPr>
          <w:rFonts w:ascii="Times New Roman" w:hAnsi="Times New Roman" w:cs="Times New Roman"/>
          <w:sz w:val="24"/>
          <w:szCs w:val="24"/>
        </w:rPr>
        <w:t xml:space="preserve">CV is </w:t>
      </w:r>
      <w:r w:rsidR="004E5523" w:rsidRPr="009D6B94">
        <w:rPr>
          <w:rFonts w:ascii="Times New Roman" w:hAnsi="Times New Roman" w:cs="Times New Roman"/>
          <w:sz w:val="24"/>
          <w:szCs w:val="24"/>
        </w:rPr>
        <w:t>a challenging</w:t>
      </w:r>
      <w:r w:rsidR="00C61B87" w:rsidRPr="009D6B94">
        <w:rPr>
          <w:rFonts w:ascii="Times New Roman" w:hAnsi="Times New Roman" w:cs="Times New Roman"/>
          <w:sz w:val="24"/>
          <w:szCs w:val="24"/>
        </w:rPr>
        <w:t xml:space="preserve"> job. </w:t>
      </w:r>
      <w:r w:rsidR="004E5523" w:rsidRPr="009D6B94">
        <w:rPr>
          <w:rFonts w:ascii="Times New Roman" w:hAnsi="Times New Roman" w:cs="Times New Roman"/>
          <w:sz w:val="24"/>
          <w:szCs w:val="24"/>
        </w:rPr>
        <w:t>In this</w:t>
      </w:r>
      <w:r w:rsidR="00C61B87" w:rsidRPr="009D6B94">
        <w:rPr>
          <w:rFonts w:ascii="Times New Roman" w:hAnsi="Times New Roman" w:cs="Times New Roman"/>
          <w:sz w:val="24"/>
          <w:szCs w:val="24"/>
          <w:shd w:val="clear" w:color="auto" w:fill="FFFFFF"/>
        </w:rPr>
        <w:t xml:space="preserve"> highly </w:t>
      </w:r>
      <w:r w:rsidR="00C61B87" w:rsidRPr="009D6B94">
        <w:rPr>
          <w:rStyle w:val="Emphasis"/>
          <w:rFonts w:ascii="Times New Roman" w:hAnsi="Times New Roman" w:cs="Times New Roman"/>
          <w:bCs/>
          <w:i w:val="0"/>
          <w:iCs w:val="0"/>
          <w:sz w:val="24"/>
          <w:szCs w:val="24"/>
          <w:shd w:val="clear" w:color="auto" w:fill="FFFFFF"/>
        </w:rPr>
        <w:t>competitive world</w:t>
      </w:r>
      <w:r w:rsidR="004E5523" w:rsidRPr="009D6B94">
        <w:rPr>
          <w:rFonts w:ascii="Times New Roman" w:hAnsi="Times New Roman" w:cs="Times New Roman"/>
          <w:sz w:val="24"/>
          <w:szCs w:val="24"/>
          <w:shd w:val="clear" w:color="auto" w:fill="FFFFFF"/>
        </w:rPr>
        <w:t>,</w:t>
      </w:r>
      <w:r w:rsidR="00C61B87" w:rsidRPr="009D6B94">
        <w:rPr>
          <w:rFonts w:ascii="Times New Roman" w:hAnsi="Times New Roman" w:cs="Times New Roman"/>
          <w:sz w:val="24"/>
          <w:szCs w:val="24"/>
          <w:shd w:val="clear" w:color="auto" w:fill="FFFFFF"/>
        </w:rPr>
        <w:t xml:space="preserve"> find</w:t>
      </w:r>
      <w:r w:rsidR="004E5523" w:rsidRPr="009D6B94">
        <w:rPr>
          <w:rFonts w:ascii="Times New Roman" w:hAnsi="Times New Roman" w:cs="Times New Roman"/>
          <w:sz w:val="24"/>
          <w:szCs w:val="24"/>
          <w:shd w:val="clear" w:color="auto" w:fill="FFFFFF"/>
        </w:rPr>
        <w:t>ing</w:t>
      </w:r>
      <w:r w:rsidR="00C61B87" w:rsidRPr="009D6B94">
        <w:rPr>
          <w:rFonts w:ascii="Times New Roman" w:hAnsi="Times New Roman" w:cs="Times New Roman"/>
          <w:sz w:val="24"/>
          <w:szCs w:val="24"/>
          <w:shd w:val="clear" w:color="auto" w:fill="FFFFFF"/>
        </w:rPr>
        <w:t xml:space="preserve"> a satisfying job in which we can achieve our p</w:t>
      </w:r>
      <w:r w:rsidR="004E5523" w:rsidRPr="009D6B94">
        <w:rPr>
          <w:rFonts w:ascii="Times New Roman" w:hAnsi="Times New Roman" w:cs="Times New Roman"/>
          <w:sz w:val="24"/>
          <w:szCs w:val="24"/>
          <w:shd w:val="clear" w:color="auto" w:fill="FFFFFF"/>
        </w:rPr>
        <w:t xml:space="preserve">otential is not easy. </w:t>
      </w:r>
      <w:r w:rsidR="00C61B87" w:rsidRPr="009D6B94">
        <w:rPr>
          <w:rFonts w:ascii="Times New Roman" w:hAnsi="Times New Roman" w:cs="Times New Roman"/>
          <w:sz w:val="24"/>
          <w:szCs w:val="24"/>
          <w:shd w:val="clear" w:color="auto" w:fill="FFFFFF"/>
        </w:rPr>
        <w:t xml:space="preserve"> </w:t>
      </w:r>
      <w:r w:rsidR="004E5523" w:rsidRPr="009D6B94">
        <w:rPr>
          <w:rFonts w:ascii="Times New Roman" w:hAnsi="Times New Roman" w:cs="Times New Roman"/>
          <w:sz w:val="24"/>
          <w:szCs w:val="24"/>
          <w:shd w:val="clear" w:color="auto" w:fill="FFFFFF"/>
        </w:rPr>
        <w:t xml:space="preserve">To get the desired job, </w:t>
      </w:r>
      <w:r w:rsidR="00C61B87" w:rsidRPr="009D6B94">
        <w:rPr>
          <w:rFonts w:ascii="Times New Roman" w:hAnsi="Times New Roman" w:cs="Times New Roman"/>
          <w:sz w:val="24"/>
          <w:szCs w:val="24"/>
          <w:shd w:val="clear" w:color="auto" w:fill="FFFFFF"/>
        </w:rPr>
        <w:t xml:space="preserve">we should design a creative CV which contains not only our vital biographical </w:t>
      </w:r>
      <w:r w:rsidR="004E5523" w:rsidRPr="009D6B94">
        <w:rPr>
          <w:rFonts w:ascii="Times New Roman" w:hAnsi="Times New Roman" w:cs="Times New Roman"/>
          <w:sz w:val="24"/>
          <w:szCs w:val="24"/>
          <w:shd w:val="clear" w:color="auto" w:fill="FFFFFF"/>
        </w:rPr>
        <w:t>details but also display the skills that will be required in the new job (</w:t>
      </w:r>
      <w:r w:rsidR="004E5523" w:rsidRPr="009D6B94">
        <w:rPr>
          <w:rFonts w:ascii="Times New Roman" w:hAnsi="Times New Roman" w:cs="Times New Roman"/>
          <w:sz w:val="24"/>
          <w:szCs w:val="24"/>
        </w:rPr>
        <w:t xml:space="preserve">Career and Employability Service MMU, 2019). The main characteristics of a creative CV are </w:t>
      </w:r>
      <w:r w:rsidR="00D35666" w:rsidRPr="009D6B94">
        <w:rPr>
          <w:rFonts w:ascii="Times New Roman" w:hAnsi="Times New Roman" w:cs="Times New Roman"/>
          <w:sz w:val="24"/>
          <w:szCs w:val="24"/>
        </w:rPr>
        <w:t xml:space="preserve">summarised in </w:t>
      </w:r>
      <w:r w:rsidR="00D05851" w:rsidRPr="009D6B94">
        <w:rPr>
          <w:rFonts w:ascii="Times New Roman" w:hAnsi="Times New Roman" w:cs="Times New Roman"/>
          <w:sz w:val="24"/>
          <w:szCs w:val="24"/>
        </w:rPr>
        <w:t>the table</w:t>
      </w:r>
      <w:r w:rsidR="00D35666" w:rsidRPr="009D6B94">
        <w:rPr>
          <w:rFonts w:ascii="Times New Roman" w:hAnsi="Times New Roman" w:cs="Times New Roman"/>
          <w:sz w:val="24"/>
          <w:szCs w:val="24"/>
        </w:rPr>
        <w:t xml:space="preserve"> below:</w:t>
      </w:r>
    </w:p>
    <w:p w:rsidR="00D05851" w:rsidRDefault="00D05851" w:rsidP="00CB2A43">
      <w:pPr>
        <w:spacing w:after="0" w:line="360" w:lineRule="auto"/>
        <w:jc w:val="both"/>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5915660" cy="2327563"/>
            <wp:effectExtent l="0" t="38100" r="0" b="34925"/>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9" r:lo="rId60" r:qs="rId61" r:cs="rId62"/>
              </a:graphicData>
            </a:graphic>
          </wp:inline>
        </w:drawing>
      </w:r>
    </w:p>
    <w:p w:rsidR="00D35666" w:rsidRDefault="000A1EE7" w:rsidP="00CB2A43">
      <w:pPr>
        <w:pStyle w:val="Caption"/>
        <w:spacing w:after="0" w:line="360" w:lineRule="auto"/>
        <w:jc w:val="both"/>
        <w:rPr>
          <w:rFonts w:ascii="Times New Roman" w:hAnsi="Times New Roman" w:cs="Times New Roman"/>
          <w:color w:val="auto"/>
          <w:sz w:val="22"/>
          <w:szCs w:val="22"/>
        </w:rPr>
      </w:pPr>
      <w:bookmarkStart w:id="21" w:name="_Toc7541251"/>
      <w:bookmarkStart w:id="22" w:name="_Toc7541294"/>
      <w:r w:rsidRPr="000A1EE7">
        <w:rPr>
          <w:rFonts w:ascii="Times New Roman" w:hAnsi="Times New Roman" w:cs="Times New Roman"/>
          <w:color w:val="auto"/>
          <w:sz w:val="22"/>
          <w:szCs w:val="22"/>
        </w:rPr>
        <w:t xml:space="preserve">Figure </w:t>
      </w:r>
      <w:r w:rsidRPr="000A1EE7">
        <w:rPr>
          <w:rFonts w:ascii="Times New Roman" w:hAnsi="Times New Roman" w:cs="Times New Roman"/>
          <w:color w:val="auto"/>
          <w:sz w:val="22"/>
          <w:szCs w:val="22"/>
        </w:rPr>
        <w:fldChar w:fldCharType="begin"/>
      </w:r>
      <w:r w:rsidRPr="000A1EE7">
        <w:rPr>
          <w:rFonts w:ascii="Times New Roman" w:hAnsi="Times New Roman" w:cs="Times New Roman"/>
          <w:color w:val="auto"/>
          <w:sz w:val="22"/>
          <w:szCs w:val="22"/>
        </w:rPr>
        <w:instrText xml:space="preserve"> SEQ Figure \* ARABIC </w:instrText>
      </w:r>
      <w:r w:rsidRPr="000A1EE7">
        <w:rPr>
          <w:rFonts w:ascii="Times New Roman" w:hAnsi="Times New Roman" w:cs="Times New Roman"/>
          <w:color w:val="auto"/>
          <w:sz w:val="22"/>
          <w:szCs w:val="22"/>
        </w:rPr>
        <w:fldChar w:fldCharType="separate"/>
      </w:r>
      <w:r w:rsidRPr="000A1EE7">
        <w:rPr>
          <w:rFonts w:ascii="Times New Roman" w:hAnsi="Times New Roman" w:cs="Times New Roman"/>
          <w:noProof/>
          <w:color w:val="auto"/>
          <w:sz w:val="22"/>
          <w:szCs w:val="22"/>
        </w:rPr>
        <w:t>12</w:t>
      </w:r>
      <w:r w:rsidRPr="000A1EE7">
        <w:rPr>
          <w:rFonts w:ascii="Times New Roman" w:hAnsi="Times New Roman" w:cs="Times New Roman"/>
          <w:color w:val="auto"/>
          <w:sz w:val="22"/>
          <w:szCs w:val="22"/>
        </w:rPr>
        <w:fldChar w:fldCharType="end"/>
      </w:r>
      <w:r w:rsidRPr="000A1EE7">
        <w:rPr>
          <w:rFonts w:ascii="Times New Roman" w:hAnsi="Times New Roman" w:cs="Times New Roman"/>
          <w:color w:val="auto"/>
          <w:sz w:val="22"/>
          <w:szCs w:val="22"/>
        </w:rPr>
        <w:t>: Characteristics of a creative CV (Career and Employability Service MMU, 2019)</w:t>
      </w:r>
      <w:bookmarkEnd w:id="21"/>
      <w:bookmarkEnd w:id="22"/>
    </w:p>
    <w:p w:rsidR="00CB2A43" w:rsidRDefault="00CB2A43" w:rsidP="005271E9">
      <w:pPr>
        <w:spacing w:after="0" w:line="360" w:lineRule="auto"/>
        <w:ind w:firstLine="720"/>
        <w:jc w:val="both"/>
        <w:rPr>
          <w:rFonts w:ascii="Times New Roman" w:hAnsi="Times New Roman" w:cs="Times New Roman"/>
          <w:sz w:val="24"/>
          <w:szCs w:val="24"/>
        </w:rPr>
      </w:pPr>
      <w:r w:rsidRPr="004E5523">
        <w:rPr>
          <w:rFonts w:ascii="Times New Roman" w:hAnsi="Times New Roman" w:cs="Times New Roman"/>
          <w:sz w:val="24"/>
          <w:szCs w:val="24"/>
        </w:rPr>
        <w:lastRenderedPageBreak/>
        <w:t xml:space="preserve">I have significantly developed my knowledge of designing a creative and effective CV. </w:t>
      </w:r>
      <w:r>
        <w:rPr>
          <w:rFonts w:ascii="Times New Roman" w:hAnsi="Times New Roman" w:cs="Times New Roman"/>
          <w:sz w:val="24"/>
          <w:szCs w:val="24"/>
        </w:rPr>
        <w:t xml:space="preserve">Additionally, I have developed my understanding of what should and what shouldn’t be included in my CV. </w:t>
      </w:r>
    </w:p>
    <w:p w:rsidR="00CB2A43" w:rsidRDefault="00CB2A43" w:rsidP="005271E9">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Having read and learned about successful CVs, I revised my CV using the tips mentioned above, and also I created some more alternative CVs like an academic CV and online CV.</w:t>
      </w:r>
    </w:p>
    <w:p w:rsidR="00202428" w:rsidRPr="00CB2A43" w:rsidRDefault="00202428" w:rsidP="005271E9">
      <w:pPr>
        <w:spacing w:after="0" w:line="360" w:lineRule="auto"/>
        <w:ind w:firstLine="720"/>
        <w:jc w:val="both"/>
        <w:rPr>
          <w:rFonts w:ascii="Times New Roman" w:hAnsi="Times New Roman" w:cs="Times New Roman"/>
          <w:sz w:val="24"/>
          <w:szCs w:val="24"/>
        </w:rPr>
      </w:pPr>
      <w:r>
        <w:rPr>
          <w:rFonts w:ascii="Times New Roman" w:hAnsi="Times New Roman" w:cs="Times New Roman"/>
          <w:b/>
          <w:sz w:val="32"/>
          <w:szCs w:val="32"/>
        </w:rPr>
        <w:t>Conclusion</w:t>
      </w:r>
    </w:p>
    <w:p w:rsidR="00370D97" w:rsidRPr="00370D97" w:rsidRDefault="00CB2A43" w:rsidP="005271E9">
      <w:pPr>
        <w:spacing w:after="0" w:line="360" w:lineRule="auto"/>
        <w:ind w:firstLine="720"/>
        <w:jc w:val="both"/>
        <w:rPr>
          <w:b/>
          <w:sz w:val="28"/>
          <w:szCs w:val="28"/>
        </w:rPr>
      </w:pPr>
      <w:r>
        <w:rPr>
          <w:rFonts w:ascii="Times New Roman" w:hAnsi="Times New Roman" w:cs="Times New Roman"/>
          <w:sz w:val="24"/>
          <w:szCs w:val="24"/>
        </w:rPr>
        <w:t>To sum up, f</w:t>
      </w:r>
      <w:r w:rsidR="00180537">
        <w:rPr>
          <w:rFonts w:ascii="Times New Roman" w:hAnsi="Times New Roman" w:cs="Times New Roman"/>
          <w:sz w:val="24"/>
          <w:szCs w:val="24"/>
        </w:rPr>
        <w:t xml:space="preserve">or me, the most useful aspects </w:t>
      </w:r>
      <w:r w:rsidR="006B0037">
        <w:rPr>
          <w:rFonts w:ascii="Times New Roman" w:hAnsi="Times New Roman" w:cs="Times New Roman"/>
          <w:sz w:val="24"/>
          <w:szCs w:val="24"/>
        </w:rPr>
        <w:t>were</w:t>
      </w:r>
      <w:r w:rsidR="00180537">
        <w:rPr>
          <w:rFonts w:ascii="Times New Roman" w:hAnsi="Times New Roman" w:cs="Times New Roman"/>
          <w:sz w:val="24"/>
          <w:szCs w:val="24"/>
        </w:rPr>
        <w:t xml:space="preserve"> gaining knowledge about the mentioned academic and employability skills, exploring them in more depth and understanding the </w:t>
      </w:r>
      <w:r w:rsidR="004B488C">
        <w:rPr>
          <w:rFonts w:ascii="Times New Roman" w:hAnsi="Times New Roman" w:cs="Times New Roman"/>
          <w:sz w:val="24"/>
          <w:szCs w:val="24"/>
        </w:rPr>
        <w:t>principles, methods,</w:t>
      </w:r>
      <w:r w:rsidR="00180537">
        <w:rPr>
          <w:rFonts w:ascii="Times New Roman" w:hAnsi="Times New Roman" w:cs="Times New Roman"/>
          <w:sz w:val="24"/>
          <w:szCs w:val="24"/>
        </w:rPr>
        <w:t xml:space="preserve"> theories and models</w:t>
      </w:r>
      <w:r w:rsidR="004B488C">
        <w:rPr>
          <w:rFonts w:ascii="Times New Roman" w:hAnsi="Times New Roman" w:cs="Times New Roman"/>
          <w:sz w:val="24"/>
          <w:szCs w:val="24"/>
        </w:rPr>
        <w:t xml:space="preserve"> underpinning these skills</w:t>
      </w:r>
      <w:r w:rsidR="00180537">
        <w:rPr>
          <w:rFonts w:ascii="Times New Roman" w:hAnsi="Times New Roman" w:cs="Times New Roman"/>
          <w:sz w:val="24"/>
          <w:szCs w:val="24"/>
        </w:rPr>
        <w:t xml:space="preserve">.  </w:t>
      </w:r>
    </w:p>
    <w:p w:rsidR="00370D97" w:rsidRPr="00370D97" w:rsidRDefault="00370D97">
      <w:pPr>
        <w:rPr>
          <w:b/>
          <w:sz w:val="32"/>
          <w:szCs w:val="32"/>
        </w:rPr>
      </w:pPr>
    </w:p>
    <w:p w:rsidR="006A5E0E" w:rsidRPr="00FB5A2D" w:rsidRDefault="00FB5A2D">
      <w:pPr>
        <w:rPr>
          <w:rFonts w:ascii="Times New Roman" w:hAnsi="Times New Roman" w:cs="Times New Roman"/>
        </w:rPr>
      </w:pPr>
      <w:r w:rsidRPr="00FB5A2D">
        <w:rPr>
          <w:rFonts w:ascii="Times New Roman" w:hAnsi="Times New Roman" w:cs="Times New Roman"/>
        </w:rPr>
        <w:t>Word count: 1999</w:t>
      </w:r>
    </w:p>
    <w:p w:rsidR="006A5E0E" w:rsidRDefault="006A5E0E"/>
    <w:p w:rsidR="006A5E0E" w:rsidRDefault="006A5E0E"/>
    <w:p w:rsidR="006A5E0E" w:rsidRDefault="006A5E0E"/>
    <w:p w:rsidR="006A5E0E" w:rsidRDefault="006A5E0E"/>
    <w:p w:rsidR="006A5E0E" w:rsidRDefault="006A5E0E"/>
    <w:p w:rsidR="006A5E0E" w:rsidRDefault="006A5E0E"/>
    <w:p w:rsidR="006A5E0E" w:rsidRDefault="006A5E0E"/>
    <w:p w:rsidR="00A16DF0" w:rsidRDefault="00A16DF0"/>
    <w:p w:rsidR="00A16DF0" w:rsidRDefault="00A16DF0"/>
    <w:p w:rsidR="00A16DF0" w:rsidRDefault="00A16DF0"/>
    <w:p w:rsidR="00A16DF0" w:rsidRDefault="00A16DF0"/>
    <w:p w:rsidR="00A16DF0" w:rsidRDefault="00A16DF0"/>
    <w:p w:rsidR="00A16DF0" w:rsidRDefault="00A16DF0"/>
    <w:p w:rsidR="00A16DF0" w:rsidRDefault="00A16DF0"/>
    <w:p w:rsidR="00A16DF0" w:rsidRDefault="00A16DF0"/>
    <w:p w:rsidR="00A16DF0" w:rsidRDefault="00A16DF0"/>
    <w:p w:rsidR="00A16DF0" w:rsidRDefault="00A16DF0"/>
    <w:p w:rsidR="00A16DF0" w:rsidRDefault="00A16DF0"/>
    <w:p w:rsidR="00A16DF0" w:rsidRDefault="00A16DF0"/>
    <w:p w:rsidR="00084051" w:rsidRDefault="00084051"/>
    <w:p w:rsidR="006A5E0E" w:rsidRPr="00A405D0" w:rsidRDefault="006A5E0E">
      <w:pPr>
        <w:rPr>
          <w:rFonts w:ascii="Times New Roman" w:hAnsi="Times New Roman" w:cs="Times New Roman"/>
          <w:b/>
          <w:sz w:val="24"/>
          <w:szCs w:val="24"/>
        </w:rPr>
      </w:pPr>
      <w:r w:rsidRPr="00A405D0">
        <w:rPr>
          <w:rFonts w:ascii="Times New Roman" w:hAnsi="Times New Roman" w:cs="Times New Roman"/>
          <w:b/>
          <w:sz w:val="24"/>
          <w:szCs w:val="24"/>
        </w:rPr>
        <w:t>Bibliography</w:t>
      </w:r>
    </w:p>
    <w:p w:rsidR="00D205CA" w:rsidRDefault="00D205CA" w:rsidP="0095542B">
      <w:pPr>
        <w:autoSpaceDE w:val="0"/>
        <w:autoSpaceDN w:val="0"/>
        <w:adjustRightInd w:val="0"/>
        <w:spacing w:before="120" w:after="0" w:line="360" w:lineRule="auto"/>
        <w:rPr>
          <w:rFonts w:ascii="Times New Roman" w:hAnsi="Times New Roman" w:cs="Times New Roman"/>
          <w:sz w:val="24"/>
          <w:szCs w:val="24"/>
        </w:rPr>
      </w:pPr>
      <w:proofErr w:type="spellStart"/>
      <w:r>
        <w:rPr>
          <w:rFonts w:ascii="Times New Roman" w:eastAsia="CentennialLTStd-Roman" w:hAnsi="Times New Roman" w:cs="Times New Roman"/>
          <w:sz w:val="24"/>
          <w:szCs w:val="24"/>
        </w:rPr>
        <w:t>Ary</w:t>
      </w:r>
      <w:proofErr w:type="spellEnd"/>
      <w:r>
        <w:rPr>
          <w:rFonts w:ascii="Times New Roman" w:eastAsia="CentennialLTStd-Roman" w:hAnsi="Times New Roman" w:cs="Times New Roman"/>
          <w:sz w:val="24"/>
          <w:szCs w:val="24"/>
        </w:rPr>
        <w:t xml:space="preserve">, </w:t>
      </w:r>
      <w:r w:rsidRPr="0044358F">
        <w:rPr>
          <w:rFonts w:ascii="Times New Roman" w:eastAsia="CentennialLTStd-Roman" w:hAnsi="Times New Roman" w:cs="Times New Roman"/>
          <w:sz w:val="24"/>
          <w:szCs w:val="24"/>
        </w:rPr>
        <w:t>D</w:t>
      </w:r>
      <w:r>
        <w:rPr>
          <w:rFonts w:ascii="Times New Roman" w:eastAsia="CentennialLTStd-Roman" w:hAnsi="Times New Roman" w:cs="Times New Roman"/>
          <w:sz w:val="24"/>
          <w:szCs w:val="24"/>
        </w:rPr>
        <w:t xml:space="preserve">. et al. </w:t>
      </w:r>
      <w:r w:rsidRPr="0044358F">
        <w:rPr>
          <w:rFonts w:ascii="Times New Roman" w:eastAsia="CentennialLTStd-Roman" w:hAnsi="Times New Roman" w:cs="Times New Roman"/>
          <w:sz w:val="24"/>
          <w:szCs w:val="24"/>
        </w:rPr>
        <w:t xml:space="preserve"> (2010). </w:t>
      </w:r>
      <w:r w:rsidRPr="0044358F">
        <w:rPr>
          <w:rFonts w:ascii="Times New Roman" w:eastAsia="CentennialLTStd-Roman" w:hAnsi="Times New Roman" w:cs="Times New Roman"/>
          <w:i/>
          <w:sz w:val="24"/>
          <w:szCs w:val="24"/>
        </w:rPr>
        <w:t>Introduction to Research in Education</w:t>
      </w:r>
      <w:r w:rsidRPr="0044358F">
        <w:rPr>
          <w:rFonts w:ascii="Times New Roman" w:eastAsia="CentennialLTStd-Roman" w:hAnsi="Times New Roman" w:cs="Times New Roman"/>
          <w:sz w:val="24"/>
          <w:szCs w:val="24"/>
        </w:rPr>
        <w:t xml:space="preserve">. </w:t>
      </w:r>
      <w:r>
        <w:rPr>
          <w:rFonts w:ascii="Times New Roman" w:eastAsia="CentennialLTStd-Roman" w:hAnsi="Times New Roman" w:cs="Times New Roman"/>
          <w:sz w:val="24"/>
          <w:szCs w:val="24"/>
        </w:rPr>
        <w:t>8</w:t>
      </w:r>
      <w:r w:rsidRPr="0044358F">
        <w:rPr>
          <w:rFonts w:ascii="Times New Roman" w:eastAsia="CentennialLTStd-Roman" w:hAnsi="Times New Roman" w:cs="Times New Roman"/>
          <w:sz w:val="24"/>
          <w:szCs w:val="24"/>
          <w:vertAlign w:val="superscript"/>
        </w:rPr>
        <w:t>th</w:t>
      </w:r>
      <w:r>
        <w:rPr>
          <w:rFonts w:ascii="Times New Roman" w:eastAsia="CentennialLTStd-Roman" w:hAnsi="Times New Roman" w:cs="Times New Roman"/>
          <w:sz w:val="24"/>
          <w:szCs w:val="24"/>
        </w:rPr>
        <w:t xml:space="preserve"> </w:t>
      </w:r>
      <w:proofErr w:type="spellStart"/>
      <w:r>
        <w:rPr>
          <w:rFonts w:ascii="Times New Roman" w:eastAsia="CentennialLTStd-Roman" w:hAnsi="Times New Roman" w:cs="Times New Roman"/>
          <w:sz w:val="24"/>
          <w:szCs w:val="24"/>
        </w:rPr>
        <w:t>edn</w:t>
      </w:r>
      <w:proofErr w:type="spellEnd"/>
      <w:r>
        <w:rPr>
          <w:rFonts w:ascii="Times New Roman" w:eastAsia="CentennialLTStd-Roman" w:hAnsi="Times New Roman" w:cs="Times New Roman"/>
          <w:sz w:val="24"/>
          <w:szCs w:val="24"/>
        </w:rPr>
        <w:t xml:space="preserve">. </w:t>
      </w:r>
      <w:r w:rsidRPr="0044358F">
        <w:rPr>
          <w:rFonts w:ascii="Times New Roman" w:eastAsia="CentennialLTStd-Roman" w:hAnsi="Times New Roman" w:cs="Times New Roman"/>
          <w:sz w:val="24"/>
          <w:szCs w:val="24"/>
        </w:rPr>
        <w:t xml:space="preserve">CA: </w:t>
      </w:r>
      <w:r w:rsidRPr="0044358F">
        <w:rPr>
          <w:rFonts w:ascii="Times New Roman" w:hAnsi="Times New Roman" w:cs="Times New Roman"/>
          <w:sz w:val="24"/>
          <w:szCs w:val="24"/>
        </w:rPr>
        <w:t>Wadsworth, Cengage Learning</w:t>
      </w:r>
      <w:r>
        <w:rPr>
          <w:rFonts w:ascii="Times New Roman" w:hAnsi="Times New Roman" w:cs="Times New Roman"/>
          <w:sz w:val="24"/>
          <w:szCs w:val="24"/>
        </w:rPr>
        <w:t>.</w:t>
      </w:r>
    </w:p>
    <w:p w:rsidR="00D205CA" w:rsidRDefault="00D205CA" w:rsidP="0095542B">
      <w:pPr>
        <w:spacing w:before="120" w:after="0" w:line="360" w:lineRule="auto"/>
        <w:rPr>
          <w:rFonts w:ascii="Times New Roman" w:hAnsi="Times New Roman" w:cs="Times New Roman"/>
          <w:color w:val="000000"/>
          <w:sz w:val="24"/>
          <w:szCs w:val="24"/>
        </w:rPr>
      </w:pPr>
      <w:proofErr w:type="spellStart"/>
      <w:r w:rsidRPr="00717A72">
        <w:rPr>
          <w:rFonts w:ascii="Times New Roman" w:hAnsi="Times New Roman" w:cs="Times New Roman"/>
          <w:color w:val="000000"/>
          <w:sz w:val="24"/>
          <w:szCs w:val="24"/>
        </w:rPr>
        <w:t>Boud</w:t>
      </w:r>
      <w:proofErr w:type="spellEnd"/>
      <w:r w:rsidRPr="00717A72">
        <w:rPr>
          <w:rFonts w:ascii="Times New Roman" w:hAnsi="Times New Roman" w:cs="Times New Roman"/>
          <w:color w:val="000000"/>
          <w:sz w:val="24"/>
          <w:szCs w:val="24"/>
        </w:rPr>
        <w:t xml:space="preserve">, D., Keogh, R. &amp; Walker, D. (1985) </w:t>
      </w:r>
      <w:r w:rsidRPr="00717A72">
        <w:rPr>
          <w:rFonts w:ascii="Times New Roman" w:hAnsi="Times New Roman" w:cs="Times New Roman"/>
          <w:i/>
          <w:color w:val="000000"/>
          <w:sz w:val="24"/>
          <w:szCs w:val="24"/>
        </w:rPr>
        <w:t>Reflection: turning experience into learning</w:t>
      </w:r>
      <w:r>
        <w:rPr>
          <w:rFonts w:ascii="Times New Roman" w:hAnsi="Times New Roman" w:cs="Times New Roman"/>
          <w:color w:val="000000"/>
          <w:sz w:val="24"/>
          <w:szCs w:val="24"/>
        </w:rPr>
        <w:t xml:space="preserve">. London: </w:t>
      </w:r>
      <w:proofErr w:type="spellStart"/>
      <w:r w:rsidRPr="00717A72">
        <w:rPr>
          <w:rFonts w:ascii="Times New Roman" w:hAnsi="Times New Roman" w:cs="Times New Roman"/>
          <w:color w:val="000000"/>
          <w:sz w:val="24"/>
          <w:szCs w:val="24"/>
        </w:rPr>
        <w:t>Kogan</w:t>
      </w:r>
      <w:proofErr w:type="spellEnd"/>
      <w:r w:rsidRPr="00717A72">
        <w:rPr>
          <w:rFonts w:ascii="Times New Roman" w:hAnsi="Times New Roman" w:cs="Times New Roman"/>
          <w:color w:val="000000"/>
          <w:sz w:val="24"/>
          <w:szCs w:val="24"/>
        </w:rPr>
        <w:t xml:space="preserve"> Page.</w:t>
      </w:r>
    </w:p>
    <w:p w:rsidR="00D378D7" w:rsidRPr="000654D1" w:rsidRDefault="000654D1" w:rsidP="005B3032">
      <w:pPr>
        <w:spacing w:before="120" w:after="0"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Camb</w:t>
      </w:r>
      <w:r w:rsidR="00D378D7" w:rsidRPr="000654D1">
        <w:rPr>
          <w:rFonts w:ascii="Times New Roman" w:hAnsi="Times New Roman" w:cs="Times New Roman"/>
          <w:color w:val="000000"/>
          <w:sz w:val="24"/>
          <w:szCs w:val="24"/>
        </w:rPr>
        <w:t xml:space="preserve">ridge Dictionary (2019) </w:t>
      </w:r>
      <w:r w:rsidR="00A16DF0" w:rsidRPr="00B10E1D">
        <w:rPr>
          <w:rFonts w:ascii="Times New Roman" w:hAnsi="Times New Roman" w:cs="Times New Roman"/>
          <w:i/>
          <w:color w:val="000000"/>
          <w:sz w:val="24"/>
          <w:szCs w:val="24"/>
        </w:rPr>
        <w:t>Reflection</w:t>
      </w:r>
      <w:r w:rsidR="00A16DF0" w:rsidRPr="000654D1">
        <w:rPr>
          <w:rFonts w:ascii="Times New Roman" w:hAnsi="Times New Roman" w:cs="Times New Roman"/>
          <w:color w:val="000000"/>
          <w:sz w:val="24"/>
          <w:szCs w:val="24"/>
        </w:rPr>
        <w:t xml:space="preserve"> [online]. Available at: </w:t>
      </w:r>
      <w:hyperlink r:id="rId64" w:history="1">
        <w:r w:rsidR="00A16DF0" w:rsidRPr="000654D1">
          <w:rPr>
            <w:rStyle w:val="Hyperlink"/>
            <w:rFonts w:ascii="Times New Roman" w:hAnsi="Times New Roman" w:cs="Times New Roman"/>
            <w:sz w:val="24"/>
            <w:szCs w:val="24"/>
          </w:rPr>
          <w:t>https://dictionary.cambridge.org/dictionary/english/reflection</w:t>
        </w:r>
      </w:hyperlink>
      <w:r w:rsidR="00A16DF0" w:rsidRPr="000654D1">
        <w:rPr>
          <w:rFonts w:ascii="Times New Roman" w:hAnsi="Times New Roman" w:cs="Times New Roman"/>
          <w:sz w:val="24"/>
          <w:szCs w:val="24"/>
        </w:rPr>
        <w:t xml:space="preserve"> (Accessed </w:t>
      </w:r>
      <w:r w:rsidRPr="000654D1">
        <w:rPr>
          <w:rFonts w:ascii="Times New Roman" w:hAnsi="Times New Roman" w:cs="Times New Roman"/>
          <w:sz w:val="24"/>
          <w:szCs w:val="24"/>
        </w:rPr>
        <w:t>10 April 2019).</w:t>
      </w:r>
    </w:p>
    <w:p w:rsidR="002B413F" w:rsidRDefault="005B3032" w:rsidP="005B3032">
      <w:pPr>
        <w:spacing w:before="120" w:after="0" w:line="360" w:lineRule="auto"/>
        <w:rPr>
          <w:rFonts w:ascii="Times New Roman" w:hAnsi="Times New Roman" w:cs="Times New Roman"/>
          <w:sz w:val="24"/>
          <w:szCs w:val="24"/>
        </w:rPr>
      </w:pPr>
      <w:r w:rsidRPr="005B3032">
        <w:rPr>
          <w:rFonts w:ascii="Times New Roman" w:hAnsi="Times New Roman" w:cs="Times New Roman"/>
          <w:color w:val="000000"/>
          <w:sz w:val="24"/>
          <w:szCs w:val="24"/>
        </w:rPr>
        <w:t>Career and E</w:t>
      </w:r>
      <w:r w:rsidR="002B413F" w:rsidRPr="005B3032">
        <w:rPr>
          <w:rFonts w:ascii="Times New Roman" w:hAnsi="Times New Roman" w:cs="Times New Roman"/>
          <w:color w:val="000000"/>
          <w:sz w:val="24"/>
          <w:szCs w:val="24"/>
        </w:rPr>
        <w:t>mployability Service</w:t>
      </w:r>
      <w:r w:rsidR="00C61B87">
        <w:rPr>
          <w:rFonts w:ascii="Times New Roman" w:hAnsi="Times New Roman" w:cs="Times New Roman"/>
          <w:color w:val="000000"/>
          <w:sz w:val="24"/>
          <w:szCs w:val="24"/>
        </w:rPr>
        <w:t xml:space="preserve"> MMU</w:t>
      </w:r>
      <w:r w:rsidR="002B413F" w:rsidRPr="005B3032">
        <w:rPr>
          <w:rFonts w:ascii="Times New Roman" w:hAnsi="Times New Roman" w:cs="Times New Roman"/>
          <w:color w:val="000000"/>
          <w:sz w:val="24"/>
          <w:szCs w:val="24"/>
        </w:rPr>
        <w:t xml:space="preserve"> (2019) </w:t>
      </w:r>
      <w:r w:rsidR="002B413F" w:rsidRPr="005B3032">
        <w:rPr>
          <w:rFonts w:ascii="Times New Roman" w:hAnsi="Times New Roman" w:cs="Times New Roman"/>
          <w:i/>
          <w:color w:val="000000"/>
          <w:sz w:val="24"/>
          <w:szCs w:val="24"/>
        </w:rPr>
        <w:t>Designing a creative CV</w:t>
      </w:r>
      <w:r w:rsidR="002B413F" w:rsidRPr="005B3032">
        <w:rPr>
          <w:rFonts w:ascii="Times New Roman" w:hAnsi="Times New Roman" w:cs="Times New Roman"/>
          <w:color w:val="000000"/>
          <w:sz w:val="24"/>
          <w:szCs w:val="24"/>
        </w:rPr>
        <w:t xml:space="preserve"> [online]. Available at: </w:t>
      </w:r>
      <w:hyperlink r:id="rId65" w:history="1">
        <w:r w:rsidRPr="005B3032">
          <w:rPr>
            <w:rStyle w:val="Hyperlink"/>
            <w:rFonts w:ascii="Times New Roman" w:hAnsi="Times New Roman" w:cs="Times New Roman"/>
            <w:sz w:val="24"/>
            <w:szCs w:val="24"/>
          </w:rPr>
          <w:t>www.mmu.ac.uk/careers/guides</w:t>
        </w:r>
      </w:hyperlink>
      <w:r w:rsidRPr="005B3032">
        <w:rPr>
          <w:rFonts w:ascii="Times New Roman" w:hAnsi="Times New Roman" w:cs="Times New Roman"/>
          <w:sz w:val="24"/>
          <w:szCs w:val="24"/>
        </w:rPr>
        <w:t xml:space="preserve"> (Accessed 27 April 2019).</w:t>
      </w:r>
    </w:p>
    <w:p w:rsidR="009D6B94" w:rsidRPr="009D6B94" w:rsidRDefault="009D6B94" w:rsidP="009D6B94">
      <w:pPr>
        <w:pStyle w:val="Heading1"/>
        <w:shd w:val="clear" w:color="auto" w:fill="FFFFFF"/>
        <w:spacing w:before="0" w:beforeAutospacing="0" w:after="0" w:afterAutospacing="0" w:line="360" w:lineRule="auto"/>
        <w:rPr>
          <w:b w:val="0"/>
          <w:sz w:val="24"/>
          <w:szCs w:val="24"/>
        </w:rPr>
      </w:pPr>
      <w:r>
        <w:rPr>
          <w:b w:val="0"/>
          <w:color w:val="000000"/>
          <w:sz w:val="24"/>
          <w:szCs w:val="24"/>
        </w:rPr>
        <w:t xml:space="preserve">Careers Centre </w:t>
      </w:r>
      <w:r w:rsidRPr="00F34F73">
        <w:rPr>
          <w:b w:val="0"/>
          <w:color w:val="000000"/>
          <w:sz w:val="24"/>
          <w:szCs w:val="24"/>
        </w:rPr>
        <w:t xml:space="preserve">Glasgow Caledonian University (2019) </w:t>
      </w:r>
      <w:r w:rsidRPr="00F34F73">
        <w:rPr>
          <w:b w:val="0"/>
          <w:i/>
          <w:color w:val="000000"/>
          <w:sz w:val="24"/>
          <w:szCs w:val="24"/>
        </w:rPr>
        <w:t>Successful CVs</w:t>
      </w:r>
      <w:r w:rsidRPr="00F34F73">
        <w:rPr>
          <w:b w:val="0"/>
          <w:color w:val="000000"/>
          <w:sz w:val="24"/>
          <w:szCs w:val="24"/>
        </w:rPr>
        <w:t xml:space="preserve"> [online]. Available at: </w:t>
      </w:r>
      <w:hyperlink r:id="rId66" w:history="1">
        <w:r w:rsidRPr="00F34F73">
          <w:rPr>
            <w:rStyle w:val="Hyperlink"/>
            <w:b w:val="0"/>
            <w:sz w:val="24"/>
            <w:szCs w:val="24"/>
          </w:rPr>
          <w:t>https://www.gculondon.ac.uk/media/gculondon2/content/brochures/SUCCESSFUL-CV.pdf</w:t>
        </w:r>
      </w:hyperlink>
    </w:p>
    <w:p w:rsidR="00BB1E03" w:rsidRPr="00C75419" w:rsidRDefault="00BB1E03" w:rsidP="0095542B">
      <w:pPr>
        <w:spacing w:before="120" w:after="0" w:line="360" w:lineRule="auto"/>
        <w:rPr>
          <w:rFonts w:ascii="Times New Roman" w:hAnsi="Times New Roman" w:cs="Times New Roman"/>
          <w:sz w:val="24"/>
          <w:szCs w:val="24"/>
        </w:rPr>
      </w:pPr>
      <w:proofErr w:type="spellStart"/>
      <w:r w:rsidRPr="00C75419">
        <w:rPr>
          <w:rFonts w:ascii="Times New Roman" w:hAnsi="Times New Roman" w:cs="Times New Roman"/>
          <w:sz w:val="24"/>
          <w:szCs w:val="24"/>
        </w:rPr>
        <w:t>Dandee</w:t>
      </w:r>
      <w:proofErr w:type="spellEnd"/>
      <w:r w:rsidRPr="00C75419">
        <w:rPr>
          <w:rFonts w:ascii="Times New Roman" w:hAnsi="Times New Roman" w:cs="Times New Roman"/>
          <w:sz w:val="24"/>
          <w:szCs w:val="24"/>
        </w:rPr>
        <w:t xml:space="preserve"> and Angus College (2019) </w:t>
      </w:r>
      <w:proofErr w:type="spellStart"/>
      <w:r w:rsidRPr="00C75419">
        <w:rPr>
          <w:rFonts w:ascii="Times New Roman" w:hAnsi="Times New Roman" w:cs="Times New Roman"/>
          <w:sz w:val="24"/>
          <w:szCs w:val="24"/>
        </w:rPr>
        <w:t>Reseacrh</w:t>
      </w:r>
      <w:proofErr w:type="spellEnd"/>
      <w:r w:rsidRPr="00C75419">
        <w:rPr>
          <w:rFonts w:ascii="Times New Roman" w:hAnsi="Times New Roman" w:cs="Times New Roman"/>
          <w:sz w:val="24"/>
          <w:szCs w:val="24"/>
        </w:rPr>
        <w:t xml:space="preserve"> Skills [online]. Available at: </w:t>
      </w:r>
      <w:hyperlink r:id="rId67" w:history="1">
        <w:r w:rsidRPr="00C75419">
          <w:rPr>
            <w:rStyle w:val="Hyperlink"/>
            <w:rFonts w:ascii="Times New Roman" w:hAnsi="Times New Roman" w:cs="Times New Roman"/>
            <w:sz w:val="24"/>
            <w:szCs w:val="24"/>
          </w:rPr>
          <w:t>https://dundeeandangus.ac.uk/assets/Uploads/About-Us/Our-Campus/Library-Guides/Research-Skills.pdf</w:t>
        </w:r>
      </w:hyperlink>
      <w:r w:rsidRPr="00C75419">
        <w:rPr>
          <w:rFonts w:ascii="Times New Roman" w:hAnsi="Times New Roman" w:cs="Times New Roman"/>
          <w:sz w:val="24"/>
          <w:szCs w:val="24"/>
        </w:rPr>
        <w:t xml:space="preserve"> (Accessed 17 April 2019). </w:t>
      </w:r>
    </w:p>
    <w:p w:rsidR="00A405D0" w:rsidRPr="00717A72" w:rsidRDefault="00A405D0" w:rsidP="0095542B">
      <w:pPr>
        <w:spacing w:before="120" w:after="0" w:line="360" w:lineRule="auto"/>
        <w:rPr>
          <w:rFonts w:ascii="Times New Roman" w:hAnsi="Times New Roman" w:cs="Times New Roman"/>
          <w:sz w:val="24"/>
          <w:szCs w:val="24"/>
        </w:rPr>
      </w:pPr>
      <w:r>
        <w:rPr>
          <w:rFonts w:ascii="Times New Roman" w:hAnsi="Times New Roman" w:cs="Times New Roman"/>
          <w:sz w:val="24"/>
          <w:szCs w:val="24"/>
        </w:rPr>
        <w:t xml:space="preserve">Driscoll, J. (2007) </w:t>
      </w:r>
      <w:r w:rsidRPr="00717A72">
        <w:rPr>
          <w:rFonts w:ascii="Times New Roman" w:hAnsi="Times New Roman" w:cs="Times New Roman"/>
          <w:i/>
          <w:sz w:val="24"/>
          <w:szCs w:val="24"/>
        </w:rPr>
        <w:t>Practising clinical supervision: a reflective approach for healthcare professionals</w:t>
      </w:r>
      <w:r w:rsidRPr="00717A72">
        <w:rPr>
          <w:rFonts w:ascii="Times New Roman" w:hAnsi="Times New Roman" w:cs="Times New Roman"/>
          <w:sz w:val="24"/>
          <w:szCs w:val="24"/>
        </w:rPr>
        <w:t xml:space="preserve">. Edinburgh: </w:t>
      </w:r>
      <w:proofErr w:type="spellStart"/>
      <w:r w:rsidRPr="00717A72">
        <w:rPr>
          <w:rFonts w:ascii="Times New Roman" w:hAnsi="Times New Roman" w:cs="Times New Roman"/>
          <w:sz w:val="24"/>
          <w:szCs w:val="24"/>
        </w:rPr>
        <w:t>Balliere</w:t>
      </w:r>
      <w:proofErr w:type="spellEnd"/>
      <w:r w:rsidRPr="00717A72">
        <w:rPr>
          <w:rFonts w:ascii="Times New Roman" w:hAnsi="Times New Roman" w:cs="Times New Roman"/>
          <w:sz w:val="24"/>
          <w:szCs w:val="24"/>
        </w:rPr>
        <w:t xml:space="preserve"> </w:t>
      </w:r>
      <w:proofErr w:type="spellStart"/>
      <w:r w:rsidRPr="00717A72">
        <w:rPr>
          <w:rFonts w:ascii="Times New Roman" w:hAnsi="Times New Roman" w:cs="Times New Roman"/>
          <w:sz w:val="24"/>
          <w:szCs w:val="24"/>
        </w:rPr>
        <w:t>Tindall</w:t>
      </w:r>
      <w:proofErr w:type="spellEnd"/>
      <w:r w:rsidRPr="00717A72">
        <w:rPr>
          <w:rFonts w:ascii="Times New Roman" w:hAnsi="Times New Roman" w:cs="Times New Roman"/>
          <w:sz w:val="24"/>
          <w:szCs w:val="24"/>
        </w:rPr>
        <w:t>.</w:t>
      </w:r>
    </w:p>
    <w:p w:rsidR="001207B6" w:rsidRDefault="001207B6" w:rsidP="0095542B">
      <w:pPr>
        <w:spacing w:before="120" w:after="0" w:line="360" w:lineRule="auto"/>
      </w:pPr>
      <w:r>
        <w:rPr>
          <w:rFonts w:ascii="Times New Roman" w:hAnsi="Times New Roman" w:cs="Times New Roman"/>
          <w:color w:val="000000"/>
          <w:sz w:val="24"/>
          <w:szCs w:val="24"/>
        </w:rPr>
        <w:t xml:space="preserve">Fitzmaurice, M &amp; O’Farrell, C. (2019) </w:t>
      </w:r>
      <w:r w:rsidRPr="008171F6">
        <w:rPr>
          <w:rFonts w:ascii="Times New Roman" w:hAnsi="Times New Roman" w:cs="Times New Roman"/>
          <w:i/>
          <w:color w:val="000000"/>
          <w:sz w:val="24"/>
          <w:szCs w:val="24"/>
        </w:rPr>
        <w:t>Developing your academic writing skills</w:t>
      </w:r>
      <w:r>
        <w:rPr>
          <w:rFonts w:ascii="Times New Roman" w:hAnsi="Times New Roman" w:cs="Times New Roman"/>
          <w:color w:val="000000"/>
          <w:sz w:val="24"/>
          <w:szCs w:val="24"/>
        </w:rPr>
        <w:t xml:space="preserve"> [online]. Available at: </w:t>
      </w:r>
      <w:hyperlink r:id="rId68" w:history="1">
        <w:r>
          <w:rPr>
            <w:rStyle w:val="Hyperlink"/>
          </w:rPr>
          <w:t>https://www.tcd.ie/CAPSL/assets/pdf/Academic%20Practice%20Resources/Developing%20your%20academic%20writing%20skills.pdf</w:t>
        </w:r>
      </w:hyperlink>
      <w:r>
        <w:t xml:space="preserve"> (Accessed 16 April 2019).</w:t>
      </w:r>
    </w:p>
    <w:p w:rsidR="00C97322" w:rsidRDefault="00C97322" w:rsidP="0095542B">
      <w:pPr>
        <w:spacing w:before="120" w:after="0" w:line="360" w:lineRule="auto"/>
        <w:rPr>
          <w:rFonts w:ascii="Times New Roman" w:hAnsi="Times New Roman" w:cs="Times New Roman"/>
          <w:color w:val="000000"/>
          <w:sz w:val="24"/>
          <w:szCs w:val="24"/>
        </w:rPr>
      </w:pPr>
      <w:proofErr w:type="spellStart"/>
      <w:r>
        <w:rPr>
          <w:rFonts w:ascii="Times New Roman" w:hAnsi="Times New Roman" w:cs="Times New Roman"/>
          <w:color w:val="000000"/>
          <w:sz w:val="24"/>
          <w:szCs w:val="24"/>
        </w:rPr>
        <w:t>Fulwiler</w:t>
      </w:r>
      <w:proofErr w:type="spellEnd"/>
      <w:r>
        <w:rPr>
          <w:rFonts w:ascii="Times New Roman" w:hAnsi="Times New Roman" w:cs="Times New Roman"/>
          <w:color w:val="000000"/>
          <w:sz w:val="24"/>
          <w:szCs w:val="24"/>
        </w:rPr>
        <w:t xml:space="preserve">, T. (2002) </w:t>
      </w:r>
      <w:r w:rsidRPr="008171F6">
        <w:rPr>
          <w:rFonts w:ascii="Times New Roman" w:hAnsi="Times New Roman" w:cs="Times New Roman"/>
          <w:i/>
          <w:color w:val="000000"/>
          <w:sz w:val="24"/>
          <w:szCs w:val="24"/>
        </w:rPr>
        <w:t>College writing</w:t>
      </w:r>
      <w:r w:rsidR="008171F6" w:rsidRPr="008171F6">
        <w:rPr>
          <w:rFonts w:ascii="Times New Roman" w:hAnsi="Times New Roman" w:cs="Times New Roman"/>
          <w:i/>
          <w:color w:val="000000"/>
          <w:sz w:val="24"/>
          <w:szCs w:val="24"/>
        </w:rPr>
        <w:t>: a personal approach to academic writ</w:t>
      </w:r>
      <w:r w:rsidR="008171F6">
        <w:rPr>
          <w:rFonts w:ascii="Times New Roman" w:hAnsi="Times New Roman" w:cs="Times New Roman"/>
          <w:i/>
          <w:color w:val="000000"/>
          <w:sz w:val="24"/>
          <w:szCs w:val="24"/>
        </w:rPr>
        <w:t>i</w:t>
      </w:r>
      <w:r w:rsidR="008171F6" w:rsidRPr="008171F6">
        <w:rPr>
          <w:rFonts w:ascii="Times New Roman" w:hAnsi="Times New Roman" w:cs="Times New Roman"/>
          <w:i/>
          <w:color w:val="000000"/>
          <w:sz w:val="24"/>
          <w:szCs w:val="24"/>
        </w:rPr>
        <w:t>ng</w:t>
      </w:r>
      <w:r>
        <w:rPr>
          <w:rFonts w:ascii="Times New Roman" w:hAnsi="Times New Roman" w:cs="Times New Roman"/>
          <w:color w:val="000000"/>
          <w:sz w:val="24"/>
          <w:szCs w:val="24"/>
        </w:rPr>
        <w:t xml:space="preserve">. </w:t>
      </w:r>
      <w:r w:rsidR="008171F6">
        <w:rPr>
          <w:rFonts w:ascii="Times New Roman" w:hAnsi="Times New Roman" w:cs="Times New Roman"/>
          <w:color w:val="000000"/>
          <w:sz w:val="24"/>
          <w:szCs w:val="24"/>
        </w:rPr>
        <w:t>3</w:t>
      </w:r>
      <w:r w:rsidR="008171F6" w:rsidRPr="008171F6">
        <w:rPr>
          <w:rFonts w:ascii="Times New Roman" w:hAnsi="Times New Roman" w:cs="Times New Roman"/>
          <w:color w:val="000000"/>
          <w:sz w:val="24"/>
          <w:szCs w:val="24"/>
          <w:vertAlign w:val="superscript"/>
        </w:rPr>
        <w:t>rd</w:t>
      </w:r>
      <w:r w:rsidR="00F56146">
        <w:rPr>
          <w:rFonts w:ascii="Times New Roman" w:hAnsi="Times New Roman" w:cs="Times New Roman"/>
          <w:color w:val="000000"/>
          <w:sz w:val="24"/>
          <w:szCs w:val="24"/>
        </w:rPr>
        <w:t xml:space="preserve"> </w:t>
      </w:r>
      <w:proofErr w:type="spellStart"/>
      <w:r w:rsidR="00F56146">
        <w:rPr>
          <w:rFonts w:ascii="Times New Roman" w:hAnsi="Times New Roman" w:cs="Times New Roman"/>
          <w:color w:val="000000"/>
          <w:sz w:val="24"/>
          <w:szCs w:val="24"/>
        </w:rPr>
        <w:t>e</w:t>
      </w:r>
      <w:r w:rsidR="008171F6">
        <w:rPr>
          <w:rFonts w:ascii="Times New Roman" w:hAnsi="Times New Roman" w:cs="Times New Roman"/>
          <w:color w:val="000000"/>
          <w:sz w:val="24"/>
          <w:szCs w:val="24"/>
        </w:rPr>
        <w:t>d</w:t>
      </w:r>
      <w:r w:rsidR="00F56146">
        <w:rPr>
          <w:rFonts w:ascii="Times New Roman" w:hAnsi="Times New Roman" w:cs="Times New Roman"/>
          <w:color w:val="000000"/>
          <w:sz w:val="24"/>
          <w:szCs w:val="24"/>
        </w:rPr>
        <w:t>n</w:t>
      </w:r>
      <w:proofErr w:type="spellEnd"/>
      <w:r w:rsidR="00F56146">
        <w:rPr>
          <w:rFonts w:ascii="Times New Roman" w:hAnsi="Times New Roman" w:cs="Times New Roman"/>
          <w:color w:val="000000"/>
          <w:sz w:val="24"/>
          <w:szCs w:val="24"/>
        </w:rPr>
        <w:t>.</w:t>
      </w:r>
      <w:r w:rsidR="008171F6">
        <w:rPr>
          <w:rFonts w:ascii="Times New Roman" w:hAnsi="Times New Roman" w:cs="Times New Roman"/>
          <w:color w:val="000000"/>
          <w:sz w:val="24"/>
          <w:szCs w:val="24"/>
        </w:rPr>
        <w:t xml:space="preserve"> </w:t>
      </w:r>
      <w:r>
        <w:rPr>
          <w:rFonts w:ascii="Times New Roman" w:hAnsi="Times New Roman" w:cs="Times New Roman"/>
          <w:color w:val="000000"/>
          <w:sz w:val="24"/>
          <w:szCs w:val="24"/>
        </w:rPr>
        <w:t xml:space="preserve">Portsmouth: </w:t>
      </w:r>
      <w:r w:rsidR="008171F6">
        <w:rPr>
          <w:rFonts w:ascii="Times New Roman" w:hAnsi="Times New Roman" w:cs="Times New Roman"/>
          <w:color w:val="000000"/>
          <w:sz w:val="24"/>
          <w:szCs w:val="24"/>
        </w:rPr>
        <w:t xml:space="preserve">Heinemann </w:t>
      </w:r>
      <w:r>
        <w:rPr>
          <w:rFonts w:ascii="Times New Roman" w:hAnsi="Times New Roman" w:cs="Times New Roman"/>
          <w:color w:val="000000"/>
          <w:sz w:val="24"/>
          <w:szCs w:val="24"/>
        </w:rPr>
        <w:t>Boynton/Cook Publishers.</w:t>
      </w:r>
    </w:p>
    <w:p w:rsidR="006A5606" w:rsidRPr="006A5606" w:rsidRDefault="006A5606" w:rsidP="006A5606">
      <w:pPr>
        <w:autoSpaceDE w:val="0"/>
        <w:autoSpaceDN w:val="0"/>
        <w:adjustRightInd w:val="0"/>
        <w:spacing w:after="0" w:line="360" w:lineRule="auto"/>
        <w:rPr>
          <w:rFonts w:ascii="Times New Roman" w:hAnsi="Times New Roman" w:cs="Times New Roman"/>
          <w:sz w:val="24"/>
          <w:szCs w:val="24"/>
        </w:rPr>
      </w:pPr>
      <w:r w:rsidRPr="006A5606">
        <w:rPr>
          <w:rFonts w:ascii="Times New Roman" w:hAnsi="Times New Roman" w:cs="Times New Roman"/>
          <w:sz w:val="24"/>
          <w:szCs w:val="24"/>
        </w:rPr>
        <w:t xml:space="preserve">George Mason </w:t>
      </w:r>
      <w:r>
        <w:rPr>
          <w:rFonts w:ascii="Times New Roman" w:hAnsi="Times New Roman" w:cs="Times New Roman"/>
          <w:sz w:val="24"/>
          <w:szCs w:val="24"/>
        </w:rPr>
        <w:t xml:space="preserve">University Writing </w:t>
      </w:r>
      <w:proofErr w:type="spellStart"/>
      <w:r>
        <w:rPr>
          <w:rFonts w:ascii="Times New Roman" w:hAnsi="Times New Roman" w:cs="Times New Roman"/>
          <w:sz w:val="24"/>
          <w:szCs w:val="24"/>
        </w:rPr>
        <w:t>Center</w:t>
      </w:r>
      <w:proofErr w:type="spellEnd"/>
      <w:r>
        <w:rPr>
          <w:rFonts w:ascii="Times New Roman" w:hAnsi="Times New Roman" w:cs="Times New Roman"/>
          <w:sz w:val="24"/>
          <w:szCs w:val="24"/>
        </w:rPr>
        <w:t>. (2019</w:t>
      </w:r>
      <w:r w:rsidRPr="006A5606">
        <w:rPr>
          <w:rFonts w:ascii="Times New Roman" w:hAnsi="Times New Roman" w:cs="Times New Roman"/>
          <w:sz w:val="24"/>
          <w:szCs w:val="24"/>
        </w:rPr>
        <w:t xml:space="preserve">). </w:t>
      </w:r>
      <w:r w:rsidRPr="006A5606">
        <w:rPr>
          <w:rFonts w:ascii="Times New Roman" w:hAnsi="Times New Roman" w:cs="Times New Roman"/>
          <w:i/>
          <w:sz w:val="24"/>
          <w:szCs w:val="24"/>
        </w:rPr>
        <w:t>How to write a research question</w:t>
      </w:r>
      <w:r w:rsidRPr="006A5606">
        <w:rPr>
          <w:rFonts w:ascii="Times New Roman" w:hAnsi="Times New Roman" w:cs="Times New Roman"/>
          <w:sz w:val="24"/>
          <w:szCs w:val="24"/>
        </w:rPr>
        <w:t xml:space="preserve"> [online]. Available at: </w:t>
      </w:r>
      <w:hyperlink r:id="rId69" w:history="1">
        <w:r w:rsidRPr="006A5606">
          <w:rPr>
            <w:rStyle w:val="Hyperlink"/>
            <w:rFonts w:ascii="Times New Roman" w:hAnsi="Times New Roman" w:cs="Times New Roman"/>
            <w:sz w:val="24"/>
            <w:szCs w:val="24"/>
          </w:rPr>
          <w:t>https://writingcenter.gmu.edu/guides/how-to-write-a-research-question</w:t>
        </w:r>
      </w:hyperlink>
      <w:r w:rsidRPr="006A5606">
        <w:rPr>
          <w:rFonts w:ascii="Times New Roman" w:hAnsi="Times New Roman" w:cs="Times New Roman"/>
          <w:sz w:val="24"/>
          <w:szCs w:val="24"/>
        </w:rPr>
        <w:t xml:space="preserve"> (Accessed 27 April). </w:t>
      </w:r>
    </w:p>
    <w:p w:rsidR="00A405D0" w:rsidRDefault="00A405D0" w:rsidP="00D205CA">
      <w:pPr>
        <w:spacing w:before="120" w:after="0"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Gibbs, G. (1998) </w:t>
      </w:r>
      <w:r w:rsidRPr="008171F6">
        <w:rPr>
          <w:rFonts w:ascii="Times New Roman" w:hAnsi="Times New Roman" w:cs="Times New Roman"/>
          <w:i/>
          <w:color w:val="000000"/>
          <w:sz w:val="24"/>
          <w:szCs w:val="24"/>
        </w:rPr>
        <w:t>Learning by doing: a guide to teaching and learning</w:t>
      </w:r>
      <w:r>
        <w:rPr>
          <w:rFonts w:ascii="Times New Roman" w:hAnsi="Times New Roman" w:cs="Times New Roman"/>
          <w:color w:val="000000"/>
          <w:sz w:val="24"/>
          <w:szCs w:val="24"/>
        </w:rPr>
        <w:t>. Oxford: Further Education Unit.</w:t>
      </w:r>
    </w:p>
    <w:p w:rsidR="0069330E" w:rsidRPr="00ED38E5" w:rsidRDefault="0069330E" w:rsidP="00ED38E5">
      <w:pPr>
        <w:pStyle w:val="Heading1"/>
        <w:shd w:val="clear" w:color="auto" w:fill="FFFFFF"/>
        <w:spacing w:before="0" w:beforeAutospacing="0" w:after="0" w:afterAutospacing="0" w:line="360" w:lineRule="auto"/>
        <w:rPr>
          <w:b w:val="0"/>
          <w:bCs w:val="0"/>
          <w:sz w:val="24"/>
          <w:szCs w:val="24"/>
        </w:rPr>
      </w:pPr>
      <w:proofErr w:type="spellStart"/>
      <w:r w:rsidRPr="0069330E">
        <w:rPr>
          <w:b w:val="0"/>
          <w:color w:val="000000"/>
          <w:sz w:val="24"/>
          <w:szCs w:val="24"/>
        </w:rPr>
        <w:t>Gover</w:t>
      </w:r>
      <w:proofErr w:type="spellEnd"/>
      <w:r w:rsidRPr="0069330E">
        <w:rPr>
          <w:b w:val="0"/>
          <w:color w:val="000000"/>
          <w:sz w:val="24"/>
          <w:szCs w:val="24"/>
        </w:rPr>
        <w:t xml:space="preserve">, E. (2019). </w:t>
      </w:r>
      <w:r w:rsidRPr="0069330E">
        <w:rPr>
          <w:b w:val="0"/>
          <w:bCs w:val="0"/>
          <w:i/>
          <w:sz w:val="24"/>
          <w:szCs w:val="24"/>
        </w:rPr>
        <w:t>What's the difference between primary &amp; secondary sources?</w:t>
      </w:r>
      <w:r>
        <w:rPr>
          <w:b w:val="0"/>
          <w:bCs w:val="0"/>
          <w:i/>
          <w:sz w:val="24"/>
          <w:szCs w:val="24"/>
        </w:rPr>
        <w:t xml:space="preserve"> </w:t>
      </w:r>
      <w:r w:rsidRPr="0069330E">
        <w:rPr>
          <w:b w:val="0"/>
          <w:bCs w:val="0"/>
          <w:sz w:val="24"/>
          <w:szCs w:val="24"/>
        </w:rPr>
        <w:t>[</w:t>
      </w:r>
      <w:proofErr w:type="gramStart"/>
      <w:r w:rsidRPr="0069330E">
        <w:rPr>
          <w:b w:val="0"/>
          <w:bCs w:val="0"/>
          <w:sz w:val="24"/>
          <w:szCs w:val="24"/>
        </w:rPr>
        <w:t>video</w:t>
      </w:r>
      <w:proofErr w:type="gramEnd"/>
      <w:r w:rsidRPr="0069330E">
        <w:rPr>
          <w:b w:val="0"/>
          <w:bCs w:val="0"/>
          <w:sz w:val="24"/>
          <w:szCs w:val="24"/>
        </w:rPr>
        <w:t xml:space="preserve">]. Available at: </w:t>
      </w:r>
      <w:hyperlink r:id="rId70" w:history="1">
        <w:r w:rsidRPr="0069330E">
          <w:rPr>
            <w:rStyle w:val="Hyperlink"/>
            <w:b w:val="0"/>
            <w:sz w:val="24"/>
            <w:szCs w:val="24"/>
          </w:rPr>
          <w:t>https://www.youtube.com/watch?time_continue=41&amp;v=1m5l_FnHZ0o</w:t>
        </w:r>
      </w:hyperlink>
      <w:r w:rsidRPr="0069330E">
        <w:rPr>
          <w:b w:val="0"/>
          <w:sz w:val="24"/>
          <w:szCs w:val="24"/>
        </w:rPr>
        <w:t xml:space="preserve"> (Accessed 20 April 2019).</w:t>
      </w:r>
    </w:p>
    <w:p w:rsidR="000E474E" w:rsidRDefault="000E474E" w:rsidP="00D205CA">
      <w:pPr>
        <w:spacing w:before="120" w:after="0" w:line="360" w:lineRule="auto"/>
        <w:jc w:val="both"/>
        <w:rPr>
          <w:rFonts w:ascii="Times New Roman" w:hAnsi="Times New Roman" w:cs="Times New Roman"/>
          <w:sz w:val="24"/>
          <w:szCs w:val="24"/>
        </w:rPr>
      </w:pPr>
    </w:p>
    <w:p w:rsidR="00717A72" w:rsidRDefault="00A405D0" w:rsidP="00D205CA">
      <w:pPr>
        <w:spacing w:before="120" w:after="0" w:line="360" w:lineRule="auto"/>
        <w:jc w:val="both"/>
        <w:rPr>
          <w:rFonts w:ascii="Times New Roman" w:hAnsi="Times New Roman" w:cs="Times New Roman"/>
          <w:sz w:val="24"/>
          <w:szCs w:val="24"/>
        </w:rPr>
      </w:pPr>
      <w:r>
        <w:rPr>
          <w:rFonts w:ascii="Times New Roman" w:hAnsi="Times New Roman" w:cs="Times New Roman"/>
          <w:sz w:val="24"/>
          <w:szCs w:val="24"/>
        </w:rPr>
        <w:t>Jordan, R. R. (1999)</w:t>
      </w:r>
      <w:r w:rsidR="00717A72" w:rsidRPr="00717A72">
        <w:rPr>
          <w:rFonts w:ascii="Times New Roman" w:hAnsi="Times New Roman" w:cs="Times New Roman"/>
          <w:sz w:val="24"/>
          <w:szCs w:val="24"/>
        </w:rPr>
        <w:t xml:space="preserve"> </w:t>
      </w:r>
      <w:r w:rsidR="00717A72" w:rsidRPr="008171F6">
        <w:rPr>
          <w:rFonts w:ascii="Times New Roman" w:hAnsi="Times New Roman" w:cs="Times New Roman"/>
          <w:i/>
          <w:sz w:val="24"/>
          <w:szCs w:val="24"/>
        </w:rPr>
        <w:t>Academic writing course</w:t>
      </w:r>
      <w:r w:rsidR="00717A72" w:rsidRPr="00717A72">
        <w:rPr>
          <w:rFonts w:ascii="Times New Roman" w:hAnsi="Times New Roman" w:cs="Times New Roman"/>
          <w:sz w:val="24"/>
          <w:szCs w:val="24"/>
        </w:rPr>
        <w:t>. Harlow: Longman.</w:t>
      </w:r>
    </w:p>
    <w:p w:rsidR="001D717B" w:rsidRPr="001D717B" w:rsidRDefault="001D717B" w:rsidP="00D205CA">
      <w:pPr>
        <w:spacing w:before="120" w:after="0" w:line="360" w:lineRule="auto"/>
        <w:jc w:val="both"/>
        <w:rPr>
          <w:rFonts w:ascii="Times New Roman" w:hAnsi="Times New Roman" w:cs="Times New Roman"/>
          <w:sz w:val="24"/>
          <w:szCs w:val="24"/>
        </w:rPr>
      </w:pPr>
      <w:r w:rsidRPr="001D717B">
        <w:rPr>
          <w:rFonts w:ascii="Times New Roman" w:hAnsi="Times New Roman" w:cs="Times New Roman"/>
          <w:sz w:val="24"/>
          <w:szCs w:val="24"/>
        </w:rPr>
        <w:t xml:space="preserve">Taylor, D. (2019) Choosing and narrowing research topics for APA and MLA Essays [video]. Available at: </w:t>
      </w:r>
      <w:hyperlink r:id="rId71" w:history="1">
        <w:r w:rsidRPr="001D717B">
          <w:rPr>
            <w:rStyle w:val="Hyperlink"/>
            <w:rFonts w:ascii="Times New Roman" w:hAnsi="Times New Roman" w:cs="Times New Roman"/>
          </w:rPr>
          <w:t>https://www.youtube.com/watch?v=jSHXb83Xtsk</w:t>
        </w:r>
      </w:hyperlink>
      <w:r w:rsidRPr="001D717B">
        <w:rPr>
          <w:rFonts w:ascii="Times New Roman" w:hAnsi="Times New Roman" w:cs="Times New Roman"/>
          <w:sz w:val="24"/>
          <w:szCs w:val="24"/>
        </w:rPr>
        <w:t xml:space="preserve">  (</w:t>
      </w:r>
      <w:proofErr w:type="spellStart"/>
      <w:r w:rsidRPr="001D717B">
        <w:rPr>
          <w:rFonts w:ascii="Times New Roman" w:hAnsi="Times New Roman" w:cs="Times New Roman"/>
          <w:sz w:val="24"/>
          <w:szCs w:val="24"/>
        </w:rPr>
        <w:t>Accesssed</w:t>
      </w:r>
      <w:proofErr w:type="spellEnd"/>
      <w:r w:rsidRPr="001D717B">
        <w:rPr>
          <w:rFonts w:ascii="Times New Roman" w:hAnsi="Times New Roman" w:cs="Times New Roman"/>
          <w:sz w:val="24"/>
          <w:szCs w:val="24"/>
        </w:rPr>
        <w:t xml:space="preserve"> 25 April 2019). </w:t>
      </w:r>
    </w:p>
    <w:p w:rsidR="000C6D8E" w:rsidRDefault="000C6D8E" w:rsidP="00D205CA">
      <w:pPr>
        <w:spacing w:before="120" w:after="0" w:line="360" w:lineRule="auto"/>
        <w:jc w:val="both"/>
        <w:rPr>
          <w:rFonts w:ascii="Times New Roman" w:hAnsi="Times New Roman" w:cs="Times New Roman"/>
          <w:sz w:val="24"/>
          <w:szCs w:val="24"/>
        </w:rPr>
      </w:pPr>
      <w:r w:rsidRPr="000C6D8E">
        <w:rPr>
          <w:rFonts w:ascii="Times New Roman" w:hAnsi="Times New Roman" w:cs="Times New Roman"/>
          <w:sz w:val="24"/>
          <w:szCs w:val="24"/>
        </w:rPr>
        <w:t xml:space="preserve">Tulsa Community College (2019) </w:t>
      </w:r>
      <w:proofErr w:type="gramStart"/>
      <w:r w:rsidRPr="000C6D8E">
        <w:rPr>
          <w:rFonts w:ascii="Times New Roman" w:hAnsi="Times New Roman" w:cs="Times New Roman"/>
          <w:i/>
          <w:sz w:val="24"/>
          <w:szCs w:val="24"/>
        </w:rPr>
        <w:t>Six</w:t>
      </w:r>
      <w:proofErr w:type="gramEnd"/>
      <w:r w:rsidRPr="000C6D8E">
        <w:rPr>
          <w:rFonts w:ascii="Times New Roman" w:hAnsi="Times New Roman" w:cs="Times New Roman"/>
          <w:i/>
          <w:sz w:val="24"/>
          <w:szCs w:val="24"/>
        </w:rPr>
        <w:t xml:space="preserve"> steps research process </w:t>
      </w:r>
      <w:r w:rsidRPr="000C6D8E">
        <w:rPr>
          <w:rFonts w:ascii="Times New Roman" w:hAnsi="Times New Roman" w:cs="Times New Roman"/>
          <w:sz w:val="24"/>
          <w:szCs w:val="24"/>
        </w:rPr>
        <w:t xml:space="preserve">[video]. Available at: </w:t>
      </w:r>
      <w:hyperlink r:id="rId72" w:history="1">
        <w:r w:rsidRPr="000C6D8E">
          <w:rPr>
            <w:rStyle w:val="Hyperlink"/>
            <w:rFonts w:ascii="Times New Roman" w:hAnsi="Times New Roman" w:cs="Times New Roman"/>
            <w:sz w:val="24"/>
            <w:szCs w:val="24"/>
          </w:rPr>
          <w:t>https://www.youtube.com/watch?time_continue=15&amp;v=6X5LKOAIHbE</w:t>
        </w:r>
      </w:hyperlink>
      <w:r w:rsidRPr="000C6D8E">
        <w:rPr>
          <w:rFonts w:ascii="Times New Roman" w:hAnsi="Times New Roman" w:cs="Times New Roman"/>
          <w:sz w:val="24"/>
          <w:szCs w:val="24"/>
        </w:rPr>
        <w:t xml:space="preserve"> (Accessed 20 April 2019).</w:t>
      </w:r>
    </w:p>
    <w:p w:rsidR="00202C84" w:rsidRDefault="00202C84" w:rsidP="00202C84">
      <w:pPr>
        <w:pStyle w:val="Caption"/>
        <w:spacing w:line="360" w:lineRule="auto"/>
        <w:rPr>
          <w:rFonts w:ascii="Times New Roman" w:hAnsi="Times New Roman" w:cs="Times New Roman"/>
          <w:i w:val="0"/>
          <w:color w:val="auto"/>
          <w:sz w:val="24"/>
          <w:szCs w:val="24"/>
        </w:rPr>
      </w:pPr>
      <w:bookmarkStart w:id="23" w:name="_Toc7541252"/>
      <w:r w:rsidRPr="00202C84">
        <w:rPr>
          <w:rFonts w:ascii="Times New Roman" w:hAnsi="Times New Roman" w:cs="Times New Roman"/>
          <w:i w:val="0"/>
          <w:color w:val="auto"/>
          <w:sz w:val="24"/>
          <w:szCs w:val="24"/>
        </w:rPr>
        <w:t xml:space="preserve">UWTSD (2019) </w:t>
      </w:r>
      <w:r w:rsidRPr="00202C84">
        <w:rPr>
          <w:rFonts w:ascii="Times New Roman" w:hAnsi="Times New Roman" w:cs="Times New Roman"/>
          <w:color w:val="auto"/>
          <w:sz w:val="24"/>
          <w:szCs w:val="24"/>
        </w:rPr>
        <w:t>Review of employability</w:t>
      </w:r>
      <w:r w:rsidRPr="00202C84">
        <w:rPr>
          <w:rFonts w:ascii="Times New Roman" w:hAnsi="Times New Roman" w:cs="Times New Roman"/>
          <w:i w:val="0"/>
          <w:color w:val="auto"/>
          <w:sz w:val="24"/>
          <w:szCs w:val="24"/>
        </w:rPr>
        <w:t xml:space="preserve"> [online]. Available at: </w:t>
      </w:r>
      <w:hyperlink r:id="rId73" w:history="1">
        <w:r w:rsidRPr="00202C84">
          <w:rPr>
            <w:rStyle w:val="Hyperlink"/>
            <w:rFonts w:ascii="Times New Roman" w:hAnsi="Times New Roman" w:cs="Times New Roman"/>
            <w:i w:val="0"/>
            <w:color w:val="auto"/>
            <w:sz w:val="24"/>
            <w:szCs w:val="24"/>
          </w:rPr>
          <w:t>https://moodle.uwtsd.ac.uk/course/view.php?id=4177</w:t>
        </w:r>
      </w:hyperlink>
      <w:r w:rsidRPr="00202C84">
        <w:rPr>
          <w:rFonts w:ascii="Times New Roman" w:hAnsi="Times New Roman" w:cs="Times New Roman"/>
          <w:i w:val="0"/>
          <w:color w:val="auto"/>
          <w:sz w:val="24"/>
          <w:szCs w:val="24"/>
        </w:rPr>
        <w:t xml:space="preserve"> (Accessed 26 April 2019).</w:t>
      </w:r>
      <w:bookmarkEnd w:id="23"/>
    </w:p>
    <w:p w:rsidR="00084051" w:rsidRDefault="00084051" w:rsidP="00084051"/>
    <w:p w:rsidR="00084051" w:rsidRDefault="00084051" w:rsidP="00084051"/>
    <w:p w:rsidR="00084051" w:rsidRDefault="00084051" w:rsidP="00084051"/>
    <w:p w:rsidR="00084051" w:rsidRDefault="00084051" w:rsidP="00084051"/>
    <w:p w:rsidR="00084051" w:rsidRDefault="00084051" w:rsidP="00084051"/>
    <w:p w:rsidR="00084051" w:rsidRDefault="00084051" w:rsidP="00084051"/>
    <w:p w:rsidR="00084051" w:rsidRDefault="00084051" w:rsidP="00084051"/>
    <w:p w:rsidR="00084051" w:rsidRDefault="00084051" w:rsidP="00084051"/>
    <w:p w:rsidR="00084051" w:rsidRDefault="00084051" w:rsidP="00084051"/>
    <w:p w:rsidR="00084051" w:rsidRDefault="00084051" w:rsidP="00084051"/>
    <w:p w:rsidR="00084051" w:rsidRDefault="00084051" w:rsidP="00084051"/>
    <w:p w:rsidR="00084051" w:rsidRDefault="00084051" w:rsidP="00084051"/>
    <w:p w:rsidR="00084051" w:rsidRDefault="00084051" w:rsidP="00084051"/>
    <w:p w:rsidR="00084051" w:rsidRDefault="00084051" w:rsidP="00084051"/>
    <w:p w:rsidR="00084051" w:rsidRDefault="00084051" w:rsidP="00084051"/>
    <w:p w:rsidR="00084051" w:rsidRDefault="00084051" w:rsidP="00084051"/>
    <w:p w:rsidR="00084051" w:rsidRDefault="00084051" w:rsidP="00084051"/>
    <w:p w:rsidR="00084051" w:rsidRDefault="00084051" w:rsidP="00084051"/>
    <w:p w:rsidR="00084051" w:rsidRDefault="00084051" w:rsidP="00084051"/>
    <w:p w:rsidR="00084051" w:rsidRDefault="00084051" w:rsidP="00084051"/>
    <w:p w:rsidR="00084051" w:rsidRDefault="00084051" w:rsidP="00084051"/>
    <w:p w:rsidR="00084051" w:rsidRDefault="00084051" w:rsidP="00084051"/>
    <w:p w:rsidR="00084051" w:rsidRPr="00C17DDA" w:rsidRDefault="00C17DDA" w:rsidP="00FB5A2D">
      <w:pPr>
        <w:pStyle w:val="TableofFigures"/>
        <w:tabs>
          <w:tab w:val="right" w:leader="dot" w:pos="9016"/>
        </w:tabs>
        <w:ind w:left="0" w:firstLine="0"/>
        <w:rPr>
          <w:rFonts w:ascii="Times New Roman" w:hAnsi="Times New Roman" w:cs="Times New Roman"/>
          <w:b/>
          <w:sz w:val="32"/>
          <w:szCs w:val="32"/>
        </w:rPr>
      </w:pPr>
      <w:r w:rsidRPr="00C17DDA">
        <w:rPr>
          <w:rFonts w:ascii="Times New Roman" w:hAnsi="Times New Roman" w:cs="Times New Roman"/>
          <w:b/>
          <w:caps w:val="0"/>
          <w:sz w:val="32"/>
          <w:szCs w:val="32"/>
        </w:rPr>
        <w:t>Figures</w:t>
      </w:r>
    </w:p>
    <w:p w:rsidR="00084051" w:rsidRPr="00C17DDA" w:rsidRDefault="00084051" w:rsidP="00084051">
      <w:pPr>
        <w:pStyle w:val="TableofFigures"/>
        <w:tabs>
          <w:tab w:val="right" w:leader="dot" w:pos="9016"/>
        </w:tabs>
        <w:rPr>
          <w:rFonts w:ascii="Times New Roman" w:hAnsi="Times New Roman" w:cs="Times New Roman"/>
          <w:sz w:val="24"/>
          <w:szCs w:val="24"/>
        </w:rPr>
      </w:pPr>
    </w:p>
    <w:p w:rsidR="00084051" w:rsidRPr="00C17DDA" w:rsidRDefault="00084051" w:rsidP="00084051">
      <w:pPr>
        <w:pStyle w:val="TableofFigures"/>
        <w:tabs>
          <w:tab w:val="right" w:leader="dot" w:pos="9016"/>
        </w:tabs>
        <w:spacing w:line="360" w:lineRule="auto"/>
        <w:rPr>
          <w:rFonts w:ascii="Times New Roman" w:eastAsiaTheme="minorEastAsia" w:hAnsi="Times New Roman" w:cs="Times New Roman"/>
          <w:caps w:val="0"/>
          <w:noProof/>
          <w:sz w:val="24"/>
          <w:szCs w:val="24"/>
          <w:lang w:eastAsia="en-GB"/>
        </w:rPr>
      </w:pPr>
      <w:r w:rsidRPr="00C17DDA">
        <w:rPr>
          <w:rFonts w:ascii="Times New Roman" w:hAnsi="Times New Roman" w:cs="Times New Roman"/>
          <w:sz w:val="24"/>
          <w:szCs w:val="24"/>
        </w:rPr>
        <w:fldChar w:fldCharType="begin"/>
      </w:r>
      <w:r w:rsidRPr="00C17DDA">
        <w:rPr>
          <w:rFonts w:ascii="Times New Roman" w:hAnsi="Times New Roman" w:cs="Times New Roman"/>
          <w:sz w:val="24"/>
          <w:szCs w:val="24"/>
        </w:rPr>
        <w:instrText xml:space="preserve"> TOC \h \z \c "Figure" </w:instrText>
      </w:r>
      <w:r w:rsidRPr="00C17DDA">
        <w:rPr>
          <w:rFonts w:ascii="Times New Roman" w:hAnsi="Times New Roman" w:cs="Times New Roman"/>
          <w:sz w:val="24"/>
          <w:szCs w:val="24"/>
        </w:rPr>
        <w:fldChar w:fldCharType="separate"/>
      </w:r>
      <w:hyperlink w:anchor="_Toc7541284" w:history="1">
        <w:r w:rsidR="00C17DDA" w:rsidRPr="00C17DDA">
          <w:rPr>
            <w:rStyle w:val="Hyperlink"/>
            <w:rFonts w:ascii="Times New Roman" w:hAnsi="Times New Roman" w:cs="Times New Roman"/>
            <w:caps w:val="0"/>
            <w:noProof/>
            <w:sz w:val="24"/>
            <w:szCs w:val="24"/>
          </w:rPr>
          <w:t>Figure 1: Driscoll’s What Model</w:t>
        </w:r>
        <w:r w:rsidR="00C17DDA" w:rsidRPr="00C17DDA">
          <w:rPr>
            <w:rFonts w:ascii="Times New Roman" w:hAnsi="Times New Roman" w:cs="Times New Roman"/>
            <w:caps w:val="0"/>
            <w:noProof/>
            <w:webHidden/>
            <w:sz w:val="24"/>
            <w:szCs w:val="24"/>
          </w:rPr>
          <w:tab/>
        </w:r>
        <w:r w:rsidRPr="00C17DDA">
          <w:rPr>
            <w:rFonts w:ascii="Times New Roman" w:hAnsi="Times New Roman" w:cs="Times New Roman"/>
            <w:noProof/>
            <w:webHidden/>
            <w:sz w:val="24"/>
            <w:szCs w:val="24"/>
          </w:rPr>
          <w:fldChar w:fldCharType="begin"/>
        </w:r>
        <w:r w:rsidRPr="00C17DDA">
          <w:rPr>
            <w:rFonts w:ascii="Times New Roman" w:hAnsi="Times New Roman" w:cs="Times New Roman"/>
            <w:noProof/>
            <w:webHidden/>
            <w:sz w:val="24"/>
            <w:szCs w:val="24"/>
          </w:rPr>
          <w:instrText xml:space="preserve"> PAGEREF _Toc7541284 \h </w:instrText>
        </w:r>
        <w:r w:rsidRPr="00C17DDA">
          <w:rPr>
            <w:rFonts w:ascii="Times New Roman" w:hAnsi="Times New Roman" w:cs="Times New Roman"/>
            <w:noProof/>
            <w:webHidden/>
            <w:sz w:val="24"/>
            <w:szCs w:val="24"/>
          </w:rPr>
        </w:r>
        <w:r w:rsidRPr="00C17DDA">
          <w:rPr>
            <w:rFonts w:ascii="Times New Roman" w:hAnsi="Times New Roman" w:cs="Times New Roman"/>
            <w:noProof/>
            <w:webHidden/>
            <w:sz w:val="24"/>
            <w:szCs w:val="24"/>
          </w:rPr>
          <w:fldChar w:fldCharType="separate"/>
        </w:r>
        <w:r w:rsidR="00C17DDA" w:rsidRPr="00C17DDA">
          <w:rPr>
            <w:rFonts w:ascii="Times New Roman" w:hAnsi="Times New Roman" w:cs="Times New Roman"/>
            <w:caps w:val="0"/>
            <w:noProof/>
            <w:webHidden/>
            <w:sz w:val="24"/>
            <w:szCs w:val="24"/>
          </w:rPr>
          <w:t>2</w:t>
        </w:r>
        <w:r w:rsidRPr="00C17DDA">
          <w:rPr>
            <w:rFonts w:ascii="Times New Roman" w:hAnsi="Times New Roman" w:cs="Times New Roman"/>
            <w:noProof/>
            <w:webHidden/>
            <w:sz w:val="24"/>
            <w:szCs w:val="24"/>
          </w:rPr>
          <w:fldChar w:fldCharType="end"/>
        </w:r>
      </w:hyperlink>
    </w:p>
    <w:p w:rsidR="00084051" w:rsidRPr="00C17DDA" w:rsidRDefault="00084051" w:rsidP="00084051">
      <w:pPr>
        <w:pStyle w:val="TableofFigures"/>
        <w:tabs>
          <w:tab w:val="right" w:leader="dot" w:pos="9016"/>
        </w:tabs>
        <w:spacing w:line="360" w:lineRule="auto"/>
        <w:rPr>
          <w:rFonts w:ascii="Times New Roman" w:eastAsiaTheme="minorEastAsia" w:hAnsi="Times New Roman" w:cs="Times New Roman"/>
          <w:caps w:val="0"/>
          <w:noProof/>
          <w:sz w:val="24"/>
          <w:szCs w:val="24"/>
          <w:lang w:eastAsia="en-GB"/>
        </w:rPr>
      </w:pPr>
      <w:hyperlink w:anchor="_Toc7541285" w:history="1">
        <w:r w:rsidR="00C17DDA" w:rsidRPr="00C17DDA">
          <w:rPr>
            <w:rStyle w:val="Hyperlink"/>
            <w:rFonts w:ascii="Times New Roman" w:hAnsi="Times New Roman" w:cs="Times New Roman"/>
            <w:caps w:val="0"/>
            <w:noProof/>
            <w:sz w:val="24"/>
            <w:szCs w:val="24"/>
          </w:rPr>
          <w:t xml:space="preserve">Figure 3: Reflective Process </w:t>
        </w:r>
        <w:r w:rsidR="00C17DDA" w:rsidRPr="00C17DDA">
          <w:rPr>
            <w:rFonts w:ascii="Times New Roman" w:hAnsi="Times New Roman" w:cs="Times New Roman"/>
            <w:caps w:val="0"/>
            <w:noProof/>
            <w:webHidden/>
            <w:sz w:val="24"/>
            <w:szCs w:val="24"/>
          </w:rPr>
          <w:tab/>
        </w:r>
        <w:r w:rsidRPr="00C17DDA">
          <w:rPr>
            <w:rFonts w:ascii="Times New Roman" w:hAnsi="Times New Roman" w:cs="Times New Roman"/>
            <w:noProof/>
            <w:webHidden/>
            <w:sz w:val="24"/>
            <w:szCs w:val="24"/>
          </w:rPr>
          <w:fldChar w:fldCharType="begin"/>
        </w:r>
        <w:r w:rsidRPr="00C17DDA">
          <w:rPr>
            <w:rFonts w:ascii="Times New Roman" w:hAnsi="Times New Roman" w:cs="Times New Roman"/>
            <w:noProof/>
            <w:webHidden/>
            <w:sz w:val="24"/>
            <w:szCs w:val="24"/>
          </w:rPr>
          <w:instrText xml:space="preserve"> PAGEREF _Toc7541285 \h </w:instrText>
        </w:r>
        <w:r w:rsidRPr="00C17DDA">
          <w:rPr>
            <w:rFonts w:ascii="Times New Roman" w:hAnsi="Times New Roman" w:cs="Times New Roman"/>
            <w:noProof/>
            <w:webHidden/>
            <w:sz w:val="24"/>
            <w:szCs w:val="24"/>
          </w:rPr>
        </w:r>
        <w:r w:rsidRPr="00C17DDA">
          <w:rPr>
            <w:rFonts w:ascii="Times New Roman" w:hAnsi="Times New Roman" w:cs="Times New Roman"/>
            <w:noProof/>
            <w:webHidden/>
            <w:sz w:val="24"/>
            <w:szCs w:val="24"/>
          </w:rPr>
          <w:fldChar w:fldCharType="separate"/>
        </w:r>
        <w:r w:rsidR="00C17DDA" w:rsidRPr="00C17DDA">
          <w:rPr>
            <w:rFonts w:ascii="Times New Roman" w:hAnsi="Times New Roman" w:cs="Times New Roman"/>
            <w:caps w:val="0"/>
            <w:noProof/>
            <w:webHidden/>
            <w:sz w:val="24"/>
            <w:szCs w:val="24"/>
          </w:rPr>
          <w:t>3</w:t>
        </w:r>
        <w:r w:rsidRPr="00C17DDA">
          <w:rPr>
            <w:rFonts w:ascii="Times New Roman" w:hAnsi="Times New Roman" w:cs="Times New Roman"/>
            <w:noProof/>
            <w:webHidden/>
            <w:sz w:val="24"/>
            <w:szCs w:val="24"/>
          </w:rPr>
          <w:fldChar w:fldCharType="end"/>
        </w:r>
      </w:hyperlink>
    </w:p>
    <w:p w:rsidR="00084051" w:rsidRPr="00C17DDA" w:rsidRDefault="00084051" w:rsidP="00084051">
      <w:pPr>
        <w:pStyle w:val="TableofFigures"/>
        <w:tabs>
          <w:tab w:val="right" w:leader="dot" w:pos="9016"/>
        </w:tabs>
        <w:spacing w:line="360" w:lineRule="auto"/>
        <w:rPr>
          <w:rFonts w:ascii="Times New Roman" w:eastAsiaTheme="minorEastAsia" w:hAnsi="Times New Roman" w:cs="Times New Roman"/>
          <w:caps w:val="0"/>
          <w:noProof/>
          <w:sz w:val="24"/>
          <w:szCs w:val="24"/>
          <w:lang w:eastAsia="en-GB"/>
        </w:rPr>
      </w:pPr>
      <w:hyperlink w:anchor="_Toc7541286" w:history="1">
        <w:r w:rsidR="00C17DDA" w:rsidRPr="00C17DDA">
          <w:rPr>
            <w:rStyle w:val="Hyperlink"/>
            <w:rFonts w:ascii="Times New Roman" w:hAnsi="Times New Roman" w:cs="Times New Roman"/>
            <w:caps w:val="0"/>
            <w:noProof/>
            <w:sz w:val="24"/>
            <w:szCs w:val="24"/>
          </w:rPr>
          <w:t>Figure 4: Academic Writing Sub-Skill</w:t>
        </w:r>
        <w:r w:rsidR="00C17DDA" w:rsidRPr="00C17DDA">
          <w:rPr>
            <w:rFonts w:ascii="Times New Roman" w:hAnsi="Times New Roman" w:cs="Times New Roman"/>
            <w:caps w:val="0"/>
            <w:noProof/>
            <w:webHidden/>
            <w:sz w:val="24"/>
            <w:szCs w:val="24"/>
          </w:rPr>
          <w:tab/>
        </w:r>
        <w:r w:rsidRPr="00C17DDA">
          <w:rPr>
            <w:rFonts w:ascii="Times New Roman" w:hAnsi="Times New Roman" w:cs="Times New Roman"/>
            <w:noProof/>
            <w:webHidden/>
            <w:sz w:val="24"/>
            <w:szCs w:val="24"/>
          </w:rPr>
          <w:fldChar w:fldCharType="begin"/>
        </w:r>
        <w:r w:rsidRPr="00C17DDA">
          <w:rPr>
            <w:rFonts w:ascii="Times New Roman" w:hAnsi="Times New Roman" w:cs="Times New Roman"/>
            <w:noProof/>
            <w:webHidden/>
            <w:sz w:val="24"/>
            <w:szCs w:val="24"/>
          </w:rPr>
          <w:instrText xml:space="preserve"> PAGEREF _Toc7541286 \h </w:instrText>
        </w:r>
        <w:r w:rsidRPr="00C17DDA">
          <w:rPr>
            <w:rFonts w:ascii="Times New Roman" w:hAnsi="Times New Roman" w:cs="Times New Roman"/>
            <w:noProof/>
            <w:webHidden/>
            <w:sz w:val="24"/>
            <w:szCs w:val="24"/>
          </w:rPr>
        </w:r>
        <w:r w:rsidRPr="00C17DDA">
          <w:rPr>
            <w:rFonts w:ascii="Times New Roman" w:hAnsi="Times New Roman" w:cs="Times New Roman"/>
            <w:noProof/>
            <w:webHidden/>
            <w:sz w:val="24"/>
            <w:szCs w:val="24"/>
          </w:rPr>
          <w:fldChar w:fldCharType="separate"/>
        </w:r>
        <w:r w:rsidR="00C17DDA" w:rsidRPr="00C17DDA">
          <w:rPr>
            <w:rFonts w:ascii="Times New Roman" w:hAnsi="Times New Roman" w:cs="Times New Roman"/>
            <w:caps w:val="0"/>
            <w:noProof/>
            <w:webHidden/>
            <w:sz w:val="24"/>
            <w:szCs w:val="24"/>
          </w:rPr>
          <w:t>4</w:t>
        </w:r>
        <w:r w:rsidRPr="00C17DDA">
          <w:rPr>
            <w:rFonts w:ascii="Times New Roman" w:hAnsi="Times New Roman" w:cs="Times New Roman"/>
            <w:noProof/>
            <w:webHidden/>
            <w:sz w:val="24"/>
            <w:szCs w:val="24"/>
          </w:rPr>
          <w:fldChar w:fldCharType="end"/>
        </w:r>
      </w:hyperlink>
    </w:p>
    <w:p w:rsidR="00084051" w:rsidRPr="00C17DDA" w:rsidRDefault="00084051" w:rsidP="00084051">
      <w:pPr>
        <w:pStyle w:val="TableofFigures"/>
        <w:tabs>
          <w:tab w:val="right" w:leader="dot" w:pos="9016"/>
        </w:tabs>
        <w:spacing w:line="360" w:lineRule="auto"/>
        <w:rPr>
          <w:rFonts w:ascii="Times New Roman" w:eastAsiaTheme="minorEastAsia" w:hAnsi="Times New Roman" w:cs="Times New Roman"/>
          <w:caps w:val="0"/>
          <w:noProof/>
          <w:sz w:val="24"/>
          <w:szCs w:val="24"/>
          <w:lang w:eastAsia="en-GB"/>
        </w:rPr>
      </w:pPr>
      <w:hyperlink w:anchor="_Toc7541287" w:history="1">
        <w:r w:rsidR="00C17DDA" w:rsidRPr="00C17DDA">
          <w:rPr>
            <w:rStyle w:val="Hyperlink"/>
            <w:rFonts w:ascii="Times New Roman" w:hAnsi="Times New Roman" w:cs="Times New Roman"/>
            <w:caps w:val="0"/>
            <w:noProof/>
            <w:sz w:val="24"/>
            <w:szCs w:val="24"/>
          </w:rPr>
          <w:t xml:space="preserve">Figure 5: Academic Reading Strategies </w:t>
        </w:r>
        <w:r w:rsidR="00C17DDA" w:rsidRPr="00C17DDA">
          <w:rPr>
            <w:rFonts w:ascii="Times New Roman" w:hAnsi="Times New Roman" w:cs="Times New Roman"/>
            <w:caps w:val="0"/>
            <w:noProof/>
            <w:webHidden/>
            <w:sz w:val="24"/>
            <w:szCs w:val="24"/>
          </w:rPr>
          <w:tab/>
        </w:r>
        <w:r w:rsidRPr="00C17DDA">
          <w:rPr>
            <w:rFonts w:ascii="Times New Roman" w:hAnsi="Times New Roman" w:cs="Times New Roman"/>
            <w:noProof/>
            <w:webHidden/>
            <w:sz w:val="24"/>
            <w:szCs w:val="24"/>
          </w:rPr>
          <w:fldChar w:fldCharType="begin"/>
        </w:r>
        <w:r w:rsidRPr="00C17DDA">
          <w:rPr>
            <w:rFonts w:ascii="Times New Roman" w:hAnsi="Times New Roman" w:cs="Times New Roman"/>
            <w:noProof/>
            <w:webHidden/>
            <w:sz w:val="24"/>
            <w:szCs w:val="24"/>
          </w:rPr>
          <w:instrText xml:space="preserve"> PAGEREF _Toc7541287 \h </w:instrText>
        </w:r>
        <w:r w:rsidRPr="00C17DDA">
          <w:rPr>
            <w:rFonts w:ascii="Times New Roman" w:hAnsi="Times New Roman" w:cs="Times New Roman"/>
            <w:noProof/>
            <w:webHidden/>
            <w:sz w:val="24"/>
            <w:szCs w:val="24"/>
          </w:rPr>
        </w:r>
        <w:r w:rsidRPr="00C17DDA">
          <w:rPr>
            <w:rFonts w:ascii="Times New Roman" w:hAnsi="Times New Roman" w:cs="Times New Roman"/>
            <w:noProof/>
            <w:webHidden/>
            <w:sz w:val="24"/>
            <w:szCs w:val="24"/>
          </w:rPr>
          <w:fldChar w:fldCharType="separate"/>
        </w:r>
        <w:r w:rsidR="00C17DDA" w:rsidRPr="00C17DDA">
          <w:rPr>
            <w:rFonts w:ascii="Times New Roman" w:hAnsi="Times New Roman" w:cs="Times New Roman"/>
            <w:caps w:val="0"/>
            <w:noProof/>
            <w:webHidden/>
            <w:sz w:val="24"/>
            <w:szCs w:val="24"/>
          </w:rPr>
          <w:t>5</w:t>
        </w:r>
        <w:r w:rsidRPr="00C17DDA">
          <w:rPr>
            <w:rFonts w:ascii="Times New Roman" w:hAnsi="Times New Roman" w:cs="Times New Roman"/>
            <w:noProof/>
            <w:webHidden/>
            <w:sz w:val="24"/>
            <w:szCs w:val="24"/>
          </w:rPr>
          <w:fldChar w:fldCharType="end"/>
        </w:r>
      </w:hyperlink>
    </w:p>
    <w:p w:rsidR="00084051" w:rsidRPr="00C17DDA" w:rsidRDefault="00084051" w:rsidP="00084051">
      <w:pPr>
        <w:pStyle w:val="TableofFigures"/>
        <w:tabs>
          <w:tab w:val="right" w:leader="dot" w:pos="9016"/>
        </w:tabs>
        <w:spacing w:line="360" w:lineRule="auto"/>
        <w:rPr>
          <w:rFonts w:ascii="Times New Roman" w:eastAsiaTheme="minorEastAsia" w:hAnsi="Times New Roman" w:cs="Times New Roman"/>
          <w:caps w:val="0"/>
          <w:noProof/>
          <w:sz w:val="24"/>
          <w:szCs w:val="24"/>
          <w:lang w:eastAsia="en-GB"/>
        </w:rPr>
      </w:pPr>
      <w:hyperlink w:anchor="_Toc7541288" w:history="1">
        <w:r w:rsidR="00C17DDA" w:rsidRPr="00C17DDA">
          <w:rPr>
            <w:rStyle w:val="Hyperlink"/>
            <w:rFonts w:ascii="Times New Roman" w:hAnsi="Times New Roman" w:cs="Times New Roman"/>
            <w:caps w:val="0"/>
            <w:noProof/>
            <w:sz w:val="24"/>
            <w:szCs w:val="24"/>
          </w:rPr>
          <w:t>Figure 6: Paraphrasing Techniques</w:t>
        </w:r>
        <w:r w:rsidR="00C17DDA" w:rsidRPr="00C17DDA">
          <w:rPr>
            <w:rFonts w:ascii="Times New Roman" w:hAnsi="Times New Roman" w:cs="Times New Roman"/>
            <w:caps w:val="0"/>
            <w:noProof/>
            <w:webHidden/>
            <w:sz w:val="24"/>
            <w:szCs w:val="24"/>
          </w:rPr>
          <w:tab/>
        </w:r>
        <w:r w:rsidRPr="00C17DDA">
          <w:rPr>
            <w:rFonts w:ascii="Times New Roman" w:hAnsi="Times New Roman" w:cs="Times New Roman"/>
            <w:noProof/>
            <w:webHidden/>
            <w:sz w:val="24"/>
            <w:szCs w:val="24"/>
          </w:rPr>
          <w:fldChar w:fldCharType="begin"/>
        </w:r>
        <w:r w:rsidRPr="00C17DDA">
          <w:rPr>
            <w:rFonts w:ascii="Times New Roman" w:hAnsi="Times New Roman" w:cs="Times New Roman"/>
            <w:noProof/>
            <w:webHidden/>
            <w:sz w:val="24"/>
            <w:szCs w:val="24"/>
          </w:rPr>
          <w:instrText xml:space="preserve"> PAGEREF _Toc7541288 \h </w:instrText>
        </w:r>
        <w:r w:rsidRPr="00C17DDA">
          <w:rPr>
            <w:rFonts w:ascii="Times New Roman" w:hAnsi="Times New Roman" w:cs="Times New Roman"/>
            <w:noProof/>
            <w:webHidden/>
            <w:sz w:val="24"/>
            <w:szCs w:val="24"/>
          </w:rPr>
        </w:r>
        <w:r w:rsidRPr="00C17DDA">
          <w:rPr>
            <w:rFonts w:ascii="Times New Roman" w:hAnsi="Times New Roman" w:cs="Times New Roman"/>
            <w:noProof/>
            <w:webHidden/>
            <w:sz w:val="24"/>
            <w:szCs w:val="24"/>
          </w:rPr>
          <w:fldChar w:fldCharType="separate"/>
        </w:r>
        <w:r w:rsidR="00C17DDA" w:rsidRPr="00C17DDA">
          <w:rPr>
            <w:rFonts w:ascii="Times New Roman" w:hAnsi="Times New Roman" w:cs="Times New Roman"/>
            <w:caps w:val="0"/>
            <w:noProof/>
            <w:webHidden/>
            <w:sz w:val="24"/>
            <w:szCs w:val="24"/>
          </w:rPr>
          <w:t>6</w:t>
        </w:r>
        <w:r w:rsidRPr="00C17DDA">
          <w:rPr>
            <w:rFonts w:ascii="Times New Roman" w:hAnsi="Times New Roman" w:cs="Times New Roman"/>
            <w:noProof/>
            <w:webHidden/>
            <w:sz w:val="24"/>
            <w:szCs w:val="24"/>
          </w:rPr>
          <w:fldChar w:fldCharType="end"/>
        </w:r>
      </w:hyperlink>
    </w:p>
    <w:p w:rsidR="00084051" w:rsidRPr="00C17DDA" w:rsidRDefault="00084051" w:rsidP="00084051">
      <w:pPr>
        <w:pStyle w:val="TableofFigures"/>
        <w:tabs>
          <w:tab w:val="right" w:leader="dot" w:pos="9016"/>
        </w:tabs>
        <w:spacing w:line="360" w:lineRule="auto"/>
        <w:rPr>
          <w:rFonts w:ascii="Times New Roman" w:eastAsiaTheme="minorEastAsia" w:hAnsi="Times New Roman" w:cs="Times New Roman"/>
          <w:caps w:val="0"/>
          <w:noProof/>
          <w:sz w:val="24"/>
          <w:szCs w:val="24"/>
          <w:lang w:eastAsia="en-GB"/>
        </w:rPr>
      </w:pPr>
      <w:hyperlink w:anchor="_Toc7541289" w:history="1">
        <w:r w:rsidR="00C17DDA" w:rsidRPr="00C17DDA">
          <w:rPr>
            <w:rStyle w:val="Hyperlink"/>
            <w:rFonts w:ascii="Times New Roman" w:hAnsi="Times New Roman" w:cs="Times New Roman"/>
            <w:caps w:val="0"/>
            <w:noProof/>
            <w:sz w:val="24"/>
            <w:szCs w:val="24"/>
          </w:rPr>
          <w:t>Figure 7:</w:t>
        </w:r>
        <w:r w:rsidR="00C17DDA">
          <w:rPr>
            <w:rStyle w:val="Hyperlink"/>
            <w:rFonts w:ascii="Times New Roman" w:hAnsi="Times New Roman" w:cs="Times New Roman"/>
            <w:caps w:val="0"/>
            <w:noProof/>
            <w:sz w:val="24"/>
            <w:szCs w:val="24"/>
          </w:rPr>
          <w:t xml:space="preserve"> Academic Report: Strategies of </w:t>
        </w:r>
        <w:r w:rsidR="00C17DDA" w:rsidRPr="00C17DDA">
          <w:rPr>
            <w:rStyle w:val="Hyperlink"/>
            <w:rFonts w:ascii="Times New Roman" w:hAnsi="Times New Roman" w:cs="Times New Roman"/>
            <w:caps w:val="0"/>
            <w:noProof/>
            <w:sz w:val="24"/>
            <w:szCs w:val="24"/>
          </w:rPr>
          <w:t xml:space="preserve">Explanatory Discourse </w:t>
        </w:r>
        <w:r w:rsidR="00C17DDA" w:rsidRPr="00C17DDA">
          <w:rPr>
            <w:rFonts w:ascii="Times New Roman" w:hAnsi="Times New Roman" w:cs="Times New Roman"/>
            <w:caps w:val="0"/>
            <w:noProof/>
            <w:webHidden/>
            <w:sz w:val="24"/>
            <w:szCs w:val="24"/>
          </w:rPr>
          <w:tab/>
        </w:r>
        <w:r w:rsidRPr="00C17DDA">
          <w:rPr>
            <w:rFonts w:ascii="Times New Roman" w:hAnsi="Times New Roman" w:cs="Times New Roman"/>
            <w:noProof/>
            <w:webHidden/>
            <w:sz w:val="24"/>
            <w:szCs w:val="24"/>
          </w:rPr>
          <w:fldChar w:fldCharType="begin"/>
        </w:r>
        <w:r w:rsidRPr="00C17DDA">
          <w:rPr>
            <w:rFonts w:ascii="Times New Roman" w:hAnsi="Times New Roman" w:cs="Times New Roman"/>
            <w:noProof/>
            <w:webHidden/>
            <w:sz w:val="24"/>
            <w:szCs w:val="24"/>
          </w:rPr>
          <w:instrText xml:space="preserve"> PAGEREF _Toc7541289 \h </w:instrText>
        </w:r>
        <w:r w:rsidRPr="00C17DDA">
          <w:rPr>
            <w:rFonts w:ascii="Times New Roman" w:hAnsi="Times New Roman" w:cs="Times New Roman"/>
            <w:noProof/>
            <w:webHidden/>
            <w:sz w:val="24"/>
            <w:szCs w:val="24"/>
          </w:rPr>
        </w:r>
        <w:r w:rsidRPr="00C17DDA">
          <w:rPr>
            <w:rFonts w:ascii="Times New Roman" w:hAnsi="Times New Roman" w:cs="Times New Roman"/>
            <w:noProof/>
            <w:webHidden/>
            <w:sz w:val="24"/>
            <w:szCs w:val="24"/>
          </w:rPr>
          <w:fldChar w:fldCharType="separate"/>
        </w:r>
        <w:r w:rsidR="00C17DDA" w:rsidRPr="00C17DDA">
          <w:rPr>
            <w:rFonts w:ascii="Times New Roman" w:hAnsi="Times New Roman" w:cs="Times New Roman"/>
            <w:caps w:val="0"/>
            <w:noProof/>
            <w:webHidden/>
            <w:sz w:val="24"/>
            <w:szCs w:val="24"/>
          </w:rPr>
          <w:t>7</w:t>
        </w:r>
        <w:r w:rsidRPr="00C17DDA">
          <w:rPr>
            <w:rFonts w:ascii="Times New Roman" w:hAnsi="Times New Roman" w:cs="Times New Roman"/>
            <w:noProof/>
            <w:webHidden/>
            <w:sz w:val="24"/>
            <w:szCs w:val="24"/>
          </w:rPr>
          <w:fldChar w:fldCharType="end"/>
        </w:r>
      </w:hyperlink>
    </w:p>
    <w:p w:rsidR="00084051" w:rsidRPr="00C17DDA" w:rsidRDefault="00084051" w:rsidP="00084051">
      <w:pPr>
        <w:pStyle w:val="TableofFigures"/>
        <w:tabs>
          <w:tab w:val="right" w:leader="dot" w:pos="9016"/>
        </w:tabs>
        <w:spacing w:line="360" w:lineRule="auto"/>
        <w:rPr>
          <w:rFonts w:ascii="Times New Roman" w:eastAsiaTheme="minorEastAsia" w:hAnsi="Times New Roman" w:cs="Times New Roman"/>
          <w:caps w:val="0"/>
          <w:noProof/>
          <w:sz w:val="24"/>
          <w:szCs w:val="24"/>
          <w:lang w:eastAsia="en-GB"/>
        </w:rPr>
      </w:pPr>
      <w:hyperlink w:anchor="_Toc7541290" w:history="1">
        <w:r w:rsidR="00C17DDA">
          <w:rPr>
            <w:rStyle w:val="Hyperlink"/>
            <w:rFonts w:ascii="Times New Roman" w:hAnsi="Times New Roman" w:cs="Times New Roman"/>
            <w:caps w:val="0"/>
            <w:noProof/>
            <w:sz w:val="24"/>
            <w:szCs w:val="24"/>
          </w:rPr>
          <w:t>Figure 8: Types of</w:t>
        </w:r>
        <w:r w:rsidR="00C17DDA" w:rsidRPr="00C17DDA">
          <w:rPr>
            <w:rStyle w:val="Hyperlink"/>
            <w:rFonts w:ascii="Times New Roman" w:hAnsi="Times New Roman" w:cs="Times New Roman"/>
            <w:caps w:val="0"/>
            <w:noProof/>
            <w:sz w:val="24"/>
            <w:szCs w:val="24"/>
          </w:rPr>
          <w:t xml:space="preserve"> Reliable Sources </w:t>
        </w:r>
        <w:r w:rsidR="00C17DDA" w:rsidRPr="00C17DDA">
          <w:rPr>
            <w:rFonts w:ascii="Times New Roman" w:hAnsi="Times New Roman" w:cs="Times New Roman"/>
            <w:caps w:val="0"/>
            <w:noProof/>
            <w:webHidden/>
            <w:sz w:val="24"/>
            <w:szCs w:val="24"/>
          </w:rPr>
          <w:tab/>
        </w:r>
        <w:r w:rsidRPr="00C17DDA">
          <w:rPr>
            <w:rFonts w:ascii="Times New Roman" w:hAnsi="Times New Roman" w:cs="Times New Roman"/>
            <w:noProof/>
            <w:webHidden/>
            <w:sz w:val="24"/>
            <w:szCs w:val="24"/>
          </w:rPr>
          <w:fldChar w:fldCharType="begin"/>
        </w:r>
        <w:r w:rsidRPr="00C17DDA">
          <w:rPr>
            <w:rFonts w:ascii="Times New Roman" w:hAnsi="Times New Roman" w:cs="Times New Roman"/>
            <w:noProof/>
            <w:webHidden/>
            <w:sz w:val="24"/>
            <w:szCs w:val="24"/>
          </w:rPr>
          <w:instrText xml:space="preserve"> PAGEREF _Toc7541290 \h </w:instrText>
        </w:r>
        <w:r w:rsidRPr="00C17DDA">
          <w:rPr>
            <w:rFonts w:ascii="Times New Roman" w:hAnsi="Times New Roman" w:cs="Times New Roman"/>
            <w:noProof/>
            <w:webHidden/>
            <w:sz w:val="24"/>
            <w:szCs w:val="24"/>
          </w:rPr>
        </w:r>
        <w:r w:rsidRPr="00C17DDA">
          <w:rPr>
            <w:rFonts w:ascii="Times New Roman" w:hAnsi="Times New Roman" w:cs="Times New Roman"/>
            <w:noProof/>
            <w:webHidden/>
            <w:sz w:val="24"/>
            <w:szCs w:val="24"/>
          </w:rPr>
          <w:fldChar w:fldCharType="separate"/>
        </w:r>
        <w:r w:rsidR="00C17DDA" w:rsidRPr="00C17DDA">
          <w:rPr>
            <w:rFonts w:ascii="Times New Roman" w:hAnsi="Times New Roman" w:cs="Times New Roman"/>
            <w:caps w:val="0"/>
            <w:noProof/>
            <w:webHidden/>
            <w:sz w:val="24"/>
            <w:szCs w:val="24"/>
          </w:rPr>
          <w:t>8</w:t>
        </w:r>
        <w:r w:rsidRPr="00C17DDA">
          <w:rPr>
            <w:rFonts w:ascii="Times New Roman" w:hAnsi="Times New Roman" w:cs="Times New Roman"/>
            <w:noProof/>
            <w:webHidden/>
            <w:sz w:val="24"/>
            <w:szCs w:val="24"/>
          </w:rPr>
          <w:fldChar w:fldCharType="end"/>
        </w:r>
      </w:hyperlink>
    </w:p>
    <w:p w:rsidR="00084051" w:rsidRPr="00C17DDA" w:rsidRDefault="00084051" w:rsidP="00084051">
      <w:pPr>
        <w:pStyle w:val="TableofFigures"/>
        <w:tabs>
          <w:tab w:val="right" w:leader="dot" w:pos="9016"/>
        </w:tabs>
        <w:spacing w:line="360" w:lineRule="auto"/>
        <w:rPr>
          <w:rFonts w:ascii="Times New Roman" w:eastAsiaTheme="minorEastAsia" w:hAnsi="Times New Roman" w:cs="Times New Roman"/>
          <w:caps w:val="0"/>
          <w:noProof/>
          <w:sz w:val="24"/>
          <w:szCs w:val="24"/>
          <w:lang w:eastAsia="en-GB"/>
        </w:rPr>
      </w:pPr>
      <w:hyperlink w:anchor="_Toc7541291" w:history="1">
        <w:r w:rsidR="00C17DDA">
          <w:rPr>
            <w:rStyle w:val="Hyperlink"/>
            <w:rFonts w:ascii="Times New Roman" w:hAnsi="Times New Roman" w:cs="Times New Roman"/>
            <w:caps w:val="0"/>
            <w:noProof/>
            <w:sz w:val="24"/>
            <w:szCs w:val="24"/>
          </w:rPr>
          <w:t>Figure 9: Steps of the</w:t>
        </w:r>
        <w:r w:rsidR="00C17DDA" w:rsidRPr="00C17DDA">
          <w:rPr>
            <w:rStyle w:val="Hyperlink"/>
            <w:rFonts w:ascii="Times New Roman" w:hAnsi="Times New Roman" w:cs="Times New Roman"/>
            <w:caps w:val="0"/>
            <w:noProof/>
            <w:sz w:val="24"/>
            <w:szCs w:val="24"/>
          </w:rPr>
          <w:t xml:space="preserve"> Research Process </w:t>
        </w:r>
        <w:r w:rsidR="00C17DDA" w:rsidRPr="00C17DDA">
          <w:rPr>
            <w:rFonts w:ascii="Times New Roman" w:hAnsi="Times New Roman" w:cs="Times New Roman"/>
            <w:caps w:val="0"/>
            <w:noProof/>
            <w:webHidden/>
            <w:sz w:val="24"/>
            <w:szCs w:val="24"/>
          </w:rPr>
          <w:tab/>
        </w:r>
        <w:r w:rsidRPr="00C17DDA">
          <w:rPr>
            <w:rFonts w:ascii="Times New Roman" w:hAnsi="Times New Roman" w:cs="Times New Roman"/>
            <w:noProof/>
            <w:webHidden/>
            <w:sz w:val="24"/>
            <w:szCs w:val="24"/>
          </w:rPr>
          <w:fldChar w:fldCharType="begin"/>
        </w:r>
        <w:r w:rsidRPr="00C17DDA">
          <w:rPr>
            <w:rFonts w:ascii="Times New Roman" w:hAnsi="Times New Roman" w:cs="Times New Roman"/>
            <w:noProof/>
            <w:webHidden/>
            <w:sz w:val="24"/>
            <w:szCs w:val="24"/>
          </w:rPr>
          <w:instrText xml:space="preserve"> PAGEREF _Toc7541291 \h </w:instrText>
        </w:r>
        <w:r w:rsidRPr="00C17DDA">
          <w:rPr>
            <w:rFonts w:ascii="Times New Roman" w:hAnsi="Times New Roman" w:cs="Times New Roman"/>
            <w:noProof/>
            <w:webHidden/>
            <w:sz w:val="24"/>
            <w:szCs w:val="24"/>
          </w:rPr>
        </w:r>
        <w:r w:rsidRPr="00C17DDA">
          <w:rPr>
            <w:rFonts w:ascii="Times New Roman" w:hAnsi="Times New Roman" w:cs="Times New Roman"/>
            <w:noProof/>
            <w:webHidden/>
            <w:sz w:val="24"/>
            <w:szCs w:val="24"/>
          </w:rPr>
          <w:fldChar w:fldCharType="separate"/>
        </w:r>
        <w:r w:rsidR="00C17DDA" w:rsidRPr="00C17DDA">
          <w:rPr>
            <w:rFonts w:ascii="Times New Roman" w:hAnsi="Times New Roman" w:cs="Times New Roman"/>
            <w:caps w:val="0"/>
            <w:noProof/>
            <w:webHidden/>
            <w:sz w:val="24"/>
            <w:szCs w:val="24"/>
          </w:rPr>
          <w:t>9</w:t>
        </w:r>
        <w:r w:rsidRPr="00C17DDA">
          <w:rPr>
            <w:rFonts w:ascii="Times New Roman" w:hAnsi="Times New Roman" w:cs="Times New Roman"/>
            <w:noProof/>
            <w:webHidden/>
            <w:sz w:val="24"/>
            <w:szCs w:val="24"/>
          </w:rPr>
          <w:fldChar w:fldCharType="end"/>
        </w:r>
      </w:hyperlink>
    </w:p>
    <w:p w:rsidR="00084051" w:rsidRPr="00C17DDA" w:rsidRDefault="00084051" w:rsidP="00084051">
      <w:pPr>
        <w:pStyle w:val="TableofFigures"/>
        <w:tabs>
          <w:tab w:val="right" w:leader="dot" w:pos="9016"/>
        </w:tabs>
        <w:spacing w:line="360" w:lineRule="auto"/>
        <w:rPr>
          <w:rFonts w:ascii="Times New Roman" w:eastAsiaTheme="minorEastAsia" w:hAnsi="Times New Roman" w:cs="Times New Roman"/>
          <w:caps w:val="0"/>
          <w:noProof/>
          <w:sz w:val="24"/>
          <w:szCs w:val="24"/>
          <w:lang w:eastAsia="en-GB"/>
        </w:rPr>
      </w:pPr>
      <w:hyperlink w:anchor="_Toc7541292" w:history="1">
        <w:r w:rsidR="00C17DDA" w:rsidRPr="00C17DDA">
          <w:rPr>
            <w:rStyle w:val="Hyperlink"/>
            <w:rFonts w:ascii="Times New Roman" w:hAnsi="Times New Roman" w:cs="Times New Roman"/>
            <w:caps w:val="0"/>
            <w:noProof/>
            <w:sz w:val="24"/>
            <w:szCs w:val="24"/>
          </w:rPr>
          <w:t>Figure 1</w:t>
        </w:r>
        <w:r w:rsidR="00C17DDA">
          <w:rPr>
            <w:rStyle w:val="Hyperlink"/>
            <w:rFonts w:ascii="Times New Roman" w:hAnsi="Times New Roman" w:cs="Times New Roman"/>
            <w:caps w:val="0"/>
            <w:noProof/>
            <w:sz w:val="24"/>
            <w:szCs w:val="24"/>
          </w:rPr>
          <w:t>0: Developing a</w:t>
        </w:r>
        <w:r w:rsidR="00C17DDA" w:rsidRPr="00C17DDA">
          <w:rPr>
            <w:rStyle w:val="Hyperlink"/>
            <w:rFonts w:ascii="Times New Roman" w:hAnsi="Times New Roman" w:cs="Times New Roman"/>
            <w:caps w:val="0"/>
            <w:noProof/>
            <w:sz w:val="24"/>
            <w:szCs w:val="24"/>
          </w:rPr>
          <w:t xml:space="preserve"> Good Research Topic </w:t>
        </w:r>
        <w:r w:rsidR="00C17DDA" w:rsidRPr="00C17DDA">
          <w:rPr>
            <w:rFonts w:ascii="Times New Roman" w:hAnsi="Times New Roman" w:cs="Times New Roman"/>
            <w:caps w:val="0"/>
            <w:noProof/>
            <w:webHidden/>
            <w:sz w:val="24"/>
            <w:szCs w:val="24"/>
          </w:rPr>
          <w:tab/>
        </w:r>
        <w:r w:rsidRPr="00C17DDA">
          <w:rPr>
            <w:rFonts w:ascii="Times New Roman" w:hAnsi="Times New Roman" w:cs="Times New Roman"/>
            <w:noProof/>
            <w:webHidden/>
            <w:sz w:val="24"/>
            <w:szCs w:val="24"/>
          </w:rPr>
          <w:fldChar w:fldCharType="begin"/>
        </w:r>
        <w:r w:rsidRPr="00C17DDA">
          <w:rPr>
            <w:rFonts w:ascii="Times New Roman" w:hAnsi="Times New Roman" w:cs="Times New Roman"/>
            <w:noProof/>
            <w:webHidden/>
            <w:sz w:val="24"/>
            <w:szCs w:val="24"/>
          </w:rPr>
          <w:instrText xml:space="preserve"> PAGEREF _Toc7541292 \h </w:instrText>
        </w:r>
        <w:r w:rsidRPr="00C17DDA">
          <w:rPr>
            <w:rFonts w:ascii="Times New Roman" w:hAnsi="Times New Roman" w:cs="Times New Roman"/>
            <w:noProof/>
            <w:webHidden/>
            <w:sz w:val="24"/>
            <w:szCs w:val="24"/>
          </w:rPr>
        </w:r>
        <w:r w:rsidRPr="00C17DDA">
          <w:rPr>
            <w:rFonts w:ascii="Times New Roman" w:hAnsi="Times New Roman" w:cs="Times New Roman"/>
            <w:noProof/>
            <w:webHidden/>
            <w:sz w:val="24"/>
            <w:szCs w:val="24"/>
          </w:rPr>
          <w:fldChar w:fldCharType="separate"/>
        </w:r>
        <w:r w:rsidR="00C17DDA" w:rsidRPr="00C17DDA">
          <w:rPr>
            <w:rFonts w:ascii="Times New Roman" w:hAnsi="Times New Roman" w:cs="Times New Roman"/>
            <w:caps w:val="0"/>
            <w:noProof/>
            <w:webHidden/>
            <w:sz w:val="24"/>
            <w:szCs w:val="24"/>
          </w:rPr>
          <w:t>10</w:t>
        </w:r>
        <w:r w:rsidRPr="00C17DDA">
          <w:rPr>
            <w:rFonts w:ascii="Times New Roman" w:hAnsi="Times New Roman" w:cs="Times New Roman"/>
            <w:noProof/>
            <w:webHidden/>
            <w:sz w:val="24"/>
            <w:szCs w:val="24"/>
          </w:rPr>
          <w:fldChar w:fldCharType="end"/>
        </w:r>
      </w:hyperlink>
    </w:p>
    <w:p w:rsidR="00084051" w:rsidRPr="00C17DDA" w:rsidRDefault="00084051" w:rsidP="00084051">
      <w:pPr>
        <w:pStyle w:val="TableofFigures"/>
        <w:tabs>
          <w:tab w:val="right" w:leader="dot" w:pos="9016"/>
        </w:tabs>
        <w:spacing w:line="360" w:lineRule="auto"/>
        <w:rPr>
          <w:rFonts w:ascii="Times New Roman" w:eastAsiaTheme="minorEastAsia" w:hAnsi="Times New Roman" w:cs="Times New Roman"/>
          <w:caps w:val="0"/>
          <w:noProof/>
          <w:sz w:val="24"/>
          <w:szCs w:val="24"/>
          <w:lang w:eastAsia="en-GB"/>
        </w:rPr>
      </w:pPr>
      <w:hyperlink w:anchor="_Toc7541293" w:history="1">
        <w:r w:rsidR="00C17DDA" w:rsidRPr="00C17DDA">
          <w:rPr>
            <w:rStyle w:val="Hyperlink"/>
            <w:rFonts w:ascii="Times New Roman" w:hAnsi="Times New Roman" w:cs="Times New Roman"/>
            <w:caps w:val="0"/>
            <w:noProof/>
            <w:sz w:val="24"/>
            <w:szCs w:val="24"/>
          </w:rPr>
          <w:t>Figure 11 : Employability: The Journey</w:t>
        </w:r>
        <w:r w:rsidR="00C17DDA" w:rsidRPr="00C17DDA">
          <w:rPr>
            <w:rFonts w:ascii="Times New Roman" w:hAnsi="Times New Roman" w:cs="Times New Roman"/>
            <w:caps w:val="0"/>
            <w:noProof/>
            <w:webHidden/>
            <w:sz w:val="24"/>
            <w:szCs w:val="24"/>
          </w:rPr>
          <w:tab/>
        </w:r>
        <w:r w:rsidRPr="00C17DDA">
          <w:rPr>
            <w:rFonts w:ascii="Times New Roman" w:hAnsi="Times New Roman" w:cs="Times New Roman"/>
            <w:noProof/>
            <w:webHidden/>
            <w:sz w:val="24"/>
            <w:szCs w:val="24"/>
          </w:rPr>
          <w:fldChar w:fldCharType="begin"/>
        </w:r>
        <w:r w:rsidRPr="00C17DDA">
          <w:rPr>
            <w:rFonts w:ascii="Times New Roman" w:hAnsi="Times New Roman" w:cs="Times New Roman"/>
            <w:noProof/>
            <w:webHidden/>
            <w:sz w:val="24"/>
            <w:szCs w:val="24"/>
          </w:rPr>
          <w:instrText xml:space="preserve"> PAGEREF _Toc7541293 \h </w:instrText>
        </w:r>
        <w:r w:rsidRPr="00C17DDA">
          <w:rPr>
            <w:rFonts w:ascii="Times New Roman" w:hAnsi="Times New Roman" w:cs="Times New Roman"/>
            <w:noProof/>
            <w:webHidden/>
            <w:sz w:val="24"/>
            <w:szCs w:val="24"/>
          </w:rPr>
        </w:r>
        <w:r w:rsidRPr="00C17DDA">
          <w:rPr>
            <w:rFonts w:ascii="Times New Roman" w:hAnsi="Times New Roman" w:cs="Times New Roman"/>
            <w:noProof/>
            <w:webHidden/>
            <w:sz w:val="24"/>
            <w:szCs w:val="24"/>
          </w:rPr>
          <w:fldChar w:fldCharType="separate"/>
        </w:r>
        <w:r w:rsidR="00C17DDA" w:rsidRPr="00C17DDA">
          <w:rPr>
            <w:rFonts w:ascii="Times New Roman" w:hAnsi="Times New Roman" w:cs="Times New Roman"/>
            <w:caps w:val="0"/>
            <w:noProof/>
            <w:webHidden/>
            <w:sz w:val="24"/>
            <w:szCs w:val="24"/>
          </w:rPr>
          <w:t>10</w:t>
        </w:r>
        <w:r w:rsidRPr="00C17DDA">
          <w:rPr>
            <w:rFonts w:ascii="Times New Roman" w:hAnsi="Times New Roman" w:cs="Times New Roman"/>
            <w:noProof/>
            <w:webHidden/>
            <w:sz w:val="24"/>
            <w:szCs w:val="24"/>
          </w:rPr>
          <w:fldChar w:fldCharType="end"/>
        </w:r>
      </w:hyperlink>
    </w:p>
    <w:p w:rsidR="00084051" w:rsidRPr="00C17DDA" w:rsidRDefault="00084051" w:rsidP="00084051">
      <w:pPr>
        <w:pStyle w:val="TableofFigures"/>
        <w:tabs>
          <w:tab w:val="right" w:leader="dot" w:pos="9016"/>
        </w:tabs>
        <w:spacing w:line="360" w:lineRule="auto"/>
        <w:rPr>
          <w:rFonts w:ascii="Times New Roman" w:eastAsiaTheme="minorEastAsia" w:hAnsi="Times New Roman" w:cs="Times New Roman"/>
          <w:caps w:val="0"/>
          <w:noProof/>
          <w:sz w:val="24"/>
          <w:szCs w:val="24"/>
          <w:lang w:eastAsia="en-GB"/>
        </w:rPr>
      </w:pPr>
      <w:hyperlink w:anchor="_Toc7541294" w:history="1">
        <w:r w:rsidR="00C17DDA" w:rsidRPr="00C17DDA">
          <w:rPr>
            <w:rStyle w:val="Hyperlink"/>
            <w:rFonts w:ascii="Times New Roman" w:hAnsi="Times New Roman" w:cs="Times New Roman"/>
            <w:caps w:val="0"/>
            <w:noProof/>
            <w:sz w:val="24"/>
            <w:szCs w:val="24"/>
          </w:rPr>
          <w:t xml:space="preserve">Figure 12: Characteristics </w:t>
        </w:r>
        <w:r w:rsidR="00C17DDA">
          <w:rPr>
            <w:rStyle w:val="Hyperlink"/>
            <w:rFonts w:ascii="Times New Roman" w:hAnsi="Times New Roman" w:cs="Times New Roman"/>
            <w:caps w:val="0"/>
            <w:noProof/>
            <w:sz w:val="24"/>
            <w:szCs w:val="24"/>
          </w:rPr>
          <w:t>of a Creative CV</w:t>
        </w:r>
        <w:r w:rsidR="00C17DDA" w:rsidRPr="00C17DDA">
          <w:rPr>
            <w:rFonts w:ascii="Times New Roman" w:hAnsi="Times New Roman" w:cs="Times New Roman"/>
            <w:caps w:val="0"/>
            <w:noProof/>
            <w:webHidden/>
            <w:sz w:val="24"/>
            <w:szCs w:val="24"/>
          </w:rPr>
          <w:tab/>
        </w:r>
        <w:r w:rsidRPr="00C17DDA">
          <w:rPr>
            <w:rFonts w:ascii="Times New Roman" w:hAnsi="Times New Roman" w:cs="Times New Roman"/>
            <w:noProof/>
            <w:webHidden/>
            <w:sz w:val="24"/>
            <w:szCs w:val="24"/>
          </w:rPr>
          <w:fldChar w:fldCharType="begin"/>
        </w:r>
        <w:r w:rsidRPr="00C17DDA">
          <w:rPr>
            <w:rFonts w:ascii="Times New Roman" w:hAnsi="Times New Roman" w:cs="Times New Roman"/>
            <w:noProof/>
            <w:webHidden/>
            <w:sz w:val="24"/>
            <w:szCs w:val="24"/>
          </w:rPr>
          <w:instrText xml:space="preserve"> PAGEREF _Toc7541294 \h </w:instrText>
        </w:r>
        <w:r w:rsidRPr="00C17DDA">
          <w:rPr>
            <w:rFonts w:ascii="Times New Roman" w:hAnsi="Times New Roman" w:cs="Times New Roman"/>
            <w:noProof/>
            <w:webHidden/>
            <w:sz w:val="24"/>
            <w:szCs w:val="24"/>
          </w:rPr>
        </w:r>
        <w:r w:rsidRPr="00C17DDA">
          <w:rPr>
            <w:rFonts w:ascii="Times New Roman" w:hAnsi="Times New Roman" w:cs="Times New Roman"/>
            <w:noProof/>
            <w:webHidden/>
            <w:sz w:val="24"/>
            <w:szCs w:val="24"/>
          </w:rPr>
          <w:fldChar w:fldCharType="separate"/>
        </w:r>
        <w:r w:rsidR="00C17DDA" w:rsidRPr="00C17DDA">
          <w:rPr>
            <w:rFonts w:ascii="Times New Roman" w:hAnsi="Times New Roman" w:cs="Times New Roman"/>
            <w:caps w:val="0"/>
            <w:noProof/>
            <w:webHidden/>
            <w:sz w:val="24"/>
            <w:szCs w:val="24"/>
          </w:rPr>
          <w:t>11</w:t>
        </w:r>
        <w:r w:rsidRPr="00C17DDA">
          <w:rPr>
            <w:rFonts w:ascii="Times New Roman" w:hAnsi="Times New Roman" w:cs="Times New Roman"/>
            <w:noProof/>
            <w:webHidden/>
            <w:sz w:val="24"/>
            <w:szCs w:val="24"/>
          </w:rPr>
          <w:fldChar w:fldCharType="end"/>
        </w:r>
      </w:hyperlink>
    </w:p>
    <w:p w:rsidR="00084051" w:rsidRDefault="00084051" w:rsidP="00084051">
      <w:pPr>
        <w:spacing w:line="360" w:lineRule="auto"/>
      </w:pPr>
      <w:r w:rsidRPr="00C17DDA">
        <w:rPr>
          <w:rFonts w:ascii="Times New Roman" w:hAnsi="Times New Roman" w:cs="Times New Roman"/>
          <w:sz w:val="24"/>
          <w:szCs w:val="24"/>
        </w:rPr>
        <w:fldChar w:fldCharType="end"/>
      </w:r>
    </w:p>
    <w:p w:rsidR="00084051" w:rsidRDefault="00084051" w:rsidP="00084051"/>
    <w:p w:rsidR="00084051" w:rsidRDefault="00084051" w:rsidP="00084051"/>
    <w:p w:rsidR="00084051" w:rsidRPr="00084051" w:rsidRDefault="00084051" w:rsidP="00084051"/>
    <w:sectPr w:rsidR="00084051" w:rsidRPr="00084051" w:rsidSect="007138C4">
      <w:headerReference w:type="default" r:id="rId74"/>
      <w:footerReference w:type="default" r:id="rId75"/>
      <w:headerReference w:type="first" r:id="rId76"/>
      <w:footerReference w:type="first" r:id="rId7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61081" w:rsidRDefault="00B61081" w:rsidP="0084527E">
      <w:pPr>
        <w:spacing w:after="0" w:line="240" w:lineRule="auto"/>
      </w:pPr>
      <w:r>
        <w:separator/>
      </w:r>
    </w:p>
  </w:endnote>
  <w:endnote w:type="continuationSeparator" w:id="0">
    <w:p w:rsidR="00B61081" w:rsidRDefault="00B61081" w:rsidP="008452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FMGPJ+Arial">
    <w:altName w:val="Arial"/>
    <w:panose1 w:val="00000000000000000000"/>
    <w:charset w:val="00"/>
    <w:family w:val="swiss"/>
    <w:notTrueType/>
    <w:pitch w:val="default"/>
    <w:sig w:usb0="00000003" w:usb1="00000000" w:usb2="00000000" w:usb3="00000000" w:csb0="00000001" w:csb1="00000000"/>
  </w:font>
  <w:font w:name="Garamond-Book">
    <w:panose1 w:val="00000000000000000000"/>
    <w:charset w:val="00"/>
    <w:family w:val="roman"/>
    <w:notTrueType/>
    <w:pitch w:val="default"/>
    <w:sig w:usb0="00000003" w:usb1="00000000" w:usb2="00000000" w:usb3="00000000" w:csb0="00000001" w:csb1="00000000"/>
  </w:font>
  <w:font w:name="CentennialLTStd-Roman">
    <w:altName w:val="Arial Unicode MS"/>
    <w:panose1 w:val="00000000000000000000"/>
    <w:charset w:val="81"/>
    <w:family w:val="auto"/>
    <w:notTrueType/>
    <w:pitch w:val="default"/>
    <w:sig w:usb0="00000001" w:usb1="09060000" w:usb2="00000010" w:usb3="00000000" w:csb0="0008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jc w:val="right"/>
      <w:tblCellMar>
        <w:top w:w="115" w:type="dxa"/>
        <w:left w:w="115" w:type="dxa"/>
        <w:bottom w:w="115" w:type="dxa"/>
        <w:right w:w="115" w:type="dxa"/>
      </w:tblCellMar>
      <w:tblLook w:val="04A0" w:firstRow="1" w:lastRow="0" w:firstColumn="1" w:lastColumn="0" w:noHBand="0" w:noVBand="1"/>
    </w:tblPr>
    <w:tblGrid>
      <w:gridCol w:w="8364"/>
      <w:gridCol w:w="662"/>
    </w:tblGrid>
    <w:tr w:rsidR="00084051" w:rsidTr="00084051">
      <w:trPr>
        <w:jc w:val="right"/>
      </w:trPr>
      <w:tc>
        <w:tcPr>
          <w:tcW w:w="8364" w:type="dxa"/>
          <w:vAlign w:val="center"/>
        </w:tcPr>
        <w:sdt>
          <w:sdtPr>
            <w:rPr>
              <w:rFonts w:ascii="Times New Roman" w:hAnsi="Times New Roman" w:cs="Times New Roman"/>
              <w:caps/>
              <w:color w:val="000000" w:themeColor="text1"/>
            </w:rPr>
            <w:alias w:val="Author"/>
            <w:tag w:val=""/>
            <w:id w:val="1534539408"/>
            <w:placeholder>
              <w:docPart w:val="3944644AD2AB4D13A38E3EFFC9C77019"/>
            </w:placeholder>
            <w:dataBinding w:prefixMappings="xmlns:ns0='http://purl.org/dc/elements/1.1/' xmlns:ns1='http://schemas.openxmlformats.org/package/2006/metadata/core-properties' " w:xpath="/ns1:coreProperties[1]/ns0:creator[1]" w:storeItemID="{6C3C8BC8-F283-45AE-878A-BAB7291924A1}"/>
            <w:text/>
          </w:sdtPr>
          <w:sdtContent>
            <w:p w:rsidR="00084051" w:rsidRDefault="00084051">
              <w:pPr>
                <w:pStyle w:val="Header"/>
                <w:jc w:val="right"/>
                <w:rPr>
                  <w:caps/>
                  <w:color w:val="000000" w:themeColor="text1"/>
                </w:rPr>
              </w:pPr>
              <w:r w:rsidRPr="0084527E">
                <w:rPr>
                  <w:rFonts w:ascii="Times New Roman" w:hAnsi="Times New Roman" w:cs="Times New Roman"/>
                  <w:caps/>
                  <w:color w:val="000000" w:themeColor="text1"/>
                </w:rPr>
                <w:t>Ayshe Lyuman_1809937</w:t>
              </w:r>
            </w:p>
          </w:sdtContent>
        </w:sdt>
      </w:tc>
      <w:tc>
        <w:tcPr>
          <w:tcW w:w="662" w:type="dxa"/>
          <w:shd w:val="clear" w:color="auto" w:fill="ED7D31" w:themeFill="accent2"/>
          <w:vAlign w:val="center"/>
        </w:tcPr>
        <w:p w:rsidR="00084051" w:rsidRDefault="00084051">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sidR="00F75D03">
            <w:rPr>
              <w:noProof/>
              <w:color w:val="FFFFFF" w:themeColor="background1"/>
            </w:rPr>
            <w:t>1</w:t>
          </w:r>
          <w:r>
            <w:rPr>
              <w:noProof/>
              <w:color w:val="FFFFFF" w:themeColor="background1"/>
            </w:rPr>
            <w:fldChar w:fldCharType="end"/>
          </w:r>
        </w:p>
      </w:tc>
    </w:tr>
  </w:tbl>
  <w:p w:rsidR="00084051" w:rsidRDefault="00084051">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084051">
      <w:trPr>
        <w:jc w:val="right"/>
      </w:trPr>
      <w:tc>
        <w:tcPr>
          <w:tcW w:w="4795" w:type="dxa"/>
          <w:vAlign w:val="center"/>
        </w:tcPr>
        <w:p w:rsidR="00084051" w:rsidRDefault="00084051">
          <w:pPr>
            <w:pStyle w:val="Header"/>
            <w:jc w:val="right"/>
            <w:rPr>
              <w:caps/>
              <w:color w:val="000000" w:themeColor="text1"/>
            </w:rPr>
          </w:pPr>
        </w:p>
      </w:tc>
      <w:tc>
        <w:tcPr>
          <w:tcW w:w="250" w:type="pct"/>
          <w:shd w:val="clear" w:color="auto" w:fill="ED7D31" w:themeFill="accent2"/>
          <w:vAlign w:val="center"/>
        </w:tcPr>
        <w:p w:rsidR="00084051" w:rsidRDefault="00084051">
          <w:pPr>
            <w:pStyle w:val="Footer"/>
            <w:jc w:val="center"/>
            <w:rPr>
              <w:color w:val="FFFFFF" w:themeColor="background1"/>
            </w:rPr>
          </w:pPr>
        </w:p>
      </w:tc>
    </w:tr>
  </w:tbl>
  <w:p w:rsidR="00084051" w:rsidRDefault="0008405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61081" w:rsidRDefault="00B61081" w:rsidP="0084527E">
      <w:pPr>
        <w:spacing w:after="0" w:line="240" w:lineRule="auto"/>
      </w:pPr>
      <w:r>
        <w:separator/>
      </w:r>
    </w:p>
  </w:footnote>
  <w:footnote w:type="continuationSeparator" w:id="0">
    <w:p w:rsidR="00B61081" w:rsidRDefault="00B61081" w:rsidP="0084527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84051" w:rsidRPr="0084527E" w:rsidRDefault="00A16DF0" w:rsidP="00A16DF0">
    <w:pPr>
      <w:pStyle w:val="Header"/>
      <w:jc w:val="right"/>
      <w:rPr>
        <w:rFonts w:ascii="Times New Roman" w:hAnsi="Times New Roman" w:cs="Times New Roman"/>
      </w:rPr>
    </w:pPr>
    <w:r>
      <w:rPr>
        <w:b/>
        <w:noProof/>
        <w:lang w:eastAsia="en-GB"/>
      </w:rPr>
      <w:drawing>
        <wp:inline distT="0" distB="0" distL="0" distR="0" wp14:anchorId="163A15E8" wp14:editId="4D672A5D">
          <wp:extent cx="1122219" cy="377298"/>
          <wp:effectExtent l="0" t="0" r="1905" b="3810"/>
          <wp:docPr id="31" name="Picture 3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 cstate="print"/>
                  <a:srcRect/>
                  <a:stretch>
                    <a:fillRect/>
                  </a:stretch>
                </pic:blipFill>
                <pic:spPr bwMode="auto">
                  <a:xfrm>
                    <a:off x="0" y="0"/>
                    <a:ext cx="1161405" cy="390473"/>
                  </a:xfrm>
                  <a:prstGeom prst="rect">
                    <a:avLst/>
                  </a:prstGeom>
                  <a:noFill/>
                  <a:ln w="9525">
                    <a:noFill/>
                    <a:miter lim="800000"/>
                    <a:headEnd/>
                    <a:tailEnd/>
                  </a:ln>
                </pic:spPr>
              </pic:pic>
            </a:graphicData>
          </a:graphic>
        </wp:inline>
      </w:drawing>
    </w:r>
    <w:r>
      <w:rPr>
        <w:rFonts w:ascii="Times New Roman" w:hAnsi="Times New Roman" w:cs="Times New Roman"/>
      </w:rPr>
      <w:t xml:space="preserve">                                        </w:t>
    </w:r>
    <w:r w:rsidR="00084051" w:rsidRPr="0084527E">
      <w:rPr>
        <w:rFonts w:ascii="Times New Roman" w:hAnsi="Times New Roman" w:cs="Times New Roman"/>
      </w:rPr>
      <w:t>Academic and Employability Skills_BMSK4001</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84051" w:rsidRDefault="00084051">
    <w:pPr>
      <w:spacing w:line="264" w:lineRule="auto"/>
    </w:pPr>
    <w:r>
      <w:rPr>
        <w:noProof/>
        <w:color w:val="000000"/>
        <w:lang w:eastAsia="en-GB"/>
      </w:rPr>
      <mc:AlternateContent>
        <mc:Choice Requires="wps">
          <w:drawing>
            <wp:anchor distT="0" distB="0" distL="114300" distR="114300" simplePos="0" relativeHeight="251659264" behindDoc="0" locked="0" layoutInCell="1" allowOverlap="1" wp14:anchorId="524CC9F7" wp14:editId="66ECD768">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9B5289A"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sdt>
      <w:sdtPr>
        <w:rPr>
          <w:color w:val="5B9BD5" w:themeColor="accent1"/>
          <w:sz w:val="20"/>
          <w:szCs w:val="20"/>
        </w:rPr>
        <w:alias w:val="Title"/>
        <w:id w:val="15524250"/>
        <w:placeholder>
          <w:docPart w:val="65680F0A1EF246B6B4077C4374FD9943"/>
        </w:placeholder>
        <w:dataBinding w:prefixMappings="xmlns:ns0='http://schemas.openxmlformats.org/package/2006/metadata/core-properties' xmlns:ns1='http://purl.org/dc/elements/1.1/'" w:xpath="/ns0:coreProperties[1]/ns1:title[1]" w:storeItemID="{6C3C8BC8-F283-45AE-878A-BAB7291924A1}"/>
        <w:text/>
      </w:sdtPr>
      <w:sdtContent>
        <w:r>
          <w:rPr>
            <w:color w:val="5B9BD5" w:themeColor="accent1"/>
            <w:sz w:val="20"/>
            <w:szCs w:val="20"/>
          </w:rPr>
          <w:t>Reflection on my academic and employability skills</w:t>
        </w:r>
      </w:sdtContent>
    </w:sdt>
  </w:p>
  <w:p w:rsidR="00084051" w:rsidRDefault="0008405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C8A6EDA"/>
    <w:multiLevelType w:val="hybridMultilevel"/>
    <w:tmpl w:val="E8BC3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6B0D2DB8"/>
    <w:multiLevelType w:val="hybridMultilevel"/>
    <w:tmpl w:val="491AB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A5E0E"/>
    <w:rsid w:val="00010424"/>
    <w:rsid w:val="00010D43"/>
    <w:rsid w:val="000453F3"/>
    <w:rsid w:val="00053FA2"/>
    <w:rsid w:val="00060DF7"/>
    <w:rsid w:val="000654D1"/>
    <w:rsid w:val="00074A54"/>
    <w:rsid w:val="00084051"/>
    <w:rsid w:val="000A1EE7"/>
    <w:rsid w:val="000A3D5B"/>
    <w:rsid w:val="000A662B"/>
    <w:rsid w:val="000C6D8E"/>
    <w:rsid w:val="000E24EA"/>
    <w:rsid w:val="000E474E"/>
    <w:rsid w:val="000F6915"/>
    <w:rsid w:val="001207B6"/>
    <w:rsid w:val="00176924"/>
    <w:rsid w:val="00180537"/>
    <w:rsid w:val="00186611"/>
    <w:rsid w:val="00193F4A"/>
    <w:rsid w:val="001B7773"/>
    <w:rsid w:val="001C2FF4"/>
    <w:rsid w:val="001D717B"/>
    <w:rsid w:val="001E16F7"/>
    <w:rsid w:val="001E53A6"/>
    <w:rsid w:val="00202428"/>
    <w:rsid w:val="00202C84"/>
    <w:rsid w:val="0021118C"/>
    <w:rsid w:val="00211BF7"/>
    <w:rsid w:val="00212DE1"/>
    <w:rsid w:val="00234242"/>
    <w:rsid w:val="00242CDE"/>
    <w:rsid w:val="00281AC9"/>
    <w:rsid w:val="002B413F"/>
    <w:rsid w:val="00351E08"/>
    <w:rsid w:val="00364FF9"/>
    <w:rsid w:val="00370D97"/>
    <w:rsid w:val="00374554"/>
    <w:rsid w:val="003C06B6"/>
    <w:rsid w:val="003D3A65"/>
    <w:rsid w:val="003E395F"/>
    <w:rsid w:val="003E59B8"/>
    <w:rsid w:val="003F1F82"/>
    <w:rsid w:val="00414CE3"/>
    <w:rsid w:val="00470C94"/>
    <w:rsid w:val="0049291C"/>
    <w:rsid w:val="004B1E46"/>
    <w:rsid w:val="004B488C"/>
    <w:rsid w:val="004B5D94"/>
    <w:rsid w:val="004E5523"/>
    <w:rsid w:val="00506C3F"/>
    <w:rsid w:val="00517AD2"/>
    <w:rsid w:val="00523B34"/>
    <w:rsid w:val="005271E9"/>
    <w:rsid w:val="005A2BE6"/>
    <w:rsid w:val="005B175D"/>
    <w:rsid w:val="005B3032"/>
    <w:rsid w:val="005C5EB9"/>
    <w:rsid w:val="005C71CA"/>
    <w:rsid w:val="005D6E7A"/>
    <w:rsid w:val="00604752"/>
    <w:rsid w:val="00663DA4"/>
    <w:rsid w:val="00677A75"/>
    <w:rsid w:val="0069330E"/>
    <w:rsid w:val="006A53DA"/>
    <w:rsid w:val="006A5606"/>
    <w:rsid w:val="006A5E0E"/>
    <w:rsid w:val="006A6895"/>
    <w:rsid w:val="006B0037"/>
    <w:rsid w:val="006C0783"/>
    <w:rsid w:val="006C3D01"/>
    <w:rsid w:val="006F1B95"/>
    <w:rsid w:val="007138C4"/>
    <w:rsid w:val="00717A72"/>
    <w:rsid w:val="00732454"/>
    <w:rsid w:val="00784AD7"/>
    <w:rsid w:val="0078511A"/>
    <w:rsid w:val="007C1DEC"/>
    <w:rsid w:val="00802DD6"/>
    <w:rsid w:val="008171F6"/>
    <w:rsid w:val="0082115D"/>
    <w:rsid w:val="00823A9A"/>
    <w:rsid w:val="00825CFC"/>
    <w:rsid w:val="0084527E"/>
    <w:rsid w:val="00846589"/>
    <w:rsid w:val="00865A05"/>
    <w:rsid w:val="008A1EF8"/>
    <w:rsid w:val="008B1036"/>
    <w:rsid w:val="008B6641"/>
    <w:rsid w:val="008B7592"/>
    <w:rsid w:val="008C3EB9"/>
    <w:rsid w:val="008F363C"/>
    <w:rsid w:val="008F79F1"/>
    <w:rsid w:val="00950A54"/>
    <w:rsid w:val="0095542B"/>
    <w:rsid w:val="009D6B94"/>
    <w:rsid w:val="00A0138B"/>
    <w:rsid w:val="00A16DF0"/>
    <w:rsid w:val="00A405D0"/>
    <w:rsid w:val="00A53B76"/>
    <w:rsid w:val="00A61732"/>
    <w:rsid w:val="00A902B1"/>
    <w:rsid w:val="00A91CA9"/>
    <w:rsid w:val="00AC17C6"/>
    <w:rsid w:val="00AD0D2D"/>
    <w:rsid w:val="00B10E1D"/>
    <w:rsid w:val="00B3380F"/>
    <w:rsid w:val="00B61081"/>
    <w:rsid w:val="00B62D95"/>
    <w:rsid w:val="00BB1E03"/>
    <w:rsid w:val="00C104AF"/>
    <w:rsid w:val="00C17DDA"/>
    <w:rsid w:val="00C4452B"/>
    <w:rsid w:val="00C4745D"/>
    <w:rsid w:val="00C5113F"/>
    <w:rsid w:val="00C52C93"/>
    <w:rsid w:val="00C61B87"/>
    <w:rsid w:val="00C75419"/>
    <w:rsid w:val="00C82B48"/>
    <w:rsid w:val="00C95C67"/>
    <w:rsid w:val="00C97322"/>
    <w:rsid w:val="00CA19D5"/>
    <w:rsid w:val="00CB2A43"/>
    <w:rsid w:val="00CE20FD"/>
    <w:rsid w:val="00D05851"/>
    <w:rsid w:val="00D120B2"/>
    <w:rsid w:val="00D205CA"/>
    <w:rsid w:val="00D3016C"/>
    <w:rsid w:val="00D35666"/>
    <w:rsid w:val="00D378D7"/>
    <w:rsid w:val="00D75A7C"/>
    <w:rsid w:val="00DA1345"/>
    <w:rsid w:val="00DF1A09"/>
    <w:rsid w:val="00DF5238"/>
    <w:rsid w:val="00E05C68"/>
    <w:rsid w:val="00E24C49"/>
    <w:rsid w:val="00E35E0C"/>
    <w:rsid w:val="00E43F3D"/>
    <w:rsid w:val="00E77A73"/>
    <w:rsid w:val="00E851EE"/>
    <w:rsid w:val="00E872D3"/>
    <w:rsid w:val="00E974B4"/>
    <w:rsid w:val="00EA3074"/>
    <w:rsid w:val="00ED38E5"/>
    <w:rsid w:val="00EF5967"/>
    <w:rsid w:val="00EF6194"/>
    <w:rsid w:val="00F0429C"/>
    <w:rsid w:val="00F336F7"/>
    <w:rsid w:val="00F344DF"/>
    <w:rsid w:val="00F34F73"/>
    <w:rsid w:val="00F53400"/>
    <w:rsid w:val="00F541A1"/>
    <w:rsid w:val="00F56146"/>
    <w:rsid w:val="00F7415A"/>
    <w:rsid w:val="00F75D03"/>
    <w:rsid w:val="00FB353C"/>
    <w:rsid w:val="00FB5A2D"/>
    <w:rsid w:val="00FF58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EED4E9BD-6411-4A44-A4B5-AC038EDB1F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69330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374554"/>
    <w:pPr>
      <w:spacing w:after="200" w:line="240" w:lineRule="auto"/>
    </w:pPr>
    <w:rPr>
      <w:i/>
      <w:iCs/>
      <w:color w:val="44546A" w:themeColor="text2"/>
      <w:sz w:val="18"/>
      <w:szCs w:val="18"/>
    </w:rPr>
  </w:style>
  <w:style w:type="character" w:styleId="Hyperlink">
    <w:name w:val="Hyperlink"/>
    <w:basedOn w:val="DefaultParagraphFont"/>
    <w:uiPriority w:val="99"/>
    <w:unhideWhenUsed/>
    <w:rsid w:val="001207B6"/>
    <w:rPr>
      <w:color w:val="0000FF"/>
      <w:u w:val="single"/>
    </w:rPr>
  </w:style>
  <w:style w:type="paragraph" w:styleId="ListParagraph">
    <w:name w:val="List Paragraph"/>
    <w:basedOn w:val="Normal"/>
    <w:uiPriority w:val="34"/>
    <w:qFormat/>
    <w:rsid w:val="00234242"/>
    <w:pPr>
      <w:ind w:left="720"/>
      <w:contextualSpacing/>
    </w:pPr>
  </w:style>
  <w:style w:type="paragraph" w:customStyle="1" w:styleId="Default">
    <w:name w:val="Default"/>
    <w:rsid w:val="000E24EA"/>
    <w:pPr>
      <w:autoSpaceDE w:val="0"/>
      <w:autoSpaceDN w:val="0"/>
      <w:adjustRightInd w:val="0"/>
      <w:spacing w:after="0" w:line="240" w:lineRule="auto"/>
    </w:pPr>
    <w:rPr>
      <w:rFonts w:ascii="Arial" w:hAnsi="Arial" w:cs="Arial"/>
      <w:color w:val="000000"/>
      <w:sz w:val="24"/>
      <w:szCs w:val="24"/>
    </w:rPr>
  </w:style>
  <w:style w:type="character" w:customStyle="1" w:styleId="Heading1Char">
    <w:name w:val="Heading 1 Char"/>
    <w:basedOn w:val="DefaultParagraphFont"/>
    <w:link w:val="Heading1"/>
    <w:uiPriority w:val="9"/>
    <w:rsid w:val="0069330E"/>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6A5606"/>
    <w:rPr>
      <w:color w:val="954F72" w:themeColor="followedHyperlink"/>
      <w:u w:val="single"/>
    </w:rPr>
  </w:style>
  <w:style w:type="character" w:styleId="Emphasis">
    <w:name w:val="Emphasis"/>
    <w:basedOn w:val="DefaultParagraphFont"/>
    <w:uiPriority w:val="20"/>
    <w:qFormat/>
    <w:rsid w:val="00C61B87"/>
    <w:rPr>
      <w:i/>
      <w:iCs/>
    </w:rPr>
  </w:style>
  <w:style w:type="paragraph" w:styleId="TOCHeading">
    <w:name w:val="TOC Heading"/>
    <w:basedOn w:val="Heading1"/>
    <w:next w:val="Normal"/>
    <w:uiPriority w:val="39"/>
    <w:unhideWhenUsed/>
    <w:qFormat/>
    <w:rsid w:val="007138C4"/>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084051"/>
    <w:pPr>
      <w:spacing w:after="100"/>
    </w:pPr>
    <w:rPr>
      <w:rFonts w:ascii="Times New Roman" w:hAnsi="Times New Roman" w:cs="Times New Roman"/>
      <w:b/>
      <w:bCs/>
      <w:sz w:val="24"/>
      <w:szCs w:val="24"/>
    </w:rPr>
  </w:style>
  <w:style w:type="paragraph" w:styleId="TOC2">
    <w:name w:val="toc 2"/>
    <w:basedOn w:val="Normal"/>
    <w:next w:val="Normal"/>
    <w:autoRedefine/>
    <w:uiPriority w:val="39"/>
    <w:unhideWhenUsed/>
    <w:rsid w:val="007138C4"/>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7138C4"/>
    <w:pPr>
      <w:spacing w:after="100"/>
      <w:ind w:left="440"/>
    </w:pPr>
    <w:rPr>
      <w:rFonts w:eastAsiaTheme="minorEastAsia" w:cs="Times New Roman"/>
      <w:lang w:val="en-US"/>
    </w:rPr>
  </w:style>
  <w:style w:type="paragraph" w:styleId="NoSpacing">
    <w:name w:val="No Spacing"/>
    <w:link w:val="NoSpacingChar"/>
    <w:uiPriority w:val="1"/>
    <w:qFormat/>
    <w:rsid w:val="007138C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138C4"/>
    <w:rPr>
      <w:rFonts w:eastAsiaTheme="minorEastAsia"/>
      <w:lang w:val="en-US"/>
    </w:rPr>
  </w:style>
  <w:style w:type="paragraph" w:styleId="Header">
    <w:name w:val="header"/>
    <w:basedOn w:val="Normal"/>
    <w:link w:val="HeaderChar"/>
    <w:uiPriority w:val="99"/>
    <w:unhideWhenUsed/>
    <w:rsid w:val="008452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527E"/>
  </w:style>
  <w:style w:type="paragraph" w:styleId="Footer">
    <w:name w:val="footer"/>
    <w:basedOn w:val="Normal"/>
    <w:link w:val="FooterChar"/>
    <w:uiPriority w:val="99"/>
    <w:unhideWhenUsed/>
    <w:rsid w:val="008452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527E"/>
  </w:style>
  <w:style w:type="paragraph" w:styleId="TableofFigures">
    <w:name w:val="table of figures"/>
    <w:basedOn w:val="Normal"/>
    <w:next w:val="Normal"/>
    <w:uiPriority w:val="99"/>
    <w:unhideWhenUsed/>
    <w:rsid w:val="00084051"/>
    <w:pPr>
      <w:spacing w:after="0"/>
      <w:ind w:left="440" w:hanging="440"/>
    </w:pPr>
    <w:rPr>
      <w:rFonts w:cstheme="minorHAnsi"/>
      <w:cap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43107390">
      <w:bodyDiv w:val="1"/>
      <w:marLeft w:val="0"/>
      <w:marRight w:val="0"/>
      <w:marTop w:val="0"/>
      <w:marBottom w:val="0"/>
      <w:divBdr>
        <w:top w:val="none" w:sz="0" w:space="0" w:color="auto"/>
        <w:left w:val="none" w:sz="0" w:space="0" w:color="auto"/>
        <w:bottom w:val="none" w:sz="0" w:space="0" w:color="auto"/>
        <w:right w:val="none" w:sz="0" w:space="0" w:color="auto"/>
      </w:divBdr>
    </w:div>
    <w:div w:id="2022122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1.xml"/><Relationship Id="rId18" Type="http://schemas.openxmlformats.org/officeDocument/2006/relationships/diagramData" Target="diagrams/data2.xml"/><Relationship Id="rId26" Type="http://schemas.openxmlformats.org/officeDocument/2006/relationships/diagramColors" Target="diagrams/colors3.xml"/><Relationship Id="rId39" Type="http://schemas.openxmlformats.org/officeDocument/2006/relationships/diagramLayout" Target="diagrams/layout6.xml"/><Relationship Id="rId21" Type="http://schemas.openxmlformats.org/officeDocument/2006/relationships/diagramColors" Target="diagrams/colors2.xml"/><Relationship Id="rId34" Type="http://schemas.openxmlformats.org/officeDocument/2006/relationships/diagramLayout" Target="diagrams/layout5.xml"/><Relationship Id="rId42" Type="http://schemas.microsoft.com/office/2007/relationships/diagramDrawing" Target="diagrams/drawing6.xml"/><Relationship Id="rId47" Type="http://schemas.microsoft.com/office/2007/relationships/diagramDrawing" Target="diagrams/drawing7.xml"/><Relationship Id="rId50" Type="http://schemas.openxmlformats.org/officeDocument/2006/relationships/diagramQuickStyle" Target="diagrams/quickStyle8.xml"/><Relationship Id="rId55" Type="http://schemas.openxmlformats.org/officeDocument/2006/relationships/diagramQuickStyle" Target="diagrams/quickStyle9.xml"/><Relationship Id="rId63" Type="http://schemas.microsoft.com/office/2007/relationships/diagramDrawing" Target="diagrams/drawing10.xml"/><Relationship Id="rId68" Type="http://schemas.openxmlformats.org/officeDocument/2006/relationships/hyperlink" Target="https://www.tcd.ie/CAPSL/assets/pdf/Academic%20Practice%20Resources/Developing%20your%20academic%20writing%20skills.pdf" TargetMode="External"/><Relationship Id="rId76" Type="http://schemas.openxmlformats.org/officeDocument/2006/relationships/header" Target="header2.xml"/><Relationship Id="rId7" Type="http://schemas.openxmlformats.org/officeDocument/2006/relationships/footnotes" Target="footnotes.xml"/><Relationship Id="rId71" Type="http://schemas.openxmlformats.org/officeDocument/2006/relationships/hyperlink" Target="https://www.youtube.com/watch?v=jSHXb83Xtsk" TargetMode="External"/><Relationship Id="rId2" Type="http://schemas.openxmlformats.org/officeDocument/2006/relationships/customXml" Target="../customXml/item2.xml"/><Relationship Id="rId16" Type="http://schemas.openxmlformats.org/officeDocument/2006/relationships/diagramColors" Target="diagrams/colors1.xml"/><Relationship Id="rId29" Type="http://schemas.openxmlformats.org/officeDocument/2006/relationships/diagramLayout" Target="diagrams/layout4.xml"/><Relationship Id="rId11" Type="http://schemas.openxmlformats.org/officeDocument/2006/relationships/image" Target="media/image3.emf"/><Relationship Id="rId24" Type="http://schemas.openxmlformats.org/officeDocument/2006/relationships/diagramLayout" Target="diagrams/layout3.xml"/><Relationship Id="rId32" Type="http://schemas.microsoft.com/office/2007/relationships/diagramDrawing" Target="diagrams/drawing4.xml"/><Relationship Id="rId37" Type="http://schemas.microsoft.com/office/2007/relationships/diagramDrawing" Target="diagrams/drawing5.xml"/><Relationship Id="rId40" Type="http://schemas.openxmlformats.org/officeDocument/2006/relationships/diagramQuickStyle" Target="diagrams/quickStyle6.xml"/><Relationship Id="rId45" Type="http://schemas.openxmlformats.org/officeDocument/2006/relationships/diagramQuickStyle" Target="diagrams/quickStyle7.xml"/><Relationship Id="rId53" Type="http://schemas.openxmlformats.org/officeDocument/2006/relationships/diagramData" Target="diagrams/data9.xml"/><Relationship Id="rId58" Type="http://schemas.openxmlformats.org/officeDocument/2006/relationships/image" Target="media/image5.emf"/><Relationship Id="rId66" Type="http://schemas.openxmlformats.org/officeDocument/2006/relationships/hyperlink" Target="https://www.gculondon.ac.uk/media/gculondon2/content/brochures/SUCCESSFUL-CV.pdf" TargetMode="External"/><Relationship Id="rId74" Type="http://schemas.openxmlformats.org/officeDocument/2006/relationships/header" Target="header1.xml"/><Relationship Id="rId79" Type="http://schemas.openxmlformats.org/officeDocument/2006/relationships/glossaryDocument" Target="glossary/document.xml"/><Relationship Id="rId5" Type="http://schemas.openxmlformats.org/officeDocument/2006/relationships/settings" Target="settings.xml"/><Relationship Id="rId61" Type="http://schemas.openxmlformats.org/officeDocument/2006/relationships/diagramQuickStyle" Target="diagrams/quickStyle10.xml"/><Relationship Id="rId10" Type="http://schemas.openxmlformats.org/officeDocument/2006/relationships/image" Target="media/image2.png"/><Relationship Id="rId19" Type="http://schemas.openxmlformats.org/officeDocument/2006/relationships/diagramLayout" Target="diagrams/layout2.xml"/><Relationship Id="rId31" Type="http://schemas.openxmlformats.org/officeDocument/2006/relationships/diagramColors" Target="diagrams/colors4.xml"/><Relationship Id="rId44" Type="http://schemas.openxmlformats.org/officeDocument/2006/relationships/diagramLayout" Target="diagrams/layout7.xml"/><Relationship Id="rId52" Type="http://schemas.microsoft.com/office/2007/relationships/diagramDrawing" Target="diagrams/drawing8.xml"/><Relationship Id="rId60" Type="http://schemas.openxmlformats.org/officeDocument/2006/relationships/diagramLayout" Target="diagrams/layout10.xml"/><Relationship Id="rId65" Type="http://schemas.openxmlformats.org/officeDocument/2006/relationships/hyperlink" Target="http://www.mmu.ac.uk/careers/guides" TargetMode="External"/><Relationship Id="rId73" Type="http://schemas.openxmlformats.org/officeDocument/2006/relationships/hyperlink" Target="https://moodle.uwtsd.ac.uk/course/view.php?id=4177" TargetMode="External"/><Relationship Id="rId78"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Layout" Target="diagrams/layout1.xml"/><Relationship Id="rId22" Type="http://schemas.microsoft.com/office/2007/relationships/diagramDrawing" Target="diagrams/drawing2.xml"/><Relationship Id="rId27" Type="http://schemas.microsoft.com/office/2007/relationships/diagramDrawing" Target="diagrams/drawing3.xml"/><Relationship Id="rId30" Type="http://schemas.openxmlformats.org/officeDocument/2006/relationships/diagramQuickStyle" Target="diagrams/quickStyle4.xml"/><Relationship Id="rId35" Type="http://schemas.openxmlformats.org/officeDocument/2006/relationships/diagramQuickStyle" Target="diagrams/quickStyle5.xml"/><Relationship Id="rId43" Type="http://schemas.openxmlformats.org/officeDocument/2006/relationships/diagramData" Target="diagrams/data7.xml"/><Relationship Id="rId48" Type="http://schemas.openxmlformats.org/officeDocument/2006/relationships/diagramData" Target="diagrams/data8.xml"/><Relationship Id="rId56" Type="http://schemas.openxmlformats.org/officeDocument/2006/relationships/diagramColors" Target="diagrams/colors9.xml"/><Relationship Id="rId64" Type="http://schemas.openxmlformats.org/officeDocument/2006/relationships/hyperlink" Target="https://dictionary.cambridge.org/dictionary/english/reflection" TargetMode="External"/><Relationship Id="rId69" Type="http://schemas.openxmlformats.org/officeDocument/2006/relationships/hyperlink" Target="https://writingcenter.gmu.edu/guides/how-to-write-a-research-question" TargetMode="External"/><Relationship Id="rId77" Type="http://schemas.openxmlformats.org/officeDocument/2006/relationships/footer" Target="footer2.xml"/><Relationship Id="rId8" Type="http://schemas.openxmlformats.org/officeDocument/2006/relationships/endnotes" Target="endnotes.xml"/><Relationship Id="rId51" Type="http://schemas.openxmlformats.org/officeDocument/2006/relationships/diagramColors" Target="diagrams/colors8.xml"/><Relationship Id="rId72" Type="http://schemas.openxmlformats.org/officeDocument/2006/relationships/hyperlink" Target="https://www.youtube.com/watch?time_continue=15&amp;v=6X5LKOAIHbE" TargetMode="External"/><Relationship Id="rId80" Type="http://schemas.openxmlformats.org/officeDocument/2006/relationships/theme" Target="theme/theme1.xml"/><Relationship Id="rId3" Type="http://schemas.openxmlformats.org/officeDocument/2006/relationships/numbering" Target="numbering.xml"/><Relationship Id="rId12" Type="http://schemas.openxmlformats.org/officeDocument/2006/relationships/image" Target="media/image4.emf"/><Relationship Id="rId17" Type="http://schemas.microsoft.com/office/2007/relationships/diagramDrawing" Target="diagrams/drawing1.xml"/><Relationship Id="rId25" Type="http://schemas.openxmlformats.org/officeDocument/2006/relationships/diagramQuickStyle" Target="diagrams/quickStyle3.xml"/><Relationship Id="rId33" Type="http://schemas.openxmlformats.org/officeDocument/2006/relationships/diagramData" Target="diagrams/data5.xml"/><Relationship Id="rId38" Type="http://schemas.openxmlformats.org/officeDocument/2006/relationships/diagramData" Target="diagrams/data6.xml"/><Relationship Id="rId46" Type="http://schemas.openxmlformats.org/officeDocument/2006/relationships/diagramColors" Target="diagrams/colors7.xml"/><Relationship Id="rId59" Type="http://schemas.openxmlformats.org/officeDocument/2006/relationships/diagramData" Target="diagrams/data10.xml"/><Relationship Id="rId67" Type="http://schemas.openxmlformats.org/officeDocument/2006/relationships/hyperlink" Target="https://dundeeandangus.ac.uk/assets/Uploads/About-Us/Our-Campus/Library-Guides/Research-Skills.pdf" TargetMode="External"/><Relationship Id="rId20" Type="http://schemas.openxmlformats.org/officeDocument/2006/relationships/diagramQuickStyle" Target="diagrams/quickStyle2.xml"/><Relationship Id="rId41" Type="http://schemas.openxmlformats.org/officeDocument/2006/relationships/diagramColors" Target="diagrams/colors6.xml"/><Relationship Id="rId54" Type="http://schemas.openxmlformats.org/officeDocument/2006/relationships/diagramLayout" Target="diagrams/layout9.xml"/><Relationship Id="rId62" Type="http://schemas.openxmlformats.org/officeDocument/2006/relationships/diagramColors" Target="diagrams/colors10.xml"/><Relationship Id="rId70" Type="http://schemas.openxmlformats.org/officeDocument/2006/relationships/hyperlink" Target="https://www.youtube.com/watch?time_continue=41&amp;v=1m5l_FnHZ0o" TargetMode="External"/><Relationship Id="rId75"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diagramQuickStyle" Target="diagrams/quickStyle1.xml"/><Relationship Id="rId23" Type="http://schemas.openxmlformats.org/officeDocument/2006/relationships/diagramData" Target="diagrams/data3.xml"/><Relationship Id="rId28" Type="http://schemas.openxmlformats.org/officeDocument/2006/relationships/diagramData" Target="diagrams/data4.xml"/><Relationship Id="rId36" Type="http://schemas.openxmlformats.org/officeDocument/2006/relationships/diagramColors" Target="diagrams/colors5.xml"/><Relationship Id="rId49" Type="http://schemas.openxmlformats.org/officeDocument/2006/relationships/diagramLayout" Target="diagrams/layout8.xml"/><Relationship Id="rId57" Type="http://schemas.microsoft.com/office/2007/relationships/diagramDrawing" Target="diagrams/drawing9.xml"/></Relationships>
</file>

<file path=word/_rels/header1.xml.rels><?xml version="1.0" encoding="UTF-8" standalone="yes"?>
<Relationships xmlns="http://schemas.openxmlformats.org/package/2006/relationships"><Relationship Id="rId1" Type="http://schemas.openxmlformats.org/officeDocument/2006/relationships/image" Target="media/image6.jpeg"/></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8.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9.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0.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F4A8F45-3A87-476E-8FDE-BF698D132D86}" type="doc">
      <dgm:prSet loTypeId="urn:microsoft.com/office/officeart/2005/8/layout/hProcess4" loCatId="process" qsTypeId="urn:microsoft.com/office/officeart/2005/8/quickstyle/simple1" qsCatId="simple" csTypeId="urn:microsoft.com/office/officeart/2005/8/colors/accent0_1" csCatId="mainScheme" phldr="1"/>
      <dgm:spPr/>
      <dgm:t>
        <a:bodyPr/>
        <a:lstStyle/>
        <a:p>
          <a:endParaRPr lang="en-GB"/>
        </a:p>
      </dgm:t>
    </dgm:pt>
    <dgm:pt modelId="{52075EF0-32AB-4F51-BEDF-00FF99DD76E1}">
      <dgm:prSet phldrT="[Text]" custT="1"/>
      <dgm:spPr/>
      <dgm:t>
        <a:bodyPr/>
        <a:lstStyle/>
        <a:p>
          <a:r>
            <a:rPr lang="en-GB" sz="1200" b="1"/>
            <a:t>what?</a:t>
          </a:r>
        </a:p>
      </dgm:t>
    </dgm:pt>
    <dgm:pt modelId="{D8A5BDA0-B6FB-4BF6-9420-009ADE326F94}" type="parTrans" cxnId="{2BCCB650-E09B-42D7-8CF6-254AD9B2ECB8}">
      <dgm:prSet/>
      <dgm:spPr/>
      <dgm:t>
        <a:bodyPr/>
        <a:lstStyle/>
        <a:p>
          <a:endParaRPr lang="en-GB"/>
        </a:p>
      </dgm:t>
    </dgm:pt>
    <dgm:pt modelId="{A14E47EC-D600-4B87-8951-A485BA98B8D9}" type="sibTrans" cxnId="{2BCCB650-E09B-42D7-8CF6-254AD9B2ECB8}">
      <dgm:prSet/>
      <dgm:spPr/>
      <dgm:t>
        <a:bodyPr/>
        <a:lstStyle/>
        <a:p>
          <a:endParaRPr lang="en-GB"/>
        </a:p>
      </dgm:t>
    </dgm:pt>
    <dgm:pt modelId="{85D4C2C4-ED2A-4761-9183-2D2A4B2C07F3}">
      <dgm:prSet phldrT="[Text]" custT="1"/>
      <dgm:spPr/>
      <dgm:t>
        <a:bodyPr/>
        <a:lstStyle/>
        <a:p>
          <a:r>
            <a:rPr lang="en-GB" sz="1050">
              <a:latin typeface="Times New Roman" panose="02020603050405020304" pitchFamily="18" charset="0"/>
              <a:cs typeface="Times New Roman" panose="02020603050405020304" pitchFamily="18" charset="0"/>
            </a:rPr>
            <a:t>knowledge/    information about the academic/ employability skill</a:t>
          </a:r>
        </a:p>
      </dgm:t>
    </dgm:pt>
    <dgm:pt modelId="{B995A389-3524-4758-8253-9E389EBCFC3F}" type="parTrans" cxnId="{AEE0D801-2B70-4C59-A178-4772503991C6}">
      <dgm:prSet/>
      <dgm:spPr/>
      <dgm:t>
        <a:bodyPr/>
        <a:lstStyle/>
        <a:p>
          <a:endParaRPr lang="en-GB"/>
        </a:p>
      </dgm:t>
    </dgm:pt>
    <dgm:pt modelId="{0F9B1E86-6E84-4B22-92D5-EBA8ADCDCEE5}" type="sibTrans" cxnId="{AEE0D801-2B70-4C59-A178-4772503991C6}">
      <dgm:prSet/>
      <dgm:spPr/>
      <dgm:t>
        <a:bodyPr/>
        <a:lstStyle/>
        <a:p>
          <a:endParaRPr lang="en-GB"/>
        </a:p>
      </dgm:t>
    </dgm:pt>
    <dgm:pt modelId="{19602474-BC4F-4D7F-B228-CF0CCEB9CB20}">
      <dgm:prSet phldrT="[Text]" custT="1"/>
      <dgm:spPr/>
      <dgm:t>
        <a:bodyPr/>
        <a:lstStyle/>
        <a:p>
          <a:r>
            <a:rPr lang="en-GB" sz="1200" b="1"/>
            <a:t>so what?</a:t>
          </a:r>
        </a:p>
      </dgm:t>
    </dgm:pt>
    <dgm:pt modelId="{ECD91AF1-2B80-478C-B5D9-35C04517D771}" type="parTrans" cxnId="{5F4B3C15-5B08-4E0F-8FE8-E2AF84982831}">
      <dgm:prSet/>
      <dgm:spPr/>
      <dgm:t>
        <a:bodyPr/>
        <a:lstStyle/>
        <a:p>
          <a:endParaRPr lang="en-GB"/>
        </a:p>
      </dgm:t>
    </dgm:pt>
    <dgm:pt modelId="{79DAE103-0017-4165-8207-9CF7E390BE2F}" type="sibTrans" cxnId="{5F4B3C15-5B08-4E0F-8FE8-E2AF84982831}">
      <dgm:prSet/>
      <dgm:spPr/>
      <dgm:t>
        <a:bodyPr/>
        <a:lstStyle/>
        <a:p>
          <a:endParaRPr lang="en-GB"/>
        </a:p>
      </dgm:t>
    </dgm:pt>
    <dgm:pt modelId="{B02ABAD6-DCD9-4C8A-B667-FADC30D6F72C}">
      <dgm:prSet phldrT="[Text]" custT="1"/>
      <dgm:spPr/>
      <dgm:t>
        <a:bodyPr/>
        <a:lstStyle/>
        <a:p>
          <a:r>
            <a:rPr lang="en-GB" sz="1050">
              <a:latin typeface="Times New Roman" panose="02020603050405020304" pitchFamily="18" charset="0"/>
              <a:cs typeface="Times New Roman" panose="02020603050405020304" pitchFamily="18" charset="0"/>
            </a:rPr>
            <a:t>What was learned?</a:t>
          </a:r>
        </a:p>
      </dgm:t>
    </dgm:pt>
    <dgm:pt modelId="{4EF7C7B6-9A54-44D8-8412-ED98631ED38D}" type="parTrans" cxnId="{B80AADAC-31EB-4E80-9DE7-C9C13810548B}">
      <dgm:prSet/>
      <dgm:spPr/>
      <dgm:t>
        <a:bodyPr/>
        <a:lstStyle/>
        <a:p>
          <a:endParaRPr lang="en-GB"/>
        </a:p>
      </dgm:t>
    </dgm:pt>
    <dgm:pt modelId="{6F384880-76F8-4747-A320-28749D5EE546}" type="sibTrans" cxnId="{B80AADAC-31EB-4E80-9DE7-C9C13810548B}">
      <dgm:prSet/>
      <dgm:spPr/>
      <dgm:t>
        <a:bodyPr/>
        <a:lstStyle/>
        <a:p>
          <a:endParaRPr lang="en-GB"/>
        </a:p>
      </dgm:t>
    </dgm:pt>
    <dgm:pt modelId="{61FC151B-DBE9-4E3C-ADB1-4BB771B17A4F}">
      <dgm:prSet phldrT="[Text]" custT="1"/>
      <dgm:spPr/>
      <dgm:t>
        <a:bodyPr/>
        <a:lstStyle/>
        <a:p>
          <a:r>
            <a:rPr lang="en-GB" sz="1200" b="1"/>
            <a:t>now what?</a:t>
          </a:r>
        </a:p>
      </dgm:t>
    </dgm:pt>
    <dgm:pt modelId="{7076342C-F08C-44B8-9210-92EAD5C843D7}" type="parTrans" cxnId="{1DAF2E04-8D2A-46B8-BA8E-762AB2DAABD2}">
      <dgm:prSet/>
      <dgm:spPr/>
      <dgm:t>
        <a:bodyPr/>
        <a:lstStyle/>
        <a:p>
          <a:endParaRPr lang="en-GB"/>
        </a:p>
      </dgm:t>
    </dgm:pt>
    <dgm:pt modelId="{EAFEC7B0-A2D3-4AE8-80EC-B78EC9141EE6}" type="sibTrans" cxnId="{1DAF2E04-8D2A-46B8-BA8E-762AB2DAABD2}">
      <dgm:prSet/>
      <dgm:spPr/>
      <dgm:t>
        <a:bodyPr/>
        <a:lstStyle/>
        <a:p>
          <a:endParaRPr lang="en-GB"/>
        </a:p>
      </dgm:t>
    </dgm:pt>
    <dgm:pt modelId="{548E10BC-957C-4BA9-A7DB-F24BAD5B879D}">
      <dgm:prSet phldrT="[Text]" custT="1"/>
      <dgm:spPr/>
      <dgm:t>
        <a:bodyPr/>
        <a:lstStyle/>
        <a:p>
          <a:r>
            <a:rPr lang="en-GB" sz="1050">
              <a:latin typeface="Times New Roman" panose="02020603050405020304" pitchFamily="18" charset="0"/>
              <a:cs typeface="Times New Roman" panose="02020603050405020304" pitchFamily="18" charset="0"/>
            </a:rPr>
            <a:t>where and how the skill can be used</a:t>
          </a:r>
        </a:p>
      </dgm:t>
    </dgm:pt>
    <dgm:pt modelId="{9826D82B-952F-496C-8815-A78A77FBADFE}" type="parTrans" cxnId="{585ED0AA-EE66-4A1A-998E-E6FC4705BB30}">
      <dgm:prSet/>
      <dgm:spPr/>
      <dgm:t>
        <a:bodyPr/>
        <a:lstStyle/>
        <a:p>
          <a:endParaRPr lang="en-GB"/>
        </a:p>
      </dgm:t>
    </dgm:pt>
    <dgm:pt modelId="{43DC696D-EEFC-4F81-B618-91E04E3CA7EB}" type="sibTrans" cxnId="{585ED0AA-EE66-4A1A-998E-E6FC4705BB30}">
      <dgm:prSet/>
      <dgm:spPr/>
      <dgm:t>
        <a:bodyPr/>
        <a:lstStyle/>
        <a:p>
          <a:endParaRPr lang="en-GB"/>
        </a:p>
      </dgm:t>
    </dgm:pt>
    <dgm:pt modelId="{D09FDEA6-C42A-42E9-9370-D941153756B5}">
      <dgm:prSet phldrT="[Text]" custT="1"/>
      <dgm:spPr/>
      <dgm:t>
        <a:bodyPr/>
        <a:lstStyle/>
        <a:p>
          <a:r>
            <a:rPr lang="en-GB" sz="1050">
              <a:latin typeface="Times New Roman" panose="02020603050405020304" pitchFamily="18" charset="0"/>
              <a:cs typeface="Times New Roman" panose="02020603050405020304" pitchFamily="18" charset="0"/>
            </a:rPr>
            <a:t>What sub-skills  were developed?</a:t>
          </a:r>
        </a:p>
      </dgm:t>
    </dgm:pt>
    <dgm:pt modelId="{D3772158-EE62-4D7A-A725-5F4935F11112}" type="parTrans" cxnId="{7FCF5F40-0128-49A7-B47D-434AA3B6E635}">
      <dgm:prSet/>
      <dgm:spPr/>
      <dgm:t>
        <a:bodyPr/>
        <a:lstStyle/>
        <a:p>
          <a:endParaRPr lang="en-GB"/>
        </a:p>
      </dgm:t>
    </dgm:pt>
    <dgm:pt modelId="{C7253624-5E39-4EEF-BD7B-9467F1E1C7FC}" type="sibTrans" cxnId="{7FCF5F40-0128-49A7-B47D-434AA3B6E635}">
      <dgm:prSet/>
      <dgm:spPr/>
      <dgm:t>
        <a:bodyPr/>
        <a:lstStyle/>
        <a:p>
          <a:endParaRPr lang="en-GB"/>
        </a:p>
      </dgm:t>
    </dgm:pt>
    <dgm:pt modelId="{93FBC1DF-1944-4AE5-A19E-2E71B4201472}" type="pres">
      <dgm:prSet presAssocID="{4F4A8F45-3A87-476E-8FDE-BF698D132D86}" presName="Name0" presStyleCnt="0">
        <dgm:presLayoutVars>
          <dgm:dir/>
          <dgm:animLvl val="lvl"/>
          <dgm:resizeHandles val="exact"/>
        </dgm:presLayoutVars>
      </dgm:prSet>
      <dgm:spPr/>
      <dgm:t>
        <a:bodyPr/>
        <a:lstStyle/>
        <a:p>
          <a:endParaRPr lang="en-GB"/>
        </a:p>
      </dgm:t>
    </dgm:pt>
    <dgm:pt modelId="{5B393764-DC31-4E58-8CD1-948F16F74CE2}" type="pres">
      <dgm:prSet presAssocID="{4F4A8F45-3A87-476E-8FDE-BF698D132D86}" presName="tSp" presStyleCnt="0"/>
      <dgm:spPr/>
    </dgm:pt>
    <dgm:pt modelId="{7514F040-299E-4850-B5AA-A01EAD2F1323}" type="pres">
      <dgm:prSet presAssocID="{4F4A8F45-3A87-476E-8FDE-BF698D132D86}" presName="bSp" presStyleCnt="0"/>
      <dgm:spPr/>
    </dgm:pt>
    <dgm:pt modelId="{4677F310-D473-43E2-810D-0F5AA5CA0BB9}" type="pres">
      <dgm:prSet presAssocID="{4F4A8F45-3A87-476E-8FDE-BF698D132D86}" presName="process" presStyleCnt="0"/>
      <dgm:spPr/>
    </dgm:pt>
    <dgm:pt modelId="{79699D27-2508-441F-9402-86C0C232E285}" type="pres">
      <dgm:prSet presAssocID="{52075EF0-32AB-4F51-BEDF-00FF99DD76E1}" presName="composite1" presStyleCnt="0"/>
      <dgm:spPr/>
    </dgm:pt>
    <dgm:pt modelId="{95B7F321-9AAB-4ACF-B2BE-91B5A66423E8}" type="pres">
      <dgm:prSet presAssocID="{52075EF0-32AB-4F51-BEDF-00FF99DD76E1}" presName="dummyNode1" presStyleLbl="node1" presStyleIdx="0" presStyleCnt="3"/>
      <dgm:spPr/>
    </dgm:pt>
    <dgm:pt modelId="{9AE8CF7F-2AE1-4894-8B8E-70257F560C98}" type="pres">
      <dgm:prSet presAssocID="{52075EF0-32AB-4F51-BEDF-00FF99DD76E1}" presName="childNode1" presStyleLbl="bgAcc1" presStyleIdx="0" presStyleCnt="3" custScaleX="166274">
        <dgm:presLayoutVars>
          <dgm:bulletEnabled val="1"/>
        </dgm:presLayoutVars>
      </dgm:prSet>
      <dgm:spPr/>
      <dgm:t>
        <a:bodyPr/>
        <a:lstStyle/>
        <a:p>
          <a:endParaRPr lang="en-GB"/>
        </a:p>
      </dgm:t>
    </dgm:pt>
    <dgm:pt modelId="{490A938D-C602-4AAC-9A5B-330C1FC2FE05}" type="pres">
      <dgm:prSet presAssocID="{52075EF0-32AB-4F51-BEDF-00FF99DD76E1}" presName="childNode1tx" presStyleLbl="bgAcc1" presStyleIdx="0" presStyleCnt="3">
        <dgm:presLayoutVars>
          <dgm:bulletEnabled val="1"/>
        </dgm:presLayoutVars>
      </dgm:prSet>
      <dgm:spPr/>
      <dgm:t>
        <a:bodyPr/>
        <a:lstStyle/>
        <a:p>
          <a:endParaRPr lang="en-GB"/>
        </a:p>
      </dgm:t>
    </dgm:pt>
    <dgm:pt modelId="{527EF1F8-430C-4818-AC81-BB93BA1850D0}" type="pres">
      <dgm:prSet presAssocID="{52075EF0-32AB-4F51-BEDF-00FF99DD76E1}" presName="parentNode1" presStyleLbl="node1" presStyleIdx="0" presStyleCnt="3">
        <dgm:presLayoutVars>
          <dgm:chMax val="1"/>
          <dgm:bulletEnabled val="1"/>
        </dgm:presLayoutVars>
      </dgm:prSet>
      <dgm:spPr/>
      <dgm:t>
        <a:bodyPr/>
        <a:lstStyle/>
        <a:p>
          <a:endParaRPr lang="en-GB"/>
        </a:p>
      </dgm:t>
    </dgm:pt>
    <dgm:pt modelId="{A3AE3762-61F8-4C43-8747-6494A3ACA94A}" type="pres">
      <dgm:prSet presAssocID="{52075EF0-32AB-4F51-BEDF-00FF99DD76E1}" presName="connSite1" presStyleCnt="0"/>
      <dgm:spPr/>
    </dgm:pt>
    <dgm:pt modelId="{361487AB-EFEC-4489-BBA6-CCAC8689AE7E}" type="pres">
      <dgm:prSet presAssocID="{A14E47EC-D600-4B87-8951-A485BA98B8D9}" presName="Name9" presStyleLbl="sibTrans2D1" presStyleIdx="0" presStyleCnt="2"/>
      <dgm:spPr/>
      <dgm:t>
        <a:bodyPr/>
        <a:lstStyle/>
        <a:p>
          <a:endParaRPr lang="en-GB"/>
        </a:p>
      </dgm:t>
    </dgm:pt>
    <dgm:pt modelId="{2AB9AF1B-5A37-4824-B5AB-0DE464424C55}" type="pres">
      <dgm:prSet presAssocID="{19602474-BC4F-4D7F-B228-CF0CCEB9CB20}" presName="composite2" presStyleCnt="0"/>
      <dgm:spPr/>
    </dgm:pt>
    <dgm:pt modelId="{10BF8F9B-4803-4C6E-81E0-C2BABFF45022}" type="pres">
      <dgm:prSet presAssocID="{19602474-BC4F-4D7F-B228-CF0CCEB9CB20}" presName="dummyNode2" presStyleLbl="node1" presStyleIdx="0" presStyleCnt="3"/>
      <dgm:spPr/>
    </dgm:pt>
    <dgm:pt modelId="{ADF11F96-8FF4-4B29-8C17-1B615B9290A6}" type="pres">
      <dgm:prSet presAssocID="{19602474-BC4F-4D7F-B228-CF0CCEB9CB20}" presName="childNode2" presStyleLbl="bgAcc1" presStyleIdx="1" presStyleCnt="3" custScaleX="165431">
        <dgm:presLayoutVars>
          <dgm:bulletEnabled val="1"/>
        </dgm:presLayoutVars>
      </dgm:prSet>
      <dgm:spPr/>
      <dgm:t>
        <a:bodyPr/>
        <a:lstStyle/>
        <a:p>
          <a:endParaRPr lang="en-GB"/>
        </a:p>
      </dgm:t>
    </dgm:pt>
    <dgm:pt modelId="{BB5FEA30-1213-406A-860F-EFA5A24A07CF}" type="pres">
      <dgm:prSet presAssocID="{19602474-BC4F-4D7F-B228-CF0CCEB9CB20}" presName="childNode2tx" presStyleLbl="bgAcc1" presStyleIdx="1" presStyleCnt="3">
        <dgm:presLayoutVars>
          <dgm:bulletEnabled val="1"/>
        </dgm:presLayoutVars>
      </dgm:prSet>
      <dgm:spPr/>
      <dgm:t>
        <a:bodyPr/>
        <a:lstStyle/>
        <a:p>
          <a:endParaRPr lang="en-GB"/>
        </a:p>
      </dgm:t>
    </dgm:pt>
    <dgm:pt modelId="{899D14D9-0BCB-4E49-8C73-CD09CFA5AAAC}" type="pres">
      <dgm:prSet presAssocID="{19602474-BC4F-4D7F-B228-CF0CCEB9CB20}" presName="parentNode2" presStyleLbl="node1" presStyleIdx="1" presStyleCnt="3">
        <dgm:presLayoutVars>
          <dgm:chMax val="0"/>
          <dgm:bulletEnabled val="1"/>
        </dgm:presLayoutVars>
      </dgm:prSet>
      <dgm:spPr/>
      <dgm:t>
        <a:bodyPr/>
        <a:lstStyle/>
        <a:p>
          <a:endParaRPr lang="en-GB"/>
        </a:p>
      </dgm:t>
    </dgm:pt>
    <dgm:pt modelId="{D8EBEA4C-C617-49BA-A83C-4295D57784FE}" type="pres">
      <dgm:prSet presAssocID="{19602474-BC4F-4D7F-B228-CF0CCEB9CB20}" presName="connSite2" presStyleCnt="0"/>
      <dgm:spPr/>
    </dgm:pt>
    <dgm:pt modelId="{E2C81EAB-B80B-4909-8974-85865B7393D0}" type="pres">
      <dgm:prSet presAssocID="{79DAE103-0017-4165-8207-9CF7E390BE2F}" presName="Name18" presStyleLbl="sibTrans2D1" presStyleIdx="1" presStyleCnt="2"/>
      <dgm:spPr/>
      <dgm:t>
        <a:bodyPr/>
        <a:lstStyle/>
        <a:p>
          <a:endParaRPr lang="en-GB"/>
        </a:p>
      </dgm:t>
    </dgm:pt>
    <dgm:pt modelId="{694EC02A-5590-45D9-B712-33F321EAB2E9}" type="pres">
      <dgm:prSet presAssocID="{61FC151B-DBE9-4E3C-ADB1-4BB771B17A4F}" presName="composite1" presStyleCnt="0"/>
      <dgm:spPr/>
    </dgm:pt>
    <dgm:pt modelId="{7BF16169-CF2A-45F9-871F-5BECF53E1167}" type="pres">
      <dgm:prSet presAssocID="{61FC151B-DBE9-4E3C-ADB1-4BB771B17A4F}" presName="dummyNode1" presStyleLbl="node1" presStyleIdx="1" presStyleCnt="3"/>
      <dgm:spPr/>
    </dgm:pt>
    <dgm:pt modelId="{9F4D0C65-76E2-4D26-98F6-6CCB11EFAD6F}" type="pres">
      <dgm:prSet presAssocID="{61FC151B-DBE9-4E3C-ADB1-4BB771B17A4F}" presName="childNode1" presStyleLbl="bgAcc1" presStyleIdx="2" presStyleCnt="3" custScaleX="126179">
        <dgm:presLayoutVars>
          <dgm:bulletEnabled val="1"/>
        </dgm:presLayoutVars>
      </dgm:prSet>
      <dgm:spPr/>
      <dgm:t>
        <a:bodyPr/>
        <a:lstStyle/>
        <a:p>
          <a:endParaRPr lang="en-GB"/>
        </a:p>
      </dgm:t>
    </dgm:pt>
    <dgm:pt modelId="{74AC0018-914F-442C-A51F-2B4DFA450DE4}" type="pres">
      <dgm:prSet presAssocID="{61FC151B-DBE9-4E3C-ADB1-4BB771B17A4F}" presName="childNode1tx" presStyleLbl="bgAcc1" presStyleIdx="2" presStyleCnt="3">
        <dgm:presLayoutVars>
          <dgm:bulletEnabled val="1"/>
        </dgm:presLayoutVars>
      </dgm:prSet>
      <dgm:spPr/>
      <dgm:t>
        <a:bodyPr/>
        <a:lstStyle/>
        <a:p>
          <a:endParaRPr lang="en-GB"/>
        </a:p>
      </dgm:t>
    </dgm:pt>
    <dgm:pt modelId="{44FDCB18-B427-4B5A-BE5F-BEACEC2EB4C4}" type="pres">
      <dgm:prSet presAssocID="{61FC151B-DBE9-4E3C-ADB1-4BB771B17A4F}" presName="parentNode1" presStyleLbl="node1" presStyleIdx="2" presStyleCnt="3">
        <dgm:presLayoutVars>
          <dgm:chMax val="1"/>
          <dgm:bulletEnabled val="1"/>
        </dgm:presLayoutVars>
      </dgm:prSet>
      <dgm:spPr/>
      <dgm:t>
        <a:bodyPr/>
        <a:lstStyle/>
        <a:p>
          <a:endParaRPr lang="en-GB"/>
        </a:p>
      </dgm:t>
    </dgm:pt>
    <dgm:pt modelId="{2DC31664-5FDC-48CD-A932-D7680CA0D9EF}" type="pres">
      <dgm:prSet presAssocID="{61FC151B-DBE9-4E3C-ADB1-4BB771B17A4F}" presName="connSite1" presStyleCnt="0"/>
      <dgm:spPr/>
    </dgm:pt>
  </dgm:ptLst>
  <dgm:cxnLst>
    <dgm:cxn modelId="{FC6FF668-DB82-4F4A-9AE2-AE78587C4805}" type="presOf" srcId="{B02ABAD6-DCD9-4C8A-B667-FADC30D6F72C}" destId="{ADF11F96-8FF4-4B29-8C17-1B615B9290A6}" srcOrd="0" destOrd="0" presId="urn:microsoft.com/office/officeart/2005/8/layout/hProcess4"/>
    <dgm:cxn modelId="{7FCF5F40-0128-49A7-B47D-434AA3B6E635}" srcId="{19602474-BC4F-4D7F-B228-CF0CCEB9CB20}" destId="{D09FDEA6-C42A-42E9-9370-D941153756B5}" srcOrd="1" destOrd="0" parTransId="{D3772158-EE62-4D7A-A725-5F4935F11112}" sibTransId="{C7253624-5E39-4EEF-BD7B-9467F1E1C7FC}"/>
    <dgm:cxn modelId="{2BF6EDCC-B2E6-4C01-964F-9792A885B6A0}" type="presOf" srcId="{79DAE103-0017-4165-8207-9CF7E390BE2F}" destId="{E2C81EAB-B80B-4909-8974-85865B7393D0}" srcOrd="0" destOrd="0" presId="urn:microsoft.com/office/officeart/2005/8/layout/hProcess4"/>
    <dgm:cxn modelId="{585ED0AA-EE66-4A1A-998E-E6FC4705BB30}" srcId="{61FC151B-DBE9-4E3C-ADB1-4BB771B17A4F}" destId="{548E10BC-957C-4BA9-A7DB-F24BAD5B879D}" srcOrd="0" destOrd="0" parTransId="{9826D82B-952F-496C-8815-A78A77FBADFE}" sibTransId="{43DC696D-EEFC-4F81-B618-91E04E3CA7EB}"/>
    <dgm:cxn modelId="{01662340-298E-4F07-8E51-42EB3D607F93}" type="presOf" srcId="{85D4C2C4-ED2A-4761-9183-2D2A4B2C07F3}" destId="{490A938D-C602-4AAC-9A5B-330C1FC2FE05}" srcOrd="1" destOrd="0" presId="urn:microsoft.com/office/officeart/2005/8/layout/hProcess4"/>
    <dgm:cxn modelId="{4AE79A84-8EB0-4387-AD77-3EF4056C246C}" type="presOf" srcId="{D09FDEA6-C42A-42E9-9370-D941153756B5}" destId="{ADF11F96-8FF4-4B29-8C17-1B615B9290A6}" srcOrd="0" destOrd="1" presId="urn:microsoft.com/office/officeart/2005/8/layout/hProcess4"/>
    <dgm:cxn modelId="{8007122C-7987-41ED-9855-6D44B56BAD60}" type="presOf" srcId="{19602474-BC4F-4D7F-B228-CF0CCEB9CB20}" destId="{899D14D9-0BCB-4E49-8C73-CD09CFA5AAAC}" srcOrd="0" destOrd="0" presId="urn:microsoft.com/office/officeart/2005/8/layout/hProcess4"/>
    <dgm:cxn modelId="{2BCCB650-E09B-42D7-8CF6-254AD9B2ECB8}" srcId="{4F4A8F45-3A87-476E-8FDE-BF698D132D86}" destId="{52075EF0-32AB-4F51-BEDF-00FF99DD76E1}" srcOrd="0" destOrd="0" parTransId="{D8A5BDA0-B6FB-4BF6-9420-009ADE326F94}" sibTransId="{A14E47EC-D600-4B87-8951-A485BA98B8D9}"/>
    <dgm:cxn modelId="{0C62C750-231D-4451-82DC-1BC90B104529}" type="presOf" srcId="{61FC151B-DBE9-4E3C-ADB1-4BB771B17A4F}" destId="{44FDCB18-B427-4B5A-BE5F-BEACEC2EB4C4}" srcOrd="0" destOrd="0" presId="urn:microsoft.com/office/officeart/2005/8/layout/hProcess4"/>
    <dgm:cxn modelId="{5F4B3C15-5B08-4E0F-8FE8-E2AF84982831}" srcId="{4F4A8F45-3A87-476E-8FDE-BF698D132D86}" destId="{19602474-BC4F-4D7F-B228-CF0CCEB9CB20}" srcOrd="1" destOrd="0" parTransId="{ECD91AF1-2B80-478C-B5D9-35C04517D771}" sibTransId="{79DAE103-0017-4165-8207-9CF7E390BE2F}"/>
    <dgm:cxn modelId="{1F8343BD-00DC-4163-9D65-C091E73D4D13}" type="presOf" srcId="{A14E47EC-D600-4B87-8951-A485BA98B8D9}" destId="{361487AB-EFEC-4489-BBA6-CCAC8689AE7E}" srcOrd="0" destOrd="0" presId="urn:microsoft.com/office/officeart/2005/8/layout/hProcess4"/>
    <dgm:cxn modelId="{1DAF2E04-8D2A-46B8-BA8E-762AB2DAABD2}" srcId="{4F4A8F45-3A87-476E-8FDE-BF698D132D86}" destId="{61FC151B-DBE9-4E3C-ADB1-4BB771B17A4F}" srcOrd="2" destOrd="0" parTransId="{7076342C-F08C-44B8-9210-92EAD5C843D7}" sibTransId="{EAFEC7B0-A2D3-4AE8-80EC-B78EC9141EE6}"/>
    <dgm:cxn modelId="{58569C8B-B8B8-4975-9A12-ADDC7DA46602}" type="presOf" srcId="{B02ABAD6-DCD9-4C8A-B667-FADC30D6F72C}" destId="{BB5FEA30-1213-406A-860F-EFA5A24A07CF}" srcOrd="1" destOrd="0" presId="urn:microsoft.com/office/officeart/2005/8/layout/hProcess4"/>
    <dgm:cxn modelId="{AEE0D801-2B70-4C59-A178-4772503991C6}" srcId="{52075EF0-32AB-4F51-BEDF-00FF99DD76E1}" destId="{85D4C2C4-ED2A-4761-9183-2D2A4B2C07F3}" srcOrd="0" destOrd="0" parTransId="{B995A389-3524-4758-8253-9E389EBCFC3F}" sibTransId="{0F9B1E86-6E84-4B22-92D5-EBA8ADCDCEE5}"/>
    <dgm:cxn modelId="{205A2CC9-30D0-4947-B65C-3AD219BC5AFC}" type="presOf" srcId="{4F4A8F45-3A87-476E-8FDE-BF698D132D86}" destId="{93FBC1DF-1944-4AE5-A19E-2E71B4201472}" srcOrd="0" destOrd="0" presId="urn:microsoft.com/office/officeart/2005/8/layout/hProcess4"/>
    <dgm:cxn modelId="{C8220C49-7167-44E3-9156-9BE1026B0F37}" type="presOf" srcId="{548E10BC-957C-4BA9-A7DB-F24BAD5B879D}" destId="{9F4D0C65-76E2-4D26-98F6-6CCB11EFAD6F}" srcOrd="0" destOrd="0" presId="urn:microsoft.com/office/officeart/2005/8/layout/hProcess4"/>
    <dgm:cxn modelId="{27160C18-F407-4DEA-932A-59A48F1BD248}" type="presOf" srcId="{85D4C2C4-ED2A-4761-9183-2D2A4B2C07F3}" destId="{9AE8CF7F-2AE1-4894-8B8E-70257F560C98}" srcOrd="0" destOrd="0" presId="urn:microsoft.com/office/officeart/2005/8/layout/hProcess4"/>
    <dgm:cxn modelId="{B80AADAC-31EB-4E80-9DE7-C9C13810548B}" srcId="{19602474-BC4F-4D7F-B228-CF0CCEB9CB20}" destId="{B02ABAD6-DCD9-4C8A-B667-FADC30D6F72C}" srcOrd="0" destOrd="0" parTransId="{4EF7C7B6-9A54-44D8-8412-ED98631ED38D}" sibTransId="{6F384880-76F8-4747-A320-28749D5EE546}"/>
    <dgm:cxn modelId="{C55647D7-AA30-45B7-9945-70EFB62D7D25}" type="presOf" srcId="{52075EF0-32AB-4F51-BEDF-00FF99DD76E1}" destId="{527EF1F8-430C-4818-AC81-BB93BA1850D0}" srcOrd="0" destOrd="0" presId="urn:microsoft.com/office/officeart/2005/8/layout/hProcess4"/>
    <dgm:cxn modelId="{A54706B5-2245-431B-A5FD-81B7BCFDB8A2}" type="presOf" srcId="{D09FDEA6-C42A-42E9-9370-D941153756B5}" destId="{BB5FEA30-1213-406A-860F-EFA5A24A07CF}" srcOrd="1" destOrd="1" presId="urn:microsoft.com/office/officeart/2005/8/layout/hProcess4"/>
    <dgm:cxn modelId="{7B9E5F48-2B47-4C8F-A95A-881913769D7F}" type="presOf" srcId="{548E10BC-957C-4BA9-A7DB-F24BAD5B879D}" destId="{74AC0018-914F-442C-A51F-2B4DFA450DE4}" srcOrd="1" destOrd="0" presId="urn:microsoft.com/office/officeart/2005/8/layout/hProcess4"/>
    <dgm:cxn modelId="{1DD7318C-8316-4A05-BA5B-A65BFD31D028}" type="presParOf" srcId="{93FBC1DF-1944-4AE5-A19E-2E71B4201472}" destId="{5B393764-DC31-4E58-8CD1-948F16F74CE2}" srcOrd="0" destOrd="0" presId="urn:microsoft.com/office/officeart/2005/8/layout/hProcess4"/>
    <dgm:cxn modelId="{383E4026-5540-4F5D-A65D-7E972FA753CA}" type="presParOf" srcId="{93FBC1DF-1944-4AE5-A19E-2E71B4201472}" destId="{7514F040-299E-4850-B5AA-A01EAD2F1323}" srcOrd="1" destOrd="0" presId="urn:microsoft.com/office/officeart/2005/8/layout/hProcess4"/>
    <dgm:cxn modelId="{498012AF-51F1-4BEF-995B-CBE38ABE6A6B}" type="presParOf" srcId="{93FBC1DF-1944-4AE5-A19E-2E71B4201472}" destId="{4677F310-D473-43E2-810D-0F5AA5CA0BB9}" srcOrd="2" destOrd="0" presId="urn:microsoft.com/office/officeart/2005/8/layout/hProcess4"/>
    <dgm:cxn modelId="{90CE9AC4-2647-4B69-80BE-3951585D061F}" type="presParOf" srcId="{4677F310-D473-43E2-810D-0F5AA5CA0BB9}" destId="{79699D27-2508-441F-9402-86C0C232E285}" srcOrd="0" destOrd="0" presId="urn:microsoft.com/office/officeart/2005/8/layout/hProcess4"/>
    <dgm:cxn modelId="{C7601343-4FD4-49A3-95ED-F864FF21E671}" type="presParOf" srcId="{79699D27-2508-441F-9402-86C0C232E285}" destId="{95B7F321-9AAB-4ACF-B2BE-91B5A66423E8}" srcOrd="0" destOrd="0" presId="urn:microsoft.com/office/officeart/2005/8/layout/hProcess4"/>
    <dgm:cxn modelId="{3AFBEF86-3E8D-47AB-8B68-4CAD09864552}" type="presParOf" srcId="{79699D27-2508-441F-9402-86C0C232E285}" destId="{9AE8CF7F-2AE1-4894-8B8E-70257F560C98}" srcOrd="1" destOrd="0" presId="urn:microsoft.com/office/officeart/2005/8/layout/hProcess4"/>
    <dgm:cxn modelId="{448DEA8D-58BF-4C75-A274-AC4D1DCEF6DE}" type="presParOf" srcId="{79699D27-2508-441F-9402-86C0C232E285}" destId="{490A938D-C602-4AAC-9A5B-330C1FC2FE05}" srcOrd="2" destOrd="0" presId="urn:microsoft.com/office/officeart/2005/8/layout/hProcess4"/>
    <dgm:cxn modelId="{7C83AB8D-5389-45C8-AAFF-7FD0D2D8C2C9}" type="presParOf" srcId="{79699D27-2508-441F-9402-86C0C232E285}" destId="{527EF1F8-430C-4818-AC81-BB93BA1850D0}" srcOrd="3" destOrd="0" presId="urn:microsoft.com/office/officeart/2005/8/layout/hProcess4"/>
    <dgm:cxn modelId="{8C3E91A8-929E-481A-A5B8-305488FE76D4}" type="presParOf" srcId="{79699D27-2508-441F-9402-86C0C232E285}" destId="{A3AE3762-61F8-4C43-8747-6494A3ACA94A}" srcOrd="4" destOrd="0" presId="urn:microsoft.com/office/officeart/2005/8/layout/hProcess4"/>
    <dgm:cxn modelId="{678A826A-572B-40D6-96F3-6FF92F583508}" type="presParOf" srcId="{4677F310-D473-43E2-810D-0F5AA5CA0BB9}" destId="{361487AB-EFEC-4489-BBA6-CCAC8689AE7E}" srcOrd="1" destOrd="0" presId="urn:microsoft.com/office/officeart/2005/8/layout/hProcess4"/>
    <dgm:cxn modelId="{978B3A54-E0E2-4501-AC9C-B8E8BBA9B840}" type="presParOf" srcId="{4677F310-D473-43E2-810D-0F5AA5CA0BB9}" destId="{2AB9AF1B-5A37-4824-B5AB-0DE464424C55}" srcOrd="2" destOrd="0" presId="urn:microsoft.com/office/officeart/2005/8/layout/hProcess4"/>
    <dgm:cxn modelId="{D15DC97C-4B45-4667-9386-0BF22660C3DF}" type="presParOf" srcId="{2AB9AF1B-5A37-4824-B5AB-0DE464424C55}" destId="{10BF8F9B-4803-4C6E-81E0-C2BABFF45022}" srcOrd="0" destOrd="0" presId="urn:microsoft.com/office/officeart/2005/8/layout/hProcess4"/>
    <dgm:cxn modelId="{6D243750-C1E0-4B83-9D5C-E485A9DBC07A}" type="presParOf" srcId="{2AB9AF1B-5A37-4824-B5AB-0DE464424C55}" destId="{ADF11F96-8FF4-4B29-8C17-1B615B9290A6}" srcOrd="1" destOrd="0" presId="urn:microsoft.com/office/officeart/2005/8/layout/hProcess4"/>
    <dgm:cxn modelId="{C7ACAECD-703D-41FC-A3C0-66EB727A4B77}" type="presParOf" srcId="{2AB9AF1B-5A37-4824-B5AB-0DE464424C55}" destId="{BB5FEA30-1213-406A-860F-EFA5A24A07CF}" srcOrd="2" destOrd="0" presId="urn:microsoft.com/office/officeart/2005/8/layout/hProcess4"/>
    <dgm:cxn modelId="{CE360D3B-C581-4563-B819-971F818B7328}" type="presParOf" srcId="{2AB9AF1B-5A37-4824-B5AB-0DE464424C55}" destId="{899D14D9-0BCB-4E49-8C73-CD09CFA5AAAC}" srcOrd="3" destOrd="0" presId="urn:microsoft.com/office/officeart/2005/8/layout/hProcess4"/>
    <dgm:cxn modelId="{E8243EBC-6AE8-4709-9ED5-B11D39DE3F3A}" type="presParOf" srcId="{2AB9AF1B-5A37-4824-B5AB-0DE464424C55}" destId="{D8EBEA4C-C617-49BA-A83C-4295D57784FE}" srcOrd="4" destOrd="0" presId="urn:microsoft.com/office/officeart/2005/8/layout/hProcess4"/>
    <dgm:cxn modelId="{21A91BBA-D2BC-40F4-9194-BD204F1954EB}" type="presParOf" srcId="{4677F310-D473-43E2-810D-0F5AA5CA0BB9}" destId="{E2C81EAB-B80B-4909-8974-85865B7393D0}" srcOrd="3" destOrd="0" presId="urn:microsoft.com/office/officeart/2005/8/layout/hProcess4"/>
    <dgm:cxn modelId="{0E2E7FB1-AB7D-421D-897A-62975B8A0DA8}" type="presParOf" srcId="{4677F310-D473-43E2-810D-0F5AA5CA0BB9}" destId="{694EC02A-5590-45D9-B712-33F321EAB2E9}" srcOrd="4" destOrd="0" presId="urn:microsoft.com/office/officeart/2005/8/layout/hProcess4"/>
    <dgm:cxn modelId="{2C8F317C-000D-43FE-A190-F2BDD39249A1}" type="presParOf" srcId="{694EC02A-5590-45D9-B712-33F321EAB2E9}" destId="{7BF16169-CF2A-45F9-871F-5BECF53E1167}" srcOrd="0" destOrd="0" presId="urn:microsoft.com/office/officeart/2005/8/layout/hProcess4"/>
    <dgm:cxn modelId="{C09A6EB7-8780-4D20-A07A-A311A2CD2DCC}" type="presParOf" srcId="{694EC02A-5590-45D9-B712-33F321EAB2E9}" destId="{9F4D0C65-76E2-4D26-98F6-6CCB11EFAD6F}" srcOrd="1" destOrd="0" presId="urn:microsoft.com/office/officeart/2005/8/layout/hProcess4"/>
    <dgm:cxn modelId="{B898E9EB-4090-4F0B-B59F-EADF4B9029B1}" type="presParOf" srcId="{694EC02A-5590-45D9-B712-33F321EAB2E9}" destId="{74AC0018-914F-442C-A51F-2B4DFA450DE4}" srcOrd="2" destOrd="0" presId="urn:microsoft.com/office/officeart/2005/8/layout/hProcess4"/>
    <dgm:cxn modelId="{9BC71BE0-DE19-4537-A2A0-E5259FCAD4C9}" type="presParOf" srcId="{694EC02A-5590-45D9-B712-33F321EAB2E9}" destId="{44FDCB18-B427-4B5A-BE5F-BEACEC2EB4C4}" srcOrd="3" destOrd="0" presId="urn:microsoft.com/office/officeart/2005/8/layout/hProcess4"/>
    <dgm:cxn modelId="{79814F34-26C5-4929-A20F-BFB609EEFBD6}" type="presParOf" srcId="{694EC02A-5590-45D9-B712-33F321EAB2E9}" destId="{2DC31664-5FDC-48CD-A932-D7680CA0D9EF}" srcOrd="4" destOrd="0" presId="urn:microsoft.com/office/officeart/2005/8/layout/hProcess4"/>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7C6CEAA-8B2C-4F8F-A4E1-CE85E9BDA99B}" type="doc">
      <dgm:prSet loTypeId="urn:microsoft.com/office/officeart/2005/8/layout/hList6" loCatId="list" qsTypeId="urn:microsoft.com/office/officeart/2005/8/quickstyle/simple1" qsCatId="simple" csTypeId="urn:microsoft.com/office/officeart/2005/8/colors/accent0_1" csCatId="mainScheme" phldr="1"/>
      <dgm:spPr/>
    </dgm:pt>
    <dgm:pt modelId="{BBE8DC35-A9D1-445A-80FB-0F8FBC77E09F}">
      <dgm:prSet phldrT="[Text]"/>
      <dgm:spPr/>
      <dgm:t>
        <a:bodyPr/>
        <a:lstStyle/>
        <a:p>
          <a:r>
            <a:rPr lang="en-GB" b="1">
              <a:latin typeface="Times New Roman" panose="02020603050405020304" pitchFamily="18" charset="0"/>
              <a:cs typeface="Times New Roman" panose="02020603050405020304" pitchFamily="18" charset="0"/>
            </a:rPr>
            <a:t>description</a:t>
          </a:r>
        </a:p>
        <a:p>
          <a:r>
            <a:rPr lang="en-GB" b="1">
              <a:latin typeface="Times New Roman" panose="02020603050405020304" pitchFamily="18" charset="0"/>
              <a:cs typeface="Times New Roman" panose="02020603050405020304" pitchFamily="18" charset="0"/>
            </a:rPr>
            <a:t> </a:t>
          </a:r>
        </a:p>
        <a:p>
          <a:r>
            <a:rPr lang="en-GB">
              <a:latin typeface="Times New Roman" panose="02020603050405020304" pitchFamily="18" charset="0"/>
              <a:cs typeface="Times New Roman" panose="02020603050405020304" pitchFamily="18" charset="0"/>
            </a:rPr>
            <a:t>learned skill put in practise</a:t>
          </a:r>
        </a:p>
      </dgm:t>
    </dgm:pt>
    <dgm:pt modelId="{BD3F75DC-BB26-4814-8CD5-D887559FFE23}" type="parTrans" cxnId="{EEC8B63C-E872-4067-A073-157C30812706}">
      <dgm:prSet/>
      <dgm:spPr/>
      <dgm:t>
        <a:bodyPr/>
        <a:lstStyle/>
        <a:p>
          <a:endParaRPr lang="en-GB"/>
        </a:p>
      </dgm:t>
    </dgm:pt>
    <dgm:pt modelId="{26497371-092E-42DF-B306-31F9945EB973}" type="sibTrans" cxnId="{EEC8B63C-E872-4067-A073-157C30812706}">
      <dgm:prSet/>
      <dgm:spPr/>
      <dgm:t>
        <a:bodyPr/>
        <a:lstStyle/>
        <a:p>
          <a:endParaRPr lang="en-GB"/>
        </a:p>
      </dgm:t>
    </dgm:pt>
    <dgm:pt modelId="{38E357EE-656E-48D1-A654-7568B7050968}">
      <dgm:prSet phldrT="[Text]"/>
      <dgm:spPr/>
      <dgm:t>
        <a:bodyPr/>
        <a:lstStyle/>
        <a:p>
          <a:r>
            <a:rPr lang="en-GB" b="1">
              <a:latin typeface="Times New Roman" panose="02020603050405020304" pitchFamily="18" charset="0"/>
              <a:cs typeface="Times New Roman" panose="02020603050405020304" pitchFamily="18" charset="0"/>
            </a:rPr>
            <a:t>feelings</a:t>
          </a:r>
        </a:p>
        <a:p>
          <a:endParaRPr lang="en-GB">
            <a:latin typeface="Times New Roman" panose="02020603050405020304" pitchFamily="18" charset="0"/>
            <a:cs typeface="Times New Roman" panose="02020603050405020304" pitchFamily="18" charset="0"/>
          </a:endParaRPr>
        </a:p>
        <a:p>
          <a:r>
            <a:rPr lang="en-GB">
              <a:latin typeface="Times New Roman" panose="02020603050405020304" pitchFamily="18" charset="0"/>
              <a:cs typeface="Times New Roman" panose="02020603050405020304" pitchFamily="18" charset="0"/>
            </a:rPr>
            <a:t>thoughts and feeling about the experience</a:t>
          </a:r>
        </a:p>
      </dgm:t>
    </dgm:pt>
    <dgm:pt modelId="{350442C8-C88F-4D2D-AE61-559E1160F8B0}" type="parTrans" cxnId="{E9913BD0-B30D-47FF-981F-E41C88FA985F}">
      <dgm:prSet/>
      <dgm:spPr/>
      <dgm:t>
        <a:bodyPr/>
        <a:lstStyle/>
        <a:p>
          <a:endParaRPr lang="en-GB"/>
        </a:p>
      </dgm:t>
    </dgm:pt>
    <dgm:pt modelId="{5D140A3A-1BAB-492E-820B-3AF99EBBF3DF}" type="sibTrans" cxnId="{E9913BD0-B30D-47FF-981F-E41C88FA985F}">
      <dgm:prSet/>
      <dgm:spPr/>
      <dgm:t>
        <a:bodyPr/>
        <a:lstStyle/>
        <a:p>
          <a:endParaRPr lang="en-GB"/>
        </a:p>
      </dgm:t>
    </dgm:pt>
    <dgm:pt modelId="{8A4A8CDE-8F9B-4D82-9CEA-16917974527F}">
      <dgm:prSet phldrT="[Text]"/>
      <dgm:spPr/>
      <dgm:t>
        <a:bodyPr/>
        <a:lstStyle/>
        <a:p>
          <a:r>
            <a:rPr lang="en-GB" b="1">
              <a:latin typeface="Times New Roman" panose="02020603050405020304" pitchFamily="18" charset="0"/>
              <a:cs typeface="Times New Roman" panose="02020603050405020304" pitchFamily="18" charset="0"/>
            </a:rPr>
            <a:t>evaluation</a:t>
          </a:r>
        </a:p>
        <a:p>
          <a:endParaRPr lang="en-GB">
            <a:latin typeface="Times New Roman" panose="02020603050405020304" pitchFamily="18" charset="0"/>
            <a:cs typeface="Times New Roman" panose="02020603050405020304" pitchFamily="18" charset="0"/>
          </a:endParaRPr>
        </a:p>
        <a:p>
          <a:r>
            <a:rPr lang="en-GB">
              <a:latin typeface="Times New Roman" panose="02020603050405020304" pitchFamily="18" charset="0"/>
              <a:cs typeface="Times New Roman" panose="02020603050405020304" pitchFamily="18" charset="0"/>
            </a:rPr>
            <a:t>positive and neagtive experiences</a:t>
          </a:r>
        </a:p>
      </dgm:t>
    </dgm:pt>
    <dgm:pt modelId="{7E7B6865-0765-4CED-8B19-8AA114C96F55}" type="parTrans" cxnId="{928E2A9E-78ED-4965-8997-DF7397EEADAC}">
      <dgm:prSet/>
      <dgm:spPr/>
      <dgm:t>
        <a:bodyPr/>
        <a:lstStyle/>
        <a:p>
          <a:endParaRPr lang="en-GB"/>
        </a:p>
      </dgm:t>
    </dgm:pt>
    <dgm:pt modelId="{C4D257C1-64AC-453F-B40F-A727D27B256D}" type="sibTrans" cxnId="{928E2A9E-78ED-4965-8997-DF7397EEADAC}">
      <dgm:prSet/>
      <dgm:spPr/>
      <dgm:t>
        <a:bodyPr/>
        <a:lstStyle/>
        <a:p>
          <a:endParaRPr lang="en-GB"/>
        </a:p>
      </dgm:t>
    </dgm:pt>
    <dgm:pt modelId="{5DAA974F-85BF-43EF-835D-258268B7E270}">
      <dgm:prSet/>
      <dgm:spPr/>
      <dgm:t>
        <a:bodyPr/>
        <a:lstStyle/>
        <a:p>
          <a:r>
            <a:rPr lang="en-GB" b="1">
              <a:latin typeface="Times New Roman" panose="02020603050405020304" pitchFamily="18" charset="0"/>
              <a:cs typeface="Times New Roman" panose="02020603050405020304" pitchFamily="18" charset="0"/>
            </a:rPr>
            <a:t>action</a:t>
          </a:r>
        </a:p>
        <a:p>
          <a:endParaRPr lang="en-GB">
            <a:latin typeface="Times New Roman" panose="02020603050405020304" pitchFamily="18" charset="0"/>
            <a:cs typeface="Times New Roman" panose="02020603050405020304" pitchFamily="18" charset="0"/>
          </a:endParaRPr>
        </a:p>
        <a:p>
          <a:r>
            <a:rPr lang="en-GB">
              <a:latin typeface="Times New Roman" panose="02020603050405020304" pitchFamily="18" charset="0"/>
              <a:cs typeface="Times New Roman" panose="02020603050405020304" pitchFamily="18" charset="0"/>
            </a:rPr>
            <a:t>sub-skills to be reinforced or developed</a:t>
          </a:r>
        </a:p>
      </dgm:t>
    </dgm:pt>
    <dgm:pt modelId="{0BE88693-E73D-4EB9-A978-A04FCE7CE6A9}" type="parTrans" cxnId="{98BE21D9-B226-41C9-8FD4-C30C618DAFAB}">
      <dgm:prSet/>
      <dgm:spPr/>
      <dgm:t>
        <a:bodyPr/>
        <a:lstStyle/>
        <a:p>
          <a:endParaRPr lang="en-GB"/>
        </a:p>
      </dgm:t>
    </dgm:pt>
    <dgm:pt modelId="{EDBDC729-E1E9-4737-9E0F-E06470CC003A}" type="sibTrans" cxnId="{98BE21D9-B226-41C9-8FD4-C30C618DAFAB}">
      <dgm:prSet/>
      <dgm:spPr/>
      <dgm:t>
        <a:bodyPr/>
        <a:lstStyle/>
        <a:p>
          <a:endParaRPr lang="en-GB"/>
        </a:p>
      </dgm:t>
    </dgm:pt>
    <dgm:pt modelId="{F9B393D0-D013-4B26-B299-C11052807E8D}">
      <dgm:prSet/>
      <dgm:spPr/>
      <dgm:t>
        <a:bodyPr/>
        <a:lstStyle/>
        <a:p>
          <a:r>
            <a:rPr lang="en-GB" b="1">
              <a:latin typeface="Times New Roman" panose="02020603050405020304" pitchFamily="18" charset="0"/>
              <a:cs typeface="Times New Roman" panose="02020603050405020304" pitchFamily="18" charset="0"/>
            </a:rPr>
            <a:t>analysis</a:t>
          </a:r>
        </a:p>
        <a:p>
          <a:endParaRPr lang="en-GB">
            <a:latin typeface="Times New Roman" panose="02020603050405020304" pitchFamily="18" charset="0"/>
            <a:cs typeface="Times New Roman" panose="02020603050405020304" pitchFamily="18" charset="0"/>
          </a:endParaRPr>
        </a:p>
        <a:p>
          <a:r>
            <a:rPr lang="en-GB">
              <a:latin typeface="Times New Roman" panose="02020603050405020304" pitchFamily="18" charset="0"/>
              <a:cs typeface="Times New Roman" panose="02020603050405020304" pitchFamily="18" charset="0"/>
            </a:rPr>
            <a:t>making judgements about the situation</a:t>
          </a:r>
        </a:p>
      </dgm:t>
    </dgm:pt>
    <dgm:pt modelId="{D3F87FEA-4663-4527-8589-182384E2F113}" type="parTrans" cxnId="{D670EA32-A19E-477D-B2F6-6AA444A2818E}">
      <dgm:prSet/>
      <dgm:spPr/>
      <dgm:t>
        <a:bodyPr/>
        <a:lstStyle/>
        <a:p>
          <a:endParaRPr lang="en-GB"/>
        </a:p>
      </dgm:t>
    </dgm:pt>
    <dgm:pt modelId="{4F79EEC4-DE5A-40F8-A349-9EEC43878592}" type="sibTrans" cxnId="{D670EA32-A19E-477D-B2F6-6AA444A2818E}">
      <dgm:prSet/>
      <dgm:spPr/>
      <dgm:t>
        <a:bodyPr/>
        <a:lstStyle/>
        <a:p>
          <a:endParaRPr lang="en-GB"/>
        </a:p>
      </dgm:t>
    </dgm:pt>
    <dgm:pt modelId="{3FFC4FEB-A054-4600-870D-21B5C695BB17}">
      <dgm:prSet/>
      <dgm:spPr/>
      <dgm:t>
        <a:bodyPr/>
        <a:lstStyle/>
        <a:p>
          <a:r>
            <a:rPr lang="en-GB" b="1">
              <a:latin typeface="Times New Roman" panose="02020603050405020304" pitchFamily="18" charset="0"/>
              <a:cs typeface="Times New Roman" panose="02020603050405020304" pitchFamily="18" charset="0"/>
            </a:rPr>
            <a:t>conclusion</a:t>
          </a:r>
        </a:p>
        <a:p>
          <a:endParaRPr lang="en-GB">
            <a:latin typeface="Times New Roman" panose="02020603050405020304" pitchFamily="18" charset="0"/>
            <a:cs typeface="Times New Roman" panose="02020603050405020304" pitchFamily="18" charset="0"/>
          </a:endParaRPr>
        </a:p>
        <a:p>
          <a:r>
            <a:rPr lang="en-GB">
              <a:latin typeface="Times New Roman" panose="02020603050405020304" pitchFamily="18" charset="0"/>
              <a:cs typeface="Times New Roman" panose="02020603050405020304" pitchFamily="18" charset="0"/>
            </a:rPr>
            <a:t>other options</a:t>
          </a:r>
        </a:p>
        <a:p>
          <a:r>
            <a:rPr lang="en-GB">
              <a:latin typeface="Times New Roman" panose="02020603050405020304" pitchFamily="18" charset="0"/>
              <a:cs typeface="Times New Roman" panose="02020603050405020304" pitchFamily="18" charset="0"/>
            </a:rPr>
            <a:t>gaps/ weaknesses</a:t>
          </a:r>
        </a:p>
      </dgm:t>
    </dgm:pt>
    <dgm:pt modelId="{B765FA2C-3940-469C-9882-97499661519C}" type="parTrans" cxnId="{DDCEE479-06A2-4555-8FA5-63963624A8EC}">
      <dgm:prSet/>
      <dgm:spPr/>
      <dgm:t>
        <a:bodyPr/>
        <a:lstStyle/>
        <a:p>
          <a:endParaRPr lang="en-GB"/>
        </a:p>
      </dgm:t>
    </dgm:pt>
    <dgm:pt modelId="{0A8D3B30-5B70-4947-857D-40BABFA6794A}" type="sibTrans" cxnId="{DDCEE479-06A2-4555-8FA5-63963624A8EC}">
      <dgm:prSet/>
      <dgm:spPr/>
      <dgm:t>
        <a:bodyPr/>
        <a:lstStyle/>
        <a:p>
          <a:endParaRPr lang="en-GB"/>
        </a:p>
      </dgm:t>
    </dgm:pt>
    <dgm:pt modelId="{3B331DB3-2A0B-4182-A0F1-AA0EE902B52D}" type="pres">
      <dgm:prSet presAssocID="{B7C6CEAA-8B2C-4F8F-A4E1-CE85E9BDA99B}" presName="Name0" presStyleCnt="0">
        <dgm:presLayoutVars>
          <dgm:dir/>
          <dgm:resizeHandles val="exact"/>
        </dgm:presLayoutVars>
      </dgm:prSet>
      <dgm:spPr/>
    </dgm:pt>
    <dgm:pt modelId="{74379E4A-4246-44CA-A71E-B95499BA2475}" type="pres">
      <dgm:prSet presAssocID="{BBE8DC35-A9D1-445A-80FB-0F8FBC77E09F}" presName="node" presStyleLbl="node1" presStyleIdx="0" presStyleCnt="6">
        <dgm:presLayoutVars>
          <dgm:bulletEnabled val="1"/>
        </dgm:presLayoutVars>
      </dgm:prSet>
      <dgm:spPr/>
      <dgm:t>
        <a:bodyPr/>
        <a:lstStyle/>
        <a:p>
          <a:endParaRPr lang="en-GB"/>
        </a:p>
      </dgm:t>
    </dgm:pt>
    <dgm:pt modelId="{DB1ECE3D-7CA9-4FF2-8B1E-67C9D25EAF8F}" type="pres">
      <dgm:prSet presAssocID="{26497371-092E-42DF-B306-31F9945EB973}" presName="sibTrans" presStyleCnt="0"/>
      <dgm:spPr/>
    </dgm:pt>
    <dgm:pt modelId="{38B834CB-F081-416C-9F67-AD0A79FCFCA9}" type="pres">
      <dgm:prSet presAssocID="{38E357EE-656E-48D1-A654-7568B7050968}" presName="node" presStyleLbl="node1" presStyleIdx="1" presStyleCnt="6">
        <dgm:presLayoutVars>
          <dgm:bulletEnabled val="1"/>
        </dgm:presLayoutVars>
      </dgm:prSet>
      <dgm:spPr/>
      <dgm:t>
        <a:bodyPr/>
        <a:lstStyle/>
        <a:p>
          <a:endParaRPr lang="en-GB"/>
        </a:p>
      </dgm:t>
    </dgm:pt>
    <dgm:pt modelId="{356CB979-B748-4681-AB6F-3DF73E535E49}" type="pres">
      <dgm:prSet presAssocID="{5D140A3A-1BAB-492E-820B-3AF99EBBF3DF}" presName="sibTrans" presStyleCnt="0"/>
      <dgm:spPr/>
    </dgm:pt>
    <dgm:pt modelId="{91101956-2D5A-4124-A447-909E8E756EAF}" type="pres">
      <dgm:prSet presAssocID="{8A4A8CDE-8F9B-4D82-9CEA-16917974527F}" presName="node" presStyleLbl="node1" presStyleIdx="2" presStyleCnt="6">
        <dgm:presLayoutVars>
          <dgm:bulletEnabled val="1"/>
        </dgm:presLayoutVars>
      </dgm:prSet>
      <dgm:spPr/>
      <dgm:t>
        <a:bodyPr/>
        <a:lstStyle/>
        <a:p>
          <a:endParaRPr lang="en-GB"/>
        </a:p>
      </dgm:t>
    </dgm:pt>
    <dgm:pt modelId="{FEF5E057-2450-4837-8178-CC07AC1F2712}" type="pres">
      <dgm:prSet presAssocID="{C4D257C1-64AC-453F-B40F-A727D27B256D}" presName="sibTrans" presStyleCnt="0"/>
      <dgm:spPr/>
    </dgm:pt>
    <dgm:pt modelId="{8F0F44A0-12D0-4249-A546-2E3C032040AE}" type="pres">
      <dgm:prSet presAssocID="{F9B393D0-D013-4B26-B299-C11052807E8D}" presName="node" presStyleLbl="node1" presStyleIdx="3" presStyleCnt="6">
        <dgm:presLayoutVars>
          <dgm:bulletEnabled val="1"/>
        </dgm:presLayoutVars>
      </dgm:prSet>
      <dgm:spPr/>
      <dgm:t>
        <a:bodyPr/>
        <a:lstStyle/>
        <a:p>
          <a:endParaRPr lang="en-GB"/>
        </a:p>
      </dgm:t>
    </dgm:pt>
    <dgm:pt modelId="{963B555C-7D93-412F-8FB3-BAD704EF4D7C}" type="pres">
      <dgm:prSet presAssocID="{4F79EEC4-DE5A-40F8-A349-9EEC43878592}" presName="sibTrans" presStyleCnt="0"/>
      <dgm:spPr/>
    </dgm:pt>
    <dgm:pt modelId="{EF790F55-499D-4CBE-9174-A120FB24647E}" type="pres">
      <dgm:prSet presAssocID="{3FFC4FEB-A054-4600-870D-21B5C695BB17}" presName="node" presStyleLbl="node1" presStyleIdx="4" presStyleCnt="6">
        <dgm:presLayoutVars>
          <dgm:bulletEnabled val="1"/>
        </dgm:presLayoutVars>
      </dgm:prSet>
      <dgm:spPr/>
      <dgm:t>
        <a:bodyPr/>
        <a:lstStyle/>
        <a:p>
          <a:endParaRPr lang="en-GB"/>
        </a:p>
      </dgm:t>
    </dgm:pt>
    <dgm:pt modelId="{8213743B-38EB-4223-AD08-3E8F01B130AE}" type="pres">
      <dgm:prSet presAssocID="{0A8D3B30-5B70-4947-857D-40BABFA6794A}" presName="sibTrans" presStyleCnt="0"/>
      <dgm:spPr/>
    </dgm:pt>
    <dgm:pt modelId="{E95020AF-9F5C-4E27-AAB3-8BA3D33CBD1A}" type="pres">
      <dgm:prSet presAssocID="{5DAA974F-85BF-43EF-835D-258268B7E270}" presName="node" presStyleLbl="node1" presStyleIdx="5" presStyleCnt="6">
        <dgm:presLayoutVars>
          <dgm:bulletEnabled val="1"/>
        </dgm:presLayoutVars>
      </dgm:prSet>
      <dgm:spPr/>
      <dgm:t>
        <a:bodyPr/>
        <a:lstStyle/>
        <a:p>
          <a:endParaRPr lang="en-GB"/>
        </a:p>
      </dgm:t>
    </dgm:pt>
  </dgm:ptLst>
  <dgm:cxnLst>
    <dgm:cxn modelId="{13198614-F4E5-4A30-AFAE-D347A5B0601E}" type="presOf" srcId="{B7C6CEAA-8B2C-4F8F-A4E1-CE85E9BDA99B}" destId="{3B331DB3-2A0B-4182-A0F1-AA0EE902B52D}" srcOrd="0" destOrd="0" presId="urn:microsoft.com/office/officeart/2005/8/layout/hList6"/>
    <dgm:cxn modelId="{5DCFEB02-A68A-43D2-98D0-46396B16490C}" type="presOf" srcId="{8A4A8CDE-8F9B-4D82-9CEA-16917974527F}" destId="{91101956-2D5A-4124-A447-909E8E756EAF}" srcOrd="0" destOrd="0" presId="urn:microsoft.com/office/officeart/2005/8/layout/hList6"/>
    <dgm:cxn modelId="{E9913BD0-B30D-47FF-981F-E41C88FA985F}" srcId="{B7C6CEAA-8B2C-4F8F-A4E1-CE85E9BDA99B}" destId="{38E357EE-656E-48D1-A654-7568B7050968}" srcOrd="1" destOrd="0" parTransId="{350442C8-C88F-4D2D-AE61-559E1160F8B0}" sibTransId="{5D140A3A-1BAB-492E-820B-3AF99EBBF3DF}"/>
    <dgm:cxn modelId="{EEC8B63C-E872-4067-A073-157C30812706}" srcId="{B7C6CEAA-8B2C-4F8F-A4E1-CE85E9BDA99B}" destId="{BBE8DC35-A9D1-445A-80FB-0F8FBC77E09F}" srcOrd="0" destOrd="0" parTransId="{BD3F75DC-BB26-4814-8CD5-D887559FFE23}" sibTransId="{26497371-092E-42DF-B306-31F9945EB973}"/>
    <dgm:cxn modelId="{DDCEE479-06A2-4555-8FA5-63963624A8EC}" srcId="{B7C6CEAA-8B2C-4F8F-A4E1-CE85E9BDA99B}" destId="{3FFC4FEB-A054-4600-870D-21B5C695BB17}" srcOrd="4" destOrd="0" parTransId="{B765FA2C-3940-469C-9882-97499661519C}" sibTransId="{0A8D3B30-5B70-4947-857D-40BABFA6794A}"/>
    <dgm:cxn modelId="{CEFE63C7-FF29-4C83-B9BE-7E3534FA9FF3}" type="presOf" srcId="{F9B393D0-D013-4B26-B299-C11052807E8D}" destId="{8F0F44A0-12D0-4249-A546-2E3C032040AE}" srcOrd="0" destOrd="0" presId="urn:microsoft.com/office/officeart/2005/8/layout/hList6"/>
    <dgm:cxn modelId="{A637F74A-19C5-4111-8B76-549CC03D998C}" type="presOf" srcId="{3FFC4FEB-A054-4600-870D-21B5C695BB17}" destId="{EF790F55-499D-4CBE-9174-A120FB24647E}" srcOrd="0" destOrd="0" presId="urn:microsoft.com/office/officeart/2005/8/layout/hList6"/>
    <dgm:cxn modelId="{FEACD243-3B4D-4E28-84E3-41E0BD0A04B9}" type="presOf" srcId="{38E357EE-656E-48D1-A654-7568B7050968}" destId="{38B834CB-F081-416C-9F67-AD0A79FCFCA9}" srcOrd="0" destOrd="0" presId="urn:microsoft.com/office/officeart/2005/8/layout/hList6"/>
    <dgm:cxn modelId="{3837A747-2F37-4067-8E03-FEF667ECBB2A}" type="presOf" srcId="{BBE8DC35-A9D1-445A-80FB-0F8FBC77E09F}" destId="{74379E4A-4246-44CA-A71E-B95499BA2475}" srcOrd="0" destOrd="0" presId="urn:microsoft.com/office/officeart/2005/8/layout/hList6"/>
    <dgm:cxn modelId="{31E8EB34-5F96-45CE-9B24-136E6CB83D00}" type="presOf" srcId="{5DAA974F-85BF-43EF-835D-258268B7E270}" destId="{E95020AF-9F5C-4E27-AAB3-8BA3D33CBD1A}" srcOrd="0" destOrd="0" presId="urn:microsoft.com/office/officeart/2005/8/layout/hList6"/>
    <dgm:cxn modelId="{928E2A9E-78ED-4965-8997-DF7397EEADAC}" srcId="{B7C6CEAA-8B2C-4F8F-A4E1-CE85E9BDA99B}" destId="{8A4A8CDE-8F9B-4D82-9CEA-16917974527F}" srcOrd="2" destOrd="0" parTransId="{7E7B6865-0765-4CED-8B19-8AA114C96F55}" sibTransId="{C4D257C1-64AC-453F-B40F-A727D27B256D}"/>
    <dgm:cxn modelId="{D670EA32-A19E-477D-B2F6-6AA444A2818E}" srcId="{B7C6CEAA-8B2C-4F8F-A4E1-CE85E9BDA99B}" destId="{F9B393D0-D013-4B26-B299-C11052807E8D}" srcOrd="3" destOrd="0" parTransId="{D3F87FEA-4663-4527-8589-182384E2F113}" sibTransId="{4F79EEC4-DE5A-40F8-A349-9EEC43878592}"/>
    <dgm:cxn modelId="{98BE21D9-B226-41C9-8FD4-C30C618DAFAB}" srcId="{B7C6CEAA-8B2C-4F8F-A4E1-CE85E9BDA99B}" destId="{5DAA974F-85BF-43EF-835D-258268B7E270}" srcOrd="5" destOrd="0" parTransId="{0BE88693-E73D-4EB9-A978-A04FCE7CE6A9}" sibTransId="{EDBDC729-E1E9-4737-9E0F-E06470CC003A}"/>
    <dgm:cxn modelId="{8C775D29-5E7B-4AAF-873D-E3CC90482AD3}" type="presParOf" srcId="{3B331DB3-2A0B-4182-A0F1-AA0EE902B52D}" destId="{74379E4A-4246-44CA-A71E-B95499BA2475}" srcOrd="0" destOrd="0" presId="urn:microsoft.com/office/officeart/2005/8/layout/hList6"/>
    <dgm:cxn modelId="{E6D94DB4-1FA5-48EE-A43D-A0CC477D481F}" type="presParOf" srcId="{3B331DB3-2A0B-4182-A0F1-AA0EE902B52D}" destId="{DB1ECE3D-7CA9-4FF2-8B1E-67C9D25EAF8F}" srcOrd="1" destOrd="0" presId="urn:microsoft.com/office/officeart/2005/8/layout/hList6"/>
    <dgm:cxn modelId="{69E6826C-B074-46C6-8012-F1F022925507}" type="presParOf" srcId="{3B331DB3-2A0B-4182-A0F1-AA0EE902B52D}" destId="{38B834CB-F081-416C-9F67-AD0A79FCFCA9}" srcOrd="2" destOrd="0" presId="urn:microsoft.com/office/officeart/2005/8/layout/hList6"/>
    <dgm:cxn modelId="{E8116ADA-1AC7-4001-917A-2BF91C1A45AF}" type="presParOf" srcId="{3B331DB3-2A0B-4182-A0F1-AA0EE902B52D}" destId="{356CB979-B748-4681-AB6F-3DF73E535E49}" srcOrd="3" destOrd="0" presId="urn:microsoft.com/office/officeart/2005/8/layout/hList6"/>
    <dgm:cxn modelId="{CDBB27C1-7B86-474E-978E-92FB4FDEBD7F}" type="presParOf" srcId="{3B331DB3-2A0B-4182-A0F1-AA0EE902B52D}" destId="{91101956-2D5A-4124-A447-909E8E756EAF}" srcOrd="4" destOrd="0" presId="urn:microsoft.com/office/officeart/2005/8/layout/hList6"/>
    <dgm:cxn modelId="{F959B3CB-48B3-48CE-A719-594CA6757F14}" type="presParOf" srcId="{3B331DB3-2A0B-4182-A0F1-AA0EE902B52D}" destId="{FEF5E057-2450-4837-8178-CC07AC1F2712}" srcOrd="5" destOrd="0" presId="urn:microsoft.com/office/officeart/2005/8/layout/hList6"/>
    <dgm:cxn modelId="{36E28B35-D48C-453E-A9F3-5505031F06B9}" type="presParOf" srcId="{3B331DB3-2A0B-4182-A0F1-AA0EE902B52D}" destId="{8F0F44A0-12D0-4249-A546-2E3C032040AE}" srcOrd="6" destOrd="0" presId="urn:microsoft.com/office/officeart/2005/8/layout/hList6"/>
    <dgm:cxn modelId="{0E210231-FF86-416D-99EB-3CCF84CB3B22}" type="presParOf" srcId="{3B331DB3-2A0B-4182-A0F1-AA0EE902B52D}" destId="{963B555C-7D93-412F-8FB3-BAD704EF4D7C}" srcOrd="7" destOrd="0" presId="urn:microsoft.com/office/officeart/2005/8/layout/hList6"/>
    <dgm:cxn modelId="{518E4794-9895-47A5-AB95-D5CB3210D1FB}" type="presParOf" srcId="{3B331DB3-2A0B-4182-A0F1-AA0EE902B52D}" destId="{EF790F55-499D-4CBE-9174-A120FB24647E}" srcOrd="8" destOrd="0" presId="urn:microsoft.com/office/officeart/2005/8/layout/hList6"/>
    <dgm:cxn modelId="{E57CA187-3318-445A-80E3-DD29F6096EB5}" type="presParOf" srcId="{3B331DB3-2A0B-4182-A0F1-AA0EE902B52D}" destId="{8213743B-38EB-4223-AD08-3E8F01B130AE}" srcOrd="9" destOrd="0" presId="urn:microsoft.com/office/officeart/2005/8/layout/hList6"/>
    <dgm:cxn modelId="{B64A5588-D93D-4222-989A-BB2285D3AC5F}" type="presParOf" srcId="{3B331DB3-2A0B-4182-A0F1-AA0EE902B52D}" destId="{E95020AF-9F5C-4E27-AAB3-8BA3D33CBD1A}" srcOrd="10" destOrd="0" presId="urn:microsoft.com/office/officeart/2005/8/layout/hList6"/>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CE4F4667-893B-4A0E-8CF6-96A130020B56}" type="doc">
      <dgm:prSet loTypeId="urn:microsoft.com/office/officeart/2005/8/layout/radial1" loCatId="cycle" qsTypeId="urn:microsoft.com/office/officeart/2005/8/quickstyle/simple1" qsCatId="simple" csTypeId="urn:microsoft.com/office/officeart/2005/8/colors/accent0_1" csCatId="mainScheme" phldr="1"/>
      <dgm:spPr/>
      <dgm:t>
        <a:bodyPr/>
        <a:lstStyle/>
        <a:p>
          <a:endParaRPr lang="en-GB"/>
        </a:p>
      </dgm:t>
    </dgm:pt>
    <dgm:pt modelId="{FC94A958-DD0D-45A4-8A1E-B8E9DB60A058}">
      <dgm:prSet phldrT="[Text]" custT="1"/>
      <dgm:spPr/>
      <dgm:t>
        <a:bodyPr/>
        <a:lstStyle/>
        <a:p>
          <a:r>
            <a:rPr lang="en-GB" sz="1100" b="1">
              <a:latin typeface="Times New Roman" panose="02020603050405020304" pitchFamily="18" charset="0"/>
              <a:cs typeface="Times New Roman" panose="02020603050405020304" pitchFamily="18" charset="0"/>
            </a:rPr>
            <a:t>academic writing sub-skills</a:t>
          </a:r>
        </a:p>
      </dgm:t>
    </dgm:pt>
    <dgm:pt modelId="{45AA1141-5023-480C-B3AA-DDD0E1DC6DED}" type="parTrans" cxnId="{98052623-6FC4-45D6-B68D-C65F1AFA9B31}">
      <dgm:prSet/>
      <dgm:spPr/>
      <dgm:t>
        <a:bodyPr/>
        <a:lstStyle/>
        <a:p>
          <a:endParaRPr lang="en-GB"/>
        </a:p>
      </dgm:t>
    </dgm:pt>
    <dgm:pt modelId="{9754CE22-E7A9-4A11-89FA-A65AA9123AC1}" type="sibTrans" cxnId="{98052623-6FC4-45D6-B68D-C65F1AFA9B31}">
      <dgm:prSet/>
      <dgm:spPr/>
      <dgm:t>
        <a:bodyPr/>
        <a:lstStyle/>
        <a:p>
          <a:endParaRPr lang="en-GB"/>
        </a:p>
      </dgm:t>
    </dgm:pt>
    <dgm:pt modelId="{C6948C65-2B07-457F-8846-215A73EBCAE0}">
      <dgm:prSet phldrT="[Text]" custT="1"/>
      <dgm:spPr/>
      <dgm:t>
        <a:bodyPr/>
        <a:lstStyle/>
        <a:p>
          <a:r>
            <a:rPr lang="en-GB" sz="1050">
              <a:latin typeface="Times New Roman" panose="02020603050405020304" pitchFamily="18" charset="0"/>
              <a:cs typeface="Times New Roman" panose="02020603050405020304" pitchFamily="18" charset="0"/>
            </a:rPr>
            <a:t>essay outline</a:t>
          </a:r>
        </a:p>
      </dgm:t>
    </dgm:pt>
    <dgm:pt modelId="{09FAFCA6-FBAF-4EEB-B5A2-2BBE14D30213}" type="parTrans" cxnId="{FCA2B9E8-59CB-4578-A246-99D3CCCB539F}">
      <dgm:prSet/>
      <dgm:spPr/>
      <dgm:t>
        <a:bodyPr/>
        <a:lstStyle/>
        <a:p>
          <a:endParaRPr lang="en-GB"/>
        </a:p>
      </dgm:t>
    </dgm:pt>
    <dgm:pt modelId="{A03B2680-DF4A-4BAD-915B-CAE93014A5E0}" type="sibTrans" cxnId="{FCA2B9E8-59CB-4578-A246-99D3CCCB539F}">
      <dgm:prSet/>
      <dgm:spPr/>
      <dgm:t>
        <a:bodyPr/>
        <a:lstStyle/>
        <a:p>
          <a:endParaRPr lang="en-GB"/>
        </a:p>
      </dgm:t>
    </dgm:pt>
    <dgm:pt modelId="{5D6EC06A-6190-4B18-BA83-4A5553FC30B5}">
      <dgm:prSet phldrT="[Text]"/>
      <dgm:spPr/>
      <dgm:t>
        <a:bodyPr/>
        <a:lstStyle/>
        <a:p>
          <a:r>
            <a:rPr lang="en-GB">
              <a:latin typeface="Times New Roman" panose="02020603050405020304" pitchFamily="18" charset="0"/>
              <a:cs typeface="Times New Roman" panose="02020603050405020304" pitchFamily="18" charset="0"/>
            </a:rPr>
            <a:t>academic essay organization</a:t>
          </a:r>
        </a:p>
      </dgm:t>
    </dgm:pt>
    <dgm:pt modelId="{68A25ABD-8E20-477E-B7DD-DB53FD27BBB3}" type="parTrans" cxnId="{EAA51B1A-32DE-4BA5-8E99-2DF7883687D8}">
      <dgm:prSet/>
      <dgm:spPr/>
      <dgm:t>
        <a:bodyPr/>
        <a:lstStyle/>
        <a:p>
          <a:endParaRPr lang="en-GB"/>
        </a:p>
      </dgm:t>
    </dgm:pt>
    <dgm:pt modelId="{80877C7C-8006-4C3D-9320-DD84F4A3C46E}" type="sibTrans" cxnId="{EAA51B1A-32DE-4BA5-8E99-2DF7883687D8}">
      <dgm:prSet/>
      <dgm:spPr/>
      <dgm:t>
        <a:bodyPr/>
        <a:lstStyle/>
        <a:p>
          <a:endParaRPr lang="en-GB"/>
        </a:p>
      </dgm:t>
    </dgm:pt>
    <dgm:pt modelId="{9D345B06-6E87-4EA6-A235-2A28E5C38F8E}">
      <dgm:prSet phldrT="[Text]"/>
      <dgm:spPr/>
      <dgm:t>
        <a:bodyPr/>
        <a:lstStyle/>
        <a:p>
          <a:r>
            <a:rPr lang="en-GB">
              <a:latin typeface="Times New Roman" panose="02020603050405020304" pitchFamily="18" charset="0"/>
              <a:cs typeface="Times New Roman" panose="02020603050405020304" pitchFamily="18" charset="0"/>
            </a:rPr>
            <a:t>academic style</a:t>
          </a:r>
        </a:p>
      </dgm:t>
    </dgm:pt>
    <dgm:pt modelId="{DAADBDE2-25DF-4021-85AE-8D6639BF20D5}" type="parTrans" cxnId="{EB3A24BD-2F90-424C-8261-DA0898BC8788}">
      <dgm:prSet/>
      <dgm:spPr/>
      <dgm:t>
        <a:bodyPr/>
        <a:lstStyle/>
        <a:p>
          <a:endParaRPr lang="en-GB"/>
        </a:p>
      </dgm:t>
    </dgm:pt>
    <dgm:pt modelId="{8E906DA5-0D09-431A-BFA2-9786B6DE0291}" type="sibTrans" cxnId="{EB3A24BD-2F90-424C-8261-DA0898BC8788}">
      <dgm:prSet/>
      <dgm:spPr/>
      <dgm:t>
        <a:bodyPr/>
        <a:lstStyle/>
        <a:p>
          <a:endParaRPr lang="en-GB"/>
        </a:p>
      </dgm:t>
    </dgm:pt>
    <dgm:pt modelId="{65377022-22BD-4F23-8957-CC94F8718D81}">
      <dgm:prSet phldrT="[Text]" custT="1"/>
      <dgm:spPr/>
      <dgm:t>
        <a:bodyPr/>
        <a:lstStyle/>
        <a:p>
          <a:r>
            <a:rPr lang="en-GB" sz="1050">
              <a:latin typeface="Times New Roman" panose="02020603050405020304" pitchFamily="18" charset="0"/>
              <a:cs typeface="Times New Roman" panose="02020603050405020304" pitchFamily="18" charset="0"/>
            </a:rPr>
            <a:t>revising and editing</a:t>
          </a:r>
        </a:p>
      </dgm:t>
    </dgm:pt>
    <dgm:pt modelId="{9097F27D-E454-405F-8A04-FDE74CEAA691}" type="parTrans" cxnId="{A9DD2F14-560C-4806-AC0B-4578CF374590}">
      <dgm:prSet/>
      <dgm:spPr/>
      <dgm:t>
        <a:bodyPr/>
        <a:lstStyle/>
        <a:p>
          <a:endParaRPr lang="en-GB"/>
        </a:p>
      </dgm:t>
    </dgm:pt>
    <dgm:pt modelId="{06DFD336-7F6D-476C-9E57-12D7DC331FAE}" type="sibTrans" cxnId="{A9DD2F14-560C-4806-AC0B-4578CF374590}">
      <dgm:prSet/>
      <dgm:spPr/>
      <dgm:t>
        <a:bodyPr/>
        <a:lstStyle/>
        <a:p>
          <a:endParaRPr lang="en-GB"/>
        </a:p>
      </dgm:t>
    </dgm:pt>
    <dgm:pt modelId="{F61ACB25-FAAB-403A-8449-1AB048D036FD}">
      <dgm:prSet custT="1"/>
      <dgm:spPr/>
      <dgm:t>
        <a:bodyPr/>
        <a:lstStyle/>
        <a:p>
          <a:r>
            <a:rPr lang="en-GB" sz="1050">
              <a:latin typeface="Times New Roman" panose="02020603050405020304" pitchFamily="18" charset="0"/>
              <a:cs typeface="Times New Roman" panose="02020603050405020304" pitchFamily="18" charset="0"/>
            </a:rPr>
            <a:t>paraphrasing and summarising</a:t>
          </a:r>
        </a:p>
      </dgm:t>
    </dgm:pt>
    <dgm:pt modelId="{A59F9F87-AE94-4B52-9BD4-47C3D3C8B2D3}" type="parTrans" cxnId="{4057910D-CF89-40A0-AF4D-C12E3C32CC53}">
      <dgm:prSet/>
      <dgm:spPr/>
      <dgm:t>
        <a:bodyPr/>
        <a:lstStyle/>
        <a:p>
          <a:endParaRPr lang="en-GB"/>
        </a:p>
      </dgm:t>
    </dgm:pt>
    <dgm:pt modelId="{6D4190E3-E51F-4691-BC18-64AA31E47CB0}" type="sibTrans" cxnId="{4057910D-CF89-40A0-AF4D-C12E3C32CC53}">
      <dgm:prSet/>
      <dgm:spPr/>
      <dgm:t>
        <a:bodyPr/>
        <a:lstStyle/>
        <a:p>
          <a:endParaRPr lang="en-GB"/>
        </a:p>
      </dgm:t>
    </dgm:pt>
    <dgm:pt modelId="{5C5DC8DD-63F3-4F09-BE21-27C832D4E6D5}">
      <dgm:prSet custT="1"/>
      <dgm:spPr/>
      <dgm:t>
        <a:bodyPr/>
        <a:lstStyle/>
        <a:p>
          <a:r>
            <a:rPr lang="en-GB" sz="1050" i="0">
              <a:latin typeface="Times New Roman" panose="02020603050405020304" pitchFamily="18" charset="0"/>
              <a:cs typeface="Times New Roman" panose="02020603050405020304" pitchFamily="18" charset="0"/>
            </a:rPr>
            <a:t>in-rext citations and and references</a:t>
          </a:r>
        </a:p>
      </dgm:t>
    </dgm:pt>
    <dgm:pt modelId="{3F317B3F-6EB3-4D9E-9C9F-E1D099CB94ED}" type="parTrans" cxnId="{49FC2699-173C-42F1-B80A-FF898A4DCB95}">
      <dgm:prSet/>
      <dgm:spPr/>
      <dgm:t>
        <a:bodyPr/>
        <a:lstStyle/>
        <a:p>
          <a:endParaRPr lang="en-GB"/>
        </a:p>
      </dgm:t>
    </dgm:pt>
    <dgm:pt modelId="{EA390A15-D8CD-4232-BBC5-476D76F0EE08}" type="sibTrans" cxnId="{49FC2699-173C-42F1-B80A-FF898A4DCB95}">
      <dgm:prSet/>
      <dgm:spPr/>
      <dgm:t>
        <a:bodyPr/>
        <a:lstStyle/>
        <a:p>
          <a:endParaRPr lang="en-GB"/>
        </a:p>
      </dgm:t>
    </dgm:pt>
    <dgm:pt modelId="{A925B453-FAAC-42C4-A6B1-F2D3334AC17D}">
      <dgm:prSet custT="1"/>
      <dgm:spPr/>
      <dgm:t>
        <a:bodyPr/>
        <a:lstStyle/>
        <a:p>
          <a:r>
            <a:rPr lang="en-GB" sz="1050">
              <a:latin typeface="Times New Roman" panose="02020603050405020304" pitchFamily="18" charset="0"/>
              <a:cs typeface="Times New Roman" panose="02020603050405020304" pitchFamily="18" charset="0"/>
            </a:rPr>
            <a:t>reading critically and making notes</a:t>
          </a:r>
        </a:p>
      </dgm:t>
    </dgm:pt>
    <dgm:pt modelId="{EA3E1C85-1ACD-413B-B890-9A197238AB60}" type="parTrans" cxnId="{F710091A-F345-4832-BE9F-0CB95A18ABA1}">
      <dgm:prSet/>
      <dgm:spPr/>
      <dgm:t>
        <a:bodyPr/>
        <a:lstStyle/>
        <a:p>
          <a:endParaRPr lang="en-GB"/>
        </a:p>
      </dgm:t>
    </dgm:pt>
    <dgm:pt modelId="{1D90AB46-55F0-49AF-8D91-6387F806B4B9}" type="sibTrans" cxnId="{F710091A-F345-4832-BE9F-0CB95A18ABA1}">
      <dgm:prSet/>
      <dgm:spPr/>
      <dgm:t>
        <a:bodyPr/>
        <a:lstStyle/>
        <a:p>
          <a:endParaRPr lang="en-GB"/>
        </a:p>
      </dgm:t>
    </dgm:pt>
    <dgm:pt modelId="{F637A782-44BB-49D5-B0A2-0A7E7052418B}" type="pres">
      <dgm:prSet presAssocID="{CE4F4667-893B-4A0E-8CF6-96A130020B56}" presName="cycle" presStyleCnt="0">
        <dgm:presLayoutVars>
          <dgm:chMax val="1"/>
          <dgm:dir/>
          <dgm:animLvl val="ctr"/>
          <dgm:resizeHandles val="exact"/>
        </dgm:presLayoutVars>
      </dgm:prSet>
      <dgm:spPr/>
      <dgm:t>
        <a:bodyPr/>
        <a:lstStyle/>
        <a:p>
          <a:endParaRPr lang="en-GB"/>
        </a:p>
      </dgm:t>
    </dgm:pt>
    <dgm:pt modelId="{9BFBA630-A0F1-4DE4-A5A0-D06C33124A41}" type="pres">
      <dgm:prSet presAssocID="{FC94A958-DD0D-45A4-8A1E-B8E9DB60A058}" presName="centerShape" presStyleLbl="node0" presStyleIdx="0" presStyleCnt="1"/>
      <dgm:spPr/>
      <dgm:t>
        <a:bodyPr/>
        <a:lstStyle/>
        <a:p>
          <a:endParaRPr lang="en-GB"/>
        </a:p>
      </dgm:t>
    </dgm:pt>
    <dgm:pt modelId="{F68E0B03-D8F4-465B-9A2A-CBF934461157}" type="pres">
      <dgm:prSet presAssocID="{09FAFCA6-FBAF-4EEB-B5A2-2BBE14D30213}" presName="Name9" presStyleLbl="parChTrans1D2" presStyleIdx="0" presStyleCnt="7"/>
      <dgm:spPr/>
      <dgm:t>
        <a:bodyPr/>
        <a:lstStyle/>
        <a:p>
          <a:endParaRPr lang="en-GB"/>
        </a:p>
      </dgm:t>
    </dgm:pt>
    <dgm:pt modelId="{A09D5166-FD47-47F1-858B-2B49085B30C2}" type="pres">
      <dgm:prSet presAssocID="{09FAFCA6-FBAF-4EEB-B5A2-2BBE14D30213}" presName="connTx" presStyleLbl="parChTrans1D2" presStyleIdx="0" presStyleCnt="7"/>
      <dgm:spPr/>
      <dgm:t>
        <a:bodyPr/>
        <a:lstStyle/>
        <a:p>
          <a:endParaRPr lang="en-GB"/>
        </a:p>
      </dgm:t>
    </dgm:pt>
    <dgm:pt modelId="{2D5A22DE-AC58-4FD1-8366-E4F99AA8C8BF}" type="pres">
      <dgm:prSet presAssocID="{C6948C65-2B07-457F-8846-215A73EBCAE0}" presName="node" presStyleLbl="node1" presStyleIdx="0" presStyleCnt="7" custScaleX="124556">
        <dgm:presLayoutVars>
          <dgm:bulletEnabled val="1"/>
        </dgm:presLayoutVars>
      </dgm:prSet>
      <dgm:spPr/>
      <dgm:t>
        <a:bodyPr/>
        <a:lstStyle/>
        <a:p>
          <a:endParaRPr lang="en-GB"/>
        </a:p>
      </dgm:t>
    </dgm:pt>
    <dgm:pt modelId="{151A6083-1B5F-4409-9569-CA0C4A6E4540}" type="pres">
      <dgm:prSet presAssocID="{EA3E1C85-1ACD-413B-B890-9A197238AB60}" presName="Name9" presStyleLbl="parChTrans1D2" presStyleIdx="1" presStyleCnt="7"/>
      <dgm:spPr/>
      <dgm:t>
        <a:bodyPr/>
        <a:lstStyle/>
        <a:p>
          <a:endParaRPr lang="en-GB"/>
        </a:p>
      </dgm:t>
    </dgm:pt>
    <dgm:pt modelId="{BD80E739-2458-4E8E-800C-D54A9F398AA1}" type="pres">
      <dgm:prSet presAssocID="{EA3E1C85-1ACD-413B-B890-9A197238AB60}" presName="connTx" presStyleLbl="parChTrans1D2" presStyleIdx="1" presStyleCnt="7"/>
      <dgm:spPr/>
      <dgm:t>
        <a:bodyPr/>
        <a:lstStyle/>
        <a:p>
          <a:endParaRPr lang="en-GB"/>
        </a:p>
      </dgm:t>
    </dgm:pt>
    <dgm:pt modelId="{83EC064D-7915-4200-8DF8-1529FCE0F4F5}" type="pres">
      <dgm:prSet presAssocID="{A925B453-FAAC-42C4-A6B1-F2D3334AC17D}" presName="node" presStyleLbl="node1" presStyleIdx="1" presStyleCnt="7" custScaleX="127940">
        <dgm:presLayoutVars>
          <dgm:bulletEnabled val="1"/>
        </dgm:presLayoutVars>
      </dgm:prSet>
      <dgm:spPr/>
      <dgm:t>
        <a:bodyPr/>
        <a:lstStyle/>
        <a:p>
          <a:endParaRPr lang="en-GB"/>
        </a:p>
      </dgm:t>
    </dgm:pt>
    <dgm:pt modelId="{5CCB7145-D150-4907-8551-4F6A2FA36256}" type="pres">
      <dgm:prSet presAssocID="{68A25ABD-8E20-477E-B7DD-DB53FD27BBB3}" presName="Name9" presStyleLbl="parChTrans1D2" presStyleIdx="2" presStyleCnt="7"/>
      <dgm:spPr/>
      <dgm:t>
        <a:bodyPr/>
        <a:lstStyle/>
        <a:p>
          <a:endParaRPr lang="en-GB"/>
        </a:p>
      </dgm:t>
    </dgm:pt>
    <dgm:pt modelId="{79A9BCC2-F255-435E-BC4A-EFA5D6D12682}" type="pres">
      <dgm:prSet presAssocID="{68A25ABD-8E20-477E-B7DD-DB53FD27BBB3}" presName="connTx" presStyleLbl="parChTrans1D2" presStyleIdx="2" presStyleCnt="7"/>
      <dgm:spPr/>
      <dgm:t>
        <a:bodyPr/>
        <a:lstStyle/>
        <a:p>
          <a:endParaRPr lang="en-GB"/>
        </a:p>
      </dgm:t>
    </dgm:pt>
    <dgm:pt modelId="{15E9C052-9E3D-48D2-81DE-0C9945664F0E}" type="pres">
      <dgm:prSet presAssocID="{5D6EC06A-6190-4B18-BA83-4A5553FC30B5}" presName="node" presStyleLbl="node1" presStyleIdx="2" presStyleCnt="7" custScaleX="125351" custRadScaleRad="99311">
        <dgm:presLayoutVars>
          <dgm:bulletEnabled val="1"/>
        </dgm:presLayoutVars>
      </dgm:prSet>
      <dgm:spPr/>
      <dgm:t>
        <a:bodyPr/>
        <a:lstStyle/>
        <a:p>
          <a:endParaRPr lang="en-GB"/>
        </a:p>
      </dgm:t>
    </dgm:pt>
    <dgm:pt modelId="{301EE377-271A-4DF4-B2D1-E27B4E623010}" type="pres">
      <dgm:prSet presAssocID="{DAADBDE2-25DF-4021-85AE-8D6639BF20D5}" presName="Name9" presStyleLbl="parChTrans1D2" presStyleIdx="3" presStyleCnt="7"/>
      <dgm:spPr/>
      <dgm:t>
        <a:bodyPr/>
        <a:lstStyle/>
        <a:p>
          <a:endParaRPr lang="en-GB"/>
        </a:p>
      </dgm:t>
    </dgm:pt>
    <dgm:pt modelId="{2EE18F05-69FA-4E2A-B001-BE80417860B8}" type="pres">
      <dgm:prSet presAssocID="{DAADBDE2-25DF-4021-85AE-8D6639BF20D5}" presName="connTx" presStyleLbl="parChTrans1D2" presStyleIdx="3" presStyleCnt="7"/>
      <dgm:spPr/>
      <dgm:t>
        <a:bodyPr/>
        <a:lstStyle/>
        <a:p>
          <a:endParaRPr lang="en-GB"/>
        </a:p>
      </dgm:t>
    </dgm:pt>
    <dgm:pt modelId="{1DB745AD-3871-41E1-91AB-383E10F867B8}" type="pres">
      <dgm:prSet presAssocID="{9D345B06-6E87-4EA6-A235-2A28E5C38F8E}" presName="node" presStyleLbl="node1" presStyleIdx="3" presStyleCnt="7" custScaleX="127616" custRadScaleRad="99656" custRadScaleInc="-440">
        <dgm:presLayoutVars>
          <dgm:bulletEnabled val="1"/>
        </dgm:presLayoutVars>
      </dgm:prSet>
      <dgm:spPr/>
      <dgm:t>
        <a:bodyPr/>
        <a:lstStyle/>
        <a:p>
          <a:endParaRPr lang="en-GB"/>
        </a:p>
      </dgm:t>
    </dgm:pt>
    <dgm:pt modelId="{DEC028CF-A89B-4BAA-A9D2-24C4AE6C4060}" type="pres">
      <dgm:prSet presAssocID="{A59F9F87-AE94-4B52-9BD4-47C3D3C8B2D3}" presName="Name9" presStyleLbl="parChTrans1D2" presStyleIdx="4" presStyleCnt="7"/>
      <dgm:spPr/>
      <dgm:t>
        <a:bodyPr/>
        <a:lstStyle/>
        <a:p>
          <a:endParaRPr lang="en-GB"/>
        </a:p>
      </dgm:t>
    </dgm:pt>
    <dgm:pt modelId="{9C5A7A98-DE13-4C55-9D92-61665BB7B78F}" type="pres">
      <dgm:prSet presAssocID="{A59F9F87-AE94-4B52-9BD4-47C3D3C8B2D3}" presName="connTx" presStyleLbl="parChTrans1D2" presStyleIdx="4" presStyleCnt="7"/>
      <dgm:spPr/>
      <dgm:t>
        <a:bodyPr/>
        <a:lstStyle/>
        <a:p>
          <a:endParaRPr lang="en-GB"/>
        </a:p>
      </dgm:t>
    </dgm:pt>
    <dgm:pt modelId="{22B91D59-B97B-4F00-9155-D727B654BD9B}" type="pres">
      <dgm:prSet presAssocID="{F61ACB25-FAAB-403A-8449-1AB048D036FD}" presName="node" presStyleLbl="node1" presStyleIdx="4" presStyleCnt="7" custScaleX="121883">
        <dgm:presLayoutVars>
          <dgm:bulletEnabled val="1"/>
        </dgm:presLayoutVars>
      </dgm:prSet>
      <dgm:spPr/>
      <dgm:t>
        <a:bodyPr/>
        <a:lstStyle/>
        <a:p>
          <a:endParaRPr lang="en-GB"/>
        </a:p>
      </dgm:t>
    </dgm:pt>
    <dgm:pt modelId="{6402C829-CD83-40D7-9C41-C8A957969BFB}" type="pres">
      <dgm:prSet presAssocID="{3F317B3F-6EB3-4D9E-9C9F-E1D099CB94ED}" presName="Name9" presStyleLbl="parChTrans1D2" presStyleIdx="5" presStyleCnt="7"/>
      <dgm:spPr/>
      <dgm:t>
        <a:bodyPr/>
        <a:lstStyle/>
        <a:p>
          <a:endParaRPr lang="en-GB"/>
        </a:p>
      </dgm:t>
    </dgm:pt>
    <dgm:pt modelId="{66917687-528D-4718-A884-E7D99E13D541}" type="pres">
      <dgm:prSet presAssocID="{3F317B3F-6EB3-4D9E-9C9F-E1D099CB94ED}" presName="connTx" presStyleLbl="parChTrans1D2" presStyleIdx="5" presStyleCnt="7"/>
      <dgm:spPr/>
      <dgm:t>
        <a:bodyPr/>
        <a:lstStyle/>
        <a:p>
          <a:endParaRPr lang="en-GB"/>
        </a:p>
      </dgm:t>
    </dgm:pt>
    <dgm:pt modelId="{8CFC24DE-E185-4F18-ABD6-2D81D7142280}" type="pres">
      <dgm:prSet presAssocID="{5C5DC8DD-63F3-4F09-BE21-27C832D4E6D5}" presName="node" presStyleLbl="node1" presStyleIdx="5" presStyleCnt="7" custScaleX="128421">
        <dgm:presLayoutVars>
          <dgm:bulletEnabled val="1"/>
        </dgm:presLayoutVars>
      </dgm:prSet>
      <dgm:spPr/>
      <dgm:t>
        <a:bodyPr/>
        <a:lstStyle/>
        <a:p>
          <a:endParaRPr lang="en-GB"/>
        </a:p>
      </dgm:t>
    </dgm:pt>
    <dgm:pt modelId="{236B92B9-3E61-4BD9-ABDB-D39C62CB2B42}" type="pres">
      <dgm:prSet presAssocID="{9097F27D-E454-405F-8A04-FDE74CEAA691}" presName="Name9" presStyleLbl="parChTrans1D2" presStyleIdx="6" presStyleCnt="7"/>
      <dgm:spPr/>
      <dgm:t>
        <a:bodyPr/>
        <a:lstStyle/>
        <a:p>
          <a:endParaRPr lang="en-GB"/>
        </a:p>
      </dgm:t>
    </dgm:pt>
    <dgm:pt modelId="{F2B37F72-3DFF-4F22-9ED1-B769DE970037}" type="pres">
      <dgm:prSet presAssocID="{9097F27D-E454-405F-8A04-FDE74CEAA691}" presName="connTx" presStyleLbl="parChTrans1D2" presStyleIdx="6" presStyleCnt="7"/>
      <dgm:spPr/>
      <dgm:t>
        <a:bodyPr/>
        <a:lstStyle/>
        <a:p>
          <a:endParaRPr lang="en-GB"/>
        </a:p>
      </dgm:t>
    </dgm:pt>
    <dgm:pt modelId="{0BD4B868-680D-4C38-8411-77ED0BA8AA88}" type="pres">
      <dgm:prSet presAssocID="{65377022-22BD-4F23-8957-CC94F8718D81}" presName="node" presStyleLbl="node1" presStyleIdx="6" presStyleCnt="7" custScaleX="138354">
        <dgm:presLayoutVars>
          <dgm:bulletEnabled val="1"/>
        </dgm:presLayoutVars>
      </dgm:prSet>
      <dgm:spPr/>
      <dgm:t>
        <a:bodyPr/>
        <a:lstStyle/>
        <a:p>
          <a:endParaRPr lang="en-GB"/>
        </a:p>
      </dgm:t>
    </dgm:pt>
  </dgm:ptLst>
  <dgm:cxnLst>
    <dgm:cxn modelId="{FCA2B9E8-59CB-4578-A246-99D3CCCB539F}" srcId="{FC94A958-DD0D-45A4-8A1E-B8E9DB60A058}" destId="{C6948C65-2B07-457F-8846-215A73EBCAE0}" srcOrd="0" destOrd="0" parTransId="{09FAFCA6-FBAF-4EEB-B5A2-2BBE14D30213}" sibTransId="{A03B2680-DF4A-4BAD-915B-CAE93014A5E0}"/>
    <dgm:cxn modelId="{16A0336A-C238-40B6-A72B-1D11FF1861AA}" type="presOf" srcId="{DAADBDE2-25DF-4021-85AE-8D6639BF20D5}" destId="{2EE18F05-69FA-4E2A-B001-BE80417860B8}" srcOrd="1" destOrd="0" presId="urn:microsoft.com/office/officeart/2005/8/layout/radial1"/>
    <dgm:cxn modelId="{A9DD2F14-560C-4806-AC0B-4578CF374590}" srcId="{FC94A958-DD0D-45A4-8A1E-B8E9DB60A058}" destId="{65377022-22BD-4F23-8957-CC94F8718D81}" srcOrd="6" destOrd="0" parTransId="{9097F27D-E454-405F-8A04-FDE74CEAA691}" sibTransId="{06DFD336-7F6D-476C-9E57-12D7DC331FAE}"/>
    <dgm:cxn modelId="{EA60B8FA-7243-4313-92EA-3BA8A094766E}" type="presOf" srcId="{5D6EC06A-6190-4B18-BA83-4A5553FC30B5}" destId="{15E9C052-9E3D-48D2-81DE-0C9945664F0E}" srcOrd="0" destOrd="0" presId="urn:microsoft.com/office/officeart/2005/8/layout/radial1"/>
    <dgm:cxn modelId="{7615BEC8-B5ED-42DC-BED5-B8B8DFE3BF5F}" type="presOf" srcId="{65377022-22BD-4F23-8957-CC94F8718D81}" destId="{0BD4B868-680D-4C38-8411-77ED0BA8AA88}" srcOrd="0" destOrd="0" presId="urn:microsoft.com/office/officeart/2005/8/layout/radial1"/>
    <dgm:cxn modelId="{353EB6D9-C76A-4965-95D5-BE9127CED0A4}" type="presOf" srcId="{A925B453-FAAC-42C4-A6B1-F2D3334AC17D}" destId="{83EC064D-7915-4200-8DF8-1529FCE0F4F5}" srcOrd="0" destOrd="0" presId="urn:microsoft.com/office/officeart/2005/8/layout/radial1"/>
    <dgm:cxn modelId="{33D74107-B3DF-4783-A5BF-6E6B07B9DC59}" type="presOf" srcId="{A59F9F87-AE94-4B52-9BD4-47C3D3C8B2D3}" destId="{9C5A7A98-DE13-4C55-9D92-61665BB7B78F}" srcOrd="1" destOrd="0" presId="urn:microsoft.com/office/officeart/2005/8/layout/radial1"/>
    <dgm:cxn modelId="{038C166D-0E7E-4C5E-B18B-D47F8F1388F0}" type="presOf" srcId="{F61ACB25-FAAB-403A-8449-1AB048D036FD}" destId="{22B91D59-B97B-4F00-9155-D727B654BD9B}" srcOrd="0" destOrd="0" presId="urn:microsoft.com/office/officeart/2005/8/layout/radial1"/>
    <dgm:cxn modelId="{D8FAC9B2-4984-4047-B661-E8DDF11446E1}" type="presOf" srcId="{09FAFCA6-FBAF-4EEB-B5A2-2BBE14D30213}" destId="{A09D5166-FD47-47F1-858B-2B49085B30C2}" srcOrd="1" destOrd="0" presId="urn:microsoft.com/office/officeart/2005/8/layout/radial1"/>
    <dgm:cxn modelId="{F710091A-F345-4832-BE9F-0CB95A18ABA1}" srcId="{FC94A958-DD0D-45A4-8A1E-B8E9DB60A058}" destId="{A925B453-FAAC-42C4-A6B1-F2D3334AC17D}" srcOrd="1" destOrd="0" parTransId="{EA3E1C85-1ACD-413B-B890-9A197238AB60}" sibTransId="{1D90AB46-55F0-49AF-8D91-6387F806B4B9}"/>
    <dgm:cxn modelId="{B1669360-E4BA-477D-8C87-7E9F0A528799}" type="presOf" srcId="{CE4F4667-893B-4A0E-8CF6-96A130020B56}" destId="{F637A782-44BB-49D5-B0A2-0A7E7052418B}" srcOrd="0" destOrd="0" presId="urn:microsoft.com/office/officeart/2005/8/layout/radial1"/>
    <dgm:cxn modelId="{EDC5869F-CB41-4847-BF03-BDA0747F1951}" type="presOf" srcId="{C6948C65-2B07-457F-8846-215A73EBCAE0}" destId="{2D5A22DE-AC58-4FD1-8366-E4F99AA8C8BF}" srcOrd="0" destOrd="0" presId="urn:microsoft.com/office/officeart/2005/8/layout/radial1"/>
    <dgm:cxn modelId="{4ED6BA42-D4F3-4C03-B2C8-F22DF64F1809}" type="presOf" srcId="{3F317B3F-6EB3-4D9E-9C9F-E1D099CB94ED}" destId="{6402C829-CD83-40D7-9C41-C8A957969BFB}" srcOrd="0" destOrd="0" presId="urn:microsoft.com/office/officeart/2005/8/layout/radial1"/>
    <dgm:cxn modelId="{137D8B20-5EDF-40B7-AE57-CC025CEBA2FC}" type="presOf" srcId="{EA3E1C85-1ACD-413B-B890-9A197238AB60}" destId="{151A6083-1B5F-4409-9569-CA0C4A6E4540}" srcOrd="0" destOrd="0" presId="urn:microsoft.com/office/officeart/2005/8/layout/radial1"/>
    <dgm:cxn modelId="{61F108E1-E4B2-4F2F-91ED-DFBA3694244C}" type="presOf" srcId="{3F317B3F-6EB3-4D9E-9C9F-E1D099CB94ED}" destId="{66917687-528D-4718-A884-E7D99E13D541}" srcOrd="1" destOrd="0" presId="urn:microsoft.com/office/officeart/2005/8/layout/radial1"/>
    <dgm:cxn modelId="{6F75E8A5-AF97-4106-8203-4ACD4C041B4E}" type="presOf" srcId="{A59F9F87-AE94-4B52-9BD4-47C3D3C8B2D3}" destId="{DEC028CF-A89B-4BAA-A9D2-24C4AE6C4060}" srcOrd="0" destOrd="0" presId="urn:microsoft.com/office/officeart/2005/8/layout/radial1"/>
    <dgm:cxn modelId="{49FC2699-173C-42F1-B80A-FF898A4DCB95}" srcId="{FC94A958-DD0D-45A4-8A1E-B8E9DB60A058}" destId="{5C5DC8DD-63F3-4F09-BE21-27C832D4E6D5}" srcOrd="5" destOrd="0" parTransId="{3F317B3F-6EB3-4D9E-9C9F-E1D099CB94ED}" sibTransId="{EA390A15-D8CD-4232-BBC5-476D76F0EE08}"/>
    <dgm:cxn modelId="{7D082D36-5B7A-4A27-A59A-1862547624E4}" type="presOf" srcId="{FC94A958-DD0D-45A4-8A1E-B8E9DB60A058}" destId="{9BFBA630-A0F1-4DE4-A5A0-D06C33124A41}" srcOrd="0" destOrd="0" presId="urn:microsoft.com/office/officeart/2005/8/layout/radial1"/>
    <dgm:cxn modelId="{DBFFE817-FF1C-4992-BAE5-C815473BDA89}" type="presOf" srcId="{9097F27D-E454-405F-8A04-FDE74CEAA691}" destId="{236B92B9-3E61-4BD9-ABDB-D39C62CB2B42}" srcOrd="0" destOrd="0" presId="urn:microsoft.com/office/officeart/2005/8/layout/radial1"/>
    <dgm:cxn modelId="{75DAC761-A522-4E95-96C5-8BFBFFB5E74A}" type="presOf" srcId="{68A25ABD-8E20-477E-B7DD-DB53FD27BBB3}" destId="{5CCB7145-D150-4907-8551-4F6A2FA36256}" srcOrd="0" destOrd="0" presId="urn:microsoft.com/office/officeart/2005/8/layout/radial1"/>
    <dgm:cxn modelId="{9AA95C48-9154-48E0-8813-1E50B4C28523}" type="presOf" srcId="{5C5DC8DD-63F3-4F09-BE21-27C832D4E6D5}" destId="{8CFC24DE-E185-4F18-ABD6-2D81D7142280}" srcOrd="0" destOrd="0" presId="urn:microsoft.com/office/officeart/2005/8/layout/radial1"/>
    <dgm:cxn modelId="{ED1FD8DA-E5B1-434A-B925-B07D0F1D56F8}" type="presOf" srcId="{9D345B06-6E87-4EA6-A235-2A28E5C38F8E}" destId="{1DB745AD-3871-41E1-91AB-383E10F867B8}" srcOrd="0" destOrd="0" presId="urn:microsoft.com/office/officeart/2005/8/layout/radial1"/>
    <dgm:cxn modelId="{7CC59D4F-E5B1-493D-8654-A5A699FE34CE}" type="presOf" srcId="{9097F27D-E454-405F-8A04-FDE74CEAA691}" destId="{F2B37F72-3DFF-4F22-9ED1-B769DE970037}" srcOrd="1" destOrd="0" presId="urn:microsoft.com/office/officeart/2005/8/layout/radial1"/>
    <dgm:cxn modelId="{EAA51B1A-32DE-4BA5-8E99-2DF7883687D8}" srcId="{FC94A958-DD0D-45A4-8A1E-B8E9DB60A058}" destId="{5D6EC06A-6190-4B18-BA83-4A5553FC30B5}" srcOrd="2" destOrd="0" parTransId="{68A25ABD-8E20-477E-B7DD-DB53FD27BBB3}" sibTransId="{80877C7C-8006-4C3D-9320-DD84F4A3C46E}"/>
    <dgm:cxn modelId="{AFBC294F-7622-4FB0-8107-0308B56037C7}" type="presOf" srcId="{09FAFCA6-FBAF-4EEB-B5A2-2BBE14D30213}" destId="{F68E0B03-D8F4-465B-9A2A-CBF934461157}" srcOrd="0" destOrd="0" presId="urn:microsoft.com/office/officeart/2005/8/layout/radial1"/>
    <dgm:cxn modelId="{98052623-6FC4-45D6-B68D-C65F1AFA9B31}" srcId="{CE4F4667-893B-4A0E-8CF6-96A130020B56}" destId="{FC94A958-DD0D-45A4-8A1E-B8E9DB60A058}" srcOrd="0" destOrd="0" parTransId="{45AA1141-5023-480C-B3AA-DDD0E1DC6DED}" sibTransId="{9754CE22-E7A9-4A11-89FA-A65AA9123AC1}"/>
    <dgm:cxn modelId="{EB3A24BD-2F90-424C-8261-DA0898BC8788}" srcId="{FC94A958-DD0D-45A4-8A1E-B8E9DB60A058}" destId="{9D345B06-6E87-4EA6-A235-2A28E5C38F8E}" srcOrd="3" destOrd="0" parTransId="{DAADBDE2-25DF-4021-85AE-8D6639BF20D5}" sibTransId="{8E906DA5-0D09-431A-BFA2-9786B6DE0291}"/>
    <dgm:cxn modelId="{10C7C935-99D1-410E-AEEA-5AF105D06991}" type="presOf" srcId="{68A25ABD-8E20-477E-B7DD-DB53FD27BBB3}" destId="{79A9BCC2-F255-435E-BC4A-EFA5D6D12682}" srcOrd="1" destOrd="0" presId="urn:microsoft.com/office/officeart/2005/8/layout/radial1"/>
    <dgm:cxn modelId="{4057910D-CF89-40A0-AF4D-C12E3C32CC53}" srcId="{FC94A958-DD0D-45A4-8A1E-B8E9DB60A058}" destId="{F61ACB25-FAAB-403A-8449-1AB048D036FD}" srcOrd="4" destOrd="0" parTransId="{A59F9F87-AE94-4B52-9BD4-47C3D3C8B2D3}" sibTransId="{6D4190E3-E51F-4691-BC18-64AA31E47CB0}"/>
    <dgm:cxn modelId="{93B196FD-6C8E-405A-8F96-8E301FADC6C0}" type="presOf" srcId="{EA3E1C85-1ACD-413B-B890-9A197238AB60}" destId="{BD80E739-2458-4E8E-800C-D54A9F398AA1}" srcOrd="1" destOrd="0" presId="urn:microsoft.com/office/officeart/2005/8/layout/radial1"/>
    <dgm:cxn modelId="{D335C9BC-3D38-4059-B2B4-2BB62BBEBD40}" type="presOf" srcId="{DAADBDE2-25DF-4021-85AE-8D6639BF20D5}" destId="{301EE377-271A-4DF4-B2D1-E27B4E623010}" srcOrd="0" destOrd="0" presId="urn:microsoft.com/office/officeart/2005/8/layout/radial1"/>
    <dgm:cxn modelId="{CFA98654-FF6F-4B4C-A583-CC5169028A8C}" type="presParOf" srcId="{F637A782-44BB-49D5-B0A2-0A7E7052418B}" destId="{9BFBA630-A0F1-4DE4-A5A0-D06C33124A41}" srcOrd="0" destOrd="0" presId="urn:microsoft.com/office/officeart/2005/8/layout/radial1"/>
    <dgm:cxn modelId="{C2819D2F-2832-4058-91F9-AD98A918C03A}" type="presParOf" srcId="{F637A782-44BB-49D5-B0A2-0A7E7052418B}" destId="{F68E0B03-D8F4-465B-9A2A-CBF934461157}" srcOrd="1" destOrd="0" presId="urn:microsoft.com/office/officeart/2005/8/layout/radial1"/>
    <dgm:cxn modelId="{53B8BBE0-D330-42DB-990C-14000703F954}" type="presParOf" srcId="{F68E0B03-D8F4-465B-9A2A-CBF934461157}" destId="{A09D5166-FD47-47F1-858B-2B49085B30C2}" srcOrd="0" destOrd="0" presId="urn:microsoft.com/office/officeart/2005/8/layout/radial1"/>
    <dgm:cxn modelId="{8930F61D-396A-4159-BD95-E3C6062368A2}" type="presParOf" srcId="{F637A782-44BB-49D5-B0A2-0A7E7052418B}" destId="{2D5A22DE-AC58-4FD1-8366-E4F99AA8C8BF}" srcOrd="2" destOrd="0" presId="urn:microsoft.com/office/officeart/2005/8/layout/radial1"/>
    <dgm:cxn modelId="{99153ED2-0A59-4642-9E16-F58C036B6DAE}" type="presParOf" srcId="{F637A782-44BB-49D5-B0A2-0A7E7052418B}" destId="{151A6083-1B5F-4409-9569-CA0C4A6E4540}" srcOrd="3" destOrd="0" presId="urn:microsoft.com/office/officeart/2005/8/layout/radial1"/>
    <dgm:cxn modelId="{77B45F10-7E9F-49D8-A071-FED783D6C001}" type="presParOf" srcId="{151A6083-1B5F-4409-9569-CA0C4A6E4540}" destId="{BD80E739-2458-4E8E-800C-D54A9F398AA1}" srcOrd="0" destOrd="0" presId="urn:microsoft.com/office/officeart/2005/8/layout/radial1"/>
    <dgm:cxn modelId="{D9E35EF8-AD9C-46CE-B20B-98DB02400167}" type="presParOf" srcId="{F637A782-44BB-49D5-B0A2-0A7E7052418B}" destId="{83EC064D-7915-4200-8DF8-1529FCE0F4F5}" srcOrd="4" destOrd="0" presId="urn:microsoft.com/office/officeart/2005/8/layout/radial1"/>
    <dgm:cxn modelId="{576C003D-106E-4D6C-92ED-C094099886F3}" type="presParOf" srcId="{F637A782-44BB-49D5-B0A2-0A7E7052418B}" destId="{5CCB7145-D150-4907-8551-4F6A2FA36256}" srcOrd="5" destOrd="0" presId="urn:microsoft.com/office/officeart/2005/8/layout/radial1"/>
    <dgm:cxn modelId="{BD4EAF84-0FAB-4E8B-82C4-FE44CDBE2C34}" type="presParOf" srcId="{5CCB7145-D150-4907-8551-4F6A2FA36256}" destId="{79A9BCC2-F255-435E-BC4A-EFA5D6D12682}" srcOrd="0" destOrd="0" presId="urn:microsoft.com/office/officeart/2005/8/layout/radial1"/>
    <dgm:cxn modelId="{BA0E7E1C-551F-46E2-BA02-1329FDF1CAD5}" type="presParOf" srcId="{F637A782-44BB-49D5-B0A2-0A7E7052418B}" destId="{15E9C052-9E3D-48D2-81DE-0C9945664F0E}" srcOrd="6" destOrd="0" presId="urn:microsoft.com/office/officeart/2005/8/layout/radial1"/>
    <dgm:cxn modelId="{946269B0-CC93-41CB-A279-99BF647FC9AF}" type="presParOf" srcId="{F637A782-44BB-49D5-B0A2-0A7E7052418B}" destId="{301EE377-271A-4DF4-B2D1-E27B4E623010}" srcOrd="7" destOrd="0" presId="urn:microsoft.com/office/officeart/2005/8/layout/radial1"/>
    <dgm:cxn modelId="{3630339D-F93D-44DE-93BF-4B62AF112429}" type="presParOf" srcId="{301EE377-271A-4DF4-B2D1-E27B4E623010}" destId="{2EE18F05-69FA-4E2A-B001-BE80417860B8}" srcOrd="0" destOrd="0" presId="urn:microsoft.com/office/officeart/2005/8/layout/radial1"/>
    <dgm:cxn modelId="{BCC0B569-30DC-4846-AE13-FA803F5F33FF}" type="presParOf" srcId="{F637A782-44BB-49D5-B0A2-0A7E7052418B}" destId="{1DB745AD-3871-41E1-91AB-383E10F867B8}" srcOrd="8" destOrd="0" presId="urn:microsoft.com/office/officeart/2005/8/layout/radial1"/>
    <dgm:cxn modelId="{842FA939-94F4-4052-A402-C17BD3F88C2D}" type="presParOf" srcId="{F637A782-44BB-49D5-B0A2-0A7E7052418B}" destId="{DEC028CF-A89B-4BAA-A9D2-24C4AE6C4060}" srcOrd="9" destOrd="0" presId="urn:microsoft.com/office/officeart/2005/8/layout/radial1"/>
    <dgm:cxn modelId="{B5EE9531-D833-4137-8D3B-BBE662D7C366}" type="presParOf" srcId="{DEC028CF-A89B-4BAA-A9D2-24C4AE6C4060}" destId="{9C5A7A98-DE13-4C55-9D92-61665BB7B78F}" srcOrd="0" destOrd="0" presId="urn:microsoft.com/office/officeart/2005/8/layout/radial1"/>
    <dgm:cxn modelId="{B86FD42A-0A44-48E1-B4A4-CCAD222A3BC7}" type="presParOf" srcId="{F637A782-44BB-49D5-B0A2-0A7E7052418B}" destId="{22B91D59-B97B-4F00-9155-D727B654BD9B}" srcOrd="10" destOrd="0" presId="urn:microsoft.com/office/officeart/2005/8/layout/radial1"/>
    <dgm:cxn modelId="{B6B0241B-0F3C-4B11-B4C5-F8D163240570}" type="presParOf" srcId="{F637A782-44BB-49D5-B0A2-0A7E7052418B}" destId="{6402C829-CD83-40D7-9C41-C8A957969BFB}" srcOrd="11" destOrd="0" presId="urn:microsoft.com/office/officeart/2005/8/layout/radial1"/>
    <dgm:cxn modelId="{2F4829C7-BD6C-4D17-929B-59B8D147A676}" type="presParOf" srcId="{6402C829-CD83-40D7-9C41-C8A957969BFB}" destId="{66917687-528D-4718-A884-E7D99E13D541}" srcOrd="0" destOrd="0" presId="urn:microsoft.com/office/officeart/2005/8/layout/radial1"/>
    <dgm:cxn modelId="{24655EE2-9225-413F-8403-3B576F409591}" type="presParOf" srcId="{F637A782-44BB-49D5-B0A2-0A7E7052418B}" destId="{8CFC24DE-E185-4F18-ABD6-2D81D7142280}" srcOrd="12" destOrd="0" presId="urn:microsoft.com/office/officeart/2005/8/layout/radial1"/>
    <dgm:cxn modelId="{9FEB73F1-8F02-411A-A252-AD1262131D52}" type="presParOf" srcId="{F637A782-44BB-49D5-B0A2-0A7E7052418B}" destId="{236B92B9-3E61-4BD9-ABDB-D39C62CB2B42}" srcOrd="13" destOrd="0" presId="urn:microsoft.com/office/officeart/2005/8/layout/radial1"/>
    <dgm:cxn modelId="{EEF17B43-225A-4274-A2C5-7AAF1F0AFF2B}" type="presParOf" srcId="{236B92B9-3E61-4BD9-ABDB-D39C62CB2B42}" destId="{F2B37F72-3DFF-4F22-9ED1-B769DE970037}" srcOrd="0" destOrd="0" presId="urn:microsoft.com/office/officeart/2005/8/layout/radial1"/>
    <dgm:cxn modelId="{1609B157-0199-46F0-9C30-9D3C1DAFC97F}" type="presParOf" srcId="{F637A782-44BB-49D5-B0A2-0A7E7052418B}" destId="{0BD4B868-680D-4C38-8411-77ED0BA8AA88}" srcOrd="14" destOrd="0" presId="urn:microsoft.com/office/officeart/2005/8/layout/radial1"/>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BDA564D7-6E1F-43B1-BFC3-D28B388A8F5B}" type="doc">
      <dgm:prSet loTypeId="urn:microsoft.com/office/officeart/2005/8/layout/vList5" loCatId="list" qsTypeId="urn:microsoft.com/office/officeart/2005/8/quickstyle/simple1" qsCatId="simple" csTypeId="urn:microsoft.com/office/officeart/2005/8/colors/accent0_1" csCatId="mainScheme" phldr="1"/>
      <dgm:spPr/>
      <dgm:t>
        <a:bodyPr/>
        <a:lstStyle/>
        <a:p>
          <a:endParaRPr lang="en-GB"/>
        </a:p>
      </dgm:t>
    </dgm:pt>
    <dgm:pt modelId="{31F7D265-A413-4A23-8A0E-C146D24465EC}">
      <dgm:prSet phldrT="[Text]" custT="1"/>
      <dgm:spPr/>
      <dgm:t>
        <a:bodyPr/>
        <a:lstStyle/>
        <a:p>
          <a:r>
            <a:rPr lang="en-GB" sz="1200" b="1">
              <a:latin typeface="Times New Roman" panose="02020603050405020304" pitchFamily="18" charset="0"/>
              <a:cs typeface="Times New Roman" panose="02020603050405020304" pitchFamily="18" charset="0"/>
            </a:rPr>
            <a:t>keywords</a:t>
          </a:r>
        </a:p>
      </dgm:t>
    </dgm:pt>
    <dgm:pt modelId="{1BDB4AA0-077A-4BB1-A3A6-B5A65ECC65BE}" type="parTrans" cxnId="{A1A6CCFA-6F4C-4C15-AB9A-26D30658A4C5}">
      <dgm:prSet/>
      <dgm:spPr/>
      <dgm:t>
        <a:bodyPr/>
        <a:lstStyle/>
        <a:p>
          <a:endParaRPr lang="en-GB"/>
        </a:p>
      </dgm:t>
    </dgm:pt>
    <dgm:pt modelId="{95527B76-7AD2-4BFA-86E5-811BBF46D087}" type="sibTrans" cxnId="{A1A6CCFA-6F4C-4C15-AB9A-26D30658A4C5}">
      <dgm:prSet/>
      <dgm:spPr/>
      <dgm:t>
        <a:bodyPr/>
        <a:lstStyle/>
        <a:p>
          <a:endParaRPr lang="en-GB"/>
        </a:p>
      </dgm:t>
    </dgm:pt>
    <dgm:pt modelId="{5504297F-6101-4F2A-8CDC-B3BA503B48DF}">
      <dgm:prSet phldrT="[Text]" custT="1"/>
      <dgm:spPr/>
      <dgm:t>
        <a:bodyPr/>
        <a:lstStyle/>
        <a:p>
          <a:r>
            <a:rPr lang="en-GB" sz="1200">
              <a:latin typeface="Times New Roman" panose="02020603050405020304" pitchFamily="18" charset="0"/>
              <a:cs typeface="Times New Roman" panose="02020603050405020304" pitchFamily="18" charset="0"/>
            </a:rPr>
            <a:t>highlighting key ideas and terms</a:t>
          </a:r>
        </a:p>
      </dgm:t>
    </dgm:pt>
    <dgm:pt modelId="{E4098BBA-8C65-451E-A83E-ED1E7A13F80F}" type="parTrans" cxnId="{9133EDFC-8988-4B3B-A785-FAE8125CD549}">
      <dgm:prSet/>
      <dgm:spPr/>
      <dgm:t>
        <a:bodyPr/>
        <a:lstStyle/>
        <a:p>
          <a:endParaRPr lang="en-GB"/>
        </a:p>
      </dgm:t>
    </dgm:pt>
    <dgm:pt modelId="{3BEB94CB-5C1B-4777-826A-A03A19F20226}" type="sibTrans" cxnId="{9133EDFC-8988-4B3B-A785-FAE8125CD549}">
      <dgm:prSet/>
      <dgm:spPr/>
      <dgm:t>
        <a:bodyPr/>
        <a:lstStyle/>
        <a:p>
          <a:endParaRPr lang="en-GB"/>
        </a:p>
      </dgm:t>
    </dgm:pt>
    <dgm:pt modelId="{92E94CFC-5B6D-4D9B-96A0-38CF59ADA21C}">
      <dgm:prSet phldrT="[Text]" custT="1"/>
      <dgm:spPr/>
      <dgm:t>
        <a:bodyPr/>
        <a:lstStyle/>
        <a:p>
          <a:r>
            <a:rPr lang="en-GB" sz="1200" b="1">
              <a:latin typeface="Times New Roman" panose="02020603050405020304" pitchFamily="18" charset="0"/>
              <a:cs typeface="Times New Roman" panose="02020603050405020304" pitchFamily="18" charset="0"/>
            </a:rPr>
            <a:t>lines on the margines</a:t>
          </a:r>
        </a:p>
      </dgm:t>
    </dgm:pt>
    <dgm:pt modelId="{0BAC9F2B-C8CE-49E9-A985-1EFADD7AED1C}" type="parTrans" cxnId="{8EA815DF-784E-4AAF-A695-4520E252CBF8}">
      <dgm:prSet/>
      <dgm:spPr/>
      <dgm:t>
        <a:bodyPr/>
        <a:lstStyle/>
        <a:p>
          <a:endParaRPr lang="en-GB"/>
        </a:p>
      </dgm:t>
    </dgm:pt>
    <dgm:pt modelId="{06DB59E2-A949-4407-B428-465FC8C157D6}" type="sibTrans" cxnId="{8EA815DF-784E-4AAF-A695-4520E252CBF8}">
      <dgm:prSet/>
      <dgm:spPr/>
      <dgm:t>
        <a:bodyPr/>
        <a:lstStyle/>
        <a:p>
          <a:endParaRPr lang="en-GB"/>
        </a:p>
      </dgm:t>
    </dgm:pt>
    <dgm:pt modelId="{7C9A79ED-4981-4421-8139-CF78AD19B95B}">
      <dgm:prSet phldrT="[Text]" custT="1"/>
      <dgm:spPr/>
      <dgm:t>
        <a:bodyPr/>
        <a:lstStyle/>
        <a:p>
          <a:r>
            <a:rPr lang="en-GB" sz="1200">
              <a:latin typeface="Times New Roman" panose="02020603050405020304" pitchFamily="18" charset="0"/>
              <a:cs typeface="Times New Roman" panose="02020603050405020304" pitchFamily="18" charset="0"/>
            </a:rPr>
            <a:t>drawing lines on the margines for important paragraphs or sentences to draw attention</a:t>
          </a:r>
        </a:p>
      </dgm:t>
    </dgm:pt>
    <dgm:pt modelId="{D6AA4112-323F-4015-9169-A2D2130D737E}" type="parTrans" cxnId="{B41873A3-7825-4306-B3F7-D71387E3A1D5}">
      <dgm:prSet/>
      <dgm:spPr/>
      <dgm:t>
        <a:bodyPr/>
        <a:lstStyle/>
        <a:p>
          <a:endParaRPr lang="en-GB"/>
        </a:p>
      </dgm:t>
    </dgm:pt>
    <dgm:pt modelId="{21492861-A3EF-43FD-9B23-3686F93A2D08}" type="sibTrans" cxnId="{B41873A3-7825-4306-B3F7-D71387E3A1D5}">
      <dgm:prSet/>
      <dgm:spPr/>
      <dgm:t>
        <a:bodyPr/>
        <a:lstStyle/>
        <a:p>
          <a:endParaRPr lang="en-GB"/>
        </a:p>
      </dgm:t>
    </dgm:pt>
    <dgm:pt modelId="{56786BD3-4AFD-4685-B2D3-ED7AF41603DB}">
      <dgm:prSet phldrT="[Text]" custT="1"/>
      <dgm:spPr/>
      <dgm:t>
        <a:bodyPr/>
        <a:lstStyle/>
        <a:p>
          <a:r>
            <a:rPr lang="en-GB" sz="1200" b="1">
              <a:latin typeface="Times New Roman" panose="02020603050405020304" pitchFamily="18" charset="0"/>
              <a:cs typeface="Times New Roman" panose="02020603050405020304" pitchFamily="18" charset="0"/>
            </a:rPr>
            <a:t>simple outline</a:t>
          </a:r>
        </a:p>
      </dgm:t>
    </dgm:pt>
    <dgm:pt modelId="{58ECE2C5-71E0-4660-9FAD-1C21F1826486}" type="parTrans" cxnId="{05A38DE4-166D-4183-8B22-C69DE57798FB}">
      <dgm:prSet/>
      <dgm:spPr/>
      <dgm:t>
        <a:bodyPr/>
        <a:lstStyle/>
        <a:p>
          <a:endParaRPr lang="en-GB"/>
        </a:p>
      </dgm:t>
    </dgm:pt>
    <dgm:pt modelId="{0C164062-11D2-4787-B105-522341AA6F2F}" type="sibTrans" cxnId="{05A38DE4-166D-4183-8B22-C69DE57798FB}">
      <dgm:prSet/>
      <dgm:spPr/>
      <dgm:t>
        <a:bodyPr/>
        <a:lstStyle/>
        <a:p>
          <a:endParaRPr lang="en-GB"/>
        </a:p>
      </dgm:t>
    </dgm:pt>
    <dgm:pt modelId="{83C9427F-548F-453B-8C26-7F2E4B8C9306}">
      <dgm:prSet phldrT="[Text]" custT="1"/>
      <dgm:spPr/>
      <dgm:t>
        <a:bodyPr/>
        <a:lstStyle/>
        <a:p>
          <a:r>
            <a:rPr lang="en-GB" sz="1200">
              <a:latin typeface="Times New Roman" panose="02020603050405020304" pitchFamily="18" charset="0"/>
              <a:cs typeface="Times New Roman" panose="02020603050405020304" pitchFamily="18" charset="0"/>
            </a:rPr>
            <a:t>make an outline of the reading text using graphic organisers</a:t>
          </a:r>
        </a:p>
      </dgm:t>
    </dgm:pt>
    <dgm:pt modelId="{F192C7BC-35B8-44A8-87F9-B438C8005061}" type="parTrans" cxnId="{FA177B39-4C37-4E04-84E5-3D8C125D78FB}">
      <dgm:prSet/>
      <dgm:spPr/>
      <dgm:t>
        <a:bodyPr/>
        <a:lstStyle/>
        <a:p>
          <a:endParaRPr lang="en-GB"/>
        </a:p>
      </dgm:t>
    </dgm:pt>
    <dgm:pt modelId="{6A8B3FFC-4C3A-4DFF-B800-C74BC9E58814}" type="sibTrans" cxnId="{FA177B39-4C37-4E04-84E5-3D8C125D78FB}">
      <dgm:prSet/>
      <dgm:spPr/>
      <dgm:t>
        <a:bodyPr/>
        <a:lstStyle/>
        <a:p>
          <a:endParaRPr lang="en-GB"/>
        </a:p>
      </dgm:t>
    </dgm:pt>
    <dgm:pt modelId="{45318BEE-DD5B-4377-A512-036F97869329}">
      <dgm:prSet custT="1"/>
      <dgm:spPr/>
      <dgm:t>
        <a:bodyPr/>
        <a:lstStyle/>
        <a:p>
          <a:r>
            <a:rPr lang="en-GB" sz="1200" b="1">
              <a:latin typeface="Times New Roman" panose="02020603050405020304" pitchFamily="18" charset="0"/>
              <a:cs typeface="Times New Roman" panose="02020603050405020304" pitchFamily="18" charset="0"/>
            </a:rPr>
            <a:t>summary sentences</a:t>
          </a:r>
        </a:p>
      </dgm:t>
    </dgm:pt>
    <dgm:pt modelId="{8CA680BB-2FB2-4253-B65E-069890D0D320}" type="parTrans" cxnId="{B0C4826F-BA39-4978-9B1E-7FB03236FCC4}">
      <dgm:prSet/>
      <dgm:spPr/>
      <dgm:t>
        <a:bodyPr/>
        <a:lstStyle/>
        <a:p>
          <a:endParaRPr lang="en-GB"/>
        </a:p>
      </dgm:t>
    </dgm:pt>
    <dgm:pt modelId="{17827774-53F9-4EB2-AFB3-B86A66AFEC60}" type="sibTrans" cxnId="{B0C4826F-BA39-4978-9B1E-7FB03236FCC4}">
      <dgm:prSet/>
      <dgm:spPr/>
      <dgm:t>
        <a:bodyPr/>
        <a:lstStyle/>
        <a:p>
          <a:endParaRPr lang="en-GB"/>
        </a:p>
      </dgm:t>
    </dgm:pt>
    <dgm:pt modelId="{4EDDE280-B30C-4364-B091-45597367182A}">
      <dgm:prSet custT="1"/>
      <dgm:spPr/>
      <dgm:t>
        <a:bodyPr/>
        <a:lstStyle/>
        <a:p>
          <a:r>
            <a:rPr lang="en-GB" sz="1200">
              <a:latin typeface="Times New Roman" panose="02020603050405020304" pitchFamily="18" charset="0"/>
              <a:cs typeface="Times New Roman" panose="02020603050405020304" pitchFamily="18" charset="0"/>
            </a:rPr>
            <a:t>write some summary sentences for an overall picture of the text</a:t>
          </a:r>
        </a:p>
      </dgm:t>
    </dgm:pt>
    <dgm:pt modelId="{628DD8E2-6FD7-4AFF-A69A-4559CB3368BF}" type="parTrans" cxnId="{8907147C-A8DE-4B53-A838-F13DE8F84D8E}">
      <dgm:prSet/>
      <dgm:spPr/>
      <dgm:t>
        <a:bodyPr/>
        <a:lstStyle/>
        <a:p>
          <a:endParaRPr lang="en-GB"/>
        </a:p>
      </dgm:t>
    </dgm:pt>
    <dgm:pt modelId="{A77CA71F-1069-4769-9692-B152BA30EF72}" type="sibTrans" cxnId="{8907147C-A8DE-4B53-A838-F13DE8F84D8E}">
      <dgm:prSet/>
      <dgm:spPr/>
      <dgm:t>
        <a:bodyPr/>
        <a:lstStyle/>
        <a:p>
          <a:endParaRPr lang="en-GB"/>
        </a:p>
      </dgm:t>
    </dgm:pt>
    <dgm:pt modelId="{5802966E-9C49-4B68-B1BF-99BD5F10990C}" type="pres">
      <dgm:prSet presAssocID="{BDA564D7-6E1F-43B1-BFC3-D28B388A8F5B}" presName="Name0" presStyleCnt="0">
        <dgm:presLayoutVars>
          <dgm:dir/>
          <dgm:animLvl val="lvl"/>
          <dgm:resizeHandles val="exact"/>
        </dgm:presLayoutVars>
      </dgm:prSet>
      <dgm:spPr/>
      <dgm:t>
        <a:bodyPr/>
        <a:lstStyle/>
        <a:p>
          <a:endParaRPr lang="en-GB"/>
        </a:p>
      </dgm:t>
    </dgm:pt>
    <dgm:pt modelId="{88F848AD-6C44-484C-BAF0-08FBF24046BA}" type="pres">
      <dgm:prSet presAssocID="{31F7D265-A413-4A23-8A0E-C146D24465EC}" presName="linNode" presStyleCnt="0"/>
      <dgm:spPr/>
    </dgm:pt>
    <dgm:pt modelId="{4E5088F0-4C2E-4F62-918E-B08DA932B319}" type="pres">
      <dgm:prSet presAssocID="{31F7D265-A413-4A23-8A0E-C146D24465EC}" presName="parentText" presStyleLbl="node1" presStyleIdx="0" presStyleCnt="4" custScaleX="62332">
        <dgm:presLayoutVars>
          <dgm:chMax val="1"/>
          <dgm:bulletEnabled val="1"/>
        </dgm:presLayoutVars>
      </dgm:prSet>
      <dgm:spPr/>
      <dgm:t>
        <a:bodyPr/>
        <a:lstStyle/>
        <a:p>
          <a:endParaRPr lang="en-GB"/>
        </a:p>
      </dgm:t>
    </dgm:pt>
    <dgm:pt modelId="{6103C65D-DB1A-4C5C-9353-818B4A0F95F8}" type="pres">
      <dgm:prSet presAssocID="{31F7D265-A413-4A23-8A0E-C146D24465EC}" presName="descendantText" presStyleLbl="alignAccFollowNode1" presStyleIdx="0" presStyleCnt="4">
        <dgm:presLayoutVars>
          <dgm:bulletEnabled val="1"/>
        </dgm:presLayoutVars>
      </dgm:prSet>
      <dgm:spPr/>
      <dgm:t>
        <a:bodyPr/>
        <a:lstStyle/>
        <a:p>
          <a:endParaRPr lang="en-GB"/>
        </a:p>
      </dgm:t>
    </dgm:pt>
    <dgm:pt modelId="{E8CEF684-6D29-44D9-98CE-80AB9688A93A}" type="pres">
      <dgm:prSet presAssocID="{95527B76-7AD2-4BFA-86E5-811BBF46D087}" presName="sp" presStyleCnt="0"/>
      <dgm:spPr/>
    </dgm:pt>
    <dgm:pt modelId="{61960581-227B-435D-9977-777FB59EA608}" type="pres">
      <dgm:prSet presAssocID="{92E94CFC-5B6D-4D9B-96A0-38CF59ADA21C}" presName="linNode" presStyleCnt="0"/>
      <dgm:spPr/>
    </dgm:pt>
    <dgm:pt modelId="{E4F1C4C1-8A88-4851-9749-0F10C89E3D26}" type="pres">
      <dgm:prSet presAssocID="{92E94CFC-5B6D-4D9B-96A0-38CF59ADA21C}" presName="parentText" presStyleLbl="node1" presStyleIdx="1" presStyleCnt="4" custScaleX="63056">
        <dgm:presLayoutVars>
          <dgm:chMax val="1"/>
          <dgm:bulletEnabled val="1"/>
        </dgm:presLayoutVars>
      </dgm:prSet>
      <dgm:spPr/>
      <dgm:t>
        <a:bodyPr/>
        <a:lstStyle/>
        <a:p>
          <a:endParaRPr lang="en-GB"/>
        </a:p>
      </dgm:t>
    </dgm:pt>
    <dgm:pt modelId="{9299C07B-C6DC-43BF-8E96-AE3EDF7F0670}" type="pres">
      <dgm:prSet presAssocID="{92E94CFC-5B6D-4D9B-96A0-38CF59ADA21C}" presName="descendantText" presStyleLbl="alignAccFollowNode1" presStyleIdx="1" presStyleCnt="4">
        <dgm:presLayoutVars>
          <dgm:bulletEnabled val="1"/>
        </dgm:presLayoutVars>
      </dgm:prSet>
      <dgm:spPr/>
      <dgm:t>
        <a:bodyPr/>
        <a:lstStyle/>
        <a:p>
          <a:endParaRPr lang="en-GB"/>
        </a:p>
      </dgm:t>
    </dgm:pt>
    <dgm:pt modelId="{9F9A4037-3558-4B72-A6C1-7359DA39E4D6}" type="pres">
      <dgm:prSet presAssocID="{06DB59E2-A949-4407-B428-465FC8C157D6}" presName="sp" presStyleCnt="0"/>
      <dgm:spPr/>
    </dgm:pt>
    <dgm:pt modelId="{5B17F5F2-FE30-414C-8B1E-AB5243982C74}" type="pres">
      <dgm:prSet presAssocID="{56786BD3-4AFD-4685-B2D3-ED7AF41603DB}" presName="linNode" presStyleCnt="0"/>
      <dgm:spPr/>
    </dgm:pt>
    <dgm:pt modelId="{F2325598-3CA5-4D5D-B7D9-21E9116AFC42}" type="pres">
      <dgm:prSet presAssocID="{56786BD3-4AFD-4685-B2D3-ED7AF41603DB}" presName="parentText" presStyleLbl="node1" presStyleIdx="2" presStyleCnt="4" custScaleX="60090">
        <dgm:presLayoutVars>
          <dgm:chMax val="1"/>
          <dgm:bulletEnabled val="1"/>
        </dgm:presLayoutVars>
      </dgm:prSet>
      <dgm:spPr/>
      <dgm:t>
        <a:bodyPr/>
        <a:lstStyle/>
        <a:p>
          <a:endParaRPr lang="en-GB"/>
        </a:p>
      </dgm:t>
    </dgm:pt>
    <dgm:pt modelId="{7A0D381E-DB01-4D78-8411-35E7880B08CD}" type="pres">
      <dgm:prSet presAssocID="{56786BD3-4AFD-4685-B2D3-ED7AF41603DB}" presName="descendantText" presStyleLbl="alignAccFollowNode1" presStyleIdx="2" presStyleCnt="4">
        <dgm:presLayoutVars>
          <dgm:bulletEnabled val="1"/>
        </dgm:presLayoutVars>
      </dgm:prSet>
      <dgm:spPr/>
      <dgm:t>
        <a:bodyPr/>
        <a:lstStyle/>
        <a:p>
          <a:endParaRPr lang="en-GB"/>
        </a:p>
      </dgm:t>
    </dgm:pt>
    <dgm:pt modelId="{2EA336B5-DA2E-44A1-B713-C8A780ABCFB9}" type="pres">
      <dgm:prSet presAssocID="{0C164062-11D2-4787-B105-522341AA6F2F}" presName="sp" presStyleCnt="0"/>
      <dgm:spPr/>
    </dgm:pt>
    <dgm:pt modelId="{4FE62F43-B56A-45CA-BA78-7457F4F97C41}" type="pres">
      <dgm:prSet presAssocID="{45318BEE-DD5B-4377-A512-036F97869329}" presName="linNode" presStyleCnt="0"/>
      <dgm:spPr/>
    </dgm:pt>
    <dgm:pt modelId="{7810BD83-D111-4652-BED6-C13D5B638A9D}" type="pres">
      <dgm:prSet presAssocID="{45318BEE-DD5B-4377-A512-036F97869329}" presName="parentText" presStyleLbl="node1" presStyleIdx="3" presStyleCnt="4" custScaleX="59366">
        <dgm:presLayoutVars>
          <dgm:chMax val="1"/>
          <dgm:bulletEnabled val="1"/>
        </dgm:presLayoutVars>
      </dgm:prSet>
      <dgm:spPr/>
      <dgm:t>
        <a:bodyPr/>
        <a:lstStyle/>
        <a:p>
          <a:endParaRPr lang="en-GB"/>
        </a:p>
      </dgm:t>
    </dgm:pt>
    <dgm:pt modelId="{FDA10222-8BFD-4E4E-9458-70014AE237B4}" type="pres">
      <dgm:prSet presAssocID="{45318BEE-DD5B-4377-A512-036F97869329}" presName="descendantText" presStyleLbl="alignAccFollowNode1" presStyleIdx="3" presStyleCnt="4" custLinFactNeighborY="0">
        <dgm:presLayoutVars>
          <dgm:bulletEnabled val="1"/>
        </dgm:presLayoutVars>
      </dgm:prSet>
      <dgm:spPr/>
      <dgm:t>
        <a:bodyPr/>
        <a:lstStyle/>
        <a:p>
          <a:endParaRPr lang="en-GB"/>
        </a:p>
      </dgm:t>
    </dgm:pt>
  </dgm:ptLst>
  <dgm:cxnLst>
    <dgm:cxn modelId="{B0C4826F-BA39-4978-9B1E-7FB03236FCC4}" srcId="{BDA564D7-6E1F-43B1-BFC3-D28B388A8F5B}" destId="{45318BEE-DD5B-4377-A512-036F97869329}" srcOrd="3" destOrd="0" parTransId="{8CA680BB-2FB2-4253-B65E-069890D0D320}" sibTransId="{17827774-53F9-4EB2-AFB3-B86A66AFEC60}"/>
    <dgm:cxn modelId="{8907147C-A8DE-4B53-A838-F13DE8F84D8E}" srcId="{45318BEE-DD5B-4377-A512-036F97869329}" destId="{4EDDE280-B30C-4364-B091-45597367182A}" srcOrd="0" destOrd="0" parTransId="{628DD8E2-6FD7-4AFF-A69A-4559CB3368BF}" sibTransId="{A77CA71F-1069-4769-9692-B152BA30EF72}"/>
    <dgm:cxn modelId="{554838A5-D7D2-4EA1-8407-4C53356C7B4E}" type="presOf" srcId="{56786BD3-4AFD-4685-B2D3-ED7AF41603DB}" destId="{F2325598-3CA5-4D5D-B7D9-21E9116AFC42}" srcOrd="0" destOrd="0" presId="urn:microsoft.com/office/officeart/2005/8/layout/vList5"/>
    <dgm:cxn modelId="{115F724D-97CB-4799-8F8D-972F28D31C3B}" type="presOf" srcId="{31F7D265-A413-4A23-8A0E-C146D24465EC}" destId="{4E5088F0-4C2E-4F62-918E-B08DA932B319}" srcOrd="0" destOrd="0" presId="urn:microsoft.com/office/officeart/2005/8/layout/vList5"/>
    <dgm:cxn modelId="{B41873A3-7825-4306-B3F7-D71387E3A1D5}" srcId="{92E94CFC-5B6D-4D9B-96A0-38CF59ADA21C}" destId="{7C9A79ED-4981-4421-8139-CF78AD19B95B}" srcOrd="0" destOrd="0" parTransId="{D6AA4112-323F-4015-9169-A2D2130D737E}" sibTransId="{21492861-A3EF-43FD-9B23-3686F93A2D08}"/>
    <dgm:cxn modelId="{3255E93D-9126-41EC-8754-F1BD03A100EB}" type="presOf" srcId="{83C9427F-548F-453B-8C26-7F2E4B8C9306}" destId="{7A0D381E-DB01-4D78-8411-35E7880B08CD}" srcOrd="0" destOrd="0" presId="urn:microsoft.com/office/officeart/2005/8/layout/vList5"/>
    <dgm:cxn modelId="{FA177B39-4C37-4E04-84E5-3D8C125D78FB}" srcId="{56786BD3-4AFD-4685-B2D3-ED7AF41603DB}" destId="{83C9427F-548F-453B-8C26-7F2E4B8C9306}" srcOrd="0" destOrd="0" parTransId="{F192C7BC-35B8-44A8-87F9-B438C8005061}" sibTransId="{6A8B3FFC-4C3A-4DFF-B800-C74BC9E58814}"/>
    <dgm:cxn modelId="{8EA815DF-784E-4AAF-A695-4520E252CBF8}" srcId="{BDA564D7-6E1F-43B1-BFC3-D28B388A8F5B}" destId="{92E94CFC-5B6D-4D9B-96A0-38CF59ADA21C}" srcOrd="1" destOrd="0" parTransId="{0BAC9F2B-C8CE-49E9-A985-1EFADD7AED1C}" sibTransId="{06DB59E2-A949-4407-B428-465FC8C157D6}"/>
    <dgm:cxn modelId="{6112BCEF-1026-4ECC-9C19-9A7B4FC94494}" type="presOf" srcId="{92E94CFC-5B6D-4D9B-96A0-38CF59ADA21C}" destId="{E4F1C4C1-8A88-4851-9749-0F10C89E3D26}" srcOrd="0" destOrd="0" presId="urn:microsoft.com/office/officeart/2005/8/layout/vList5"/>
    <dgm:cxn modelId="{9133EDFC-8988-4B3B-A785-FAE8125CD549}" srcId="{31F7D265-A413-4A23-8A0E-C146D24465EC}" destId="{5504297F-6101-4F2A-8CDC-B3BA503B48DF}" srcOrd="0" destOrd="0" parTransId="{E4098BBA-8C65-451E-A83E-ED1E7A13F80F}" sibTransId="{3BEB94CB-5C1B-4777-826A-A03A19F20226}"/>
    <dgm:cxn modelId="{51990E5D-5EA7-4246-9BF6-6EF1DA0629D8}" type="presOf" srcId="{BDA564D7-6E1F-43B1-BFC3-D28B388A8F5B}" destId="{5802966E-9C49-4B68-B1BF-99BD5F10990C}" srcOrd="0" destOrd="0" presId="urn:microsoft.com/office/officeart/2005/8/layout/vList5"/>
    <dgm:cxn modelId="{86B63910-6DE0-4424-8548-0803DBADCE6F}" type="presOf" srcId="{5504297F-6101-4F2A-8CDC-B3BA503B48DF}" destId="{6103C65D-DB1A-4C5C-9353-818B4A0F95F8}" srcOrd="0" destOrd="0" presId="urn:microsoft.com/office/officeart/2005/8/layout/vList5"/>
    <dgm:cxn modelId="{A1A6CCFA-6F4C-4C15-AB9A-26D30658A4C5}" srcId="{BDA564D7-6E1F-43B1-BFC3-D28B388A8F5B}" destId="{31F7D265-A413-4A23-8A0E-C146D24465EC}" srcOrd="0" destOrd="0" parTransId="{1BDB4AA0-077A-4BB1-A3A6-B5A65ECC65BE}" sibTransId="{95527B76-7AD2-4BFA-86E5-811BBF46D087}"/>
    <dgm:cxn modelId="{21F02189-1339-4961-ADD2-01EEC8A0591A}" type="presOf" srcId="{7C9A79ED-4981-4421-8139-CF78AD19B95B}" destId="{9299C07B-C6DC-43BF-8E96-AE3EDF7F0670}" srcOrd="0" destOrd="0" presId="urn:microsoft.com/office/officeart/2005/8/layout/vList5"/>
    <dgm:cxn modelId="{A11233EF-8F8E-4A59-A30B-4A07746AAA0A}" type="presOf" srcId="{45318BEE-DD5B-4377-A512-036F97869329}" destId="{7810BD83-D111-4652-BED6-C13D5B638A9D}" srcOrd="0" destOrd="0" presId="urn:microsoft.com/office/officeart/2005/8/layout/vList5"/>
    <dgm:cxn modelId="{39C345C6-C9C1-46A1-909C-00BFAA8F5126}" type="presOf" srcId="{4EDDE280-B30C-4364-B091-45597367182A}" destId="{FDA10222-8BFD-4E4E-9458-70014AE237B4}" srcOrd="0" destOrd="0" presId="urn:microsoft.com/office/officeart/2005/8/layout/vList5"/>
    <dgm:cxn modelId="{05A38DE4-166D-4183-8B22-C69DE57798FB}" srcId="{BDA564D7-6E1F-43B1-BFC3-D28B388A8F5B}" destId="{56786BD3-4AFD-4685-B2D3-ED7AF41603DB}" srcOrd="2" destOrd="0" parTransId="{58ECE2C5-71E0-4660-9FAD-1C21F1826486}" sibTransId="{0C164062-11D2-4787-B105-522341AA6F2F}"/>
    <dgm:cxn modelId="{42D213A7-2E29-4372-BDDC-78ADD878A2B9}" type="presParOf" srcId="{5802966E-9C49-4B68-B1BF-99BD5F10990C}" destId="{88F848AD-6C44-484C-BAF0-08FBF24046BA}" srcOrd="0" destOrd="0" presId="urn:microsoft.com/office/officeart/2005/8/layout/vList5"/>
    <dgm:cxn modelId="{A29AE218-3F83-401C-88DB-4903D43317E1}" type="presParOf" srcId="{88F848AD-6C44-484C-BAF0-08FBF24046BA}" destId="{4E5088F0-4C2E-4F62-918E-B08DA932B319}" srcOrd="0" destOrd="0" presId="urn:microsoft.com/office/officeart/2005/8/layout/vList5"/>
    <dgm:cxn modelId="{7749F957-7E2F-4051-82CF-8DC11B8332E5}" type="presParOf" srcId="{88F848AD-6C44-484C-BAF0-08FBF24046BA}" destId="{6103C65D-DB1A-4C5C-9353-818B4A0F95F8}" srcOrd="1" destOrd="0" presId="urn:microsoft.com/office/officeart/2005/8/layout/vList5"/>
    <dgm:cxn modelId="{E9D721D6-071E-4AA6-88B3-2DC3B38F0769}" type="presParOf" srcId="{5802966E-9C49-4B68-B1BF-99BD5F10990C}" destId="{E8CEF684-6D29-44D9-98CE-80AB9688A93A}" srcOrd="1" destOrd="0" presId="urn:microsoft.com/office/officeart/2005/8/layout/vList5"/>
    <dgm:cxn modelId="{BB1B0C4D-453B-4C49-8AF3-A2945E086FE8}" type="presParOf" srcId="{5802966E-9C49-4B68-B1BF-99BD5F10990C}" destId="{61960581-227B-435D-9977-777FB59EA608}" srcOrd="2" destOrd="0" presId="urn:microsoft.com/office/officeart/2005/8/layout/vList5"/>
    <dgm:cxn modelId="{8E6B80FC-B10E-4191-A1D7-46AEF3F9E477}" type="presParOf" srcId="{61960581-227B-435D-9977-777FB59EA608}" destId="{E4F1C4C1-8A88-4851-9749-0F10C89E3D26}" srcOrd="0" destOrd="0" presId="urn:microsoft.com/office/officeart/2005/8/layout/vList5"/>
    <dgm:cxn modelId="{84FBB0CC-8E44-42E4-B620-4A870CBB49FA}" type="presParOf" srcId="{61960581-227B-435D-9977-777FB59EA608}" destId="{9299C07B-C6DC-43BF-8E96-AE3EDF7F0670}" srcOrd="1" destOrd="0" presId="urn:microsoft.com/office/officeart/2005/8/layout/vList5"/>
    <dgm:cxn modelId="{D6545CC5-38EF-42BF-9A05-255F1948E18E}" type="presParOf" srcId="{5802966E-9C49-4B68-B1BF-99BD5F10990C}" destId="{9F9A4037-3558-4B72-A6C1-7359DA39E4D6}" srcOrd="3" destOrd="0" presId="urn:microsoft.com/office/officeart/2005/8/layout/vList5"/>
    <dgm:cxn modelId="{1B52C53D-E35F-40BF-80D3-3165702C3A12}" type="presParOf" srcId="{5802966E-9C49-4B68-B1BF-99BD5F10990C}" destId="{5B17F5F2-FE30-414C-8B1E-AB5243982C74}" srcOrd="4" destOrd="0" presId="urn:microsoft.com/office/officeart/2005/8/layout/vList5"/>
    <dgm:cxn modelId="{F18D1C71-1020-44EA-B864-E744D9B0E030}" type="presParOf" srcId="{5B17F5F2-FE30-414C-8B1E-AB5243982C74}" destId="{F2325598-3CA5-4D5D-B7D9-21E9116AFC42}" srcOrd="0" destOrd="0" presId="urn:microsoft.com/office/officeart/2005/8/layout/vList5"/>
    <dgm:cxn modelId="{1180E7F0-40F5-4F16-AC64-0E056BBB0378}" type="presParOf" srcId="{5B17F5F2-FE30-414C-8B1E-AB5243982C74}" destId="{7A0D381E-DB01-4D78-8411-35E7880B08CD}" srcOrd="1" destOrd="0" presId="urn:microsoft.com/office/officeart/2005/8/layout/vList5"/>
    <dgm:cxn modelId="{C0EE47F8-6333-4649-8BD6-14EE59FC6A03}" type="presParOf" srcId="{5802966E-9C49-4B68-B1BF-99BD5F10990C}" destId="{2EA336B5-DA2E-44A1-B713-C8A780ABCFB9}" srcOrd="5" destOrd="0" presId="urn:microsoft.com/office/officeart/2005/8/layout/vList5"/>
    <dgm:cxn modelId="{E2590543-1278-4B51-9070-17FC8ED24785}" type="presParOf" srcId="{5802966E-9C49-4B68-B1BF-99BD5F10990C}" destId="{4FE62F43-B56A-45CA-BA78-7457F4F97C41}" srcOrd="6" destOrd="0" presId="urn:microsoft.com/office/officeart/2005/8/layout/vList5"/>
    <dgm:cxn modelId="{0877BEBD-7300-4752-994D-23703238D8AD}" type="presParOf" srcId="{4FE62F43-B56A-45CA-BA78-7457F4F97C41}" destId="{7810BD83-D111-4652-BED6-C13D5B638A9D}" srcOrd="0" destOrd="0" presId="urn:microsoft.com/office/officeart/2005/8/layout/vList5"/>
    <dgm:cxn modelId="{12E3CD9B-85CB-493B-8ED6-CAA524313DF8}" type="presParOf" srcId="{4FE62F43-B56A-45CA-BA78-7457F4F97C41}" destId="{FDA10222-8BFD-4E4E-9458-70014AE237B4}" srcOrd="1" destOrd="0" presId="urn:microsoft.com/office/officeart/2005/8/layout/vList5"/>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35846883-3587-42C6-9E9E-6D8E82699C65}" type="doc">
      <dgm:prSet loTypeId="urn:microsoft.com/office/officeart/2008/layout/RadialCluster" loCatId="cycle" qsTypeId="urn:microsoft.com/office/officeart/2005/8/quickstyle/simple1" qsCatId="simple" csTypeId="urn:microsoft.com/office/officeart/2005/8/colors/accent0_1" csCatId="mainScheme" phldr="1"/>
      <dgm:spPr/>
      <dgm:t>
        <a:bodyPr/>
        <a:lstStyle/>
        <a:p>
          <a:endParaRPr lang="en-GB"/>
        </a:p>
      </dgm:t>
    </dgm:pt>
    <dgm:pt modelId="{700A9590-AEDB-4B0C-BCF4-01F079B0B037}">
      <dgm:prSet phldrT="[Text]"/>
      <dgm:spPr/>
      <dgm:t>
        <a:bodyPr/>
        <a:lstStyle/>
        <a:p>
          <a:r>
            <a:rPr lang="en-GB">
              <a:latin typeface="Times New Roman" panose="02020603050405020304" pitchFamily="18" charset="0"/>
              <a:cs typeface="Times New Roman" panose="02020603050405020304" pitchFamily="18" charset="0"/>
            </a:rPr>
            <a:t>paraphrasing techniques</a:t>
          </a:r>
        </a:p>
      </dgm:t>
    </dgm:pt>
    <dgm:pt modelId="{51CF9C6F-8992-466A-AAAE-7BA62EF7F976}" type="parTrans" cxnId="{E9599D09-8277-4F7F-BF3C-77CCACF26BBD}">
      <dgm:prSet/>
      <dgm:spPr/>
      <dgm:t>
        <a:bodyPr/>
        <a:lstStyle/>
        <a:p>
          <a:endParaRPr lang="en-GB"/>
        </a:p>
      </dgm:t>
    </dgm:pt>
    <dgm:pt modelId="{3BA71F1A-B4F0-4618-96FB-15F7B47E7069}" type="sibTrans" cxnId="{E9599D09-8277-4F7F-BF3C-77CCACF26BBD}">
      <dgm:prSet/>
      <dgm:spPr/>
      <dgm:t>
        <a:bodyPr/>
        <a:lstStyle/>
        <a:p>
          <a:endParaRPr lang="en-GB"/>
        </a:p>
      </dgm:t>
    </dgm:pt>
    <dgm:pt modelId="{D85208A7-7042-48CE-855A-93BFC1563753}">
      <dgm:prSet phldrT="[Text]" custT="1"/>
      <dgm:spPr/>
      <dgm:t>
        <a:bodyPr/>
        <a:lstStyle/>
        <a:p>
          <a:r>
            <a:rPr lang="en-GB" sz="1100">
              <a:latin typeface="Times New Roman" panose="02020603050405020304" pitchFamily="18" charset="0"/>
              <a:cs typeface="Times New Roman" panose="02020603050405020304" pitchFamily="18" charset="0"/>
            </a:rPr>
            <a:t>changing the vocabulary</a:t>
          </a:r>
        </a:p>
      </dgm:t>
    </dgm:pt>
    <dgm:pt modelId="{78850A7B-FFB1-4307-8DFA-2AB33AA00883}" type="parTrans" cxnId="{981645EE-6F1E-4B68-861B-10CDDDA3B5A5}">
      <dgm:prSet/>
      <dgm:spPr/>
      <dgm:t>
        <a:bodyPr/>
        <a:lstStyle/>
        <a:p>
          <a:endParaRPr lang="en-GB"/>
        </a:p>
      </dgm:t>
    </dgm:pt>
    <dgm:pt modelId="{4DA0C763-575D-46D1-A77E-06CC8B91A909}" type="sibTrans" cxnId="{981645EE-6F1E-4B68-861B-10CDDDA3B5A5}">
      <dgm:prSet/>
      <dgm:spPr/>
      <dgm:t>
        <a:bodyPr/>
        <a:lstStyle/>
        <a:p>
          <a:endParaRPr lang="en-GB"/>
        </a:p>
      </dgm:t>
    </dgm:pt>
    <dgm:pt modelId="{7165D1FA-DA24-4DC4-874D-C86B0DE24EAC}">
      <dgm:prSet phldrT="[Text]"/>
      <dgm:spPr/>
      <dgm:t>
        <a:bodyPr/>
        <a:lstStyle/>
        <a:p>
          <a:r>
            <a:rPr lang="en-GB">
              <a:latin typeface="Times New Roman" panose="02020603050405020304" pitchFamily="18" charset="0"/>
              <a:cs typeface="Times New Roman" panose="02020603050405020304" pitchFamily="18" charset="0"/>
            </a:rPr>
            <a:t>changing the verb form</a:t>
          </a:r>
        </a:p>
      </dgm:t>
    </dgm:pt>
    <dgm:pt modelId="{C6DBDF7F-8C98-43EB-B48E-7CD98108DA39}" type="parTrans" cxnId="{F9F8818E-1B01-41B6-8736-EBFCE1F7DE54}">
      <dgm:prSet/>
      <dgm:spPr/>
      <dgm:t>
        <a:bodyPr/>
        <a:lstStyle/>
        <a:p>
          <a:endParaRPr lang="en-GB"/>
        </a:p>
      </dgm:t>
    </dgm:pt>
    <dgm:pt modelId="{3759550F-FA42-4BF6-9223-A47F1340058B}" type="sibTrans" cxnId="{F9F8818E-1B01-41B6-8736-EBFCE1F7DE54}">
      <dgm:prSet/>
      <dgm:spPr/>
      <dgm:t>
        <a:bodyPr/>
        <a:lstStyle/>
        <a:p>
          <a:endParaRPr lang="en-GB"/>
        </a:p>
      </dgm:t>
    </dgm:pt>
    <dgm:pt modelId="{D44C20B3-39CA-496A-ACE4-2411E9578A13}">
      <dgm:prSet phldrT="[Text]"/>
      <dgm:spPr/>
      <dgm:t>
        <a:bodyPr/>
        <a:lstStyle/>
        <a:p>
          <a:r>
            <a:rPr lang="en-GB">
              <a:latin typeface="Times New Roman" panose="02020603050405020304" pitchFamily="18" charset="0"/>
              <a:cs typeface="Times New Roman" panose="02020603050405020304" pitchFamily="18" charset="0"/>
            </a:rPr>
            <a:t>changing the word class</a:t>
          </a:r>
        </a:p>
      </dgm:t>
    </dgm:pt>
    <dgm:pt modelId="{5FD98F80-A652-4A3C-B8A7-96F2BBB9AD2C}" type="parTrans" cxnId="{169C87C3-7B3B-4171-9D67-C83FBDD208A8}">
      <dgm:prSet/>
      <dgm:spPr/>
      <dgm:t>
        <a:bodyPr/>
        <a:lstStyle/>
        <a:p>
          <a:endParaRPr lang="en-GB"/>
        </a:p>
      </dgm:t>
    </dgm:pt>
    <dgm:pt modelId="{0FC97C65-6BD9-4FFB-95B1-41A5E3F1C372}" type="sibTrans" cxnId="{169C87C3-7B3B-4171-9D67-C83FBDD208A8}">
      <dgm:prSet/>
      <dgm:spPr/>
      <dgm:t>
        <a:bodyPr/>
        <a:lstStyle/>
        <a:p>
          <a:endParaRPr lang="en-GB"/>
        </a:p>
      </dgm:t>
    </dgm:pt>
    <dgm:pt modelId="{99F4B99A-9104-4B26-8151-A7F14F35ED61}">
      <dgm:prSet custT="1"/>
      <dgm:spPr/>
      <dgm:t>
        <a:bodyPr/>
        <a:lstStyle/>
        <a:p>
          <a:r>
            <a:rPr lang="en-GB" sz="1100">
              <a:latin typeface="Times New Roman" panose="02020603050405020304" pitchFamily="18" charset="0"/>
              <a:cs typeface="Times New Roman" panose="02020603050405020304" pitchFamily="18" charset="0"/>
            </a:rPr>
            <a:t>synthesis</a:t>
          </a:r>
        </a:p>
      </dgm:t>
    </dgm:pt>
    <dgm:pt modelId="{661F87FE-690B-4377-A555-571E3EDC94C4}" type="parTrans" cxnId="{8229242B-AD61-4BB4-859F-75EBE70A5EAA}">
      <dgm:prSet/>
      <dgm:spPr/>
      <dgm:t>
        <a:bodyPr/>
        <a:lstStyle/>
        <a:p>
          <a:endParaRPr lang="en-GB"/>
        </a:p>
      </dgm:t>
    </dgm:pt>
    <dgm:pt modelId="{F08EC4CD-1A8E-4BEE-A940-7B97F61FAA68}" type="sibTrans" cxnId="{8229242B-AD61-4BB4-859F-75EBE70A5EAA}">
      <dgm:prSet/>
      <dgm:spPr/>
      <dgm:t>
        <a:bodyPr/>
        <a:lstStyle/>
        <a:p>
          <a:endParaRPr lang="en-GB"/>
        </a:p>
      </dgm:t>
    </dgm:pt>
    <dgm:pt modelId="{519BC19A-2CF0-484A-B404-41467D688090}" type="pres">
      <dgm:prSet presAssocID="{35846883-3587-42C6-9E9E-6D8E82699C65}" presName="Name0" presStyleCnt="0">
        <dgm:presLayoutVars>
          <dgm:chMax val="1"/>
          <dgm:chPref val="1"/>
          <dgm:dir/>
          <dgm:animOne val="branch"/>
          <dgm:animLvl val="lvl"/>
        </dgm:presLayoutVars>
      </dgm:prSet>
      <dgm:spPr/>
      <dgm:t>
        <a:bodyPr/>
        <a:lstStyle/>
        <a:p>
          <a:endParaRPr lang="en-GB"/>
        </a:p>
      </dgm:t>
    </dgm:pt>
    <dgm:pt modelId="{BE9A52F8-C23F-44FE-97C6-CBB40CF58C09}" type="pres">
      <dgm:prSet presAssocID="{700A9590-AEDB-4B0C-BCF4-01F079B0B037}" presName="singleCycle" presStyleCnt="0"/>
      <dgm:spPr/>
    </dgm:pt>
    <dgm:pt modelId="{A03484F7-CAF9-42C5-A3E7-34C08C2EB676}" type="pres">
      <dgm:prSet presAssocID="{700A9590-AEDB-4B0C-BCF4-01F079B0B037}" presName="singleCenter" presStyleLbl="node1" presStyleIdx="0" presStyleCnt="5">
        <dgm:presLayoutVars>
          <dgm:chMax val="7"/>
          <dgm:chPref val="7"/>
        </dgm:presLayoutVars>
      </dgm:prSet>
      <dgm:spPr/>
      <dgm:t>
        <a:bodyPr/>
        <a:lstStyle/>
        <a:p>
          <a:endParaRPr lang="en-GB"/>
        </a:p>
      </dgm:t>
    </dgm:pt>
    <dgm:pt modelId="{A3A3BD2A-6F73-4AE0-A6AF-C7046B620D24}" type="pres">
      <dgm:prSet presAssocID="{78850A7B-FFB1-4307-8DFA-2AB33AA00883}" presName="Name56" presStyleLbl="parChTrans1D2" presStyleIdx="0" presStyleCnt="4"/>
      <dgm:spPr/>
      <dgm:t>
        <a:bodyPr/>
        <a:lstStyle/>
        <a:p>
          <a:endParaRPr lang="en-GB"/>
        </a:p>
      </dgm:t>
    </dgm:pt>
    <dgm:pt modelId="{01EF1EEF-168C-4EF7-AB41-8FAF03C8B3CB}" type="pres">
      <dgm:prSet presAssocID="{D85208A7-7042-48CE-855A-93BFC1563753}" presName="text0" presStyleLbl="node1" presStyleIdx="1" presStyleCnt="5" custScaleX="130621">
        <dgm:presLayoutVars>
          <dgm:bulletEnabled val="1"/>
        </dgm:presLayoutVars>
      </dgm:prSet>
      <dgm:spPr/>
      <dgm:t>
        <a:bodyPr/>
        <a:lstStyle/>
        <a:p>
          <a:endParaRPr lang="en-GB"/>
        </a:p>
      </dgm:t>
    </dgm:pt>
    <dgm:pt modelId="{A2392910-57C4-4643-9B39-68A3A42F42D1}" type="pres">
      <dgm:prSet presAssocID="{C6DBDF7F-8C98-43EB-B48E-7CD98108DA39}" presName="Name56" presStyleLbl="parChTrans1D2" presStyleIdx="1" presStyleCnt="4"/>
      <dgm:spPr/>
      <dgm:t>
        <a:bodyPr/>
        <a:lstStyle/>
        <a:p>
          <a:endParaRPr lang="en-GB"/>
        </a:p>
      </dgm:t>
    </dgm:pt>
    <dgm:pt modelId="{0148C05B-00CC-4896-883E-5D9DFE1BA891}" type="pres">
      <dgm:prSet presAssocID="{7165D1FA-DA24-4DC4-874D-C86B0DE24EAC}" presName="text0" presStyleLbl="node1" presStyleIdx="2" presStyleCnt="5">
        <dgm:presLayoutVars>
          <dgm:bulletEnabled val="1"/>
        </dgm:presLayoutVars>
      </dgm:prSet>
      <dgm:spPr/>
      <dgm:t>
        <a:bodyPr/>
        <a:lstStyle/>
        <a:p>
          <a:endParaRPr lang="en-GB"/>
        </a:p>
      </dgm:t>
    </dgm:pt>
    <dgm:pt modelId="{92F48F16-758B-4193-B7B0-E57043A3FD34}" type="pres">
      <dgm:prSet presAssocID="{5FD98F80-A652-4A3C-B8A7-96F2BBB9AD2C}" presName="Name56" presStyleLbl="parChTrans1D2" presStyleIdx="2" presStyleCnt="4"/>
      <dgm:spPr/>
      <dgm:t>
        <a:bodyPr/>
        <a:lstStyle/>
        <a:p>
          <a:endParaRPr lang="en-GB"/>
        </a:p>
      </dgm:t>
    </dgm:pt>
    <dgm:pt modelId="{D6A21569-1ED3-4ED8-B075-30E066745BF5}" type="pres">
      <dgm:prSet presAssocID="{D44C20B3-39CA-496A-ACE4-2411E9578A13}" presName="text0" presStyleLbl="node1" presStyleIdx="3" presStyleCnt="5">
        <dgm:presLayoutVars>
          <dgm:bulletEnabled val="1"/>
        </dgm:presLayoutVars>
      </dgm:prSet>
      <dgm:spPr/>
      <dgm:t>
        <a:bodyPr/>
        <a:lstStyle/>
        <a:p>
          <a:endParaRPr lang="en-GB"/>
        </a:p>
      </dgm:t>
    </dgm:pt>
    <dgm:pt modelId="{B7FFC153-6E12-4006-A4A5-23D8B4EC3360}" type="pres">
      <dgm:prSet presAssocID="{661F87FE-690B-4377-A555-571E3EDC94C4}" presName="Name56" presStyleLbl="parChTrans1D2" presStyleIdx="3" presStyleCnt="4"/>
      <dgm:spPr/>
      <dgm:t>
        <a:bodyPr/>
        <a:lstStyle/>
        <a:p>
          <a:endParaRPr lang="en-GB"/>
        </a:p>
      </dgm:t>
    </dgm:pt>
    <dgm:pt modelId="{C8E4FEBA-9D1E-4ADD-9E0C-BBB41799F761}" type="pres">
      <dgm:prSet presAssocID="{99F4B99A-9104-4B26-8151-A7F14F35ED61}" presName="text0" presStyleLbl="node1" presStyleIdx="4" presStyleCnt="5">
        <dgm:presLayoutVars>
          <dgm:bulletEnabled val="1"/>
        </dgm:presLayoutVars>
      </dgm:prSet>
      <dgm:spPr/>
      <dgm:t>
        <a:bodyPr/>
        <a:lstStyle/>
        <a:p>
          <a:endParaRPr lang="en-GB"/>
        </a:p>
      </dgm:t>
    </dgm:pt>
  </dgm:ptLst>
  <dgm:cxnLst>
    <dgm:cxn modelId="{156B7FD2-792C-4907-9196-B0A311FBFF91}" type="presOf" srcId="{700A9590-AEDB-4B0C-BCF4-01F079B0B037}" destId="{A03484F7-CAF9-42C5-A3E7-34C08C2EB676}" srcOrd="0" destOrd="0" presId="urn:microsoft.com/office/officeart/2008/layout/RadialCluster"/>
    <dgm:cxn modelId="{F9F8818E-1B01-41B6-8736-EBFCE1F7DE54}" srcId="{700A9590-AEDB-4B0C-BCF4-01F079B0B037}" destId="{7165D1FA-DA24-4DC4-874D-C86B0DE24EAC}" srcOrd="1" destOrd="0" parTransId="{C6DBDF7F-8C98-43EB-B48E-7CD98108DA39}" sibTransId="{3759550F-FA42-4BF6-9223-A47F1340058B}"/>
    <dgm:cxn modelId="{981645EE-6F1E-4B68-861B-10CDDDA3B5A5}" srcId="{700A9590-AEDB-4B0C-BCF4-01F079B0B037}" destId="{D85208A7-7042-48CE-855A-93BFC1563753}" srcOrd="0" destOrd="0" parTransId="{78850A7B-FFB1-4307-8DFA-2AB33AA00883}" sibTransId="{4DA0C763-575D-46D1-A77E-06CC8B91A909}"/>
    <dgm:cxn modelId="{6D948930-3284-426D-8E39-0910CA3BAE15}" type="presOf" srcId="{99F4B99A-9104-4B26-8151-A7F14F35ED61}" destId="{C8E4FEBA-9D1E-4ADD-9E0C-BBB41799F761}" srcOrd="0" destOrd="0" presId="urn:microsoft.com/office/officeart/2008/layout/RadialCluster"/>
    <dgm:cxn modelId="{FD4DE2F4-AFA5-44C4-8A8F-926C732744CC}" type="presOf" srcId="{D44C20B3-39CA-496A-ACE4-2411E9578A13}" destId="{D6A21569-1ED3-4ED8-B075-30E066745BF5}" srcOrd="0" destOrd="0" presId="urn:microsoft.com/office/officeart/2008/layout/RadialCluster"/>
    <dgm:cxn modelId="{8E0D0EB1-5914-407E-8DC1-C38629A4F5D9}" type="presOf" srcId="{35846883-3587-42C6-9E9E-6D8E82699C65}" destId="{519BC19A-2CF0-484A-B404-41467D688090}" srcOrd="0" destOrd="0" presId="urn:microsoft.com/office/officeart/2008/layout/RadialCluster"/>
    <dgm:cxn modelId="{8040C8ED-38D6-428B-8BE1-F346FD55FC98}" type="presOf" srcId="{D85208A7-7042-48CE-855A-93BFC1563753}" destId="{01EF1EEF-168C-4EF7-AB41-8FAF03C8B3CB}" srcOrd="0" destOrd="0" presId="urn:microsoft.com/office/officeart/2008/layout/RadialCluster"/>
    <dgm:cxn modelId="{A500A147-B119-418F-93D9-CD8063659FDA}" type="presOf" srcId="{661F87FE-690B-4377-A555-571E3EDC94C4}" destId="{B7FFC153-6E12-4006-A4A5-23D8B4EC3360}" srcOrd="0" destOrd="0" presId="urn:microsoft.com/office/officeart/2008/layout/RadialCluster"/>
    <dgm:cxn modelId="{2A9CCF40-B9EF-4F68-9E3C-3AB294591B00}" type="presOf" srcId="{7165D1FA-DA24-4DC4-874D-C86B0DE24EAC}" destId="{0148C05B-00CC-4896-883E-5D9DFE1BA891}" srcOrd="0" destOrd="0" presId="urn:microsoft.com/office/officeart/2008/layout/RadialCluster"/>
    <dgm:cxn modelId="{8D69C35C-D977-4657-9A9B-FB69E1D6F9D6}" type="presOf" srcId="{C6DBDF7F-8C98-43EB-B48E-7CD98108DA39}" destId="{A2392910-57C4-4643-9B39-68A3A42F42D1}" srcOrd="0" destOrd="0" presId="urn:microsoft.com/office/officeart/2008/layout/RadialCluster"/>
    <dgm:cxn modelId="{51825C51-0BE3-40A4-B2E6-89B5EC20DA0D}" type="presOf" srcId="{5FD98F80-A652-4A3C-B8A7-96F2BBB9AD2C}" destId="{92F48F16-758B-4193-B7B0-E57043A3FD34}" srcOrd="0" destOrd="0" presId="urn:microsoft.com/office/officeart/2008/layout/RadialCluster"/>
    <dgm:cxn modelId="{169C87C3-7B3B-4171-9D67-C83FBDD208A8}" srcId="{700A9590-AEDB-4B0C-BCF4-01F079B0B037}" destId="{D44C20B3-39CA-496A-ACE4-2411E9578A13}" srcOrd="2" destOrd="0" parTransId="{5FD98F80-A652-4A3C-B8A7-96F2BBB9AD2C}" sibTransId="{0FC97C65-6BD9-4FFB-95B1-41A5E3F1C372}"/>
    <dgm:cxn modelId="{BDACA745-A233-45C1-A2BB-66F649D84466}" type="presOf" srcId="{78850A7B-FFB1-4307-8DFA-2AB33AA00883}" destId="{A3A3BD2A-6F73-4AE0-A6AF-C7046B620D24}" srcOrd="0" destOrd="0" presId="urn:microsoft.com/office/officeart/2008/layout/RadialCluster"/>
    <dgm:cxn modelId="{E9599D09-8277-4F7F-BF3C-77CCACF26BBD}" srcId="{35846883-3587-42C6-9E9E-6D8E82699C65}" destId="{700A9590-AEDB-4B0C-BCF4-01F079B0B037}" srcOrd="0" destOrd="0" parTransId="{51CF9C6F-8992-466A-AAAE-7BA62EF7F976}" sibTransId="{3BA71F1A-B4F0-4618-96FB-15F7B47E7069}"/>
    <dgm:cxn modelId="{8229242B-AD61-4BB4-859F-75EBE70A5EAA}" srcId="{700A9590-AEDB-4B0C-BCF4-01F079B0B037}" destId="{99F4B99A-9104-4B26-8151-A7F14F35ED61}" srcOrd="3" destOrd="0" parTransId="{661F87FE-690B-4377-A555-571E3EDC94C4}" sibTransId="{F08EC4CD-1A8E-4BEE-A940-7B97F61FAA68}"/>
    <dgm:cxn modelId="{402C2B98-C2BD-4972-94B1-592168B06E23}" type="presParOf" srcId="{519BC19A-2CF0-484A-B404-41467D688090}" destId="{BE9A52F8-C23F-44FE-97C6-CBB40CF58C09}" srcOrd="0" destOrd="0" presId="urn:microsoft.com/office/officeart/2008/layout/RadialCluster"/>
    <dgm:cxn modelId="{B1F09E9A-E5F9-4364-9AA3-DF6EFEC2064B}" type="presParOf" srcId="{BE9A52F8-C23F-44FE-97C6-CBB40CF58C09}" destId="{A03484F7-CAF9-42C5-A3E7-34C08C2EB676}" srcOrd="0" destOrd="0" presId="urn:microsoft.com/office/officeart/2008/layout/RadialCluster"/>
    <dgm:cxn modelId="{98F5C535-09AF-422A-AADB-55E3BCC0D5BC}" type="presParOf" srcId="{BE9A52F8-C23F-44FE-97C6-CBB40CF58C09}" destId="{A3A3BD2A-6F73-4AE0-A6AF-C7046B620D24}" srcOrd="1" destOrd="0" presId="urn:microsoft.com/office/officeart/2008/layout/RadialCluster"/>
    <dgm:cxn modelId="{D55C9F93-029F-4441-A7BD-2C689836ADCE}" type="presParOf" srcId="{BE9A52F8-C23F-44FE-97C6-CBB40CF58C09}" destId="{01EF1EEF-168C-4EF7-AB41-8FAF03C8B3CB}" srcOrd="2" destOrd="0" presId="urn:microsoft.com/office/officeart/2008/layout/RadialCluster"/>
    <dgm:cxn modelId="{3CF3B405-E301-4DA6-9DC3-449BDB41CFF4}" type="presParOf" srcId="{BE9A52F8-C23F-44FE-97C6-CBB40CF58C09}" destId="{A2392910-57C4-4643-9B39-68A3A42F42D1}" srcOrd="3" destOrd="0" presId="urn:microsoft.com/office/officeart/2008/layout/RadialCluster"/>
    <dgm:cxn modelId="{B5A0D235-2B9E-4D10-92CA-0FADEAFA389B}" type="presParOf" srcId="{BE9A52F8-C23F-44FE-97C6-CBB40CF58C09}" destId="{0148C05B-00CC-4896-883E-5D9DFE1BA891}" srcOrd="4" destOrd="0" presId="urn:microsoft.com/office/officeart/2008/layout/RadialCluster"/>
    <dgm:cxn modelId="{BF3A91B7-AB6B-40BE-9C2B-898CCFAAAB37}" type="presParOf" srcId="{BE9A52F8-C23F-44FE-97C6-CBB40CF58C09}" destId="{92F48F16-758B-4193-B7B0-E57043A3FD34}" srcOrd="5" destOrd="0" presId="urn:microsoft.com/office/officeart/2008/layout/RadialCluster"/>
    <dgm:cxn modelId="{38B37CF2-CE71-4946-9284-E78809D5301E}" type="presParOf" srcId="{BE9A52F8-C23F-44FE-97C6-CBB40CF58C09}" destId="{D6A21569-1ED3-4ED8-B075-30E066745BF5}" srcOrd="6" destOrd="0" presId="urn:microsoft.com/office/officeart/2008/layout/RadialCluster"/>
    <dgm:cxn modelId="{5DF4CAEC-89B2-471C-902F-6E9C24285C56}" type="presParOf" srcId="{BE9A52F8-C23F-44FE-97C6-CBB40CF58C09}" destId="{B7FFC153-6E12-4006-A4A5-23D8B4EC3360}" srcOrd="7" destOrd="0" presId="urn:microsoft.com/office/officeart/2008/layout/RadialCluster"/>
    <dgm:cxn modelId="{294A2318-1857-4885-BB8D-8987C203D412}" type="presParOf" srcId="{BE9A52F8-C23F-44FE-97C6-CBB40CF58C09}" destId="{C8E4FEBA-9D1E-4ADD-9E0C-BBB41799F761}" srcOrd="8" destOrd="0" presId="urn:microsoft.com/office/officeart/2008/layout/RadialCluster"/>
  </dgm:cxnLst>
  <dgm:bg/>
  <dgm:whole/>
  <dgm:extLst>
    <a:ext uri="http://schemas.microsoft.com/office/drawing/2008/diagram">
      <dsp:dataModelExt xmlns:dsp="http://schemas.microsoft.com/office/drawing/2008/diagram" relId="rId37"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46CE27E7-9E58-4718-A5BF-D10D4ABD0FD9}" type="doc">
      <dgm:prSet loTypeId="urn:microsoft.com/office/officeart/2005/8/layout/list1" loCatId="list" qsTypeId="urn:microsoft.com/office/officeart/2005/8/quickstyle/simple1" qsCatId="simple" csTypeId="urn:microsoft.com/office/officeart/2005/8/colors/accent0_1" csCatId="mainScheme" phldr="1"/>
      <dgm:spPr/>
      <dgm:t>
        <a:bodyPr/>
        <a:lstStyle/>
        <a:p>
          <a:endParaRPr lang="en-GB"/>
        </a:p>
      </dgm:t>
    </dgm:pt>
    <dgm:pt modelId="{23D4CB91-18B4-4556-8C41-9A8F6204FEF4}">
      <dgm:prSet phldrT="[Text]" custT="1"/>
      <dgm:spPr/>
      <dgm:t>
        <a:bodyPr/>
        <a:lstStyle/>
        <a:p>
          <a:r>
            <a:rPr lang="en-GB" sz="1100" b="1">
              <a:latin typeface="Times New Roman" panose="02020603050405020304" pitchFamily="18" charset="0"/>
              <a:cs typeface="Times New Roman" panose="02020603050405020304" pitchFamily="18" charset="0"/>
            </a:rPr>
            <a:t>defining</a:t>
          </a:r>
          <a:r>
            <a:rPr lang="en-GB" sz="1100">
              <a:latin typeface="Times New Roman" panose="02020603050405020304" pitchFamily="18" charset="0"/>
              <a:cs typeface="Times New Roman" panose="02020603050405020304" pitchFamily="18" charset="0"/>
            </a:rPr>
            <a:t> - what is it? what happened? where is it?</a:t>
          </a:r>
        </a:p>
        <a:p>
          <a:r>
            <a:rPr lang="en-GB" sz="1100">
              <a:latin typeface="Times New Roman" panose="02020603050405020304" pitchFamily="18" charset="0"/>
              <a:cs typeface="Times New Roman" panose="02020603050405020304" pitchFamily="18" charset="0"/>
            </a:rPr>
            <a:t>                 giving the precise meaning of something</a:t>
          </a:r>
        </a:p>
      </dgm:t>
    </dgm:pt>
    <dgm:pt modelId="{5D0E103E-6222-41D4-839F-9D635051ED5B}" type="parTrans" cxnId="{4CE6FC06-BE86-4F00-AB10-3FD5946AB40B}">
      <dgm:prSet/>
      <dgm:spPr/>
      <dgm:t>
        <a:bodyPr/>
        <a:lstStyle/>
        <a:p>
          <a:endParaRPr lang="en-GB"/>
        </a:p>
      </dgm:t>
    </dgm:pt>
    <dgm:pt modelId="{70224C3A-F9D3-4AA7-8473-BEF7924CC67C}" type="sibTrans" cxnId="{4CE6FC06-BE86-4F00-AB10-3FD5946AB40B}">
      <dgm:prSet/>
      <dgm:spPr/>
      <dgm:t>
        <a:bodyPr/>
        <a:lstStyle/>
        <a:p>
          <a:endParaRPr lang="en-GB"/>
        </a:p>
      </dgm:t>
    </dgm:pt>
    <dgm:pt modelId="{5BE1D4E6-3E67-40ED-BC22-2AD0F6C9420C}">
      <dgm:prSet phldrT="[Text]" custT="1"/>
      <dgm:spPr/>
      <dgm:t>
        <a:bodyPr/>
        <a:lstStyle/>
        <a:p>
          <a:r>
            <a:rPr lang="en-GB" sz="1100" b="1">
              <a:latin typeface="Times New Roman" panose="02020603050405020304" pitchFamily="18" charset="0"/>
              <a:cs typeface="Times New Roman" panose="02020603050405020304" pitchFamily="18" charset="0"/>
            </a:rPr>
            <a:t>describing</a:t>
          </a:r>
          <a:r>
            <a:rPr lang="en-GB" sz="1100">
              <a:latin typeface="Times New Roman" panose="02020603050405020304" pitchFamily="18" charset="0"/>
              <a:cs typeface="Times New Roman" panose="02020603050405020304" pitchFamily="18" charset="0"/>
            </a:rPr>
            <a:t> - what does it look like?</a:t>
          </a:r>
        </a:p>
        <a:p>
          <a:r>
            <a:rPr lang="en-GB" sz="1100">
              <a:latin typeface="Times New Roman" panose="02020603050405020304" pitchFamily="18" charset="0"/>
              <a:cs typeface="Times New Roman" panose="02020603050405020304" pitchFamily="18" charset="0"/>
            </a:rPr>
            <a:t>                    giving a verbal report </a:t>
          </a:r>
        </a:p>
      </dgm:t>
    </dgm:pt>
    <dgm:pt modelId="{29906229-F086-4108-96F8-36A8E2DA8F8C}" type="parTrans" cxnId="{CF9D4335-7769-420D-A415-489E58943197}">
      <dgm:prSet/>
      <dgm:spPr/>
      <dgm:t>
        <a:bodyPr/>
        <a:lstStyle/>
        <a:p>
          <a:endParaRPr lang="en-GB"/>
        </a:p>
      </dgm:t>
    </dgm:pt>
    <dgm:pt modelId="{52459198-037D-42AE-BD1A-AE9D13571FDF}" type="sibTrans" cxnId="{CF9D4335-7769-420D-A415-489E58943197}">
      <dgm:prSet/>
      <dgm:spPr/>
      <dgm:t>
        <a:bodyPr/>
        <a:lstStyle/>
        <a:p>
          <a:endParaRPr lang="en-GB"/>
        </a:p>
      </dgm:t>
    </dgm:pt>
    <dgm:pt modelId="{F84C3A75-6C49-4D47-AD14-C5BC36C753C0}">
      <dgm:prSet phldrT="[Text]" custT="1"/>
      <dgm:spPr/>
      <dgm:t>
        <a:bodyPr/>
        <a:lstStyle/>
        <a:p>
          <a:r>
            <a:rPr lang="en-GB" sz="1100" b="1">
              <a:latin typeface="Times New Roman" panose="02020603050405020304" pitchFamily="18" charset="0"/>
              <a:cs typeface="Times New Roman" panose="02020603050405020304" pitchFamily="18" charset="0"/>
            </a:rPr>
            <a:t>comparing/contrasting</a:t>
          </a:r>
          <a:r>
            <a:rPr lang="en-GB" sz="1100">
              <a:latin typeface="Times New Roman" panose="02020603050405020304" pitchFamily="18" charset="0"/>
              <a:cs typeface="Times New Roman" panose="02020603050405020304" pitchFamily="18" charset="0"/>
            </a:rPr>
            <a:t> - how is it related to other things?</a:t>
          </a:r>
        </a:p>
        <a:p>
          <a:r>
            <a:rPr lang="en-GB" sz="1100">
              <a:latin typeface="Times New Roman" panose="02020603050405020304" pitchFamily="18" charset="0"/>
              <a:cs typeface="Times New Roman" panose="02020603050405020304" pitchFamily="18" charset="0"/>
            </a:rPr>
            <a:t>                                          how does it work?</a:t>
          </a:r>
        </a:p>
        <a:p>
          <a:r>
            <a:rPr lang="en-GB" sz="1100">
              <a:latin typeface="Times New Roman" panose="02020603050405020304" pitchFamily="18" charset="0"/>
              <a:cs typeface="Times New Roman" panose="02020603050405020304" pitchFamily="18" charset="0"/>
            </a:rPr>
            <a:t>                                         investigating the differences and</a:t>
          </a:r>
        </a:p>
        <a:p>
          <a:r>
            <a:rPr lang="en-GB" sz="1100">
              <a:latin typeface="Times New Roman" panose="02020603050405020304" pitchFamily="18" charset="0"/>
              <a:cs typeface="Times New Roman" panose="02020603050405020304" pitchFamily="18" charset="0"/>
            </a:rPr>
            <a:t>                                          judging similarities</a:t>
          </a:r>
        </a:p>
      </dgm:t>
    </dgm:pt>
    <dgm:pt modelId="{DF6F6ADF-9E15-4960-8B23-50AF20B0BDE8}" type="parTrans" cxnId="{B9D58794-AC74-48BF-B718-5A76AED8DF3F}">
      <dgm:prSet/>
      <dgm:spPr/>
      <dgm:t>
        <a:bodyPr/>
        <a:lstStyle/>
        <a:p>
          <a:endParaRPr lang="en-GB"/>
        </a:p>
      </dgm:t>
    </dgm:pt>
    <dgm:pt modelId="{3483830D-7716-4E74-8DB3-3C91CB90BC58}" type="sibTrans" cxnId="{B9D58794-AC74-48BF-B718-5A76AED8DF3F}">
      <dgm:prSet/>
      <dgm:spPr/>
      <dgm:t>
        <a:bodyPr/>
        <a:lstStyle/>
        <a:p>
          <a:endParaRPr lang="en-GB"/>
        </a:p>
      </dgm:t>
    </dgm:pt>
    <dgm:pt modelId="{F7367C9E-F87B-4901-B263-8C6C7C1BE700}">
      <dgm:prSet custT="1"/>
      <dgm:spPr/>
      <dgm:t>
        <a:bodyPr/>
        <a:lstStyle/>
        <a:p>
          <a:r>
            <a:rPr lang="en-GB" sz="1100" b="1">
              <a:latin typeface="Times New Roman" panose="02020603050405020304" pitchFamily="18" charset="0"/>
              <a:cs typeface="Times New Roman" panose="02020603050405020304" pitchFamily="18" charset="0"/>
            </a:rPr>
            <a:t>analyzing</a:t>
          </a:r>
          <a:r>
            <a:rPr lang="en-GB" sz="1100">
              <a:latin typeface="Times New Roman" panose="02020603050405020304" pitchFamily="18" charset="0"/>
              <a:cs typeface="Times New Roman" panose="02020603050405020304" pitchFamily="18" charset="0"/>
            </a:rPr>
            <a:t> - why did it happen?</a:t>
          </a:r>
        </a:p>
        <a:p>
          <a:r>
            <a:rPr lang="en-GB" sz="1100">
              <a:latin typeface="Times New Roman" panose="02020603050405020304" pitchFamily="18" charset="0"/>
              <a:cs typeface="Times New Roman" panose="02020603050405020304" pitchFamily="18" charset="0"/>
            </a:rPr>
            <a:t>                 studying the parts and details of something to find </a:t>
          </a:r>
        </a:p>
        <a:p>
          <a:r>
            <a:rPr lang="en-GB" sz="1100">
              <a:latin typeface="Times New Roman" panose="02020603050405020304" pitchFamily="18" charset="0"/>
              <a:cs typeface="Times New Roman" panose="02020603050405020304" pitchFamily="18" charset="0"/>
            </a:rPr>
            <a:t>                  out more about it</a:t>
          </a:r>
        </a:p>
      </dgm:t>
    </dgm:pt>
    <dgm:pt modelId="{220CA749-FC66-4576-8331-619742DA7166}" type="parTrans" cxnId="{071AF607-AA0C-4C23-B820-86488AA2D78F}">
      <dgm:prSet/>
      <dgm:spPr/>
      <dgm:t>
        <a:bodyPr/>
        <a:lstStyle/>
        <a:p>
          <a:endParaRPr lang="en-GB"/>
        </a:p>
      </dgm:t>
    </dgm:pt>
    <dgm:pt modelId="{428743CB-DAAD-43F6-BA2F-1A3F42632346}" type="sibTrans" cxnId="{071AF607-AA0C-4C23-B820-86488AA2D78F}">
      <dgm:prSet/>
      <dgm:spPr/>
      <dgm:t>
        <a:bodyPr/>
        <a:lstStyle/>
        <a:p>
          <a:endParaRPr lang="en-GB"/>
        </a:p>
      </dgm:t>
    </dgm:pt>
    <dgm:pt modelId="{32D817E3-AE11-4799-AE2D-B41A0D04718C}">
      <dgm:prSet custT="1"/>
      <dgm:spPr/>
      <dgm:t>
        <a:bodyPr/>
        <a:lstStyle/>
        <a:p>
          <a:r>
            <a:rPr lang="en-GB" sz="1100" b="1">
              <a:latin typeface="Times New Roman" panose="02020603050405020304" pitchFamily="18" charset="0"/>
              <a:cs typeface="Times New Roman" panose="02020603050405020304" pitchFamily="18" charset="0"/>
            </a:rPr>
            <a:t>synthezing</a:t>
          </a:r>
          <a:r>
            <a:rPr lang="en-GB" sz="1100">
              <a:latin typeface="Times New Roman" panose="02020603050405020304" pitchFamily="18" charset="0"/>
              <a:cs typeface="Times New Roman" panose="02020603050405020304" pitchFamily="18" charset="0"/>
            </a:rPr>
            <a:t> - how is it held together</a:t>
          </a:r>
        </a:p>
        <a:p>
          <a:r>
            <a:rPr lang="en-GB" sz="1100">
              <a:latin typeface="Times New Roman" panose="02020603050405020304" pitchFamily="18" charset="0"/>
              <a:cs typeface="Times New Roman" panose="02020603050405020304" pitchFamily="18" charset="0"/>
            </a:rPr>
            <a:t>                     to put parts together to form a new whole</a:t>
          </a:r>
        </a:p>
      </dgm:t>
    </dgm:pt>
    <dgm:pt modelId="{35B7F3FF-CA46-4741-AE67-A99CBE9B1022}" type="parTrans" cxnId="{DDAB5FC1-734A-4AF5-8609-328342AB0B69}">
      <dgm:prSet/>
      <dgm:spPr/>
      <dgm:t>
        <a:bodyPr/>
        <a:lstStyle/>
        <a:p>
          <a:endParaRPr lang="en-GB"/>
        </a:p>
      </dgm:t>
    </dgm:pt>
    <dgm:pt modelId="{C57BE007-394D-449B-8672-E2E92A6230F6}" type="sibTrans" cxnId="{DDAB5FC1-734A-4AF5-8609-328342AB0B69}">
      <dgm:prSet/>
      <dgm:spPr/>
      <dgm:t>
        <a:bodyPr/>
        <a:lstStyle/>
        <a:p>
          <a:endParaRPr lang="en-GB"/>
        </a:p>
      </dgm:t>
    </dgm:pt>
    <dgm:pt modelId="{A6737E44-52EE-45CC-B73E-C77E096590D3}" type="pres">
      <dgm:prSet presAssocID="{46CE27E7-9E58-4718-A5BF-D10D4ABD0FD9}" presName="linear" presStyleCnt="0">
        <dgm:presLayoutVars>
          <dgm:dir/>
          <dgm:animLvl val="lvl"/>
          <dgm:resizeHandles val="exact"/>
        </dgm:presLayoutVars>
      </dgm:prSet>
      <dgm:spPr/>
      <dgm:t>
        <a:bodyPr/>
        <a:lstStyle/>
        <a:p>
          <a:endParaRPr lang="en-GB"/>
        </a:p>
      </dgm:t>
    </dgm:pt>
    <dgm:pt modelId="{8165F95B-38B5-4FB1-BBD0-37D9882B235F}" type="pres">
      <dgm:prSet presAssocID="{23D4CB91-18B4-4556-8C41-9A8F6204FEF4}" presName="parentLin" presStyleCnt="0"/>
      <dgm:spPr/>
    </dgm:pt>
    <dgm:pt modelId="{0BF22F06-5BB5-4BEE-8C74-5E1A44BFCCE3}" type="pres">
      <dgm:prSet presAssocID="{23D4CB91-18B4-4556-8C41-9A8F6204FEF4}" presName="parentLeftMargin" presStyleLbl="node1" presStyleIdx="0" presStyleCnt="5"/>
      <dgm:spPr/>
      <dgm:t>
        <a:bodyPr/>
        <a:lstStyle/>
        <a:p>
          <a:endParaRPr lang="en-GB"/>
        </a:p>
      </dgm:t>
    </dgm:pt>
    <dgm:pt modelId="{CCC83F28-72E4-411A-ACEB-CCFB418EBB79}" type="pres">
      <dgm:prSet presAssocID="{23D4CB91-18B4-4556-8C41-9A8F6204FEF4}" presName="parentText" presStyleLbl="node1" presStyleIdx="0" presStyleCnt="5">
        <dgm:presLayoutVars>
          <dgm:chMax val="0"/>
          <dgm:bulletEnabled val="1"/>
        </dgm:presLayoutVars>
      </dgm:prSet>
      <dgm:spPr/>
      <dgm:t>
        <a:bodyPr/>
        <a:lstStyle/>
        <a:p>
          <a:endParaRPr lang="en-GB"/>
        </a:p>
      </dgm:t>
    </dgm:pt>
    <dgm:pt modelId="{CD25CE72-B278-4C48-8867-AEF65838A9C6}" type="pres">
      <dgm:prSet presAssocID="{23D4CB91-18B4-4556-8C41-9A8F6204FEF4}" presName="negativeSpace" presStyleCnt="0"/>
      <dgm:spPr/>
    </dgm:pt>
    <dgm:pt modelId="{9C75F37C-D0F2-4331-A6FF-3762F53135F7}" type="pres">
      <dgm:prSet presAssocID="{23D4CB91-18B4-4556-8C41-9A8F6204FEF4}" presName="childText" presStyleLbl="conFgAcc1" presStyleIdx="0" presStyleCnt="5">
        <dgm:presLayoutVars>
          <dgm:bulletEnabled val="1"/>
        </dgm:presLayoutVars>
      </dgm:prSet>
      <dgm:spPr/>
    </dgm:pt>
    <dgm:pt modelId="{F7E9C928-77B5-4F1A-821F-1CFBFB28DFFB}" type="pres">
      <dgm:prSet presAssocID="{70224C3A-F9D3-4AA7-8473-BEF7924CC67C}" presName="spaceBetweenRectangles" presStyleCnt="0"/>
      <dgm:spPr/>
    </dgm:pt>
    <dgm:pt modelId="{2F12BCB1-F35C-4381-A47B-78071261A38D}" type="pres">
      <dgm:prSet presAssocID="{5BE1D4E6-3E67-40ED-BC22-2AD0F6C9420C}" presName="parentLin" presStyleCnt="0"/>
      <dgm:spPr/>
    </dgm:pt>
    <dgm:pt modelId="{696683FF-A11A-4311-BB71-440A6AA6D2BD}" type="pres">
      <dgm:prSet presAssocID="{5BE1D4E6-3E67-40ED-BC22-2AD0F6C9420C}" presName="parentLeftMargin" presStyleLbl="node1" presStyleIdx="0" presStyleCnt="5"/>
      <dgm:spPr/>
      <dgm:t>
        <a:bodyPr/>
        <a:lstStyle/>
        <a:p>
          <a:endParaRPr lang="en-GB"/>
        </a:p>
      </dgm:t>
    </dgm:pt>
    <dgm:pt modelId="{C7E3A8E1-8FB2-4748-BD4C-47378248AC03}" type="pres">
      <dgm:prSet presAssocID="{5BE1D4E6-3E67-40ED-BC22-2AD0F6C9420C}" presName="parentText" presStyleLbl="node1" presStyleIdx="1" presStyleCnt="5">
        <dgm:presLayoutVars>
          <dgm:chMax val="0"/>
          <dgm:bulletEnabled val="1"/>
        </dgm:presLayoutVars>
      </dgm:prSet>
      <dgm:spPr/>
      <dgm:t>
        <a:bodyPr/>
        <a:lstStyle/>
        <a:p>
          <a:endParaRPr lang="en-GB"/>
        </a:p>
      </dgm:t>
    </dgm:pt>
    <dgm:pt modelId="{C459FA9F-70B7-4994-869D-0B9CF57B0394}" type="pres">
      <dgm:prSet presAssocID="{5BE1D4E6-3E67-40ED-BC22-2AD0F6C9420C}" presName="negativeSpace" presStyleCnt="0"/>
      <dgm:spPr/>
    </dgm:pt>
    <dgm:pt modelId="{FFD51470-F915-4677-B0AB-81EDF1B42182}" type="pres">
      <dgm:prSet presAssocID="{5BE1D4E6-3E67-40ED-BC22-2AD0F6C9420C}" presName="childText" presStyleLbl="conFgAcc1" presStyleIdx="1" presStyleCnt="5">
        <dgm:presLayoutVars>
          <dgm:bulletEnabled val="1"/>
        </dgm:presLayoutVars>
      </dgm:prSet>
      <dgm:spPr/>
    </dgm:pt>
    <dgm:pt modelId="{16E4C58E-FDD7-4AC9-A8A0-07ED2E344346}" type="pres">
      <dgm:prSet presAssocID="{52459198-037D-42AE-BD1A-AE9D13571FDF}" presName="spaceBetweenRectangles" presStyleCnt="0"/>
      <dgm:spPr/>
    </dgm:pt>
    <dgm:pt modelId="{7DEA2832-616C-4154-A0FE-DE9F7DB4AF18}" type="pres">
      <dgm:prSet presAssocID="{F84C3A75-6C49-4D47-AD14-C5BC36C753C0}" presName="parentLin" presStyleCnt="0"/>
      <dgm:spPr/>
    </dgm:pt>
    <dgm:pt modelId="{6945FE21-A4D0-4384-B1DF-15F3EA05E718}" type="pres">
      <dgm:prSet presAssocID="{F84C3A75-6C49-4D47-AD14-C5BC36C753C0}" presName="parentLeftMargin" presStyleLbl="node1" presStyleIdx="1" presStyleCnt="5"/>
      <dgm:spPr/>
      <dgm:t>
        <a:bodyPr/>
        <a:lstStyle/>
        <a:p>
          <a:endParaRPr lang="en-GB"/>
        </a:p>
      </dgm:t>
    </dgm:pt>
    <dgm:pt modelId="{9859CEB8-01E8-4680-B352-FA487FF6ECF6}" type="pres">
      <dgm:prSet presAssocID="{F84C3A75-6C49-4D47-AD14-C5BC36C753C0}" presName="parentText" presStyleLbl="node1" presStyleIdx="2" presStyleCnt="5" custScaleY="195987">
        <dgm:presLayoutVars>
          <dgm:chMax val="0"/>
          <dgm:bulletEnabled val="1"/>
        </dgm:presLayoutVars>
      </dgm:prSet>
      <dgm:spPr/>
      <dgm:t>
        <a:bodyPr/>
        <a:lstStyle/>
        <a:p>
          <a:endParaRPr lang="en-GB"/>
        </a:p>
      </dgm:t>
    </dgm:pt>
    <dgm:pt modelId="{C6D132DB-BAD9-4B64-A5E0-93610601E48E}" type="pres">
      <dgm:prSet presAssocID="{F84C3A75-6C49-4D47-AD14-C5BC36C753C0}" presName="negativeSpace" presStyleCnt="0"/>
      <dgm:spPr/>
    </dgm:pt>
    <dgm:pt modelId="{10565DDE-A38F-4541-9056-042E49401339}" type="pres">
      <dgm:prSet presAssocID="{F84C3A75-6C49-4D47-AD14-C5BC36C753C0}" presName="childText" presStyleLbl="conFgAcc1" presStyleIdx="2" presStyleCnt="5">
        <dgm:presLayoutVars>
          <dgm:bulletEnabled val="1"/>
        </dgm:presLayoutVars>
      </dgm:prSet>
      <dgm:spPr/>
    </dgm:pt>
    <dgm:pt modelId="{AFEB3586-D7D1-4537-BF74-5F0D227182D3}" type="pres">
      <dgm:prSet presAssocID="{3483830D-7716-4E74-8DB3-3C91CB90BC58}" presName="spaceBetweenRectangles" presStyleCnt="0"/>
      <dgm:spPr/>
    </dgm:pt>
    <dgm:pt modelId="{0D265E2E-E1A2-48AD-927E-1C9986332FDF}" type="pres">
      <dgm:prSet presAssocID="{F7367C9E-F87B-4901-B263-8C6C7C1BE700}" presName="parentLin" presStyleCnt="0"/>
      <dgm:spPr/>
    </dgm:pt>
    <dgm:pt modelId="{06658756-266F-4A83-94C9-3DAD0D455F8D}" type="pres">
      <dgm:prSet presAssocID="{F7367C9E-F87B-4901-B263-8C6C7C1BE700}" presName="parentLeftMargin" presStyleLbl="node1" presStyleIdx="2" presStyleCnt="5"/>
      <dgm:spPr/>
      <dgm:t>
        <a:bodyPr/>
        <a:lstStyle/>
        <a:p>
          <a:endParaRPr lang="en-GB"/>
        </a:p>
      </dgm:t>
    </dgm:pt>
    <dgm:pt modelId="{AA521880-73E5-44FB-87CB-F02B0D491B40}" type="pres">
      <dgm:prSet presAssocID="{F7367C9E-F87B-4901-B263-8C6C7C1BE700}" presName="parentText" presStyleLbl="node1" presStyleIdx="3" presStyleCnt="5" custScaleY="135981">
        <dgm:presLayoutVars>
          <dgm:chMax val="0"/>
          <dgm:bulletEnabled val="1"/>
        </dgm:presLayoutVars>
      </dgm:prSet>
      <dgm:spPr/>
      <dgm:t>
        <a:bodyPr/>
        <a:lstStyle/>
        <a:p>
          <a:endParaRPr lang="en-GB"/>
        </a:p>
      </dgm:t>
    </dgm:pt>
    <dgm:pt modelId="{F2B4703F-D171-482D-AD87-BFA42A72CCEC}" type="pres">
      <dgm:prSet presAssocID="{F7367C9E-F87B-4901-B263-8C6C7C1BE700}" presName="negativeSpace" presStyleCnt="0"/>
      <dgm:spPr/>
    </dgm:pt>
    <dgm:pt modelId="{B77D6F3B-E966-4D95-BE47-BDCE3166215D}" type="pres">
      <dgm:prSet presAssocID="{F7367C9E-F87B-4901-B263-8C6C7C1BE700}" presName="childText" presStyleLbl="conFgAcc1" presStyleIdx="3" presStyleCnt="5">
        <dgm:presLayoutVars>
          <dgm:bulletEnabled val="1"/>
        </dgm:presLayoutVars>
      </dgm:prSet>
      <dgm:spPr/>
    </dgm:pt>
    <dgm:pt modelId="{4BEE4215-B97D-430E-99A8-37C60D694514}" type="pres">
      <dgm:prSet presAssocID="{428743CB-DAAD-43F6-BA2F-1A3F42632346}" presName="spaceBetweenRectangles" presStyleCnt="0"/>
      <dgm:spPr/>
    </dgm:pt>
    <dgm:pt modelId="{5ABA2BC1-45DD-446E-8B31-9746ADBB6B20}" type="pres">
      <dgm:prSet presAssocID="{32D817E3-AE11-4799-AE2D-B41A0D04718C}" presName="parentLin" presStyleCnt="0"/>
      <dgm:spPr/>
    </dgm:pt>
    <dgm:pt modelId="{77B6C5AA-DF99-4497-A4D2-A158952ED05F}" type="pres">
      <dgm:prSet presAssocID="{32D817E3-AE11-4799-AE2D-B41A0D04718C}" presName="parentLeftMargin" presStyleLbl="node1" presStyleIdx="3" presStyleCnt="5"/>
      <dgm:spPr/>
      <dgm:t>
        <a:bodyPr/>
        <a:lstStyle/>
        <a:p>
          <a:endParaRPr lang="en-GB"/>
        </a:p>
      </dgm:t>
    </dgm:pt>
    <dgm:pt modelId="{F515C830-915F-4B68-BBB2-71E88623EF97}" type="pres">
      <dgm:prSet presAssocID="{32D817E3-AE11-4799-AE2D-B41A0D04718C}" presName="parentText" presStyleLbl="node1" presStyleIdx="4" presStyleCnt="5">
        <dgm:presLayoutVars>
          <dgm:chMax val="0"/>
          <dgm:bulletEnabled val="1"/>
        </dgm:presLayoutVars>
      </dgm:prSet>
      <dgm:spPr/>
      <dgm:t>
        <a:bodyPr/>
        <a:lstStyle/>
        <a:p>
          <a:endParaRPr lang="en-GB"/>
        </a:p>
      </dgm:t>
    </dgm:pt>
    <dgm:pt modelId="{20E4D9CA-53EC-418C-9F5C-E898439E3CE2}" type="pres">
      <dgm:prSet presAssocID="{32D817E3-AE11-4799-AE2D-B41A0D04718C}" presName="negativeSpace" presStyleCnt="0"/>
      <dgm:spPr/>
    </dgm:pt>
    <dgm:pt modelId="{8AB8307C-82BD-483E-9D4D-0D95BA4AB114}" type="pres">
      <dgm:prSet presAssocID="{32D817E3-AE11-4799-AE2D-B41A0D04718C}" presName="childText" presStyleLbl="conFgAcc1" presStyleIdx="4" presStyleCnt="5">
        <dgm:presLayoutVars>
          <dgm:bulletEnabled val="1"/>
        </dgm:presLayoutVars>
      </dgm:prSet>
      <dgm:spPr/>
    </dgm:pt>
  </dgm:ptLst>
  <dgm:cxnLst>
    <dgm:cxn modelId="{47DE5F94-FAA2-4EE3-8A85-8078C60B382C}" type="presOf" srcId="{F84C3A75-6C49-4D47-AD14-C5BC36C753C0}" destId="{9859CEB8-01E8-4680-B352-FA487FF6ECF6}" srcOrd="1" destOrd="0" presId="urn:microsoft.com/office/officeart/2005/8/layout/list1"/>
    <dgm:cxn modelId="{DDAB5FC1-734A-4AF5-8609-328342AB0B69}" srcId="{46CE27E7-9E58-4718-A5BF-D10D4ABD0FD9}" destId="{32D817E3-AE11-4799-AE2D-B41A0D04718C}" srcOrd="4" destOrd="0" parTransId="{35B7F3FF-CA46-4741-AE67-A99CBE9B1022}" sibTransId="{C57BE007-394D-449B-8672-E2E92A6230F6}"/>
    <dgm:cxn modelId="{CF9D4335-7769-420D-A415-489E58943197}" srcId="{46CE27E7-9E58-4718-A5BF-D10D4ABD0FD9}" destId="{5BE1D4E6-3E67-40ED-BC22-2AD0F6C9420C}" srcOrd="1" destOrd="0" parTransId="{29906229-F086-4108-96F8-36A8E2DA8F8C}" sibTransId="{52459198-037D-42AE-BD1A-AE9D13571FDF}"/>
    <dgm:cxn modelId="{895EAB47-BE00-48A4-9BB4-0865FBD07F10}" type="presOf" srcId="{F84C3A75-6C49-4D47-AD14-C5BC36C753C0}" destId="{6945FE21-A4D0-4384-B1DF-15F3EA05E718}" srcOrd="0" destOrd="0" presId="urn:microsoft.com/office/officeart/2005/8/layout/list1"/>
    <dgm:cxn modelId="{DD30D540-3EDA-424C-B31C-8B5FD67FDE7C}" type="presOf" srcId="{F7367C9E-F87B-4901-B263-8C6C7C1BE700}" destId="{AA521880-73E5-44FB-87CB-F02B0D491B40}" srcOrd="1" destOrd="0" presId="urn:microsoft.com/office/officeart/2005/8/layout/list1"/>
    <dgm:cxn modelId="{4CE6FC06-BE86-4F00-AB10-3FD5946AB40B}" srcId="{46CE27E7-9E58-4718-A5BF-D10D4ABD0FD9}" destId="{23D4CB91-18B4-4556-8C41-9A8F6204FEF4}" srcOrd="0" destOrd="0" parTransId="{5D0E103E-6222-41D4-839F-9D635051ED5B}" sibTransId="{70224C3A-F9D3-4AA7-8473-BEF7924CC67C}"/>
    <dgm:cxn modelId="{F638DF14-4026-4897-928D-0650A6427378}" type="presOf" srcId="{5BE1D4E6-3E67-40ED-BC22-2AD0F6C9420C}" destId="{C7E3A8E1-8FB2-4748-BD4C-47378248AC03}" srcOrd="1" destOrd="0" presId="urn:microsoft.com/office/officeart/2005/8/layout/list1"/>
    <dgm:cxn modelId="{13FE47B2-9628-4FB2-A15E-28BE377788D7}" type="presOf" srcId="{23D4CB91-18B4-4556-8C41-9A8F6204FEF4}" destId="{0BF22F06-5BB5-4BEE-8C74-5E1A44BFCCE3}" srcOrd="0" destOrd="0" presId="urn:microsoft.com/office/officeart/2005/8/layout/list1"/>
    <dgm:cxn modelId="{32112D46-4EA6-4E45-AC73-0B8878AE6532}" type="presOf" srcId="{32D817E3-AE11-4799-AE2D-B41A0D04718C}" destId="{77B6C5AA-DF99-4497-A4D2-A158952ED05F}" srcOrd="0" destOrd="0" presId="urn:microsoft.com/office/officeart/2005/8/layout/list1"/>
    <dgm:cxn modelId="{BCC3C9A0-32FF-40D1-9D55-F88EFB841ECA}" type="presOf" srcId="{32D817E3-AE11-4799-AE2D-B41A0D04718C}" destId="{F515C830-915F-4B68-BBB2-71E88623EF97}" srcOrd="1" destOrd="0" presId="urn:microsoft.com/office/officeart/2005/8/layout/list1"/>
    <dgm:cxn modelId="{043CC45D-FF19-48D0-B9A0-E9A692C3B28D}" type="presOf" srcId="{46CE27E7-9E58-4718-A5BF-D10D4ABD0FD9}" destId="{A6737E44-52EE-45CC-B73E-C77E096590D3}" srcOrd="0" destOrd="0" presId="urn:microsoft.com/office/officeart/2005/8/layout/list1"/>
    <dgm:cxn modelId="{7EE305A4-99D6-4F91-947E-7AD37862E740}" type="presOf" srcId="{5BE1D4E6-3E67-40ED-BC22-2AD0F6C9420C}" destId="{696683FF-A11A-4311-BB71-440A6AA6D2BD}" srcOrd="0" destOrd="0" presId="urn:microsoft.com/office/officeart/2005/8/layout/list1"/>
    <dgm:cxn modelId="{7FB47B92-69B6-4EF2-9C22-E07E44E909C1}" type="presOf" srcId="{23D4CB91-18B4-4556-8C41-9A8F6204FEF4}" destId="{CCC83F28-72E4-411A-ACEB-CCFB418EBB79}" srcOrd="1" destOrd="0" presId="urn:microsoft.com/office/officeart/2005/8/layout/list1"/>
    <dgm:cxn modelId="{071AF607-AA0C-4C23-B820-86488AA2D78F}" srcId="{46CE27E7-9E58-4718-A5BF-D10D4ABD0FD9}" destId="{F7367C9E-F87B-4901-B263-8C6C7C1BE700}" srcOrd="3" destOrd="0" parTransId="{220CA749-FC66-4576-8331-619742DA7166}" sibTransId="{428743CB-DAAD-43F6-BA2F-1A3F42632346}"/>
    <dgm:cxn modelId="{563FE70B-2AED-467A-AD60-439A882944B3}" type="presOf" srcId="{F7367C9E-F87B-4901-B263-8C6C7C1BE700}" destId="{06658756-266F-4A83-94C9-3DAD0D455F8D}" srcOrd="0" destOrd="0" presId="urn:microsoft.com/office/officeart/2005/8/layout/list1"/>
    <dgm:cxn modelId="{B9D58794-AC74-48BF-B718-5A76AED8DF3F}" srcId="{46CE27E7-9E58-4718-A5BF-D10D4ABD0FD9}" destId="{F84C3A75-6C49-4D47-AD14-C5BC36C753C0}" srcOrd="2" destOrd="0" parTransId="{DF6F6ADF-9E15-4960-8B23-50AF20B0BDE8}" sibTransId="{3483830D-7716-4E74-8DB3-3C91CB90BC58}"/>
    <dgm:cxn modelId="{E48A9482-B035-4EA8-83A5-BEE9A211E0DF}" type="presParOf" srcId="{A6737E44-52EE-45CC-B73E-C77E096590D3}" destId="{8165F95B-38B5-4FB1-BBD0-37D9882B235F}" srcOrd="0" destOrd="0" presId="urn:microsoft.com/office/officeart/2005/8/layout/list1"/>
    <dgm:cxn modelId="{7C3ADDB5-643D-4C89-96B9-EFD623734234}" type="presParOf" srcId="{8165F95B-38B5-4FB1-BBD0-37D9882B235F}" destId="{0BF22F06-5BB5-4BEE-8C74-5E1A44BFCCE3}" srcOrd="0" destOrd="0" presId="urn:microsoft.com/office/officeart/2005/8/layout/list1"/>
    <dgm:cxn modelId="{3E3486CF-FA56-4A41-BF37-694E08105833}" type="presParOf" srcId="{8165F95B-38B5-4FB1-BBD0-37D9882B235F}" destId="{CCC83F28-72E4-411A-ACEB-CCFB418EBB79}" srcOrd="1" destOrd="0" presId="urn:microsoft.com/office/officeart/2005/8/layout/list1"/>
    <dgm:cxn modelId="{FB5106F3-531E-4E16-8584-572FB865F531}" type="presParOf" srcId="{A6737E44-52EE-45CC-B73E-C77E096590D3}" destId="{CD25CE72-B278-4C48-8867-AEF65838A9C6}" srcOrd="1" destOrd="0" presId="urn:microsoft.com/office/officeart/2005/8/layout/list1"/>
    <dgm:cxn modelId="{1729A519-A49C-4F76-94AC-04F50B1CED17}" type="presParOf" srcId="{A6737E44-52EE-45CC-B73E-C77E096590D3}" destId="{9C75F37C-D0F2-4331-A6FF-3762F53135F7}" srcOrd="2" destOrd="0" presId="urn:microsoft.com/office/officeart/2005/8/layout/list1"/>
    <dgm:cxn modelId="{DF1BCCAD-EAF7-4433-B12B-3893DF8D5D5A}" type="presParOf" srcId="{A6737E44-52EE-45CC-B73E-C77E096590D3}" destId="{F7E9C928-77B5-4F1A-821F-1CFBFB28DFFB}" srcOrd="3" destOrd="0" presId="urn:microsoft.com/office/officeart/2005/8/layout/list1"/>
    <dgm:cxn modelId="{E8AD83AD-F279-47C1-81E9-BF563F43DC64}" type="presParOf" srcId="{A6737E44-52EE-45CC-B73E-C77E096590D3}" destId="{2F12BCB1-F35C-4381-A47B-78071261A38D}" srcOrd="4" destOrd="0" presId="urn:microsoft.com/office/officeart/2005/8/layout/list1"/>
    <dgm:cxn modelId="{3AD3C2D3-BC17-4C62-B890-CD19BEF029D7}" type="presParOf" srcId="{2F12BCB1-F35C-4381-A47B-78071261A38D}" destId="{696683FF-A11A-4311-BB71-440A6AA6D2BD}" srcOrd="0" destOrd="0" presId="urn:microsoft.com/office/officeart/2005/8/layout/list1"/>
    <dgm:cxn modelId="{6C2A7FB9-2B4B-45B0-A42C-F33E5B0ACD3F}" type="presParOf" srcId="{2F12BCB1-F35C-4381-A47B-78071261A38D}" destId="{C7E3A8E1-8FB2-4748-BD4C-47378248AC03}" srcOrd="1" destOrd="0" presId="urn:microsoft.com/office/officeart/2005/8/layout/list1"/>
    <dgm:cxn modelId="{B8349CFF-285B-4DCB-89F9-AE1409178479}" type="presParOf" srcId="{A6737E44-52EE-45CC-B73E-C77E096590D3}" destId="{C459FA9F-70B7-4994-869D-0B9CF57B0394}" srcOrd="5" destOrd="0" presId="urn:microsoft.com/office/officeart/2005/8/layout/list1"/>
    <dgm:cxn modelId="{8052B60F-5BA3-4C4A-AC1C-5957B2E54E6D}" type="presParOf" srcId="{A6737E44-52EE-45CC-B73E-C77E096590D3}" destId="{FFD51470-F915-4677-B0AB-81EDF1B42182}" srcOrd="6" destOrd="0" presId="urn:microsoft.com/office/officeart/2005/8/layout/list1"/>
    <dgm:cxn modelId="{BF3F0BE3-486E-4E95-AF33-8D0973D39FFF}" type="presParOf" srcId="{A6737E44-52EE-45CC-B73E-C77E096590D3}" destId="{16E4C58E-FDD7-4AC9-A8A0-07ED2E344346}" srcOrd="7" destOrd="0" presId="urn:microsoft.com/office/officeart/2005/8/layout/list1"/>
    <dgm:cxn modelId="{4FF88FFD-5E02-4093-AACA-70E428F82168}" type="presParOf" srcId="{A6737E44-52EE-45CC-B73E-C77E096590D3}" destId="{7DEA2832-616C-4154-A0FE-DE9F7DB4AF18}" srcOrd="8" destOrd="0" presId="urn:microsoft.com/office/officeart/2005/8/layout/list1"/>
    <dgm:cxn modelId="{9FEBAD40-C5EF-4169-9DBE-327268D2BD7D}" type="presParOf" srcId="{7DEA2832-616C-4154-A0FE-DE9F7DB4AF18}" destId="{6945FE21-A4D0-4384-B1DF-15F3EA05E718}" srcOrd="0" destOrd="0" presId="urn:microsoft.com/office/officeart/2005/8/layout/list1"/>
    <dgm:cxn modelId="{055E67D7-EFB3-40F7-911A-261C8A16811A}" type="presParOf" srcId="{7DEA2832-616C-4154-A0FE-DE9F7DB4AF18}" destId="{9859CEB8-01E8-4680-B352-FA487FF6ECF6}" srcOrd="1" destOrd="0" presId="urn:microsoft.com/office/officeart/2005/8/layout/list1"/>
    <dgm:cxn modelId="{CC936829-07CC-4B1A-B9D7-812F8BA4DC12}" type="presParOf" srcId="{A6737E44-52EE-45CC-B73E-C77E096590D3}" destId="{C6D132DB-BAD9-4B64-A5E0-93610601E48E}" srcOrd="9" destOrd="0" presId="urn:microsoft.com/office/officeart/2005/8/layout/list1"/>
    <dgm:cxn modelId="{E9C1D3E0-D6AE-45FC-BA13-388340222369}" type="presParOf" srcId="{A6737E44-52EE-45CC-B73E-C77E096590D3}" destId="{10565DDE-A38F-4541-9056-042E49401339}" srcOrd="10" destOrd="0" presId="urn:microsoft.com/office/officeart/2005/8/layout/list1"/>
    <dgm:cxn modelId="{3E1B705B-D77C-43C1-BA0A-6372572CDD27}" type="presParOf" srcId="{A6737E44-52EE-45CC-B73E-C77E096590D3}" destId="{AFEB3586-D7D1-4537-BF74-5F0D227182D3}" srcOrd="11" destOrd="0" presId="urn:microsoft.com/office/officeart/2005/8/layout/list1"/>
    <dgm:cxn modelId="{6E61B588-405E-4E9E-941A-0F24E645725E}" type="presParOf" srcId="{A6737E44-52EE-45CC-B73E-C77E096590D3}" destId="{0D265E2E-E1A2-48AD-927E-1C9986332FDF}" srcOrd="12" destOrd="0" presId="urn:microsoft.com/office/officeart/2005/8/layout/list1"/>
    <dgm:cxn modelId="{8905165B-3F77-4D27-A1FE-AE24E835AF26}" type="presParOf" srcId="{0D265E2E-E1A2-48AD-927E-1C9986332FDF}" destId="{06658756-266F-4A83-94C9-3DAD0D455F8D}" srcOrd="0" destOrd="0" presId="urn:microsoft.com/office/officeart/2005/8/layout/list1"/>
    <dgm:cxn modelId="{6C6CA096-306D-4E3D-A006-243325E47095}" type="presParOf" srcId="{0D265E2E-E1A2-48AD-927E-1C9986332FDF}" destId="{AA521880-73E5-44FB-87CB-F02B0D491B40}" srcOrd="1" destOrd="0" presId="urn:microsoft.com/office/officeart/2005/8/layout/list1"/>
    <dgm:cxn modelId="{677F23FD-231B-48BF-906D-FABB7C40D98C}" type="presParOf" srcId="{A6737E44-52EE-45CC-B73E-C77E096590D3}" destId="{F2B4703F-D171-482D-AD87-BFA42A72CCEC}" srcOrd="13" destOrd="0" presId="urn:microsoft.com/office/officeart/2005/8/layout/list1"/>
    <dgm:cxn modelId="{72533697-0891-4F6D-A69E-DCACD5F97403}" type="presParOf" srcId="{A6737E44-52EE-45CC-B73E-C77E096590D3}" destId="{B77D6F3B-E966-4D95-BE47-BDCE3166215D}" srcOrd="14" destOrd="0" presId="urn:microsoft.com/office/officeart/2005/8/layout/list1"/>
    <dgm:cxn modelId="{5127BA44-FD36-4508-A34B-68DD75F71FA4}" type="presParOf" srcId="{A6737E44-52EE-45CC-B73E-C77E096590D3}" destId="{4BEE4215-B97D-430E-99A8-37C60D694514}" srcOrd="15" destOrd="0" presId="urn:microsoft.com/office/officeart/2005/8/layout/list1"/>
    <dgm:cxn modelId="{CB1AAA59-16BF-4C3C-B423-917245FC7693}" type="presParOf" srcId="{A6737E44-52EE-45CC-B73E-C77E096590D3}" destId="{5ABA2BC1-45DD-446E-8B31-9746ADBB6B20}" srcOrd="16" destOrd="0" presId="urn:microsoft.com/office/officeart/2005/8/layout/list1"/>
    <dgm:cxn modelId="{F0943AA6-D95D-4C9A-A0E4-69E342C1AB52}" type="presParOf" srcId="{5ABA2BC1-45DD-446E-8B31-9746ADBB6B20}" destId="{77B6C5AA-DF99-4497-A4D2-A158952ED05F}" srcOrd="0" destOrd="0" presId="urn:microsoft.com/office/officeart/2005/8/layout/list1"/>
    <dgm:cxn modelId="{77CFAC11-759C-4D5C-9455-E8BA91FE49FC}" type="presParOf" srcId="{5ABA2BC1-45DD-446E-8B31-9746ADBB6B20}" destId="{F515C830-915F-4B68-BBB2-71E88623EF97}" srcOrd="1" destOrd="0" presId="urn:microsoft.com/office/officeart/2005/8/layout/list1"/>
    <dgm:cxn modelId="{06AC0039-2673-4E27-B928-A391F1241A1E}" type="presParOf" srcId="{A6737E44-52EE-45CC-B73E-C77E096590D3}" destId="{20E4D9CA-53EC-418C-9F5C-E898439E3CE2}" srcOrd="17" destOrd="0" presId="urn:microsoft.com/office/officeart/2005/8/layout/list1"/>
    <dgm:cxn modelId="{045DD9A5-074D-4189-AA30-0A3BB4467392}" type="presParOf" srcId="{A6737E44-52EE-45CC-B73E-C77E096590D3}" destId="{8AB8307C-82BD-483E-9D4D-0D95BA4AB114}" srcOrd="18" destOrd="0" presId="urn:microsoft.com/office/officeart/2005/8/layout/list1"/>
  </dgm:cxnLst>
  <dgm:bg/>
  <dgm:whole/>
  <dgm:extLst>
    <a:ext uri="http://schemas.microsoft.com/office/drawing/2008/diagram">
      <dsp:dataModelExt xmlns:dsp="http://schemas.microsoft.com/office/drawing/2008/diagram" relId="rId42"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7F4117F6-A7D6-48FA-8EDA-EC3D0101019C}" type="doc">
      <dgm:prSet loTypeId="urn:microsoft.com/office/officeart/2005/8/layout/hierarchy1" loCatId="hierarchy" qsTypeId="urn:microsoft.com/office/officeart/2005/8/quickstyle/simple1" qsCatId="simple" csTypeId="urn:microsoft.com/office/officeart/2005/8/colors/accent0_1" csCatId="mainScheme" phldr="1"/>
      <dgm:spPr/>
      <dgm:t>
        <a:bodyPr/>
        <a:lstStyle/>
        <a:p>
          <a:endParaRPr lang="en-GB"/>
        </a:p>
      </dgm:t>
    </dgm:pt>
    <dgm:pt modelId="{7F75F1CA-49F8-477F-A693-DF81878F2707}">
      <dgm:prSet phldrT="[Text]" custT="1"/>
      <dgm:spPr/>
      <dgm:t>
        <a:bodyPr/>
        <a:lstStyle/>
        <a:p>
          <a:pPr algn="ctr"/>
          <a:r>
            <a:rPr lang="en-GB" sz="1100" b="1">
              <a:latin typeface="Times New Roman" panose="02020603050405020304" pitchFamily="18" charset="0"/>
              <a:cs typeface="Times New Roman" panose="02020603050405020304" pitchFamily="18" charset="0"/>
            </a:rPr>
            <a:t>types of resources</a:t>
          </a:r>
        </a:p>
      </dgm:t>
    </dgm:pt>
    <dgm:pt modelId="{07ADA306-1E37-4EB1-8314-923CCE78C97E}" type="parTrans" cxnId="{7F739B51-2C1C-4D94-BA6E-AA5D7BBE1272}">
      <dgm:prSet/>
      <dgm:spPr/>
      <dgm:t>
        <a:bodyPr/>
        <a:lstStyle/>
        <a:p>
          <a:pPr algn="ctr"/>
          <a:endParaRPr lang="en-GB"/>
        </a:p>
      </dgm:t>
    </dgm:pt>
    <dgm:pt modelId="{60D07ABF-9DA4-4268-8DAE-6FA48B7A54EA}" type="sibTrans" cxnId="{7F739B51-2C1C-4D94-BA6E-AA5D7BBE1272}">
      <dgm:prSet/>
      <dgm:spPr/>
      <dgm:t>
        <a:bodyPr/>
        <a:lstStyle/>
        <a:p>
          <a:pPr algn="ctr"/>
          <a:endParaRPr lang="en-GB"/>
        </a:p>
      </dgm:t>
    </dgm:pt>
    <dgm:pt modelId="{6A617B69-8B5E-434C-8EA4-D063A2ADA9EB}">
      <dgm:prSet phldrT="[Text]" custT="1"/>
      <dgm:spPr/>
      <dgm:t>
        <a:bodyPr/>
        <a:lstStyle/>
        <a:p>
          <a:pPr algn="ctr"/>
          <a:r>
            <a:rPr lang="en-GB" sz="1050">
              <a:latin typeface="Times New Roman" panose="02020603050405020304" pitchFamily="18" charset="0"/>
              <a:cs typeface="Times New Roman" panose="02020603050405020304" pitchFamily="18" charset="0"/>
            </a:rPr>
            <a:t>books and e-books</a:t>
          </a:r>
        </a:p>
      </dgm:t>
    </dgm:pt>
    <dgm:pt modelId="{9731C727-E76F-49D7-A4C3-85866C97BC1C}" type="parTrans" cxnId="{8653D16B-74BE-4C5E-BFE7-F5261E37C37F}">
      <dgm:prSet/>
      <dgm:spPr/>
      <dgm:t>
        <a:bodyPr/>
        <a:lstStyle/>
        <a:p>
          <a:pPr algn="ctr"/>
          <a:endParaRPr lang="en-GB"/>
        </a:p>
      </dgm:t>
    </dgm:pt>
    <dgm:pt modelId="{9876D71A-968C-4A64-8600-A4820E1488DF}" type="sibTrans" cxnId="{8653D16B-74BE-4C5E-BFE7-F5261E37C37F}">
      <dgm:prSet/>
      <dgm:spPr/>
      <dgm:t>
        <a:bodyPr/>
        <a:lstStyle/>
        <a:p>
          <a:pPr algn="ctr"/>
          <a:endParaRPr lang="en-GB"/>
        </a:p>
      </dgm:t>
    </dgm:pt>
    <dgm:pt modelId="{E0C05CD9-44C5-4213-B2B8-116EDFBB7512}">
      <dgm:prSet phldrT="[Text]" custT="1"/>
      <dgm:spPr/>
      <dgm:t>
        <a:bodyPr/>
        <a:lstStyle/>
        <a:p>
          <a:pPr algn="ctr"/>
          <a:r>
            <a:rPr lang="en-GB" sz="900">
              <a:latin typeface="Times New Roman" panose="02020603050405020304" pitchFamily="18" charset="0"/>
              <a:cs typeface="Times New Roman" panose="02020603050405020304" pitchFamily="18" charset="0"/>
            </a:rPr>
            <a:t>the most reliable resources</a:t>
          </a:r>
        </a:p>
        <a:p>
          <a:pPr algn="ctr"/>
          <a:r>
            <a:rPr lang="en-GB" sz="900">
              <a:latin typeface="Times New Roman" panose="02020603050405020304" pitchFamily="18" charset="0"/>
              <a:cs typeface="Times New Roman" panose="02020603050405020304" pitchFamily="18" charset="0"/>
            </a:rPr>
            <a:t>contain extensive analysis reseacrh</a:t>
          </a:r>
        </a:p>
      </dgm:t>
    </dgm:pt>
    <dgm:pt modelId="{B51C0E97-7763-45F0-9672-FCD941DD0270}" type="parTrans" cxnId="{9BAB6BBF-EEDC-401D-8258-DE280FDF3025}">
      <dgm:prSet/>
      <dgm:spPr/>
      <dgm:t>
        <a:bodyPr/>
        <a:lstStyle/>
        <a:p>
          <a:pPr algn="ctr"/>
          <a:endParaRPr lang="en-GB"/>
        </a:p>
      </dgm:t>
    </dgm:pt>
    <dgm:pt modelId="{3A049804-AE1A-4422-B6E6-BEEA675174C1}" type="sibTrans" cxnId="{9BAB6BBF-EEDC-401D-8258-DE280FDF3025}">
      <dgm:prSet/>
      <dgm:spPr/>
      <dgm:t>
        <a:bodyPr/>
        <a:lstStyle/>
        <a:p>
          <a:pPr algn="ctr"/>
          <a:endParaRPr lang="en-GB"/>
        </a:p>
      </dgm:t>
    </dgm:pt>
    <dgm:pt modelId="{7DECA035-258C-48A6-B02E-EFC24740BBB7}">
      <dgm:prSet phldrT="[Text]" custT="1"/>
      <dgm:spPr/>
      <dgm:t>
        <a:bodyPr/>
        <a:lstStyle/>
        <a:p>
          <a:pPr algn="ctr"/>
          <a:r>
            <a:rPr lang="en-GB" sz="1100">
              <a:latin typeface="Times New Roman" panose="02020603050405020304" pitchFamily="18" charset="0"/>
              <a:cs typeface="Times New Roman" panose="02020603050405020304" pitchFamily="18" charset="0"/>
            </a:rPr>
            <a:t>journals</a:t>
          </a:r>
        </a:p>
      </dgm:t>
    </dgm:pt>
    <dgm:pt modelId="{47775126-ABDA-4E51-AFA4-9E458FD28013}" type="parTrans" cxnId="{458BC088-A0F2-4962-895B-453F4883D7C8}">
      <dgm:prSet/>
      <dgm:spPr/>
      <dgm:t>
        <a:bodyPr/>
        <a:lstStyle/>
        <a:p>
          <a:pPr algn="ctr"/>
          <a:endParaRPr lang="en-GB"/>
        </a:p>
      </dgm:t>
    </dgm:pt>
    <dgm:pt modelId="{E282B0D7-8BAE-42AD-809F-662ADA1ABFE9}" type="sibTrans" cxnId="{458BC088-A0F2-4962-895B-453F4883D7C8}">
      <dgm:prSet/>
      <dgm:spPr/>
      <dgm:t>
        <a:bodyPr/>
        <a:lstStyle/>
        <a:p>
          <a:pPr algn="ctr"/>
          <a:endParaRPr lang="en-GB"/>
        </a:p>
      </dgm:t>
    </dgm:pt>
    <dgm:pt modelId="{CE3D26A4-6187-4DBD-BBE9-AF4845CE1972}">
      <dgm:prSet phldrT="[Text]" custT="1"/>
      <dgm:spPr/>
      <dgm:t>
        <a:bodyPr/>
        <a:lstStyle/>
        <a:p>
          <a:pPr algn="ctr"/>
          <a:r>
            <a:rPr lang="en-GB" sz="900">
              <a:latin typeface="Times New Roman" panose="02020603050405020304" pitchFamily="18" charset="0"/>
              <a:cs typeface="Times New Roman" panose="02020603050405020304" pitchFamily="18" charset="0"/>
            </a:rPr>
            <a:t>contain recent and high-level reseacrh</a:t>
          </a:r>
        </a:p>
        <a:p>
          <a:pPr algn="ctr"/>
          <a:r>
            <a:rPr lang="en-GB" sz="900">
              <a:latin typeface="Times New Roman" panose="02020603050405020304" pitchFamily="18" charset="0"/>
              <a:cs typeface="Times New Roman" panose="02020603050405020304" pitchFamily="18" charset="0"/>
            </a:rPr>
            <a:t>the most relaible articles are peer reviews</a:t>
          </a:r>
        </a:p>
      </dgm:t>
    </dgm:pt>
    <dgm:pt modelId="{AEC406E3-CAD9-481D-90F9-449BBC498036}" type="parTrans" cxnId="{9FBFA8E8-4142-4440-BA4A-15102665B7CB}">
      <dgm:prSet/>
      <dgm:spPr/>
      <dgm:t>
        <a:bodyPr/>
        <a:lstStyle/>
        <a:p>
          <a:pPr algn="ctr"/>
          <a:endParaRPr lang="en-GB"/>
        </a:p>
      </dgm:t>
    </dgm:pt>
    <dgm:pt modelId="{4C116385-BFBA-4E5D-B445-D7E77AEA782B}" type="sibTrans" cxnId="{9FBFA8E8-4142-4440-BA4A-15102665B7CB}">
      <dgm:prSet/>
      <dgm:spPr/>
      <dgm:t>
        <a:bodyPr/>
        <a:lstStyle/>
        <a:p>
          <a:pPr algn="ctr"/>
          <a:endParaRPr lang="en-GB"/>
        </a:p>
      </dgm:t>
    </dgm:pt>
    <dgm:pt modelId="{2335650D-079C-48C2-A5D9-8D19159AD1FC}">
      <dgm:prSet custT="1"/>
      <dgm:spPr/>
      <dgm:t>
        <a:bodyPr/>
        <a:lstStyle/>
        <a:p>
          <a:pPr algn="ctr"/>
          <a:r>
            <a:rPr lang="en-GB" sz="1100">
              <a:latin typeface="Times New Roman" panose="02020603050405020304" pitchFamily="18" charset="0"/>
              <a:cs typeface="Times New Roman" panose="02020603050405020304" pitchFamily="18" charset="0"/>
            </a:rPr>
            <a:t>websites</a:t>
          </a:r>
        </a:p>
      </dgm:t>
    </dgm:pt>
    <dgm:pt modelId="{37EA2134-3AB0-4796-9D03-25C7563476F6}" type="parTrans" cxnId="{FDA8E532-1C41-4109-A790-90D63A292A7E}">
      <dgm:prSet/>
      <dgm:spPr/>
      <dgm:t>
        <a:bodyPr/>
        <a:lstStyle/>
        <a:p>
          <a:pPr algn="ctr"/>
          <a:endParaRPr lang="en-GB"/>
        </a:p>
      </dgm:t>
    </dgm:pt>
    <dgm:pt modelId="{4B2B606C-62CB-4510-8052-911907179F30}" type="sibTrans" cxnId="{FDA8E532-1C41-4109-A790-90D63A292A7E}">
      <dgm:prSet/>
      <dgm:spPr/>
      <dgm:t>
        <a:bodyPr/>
        <a:lstStyle/>
        <a:p>
          <a:pPr algn="ctr"/>
          <a:endParaRPr lang="en-GB"/>
        </a:p>
      </dgm:t>
    </dgm:pt>
    <dgm:pt modelId="{DEB670C2-A1C6-494A-A5BA-7F1DEBFAEB83}">
      <dgm:prSet custT="1"/>
      <dgm:spPr/>
      <dgm:t>
        <a:bodyPr/>
        <a:lstStyle/>
        <a:p>
          <a:pPr algn="ctr"/>
          <a:r>
            <a:rPr lang="en-GB" sz="1100">
              <a:latin typeface="Times New Roman" panose="02020603050405020304" pitchFamily="18" charset="0"/>
              <a:cs typeface="Times New Roman" panose="02020603050405020304" pitchFamily="18" charset="0"/>
            </a:rPr>
            <a:t>newspapers</a:t>
          </a:r>
        </a:p>
      </dgm:t>
    </dgm:pt>
    <dgm:pt modelId="{83FC5AE2-ADAE-459E-9ABE-1D9CA4A4DF51}" type="parTrans" cxnId="{7D082876-C036-4306-BEA4-42294B93626B}">
      <dgm:prSet/>
      <dgm:spPr/>
      <dgm:t>
        <a:bodyPr/>
        <a:lstStyle/>
        <a:p>
          <a:pPr algn="ctr"/>
          <a:endParaRPr lang="en-GB"/>
        </a:p>
      </dgm:t>
    </dgm:pt>
    <dgm:pt modelId="{188039B2-A4C3-404B-A340-33DDED317C0F}" type="sibTrans" cxnId="{7D082876-C036-4306-BEA4-42294B93626B}">
      <dgm:prSet/>
      <dgm:spPr/>
      <dgm:t>
        <a:bodyPr/>
        <a:lstStyle/>
        <a:p>
          <a:pPr algn="ctr"/>
          <a:endParaRPr lang="en-GB"/>
        </a:p>
      </dgm:t>
    </dgm:pt>
    <dgm:pt modelId="{DED9DD02-19F1-486A-9020-7C42D1D31375}">
      <dgm:prSet custT="1"/>
      <dgm:spPr/>
      <dgm:t>
        <a:bodyPr/>
        <a:lstStyle/>
        <a:p>
          <a:pPr algn="ctr"/>
          <a:r>
            <a:rPr lang="en-GB" sz="1100">
              <a:latin typeface="Times New Roman" panose="02020603050405020304" pitchFamily="18" charset="0"/>
              <a:cs typeface="Times New Roman" panose="02020603050405020304" pitchFamily="18" charset="0"/>
            </a:rPr>
            <a:t>videos</a:t>
          </a:r>
        </a:p>
      </dgm:t>
    </dgm:pt>
    <dgm:pt modelId="{5E106DE8-8C29-4A9D-B97D-86228BF38AE2}" type="parTrans" cxnId="{C8C80550-1617-4065-BC35-6E417C09BBE4}">
      <dgm:prSet/>
      <dgm:spPr/>
      <dgm:t>
        <a:bodyPr/>
        <a:lstStyle/>
        <a:p>
          <a:pPr algn="ctr"/>
          <a:endParaRPr lang="en-GB"/>
        </a:p>
      </dgm:t>
    </dgm:pt>
    <dgm:pt modelId="{29C84C58-6BEF-4465-8FF0-22B257F393B5}" type="sibTrans" cxnId="{C8C80550-1617-4065-BC35-6E417C09BBE4}">
      <dgm:prSet/>
      <dgm:spPr/>
      <dgm:t>
        <a:bodyPr/>
        <a:lstStyle/>
        <a:p>
          <a:pPr algn="ctr"/>
          <a:endParaRPr lang="en-GB"/>
        </a:p>
      </dgm:t>
    </dgm:pt>
    <dgm:pt modelId="{8DC1E1E9-EF64-455D-A5B3-84B2485A0488}">
      <dgm:prSet custT="1"/>
      <dgm:spPr/>
      <dgm:t>
        <a:bodyPr/>
        <a:lstStyle/>
        <a:p>
          <a:pPr algn="ctr"/>
          <a:r>
            <a:rPr lang="en-GB" sz="900">
              <a:latin typeface="Times New Roman" panose="02020603050405020304" pitchFamily="18" charset="0"/>
              <a:cs typeface="Times New Roman" panose="02020603050405020304" pitchFamily="18" charset="0"/>
            </a:rPr>
            <a:t>the relaible ones are governmental organisations and educational institutions' websites </a:t>
          </a:r>
        </a:p>
        <a:p>
          <a:pPr algn="ctr"/>
          <a:r>
            <a:rPr lang="en-GB" sz="900">
              <a:latin typeface="Times New Roman" panose="02020603050405020304" pitchFamily="18" charset="0"/>
              <a:cs typeface="Times New Roman" panose="02020603050405020304" pitchFamily="18" charset="0"/>
            </a:rPr>
            <a:t>that have suffixes </a:t>
          </a:r>
          <a:r>
            <a:rPr lang="en-GB" sz="900" i="1">
              <a:latin typeface="Times New Roman" panose="02020603050405020304" pitchFamily="18" charset="0"/>
              <a:cs typeface="Times New Roman" panose="02020603050405020304" pitchFamily="18" charset="0"/>
            </a:rPr>
            <a:t>.gov </a:t>
          </a:r>
          <a:r>
            <a:rPr lang="en-GB" sz="900">
              <a:latin typeface="Times New Roman" panose="02020603050405020304" pitchFamily="18" charset="0"/>
              <a:cs typeface="Times New Roman" panose="02020603050405020304" pitchFamily="18" charset="0"/>
            </a:rPr>
            <a:t>or </a:t>
          </a:r>
          <a:r>
            <a:rPr lang="en-GB" sz="900" i="1">
              <a:latin typeface="Times New Roman" panose="02020603050405020304" pitchFamily="18" charset="0"/>
              <a:cs typeface="Times New Roman" panose="02020603050405020304" pitchFamily="18" charset="0"/>
            </a:rPr>
            <a:t>.org</a:t>
          </a:r>
        </a:p>
      </dgm:t>
    </dgm:pt>
    <dgm:pt modelId="{214CAFF0-710D-4ED5-BEFE-164E773DBCB9}" type="parTrans" cxnId="{A75B7C77-BF7C-4977-8CCE-C7798F431A98}">
      <dgm:prSet/>
      <dgm:spPr/>
      <dgm:t>
        <a:bodyPr/>
        <a:lstStyle/>
        <a:p>
          <a:pPr algn="ctr"/>
          <a:endParaRPr lang="en-GB"/>
        </a:p>
      </dgm:t>
    </dgm:pt>
    <dgm:pt modelId="{8D48C0F7-6074-4367-999D-AE6C4869BA88}" type="sibTrans" cxnId="{A75B7C77-BF7C-4977-8CCE-C7798F431A98}">
      <dgm:prSet/>
      <dgm:spPr/>
      <dgm:t>
        <a:bodyPr/>
        <a:lstStyle/>
        <a:p>
          <a:pPr algn="ctr"/>
          <a:endParaRPr lang="en-GB"/>
        </a:p>
      </dgm:t>
    </dgm:pt>
    <dgm:pt modelId="{003C4B83-2D77-4DCA-97ED-B475B339A696}">
      <dgm:prSet/>
      <dgm:spPr/>
      <dgm:t>
        <a:bodyPr/>
        <a:lstStyle/>
        <a:p>
          <a:pPr algn="ctr"/>
          <a:r>
            <a:rPr lang="en-GB">
              <a:latin typeface="Times New Roman" panose="02020603050405020304" pitchFamily="18" charset="0"/>
              <a:cs typeface="Times New Roman" panose="02020603050405020304" pitchFamily="18" charset="0"/>
            </a:rPr>
            <a:t>the reliable ones are popular broadsheets (e.g. Gardian, Financial Times)</a:t>
          </a:r>
        </a:p>
      </dgm:t>
    </dgm:pt>
    <dgm:pt modelId="{C33CB61C-9218-45FC-B5E4-7E712284C08A}" type="parTrans" cxnId="{C859335B-5880-44CB-92CB-4D1222B07736}">
      <dgm:prSet/>
      <dgm:spPr/>
      <dgm:t>
        <a:bodyPr/>
        <a:lstStyle/>
        <a:p>
          <a:pPr algn="ctr"/>
          <a:endParaRPr lang="en-GB"/>
        </a:p>
      </dgm:t>
    </dgm:pt>
    <dgm:pt modelId="{9DA47AA0-58B2-4083-9F11-00C7EA154DBC}" type="sibTrans" cxnId="{C859335B-5880-44CB-92CB-4D1222B07736}">
      <dgm:prSet/>
      <dgm:spPr/>
      <dgm:t>
        <a:bodyPr/>
        <a:lstStyle/>
        <a:p>
          <a:pPr algn="ctr"/>
          <a:endParaRPr lang="en-GB"/>
        </a:p>
      </dgm:t>
    </dgm:pt>
    <dgm:pt modelId="{5A9EBE25-E3B1-43F1-8F5B-F9FFE23E5E24}">
      <dgm:prSet/>
      <dgm:spPr/>
      <dgm:t>
        <a:bodyPr/>
        <a:lstStyle/>
        <a:p>
          <a:pPr algn="ctr"/>
          <a:r>
            <a:rPr lang="en-GB">
              <a:latin typeface="Times New Roman" panose="02020603050405020304" pitchFamily="18" charset="0"/>
              <a:cs typeface="Times New Roman" panose="02020603050405020304" pitchFamily="18" charset="0"/>
            </a:rPr>
            <a:t>produced by organisations and educational institutions</a:t>
          </a:r>
        </a:p>
        <a:p>
          <a:pPr algn="ctr"/>
          <a:r>
            <a:rPr lang="en-GB">
              <a:latin typeface="Times New Roman" panose="02020603050405020304" pitchFamily="18" charset="0"/>
              <a:cs typeface="Times New Roman" panose="02020603050405020304" pitchFamily="18" charset="0"/>
            </a:rPr>
            <a:t>ted talks</a:t>
          </a:r>
        </a:p>
      </dgm:t>
    </dgm:pt>
    <dgm:pt modelId="{58A11D22-EBAB-4B07-A6B5-056085AD6FE3}" type="parTrans" cxnId="{079546BF-B0D1-4AD0-99C4-630073F3C79B}">
      <dgm:prSet/>
      <dgm:spPr/>
      <dgm:t>
        <a:bodyPr/>
        <a:lstStyle/>
        <a:p>
          <a:pPr algn="ctr"/>
          <a:endParaRPr lang="en-GB"/>
        </a:p>
      </dgm:t>
    </dgm:pt>
    <dgm:pt modelId="{15E094ED-132D-40C8-A64A-5A2C480D8DD1}" type="sibTrans" cxnId="{079546BF-B0D1-4AD0-99C4-630073F3C79B}">
      <dgm:prSet/>
      <dgm:spPr/>
      <dgm:t>
        <a:bodyPr/>
        <a:lstStyle/>
        <a:p>
          <a:pPr algn="ctr"/>
          <a:endParaRPr lang="en-GB"/>
        </a:p>
      </dgm:t>
    </dgm:pt>
    <dgm:pt modelId="{C1EEE8A9-FC24-493C-B81C-C83DEA3AC4C8}" type="pres">
      <dgm:prSet presAssocID="{7F4117F6-A7D6-48FA-8EDA-EC3D0101019C}" presName="hierChild1" presStyleCnt="0">
        <dgm:presLayoutVars>
          <dgm:chPref val="1"/>
          <dgm:dir/>
          <dgm:animOne val="branch"/>
          <dgm:animLvl val="lvl"/>
          <dgm:resizeHandles/>
        </dgm:presLayoutVars>
      </dgm:prSet>
      <dgm:spPr/>
    </dgm:pt>
    <dgm:pt modelId="{910185A1-49F5-49B6-AF36-66FC7F49204E}" type="pres">
      <dgm:prSet presAssocID="{7F75F1CA-49F8-477F-A693-DF81878F2707}" presName="hierRoot1" presStyleCnt="0"/>
      <dgm:spPr/>
    </dgm:pt>
    <dgm:pt modelId="{28F722A1-E691-49A9-B591-0B8489EB720A}" type="pres">
      <dgm:prSet presAssocID="{7F75F1CA-49F8-477F-A693-DF81878F2707}" presName="composite" presStyleCnt="0"/>
      <dgm:spPr/>
    </dgm:pt>
    <dgm:pt modelId="{4D204C44-4C24-42B3-A5F8-85D4ABC8E53D}" type="pres">
      <dgm:prSet presAssocID="{7F75F1CA-49F8-477F-A693-DF81878F2707}" presName="background" presStyleLbl="node0" presStyleIdx="0" presStyleCnt="1"/>
      <dgm:spPr/>
    </dgm:pt>
    <dgm:pt modelId="{24DCD8AD-F7DF-4434-98E9-6792C3728A67}" type="pres">
      <dgm:prSet presAssocID="{7F75F1CA-49F8-477F-A693-DF81878F2707}" presName="text" presStyleLbl="fgAcc0" presStyleIdx="0" presStyleCnt="1">
        <dgm:presLayoutVars>
          <dgm:chPref val="3"/>
        </dgm:presLayoutVars>
      </dgm:prSet>
      <dgm:spPr/>
    </dgm:pt>
    <dgm:pt modelId="{E414802B-6184-4146-AA95-4BB6890E82C1}" type="pres">
      <dgm:prSet presAssocID="{7F75F1CA-49F8-477F-A693-DF81878F2707}" presName="hierChild2" presStyleCnt="0"/>
      <dgm:spPr/>
    </dgm:pt>
    <dgm:pt modelId="{0FAFE674-615D-4476-B44A-0D5EDAD5A5F8}" type="pres">
      <dgm:prSet presAssocID="{9731C727-E76F-49D7-A4C3-85866C97BC1C}" presName="Name10" presStyleLbl="parChTrans1D2" presStyleIdx="0" presStyleCnt="5"/>
      <dgm:spPr/>
    </dgm:pt>
    <dgm:pt modelId="{CAC4C062-57A7-4C6F-A71A-562BAD4890FC}" type="pres">
      <dgm:prSet presAssocID="{6A617B69-8B5E-434C-8EA4-D063A2ADA9EB}" presName="hierRoot2" presStyleCnt="0"/>
      <dgm:spPr/>
    </dgm:pt>
    <dgm:pt modelId="{5A0B2DC3-F826-4297-BEE6-8FC6A4C0EBBA}" type="pres">
      <dgm:prSet presAssocID="{6A617B69-8B5E-434C-8EA4-D063A2ADA9EB}" presName="composite2" presStyleCnt="0"/>
      <dgm:spPr/>
    </dgm:pt>
    <dgm:pt modelId="{AC44DEB9-CE92-4B6A-BCF4-7B070C867A87}" type="pres">
      <dgm:prSet presAssocID="{6A617B69-8B5E-434C-8EA4-D063A2ADA9EB}" presName="background2" presStyleLbl="node2" presStyleIdx="0" presStyleCnt="5"/>
      <dgm:spPr/>
    </dgm:pt>
    <dgm:pt modelId="{CF385B7D-011B-45B2-83CE-603285EA6A75}" type="pres">
      <dgm:prSet presAssocID="{6A617B69-8B5E-434C-8EA4-D063A2ADA9EB}" presName="text2" presStyleLbl="fgAcc2" presStyleIdx="0" presStyleCnt="5">
        <dgm:presLayoutVars>
          <dgm:chPref val="3"/>
        </dgm:presLayoutVars>
      </dgm:prSet>
      <dgm:spPr/>
    </dgm:pt>
    <dgm:pt modelId="{D4BDDFE4-B202-4D8C-BA0D-3F5F4D635D7E}" type="pres">
      <dgm:prSet presAssocID="{6A617B69-8B5E-434C-8EA4-D063A2ADA9EB}" presName="hierChild3" presStyleCnt="0"/>
      <dgm:spPr/>
    </dgm:pt>
    <dgm:pt modelId="{A2A05AF2-F243-44F9-853B-E8AF7B9BFFD0}" type="pres">
      <dgm:prSet presAssocID="{B51C0E97-7763-45F0-9672-FCD941DD0270}" presName="Name17" presStyleLbl="parChTrans1D3" presStyleIdx="0" presStyleCnt="5"/>
      <dgm:spPr/>
    </dgm:pt>
    <dgm:pt modelId="{F3C41152-8D2C-46B3-9CFE-F61AF8214FE0}" type="pres">
      <dgm:prSet presAssocID="{E0C05CD9-44C5-4213-B2B8-116EDFBB7512}" presName="hierRoot3" presStyleCnt="0"/>
      <dgm:spPr/>
    </dgm:pt>
    <dgm:pt modelId="{04126161-7370-4282-B3B0-80D5C92BDB63}" type="pres">
      <dgm:prSet presAssocID="{E0C05CD9-44C5-4213-B2B8-116EDFBB7512}" presName="composite3" presStyleCnt="0"/>
      <dgm:spPr/>
    </dgm:pt>
    <dgm:pt modelId="{416EEDE5-63DC-4848-8892-E95F7416094C}" type="pres">
      <dgm:prSet presAssocID="{E0C05CD9-44C5-4213-B2B8-116EDFBB7512}" presName="background3" presStyleLbl="node3" presStyleIdx="0" presStyleCnt="5"/>
      <dgm:spPr/>
    </dgm:pt>
    <dgm:pt modelId="{ABF22384-2350-4136-9986-84B272D37EAA}" type="pres">
      <dgm:prSet presAssocID="{E0C05CD9-44C5-4213-B2B8-116EDFBB7512}" presName="text3" presStyleLbl="fgAcc3" presStyleIdx="0" presStyleCnt="5" custScaleY="161799">
        <dgm:presLayoutVars>
          <dgm:chPref val="3"/>
        </dgm:presLayoutVars>
      </dgm:prSet>
      <dgm:spPr/>
      <dgm:t>
        <a:bodyPr/>
        <a:lstStyle/>
        <a:p>
          <a:endParaRPr lang="en-GB"/>
        </a:p>
      </dgm:t>
    </dgm:pt>
    <dgm:pt modelId="{2DEC5843-6FDD-4238-AD07-C30D467D025B}" type="pres">
      <dgm:prSet presAssocID="{E0C05CD9-44C5-4213-B2B8-116EDFBB7512}" presName="hierChild4" presStyleCnt="0"/>
      <dgm:spPr/>
    </dgm:pt>
    <dgm:pt modelId="{5B82D336-D99A-48D1-8213-24E3BD9A2095}" type="pres">
      <dgm:prSet presAssocID="{47775126-ABDA-4E51-AFA4-9E458FD28013}" presName="Name10" presStyleLbl="parChTrans1D2" presStyleIdx="1" presStyleCnt="5"/>
      <dgm:spPr/>
    </dgm:pt>
    <dgm:pt modelId="{03ECE391-9322-4600-84F8-CC6E3A634174}" type="pres">
      <dgm:prSet presAssocID="{7DECA035-258C-48A6-B02E-EFC24740BBB7}" presName="hierRoot2" presStyleCnt="0"/>
      <dgm:spPr/>
    </dgm:pt>
    <dgm:pt modelId="{D56F8189-752F-42D6-B881-7FC7EC31DD0F}" type="pres">
      <dgm:prSet presAssocID="{7DECA035-258C-48A6-B02E-EFC24740BBB7}" presName="composite2" presStyleCnt="0"/>
      <dgm:spPr/>
    </dgm:pt>
    <dgm:pt modelId="{FE9AD526-DAA5-4F63-A326-2410E780C5FB}" type="pres">
      <dgm:prSet presAssocID="{7DECA035-258C-48A6-B02E-EFC24740BBB7}" presName="background2" presStyleLbl="node2" presStyleIdx="1" presStyleCnt="5"/>
      <dgm:spPr/>
    </dgm:pt>
    <dgm:pt modelId="{A8FA8046-5289-44A6-91D6-35A63805A642}" type="pres">
      <dgm:prSet presAssocID="{7DECA035-258C-48A6-B02E-EFC24740BBB7}" presName="text2" presStyleLbl="fgAcc2" presStyleIdx="1" presStyleCnt="5">
        <dgm:presLayoutVars>
          <dgm:chPref val="3"/>
        </dgm:presLayoutVars>
      </dgm:prSet>
      <dgm:spPr/>
    </dgm:pt>
    <dgm:pt modelId="{C5390CC4-AE9B-4485-B1B8-3A72275E03D2}" type="pres">
      <dgm:prSet presAssocID="{7DECA035-258C-48A6-B02E-EFC24740BBB7}" presName="hierChild3" presStyleCnt="0"/>
      <dgm:spPr/>
    </dgm:pt>
    <dgm:pt modelId="{C6AB5956-275E-4679-8617-FCA0DF920E8F}" type="pres">
      <dgm:prSet presAssocID="{AEC406E3-CAD9-481D-90F9-449BBC498036}" presName="Name17" presStyleLbl="parChTrans1D3" presStyleIdx="1" presStyleCnt="5"/>
      <dgm:spPr/>
    </dgm:pt>
    <dgm:pt modelId="{BDE51E27-958B-4E9A-9471-98B5AEE0CF6C}" type="pres">
      <dgm:prSet presAssocID="{CE3D26A4-6187-4DBD-BBE9-AF4845CE1972}" presName="hierRoot3" presStyleCnt="0"/>
      <dgm:spPr/>
    </dgm:pt>
    <dgm:pt modelId="{FFEADDB7-F229-4B73-BD12-E9A2C13AD0E5}" type="pres">
      <dgm:prSet presAssocID="{CE3D26A4-6187-4DBD-BBE9-AF4845CE1972}" presName="composite3" presStyleCnt="0"/>
      <dgm:spPr/>
    </dgm:pt>
    <dgm:pt modelId="{74DD8993-D0A2-41A5-A785-362837267774}" type="pres">
      <dgm:prSet presAssocID="{CE3D26A4-6187-4DBD-BBE9-AF4845CE1972}" presName="background3" presStyleLbl="node3" presStyleIdx="1" presStyleCnt="5"/>
      <dgm:spPr/>
    </dgm:pt>
    <dgm:pt modelId="{71D0E2DD-4EE7-4270-903C-5DA772DA842C}" type="pres">
      <dgm:prSet presAssocID="{CE3D26A4-6187-4DBD-BBE9-AF4845CE1972}" presName="text3" presStyleLbl="fgAcc3" presStyleIdx="1" presStyleCnt="5" custScaleY="154422">
        <dgm:presLayoutVars>
          <dgm:chPref val="3"/>
        </dgm:presLayoutVars>
      </dgm:prSet>
      <dgm:spPr/>
      <dgm:t>
        <a:bodyPr/>
        <a:lstStyle/>
        <a:p>
          <a:endParaRPr lang="en-GB"/>
        </a:p>
      </dgm:t>
    </dgm:pt>
    <dgm:pt modelId="{C6E2C92F-D687-487D-9747-634E821B6961}" type="pres">
      <dgm:prSet presAssocID="{CE3D26A4-6187-4DBD-BBE9-AF4845CE1972}" presName="hierChild4" presStyleCnt="0"/>
      <dgm:spPr/>
    </dgm:pt>
    <dgm:pt modelId="{71518325-0CA2-4D0C-9064-ABFB471246A7}" type="pres">
      <dgm:prSet presAssocID="{37EA2134-3AB0-4796-9D03-25C7563476F6}" presName="Name10" presStyleLbl="parChTrans1D2" presStyleIdx="2" presStyleCnt="5"/>
      <dgm:spPr/>
    </dgm:pt>
    <dgm:pt modelId="{6EFAA919-AF74-4F22-AE09-B5FCE626A423}" type="pres">
      <dgm:prSet presAssocID="{2335650D-079C-48C2-A5D9-8D19159AD1FC}" presName="hierRoot2" presStyleCnt="0"/>
      <dgm:spPr/>
    </dgm:pt>
    <dgm:pt modelId="{2302306E-C36D-4EDC-A1CC-B69F053B2A01}" type="pres">
      <dgm:prSet presAssocID="{2335650D-079C-48C2-A5D9-8D19159AD1FC}" presName="composite2" presStyleCnt="0"/>
      <dgm:spPr/>
    </dgm:pt>
    <dgm:pt modelId="{C81B80DE-EFDF-49DE-9C71-8CC9309CCFB2}" type="pres">
      <dgm:prSet presAssocID="{2335650D-079C-48C2-A5D9-8D19159AD1FC}" presName="background2" presStyleLbl="node2" presStyleIdx="2" presStyleCnt="5"/>
      <dgm:spPr/>
    </dgm:pt>
    <dgm:pt modelId="{6B0957BB-7EEA-4AED-BB59-63E8FAF14518}" type="pres">
      <dgm:prSet presAssocID="{2335650D-079C-48C2-A5D9-8D19159AD1FC}" presName="text2" presStyleLbl="fgAcc2" presStyleIdx="2" presStyleCnt="5">
        <dgm:presLayoutVars>
          <dgm:chPref val="3"/>
        </dgm:presLayoutVars>
      </dgm:prSet>
      <dgm:spPr/>
    </dgm:pt>
    <dgm:pt modelId="{6DA0CA8B-7E8D-4E56-AABB-5578D277CAE7}" type="pres">
      <dgm:prSet presAssocID="{2335650D-079C-48C2-A5D9-8D19159AD1FC}" presName="hierChild3" presStyleCnt="0"/>
      <dgm:spPr/>
    </dgm:pt>
    <dgm:pt modelId="{99A5B3D1-98F9-480D-A588-C0AD83EDD721}" type="pres">
      <dgm:prSet presAssocID="{214CAFF0-710D-4ED5-BEFE-164E773DBCB9}" presName="Name17" presStyleLbl="parChTrans1D3" presStyleIdx="2" presStyleCnt="5"/>
      <dgm:spPr/>
    </dgm:pt>
    <dgm:pt modelId="{1C0732EB-C792-47C6-93FB-A9C9E6A23DE7}" type="pres">
      <dgm:prSet presAssocID="{8DC1E1E9-EF64-455D-A5B3-84B2485A0488}" presName="hierRoot3" presStyleCnt="0"/>
      <dgm:spPr/>
    </dgm:pt>
    <dgm:pt modelId="{29759510-4ED0-4C67-B1FA-0A067D7F93EE}" type="pres">
      <dgm:prSet presAssocID="{8DC1E1E9-EF64-455D-A5B3-84B2485A0488}" presName="composite3" presStyleCnt="0"/>
      <dgm:spPr/>
    </dgm:pt>
    <dgm:pt modelId="{3DE18441-5EB7-40DD-B550-57983098ACB8}" type="pres">
      <dgm:prSet presAssocID="{8DC1E1E9-EF64-455D-A5B3-84B2485A0488}" presName="background3" presStyleLbl="node3" presStyleIdx="2" presStyleCnt="5"/>
      <dgm:spPr/>
    </dgm:pt>
    <dgm:pt modelId="{17F3B2E7-997E-4DC7-B4E3-1BE3CE9EDF74}" type="pres">
      <dgm:prSet presAssocID="{8DC1E1E9-EF64-455D-A5B3-84B2485A0488}" presName="text3" presStyleLbl="fgAcc3" presStyleIdx="2" presStyleCnt="5" custScaleX="111799" custScaleY="198799">
        <dgm:presLayoutVars>
          <dgm:chPref val="3"/>
        </dgm:presLayoutVars>
      </dgm:prSet>
      <dgm:spPr/>
      <dgm:t>
        <a:bodyPr/>
        <a:lstStyle/>
        <a:p>
          <a:endParaRPr lang="en-GB"/>
        </a:p>
      </dgm:t>
    </dgm:pt>
    <dgm:pt modelId="{F261C15C-FB31-4B9C-8033-77077CEAE3E0}" type="pres">
      <dgm:prSet presAssocID="{8DC1E1E9-EF64-455D-A5B3-84B2485A0488}" presName="hierChild4" presStyleCnt="0"/>
      <dgm:spPr/>
    </dgm:pt>
    <dgm:pt modelId="{EF104304-7A2A-4BC1-825E-9E05F7BF6047}" type="pres">
      <dgm:prSet presAssocID="{83FC5AE2-ADAE-459E-9ABE-1D9CA4A4DF51}" presName="Name10" presStyleLbl="parChTrans1D2" presStyleIdx="3" presStyleCnt="5"/>
      <dgm:spPr/>
    </dgm:pt>
    <dgm:pt modelId="{01C5382B-FAF9-451C-9488-4F765FD9D754}" type="pres">
      <dgm:prSet presAssocID="{DEB670C2-A1C6-494A-A5BA-7F1DEBFAEB83}" presName="hierRoot2" presStyleCnt="0"/>
      <dgm:spPr/>
    </dgm:pt>
    <dgm:pt modelId="{75A13CEE-3A2C-4F43-9976-B8D19FF0DAD9}" type="pres">
      <dgm:prSet presAssocID="{DEB670C2-A1C6-494A-A5BA-7F1DEBFAEB83}" presName="composite2" presStyleCnt="0"/>
      <dgm:spPr/>
    </dgm:pt>
    <dgm:pt modelId="{AB3C7D32-FE11-4702-9C0D-C43FFFED9427}" type="pres">
      <dgm:prSet presAssocID="{DEB670C2-A1C6-494A-A5BA-7F1DEBFAEB83}" presName="background2" presStyleLbl="node2" presStyleIdx="3" presStyleCnt="5"/>
      <dgm:spPr/>
    </dgm:pt>
    <dgm:pt modelId="{19CA85B7-4112-42B4-BC11-7C5AB93F5D92}" type="pres">
      <dgm:prSet presAssocID="{DEB670C2-A1C6-494A-A5BA-7F1DEBFAEB83}" presName="text2" presStyleLbl="fgAcc2" presStyleIdx="3" presStyleCnt="5">
        <dgm:presLayoutVars>
          <dgm:chPref val="3"/>
        </dgm:presLayoutVars>
      </dgm:prSet>
      <dgm:spPr/>
    </dgm:pt>
    <dgm:pt modelId="{EB68B725-1356-4179-A75B-F3FCC7A4FDD1}" type="pres">
      <dgm:prSet presAssocID="{DEB670C2-A1C6-494A-A5BA-7F1DEBFAEB83}" presName="hierChild3" presStyleCnt="0"/>
      <dgm:spPr/>
    </dgm:pt>
    <dgm:pt modelId="{0A965FEB-A11B-4F20-8E14-653D821D0D45}" type="pres">
      <dgm:prSet presAssocID="{C33CB61C-9218-45FC-B5E4-7E712284C08A}" presName="Name17" presStyleLbl="parChTrans1D3" presStyleIdx="3" presStyleCnt="5"/>
      <dgm:spPr/>
    </dgm:pt>
    <dgm:pt modelId="{6679354C-F056-46C1-8DB3-5E2DE13D939B}" type="pres">
      <dgm:prSet presAssocID="{003C4B83-2D77-4DCA-97ED-B475B339A696}" presName="hierRoot3" presStyleCnt="0"/>
      <dgm:spPr/>
    </dgm:pt>
    <dgm:pt modelId="{C49556E6-D451-4E66-B79C-C627678640A9}" type="pres">
      <dgm:prSet presAssocID="{003C4B83-2D77-4DCA-97ED-B475B339A696}" presName="composite3" presStyleCnt="0"/>
      <dgm:spPr/>
    </dgm:pt>
    <dgm:pt modelId="{7E06A38F-E7D9-4BAA-9398-2AF5F01F7C89}" type="pres">
      <dgm:prSet presAssocID="{003C4B83-2D77-4DCA-97ED-B475B339A696}" presName="background3" presStyleLbl="node3" presStyleIdx="3" presStyleCnt="5"/>
      <dgm:spPr/>
    </dgm:pt>
    <dgm:pt modelId="{99554CAC-FA81-4A42-B3AD-395B1BED0995}" type="pres">
      <dgm:prSet presAssocID="{003C4B83-2D77-4DCA-97ED-B475B339A696}" presName="text3" presStyleLbl="fgAcc3" presStyleIdx="3" presStyleCnt="5" custScaleY="152823">
        <dgm:presLayoutVars>
          <dgm:chPref val="3"/>
        </dgm:presLayoutVars>
      </dgm:prSet>
      <dgm:spPr/>
      <dgm:t>
        <a:bodyPr/>
        <a:lstStyle/>
        <a:p>
          <a:endParaRPr lang="en-GB"/>
        </a:p>
      </dgm:t>
    </dgm:pt>
    <dgm:pt modelId="{823346BE-F012-4B33-A701-A0E07D545DE5}" type="pres">
      <dgm:prSet presAssocID="{003C4B83-2D77-4DCA-97ED-B475B339A696}" presName="hierChild4" presStyleCnt="0"/>
      <dgm:spPr/>
    </dgm:pt>
    <dgm:pt modelId="{2038E2A4-6AD5-40D1-AB59-141847110785}" type="pres">
      <dgm:prSet presAssocID="{5E106DE8-8C29-4A9D-B97D-86228BF38AE2}" presName="Name10" presStyleLbl="parChTrans1D2" presStyleIdx="4" presStyleCnt="5"/>
      <dgm:spPr/>
    </dgm:pt>
    <dgm:pt modelId="{9F2776F1-B197-4FCC-98D0-C583A9E3CFF9}" type="pres">
      <dgm:prSet presAssocID="{DED9DD02-19F1-486A-9020-7C42D1D31375}" presName="hierRoot2" presStyleCnt="0"/>
      <dgm:spPr/>
    </dgm:pt>
    <dgm:pt modelId="{13F358E2-5B55-4CDC-9221-EE7B9D51221E}" type="pres">
      <dgm:prSet presAssocID="{DED9DD02-19F1-486A-9020-7C42D1D31375}" presName="composite2" presStyleCnt="0"/>
      <dgm:spPr/>
    </dgm:pt>
    <dgm:pt modelId="{58824EAD-8682-4635-B37C-8053A70654B0}" type="pres">
      <dgm:prSet presAssocID="{DED9DD02-19F1-486A-9020-7C42D1D31375}" presName="background2" presStyleLbl="node2" presStyleIdx="4" presStyleCnt="5"/>
      <dgm:spPr/>
    </dgm:pt>
    <dgm:pt modelId="{06A03CBD-2B4B-4F22-A061-613203F27FF3}" type="pres">
      <dgm:prSet presAssocID="{DED9DD02-19F1-486A-9020-7C42D1D31375}" presName="text2" presStyleLbl="fgAcc2" presStyleIdx="4" presStyleCnt="5">
        <dgm:presLayoutVars>
          <dgm:chPref val="3"/>
        </dgm:presLayoutVars>
      </dgm:prSet>
      <dgm:spPr/>
      <dgm:t>
        <a:bodyPr/>
        <a:lstStyle/>
        <a:p>
          <a:endParaRPr lang="en-GB"/>
        </a:p>
      </dgm:t>
    </dgm:pt>
    <dgm:pt modelId="{2B9B07DD-3D37-45F4-AEB9-8F3AC1B39D35}" type="pres">
      <dgm:prSet presAssocID="{DED9DD02-19F1-486A-9020-7C42D1D31375}" presName="hierChild3" presStyleCnt="0"/>
      <dgm:spPr/>
    </dgm:pt>
    <dgm:pt modelId="{21357EF7-28FD-48CC-9A28-7D674EB86E87}" type="pres">
      <dgm:prSet presAssocID="{58A11D22-EBAB-4B07-A6B5-056085AD6FE3}" presName="Name17" presStyleLbl="parChTrans1D3" presStyleIdx="4" presStyleCnt="5"/>
      <dgm:spPr/>
    </dgm:pt>
    <dgm:pt modelId="{3DA3DE21-5FC9-47C3-B4A2-AF9331DC9664}" type="pres">
      <dgm:prSet presAssocID="{5A9EBE25-E3B1-43F1-8F5B-F9FFE23E5E24}" presName="hierRoot3" presStyleCnt="0"/>
      <dgm:spPr/>
    </dgm:pt>
    <dgm:pt modelId="{A7CBED5D-044D-41CD-82F6-7944039C6CAC}" type="pres">
      <dgm:prSet presAssocID="{5A9EBE25-E3B1-43F1-8F5B-F9FFE23E5E24}" presName="composite3" presStyleCnt="0"/>
      <dgm:spPr/>
    </dgm:pt>
    <dgm:pt modelId="{41736E12-5D18-4564-A6E9-71E4D410F24D}" type="pres">
      <dgm:prSet presAssocID="{5A9EBE25-E3B1-43F1-8F5B-F9FFE23E5E24}" presName="background3" presStyleLbl="node3" presStyleIdx="4" presStyleCnt="5"/>
      <dgm:spPr/>
    </dgm:pt>
    <dgm:pt modelId="{5E858BB6-9589-432C-9018-4C7461C5F3C8}" type="pres">
      <dgm:prSet presAssocID="{5A9EBE25-E3B1-43F1-8F5B-F9FFE23E5E24}" presName="text3" presStyleLbl="fgAcc3" presStyleIdx="4" presStyleCnt="5" custScaleY="152464">
        <dgm:presLayoutVars>
          <dgm:chPref val="3"/>
        </dgm:presLayoutVars>
      </dgm:prSet>
      <dgm:spPr/>
    </dgm:pt>
    <dgm:pt modelId="{D9403802-ED7C-4AD5-ACF0-748D73506346}" type="pres">
      <dgm:prSet presAssocID="{5A9EBE25-E3B1-43F1-8F5B-F9FFE23E5E24}" presName="hierChild4" presStyleCnt="0"/>
      <dgm:spPr/>
    </dgm:pt>
  </dgm:ptLst>
  <dgm:cxnLst>
    <dgm:cxn modelId="{9FBFA8E8-4142-4440-BA4A-15102665B7CB}" srcId="{7DECA035-258C-48A6-B02E-EFC24740BBB7}" destId="{CE3D26A4-6187-4DBD-BBE9-AF4845CE1972}" srcOrd="0" destOrd="0" parTransId="{AEC406E3-CAD9-481D-90F9-449BBC498036}" sibTransId="{4C116385-BFBA-4E5D-B445-D7E77AEA782B}"/>
    <dgm:cxn modelId="{36C324C4-D0D9-4CB6-B809-FCE5D5356875}" type="presOf" srcId="{8DC1E1E9-EF64-455D-A5B3-84B2485A0488}" destId="{17F3B2E7-997E-4DC7-B4E3-1BE3CE9EDF74}" srcOrd="0" destOrd="0" presId="urn:microsoft.com/office/officeart/2005/8/layout/hierarchy1"/>
    <dgm:cxn modelId="{61F131B6-4050-4497-94DD-C51BA1D1D479}" type="presOf" srcId="{7F4117F6-A7D6-48FA-8EDA-EC3D0101019C}" destId="{C1EEE8A9-FC24-493C-B81C-C83DEA3AC4C8}" srcOrd="0" destOrd="0" presId="urn:microsoft.com/office/officeart/2005/8/layout/hierarchy1"/>
    <dgm:cxn modelId="{271A1C79-08F9-490E-97FF-8AA5FD85B006}" type="presOf" srcId="{47775126-ABDA-4E51-AFA4-9E458FD28013}" destId="{5B82D336-D99A-48D1-8213-24E3BD9A2095}" srcOrd="0" destOrd="0" presId="urn:microsoft.com/office/officeart/2005/8/layout/hierarchy1"/>
    <dgm:cxn modelId="{3846D9AC-D4DE-4CE5-BCFB-63CD68A0E09A}" type="presOf" srcId="{7F75F1CA-49F8-477F-A693-DF81878F2707}" destId="{24DCD8AD-F7DF-4434-98E9-6792C3728A67}" srcOrd="0" destOrd="0" presId="urn:microsoft.com/office/officeart/2005/8/layout/hierarchy1"/>
    <dgm:cxn modelId="{8653D16B-74BE-4C5E-BFE7-F5261E37C37F}" srcId="{7F75F1CA-49F8-477F-A693-DF81878F2707}" destId="{6A617B69-8B5E-434C-8EA4-D063A2ADA9EB}" srcOrd="0" destOrd="0" parTransId="{9731C727-E76F-49D7-A4C3-85866C97BC1C}" sibTransId="{9876D71A-968C-4A64-8600-A4820E1488DF}"/>
    <dgm:cxn modelId="{E84F8970-4C2D-4A28-AA86-2FD7F721B8A3}" type="presOf" srcId="{AEC406E3-CAD9-481D-90F9-449BBC498036}" destId="{C6AB5956-275E-4679-8617-FCA0DF920E8F}" srcOrd="0" destOrd="0" presId="urn:microsoft.com/office/officeart/2005/8/layout/hierarchy1"/>
    <dgm:cxn modelId="{2E246A8B-277F-450B-9A35-B6B423D3D8E8}" type="presOf" srcId="{003C4B83-2D77-4DCA-97ED-B475B339A696}" destId="{99554CAC-FA81-4A42-B3AD-395B1BED0995}" srcOrd="0" destOrd="0" presId="urn:microsoft.com/office/officeart/2005/8/layout/hierarchy1"/>
    <dgm:cxn modelId="{7FF0820D-DA68-4F04-A8A2-717FA099A7A9}" type="presOf" srcId="{9731C727-E76F-49D7-A4C3-85866C97BC1C}" destId="{0FAFE674-615D-4476-B44A-0D5EDAD5A5F8}" srcOrd="0" destOrd="0" presId="urn:microsoft.com/office/officeart/2005/8/layout/hierarchy1"/>
    <dgm:cxn modelId="{9591E958-DAF3-488F-9114-A9D68497D2F9}" type="presOf" srcId="{214CAFF0-710D-4ED5-BEFE-164E773DBCB9}" destId="{99A5B3D1-98F9-480D-A588-C0AD83EDD721}" srcOrd="0" destOrd="0" presId="urn:microsoft.com/office/officeart/2005/8/layout/hierarchy1"/>
    <dgm:cxn modelId="{EDDF2C91-03DD-4DD4-9B6E-6D784CC5AC6E}" type="presOf" srcId="{DED9DD02-19F1-486A-9020-7C42D1D31375}" destId="{06A03CBD-2B4B-4F22-A061-613203F27FF3}" srcOrd="0" destOrd="0" presId="urn:microsoft.com/office/officeart/2005/8/layout/hierarchy1"/>
    <dgm:cxn modelId="{A75B7C77-BF7C-4977-8CCE-C7798F431A98}" srcId="{2335650D-079C-48C2-A5D9-8D19159AD1FC}" destId="{8DC1E1E9-EF64-455D-A5B3-84B2485A0488}" srcOrd="0" destOrd="0" parTransId="{214CAFF0-710D-4ED5-BEFE-164E773DBCB9}" sibTransId="{8D48C0F7-6074-4367-999D-AE6C4869BA88}"/>
    <dgm:cxn modelId="{9BAB6BBF-EEDC-401D-8258-DE280FDF3025}" srcId="{6A617B69-8B5E-434C-8EA4-D063A2ADA9EB}" destId="{E0C05CD9-44C5-4213-B2B8-116EDFBB7512}" srcOrd="0" destOrd="0" parTransId="{B51C0E97-7763-45F0-9672-FCD941DD0270}" sibTransId="{3A049804-AE1A-4422-B6E6-BEEA675174C1}"/>
    <dgm:cxn modelId="{5E7FCA10-DE93-4B33-A3AA-B54B596CB8B5}" type="presOf" srcId="{2335650D-079C-48C2-A5D9-8D19159AD1FC}" destId="{6B0957BB-7EEA-4AED-BB59-63E8FAF14518}" srcOrd="0" destOrd="0" presId="urn:microsoft.com/office/officeart/2005/8/layout/hierarchy1"/>
    <dgm:cxn modelId="{5A4C39B9-5B3C-4347-9395-CB185FA018BE}" type="presOf" srcId="{B51C0E97-7763-45F0-9672-FCD941DD0270}" destId="{A2A05AF2-F243-44F9-853B-E8AF7B9BFFD0}" srcOrd="0" destOrd="0" presId="urn:microsoft.com/office/officeart/2005/8/layout/hierarchy1"/>
    <dgm:cxn modelId="{079546BF-B0D1-4AD0-99C4-630073F3C79B}" srcId="{DED9DD02-19F1-486A-9020-7C42D1D31375}" destId="{5A9EBE25-E3B1-43F1-8F5B-F9FFE23E5E24}" srcOrd="0" destOrd="0" parTransId="{58A11D22-EBAB-4B07-A6B5-056085AD6FE3}" sibTransId="{15E094ED-132D-40C8-A64A-5A2C480D8DD1}"/>
    <dgm:cxn modelId="{C8C80550-1617-4065-BC35-6E417C09BBE4}" srcId="{7F75F1CA-49F8-477F-A693-DF81878F2707}" destId="{DED9DD02-19F1-486A-9020-7C42D1D31375}" srcOrd="4" destOrd="0" parTransId="{5E106DE8-8C29-4A9D-B97D-86228BF38AE2}" sibTransId="{29C84C58-6BEF-4465-8FF0-22B257F393B5}"/>
    <dgm:cxn modelId="{E9120EDA-1EA9-4AFA-B961-1820837CDC5C}" type="presOf" srcId="{C33CB61C-9218-45FC-B5E4-7E712284C08A}" destId="{0A965FEB-A11B-4F20-8E14-653D821D0D45}" srcOrd="0" destOrd="0" presId="urn:microsoft.com/office/officeart/2005/8/layout/hierarchy1"/>
    <dgm:cxn modelId="{3C06EB81-1E8B-4464-B926-11910A493908}" type="presOf" srcId="{E0C05CD9-44C5-4213-B2B8-116EDFBB7512}" destId="{ABF22384-2350-4136-9986-84B272D37EAA}" srcOrd="0" destOrd="0" presId="urn:microsoft.com/office/officeart/2005/8/layout/hierarchy1"/>
    <dgm:cxn modelId="{FDA8E532-1C41-4109-A790-90D63A292A7E}" srcId="{7F75F1CA-49F8-477F-A693-DF81878F2707}" destId="{2335650D-079C-48C2-A5D9-8D19159AD1FC}" srcOrd="2" destOrd="0" parTransId="{37EA2134-3AB0-4796-9D03-25C7563476F6}" sibTransId="{4B2B606C-62CB-4510-8052-911907179F30}"/>
    <dgm:cxn modelId="{7D082876-C036-4306-BEA4-42294B93626B}" srcId="{7F75F1CA-49F8-477F-A693-DF81878F2707}" destId="{DEB670C2-A1C6-494A-A5BA-7F1DEBFAEB83}" srcOrd="3" destOrd="0" parTransId="{83FC5AE2-ADAE-459E-9ABE-1D9CA4A4DF51}" sibTransId="{188039B2-A4C3-404B-A340-33DDED317C0F}"/>
    <dgm:cxn modelId="{E85E3A70-B282-48B5-8C23-C353D18BE3F7}" type="presOf" srcId="{5A9EBE25-E3B1-43F1-8F5B-F9FFE23E5E24}" destId="{5E858BB6-9589-432C-9018-4C7461C5F3C8}" srcOrd="0" destOrd="0" presId="urn:microsoft.com/office/officeart/2005/8/layout/hierarchy1"/>
    <dgm:cxn modelId="{C2824DD4-BA20-4738-BB1F-AC7B5C3060F1}" type="presOf" srcId="{58A11D22-EBAB-4B07-A6B5-056085AD6FE3}" destId="{21357EF7-28FD-48CC-9A28-7D674EB86E87}" srcOrd="0" destOrd="0" presId="urn:microsoft.com/office/officeart/2005/8/layout/hierarchy1"/>
    <dgm:cxn modelId="{C859335B-5880-44CB-92CB-4D1222B07736}" srcId="{DEB670C2-A1C6-494A-A5BA-7F1DEBFAEB83}" destId="{003C4B83-2D77-4DCA-97ED-B475B339A696}" srcOrd="0" destOrd="0" parTransId="{C33CB61C-9218-45FC-B5E4-7E712284C08A}" sibTransId="{9DA47AA0-58B2-4083-9F11-00C7EA154DBC}"/>
    <dgm:cxn modelId="{0B85464A-C560-4B38-9972-8B965B84AEB2}" type="presOf" srcId="{6A617B69-8B5E-434C-8EA4-D063A2ADA9EB}" destId="{CF385B7D-011B-45B2-83CE-603285EA6A75}" srcOrd="0" destOrd="0" presId="urn:microsoft.com/office/officeart/2005/8/layout/hierarchy1"/>
    <dgm:cxn modelId="{544EBE2A-50FB-4824-8136-52D2F34D3BB6}" type="presOf" srcId="{DEB670C2-A1C6-494A-A5BA-7F1DEBFAEB83}" destId="{19CA85B7-4112-42B4-BC11-7C5AB93F5D92}" srcOrd="0" destOrd="0" presId="urn:microsoft.com/office/officeart/2005/8/layout/hierarchy1"/>
    <dgm:cxn modelId="{80262AE3-3078-4299-BF84-A686038E61B5}" type="presOf" srcId="{37EA2134-3AB0-4796-9D03-25C7563476F6}" destId="{71518325-0CA2-4D0C-9064-ABFB471246A7}" srcOrd="0" destOrd="0" presId="urn:microsoft.com/office/officeart/2005/8/layout/hierarchy1"/>
    <dgm:cxn modelId="{E8264D13-607D-4F2D-9310-A27647DA9FBE}" type="presOf" srcId="{7DECA035-258C-48A6-B02E-EFC24740BBB7}" destId="{A8FA8046-5289-44A6-91D6-35A63805A642}" srcOrd="0" destOrd="0" presId="urn:microsoft.com/office/officeart/2005/8/layout/hierarchy1"/>
    <dgm:cxn modelId="{7F739B51-2C1C-4D94-BA6E-AA5D7BBE1272}" srcId="{7F4117F6-A7D6-48FA-8EDA-EC3D0101019C}" destId="{7F75F1CA-49F8-477F-A693-DF81878F2707}" srcOrd="0" destOrd="0" parTransId="{07ADA306-1E37-4EB1-8314-923CCE78C97E}" sibTransId="{60D07ABF-9DA4-4268-8DAE-6FA48B7A54EA}"/>
    <dgm:cxn modelId="{50C7006C-3DDC-4D56-A9DF-FB137BBCAEDF}" type="presOf" srcId="{5E106DE8-8C29-4A9D-B97D-86228BF38AE2}" destId="{2038E2A4-6AD5-40D1-AB59-141847110785}" srcOrd="0" destOrd="0" presId="urn:microsoft.com/office/officeart/2005/8/layout/hierarchy1"/>
    <dgm:cxn modelId="{B8584666-EE42-4034-A4BE-3C7799A44903}" type="presOf" srcId="{CE3D26A4-6187-4DBD-BBE9-AF4845CE1972}" destId="{71D0E2DD-4EE7-4270-903C-5DA772DA842C}" srcOrd="0" destOrd="0" presId="urn:microsoft.com/office/officeart/2005/8/layout/hierarchy1"/>
    <dgm:cxn modelId="{F4574806-2EBF-4C51-804E-89C0BE7ABE8D}" type="presOf" srcId="{83FC5AE2-ADAE-459E-9ABE-1D9CA4A4DF51}" destId="{EF104304-7A2A-4BC1-825E-9E05F7BF6047}" srcOrd="0" destOrd="0" presId="urn:microsoft.com/office/officeart/2005/8/layout/hierarchy1"/>
    <dgm:cxn modelId="{458BC088-A0F2-4962-895B-453F4883D7C8}" srcId="{7F75F1CA-49F8-477F-A693-DF81878F2707}" destId="{7DECA035-258C-48A6-B02E-EFC24740BBB7}" srcOrd="1" destOrd="0" parTransId="{47775126-ABDA-4E51-AFA4-9E458FD28013}" sibTransId="{E282B0D7-8BAE-42AD-809F-662ADA1ABFE9}"/>
    <dgm:cxn modelId="{D98201D5-7510-4A55-9144-E318842252AA}" type="presParOf" srcId="{C1EEE8A9-FC24-493C-B81C-C83DEA3AC4C8}" destId="{910185A1-49F5-49B6-AF36-66FC7F49204E}" srcOrd="0" destOrd="0" presId="urn:microsoft.com/office/officeart/2005/8/layout/hierarchy1"/>
    <dgm:cxn modelId="{01AB18BA-769C-429F-BF38-34D3695B1511}" type="presParOf" srcId="{910185A1-49F5-49B6-AF36-66FC7F49204E}" destId="{28F722A1-E691-49A9-B591-0B8489EB720A}" srcOrd="0" destOrd="0" presId="urn:microsoft.com/office/officeart/2005/8/layout/hierarchy1"/>
    <dgm:cxn modelId="{B94ADB02-F784-499A-B528-779EC59772B1}" type="presParOf" srcId="{28F722A1-E691-49A9-B591-0B8489EB720A}" destId="{4D204C44-4C24-42B3-A5F8-85D4ABC8E53D}" srcOrd="0" destOrd="0" presId="urn:microsoft.com/office/officeart/2005/8/layout/hierarchy1"/>
    <dgm:cxn modelId="{76962C27-67EE-4C5C-B86A-A564E3B7D99F}" type="presParOf" srcId="{28F722A1-E691-49A9-B591-0B8489EB720A}" destId="{24DCD8AD-F7DF-4434-98E9-6792C3728A67}" srcOrd="1" destOrd="0" presId="urn:microsoft.com/office/officeart/2005/8/layout/hierarchy1"/>
    <dgm:cxn modelId="{126BB87C-D926-49B6-82D6-4217C675534B}" type="presParOf" srcId="{910185A1-49F5-49B6-AF36-66FC7F49204E}" destId="{E414802B-6184-4146-AA95-4BB6890E82C1}" srcOrd="1" destOrd="0" presId="urn:microsoft.com/office/officeart/2005/8/layout/hierarchy1"/>
    <dgm:cxn modelId="{F5431997-2739-4425-B291-B29AF65527AE}" type="presParOf" srcId="{E414802B-6184-4146-AA95-4BB6890E82C1}" destId="{0FAFE674-615D-4476-B44A-0D5EDAD5A5F8}" srcOrd="0" destOrd="0" presId="urn:microsoft.com/office/officeart/2005/8/layout/hierarchy1"/>
    <dgm:cxn modelId="{789133F3-FDD8-4961-B6CF-E0B8E356B225}" type="presParOf" srcId="{E414802B-6184-4146-AA95-4BB6890E82C1}" destId="{CAC4C062-57A7-4C6F-A71A-562BAD4890FC}" srcOrd="1" destOrd="0" presId="urn:microsoft.com/office/officeart/2005/8/layout/hierarchy1"/>
    <dgm:cxn modelId="{439065DD-FF1A-4164-964B-246DD75F5BBA}" type="presParOf" srcId="{CAC4C062-57A7-4C6F-A71A-562BAD4890FC}" destId="{5A0B2DC3-F826-4297-BEE6-8FC6A4C0EBBA}" srcOrd="0" destOrd="0" presId="urn:microsoft.com/office/officeart/2005/8/layout/hierarchy1"/>
    <dgm:cxn modelId="{B6D85DA8-9E8E-4728-A9A3-DDB22BD5BC28}" type="presParOf" srcId="{5A0B2DC3-F826-4297-BEE6-8FC6A4C0EBBA}" destId="{AC44DEB9-CE92-4B6A-BCF4-7B070C867A87}" srcOrd="0" destOrd="0" presId="urn:microsoft.com/office/officeart/2005/8/layout/hierarchy1"/>
    <dgm:cxn modelId="{DACCEC86-5D98-4690-95E8-06A12A9E1579}" type="presParOf" srcId="{5A0B2DC3-F826-4297-BEE6-8FC6A4C0EBBA}" destId="{CF385B7D-011B-45B2-83CE-603285EA6A75}" srcOrd="1" destOrd="0" presId="urn:microsoft.com/office/officeart/2005/8/layout/hierarchy1"/>
    <dgm:cxn modelId="{5683D721-4302-445E-BE51-934251E32465}" type="presParOf" srcId="{CAC4C062-57A7-4C6F-A71A-562BAD4890FC}" destId="{D4BDDFE4-B202-4D8C-BA0D-3F5F4D635D7E}" srcOrd="1" destOrd="0" presId="urn:microsoft.com/office/officeart/2005/8/layout/hierarchy1"/>
    <dgm:cxn modelId="{E5BDE946-FBF8-47A0-80BD-501DC7C452CA}" type="presParOf" srcId="{D4BDDFE4-B202-4D8C-BA0D-3F5F4D635D7E}" destId="{A2A05AF2-F243-44F9-853B-E8AF7B9BFFD0}" srcOrd="0" destOrd="0" presId="urn:microsoft.com/office/officeart/2005/8/layout/hierarchy1"/>
    <dgm:cxn modelId="{745EDB6A-0A55-4DA8-89E3-C6289D26E25F}" type="presParOf" srcId="{D4BDDFE4-B202-4D8C-BA0D-3F5F4D635D7E}" destId="{F3C41152-8D2C-46B3-9CFE-F61AF8214FE0}" srcOrd="1" destOrd="0" presId="urn:microsoft.com/office/officeart/2005/8/layout/hierarchy1"/>
    <dgm:cxn modelId="{8F43C2F3-00A6-4394-A618-CF99894BE863}" type="presParOf" srcId="{F3C41152-8D2C-46B3-9CFE-F61AF8214FE0}" destId="{04126161-7370-4282-B3B0-80D5C92BDB63}" srcOrd="0" destOrd="0" presId="urn:microsoft.com/office/officeart/2005/8/layout/hierarchy1"/>
    <dgm:cxn modelId="{ACB7260F-BB81-47D7-B0A8-1006FE739660}" type="presParOf" srcId="{04126161-7370-4282-B3B0-80D5C92BDB63}" destId="{416EEDE5-63DC-4848-8892-E95F7416094C}" srcOrd="0" destOrd="0" presId="urn:microsoft.com/office/officeart/2005/8/layout/hierarchy1"/>
    <dgm:cxn modelId="{A755D84D-A2FB-4270-9733-0BD41C0D4727}" type="presParOf" srcId="{04126161-7370-4282-B3B0-80D5C92BDB63}" destId="{ABF22384-2350-4136-9986-84B272D37EAA}" srcOrd="1" destOrd="0" presId="urn:microsoft.com/office/officeart/2005/8/layout/hierarchy1"/>
    <dgm:cxn modelId="{5A1D0C50-5C99-4961-A11C-34A62A01D5CE}" type="presParOf" srcId="{F3C41152-8D2C-46B3-9CFE-F61AF8214FE0}" destId="{2DEC5843-6FDD-4238-AD07-C30D467D025B}" srcOrd="1" destOrd="0" presId="urn:microsoft.com/office/officeart/2005/8/layout/hierarchy1"/>
    <dgm:cxn modelId="{09DD3E7E-9629-4192-A66F-2AFF16A836E1}" type="presParOf" srcId="{E414802B-6184-4146-AA95-4BB6890E82C1}" destId="{5B82D336-D99A-48D1-8213-24E3BD9A2095}" srcOrd="2" destOrd="0" presId="urn:microsoft.com/office/officeart/2005/8/layout/hierarchy1"/>
    <dgm:cxn modelId="{682CFF52-731F-4394-8FA3-274A219B770D}" type="presParOf" srcId="{E414802B-6184-4146-AA95-4BB6890E82C1}" destId="{03ECE391-9322-4600-84F8-CC6E3A634174}" srcOrd="3" destOrd="0" presId="urn:microsoft.com/office/officeart/2005/8/layout/hierarchy1"/>
    <dgm:cxn modelId="{DE1B4AC7-CBEA-4320-A010-FB18302942C5}" type="presParOf" srcId="{03ECE391-9322-4600-84F8-CC6E3A634174}" destId="{D56F8189-752F-42D6-B881-7FC7EC31DD0F}" srcOrd="0" destOrd="0" presId="urn:microsoft.com/office/officeart/2005/8/layout/hierarchy1"/>
    <dgm:cxn modelId="{FEBCE978-621C-45C3-84A3-4EF622D49961}" type="presParOf" srcId="{D56F8189-752F-42D6-B881-7FC7EC31DD0F}" destId="{FE9AD526-DAA5-4F63-A326-2410E780C5FB}" srcOrd="0" destOrd="0" presId="urn:microsoft.com/office/officeart/2005/8/layout/hierarchy1"/>
    <dgm:cxn modelId="{96338D69-E6CE-4CDB-854F-C474091C79BB}" type="presParOf" srcId="{D56F8189-752F-42D6-B881-7FC7EC31DD0F}" destId="{A8FA8046-5289-44A6-91D6-35A63805A642}" srcOrd="1" destOrd="0" presId="urn:microsoft.com/office/officeart/2005/8/layout/hierarchy1"/>
    <dgm:cxn modelId="{5A1C0BE2-13F6-4233-8EA3-BF95B9A617F5}" type="presParOf" srcId="{03ECE391-9322-4600-84F8-CC6E3A634174}" destId="{C5390CC4-AE9B-4485-B1B8-3A72275E03D2}" srcOrd="1" destOrd="0" presId="urn:microsoft.com/office/officeart/2005/8/layout/hierarchy1"/>
    <dgm:cxn modelId="{04205C43-A111-42B0-A9CC-73E78FB82681}" type="presParOf" srcId="{C5390CC4-AE9B-4485-B1B8-3A72275E03D2}" destId="{C6AB5956-275E-4679-8617-FCA0DF920E8F}" srcOrd="0" destOrd="0" presId="urn:microsoft.com/office/officeart/2005/8/layout/hierarchy1"/>
    <dgm:cxn modelId="{58C84C43-BAC9-4006-A8AF-C1C292CF0230}" type="presParOf" srcId="{C5390CC4-AE9B-4485-B1B8-3A72275E03D2}" destId="{BDE51E27-958B-4E9A-9471-98B5AEE0CF6C}" srcOrd="1" destOrd="0" presId="urn:microsoft.com/office/officeart/2005/8/layout/hierarchy1"/>
    <dgm:cxn modelId="{5B2C7505-7CFE-43EA-9651-3FC8F6AC7D4E}" type="presParOf" srcId="{BDE51E27-958B-4E9A-9471-98B5AEE0CF6C}" destId="{FFEADDB7-F229-4B73-BD12-E9A2C13AD0E5}" srcOrd="0" destOrd="0" presId="urn:microsoft.com/office/officeart/2005/8/layout/hierarchy1"/>
    <dgm:cxn modelId="{D51E02E0-2CD3-4EFA-A4C1-2E61275CA547}" type="presParOf" srcId="{FFEADDB7-F229-4B73-BD12-E9A2C13AD0E5}" destId="{74DD8993-D0A2-41A5-A785-362837267774}" srcOrd="0" destOrd="0" presId="urn:microsoft.com/office/officeart/2005/8/layout/hierarchy1"/>
    <dgm:cxn modelId="{CA97D1F9-53DD-4D23-A1BF-CD616DC7C007}" type="presParOf" srcId="{FFEADDB7-F229-4B73-BD12-E9A2C13AD0E5}" destId="{71D0E2DD-4EE7-4270-903C-5DA772DA842C}" srcOrd="1" destOrd="0" presId="urn:microsoft.com/office/officeart/2005/8/layout/hierarchy1"/>
    <dgm:cxn modelId="{9A68B4C6-BC67-4D88-AD7D-9480A5A3E9E4}" type="presParOf" srcId="{BDE51E27-958B-4E9A-9471-98B5AEE0CF6C}" destId="{C6E2C92F-D687-487D-9747-634E821B6961}" srcOrd="1" destOrd="0" presId="urn:microsoft.com/office/officeart/2005/8/layout/hierarchy1"/>
    <dgm:cxn modelId="{D89AA7CD-7C78-4AB0-9938-BB0EA7B6E85B}" type="presParOf" srcId="{E414802B-6184-4146-AA95-4BB6890E82C1}" destId="{71518325-0CA2-4D0C-9064-ABFB471246A7}" srcOrd="4" destOrd="0" presId="urn:microsoft.com/office/officeart/2005/8/layout/hierarchy1"/>
    <dgm:cxn modelId="{5CBEACB3-2A96-43E7-8E54-446D79D81BF4}" type="presParOf" srcId="{E414802B-6184-4146-AA95-4BB6890E82C1}" destId="{6EFAA919-AF74-4F22-AE09-B5FCE626A423}" srcOrd="5" destOrd="0" presId="urn:microsoft.com/office/officeart/2005/8/layout/hierarchy1"/>
    <dgm:cxn modelId="{8E11362F-C94D-4DE5-8BF8-51AC251CDEFE}" type="presParOf" srcId="{6EFAA919-AF74-4F22-AE09-B5FCE626A423}" destId="{2302306E-C36D-4EDC-A1CC-B69F053B2A01}" srcOrd="0" destOrd="0" presId="urn:microsoft.com/office/officeart/2005/8/layout/hierarchy1"/>
    <dgm:cxn modelId="{FDE9C28A-41BF-4CEB-B85A-7006FEF9E679}" type="presParOf" srcId="{2302306E-C36D-4EDC-A1CC-B69F053B2A01}" destId="{C81B80DE-EFDF-49DE-9C71-8CC9309CCFB2}" srcOrd="0" destOrd="0" presId="urn:microsoft.com/office/officeart/2005/8/layout/hierarchy1"/>
    <dgm:cxn modelId="{C589F9F7-4975-4553-BA26-4A11202AAF10}" type="presParOf" srcId="{2302306E-C36D-4EDC-A1CC-B69F053B2A01}" destId="{6B0957BB-7EEA-4AED-BB59-63E8FAF14518}" srcOrd="1" destOrd="0" presId="urn:microsoft.com/office/officeart/2005/8/layout/hierarchy1"/>
    <dgm:cxn modelId="{B4E1C145-04AC-4497-A13D-DC0FE6EBEED2}" type="presParOf" srcId="{6EFAA919-AF74-4F22-AE09-B5FCE626A423}" destId="{6DA0CA8B-7E8D-4E56-AABB-5578D277CAE7}" srcOrd="1" destOrd="0" presId="urn:microsoft.com/office/officeart/2005/8/layout/hierarchy1"/>
    <dgm:cxn modelId="{0DC25089-C28D-46A0-A14C-71411203790C}" type="presParOf" srcId="{6DA0CA8B-7E8D-4E56-AABB-5578D277CAE7}" destId="{99A5B3D1-98F9-480D-A588-C0AD83EDD721}" srcOrd="0" destOrd="0" presId="urn:microsoft.com/office/officeart/2005/8/layout/hierarchy1"/>
    <dgm:cxn modelId="{EF8BC4A3-9D1A-492E-888F-98801F7D4A75}" type="presParOf" srcId="{6DA0CA8B-7E8D-4E56-AABB-5578D277CAE7}" destId="{1C0732EB-C792-47C6-93FB-A9C9E6A23DE7}" srcOrd="1" destOrd="0" presId="urn:microsoft.com/office/officeart/2005/8/layout/hierarchy1"/>
    <dgm:cxn modelId="{267084D4-A132-43F9-9BAF-CA1DC45898DE}" type="presParOf" srcId="{1C0732EB-C792-47C6-93FB-A9C9E6A23DE7}" destId="{29759510-4ED0-4C67-B1FA-0A067D7F93EE}" srcOrd="0" destOrd="0" presId="urn:microsoft.com/office/officeart/2005/8/layout/hierarchy1"/>
    <dgm:cxn modelId="{B314F541-7A14-42FC-8998-CA2395790D4B}" type="presParOf" srcId="{29759510-4ED0-4C67-B1FA-0A067D7F93EE}" destId="{3DE18441-5EB7-40DD-B550-57983098ACB8}" srcOrd="0" destOrd="0" presId="urn:microsoft.com/office/officeart/2005/8/layout/hierarchy1"/>
    <dgm:cxn modelId="{342B4546-9BA2-48B1-9593-9924A209FC14}" type="presParOf" srcId="{29759510-4ED0-4C67-B1FA-0A067D7F93EE}" destId="{17F3B2E7-997E-4DC7-B4E3-1BE3CE9EDF74}" srcOrd="1" destOrd="0" presId="urn:microsoft.com/office/officeart/2005/8/layout/hierarchy1"/>
    <dgm:cxn modelId="{FB8D2B54-DFF0-464A-B1E0-26A52BF82B7B}" type="presParOf" srcId="{1C0732EB-C792-47C6-93FB-A9C9E6A23DE7}" destId="{F261C15C-FB31-4B9C-8033-77077CEAE3E0}" srcOrd="1" destOrd="0" presId="urn:microsoft.com/office/officeart/2005/8/layout/hierarchy1"/>
    <dgm:cxn modelId="{625A4A67-4E2A-4118-AFD7-5ED6D4987AE9}" type="presParOf" srcId="{E414802B-6184-4146-AA95-4BB6890E82C1}" destId="{EF104304-7A2A-4BC1-825E-9E05F7BF6047}" srcOrd="6" destOrd="0" presId="urn:microsoft.com/office/officeart/2005/8/layout/hierarchy1"/>
    <dgm:cxn modelId="{6A741CDC-DB98-4B4A-8A83-BD71EB7DC68E}" type="presParOf" srcId="{E414802B-6184-4146-AA95-4BB6890E82C1}" destId="{01C5382B-FAF9-451C-9488-4F765FD9D754}" srcOrd="7" destOrd="0" presId="urn:microsoft.com/office/officeart/2005/8/layout/hierarchy1"/>
    <dgm:cxn modelId="{B6A88AF8-C55B-4304-88C0-EA3B2B968BA9}" type="presParOf" srcId="{01C5382B-FAF9-451C-9488-4F765FD9D754}" destId="{75A13CEE-3A2C-4F43-9976-B8D19FF0DAD9}" srcOrd="0" destOrd="0" presId="urn:microsoft.com/office/officeart/2005/8/layout/hierarchy1"/>
    <dgm:cxn modelId="{FB1DC67A-19B7-4A6D-A0DD-D53A919A6635}" type="presParOf" srcId="{75A13CEE-3A2C-4F43-9976-B8D19FF0DAD9}" destId="{AB3C7D32-FE11-4702-9C0D-C43FFFED9427}" srcOrd="0" destOrd="0" presId="urn:microsoft.com/office/officeart/2005/8/layout/hierarchy1"/>
    <dgm:cxn modelId="{89A69608-6DF5-4536-BDC8-9C9D64598DE3}" type="presParOf" srcId="{75A13CEE-3A2C-4F43-9976-B8D19FF0DAD9}" destId="{19CA85B7-4112-42B4-BC11-7C5AB93F5D92}" srcOrd="1" destOrd="0" presId="urn:microsoft.com/office/officeart/2005/8/layout/hierarchy1"/>
    <dgm:cxn modelId="{41C78168-48C5-4AA6-9D1B-268EEF5C4382}" type="presParOf" srcId="{01C5382B-FAF9-451C-9488-4F765FD9D754}" destId="{EB68B725-1356-4179-A75B-F3FCC7A4FDD1}" srcOrd="1" destOrd="0" presId="urn:microsoft.com/office/officeart/2005/8/layout/hierarchy1"/>
    <dgm:cxn modelId="{594EAD09-05DF-4D6E-9845-A3BBD5A3417B}" type="presParOf" srcId="{EB68B725-1356-4179-A75B-F3FCC7A4FDD1}" destId="{0A965FEB-A11B-4F20-8E14-653D821D0D45}" srcOrd="0" destOrd="0" presId="urn:microsoft.com/office/officeart/2005/8/layout/hierarchy1"/>
    <dgm:cxn modelId="{35D7B20F-ED88-4D79-BDB7-BC3B48F8D2DB}" type="presParOf" srcId="{EB68B725-1356-4179-A75B-F3FCC7A4FDD1}" destId="{6679354C-F056-46C1-8DB3-5E2DE13D939B}" srcOrd="1" destOrd="0" presId="urn:microsoft.com/office/officeart/2005/8/layout/hierarchy1"/>
    <dgm:cxn modelId="{4E40CCEF-E99D-446E-8569-26DAB1647A1A}" type="presParOf" srcId="{6679354C-F056-46C1-8DB3-5E2DE13D939B}" destId="{C49556E6-D451-4E66-B79C-C627678640A9}" srcOrd="0" destOrd="0" presId="urn:microsoft.com/office/officeart/2005/8/layout/hierarchy1"/>
    <dgm:cxn modelId="{8644248C-8D87-46D5-BAEB-14BEE601B763}" type="presParOf" srcId="{C49556E6-D451-4E66-B79C-C627678640A9}" destId="{7E06A38F-E7D9-4BAA-9398-2AF5F01F7C89}" srcOrd="0" destOrd="0" presId="urn:microsoft.com/office/officeart/2005/8/layout/hierarchy1"/>
    <dgm:cxn modelId="{5BA90B90-31EF-4C72-ACD4-C4D2D3B7C92E}" type="presParOf" srcId="{C49556E6-D451-4E66-B79C-C627678640A9}" destId="{99554CAC-FA81-4A42-B3AD-395B1BED0995}" srcOrd="1" destOrd="0" presId="urn:microsoft.com/office/officeart/2005/8/layout/hierarchy1"/>
    <dgm:cxn modelId="{6CBF908D-698F-45AA-80D9-01EEED4ED765}" type="presParOf" srcId="{6679354C-F056-46C1-8DB3-5E2DE13D939B}" destId="{823346BE-F012-4B33-A701-A0E07D545DE5}" srcOrd="1" destOrd="0" presId="urn:microsoft.com/office/officeart/2005/8/layout/hierarchy1"/>
    <dgm:cxn modelId="{8A16BC28-C67A-4A3E-9262-CCF5C109C6A3}" type="presParOf" srcId="{E414802B-6184-4146-AA95-4BB6890E82C1}" destId="{2038E2A4-6AD5-40D1-AB59-141847110785}" srcOrd="8" destOrd="0" presId="urn:microsoft.com/office/officeart/2005/8/layout/hierarchy1"/>
    <dgm:cxn modelId="{1827537A-3E54-4093-9C40-3555D30B31F9}" type="presParOf" srcId="{E414802B-6184-4146-AA95-4BB6890E82C1}" destId="{9F2776F1-B197-4FCC-98D0-C583A9E3CFF9}" srcOrd="9" destOrd="0" presId="urn:microsoft.com/office/officeart/2005/8/layout/hierarchy1"/>
    <dgm:cxn modelId="{3CD66F69-6592-4656-A3DE-D3EB997418CB}" type="presParOf" srcId="{9F2776F1-B197-4FCC-98D0-C583A9E3CFF9}" destId="{13F358E2-5B55-4CDC-9221-EE7B9D51221E}" srcOrd="0" destOrd="0" presId="urn:microsoft.com/office/officeart/2005/8/layout/hierarchy1"/>
    <dgm:cxn modelId="{56FB9BFA-095B-445C-8A6F-F50A57E58477}" type="presParOf" srcId="{13F358E2-5B55-4CDC-9221-EE7B9D51221E}" destId="{58824EAD-8682-4635-B37C-8053A70654B0}" srcOrd="0" destOrd="0" presId="urn:microsoft.com/office/officeart/2005/8/layout/hierarchy1"/>
    <dgm:cxn modelId="{6970F677-6628-4252-8DDC-1CCFEC7E2D12}" type="presParOf" srcId="{13F358E2-5B55-4CDC-9221-EE7B9D51221E}" destId="{06A03CBD-2B4B-4F22-A061-613203F27FF3}" srcOrd="1" destOrd="0" presId="urn:microsoft.com/office/officeart/2005/8/layout/hierarchy1"/>
    <dgm:cxn modelId="{EB5CAF98-FD73-423D-8D0C-BD3529EE4EC7}" type="presParOf" srcId="{9F2776F1-B197-4FCC-98D0-C583A9E3CFF9}" destId="{2B9B07DD-3D37-45F4-AEB9-8F3AC1B39D35}" srcOrd="1" destOrd="0" presId="urn:microsoft.com/office/officeart/2005/8/layout/hierarchy1"/>
    <dgm:cxn modelId="{4690E9F0-C407-4C4D-A6A1-AD8E439306C7}" type="presParOf" srcId="{2B9B07DD-3D37-45F4-AEB9-8F3AC1B39D35}" destId="{21357EF7-28FD-48CC-9A28-7D674EB86E87}" srcOrd="0" destOrd="0" presId="urn:microsoft.com/office/officeart/2005/8/layout/hierarchy1"/>
    <dgm:cxn modelId="{6F6C015D-8C9A-4A00-9F42-15DB6F5FBCDE}" type="presParOf" srcId="{2B9B07DD-3D37-45F4-AEB9-8F3AC1B39D35}" destId="{3DA3DE21-5FC9-47C3-B4A2-AF9331DC9664}" srcOrd="1" destOrd="0" presId="urn:microsoft.com/office/officeart/2005/8/layout/hierarchy1"/>
    <dgm:cxn modelId="{5EC6ED4D-C183-45F2-A126-8D3F6EFBD692}" type="presParOf" srcId="{3DA3DE21-5FC9-47C3-B4A2-AF9331DC9664}" destId="{A7CBED5D-044D-41CD-82F6-7944039C6CAC}" srcOrd="0" destOrd="0" presId="urn:microsoft.com/office/officeart/2005/8/layout/hierarchy1"/>
    <dgm:cxn modelId="{B948B702-4A63-4077-BA24-7B40996F942B}" type="presParOf" srcId="{A7CBED5D-044D-41CD-82F6-7944039C6CAC}" destId="{41736E12-5D18-4564-A6E9-71E4D410F24D}" srcOrd="0" destOrd="0" presId="urn:microsoft.com/office/officeart/2005/8/layout/hierarchy1"/>
    <dgm:cxn modelId="{292946CF-EA1B-4F87-9D0E-94D1EB8A9AA1}" type="presParOf" srcId="{A7CBED5D-044D-41CD-82F6-7944039C6CAC}" destId="{5E858BB6-9589-432C-9018-4C7461C5F3C8}" srcOrd="1" destOrd="0" presId="urn:microsoft.com/office/officeart/2005/8/layout/hierarchy1"/>
    <dgm:cxn modelId="{B7AA7B7D-080B-44FD-A7B8-323B840E9FA9}" type="presParOf" srcId="{3DA3DE21-5FC9-47C3-B4A2-AF9331DC9664}" destId="{D9403802-ED7C-4AD5-ACF0-748D73506346}" srcOrd="1" destOrd="0" presId="urn:microsoft.com/office/officeart/2005/8/layout/hierarchy1"/>
  </dgm:cxnLst>
  <dgm:bg/>
  <dgm:whole/>
  <dgm:extLst>
    <a:ext uri="http://schemas.microsoft.com/office/drawing/2008/diagram">
      <dsp:dataModelExt xmlns:dsp="http://schemas.microsoft.com/office/drawing/2008/diagram" relId="rId47" minVer="http://schemas.openxmlformats.org/drawingml/2006/diagram"/>
    </a:ext>
  </dgm:extLst>
</dgm:dataModel>
</file>

<file path=word/diagrams/data8.xml><?xml version="1.0" encoding="utf-8"?>
<dgm:dataModel xmlns:dgm="http://schemas.openxmlformats.org/drawingml/2006/diagram" xmlns:a="http://schemas.openxmlformats.org/drawingml/2006/main">
  <dgm:ptLst>
    <dgm:pt modelId="{958DC6F0-0E04-40AC-802C-D60265193178}" type="doc">
      <dgm:prSet loTypeId="urn:microsoft.com/office/officeart/2005/8/layout/chevron1" loCatId="process" qsTypeId="urn:microsoft.com/office/officeart/2005/8/quickstyle/simple1" qsCatId="simple" csTypeId="urn:microsoft.com/office/officeart/2005/8/colors/accent0_1" csCatId="mainScheme" phldr="1"/>
      <dgm:spPr/>
    </dgm:pt>
    <dgm:pt modelId="{2EE5E804-984B-4BC4-BCCE-0D7ACEEF5B35}">
      <dgm:prSet phldrT="[Text]"/>
      <dgm:spPr/>
      <dgm:t>
        <a:bodyPr/>
        <a:lstStyle/>
        <a:p>
          <a:pPr algn="ctr"/>
          <a:r>
            <a:rPr lang="en-GB"/>
            <a:t>find a topic</a:t>
          </a:r>
        </a:p>
      </dgm:t>
    </dgm:pt>
    <dgm:pt modelId="{D20018A8-9417-498B-859E-48409575EB2E}" type="parTrans" cxnId="{51E5A74A-95C2-4CCB-B480-99034B9870AC}">
      <dgm:prSet/>
      <dgm:spPr/>
      <dgm:t>
        <a:bodyPr/>
        <a:lstStyle/>
        <a:p>
          <a:pPr algn="ctr"/>
          <a:endParaRPr lang="en-GB"/>
        </a:p>
      </dgm:t>
    </dgm:pt>
    <dgm:pt modelId="{AA5CE46C-472E-44A1-9D5B-A28318BCE8FB}" type="sibTrans" cxnId="{51E5A74A-95C2-4CCB-B480-99034B9870AC}">
      <dgm:prSet/>
      <dgm:spPr/>
      <dgm:t>
        <a:bodyPr/>
        <a:lstStyle/>
        <a:p>
          <a:pPr algn="ctr"/>
          <a:endParaRPr lang="en-GB"/>
        </a:p>
      </dgm:t>
    </dgm:pt>
    <dgm:pt modelId="{9B88A481-A811-4659-B9D5-7C5E356DCFA5}">
      <dgm:prSet phldrT="[Text]"/>
      <dgm:spPr/>
      <dgm:t>
        <a:bodyPr/>
        <a:lstStyle/>
        <a:p>
          <a:pPr algn="ctr"/>
          <a:r>
            <a:rPr lang="en-GB"/>
            <a:t>collect information</a:t>
          </a:r>
        </a:p>
      </dgm:t>
    </dgm:pt>
    <dgm:pt modelId="{8E1CE313-2822-4A54-BFA9-51C9418BF5E8}" type="parTrans" cxnId="{54EA37A4-1FA8-42F8-9505-7916BF39110E}">
      <dgm:prSet/>
      <dgm:spPr/>
      <dgm:t>
        <a:bodyPr/>
        <a:lstStyle/>
        <a:p>
          <a:pPr algn="ctr"/>
          <a:endParaRPr lang="en-GB"/>
        </a:p>
      </dgm:t>
    </dgm:pt>
    <dgm:pt modelId="{E8F8FBAE-5FDF-4D50-8310-E9984F8749EB}" type="sibTrans" cxnId="{54EA37A4-1FA8-42F8-9505-7916BF39110E}">
      <dgm:prSet/>
      <dgm:spPr/>
      <dgm:t>
        <a:bodyPr/>
        <a:lstStyle/>
        <a:p>
          <a:pPr algn="ctr"/>
          <a:endParaRPr lang="en-GB"/>
        </a:p>
      </dgm:t>
    </dgm:pt>
    <dgm:pt modelId="{C324B1CE-B63D-4700-9055-37BBCD818D6A}">
      <dgm:prSet phldrT="[Text]"/>
      <dgm:spPr/>
      <dgm:t>
        <a:bodyPr/>
        <a:lstStyle/>
        <a:p>
          <a:pPr algn="ctr"/>
          <a:r>
            <a:rPr lang="en-GB"/>
            <a:t>evaluate the information</a:t>
          </a:r>
        </a:p>
      </dgm:t>
    </dgm:pt>
    <dgm:pt modelId="{199E3994-D35B-4153-9008-BEF12D83EA79}" type="parTrans" cxnId="{EF275667-B9BA-4914-8886-733E6319BD60}">
      <dgm:prSet/>
      <dgm:spPr/>
      <dgm:t>
        <a:bodyPr/>
        <a:lstStyle/>
        <a:p>
          <a:pPr algn="ctr"/>
          <a:endParaRPr lang="en-GB"/>
        </a:p>
      </dgm:t>
    </dgm:pt>
    <dgm:pt modelId="{F637E89B-B23A-47B6-9E2D-B729DBCE6DC6}" type="sibTrans" cxnId="{EF275667-B9BA-4914-8886-733E6319BD60}">
      <dgm:prSet/>
      <dgm:spPr/>
      <dgm:t>
        <a:bodyPr/>
        <a:lstStyle/>
        <a:p>
          <a:pPr algn="ctr"/>
          <a:endParaRPr lang="en-GB"/>
        </a:p>
      </dgm:t>
    </dgm:pt>
    <dgm:pt modelId="{6E20B257-16A5-464A-A307-FF1BD2BB0A78}">
      <dgm:prSet/>
      <dgm:spPr/>
      <dgm:t>
        <a:bodyPr/>
        <a:lstStyle/>
        <a:p>
          <a:pPr algn="ctr"/>
          <a:r>
            <a:rPr lang="en-GB"/>
            <a:t>organize information</a:t>
          </a:r>
        </a:p>
      </dgm:t>
    </dgm:pt>
    <dgm:pt modelId="{FC3C5091-1117-4441-B6FE-B32D39A1132F}" type="parTrans" cxnId="{DFD8357B-69A7-4DEC-9D78-D53ECCBE1D8F}">
      <dgm:prSet/>
      <dgm:spPr/>
      <dgm:t>
        <a:bodyPr/>
        <a:lstStyle/>
        <a:p>
          <a:pPr algn="ctr"/>
          <a:endParaRPr lang="en-GB"/>
        </a:p>
      </dgm:t>
    </dgm:pt>
    <dgm:pt modelId="{11352543-1E5B-41DC-8AFD-B90D00F82E03}" type="sibTrans" cxnId="{DFD8357B-69A7-4DEC-9D78-D53ECCBE1D8F}">
      <dgm:prSet/>
      <dgm:spPr/>
      <dgm:t>
        <a:bodyPr/>
        <a:lstStyle/>
        <a:p>
          <a:pPr algn="ctr"/>
          <a:endParaRPr lang="en-GB"/>
        </a:p>
      </dgm:t>
    </dgm:pt>
    <dgm:pt modelId="{08E3A4CD-CBBF-4B91-B32F-B5A4FD8A7AB4}">
      <dgm:prSet/>
      <dgm:spPr/>
      <dgm:t>
        <a:bodyPr/>
        <a:lstStyle/>
        <a:p>
          <a:pPr algn="ctr"/>
          <a:r>
            <a:rPr lang="en-GB"/>
            <a:t>cite cources properly</a:t>
          </a:r>
        </a:p>
      </dgm:t>
    </dgm:pt>
    <dgm:pt modelId="{435DA16A-2EF2-4B31-8E27-29776B03D217}" type="parTrans" cxnId="{19A43751-8116-4AE2-A4FC-513EFCD4EBD1}">
      <dgm:prSet/>
      <dgm:spPr/>
      <dgm:t>
        <a:bodyPr/>
        <a:lstStyle/>
        <a:p>
          <a:pPr algn="ctr"/>
          <a:endParaRPr lang="en-GB"/>
        </a:p>
      </dgm:t>
    </dgm:pt>
    <dgm:pt modelId="{473576B9-A75C-4F7C-A021-E7ACDC152B58}" type="sibTrans" cxnId="{19A43751-8116-4AE2-A4FC-513EFCD4EBD1}">
      <dgm:prSet/>
      <dgm:spPr/>
      <dgm:t>
        <a:bodyPr/>
        <a:lstStyle/>
        <a:p>
          <a:pPr algn="ctr"/>
          <a:endParaRPr lang="en-GB"/>
        </a:p>
      </dgm:t>
    </dgm:pt>
    <dgm:pt modelId="{6D9FB6BA-2C00-47F3-BA16-81655E00DC3B}">
      <dgm:prSet/>
      <dgm:spPr/>
      <dgm:t>
        <a:bodyPr/>
        <a:lstStyle/>
        <a:p>
          <a:pPr algn="ctr"/>
          <a:r>
            <a:rPr lang="en-GB"/>
            <a:t>present the reseacrh</a:t>
          </a:r>
        </a:p>
      </dgm:t>
    </dgm:pt>
    <dgm:pt modelId="{8B1DB2B7-C46F-4844-A747-8D8351D68396}" type="parTrans" cxnId="{86408BF6-22CC-49EC-BD21-5BCACA7C27A1}">
      <dgm:prSet/>
      <dgm:spPr/>
      <dgm:t>
        <a:bodyPr/>
        <a:lstStyle/>
        <a:p>
          <a:pPr algn="ctr"/>
          <a:endParaRPr lang="en-GB"/>
        </a:p>
      </dgm:t>
    </dgm:pt>
    <dgm:pt modelId="{D47D86CD-5BA9-423B-AF6A-2C768BADE74C}" type="sibTrans" cxnId="{86408BF6-22CC-49EC-BD21-5BCACA7C27A1}">
      <dgm:prSet/>
      <dgm:spPr/>
      <dgm:t>
        <a:bodyPr/>
        <a:lstStyle/>
        <a:p>
          <a:pPr algn="ctr"/>
          <a:endParaRPr lang="en-GB"/>
        </a:p>
      </dgm:t>
    </dgm:pt>
    <dgm:pt modelId="{B56A5B03-2FF7-47C6-9602-27673E243B6A}" type="pres">
      <dgm:prSet presAssocID="{958DC6F0-0E04-40AC-802C-D60265193178}" presName="Name0" presStyleCnt="0">
        <dgm:presLayoutVars>
          <dgm:dir/>
          <dgm:animLvl val="lvl"/>
          <dgm:resizeHandles val="exact"/>
        </dgm:presLayoutVars>
      </dgm:prSet>
      <dgm:spPr/>
    </dgm:pt>
    <dgm:pt modelId="{107BC1E7-99FD-407D-8134-659542B47E58}" type="pres">
      <dgm:prSet presAssocID="{2EE5E804-984B-4BC4-BCCE-0D7ACEEF5B35}" presName="parTxOnly" presStyleLbl="node1" presStyleIdx="0" presStyleCnt="6">
        <dgm:presLayoutVars>
          <dgm:chMax val="0"/>
          <dgm:chPref val="0"/>
          <dgm:bulletEnabled val="1"/>
        </dgm:presLayoutVars>
      </dgm:prSet>
      <dgm:spPr/>
      <dgm:t>
        <a:bodyPr/>
        <a:lstStyle/>
        <a:p>
          <a:endParaRPr lang="en-GB"/>
        </a:p>
      </dgm:t>
    </dgm:pt>
    <dgm:pt modelId="{FA3EA436-C7BE-47E3-9D35-5834769C8F1F}" type="pres">
      <dgm:prSet presAssocID="{AA5CE46C-472E-44A1-9D5B-A28318BCE8FB}" presName="parTxOnlySpace" presStyleCnt="0"/>
      <dgm:spPr/>
    </dgm:pt>
    <dgm:pt modelId="{A5720CE5-74D8-4D0A-8293-89D235BEF224}" type="pres">
      <dgm:prSet presAssocID="{9B88A481-A811-4659-B9D5-7C5E356DCFA5}" presName="parTxOnly" presStyleLbl="node1" presStyleIdx="1" presStyleCnt="6">
        <dgm:presLayoutVars>
          <dgm:chMax val="0"/>
          <dgm:chPref val="0"/>
          <dgm:bulletEnabled val="1"/>
        </dgm:presLayoutVars>
      </dgm:prSet>
      <dgm:spPr/>
    </dgm:pt>
    <dgm:pt modelId="{FB99B3EE-FFF3-4507-92CE-A538B618AB50}" type="pres">
      <dgm:prSet presAssocID="{E8F8FBAE-5FDF-4D50-8310-E9984F8749EB}" presName="parTxOnlySpace" presStyleCnt="0"/>
      <dgm:spPr/>
    </dgm:pt>
    <dgm:pt modelId="{A969D3D5-50B5-45C3-87CA-592DD68D3651}" type="pres">
      <dgm:prSet presAssocID="{C324B1CE-B63D-4700-9055-37BBCD818D6A}" presName="parTxOnly" presStyleLbl="node1" presStyleIdx="2" presStyleCnt="6">
        <dgm:presLayoutVars>
          <dgm:chMax val="0"/>
          <dgm:chPref val="0"/>
          <dgm:bulletEnabled val="1"/>
        </dgm:presLayoutVars>
      </dgm:prSet>
      <dgm:spPr/>
      <dgm:t>
        <a:bodyPr/>
        <a:lstStyle/>
        <a:p>
          <a:endParaRPr lang="en-GB"/>
        </a:p>
      </dgm:t>
    </dgm:pt>
    <dgm:pt modelId="{961206DD-B689-4D3B-9637-5A01D06B7B46}" type="pres">
      <dgm:prSet presAssocID="{F637E89B-B23A-47B6-9E2D-B729DBCE6DC6}" presName="parTxOnlySpace" presStyleCnt="0"/>
      <dgm:spPr/>
    </dgm:pt>
    <dgm:pt modelId="{2C7EDBD6-FD7C-4D80-8F2B-5548EBFD6270}" type="pres">
      <dgm:prSet presAssocID="{6E20B257-16A5-464A-A307-FF1BD2BB0A78}" presName="parTxOnly" presStyleLbl="node1" presStyleIdx="3" presStyleCnt="6">
        <dgm:presLayoutVars>
          <dgm:chMax val="0"/>
          <dgm:chPref val="0"/>
          <dgm:bulletEnabled val="1"/>
        </dgm:presLayoutVars>
      </dgm:prSet>
      <dgm:spPr/>
      <dgm:t>
        <a:bodyPr/>
        <a:lstStyle/>
        <a:p>
          <a:endParaRPr lang="en-GB"/>
        </a:p>
      </dgm:t>
    </dgm:pt>
    <dgm:pt modelId="{FC50F457-FB33-442C-873E-02099515A1E9}" type="pres">
      <dgm:prSet presAssocID="{11352543-1E5B-41DC-8AFD-B90D00F82E03}" presName="parTxOnlySpace" presStyleCnt="0"/>
      <dgm:spPr/>
    </dgm:pt>
    <dgm:pt modelId="{448E50FE-DBFC-447C-98DE-74A3DB4B317D}" type="pres">
      <dgm:prSet presAssocID="{08E3A4CD-CBBF-4B91-B32F-B5A4FD8A7AB4}" presName="parTxOnly" presStyleLbl="node1" presStyleIdx="4" presStyleCnt="6">
        <dgm:presLayoutVars>
          <dgm:chMax val="0"/>
          <dgm:chPref val="0"/>
          <dgm:bulletEnabled val="1"/>
        </dgm:presLayoutVars>
      </dgm:prSet>
      <dgm:spPr/>
    </dgm:pt>
    <dgm:pt modelId="{6D5B461F-1F5F-4DCF-8FA6-76E80A935B1C}" type="pres">
      <dgm:prSet presAssocID="{473576B9-A75C-4F7C-A021-E7ACDC152B58}" presName="parTxOnlySpace" presStyleCnt="0"/>
      <dgm:spPr/>
    </dgm:pt>
    <dgm:pt modelId="{2B4D5903-5B42-479F-89FF-3F1D36CE6CB9}" type="pres">
      <dgm:prSet presAssocID="{6D9FB6BA-2C00-47F3-BA16-81655E00DC3B}" presName="parTxOnly" presStyleLbl="node1" presStyleIdx="5" presStyleCnt="6">
        <dgm:presLayoutVars>
          <dgm:chMax val="0"/>
          <dgm:chPref val="0"/>
          <dgm:bulletEnabled val="1"/>
        </dgm:presLayoutVars>
      </dgm:prSet>
      <dgm:spPr/>
      <dgm:t>
        <a:bodyPr/>
        <a:lstStyle/>
        <a:p>
          <a:endParaRPr lang="en-GB"/>
        </a:p>
      </dgm:t>
    </dgm:pt>
  </dgm:ptLst>
  <dgm:cxnLst>
    <dgm:cxn modelId="{51E5A74A-95C2-4CCB-B480-99034B9870AC}" srcId="{958DC6F0-0E04-40AC-802C-D60265193178}" destId="{2EE5E804-984B-4BC4-BCCE-0D7ACEEF5B35}" srcOrd="0" destOrd="0" parTransId="{D20018A8-9417-498B-859E-48409575EB2E}" sibTransId="{AA5CE46C-472E-44A1-9D5B-A28318BCE8FB}"/>
    <dgm:cxn modelId="{FCA289EE-FEA0-4160-AAC9-A8DDF1E38B3A}" type="presOf" srcId="{6D9FB6BA-2C00-47F3-BA16-81655E00DC3B}" destId="{2B4D5903-5B42-479F-89FF-3F1D36CE6CB9}" srcOrd="0" destOrd="0" presId="urn:microsoft.com/office/officeart/2005/8/layout/chevron1"/>
    <dgm:cxn modelId="{86408BF6-22CC-49EC-BD21-5BCACA7C27A1}" srcId="{958DC6F0-0E04-40AC-802C-D60265193178}" destId="{6D9FB6BA-2C00-47F3-BA16-81655E00DC3B}" srcOrd="5" destOrd="0" parTransId="{8B1DB2B7-C46F-4844-A747-8D8351D68396}" sibTransId="{D47D86CD-5BA9-423B-AF6A-2C768BADE74C}"/>
    <dgm:cxn modelId="{DFD8357B-69A7-4DEC-9D78-D53ECCBE1D8F}" srcId="{958DC6F0-0E04-40AC-802C-D60265193178}" destId="{6E20B257-16A5-464A-A307-FF1BD2BB0A78}" srcOrd="3" destOrd="0" parTransId="{FC3C5091-1117-4441-B6FE-B32D39A1132F}" sibTransId="{11352543-1E5B-41DC-8AFD-B90D00F82E03}"/>
    <dgm:cxn modelId="{EF275667-B9BA-4914-8886-733E6319BD60}" srcId="{958DC6F0-0E04-40AC-802C-D60265193178}" destId="{C324B1CE-B63D-4700-9055-37BBCD818D6A}" srcOrd="2" destOrd="0" parTransId="{199E3994-D35B-4153-9008-BEF12D83EA79}" sibTransId="{F637E89B-B23A-47B6-9E2D-B729DBCE6DC6}"/>
    <dgm:cxn modelId="{D70CB7EC-D06C-4D71-96AF-414E814AC3C9}" type="presOf" srcId="{08E3A4CD-CBBF-4B91-B32F-B5A4FD8A7AB4}" destId="{448E50FE-DBFC-447C-98DE-74A3DB4B317D}" srcOrd="0" destOrd="0" presId="urn:microsoft.com/office/officeart/2005/8/layout/chevron1"/>
    <dgm:cxn modelId="{8DF11C5D-799F-4F22-85E5-B07F727888B6}" type="presOf" srcId="{9B88A481-A811-4659-B9D5-7C5E356DCFA5}" destId="{A5720CE5-74D8-4D0A-8293-89D235BEF224}" srcOrd="0" destOrd="0" presId="urn:microsoft.com/office/officeart/2005/8/layout/chevron1"/>
    <dgm:cxn modelId="{FB438754-C739-45E4-8113-8644EABC69F2}" type="presOf" srcId="{6E20B257-16A5-464A-A307-FF1BD2BB0A78}" destId="{2C7EDBD6-FD7C-4D80-8F2B-5548EBFD6270}" srcOrd="0" destOrd="0" presId="urn:microsoft.com/office/officeart/2005/8/layout/chevron1"/>
    <dgm:cxn modelId="{C5917E44-E42C-4E24-B885-DBDD7CDC08CF}" type="presOf" srcId="{958DC6F0-0E04-40AC-802C-D60265193178}" destId="{B56A5B03-2FF7-47C6-9602-27673E243B6A}" srcOrd="0" destOrd="0" presId="urn:microsoft.com/office/officeart/2005/8/layout/chevron1"/>
    <dgm:cxn modelId="{39914F94-E899-4AB7-AFEA-3476DBFE615E}" type="presOf" srcId="{2EE5E804-984B-4BC4-BCCE-0D7ACEEF5B35}" destId="{107BC1E7-99FD-407D-8134-659542B47E58}" srcOrd="0" destOrd="0" presId="urn:microsoft.com/office/officeart/2005/8/layout/chevron1"/>
    <dgm:cxn modelId="{54EA37A4-1FA8-42F8-9505-7916BF39110E}" srcId="{958DC6F0-0E04-40AC-802C-D60265193178}" destId="{9B88A481-A811-4659-B9D5-7C5E356DCFA5}" srcOrd="1" destOrd="0" parTransId="{8E1CE313-2822-4A54-BFA9-51C9418BF5E8}" sibTransId="{E8F8FBAE-5FDF-4D50-8310-E9984F8749EB}"/>
    <dgm:cxn modelId="{19A43751-8116-4AE2-A4FC-513EFCD4EBD1}" srcId="{958DC6F0-0E04-40AC-802C-D60265193178}" destId="{08E3A4CD-CBBF-4B91-B32F-B5A4FD8A7AB4}" srcOrd="4" destOrd="0" parTransId="{435DA16A-2EF2-4B31-8E27-29776B03D217}" sibTransId="{473576B9-A75C-4F7C-A021-E7ACDC152B58}"/>
    <dgm:cxn modelId="{23149E35-91F9-4A46-AF2D-6B0F7BD28134}" type="presOf" srcId="{C324B1CE-B63D-4700-9055-37BBCD818D6A}" destId="{A969D3D5-50B5-45C3-87CA-592DD68D3651}" srcOrd="0" destOrd="0" presId="urn:microsoft.com/office/officeart/2005/8/layout/chevron1"/>
    <dgm:cxn modelId="{D5B84C31-CF3D-4907-BA2B-845A20EB1EFA}" type="presParOf" srcId="{B56A5B03-2FF7-47C6-9602-27673E243B6A}" destId="{107BC1E7-99FD-407D-8134-659542B47E58}" srcOrd="0" destOrd="0" presId="urn:microsoft.com/office/officeart/2005/8/layout/chevron1"/>
    <dgm:cxn modelId="{13ACACA6-A54A-43DA-9124-C890B02BD664}" type="presParOf" srcId="{B56A5B03-2FF7-47C6-9602-27673E243B6A}" destId="{FA3EA436-C7BE-47E3-9D35-5834769C8F1F}" srcOrd="1" destOrd="0" presId="urn:microsoft.com/office/officeart/2005/8/layout/chevron1"/>
    <dgm:cxn modelId="{8A7C04F4-EE67-4458-821D-A1E13BBFD037}" type="presParOf" srcId="{B56A5B03-2FF7-47C6-9602-27673E243B6A}" destId="{A5720CE5-74D8-4D0A-8293-89D235BEF224}" srcOrd="2" destOrd="0" presId="urn:microsoft.com/office/officeart/2005/8/layout/chevron1"/>
    <dgm:cxn modelId="{4A4C204C-ED97-4FCA-9A62-C23ABCC8CCDE}" type="presParOf" srcId="{B56A5B03-2FF7-47C6-9602-27673E243B6A}" destId="{FB99B3EE-FFF3-4507-92CE-A538B618AB50}" srcOrd="3" destOrd="0" presId="urn:microsoft.com/office/officeart/2005/8/layout/chevron1"/>
    <dgm:cxn modelId="{E0E52C78-B8F8-42FA-A7BD-C113F753AB77}" type="presParOf" srcId="{B56A5B03-2FF7-47C6-9602-27673E243B6A}" destId="{A969D3D5-50B5-45C3-87CA-592DD68D3651}" srcOrd="4" destOrd="0" presId="urn:microsoft.com/office/officeart/2005/8/layout/chevron1"/>
    <dgm:cxn modelId="{70F37354-0A4E-44B8-A2BD-5B93EA47D82A}" type="presParOf" srcId="{B56A5B03-2FF7-47C6-9602-27673E243B6A}" destId="{961206DD-B689-4D3B-9637-5A01D06B7B46}" srcOrd="5" destOrd="0" presId="urn:microsoft.com/office/officeart/2005/8/layout/chevron1"/>
    <dgm:cxn modelId="{7F79A3FF-69A7-435B-8D87-93D4159057A2}" type="presParOf" srcId="{B56A5B03-2FF7-47C6-9602-27673E243B6A}" destId="{2C7EDBD6-FD7C-4D80-8F2B-5548EBFD6270}" srcOrd="6" destOrd="0" presId="urn:microsoft.com/office/officeart/2005/8/layout/chevron1"/>
    <dgm:cxn modelId="{968BC1B6-733E-42D7-8452-C8BF0673E160}" type="presParOf" srcId="{B56A5B03-2FF7-47C6-9602-27673E243B6A}" destId="{FC50F457-FB33-442C-873E-02099515A1E9}" srcOrd="7" destOrd="0" presId="urn:microsoft.com/office/officeart/2005/8/layout/chevron1"/>
    <dgm:cxn modelId="{FED152E9-9A25-4CAE-8339-A1B7D07C6AAA}" type="presParOf" srcId="{B56A5B03-2FF7-47C6-9602-27673E243B6A}" destId="{448E50FE-DBFC-447C-98DE-74A3DB4B317D}" srcOrd="8" destOrd="0" presId="urn:microsoft.com/office/officeart/2005/8/layout/chevron1"/>
    <dgm:cxn modelId="{35869663-4BC0-444B-8679-3ADF481DF72B}" type="presParOf" srcId="{B56A5B03-2FF7-47C6-9602-27673E243B6A}" destId="{6D5B461F-1F5F-4DCF-8FA6-76E80A935B1C}" srcOrd="9" destOrd="0" presId="urn:microsoft.com/office/officeart/2005/8/layout/chevron1"/>
    <dgm:cxn modelId="{0FF9F7C9-E967-4A7F-9959-2DC5C329500A}" type="presParOf" srcId="{B56A5B03-2FF7-47C6-9602-27673E243B6A}" destId="{2B4D5903-5B42-479F-89FF-3F1D36CE6CB9}" srcOrd="10" destOrd="0" presId="urn:microsoft.com/office/officeart/2005/8/layout/chevron1"/>
  </dgm:cxnLst>
  <dgm:bg/>
  <dgm:whole/>
  <dgm:extLst>
    <a:ext uri="http://schemas.microsoft.com/office/drawing/2008/diagram">
      <dsp:dataModelExt xmlns:dsp="http://schemas.microsoft.com/office/drawing/2008/diagram" relId="rId52" minVer="http://schemas.openxmlformats.org/drawingml/2006/diagram"/>
    </a:ext>
  </dgm:extLst>
</dgm:dataModel>
</file>

<file path=word/diagrams/data9.xml><?xml version="1.0" encoding="utf-8"?>
<dgm:dataModel xmlns:dgm="http://schemas.openxmlformats.org/drawingml/2006/diagram" xmlns:a="http://schemas.openxmlformats.org/drawingml/2006/main">
  <dgm:ptLst>
    <dgm:pt modelId="{2927C9A4-BDAB-489C-B3EA-4081DB3069A3}" type="doc">
      <dgm:prSet loTypeId="urn:microsoft.com/office/officeart/2005/8/layout/chevron2" loCatId="process" qsTypeId="urn:microsoft.com/office/officeart/2005/8/quickstyle/simple1" qsCatId="simple" csTypeId="urn:microsoft.com/office/officeart/2005/8/colors/accent0_1" csCatId="mainScheme" phldr="1"/>
      <dgm:spPr/>
      <dgm:t>
        <a:bodyPr/>
        <a:lstStyle/>
        <a:p>
          <a:endParaRPr lang="en-GB"/>
        </a:p>
      </dgm:t>
    </dgm:pt>
    <dgm:pt modelId="{CF33427E-70BE-4D36-ADDF-943DB00A17C7}">
      <dgm:prSet phldrT="[Text]" custT="1"/>
      <dgm:spPr/>
      <dgm:t>
        <a:bodyPr/>
        <a:lstStyle/>
        <a:p>
          <a:r>
            <a:rPr lang="en-GB" sz="1050" b="1">
              <a:latin typeface="Times New Roman" panose="02020603050405020304" pitchFamily="18" charset="0"/>
              <a:cs typeface="Times New Roman" panose="02020603050405020304" pitchFamily="18" charset="0"/>
            </a:rPr>
            <a:t>choosing</a:t>
          </a:r>
        </a:p>
      </dgm:t>
    </dgm:pt>
    <dgm:pt modelId="{019F943B-1AC6-4583-9063-0645FC41525B}" type="parTrans" cxnId="{258F5553-655A-4FE5-9191-2FB65A041D61}">
      <dgm:prSet/>
      <dgm:spPr/>
      <dgm:t>
        <a:bodyPr/>
        <a:lstStyle/>
        <a:p>
          <a:endParaRPr lang="en-GB"/>
        </a:p>
      </dgm:t>
    </dgm:pt>
    <dgm:pt modelId="{C649E9AD-7EFC-4299-9E2D-077B83459EF7}" type="sibTrans" cxnId="{258F5553-655A-4FE5-9191-2FB65A041D61}">
      <dgm:prSet/>
      <dgm:spPr/>
      <dgm:t>
        <a:bodyPr/>
        <a:lstStyle/>
        <a:p>
          <a:endParaRPr lang="en-GB"/>
        </a:p>
      </dgm:t>
    </dgm:pt>
    <dgm:pt modelId="{4C4259B5-1870-4514-9156-EC62DC48A405}">
      <dgm:prSet phldrT="[Text]" custT="1"/>
      <dgm:spPr/>
      <dgm:t>
        <a:bodyPr/>
        <a:lstStyle/>
        <a:p>
          <a:r>
            <a:rPr lang="en-GB" sz="1100">
              <a:latin typeface="Times New Roman" panose="02020603050405020304" pitchFamily="18" charset="0"/>
              <a:cs typeface="Times New Roman" panose="02020603050405020304" pitchFamily="18" charset="0"/>
            </a:rPr>
            <a:t>a topic that is intersting </a:t>
          </a:r>
        </a:p>
      </dgm:t>
    </dgm:pt>
    <dgm:pt modelId="{B4D02310-A51D-49FD-818C-76E193B7D35E}" type="parTrans" cxnId="{B624F990-2501-47AE-8DEC-E831D552BDB9}">
      <dgm:prSet/>
      <dgm:spPr/>
      <dgm:t>
        <a:bodyPr/>
        <a:lstStyle/>
        <a:p>
          <a:endParaRPr lang="en-GB"/>
        </a:p>
      </dgm:t>
    </dgm:pt>
    <dgm:pt modelId="{3257E8BD-85F6-4422-915C-F299F4B4E108}" type="sibTrans" cxnId="{B624F990-2501-47AE-8DEC-E831D552BDB9}">
      <dgm:prSet/>
      <dgm:spPr/>
      <dgm:t>
        <a:bodyPr/>
        <a:lstStyle/>
        <a:p>
          <a:endParaRPr lang="en-GB"/>
        </a:p>
      </dgm:t>
    </dgm:pt>
    <dgm:pt modelId="{3BC60FB7-C90B-42A5-9F52-12EE8BD58610}">
      <dgm:prSet phldrT="[Text]" custT="1"/>
      <dgm:spPr/>
      <dgm:t>
        <a:bodyPr/>
        <a:lstStyle/>
        <a:p>
          <a:r>
            <a:rPr lang="en-GB" sz="1100">
              <a:latin typeface="Times New Roman" panose="02020603050405020304" pitchFamily="18" charset="0"/>
              <a:cs typeface="Times New Roman" panose="02020603050405020304" pitchFamily="18" charset="0"/>
            </a:rPr>
            <a:t>about which we have some background knowledge</a:t>
          </a:r>
        </a:p>
      </dgm:t>
    </dgm:pt>
    <dgm:pt modelId="{A8FF03EF-4798-43CE-8DC6-03985DDCD058}" type="parTrans" cxnId="{FF1EA143-91B4-4610-858B-934F69E61FBA}">
      <dgm:prSet/>
      <dgm:spPr/>
      <dgm:t>
        <a:bodyPr/>
        <a:lstStyle/>
        <a:p>
          <a:endParaRPr lang="en-GB"/>
        </a:p>
      </dgm:t>
    </dgm:pt>
    <dgm:pt modelId="{1D112DB6-AA93-4669-BEF7-50C4977A8CCD}" type="sibTrans" cxnId="{FF1EA143-91B4-4610-858B-934F69E61FBA}">
      <dgm:prSet/>
      <dgm:spPr/>
      <dgm:t>
        <a:bodyPr/>
        <a:lstStyle/>
        <a:p>
          <a:endParaRPr lang="en-GB"/>
        </a:p>
      </dgm:t>
    </dgm:pt>
    <dgm:pt modelId="{1A19FBA9-C4DE-42BA-B5CD-69F6889CDF53}">
      <dgm:prSet phldrT="[Text]" custT="1"/>
      <dgm:spPr/>
      <dgm:t>
        <a:bodyPr/>
        <a:lstStyle/>
        <a:p>
          <a:r>
            <a:rPr lang="en-GB" sz="1050" b="1">
              <a:latin typeface="Times New Roman" panose="02020603050405020304" pitchFamily="18" charset="0"/>
              <a:cs typeface="Times New Roman" panose="02020603050405020304" pitchFamily="18" charset="0"/>
            </a:rPr>
            <a:t>resear-ching</a:t>
          </a:r>
        </a:p>
      </dgm:t>
    </dgm:pt>
    <dgm:pt modelId="{31E0C597-44E3-4F0A-86FD-152B634E3C4C}" type="parTrans" cxnId="{CDB0D9F4-B67E-45F0-B69E-6938092D7B30}">
      <dgm:prSet/>
      <dgm:spPr/>
      <dgm:t>
        <a:bodyPr/>
        <a:lstStyle/>
        <a:p>
          <a:endParaRPr lang="en-GB"/>
        </a:p>
      </dgm:t>
    </dgm:pt>
    <dgm:pt modelId="{22BD0BEA-EAE2-4F91-9E18-402C394AC3AC}" type="sibTrans" cxnId="{CDB0D9F4-B67E-45F0-B69E-6938092D7B30}">
      <dgm:prSet/>
      <dgm:spPr/>
      <dgm:t>
        <a:bodyPr/>
        <a:lstStyle/>
        <a:p>
          <a:endParaRPr lang="en-GB"/>
        </a:p>
      </dgm:t>
    </dgm:pt>
    <dgm:pt modelId="{6E313D02-CF7B-4FB9-9F94-98478EEB6C35}">
      <dgm:prSet phldrT="[Text]" custT="1"/>
      <dgm:spPr/>
      <dgm:t>
        <a:bodyPr/>
        <a:lstStyle/>
        <a:p>
          <a:r>
            <a:rPr lang="en-GB" sz="1100">
              <a:latin typeface="Times New Roman" panose="02020603050405020304" pitchFamily="18" charset="0"/>
              <a:cs typeface="Times New Roman" panose="02020603050405020304" pitchFamily="18" charset="0"/>
            </a:rPr>
            <a:t>doing preliminary reseacrh</a:t>
          </a:r>
        </a:p>
      </dgm:t>
    </dgm:pt>
    <dgm:pt modelId="{4372B517-C9D8-47E7-8299-13D1E2E2D329}" type="parTrans" cxnId="{1248CD27-C1F8-4226-BA91-7BE494CF6F95}">
      <dgm:prSet/>
      <dgm:spPr/>
      <dgm:t>
        <a:bodyPr/>
        <a:lstStyle/>
        <a:p>
          <a:endParaRPr lang="en-GB"/>
        </a:p>
      </dgm:t>
    </dgm:pt>
    <dgm:pt modelId="{B3C59C55-349D-44D2-94DF-F4532000F555}" type="sibTrans" cxnId="{1248CD27-C1F8-4226-BA91-7BE494CF6F95}">
      <dgm:prSet/>
      <dgm:spPr/>
      <dgm:t>
        <a:bodyPr/>
        <a:lstStyle/>
        <a:p>
          <a:endParaRPr lang="en-GB"/>
        </a:p>
      </dgm:t>
    </dgm:pt>
    <dgm:pt modelId="{8D09091D-0FA6-452F-9EA8-0A968C7A3EF5}">
      <dgm:prSet phldrT="[Text]" custT="1"/>
      <dgm:spPr/>
      <dgm:t>
        <a:bodyPr/>
        <a:lstStyle/>
        <a:p>
          <a:r>
            <a:rPr lang="en-GB" sz="1050" b="1">
              <a:latin typeface="Times New Roman" panose="02020603050405020304" pitchFamily="18" charset="0"/>
              <a:cs typeface="Times New Roman" panose="02020603050405020304" pitchFamily="18" charset="0"/>
            </a:rPr>
            <a:t>exploring</a:t>
          </a:r>
        </a:p>
      </dgm:t>
    </dgm:pt>
    <dgm:pt modelId="{3C1B237A-6353-4A6D-A80B-691D82F48561}" type="parTrans" cxnId="{EFB17665-AC1C-430B-A117-ED0F703163B4}">
      <dgm:prSet/>
      <dgm:spPr/>
      <dgm:t>
        <a:bodyPr/>
        <a:lstStyle/>
        <a:p>
          <a:endParaRPr lang="en-GB"/>
        </a:p>
      </dgm:t>
    </dgm:pt>
    <dgm:pt modelId="{372C849E-655E-49E6-8599-E6FFCF7F1FD1}" type="sibTrans" cxnId="{EFB17665-AC1C-430B-A117-ED0F703163B4}">
      <dgm:prSet/>
      <dgm:spPr/>
      <dgm:t>
        <a:bodyPr/>
        <a:lstStyle/>
        <a:p>
          <a:endParaRPr lang="en-GB"/>
        </a:p>
      </dgm:t>
    </dgm:pt>
    <dgm:pt modelId="{23ABFA5F-DC76-4B0F-9B45-566FBEC4EFBB}">
      <dgm:prSet phldrT="[Text]" custT="1"/>
      <dgm:spPr/>
      <dgm:t>
        <a:bodyPr/>
        <a:lstStyle/>
        <a:p>
          <a:r>
            <a:rPr lang="en-GB" sz="1100">
              <a:latin typeface="Times New Roman" panose="02020603050405020304" pitchFamily="18" charset="0"/>
              <a:cs typeface="Times New Roman" panose="02020603050405020304" pitchFamily="18" charset="0"/>
            </a:rPr>
            <a:t>asking questions about how? and  why?</a:t>
          </a:r>
        </a:p>
      </dgm:t>
    </dgm:pt>
    <dgm:pt modelId="{3F2016B3-8F92-445A-BB12-44D65F44CA9F}" type="parTrans" cxnId="{F298DF7B-CFF5-4032-8C68-59C03C6FC464}">
      <dgm:prSet/>
      <dgm:spPr/>
      <dgm:t>
        <a:bodyPr/>
        <a:lstStyle/>
        <a:p>
          <a:endParaRPr lang="en-GB"/>
        </a:p>
      </dgm:t>
    </dgm:pt>
    <dgm:pt modelId="{596779A8-6C11-4957-A727-9B144244F054}" type="sibTrans" cxnId="{F298DF7B-CFF5-4032-8C68-59C03C6FC464}">
      <dgm:prSet/>
      <dgm:spPr/>
      <dgm:t>
        <a:bodyPr/>
        <a:lstStyle/>
        <a:p>
          <a:endParaRPr lang="en-GB"/>
        </a:p>
      </dgm:t>
    </dgm:pt>
    <dgm:pt modelId="{F30AA70C-A6C4-4E05-8564-97E04502750E}">
      <dgm:prSet custT="1"/>
      <dgm:spPr/>
      <dgm:t>
        <a:bodyPr/>
        <a:lstStyle/>
        <a:p>
          <a:r>
            <a:rPr lang="en-GB" sz="1050" b="1">
              <a:latin typeface="Times New Roman" panose="02020603050405020304" pitchFamily="18" charset="0"/>
              <a:cs typeface="Times New Roman" panose="02020603050405020304" pitchFamily="18" charset="0"/>
            </a:rPr>
            <a:t>eva-luating</a:t>
          </a:r>
        </a:p>
      </dgm:t>
    </dgm:pt>
    <dgm:pt modelId="{9778BB55-7954-4D7F-822F-78864CE639C4}" type="parTrans" cxnId="{F2FC01AE-B195-4DF6-9711-5D0C4FC7A235}">
      <dgm:prSet/>
      <dgm:spPr/>
      <dgm:t>
        <a:bodyPr/>
        <a:lstStyle/>
        <a:p>
          <a:endParaRPr lang="en-GB"/>
        </a:p>
      </dgm:t>
    </dgm:pt>
    <dgm:pt modelId="{6B76536E-29CA-47C8-B660-ECAA1A937596}" type="sibTrans" cxnId="{F2FC01AE-B195-4DF6-9711-5D0C4FC7A235}">
      <dgm:prSet/>
      <dgm:spPr/>
      <dgm:t>
        <a:bodyPr/>
        <a:lstStyle/>
        <a:p>
          <a:endParaRPr lang="en-GB"/>
        </a:p>
      </dgm:t>
    </dgm:pt>
    <dgm:pt modelId="{C795AB5B-8A14-460F-9B8F-EE65BFBD8BA1}">
      <dgm:prSet custT="1"/>
      <dgm:spPr/>
      <dgm:t>
        <a:bodyPr/>
        <a:lstStyle/>
        <a:p>
          <a:r>
            <a:rPr lang="en-GB" sz="1100">
              <a:latin typeface="Times New Roman" panose="02020603050405020304" pitchFamily="18" charset="0"/>
              <a:cs typeface="Times New Roman" panose="02020603050405020304" pitchFamily="18" charset="0"/>
            </a:rPr>
            <a:t>Is the reseacrh question clear?</a:t>
          </a:r>
        </a:p>
      </dgm:t>
    </dgm:pt>
    <dgm:pt modelId="{C3E3D5B5-2CD2-4601-B582-3FDD20F5B3CA}" type="parTrans" cxnId="{189C3EF1-7D68-44C3-B480-3801060F17A2}">
      <dgm:prSet/>
      <dgm:spPr/>
      <dgm:t>
        <a:bodyPr/>
        <a:lstStyle/>
        <a:p>
          <a:endParaRPr lang="en-GB"/>
        </a:p>
      </dgm:t>
    </dgm:pt>
    <dgm:pt modelId="{F25F0236-93AE-4015-BE72-04745DF45AFE}" type="sibTrans" cxnId="{189C3EF1-7D68-44C3-B480-3801060F17A2}">
      <dgm:prSet/>
      <dgm:spPr/>
      <dgm:t>
        <a:bodyPr/>
        <a:lstStyle/>
        <a:p>
          <a:endParaRPr lang="en-GB"/>
        </a:p>
      </dgm:t>
    </dgm:pt>
    <dgm:pt modelId="{9972252A-A1AD-4379-9634-6B7F86795D76}">
      <dgm:prSet custT="1"/>
      <dgm:spPr/>
      <dgm:t>
        <a:bodyPr/>
        <a:lstStyle/>
        <a:p>
          <a:r>
            <a:rPr lang="en-GB" sz="1100">
              <a:latin typeface="Times New Roman" panose="02020603050405020304" pitchFamily="18" charset="0"/>
              <a:cs typeface="Times New Roman" panose="02020603050405020304" pitchFamily="18" charset="0"/>
            </a:rPr>
            <a:t>Is the reseach question docused?</a:t>
          </a:r>
        </a:p>
      </dgm:t>
    </dgm:pt>
    <dgm:pt modelId="{FDCD53D1-F1A1-42A5-925C-1CDD7459BA67}" type="parTrans" cxnId="{CBC388C4-8B0B-4EFA-A2AB-6A07AFD4A972}">
      <dgm:prSet/>
      <dgm:spPr/>
      <dgm:t>
        <a:bodyPr/>
        <a:lstStyle/>
        <a:p>
          <a:endParaRPr lang="en-GB"/>
        </a:p>
      </dgm:t>
    </dgm:pt>
    <dgm:pt modelId="{20295722-9051-46EC-BA43-12F64DC28C1A}" type="sibTrans" cxnId="{CBC388C4-8B0B-4EFA-A2AB-6A07AFD4A972}">
      <dgm:prSet/>
      <dgm:spPr/>
      <dgm:t>
        <a:bodyPr/>
        <a:lstStyle/>
        <a:p>
          <a:endParaRPr lang="en-GB"/>
        </a:p>
      </dgm:t>
    </dgm:pt>
    <dgm:pt modelId="{3395C990-12D4-4397-A58C-DB2D8DDBEB19}">
      <dgm:prSet custT="1"/>
      <dgm:spPr/>
      <dgm:t>
        <a:bodyPr/>
        <a:lstStyle/>
        <a:p>
          <a:r>
            <a:rPr lang="en-GB" sz="1100">
              <a:latin typeface="Times New Roman" panose="02020603050405020304" pitchFamily="18" charset="0"/>
              <a:cs typeface="Times New Roman" panose="02020603050405020304" pitchFamily="18" charset="0"/>
            </a:rPr>
            <a:t>Is the reseacrh question complex?</a:t>
          </a:r>
        </a:p>
      </dgm:t>
    </dgm:pt>
    <dgm:pt modelId="{CFB58B0F-F5F8-4EEA-A365-430623F880E3}" type="parTrans" cxnId="{B6CA84FB-E738-49E1-B317-9C02480F7A2D}">
      <dgm:prSet/>
      <dgm:spPr/>
      <dgm:t>
        <a:bodyPr/>
        <a:lstStyle/>
        <a:p>
          <a:endParaRPr lang="en-GB"/>
        </a:p>
      </dgm:t>
    </dgm:pt>
    <dgm:pt modelId="{8BF26563-587C-4C9E-817C-4A7A3CBF0D6D}" type="sibTrans" cxnId="{B6CA84FB-E738-49E1-B317-9C02480F7A2D}">
      <dgm:prSet/>
      <dgm:spPr/>
      <dgm:t>
        <a:bodyPr/>
        <a:lstStyle/>
        <a:p>
          <a:endParaRPr lang="en-GB"/>
        </a:p>
      </dgm:t>
    </dgm:pt>
    <dgm:pt modelId="{D33F54C0-D0A4-4A67-9537-0077B603B546}" type="pres">
      <dgm:prSet presAssocID="{2927C9A4-BDAB-489C-B3EA-4081DB3069A3}" presName="linearFlow" presStyleCnt="0">
        <dgm:presLayoutVars>
          <dgm:dir/>
          <dgm:animLvl val="lvl"/>
          <dgm:resizeHandles val="exact"/>
        </dgm:presLayoutVars>
      </dgm:prSet>
      <dgm:spPr/>
    </dgm:pt>
    <dgm:pt modelId="{76E242B6-3665-4702-819A-FC05D3465F18}" type="pres">
      <dgm:prSet presAssocID="{CF33427E-70BE-4D36-ADDF-943DB00A17C7}" presName="composite" presStyleCnt="0"/>
      <dgm:spPr/>
    </dgm:pt>
    <dgm:pt modelId="{6E3082A0-1F7C-49E7-B15A-90F909697FBC}" type="pres">
      <dgm:prSet presAssocID="{CF33427E-70BE-4D36-ADDF-943DB00A17C7}" presName="parentText" presStyleLbl="alignNode1" presStyleIdx="0" presStyleCnt="4">
        <dgm:presLayoutVars>
          <dgm:chMax val="1"/>
          <dgm:bulletEnabled val="1"/>
        </dgm:presLayoutVars>
      </dgm:prSet>
      <dgm:spPr/>
      <dgm:t>
        <a:bodyPr/>
        <a:lstStyle/>
        <a:p>
          <a:endParaRPr lang="en-GB"/>
        </a:p>
      </dgm:t>
    </dgm:pt>
    <dgm:pt modelId="{FCEBFC9F-58C2-4B69-923C-C05974775776}" type="pres">
      <dgm:prSet presAssocID="{CF33427E-70BE-4D36-ADDF-943DB00A17C7}" presName="descendantText" presStyleLbl="alignAcc1" presStyleIdx="0" presStyleCnt="4">
        <dgm:presLayoutVars>
          <dgm:bulletEnabled val="1"/>
        </dgm:presLayoutVars>
      </dgm:prSet>
      <dgm:spPr/>
      <dgm:t>
        <a:bodyPr/>
        <a:lstStyle/>
        <a:p>
          <a:endParaRPr lang="en-GB"/>
        </a:p>
      </dgm:t>
    </dgm:pt>
    <dgm:pt modelId="{3C1A23D0-BFD1-4ED4-8640-04544BF609F3}" type="pres">
      <dgm:prSet presAssocID="{C649E9AD-7EFC-4299-9E2D-077B83459EF7}" presName="sp" presStyleCnt="0"/>
      <dgm:spPr/>
    </dgm:pt>
    <dgm:pt modelId="{3B726365-471D-4EB9-9F61-3B21ADC6571A}" type="pres">
      <dgm:prSet presAssocID="{1A19FBA9-C4DE-42BA-B5CD-69F6889CDF53}" presName="composite" presStyleCnt="0"/>
      <dgm:spPr/>
    </dgm:pt>
    <dgm:pt modelId="{C4779302-63FC-458D-AA2E-8E6347214977}" type="pres">
      <dgm:prSet presAssocID="{1A19FBA9-C4DE-42BA-B5CD-69F6889CDF53}" presName="parentText" presStyleLbl="alignNode1" presStyleIdx="1" presStyleCnt="4">
        <dgm:presLayoutVars>
          <dgm:chMax val="1"/>
          <dgm:bulletEnabled val="1"/>
        </dgm:presLayoutVars>
      </dgm:prSet>
      <dgm:spPr/>
      <dgm:t>
        <a:bodyPr/>
        <a:lstStyle/>
        <a:p>
          <a:endParaRPr lang="en-GB"/>
        </a:p>
      </dgm:t>
    </dgm:pt>
    <dgm:pt modelId="{61F5F93F-86FF-44A8-A135-920F4997CBB1}" type="pres">
      <dgm:prSet presAssocID="{1A19FBA9-C4DE-42BA-B5CD-69F6889CDF53}" presName="descendantText" presStyleLbl="alignAcc1" presStyleIdx="1" presStyleCnt="4">
        <dgm:presLayoutVars>
          <dgm:bulletEnabled val="1"/>
        </dgm:presLayoutVars>
      </dgm:prSet>
      <dgm:spPr/>
      <dgm:t>
        <a:bodyPr/>
        <a:lstStyle/>
        <a:p>
          <a:endParaRPr lang="en-GB"/>
        </a:p>
      </dgm:t>
    </dgm:pt>
    <dgm:pt modelId="{EF15E86A-4C6D-4CDB-8C37-9116C8F44FB9}" type="pres">
      <dgm:prSet presAssocID="{22BD0BEA-EAE2-4F91-9E18-402C394AC3AC}" presName="sp" presStyleCnt="0"/>
      <dgm:spPr/>
    </dgm:pt>
    <dgm:pt modelId="{B79ED28F-0B54-4772-A526-91B779B6EC6B}" type="pres">
      <dgm:prSet presAssocID="{8D09091D-0FA6-452F-9EA8-0A968C7A3EF5}" presName="composite" presStyleCnt="0"/>
      <dgm:spPr/>
    </dgm:pt>
    <dgm:pt modelId="{91100B1D-66AF-435C-9CE3-9699D821D657}" type="pres">
      <dgm:prSet presAssocID="{8D09091D-0FA6-452F-9EA8-0A968C7A3EF5}" presName="parentText" presStyleLbl="alignNode1" presStyleIdx="2" presStyleCnt="4" custScaleX="113088" custLinFactNeighborY="0">
        <dgm:presLayoutVars>
          <dgm:chMax val="1"/>
          <dgm:bulletEnabled val="1"/>
        </dgm:presLayoutVars>
      </dgm:prSet>
      <dgm:spPr/>
    </dgm:pt>
    <dgm:pt modelId="{A71B6EAD-CBAD-4BC6-A8BA-E4079F16BF02}" type="pres">
      <dgm:prSet presAssocID="{8D09091D-0FA6-452F-9EA8-0A968C7A3EF5}" presName="descendantText" presStyleLbl="alignAcc1" presStyleIdx="2" presStyleCnt="4">
        <dgm:presLayoutVars>
          <dgm:bulletEnabled val="1"/>
        </dgm:presLayoutVars>
      </dgm:prSet>
      <dgm:spPr/>
      <dgm:t>
        <a:bodyPr/>
        <a:lstStyle/>
        <a:p>
          <a:endParaRPr lang="en-GB"/>
        </a:p>
      </dgm:t>
    </dgm:pt>
    <dgm:pt modelId="{748AC004-BFBC-4B5B-9CE2-28CBE89DA721}" type="pres">
      <dgm:prSet presAssocID="{372C849E-655E-49E6-8599-E6FFCF7F1FD1}" presName="sp" presStyleCnt="0"/>
      <dgm:spPr/>
    </dgm:pt>
    <dgm:pt modelId="{DCF83701-DF16-4D3F-A743-81A6EEFA00EB}" type="pres">
      <dgm:prSet presAssocID="{F30AA70C-A6C4-4E05-8564-97E04502750E}" presName="composite" presStyleCnt="0"/>
      <dgm:spPr/>
    </dgm:pt>
    <dgm:pt modelId="{C7DE8547-6380-4203-AF8E-665632B84A01}" type="pres">
      <dgm:prSet presAssocID="{F30AA70C-A6C4-4E05-8564-97E04502750E}" presName="parentText" presStyleLbl="alignNode1" presStyleIdx="3" presStyleCnt="4">
        <dgm:presLayoutVars>
          <dgm:chMax val="1"/>
          <dgm:bulletEnabled val="1"/>
        </dgm:presLayoutVars>
      </dgm:prSet>
      <dgm:spPr/>
    </dgm:pt>
    <dgm:pt modelId="{D25857AF-D514-4F9E-B2FD-36328209634D}" type="pres">
      <dgm:prSet presAssocID="{F30AA70C-A6C4-4E05-8564-97E04502750E}" presName="descendantText" presStyleLbl="alignAcc1" presStyleIdx="3" presStyleCnt="4">
        <dgm:presLayoutVars>
          <dgm:bulletEnabled val="1"/>
        </dgm:presLayoutVars>
      </dgm:prSet>
      <dgm:spPr/>
      <dgm:t>
        <a:bodyPr/>
        <a:lstStyle/>
        <a:p>
          <a:endParaRPr lang="en-GB"/>
        </a:p>
      </dgm:t>
    </dgm:pt>
  </dgm:ptLst>
  <dgm:cxnLst>
    <dgm:cxn modelId="{134CBCE4-4425-40CE-AAF4-27E1D927A08A}" type="presOf" srcId="{1A19FBA9-C4DE-42BA-B5CD-69F6889CDF53}" destId="{C4779302-63FC-458D-AA2E-8E6347214977}" srcOrd="0" destOrd="0" presId="urn:microsoft.com/office/officeart/2005/8/layout/chevron2"/>
    <dgm:cxn modelId="{1EBB6FF0-DDE2-42D3-A8C9-E9FC7B20E47D}" type="presOf" srcId="{4C4259B5-1870-4514-9156-EC62DC48A405}" destId="{FCEBFC9F-58C2-4B69-923C-C05974775776}" srcOrd="0" destOrd="0" presId="urn:microsoft.com/office/officeart/2005/8/layout/chevron2"/>
    <dgm:cxn modelId="{B624F990-2501-47AE-8DEC-E831D552BDB9}" srcId="{CF33427E-70BE-4D36-ADDF-943DB00A17C7}" destId="{4C4259B5-1870-4514-9156-EC62DC48A405}" srcOrd="0" destOrd="0" parTransId="{B4D02310-A51D-49FD-818C-76E193B7D35E}" sibTransId="{3257E8BD-85F6-4422-915C-F299F4B4E108}"/>
    <dgm:cxn modelId="{F7A80D0D-0AE2-4E6C-963B-4F9730F94A8D}" type="presOf" srcId="{3BC60FB7-C90B-42A5-9F52-12EE8BD58610}" destId="{FCEBFC9F-58C2-4B69-923C-C05974775776}" srcOrd="0" destOrd="1" presId="urn:microsoft.com/office/officeart/2005/8/layout/chevron2"/>
    <dgm:cxn modelId="{1AE846D2-2732-4741-9FA5-9C818641F78E}" type="presOf" srcId="{F30AA70C-A6C4-4E05-8564-97E04502750E}" destId="{C7DE8547-6380-4203-AF8E-665632B84A01}" srcOrd="0" destOrd="0" presId="urn:microsoft.com/office/officeart/2005/8/layout/chevron2"/>
    <dgm:cxn modelId="{258F5553-655A-4FE5-9191-2FB65A041D61}" srcId="{2927C9A4-BDAB-489C-B3EA-4081DB3069A3}" destId="{CF33427E-70BE-4D36-ADDF-943DB00A17C7}" srcOrd="0" destOrd="0" parTransId="{019F943B-1AC6-4583-9063-0645FC41525B}" sibTransId="{C649E9AD-7EFC-4299-9E2D-077B83459EF7}"/>
    <dgm:cxn modelId="{FF1EA143-91B4-4610-858B-934F69E61FBA}" srcId="{CF33427E-70BE-4D36-ADDF-943DB00A17C7}" destId="{3BC60FB7-C90B-42A5-9F52-12EE8BD58610}" srcOrd="1" destOrd="0" parTransId="{A8FF03EF-4798-43CE-8DC6-03985DDCD058}" sibTransId="{1D112DB6-AA93-4669-BEF7-50C4977A8CCD}"/>
    <dgm:cxn modelId="{F2FC01AE-B195-4DF6-9711-5D0C4FC7A235}" srcId="{2927C9A4-BDAB-489C-B3EA-4081DB3069A3}" destId="{F30AA70C-A6C4-4E05-8564-97E04502750E}" srcOrd="3" destOrd="0" parTransId="{9778BB55-7954-4D7F-822F-78864CE639C4}" sibTransId="{6B76536E-29CA-47C8-B660-ECAA1A937596}"/>
    <dgm:cxn modelId="{C4701ACC-B050-4AB2-8F3F-331FED11265D}" type="presOf" srcId="{CF33427E-70BE-4D36-ADDF-943DB00A17C7}" destId="{6E3082A0-1F7C-49E7-B15A-90F909697FBC}" srcOrd="0" destOrd="0" presId="urn:microsoft.com/office/officeart/2005/8/layout/chevron2"/>
    <dgm:cxn modelId="{BE3412D4-3C31-49CE-A9FA-181A379FB222}" type="presOf" srcId="{23ABFA5F-DC76-4B0F-9B45-566FBEC4EFBB}" destId="{A71B6EAD-CBAD-4BC6-A8BA-E4079F16BF02}" srcOrd="0" destOrd="0" presId="urn:microsoft.com/office/officeart/2005/8/layout/chevron2"/>
    <dgm:cxn modelId="{CBC388C4-8B0B-4EFA-A2AB-6A07AFD4A972}" srcId="{F30AA70C-A6C4-4E05-8564-97E04502750E}" destId="{9972252A-A1AD-4379-9634-6B7F86795D76}" srcOrd="1" destOrd="0" parTransId="{FDCD53D1-F1A1-42A5-925C-1CDD7459BA67}" sibTransId="{20295722-9051-46EC-BA43-12F64DC28C1A}"/>
    <dgm:cxn modelId="{F298DF7B-CFF5-4032-8C68-59C03C6FC464}" srcId="{8D09091D-0FA6-452F-9EA8-0A968C7A3EF5}" destId="{23ABFA5F-DC76-4B0F-9B45-566FBEC4EFBB}" srcOrd="0" destOrd="0" parTransId="{3F2016B3-8F92-445A-BB12-44D65F44CA9F}" sibTransId="{596779A8-6C11-4957-A727-9B144244F054}"/>
    <dgm:cxn modelId="{B6CA84FB-E738-49E1-B317-9C02480F7A2D}" srcId="{F30AA70C-A6C4-4E05-8564-97E04502750E}" destId="{3395C990-12D4-4397-A58C-DB2D8DDBEB19}" srcOrd="2" destOrd="0" parTransId="{CFB58B0F-F5F8-4EEA-A365-430623F880E3}" sibTransId="{8BF26563-587C-4C9E-817C-4A7A3CBF0D6D}"/>
    <dgm:cxn modelId="{C28B1EB4-C67F-4EF2-B7D4-03E51D17C463}" type="presOf" srcId="{8D09091D-0FA6-452F-9EA8-0A968C7A3EF5}" destId="{91100B1D-66AF-435C-9CE3-9699D821D657}" srcOrd="0" destOrd="0" presId="urn:microsoft.com/office/officeart/2005/8/layout/chevron2"/>
    <dgm:cxn modelId="{6A51694C-47B7-4302-A684-A30BCE197D06}" type="presOf" srcId="{C795AB5B-8A14-460F-9B8F-EE65BFBD8BA1}" destId="{D25857AF-D514-4F9E-B2FD-36328209634D}" srcOrd="0" destOrd="0" presId="urn:microsoft.com/office/officeart/2005/8/layout/chevron2"/>
    <dgm:cxn modelId="{1248CD27-C1F8-4226-BA91-7BE494CF6F95}" srcId="{1A19FBA9-C4DE-42BA-B5CD-69F6889CDF53}" destId="{6E313D02-CF7B-4FB9-9F94-98478EEB6C35}" srcOrd="0" destOrd="0" parTransId="{4372B517-C9D8-47E7-8299-13D1E2E2D329}" sibTransId="{B3C59C55-349D-44D2-94DF-F4532000F555}"/>
    <dgm:cxn modelId="{189C3EF1-7D68-44C3-B480-3801060F17A2}" srcId="{F30AA70C-A6C4-4E05-8564-97E04502750E}" destId="{C795AB5B-8A14-460F-9B8F-EE65BFBD8BA1}" srcOrd="0" destOrd="0" parTransId="{C3E3D5B5-2CD2-4601-B582-3FDD20F5B3CA}" sibTransId="{F25F0236-93AE-4015-BE72-04745DF45AFE}"/>
    <dgm:cxn modelId="{CDB0D9F4-B67E-45F0-B69E-6938092D7B30}" srcId="{2927C9A4-BDAB-489C-B3EA-4081DB3069A3}" destId="{1A19FBA9-C4DE-42BA-B5CD-69F6889CDF53}" srcOrd="1" destOrd="0" parTransId="{31E0C597-44E3-4F0A-86FD-152B634E3C4C}" sibTransId="{22BD0BEA-EAE2-4F91-9E18-402C394AC3AC}"/>
    <dgm:cxn modelId="{1A9BD07E-43A6-40D1-80CC-8D9E05FEA820}" type="presOf" srcId="{3395C990-12D4-4397-A58C-DB2D8DDBEB19}" destId="{D25857AF-D514-4F9E-B2FD-36328209634D}" srcOrd="0" destOrd="2" presId="urn:microsoft.com/office/officeart/2005/8/layout/chevron2"/>
    <dgm:cxn modelId="{EFB17665-AC1C-430B-A117-ED0F703163B4}" srcId="{2927C9A4-BDAB-489C-B3EA-4081DB3069A3}" destId="{8D09091D-0FA6-452F-9EA8-0A968C7A3EF5}" srcOrd="2" destOrd="0" parTransId="{3C1B237A-6353-4A6D-A80B-691D82F48561}" sibTransId="{372C849E-655E-49E6-8599-E6FFCF7F1FD1}"/>
    <dgm:cxn modelId="{F28E5444-91B4-4F16-999D-839E7631260E}" type="presOf" srcId="{9972252A-A1AD-4379-9634-6B7F86795D76}" destId="{D25857AF-D514-4F9E-B2FD-36328209634D}" srcOrd="0" destOrd="1" presId="urn:microsoft.com/office/officeart/2005/8/layout/chevron2"/>
    <dgm:cxn modelId="{F77B7D36-8C57-485B-9814-575CF1524C9D}" type="presOf" srcId="{6E313D02-CF7B-4FB9-9F94-98478EEB6C35}" destId="{61F5F93F-86FF-44A8-A135-920F4997CBB1}" srcOrd="0" destOrd="0" presId="urn:microsoft.com/office/officeart/2005/8/layout/chevron2"/>
    <dgm:cxn modelId="{2B97A315-6E4C-402B-A6B7-47F94077B7C3}" type="presOf" srcId="{2927C9A4-BDAB-489C-B3EA-4081DB3069A3}" destId="{D33F54C0-D0A4-4A67-9537-0077B603B546}" srcOrd="0" destOrd="0" presId="urn:microsoft.com/office/officeart/2005/8/layout/chevron2"/>
    <dgm:cxn modelId="{1EA825B3-153C-4434-B78E-C6128DC0A74D}" type="presParOf" srcId="{D33F54C0-D0A4-4A67-9537-0077B603B546}" destId="{76E242B6-3665-4702-819A-FC05D3465F18}" srcOrd="0" destOrd="0" presId="urn:microsoft.com/office/officeart/2005/8/layout/chevron2"/>
    <dgm:cxn modelId="{CF51BFD0-1EE0-426D-85F6-9B1E6B66A546}" type="presParOf" srcId="{76E242B6-3665-4702-819A-FC05D3465F18}" destId="{6E3082A0-1F7C-49E7-B15A-90F909697FBC}" srcOrd="0" destOrd="0" presId="urn:microsoft.com/office/officeart/2005/8/layout/chevron2"/>
    <dgm:cxn modelId="{9989732F-27F9-451C-8B97-B8C79B74618E}" type="presParOf" srcId="{76E242B6-3665-4702-819A-FC05D3465F18}" destId="{FCEBFC9F-58C2-4B69-923C-C05974775776}" srcOrd="1" destOrd="0" presId="urn:microsoft.com/office/officeart/2005/8/layout/chevron2"/>
    <dgm:cxn modelId="{7A9334E9-3EF1-483B-8AEF-F79260735097}" type="presParOf" srcId="{D33F54C0-D0A4-4A67-9537-0077B603B546}" destId="{3C1A23D0-BFD1-4ED4-8640-04544BF609F3}" srcOrd="1" destOrd="0" presId="urn:microsoft.com/office/officeart/2005/8/layout/chevron2"/>
    <dgm:cxn modelId="{22F94A6D-65EC-40C2-946D-76309764FF22}" type="presParOf" srcId="{D33F54C0-D0A4-4A67-9537-0077B603B546}" destId="{3B726365-471D-4EB9-9F61-3B21ADC6571A}" srcOrd="2" destOrd="0" presId="urn:microsoft.com/office/officeart/2005/8/layout/chevron2"/>
    <dgm:cxn modelId="{1F3D4D56-901E-4EC8-9492-D6A9C5C4C749}" type="presParOf" srcId="{3B726365-471D-4EB9-9F61-3B21ADC6571A}" destId="{C4779302-63FC-458D-AA2E-8E6347214977}" srcOrd="0" destOrd="0" presId="urn:microsoft.com/office/officeart/2005/8/layout/chevron2"/>
    <dgm:cxn modelId="{1B93F5D4-805B-4B5A-B693-5521BCE7DABC}" type="presParOf" srcId="{3B726365-471D-4EB9-9F61-3B21ADC6571A}" destId="{61F5F93F-86FF-44A8-A135-920F4997CBB1}" srcOrd="1" destOrd="0" presId="urn:microsoft.com/office/officeart/2005/8/layout/chevron2"/>
    <dgm:cxn modelId="{188761E5-40D3-4443-A059-8C7877EC7B71}" type="presParOf" srcId="{D33F54C0-D0A4-4A67-9537-0077B603B546}" destId="{EF15E86A-4C6D-4CDB-8C37-9116C8F44FB9}" srcOrd="3" destOrd="0" presId="urn:microsoft.com/office/officeart/2005/8/layout/chevron2"/>
    <dgm:cxn modelId="{7BE308B4-9171-4B9D-B839-FA040DAA6B2F}" type="presParOf" srcId="{D33F54C0-D0A4-4A67-9537-0077B603B546}" destId="{B79ED28F-0B54-4772-A526-91B779B6EC6B}" srcOrd="4" destOrd="0" presId="urn:microsoft.com/office/officeart/2005/8/layout/chevron2"/>
    <dgm:cxn modelId="{38CC0716-6119-4480-8202-8954B081494B}" type="presParOf" srcId="{B79ED28F-0B54-4772-A526-91B779B6EC6B}" destId="{91100B1D-66AF-435C-9CE3-9699D821D657}" srcOrd="0" destOrd="0" presId="urn:microsoft.com/office/officeart/2005/8/layout/chevron2"/>
    <dgm:cxn modelId="{45598D89-E861-4244-9C3A-10990A148887}" type="presParOf" srcId="{B79ED28F-0B54-4772-A526-91B779B6EC6B}" destId="{A71B6EAD-CBAD-4BC6-A8BA-E4079F16BF02}" srcOrd="1" destOrd="0" presId="urn:microsoft.com/office/officeart/2005/8/layout/chevron2"/>
    <dgm:cxn modelId="{CBDB2643-6455-4912-BB2B-A2DCDE8A0555}" type="presParOf" srcId="{D33F54C0-D0A4-4A67-9537-0077B603B546}" destId="{748AC004-BFBC-4B5B-9CE2-28CBE89DA721}" srcOrd="5" destOrd="0" presId="urn:microsoft.com/office/officeart/2005/8/layout/chevron2"/>
    <dgm:cxn modelId="{DE43BBC9-74F0-4632-8367-30CFF1616B55}" type="presParOf" srcId="{D33F54C0-D0A4-4A67-9537-0077B603B546}" destId="{DCF83701-DF16-4D3F-A743-81A6EEFA00EB}" srcOrd="6" destOrd="0" presId="urn:microsoft.com/office/officeart/2005/8/layout/chevron2"/>
    <dgm:cxn modelId="{8B17D8AA-703E-4EC3-AF76-0752F854DEE3}" type="presParOf" srcId="{DCF83701-DF16-4D3F-A743-81A6EEFA00EB}" destId="{C7DE8547-6380-4203-AF8E-665632B84A01}" srcOrd="0" destOrd="0" presId="urn:microsoft.com/office/officeart/2005/8/layout/chevron2"/>
    <dgm:cxn modelId="{FCCBA153-AB97-4F99-A11C-D6AEBFC191E1}" type="presParOf" srcId="{DCF83701-DF16-4D3F-A743-81A6EEFA00EB}" destId="{D25857AF-D514-4F9E-B2FD-36328209634D}" srcOrd="1" destOrd="0" presId="urn:microsoft.com/office/officeart/2005/8/layout/chevron2"/>
  </dgm:cxnLst>
  <dgm:bg/>
  <dgm:whole/>
  <dgm:extLst>
    <a:ext uri="http://schemas.microsoft.com/office/drawing/2008/diagram">
      <dsp:dataModelExt xmlns:dsp="http://schemas.microsoft.com/office/drawing/2008/diagram" relId="rId57" minVer="http://schemas.openxmlformats.org/drawingml/2006/diagram"/>
    </a:ext>
  </dgm:extLst>
</dgm:dataModel>
</file>

<file path=word/diagrams/data10.xml><?xml version="1.0" encoding="utf-8"?>
<dgm:dataModel xmlns:dgm="http://schemas.openxmlformats.org/drawingml/2006/diagram" xmlns:a="http://schemas.openxmlformats.org/drawingml/2006/main">
  <dgm:ptLst>
    <dgm:pt modelId="{54ADB240-7BBB-41BB-A54F-80691F6BA8CA}" type="doc">
      <dgm:prSet loTypeId="urn:microsoft.com/office/officeart/2005/8/layout/vList5" loCatId="list" qsTypeId="urn:microsoft.com/office/officeart/2005/8/quickstyle/simple1" qsCatId="simple" csTypeId="urn:microsoft.com/office/officeart/2005/8/colors/accent0_1" csCatId="mainScheme" phldr="1"/>
      <dgm:spPr/>
      <dgm:t>
        <a:bodyPr/>
        <a:lstStyle/>
        <a:p>
          <a:endParaRPr lang="en-GB"/>
        </a:p>
      </dgm:t>
    </dgm:pt>
    <dgm:pt modelId="{443A859C-1770-4637-A20C-CA938DAA52FA}">
      <dgm:prSet phldrT="[Text]" custT="1"/>
      <dgm:spPr/>
      <dgm:t>
        <a:bodyPr/>
        <a:lstStyle/>
        <a:p>
          <a:r>
            <a:rPr lang="en-GB" sz="1200" b="1">
              <a:latin typeface="Times New Roman" panose="02020603050405020304" pitchFamily="18" charset="0"/>
              <a:cs typeface="Times New Roman" panose="02020603050405020304" pitchFamily="18" charset="0"/>
            </a:rPr>
            <a:t>specific language</a:t>
          </a:r>
        </a:p>
      </dgm:t>
    </dgm:pt>
    <dgm:pt modelId="{17D9FC8C-4CAB-4296-B126-BCC8522BE550}" type="parTrans" cxnId="{2250FD36-A1B7-49E7-A0CD-33DA753CEA6A}">
      <dgm:prSet/>
      <dgm:spPr/>
      <dgm:t>
        <a:bodyPr/>
        <a:lstStyle/>
        <a:p>
          <a:endParaRPr lang="en-GB"/>
        </a:p>
      </dgm:t>
    </dgm:pt>
    <dgm:pt modelId="{B92B3F3D-9C38-4887-8F12-948F21D37195}" type="sibTrans" cxnId="{2250FD36-A1B7-49E7-A0CD-33DA753CEA6A}">
      <dgm:prSet/>
      <dgm:spPr/>
      <dgm:t>
        <a:bodyPr/>
        <a:lstStyle/>
        <a:p>
          <a:endParaRPr lang="en-GB"/>
        </a:p>
      </dgm:t>
    </dgm:pt>
    <dgm:pt modelId="{59BE116F-6E97-4D12-B8B2-067D16C4B819}">
      <dgm:prSet phldrT="[Text]" custT="1"/>
      <dgm:spPr/>
      <dgm:t>
        <a:bodyPr/>
        <a:lstStyle/>
        <a:p>
          <a:r>
            <a:rPr lang="en-GB" sz="1100" i="0">
              <a:latin typeface="Times New Roman" panose="02020603050405020304" pitchFamily="18" charset="0"/>
              <a:cs typeface="Times New Roman" panose="02020603050405020304" pitchFamily="18" charset="0"/>
            </a:rPr>
            <a:t>using adjectives such as </a:t>
          </a:r>
          <a:r>
            <a:rPr lang="en-GB" sz="1100" i="1">
              <a:latin typeface="Times New Roman" panose="02020603050405020304" pitchFamily="18" charset="0"/>
              <a:cs typeface="Times New Roman" panose="02020603050405020304" pitchFamily="18" charset="0"/>
            </a:rPr>
            <a:t>creative, unique, innovative, passionate</a:t>
          </a:r>
          <a:endParaRPr lang="en-GB" sz="1100" i="1">
            <a:latin typeface="Times New Roman" panose="02020603050405020304" pitchFamily="18" charset="0"/>
            <a:cs typeface="Times New Roman" panose="02020603050405020304" pitchFamily="18" charset="0"/>
          </a:endParaRPr>
        </a:p>
      </dgm:t>
    </dgm:pt>
    <dgm:pt modelId="{590A258F-A5DE-4B2E-AFB3-D2FDE91881FB}" type="parTrans" cxnId="{19EE75E4-8373-4038-BD73-2B3CD99CC6B6}">
      <dgm:prSet/>
      <dgm:spPr/>
      <dgm:t>
        <a:bodyPr/>
        <a:lstStyle/>
        <a:p>
          <a:endParaRPr lang="en-GB"/>
        </a:p>
      </dgm:t>
    </dgm:pt>
    <dgm:pt modelId="{C44A486D-CE46-4D06-9067-B43056BC6F6E}" type="sibTrans" cxnId="{19EE75E4-8373-4038-BD73-2B3CD99CC6B6}">
      <dgm:prSet/>
      <dgm:spPr/>
      <dgm:t>
        <a:bodyPr/>
        <a:lstStyle/>
        <a:p>
          <a:endParaRPr lang="en-GB"/>
        </a:p>
      </dgm:t>
    </dgm:pt>
    <dgm:pt modelId="{1F85A014-2D9F-4DEA-BCB3-AB6245E46EE6}">
      <dgm:prSet phldrT="[Text]" custT="1"/>
      <dgm:spPr/>
      <dgm:t>
        <a:bodyPr/>
        <a:lstStyle/>
        <a:p>
          <a:r>
            <a:rPr lang="en-GB" sz="1200" b="1">
              <a:latin typeface="Times New Roman" panose="02020603050405020304" pitchFamily="18" charset="0"/>
              <a:cs typeface="Times New Roman" panose="02020603050405020304" pitchFamily="18" charset="0"/>
            </a:rPr>
            <a:t>relevant headings</a:t>
          </a:r>
        </a:p>
      </dgm:t>
    </dgm:pt>
    <dgm:pt modelId="{3193C7E9-EA36-45FC-91EB-DA5E91FB4615}" type="parTrans" cxnId="{FD021E1F-DD30-4ADB-BE40-A096F1970F0A}">
      <dgm:prSet/>
      <dgm:spPr/>
      <dgm:t>
        <a:bodyPr/>
        <a:lstStyle/>
        <a:p>
          <a:endParaRPr lang="en-GB"/>
        </a:p>
      </dgm:t>
    </dgm:pt>
    <dgm:pt modelId="{8CBCFDF3-3090-4606-AF7D-C952F0550338}" type="sibTrans" cxnId="{FD021E1F-DD30-4ADB-BE40-A096F1970F0A}">
      <dgm:prSet/>
      <dgm:spPr/>
      <dgm:t>
        <a:bodyPr/>
        <a:lstStyle/>
        <a:p>
          <a:endParaRPr lang="en-GB"/>
        </a:p>
      </dgm:t>
    </dgm:pt>
    <dgm:pt modelId="{378E3278-2A85-499E-9FCC-A47B48A8F104}">
      <dgm:prSet phldrT="[Text]" custT="1"/>
      <dgm:spPr/>
      <dgm:t>
        <a:bodyPr/>
        <a:lstStyle/>
        <a:p>
          <a:r>
            <a:rPr lang="en-GB" sz="1100">
              <a:latin typeface="Times New Roman" panose="02020603050405020304" pitchFamily="18" charset="0"/>
              <a:cs typeface="Times New Roman" panose="02020603050405020304" pitchFamily="18" charset="0"/>
            </a:rPr>
            <a:t>headings presenting biographical information</a:t>
          </a:r>
          <a:endParaRPr lang="en-GB" sz="1100" b="1">
            <a:latin typeface="Times New Roman" panose="02020603050405020304" pitchFamily="18" charset="0"/>
            <a:cs typeface="Times New Roman" panose="02020603050405020304" pitchFamily="18" charset="0"/>
          </a:endParaRPr>
        </a:p>
      </dgm:t>
    </dgm:pt>
    <dgm:pt modelId="{FE518794-DC27-44C0-8F70-B6423C2F7AFD}" type="parTrans" cxnId="{1A0DCE47-F91E-4F4D-8F02-51216E4E495C}">
      <dgm:prSet/>
      <dgm:spPr/>
      <dgm:t>
        <a:bodyPr/>
        <a:lstStyle/>
        <a:p>
          <a:endParaRPr lang="en-GB"/>
        </a:p>
      </dgm:t>
    </dgm:pt>
    <dgm:pt modelId="{6941631E-8E10-4C08-A805-00DA554D41D2}" type="sibTrans" cxnId="{1A0DCE47-F91E-4F4D-8F02-51216E4E495C}">
      <dgm:prSet/>
      <dgm:spPr/>
      <dgm:t>
        <a:bodyPr/>
        <a:lstStyle/>
        <a:p>
          <a:endParaRPr lang="en-GB"/>
        </a:p>
      </dgm:t>
    </dgm:pt>
    <dgm:pt modelId="{D2D643ED-1534-48D2-B873-52D7CCE3B4EB}">
      <dgm:prSet phldrT="[Text]" custT="1"/>
      <dgm:spPr/>
      <dgm:t>
        <a:bodyPr/>
        <a:lstStyle/>
        <a:p>
          <a:r>
            <a:rPr lang="en-GB" sz="1200" b="1">
              <a:latin typeface="Times New Roman" panose="02020603050405020304" pitchFamily="18" charset="0"/>
              <a:cs typeface="Times New Roman" panose="02020603050405020304" pitchFamily="18" charset="0"/>
            </a:rPr>
            <a:t>personal statements</a:t>
          </a:r>
        </a:p>
      </dgm:t>
    </dgm:pt>
    <dgm:pt modelId="{1FEE94B5-B1E9-4F28-8389-724C6C30863E}" type="parTrans" cxnId="{C016DB15-F9D1-4B8B-86FE-42F4703CE9AE}">
      <dgm:prSet/>
      <dgm:spPr/>
      <dgm:t>
        <a:bodyPr/>
        <a:lstStyle/>
        <a:p>
          <a:endParaRPr lang="en-GB"/>
        </a:p>
      </dgm:t>
    </dgm:pt>
    <dgm:pt modelId="{B862C344-89D9-4640-BA5A-E4D4D57EBAB9}" type="sibTrans" cxnId="{C016DB15-F9D1-4B8B-86FE-42F4703CE9AE}">
      <dgm:prSet/>
      <dgm:spPr/>
      <dgm:t>
        <a:bodyPr/>
        <a:lstStyle/>
        <a:p>
          <a:endParaRPr lang="en-GB"/>
        </a:p>
      </dgm:t>
    </dgm:pt>
    <dgm:pt modelId="{B7C58C20-71A0-4B28-8ED7-9367D9D56BC4}">
      <dgm:prSet phldrT="[Text]" custT="1"/>
      <dgm:spPr/>
      <dgm:t>
        <a:bodyPr/>
        <a:lstStyle/>
        <a:p>
          <a:r>
            <a:rPr lang="en-GB" sz="1100">
              <a:latin typeface="Times New Roman" panose="02020603050405020304" pitchFamily="18" charset="0"/>
              <a:cs typeface="Times New Roman" panose="02020603050405020304" pitchFamily="18" charset="0"/>
            </a:rPr>
            <a:t>using consise, staightforward and affirmative sentences</a:t>
          </a:r>
        </a:p>
      </dgm:t>
    </dgm:pt>
    <dgm:pt modelId="{8B0C9195-C8AE-4F0C-8FF5-BA00481389DA}" type="parTrans" cxnId="{06E34007-C563-44F9-8E44-F17D660C3ADE}">
      <dgm:prSet/>
      <dgm:spPr/>
      <dgm:t>
        <a:bodyPr/>
        <a:lstStyle/>
        <a:p>
          <a:endParaRPr lang="en-GB"/>
        </a:p>
      </dgm:t>
    </dgm:pt>
    <dgm:pt modelId="{D5CC11E6-62A3-493E-B72B-C710A1DE5D7D}" type="sibTrans" cxnId="{06E34007-C563-44F9-8E44-F17D660C3ADE}">
      <dgm:prSet/>
      <dgm:spPr/>
      <dgm:t>
        <a:bodyPr/>
        <a:lstStyle/>
        <a:p>
          <a:endParaRPr lang="en-GB"/>
        </a:p>
      </dgm:t>
    </dgm:pt>
    <dgm:pt modelId="{C59FA076-35B7-4B89-B2F6-9D8F43A1CE24}">
      <dgm:prSet phldrT="[Text]" custT="1"/>
      <dgm:spPr/>
      <dgm:t>
        <a:bodyPr/>
        <a:lstStyle/>
        <a:p>
          <a:r>
            <a:rPr lang="en-GB" sz="1100">
              <a:latin typeface="Times New Roman" panose="02020603050405020304" pitchFamily="18" charset="0"/>
              <a:cs typeface="Times New Roman" panose="02020603050405020304" pitchFamily="18" charset="0"/>
            </a:rPr>
            <a:t>using factual statements</a:t>
          </a:r>
        </a:p>
      </dgm:t>
    </dgm:pt>
    <dgm:pt modelId="{8DC4307C-49CF-4F19-93C6-5BAC53973CEA}" type="parTrans" cxnId="{6DAA4FE5-D156-4878-B53E-2A4A5CCF8541}">
      <dgm:prSet/>
      <dgm:spPr/>
      <dgm:t>
        <a:bodyPr/>
        <a:lstStyle/>
        <a:p>
          <a:endParaRPr lang="en-GB"/>
        </a:p>
      </dgm:t>
    </dgm:pt>
    <dgm:pt modelId="{31BCF655-BF3F-4893-8C31-748A70099D3B}" type="sibTrans" cxnId="{6DAA4FE5-D156-4878-B53E-2A4A5CCF8541}">
      <dgm:prSet/>
      <dgm:spPr/>
      <dgm:t>
        <a:bodyPr/>
        <a:lstStyle/>
        <a:p>
          <a:endParaRPr lang="en-GB"/>
        </a:p>
      </dgm:t>
    </dgm:pt>
    <dgm:pt modelId="{D76A36E0-EDB1-465F-81AB-04929A93367B}">
      <dgm:prSet custT="1"/>
      <dgm:spPr/>
      <dgm:t>
        <a:bodyPr/>
        <a:lstStyle/>
        <a:p>
          <a:r>
            <a:rPr lang="en-GB" sz="1100">
              <a:latin typeface="Times New Roman" panose="02020603050405020304" pitchFamily="18" charset="0"/>
              <a:cs typeface="Times New Roman" panose="02020603050405020304" pitchFamily="18" charset="0"/>
            </a:rPr>
            <a:t>headings presentic specific skills</a:t>
          </a:r>
        </a:p>
      </dgm:t>
    </dgm:pt>
    <dgm:pt modelId="{9C294B10-9FC6-4B98-B942-9537B4C5287A}" type="parTrans" cxnId="{02934253-0383-4D99-A5AD-BA13C8153E97}">
      <dgm:prSet/>
      <dgm:spPr/>
      <dgm:t>
        <a:bodyPr/>
        <a:lstStyle/>
        <a:p>
          <a:endParaRPr lang="en-GB"/>
        </a:p>
      </dgm:t>
    </dgm:pt>
    <dgm:pt modelId="{DD732C54-F54D-4C02-8406-215DCD41A86E}" type="sibTrans" cxnId="{02934253-0383-4D99-A5AD-BA13C8153E97}">
      <dgm:prSet/>
      <dgm:spPr/>
      <dgm:t>
        <a:bodyPr/>
        <a:lstStyle/>
        <a:p>
          <a:endParaRPr lang="en-GB"/>
        </a:p>
      </dgm:t>
    </dgm:pt>
    <dgm:pt modelId="{944DE78C-6627-45A2-89BC-2858AB513D7A}">
      <dgm:prSet custT="1"/>
      <dgm:spPr/>
      <dgm:t>
        <a:bodyPr/>
        <a:lstStyle/>
        <a:p>
          <a:r>
            <a:rPr lang="en-GB" sz="1100">
              <a:latin typeface="Times New Roman" panose="02020603050405020304" pitchFamily="18" charset="0"/>
              <a:cs typeface="Times New Roman" panose="02020603050405020304" pitchFamily="18" charset="0"/>
            </a:rPr>
            <a:t>headings presenting special abilities and interests</a:t>
          </a:r>
        </a:p>
      </dgm:t>
    </dgm:pt>
    <dgm:pt modelId="{557E2A5C-B720-4636-B5CC-F14FEFEFEA54}" type="parTrans" cxnId="{65ACFA1B-5EA4-4CA6-B4EB-D87F3329B16B}">
      <dgm:prSet/>
      <dgm:spPr/>
      <dgm:t>
        <a:bodyPr/>
        <a:lstStyle/>
        <a:p>
          <a:endParaRPr lang="en-GB"/>
        </a:p>
      </dgm:t>
    </dgm:pt>
    <dgm:pt modelId="{AC9778B8-916C-4E86-B940-66369CDC6F27}" type="sibTrans" cxnId="{65ACFA1B-5EA4-4CA6-B4EB-D87F3329B16B}">
      <dgm:prSet/>
      <dgm:spPr/>
      <dgm:t>
        <a:bodyPr/>
        <a:lstStyle/>
        <a:p>
          <a:endParaRPr lang="en-GB"/>
        </a:p>
      </dgm:t>
    </dgm:pt>
    <dgm:pt modelId="{B0ED108F-7A5C-4A5F-AB3F-BC26A10A9AC8}">
      <dgm:prSet phldrT="[Text]" custT="1"/>
      <dgm:spPr/>
      <dgm:t>
        <a:bodyPr/>
        <a:lstStyle/>
        <a:p>
          <a:r>
            <a:rPr lang="en-GB" sz="1100" i="0">
              <a:latin typeface="Times New Roman" panose="02020603050405020304" pitchFamily="18" charset="0"/>
              <a:cs typeface="Times New Roman" panose="02020603050405020304" pitchFamily="18" charset="0"/>
            </a:rPr>
            <a:t>using personal language</a:t>
          </a:r>
        </a:p>
      </dgm:t>
    </dgm:pt>
    <dgm:pt modelId="{123DF9EA-84D3-4E34-93AE-280939BEB8CF}" type="parTrans" cxnId="{F9BA23C3-1BA0-4877-A4D6-11BDDEE64FBA}">
      <dgm:prSet/>
      <dgm:spPr/>
      <dgm:t>
        <a:bodyPr/>
        <a:lstStyle/>
        <a:p>
          <a:endParaRPr lang="en-GB"/>
        </a:p>
      </dgm:t>
    </dgm:pt>
    <dgm:pt modelId="{0DF1DEDA-8B2F-44B0-BF1D-38E9D338729E}" type="sibTrans" cxnId="{F9BA23C3-1BA0-4877-A4D6-11BDDEE64FBA}">
      <dgm:prSet/>
      <dgm:spPr/>
      <dgm:t>
        <a:bodyPr/>
        <a:lstStyle/>
        <a:p>
          <a:endParaRPr lang="en-GB"/>
        </a:p>
      </dgm:t>
    </dgm:pt>
    <dgm:pt modelId="{3261C0FA-379A-4F63-A7D0-77F547BCB668}">
      <dgm:prSet phldrT="[Text]" custT="1"/>
      <dgm:spPr/>
      <dgm:t>
        <a:bodyPr/>
        <a:lstStyle/>
        <a:p>
          <a:endParaRPr lang="en-GB" sz="1050" i="1"/>
        </a:p>
      </dgm:t>
    </dgm:pt>
    <dgm:pt modelId="{65FADADB-E62A-4F0F-8992-AFC916BB92C9}" type="parTrans" cxnId="{DAF459EF-8D0A-462E-8958-594C7E1C433A}">
      <dgm:prSet/>
      <dgm:spPr/>
      <dgm:t>
        <a:bodyPr/>
        <a:lstStyle/>
        <a:p>
          <a:endParaRPr lang="en-GB"/>
        </a:p>
      </dgm:t>
    </dgm:pt>
    <dgm:pt modelId="{1B25388D-E585-4E25-B7E8-585537FE7438}" type="sibTrans" cxnId="{DAF459EF-8D0A-462E-8958-594C7E1C433A}">
      <dgm:prSet/>
      <dgm:spPr/>
      <dgm:t>
        <a:bodyPr/>
        <a:lstStyle/>
        <a:p>
          <a:endParaRPr lang="en-GB"/>
        </a:p>
      </dgm:t>
    </dgm:pt>
    <dgm:pt modelId="{B9DDD539-F3FC-4E5B-A305-6A804BEF18EA}">
      <dgm:prSet phldrT="[Text]" custT="1"/>
      <dgm:spPr/>
      <dgm:t>
        <a:bodyPr/>
        <a:lstStyle/>
        <a:p>
          <a:r>
            <a:rPr lang="en-GB" sz="1100" i="0">
              <a:latin typeface="Times New Roman" panose="02020603050405020304" pitchFamily="18" charset="0"/>
              <a:cs typeface="Times New Roman" panose="02020603050405020304" pitchFamily="18" charset="0"/>
            </a:rPr>
            <a:t>avoiding superlatives</a:t>
          </a:r>
        </a:p>
      </dgm:t>
    </dgm:pt>
    <dgm:pt modelId="{CEA2C983-E2CA-4F5D-8912-CE6F1B52539F}" type="parTrans" cxnId="{677EB739-92E8-47F9-894D-520CAF331D79}">
      <dgm:prSet/>
      <dgm:spPr/>
      <dgm:t>
        <a:bodyPr/>
        <a:lstStyle/>
        <a:p>
          <a:endParaRPr lang="en-GB"/>
        </a:p>
      </dgm:t>
    </dgm:pt>
    <dgm:pt modelId="{34113C58-11D9-4E40-BAEA-78FACA504CFA}" type="sibTrans" cxnId="{677EB739-92E8-47F9-894D-520CAF331D79}">
      <dgm:prSet/>
      <dgm:spPr/>
      <dgm:t>
        <a:bodyPr/>
        <a:lstStyle/>
        <a:p>
          <a:endParaRPr lang="en-GB"/>
        </a:p>
      </dgm:t>
    </dgm:pt>
    <dgm:pt modelId="{D04842B6-FE0F-473C-B2F2-DF120DF9F68B}">
      <dgm:prSet phldrT="[Text]" custT="1"/>
      <dgm:spPr/>
      <dgm:t>
        <a:bodyPr/>
        <a:lstStyle/>
        <a:p>
          <a:r>
            <a:rPr lang="en-GB" sz="1100">
              <a:latin typeface="Times New Roman" panose="02020603050405020304" pitchFamily="18" charset="0"/>
              <a:cs typeface="Times New Roman" panose="02020603050405020304" pitchFamily="18" charset="0"/>
            </a:rPr>
            <a:t>avoiding opinions</a:t>
          </a:r>
        </a:p>
      </dgm:t>
    </dgm:pt>
    <dgm:pt modelId="{126923E2-1ACF-4609-8770-45E494A5171E}" type="parTrans" cxnId="{76CEAEC3-85C2-4719-9AF4-6AB5CD1E3B1E}">
      <dgm:prSet/>
      <dgm:spPr/>
      <dgm:t>
        <a:bodyPr/>
        <a:lstStyle/>
        <a:p>
          <a:endParaRPr lang="en-GB"/>
        </a:p>
      </dgm:t>
    </dgm:pt>
    <dgm:pt modelId="{112CE683-8953-4088-BD3F-0E00C36F5523}" type="sibTrans" cxnId="{76CEAEC3-85C2-4719-9AF4-6AB5CD1E3B1E}">
      <dgm:prSet/>
      <dgm:spPr/>
      <dgm:t>
        <a:bodyPr/>
        <a:lstStyle/>
        <a:p>
          <a:endParaRPr lang="en-GB"/>
        </a:p>
      </dgm:t>
    </dgm:pt>
    <dgm:pt modelId="{F395DC4A-57DC-487E-99E1-6DFDFB9E6BB7}" type="pres">
      <dgm:prSet presAssocID="{54ADB240-7BBB-41BB-A54F-80691F6BA8CA}" presName="Name0" presStyleCnt="0">
        <dgm:presLayoutVars>
          <dgm:dir/>
          <dgm:animLvl val="lvl"/>
          <dgm:resizeHandles val="exact"/>
        </dgm:presLayoutVars>
      </dgm:prSet>
      <dgm:spPr/>
    </dgm:pt>
    <dgm:pt modelId="{1E5E0CBB-0913-4F3F-88E1-4EAB9AC30879}" type="pres">
      <dgm:prSet presAssocID="{443A859C-1770-4637-A20C-CA938DAA52FA}" presName="linNode" presStyleCnt="0"/>
      <dgm:spPr/>
    </dgm:pt>
    <dgm:pt modelId="{D1B64305-D1BD-4444-A7D1-B4E333E6D7A5}" type="pres">
      <dgm:prSet presAssocID="{443A859C-1770-4637-A20C-CA938DAA52FA}" presName="parentText" presStyleLbl="node1" presStyleIdx="0" presStyleCnt="3" custScaleX="56887" custScaleY="39280">
        <dgm:presLayoutVars>
          <dgm:chMax val="1"/>
          <dgm:bulletEnabled val="1"/>
        </dgm:presLayoutVars>
      </dgm:prSet>
      <dgm:spPr/>
    </dgm:pt>
    <dgm:pt modelId="{840BB7F7-53D8-4C39-B4E4-BBCB7727F987}" type="pres">
      <dgm:prSet presAssocID="{443A859C-1770-4637-A20C-CA938DAA52FA}" presName="descendantText" presStyleLbl="alignAccFollowNode1" presStyleIdx="0" presStyleCnt="3" custScaleX="107101" custScaleY="61144">
        <dgm:presLayoutVars>
          <dgm:bulletEnabled val="1"/>
        </dgm:presLayoutVars>
      </dgm:prSet>
      <dgm:spPr/>
      <dgm:t>
        <a:bodyPr/>
        <a:lstStyle/>
        <a:p>
          <a:endParaRPr lang="en-GB"/>
        </a:p>
      </dgm:t>
    </dgm:pt>
    <dgm:pt modelId="{4AF6F2D0-D8CB-4650-9358-45AF5F2A062E}" type="pres">
      <dgm:prSet presAssocID="{B92B3F3D-9C38-4887-8F12-948F21D37195}" presName="sp" presStyleCnt="0"/>
      <dgm:spPr/>
    </dgm:pt>
    <dgm:pt modelId="{2B7F867E-7F1D-44C2-988B-93A152E133D6}" type="pres">
      <dgm:prSet presAssocID="{1F85A014-2D9F-4DEA-BCB3-AB6245E46EE6}" presName="linNode" presStyleCnt="0"/>
      <dgm:spPr/>
    </dgm:pt>
    <dgm:pt modelId="{04042216-9F29-462A-A962-0F033A665726}" type="pres">
      <dgm:prSet presAssocID="{1F85A014-2D9F-4DEA-BCB3-AB6245E46EE6}" presName="parentText" presStyleLbl="node1" presStyleIdx="1" presStyleCnt="3" custScaleX="56236" custScaleY="41089">
        <dgm:presLayoutVars>
          <dgm:chMax val="1"/>
          <dgm:bulletEnabled val="1"/>
        </dgm:presLayoutVars>
      </dgm:prSet>
      <dgm:spPr/>
    </dgm:pt>
    <dgm:pt modelId="{DEFC954F-2B02-4408-A746-001B442690DF}" type="pres">
      <dgm:prSet presAssocID="{1F85A014-2D9F-4DEA-BCB3-AB6245E46EE6}" presName="descendantText" presStyleLbl="alignAccFollowNode1" presStyleIdx="1" presStyleCnt="3" custScaleX="108052" custScaleY="64691">
        <dgm:presLayoutVars>
          <dgm:bulletEnabled val="1"/>
        </dgm:presLayoutVars>
      </dgm:prSet>
      <dgm:spPr/>
      <dgm:t>
        <a:bodyPr/>
        <a:lstStyle/>
        <a:p>
          <a:endParaRPr lang="en-GB"/>
        </a:p>
      </dgm:t>
    </dgm:pt>
    <dgm:pt modelId="{BC80100F-1C22-400D-9E3B-8B7557DA14A8}" type="pres">
      <dgm:prSet presAssocID="{8CBCFDF3-3090-4606-AF7D-C952F0550338}" presName="sp" presStyleCnt="0"/>
      <dgm:spPr/>
    </dgm:pt>
    <dgm:pt modelId="{7C72AF17-B1EE-4974-A8C0-E323A7E2AFFB}" type="pres">
      <dgm:prSet presAssocID="{D2D643ED-1534-48D2-B873-52D7CCE3B4EB}" presName="linNode" presStyleCnt="0"/>
      <dgm:spPr/>
    </dgm:pt>
    <dgm:pt modelId="{E39A0EFD-C9F5-4BB9-82B6-472135BB1C79}" type="pres">
      <dgm:prSet presAssocID="{D2D643ED-1534-48D2-B873-52D7CCE3B4EB}" presName="parentText" presStyleLbl="node1" presStyleIdx="2" presStyleCnt="3" custScaleX="57435" custScaleY="36442">
        <dgm:presLayoutVars>
          <dgm:chMax val="1"/>
          <dgm:bulletEnabled val="1"/>
        </dgm:presLayoutVars>
      </dgm:prSet>
      <dgm:spPr/>
    </dgm:pt>
    <dgm:pt modelId="{BF6166F2-16B7-4BC7-9CE5-4190CFF2D8DB}" type="pres">
      <dgm:prSet presAssocID="{D2D643ED-1534-48D2-B873-52D7CCE3B4EB}" presName="descendantText" presStyleLbl="alignAccFollowNode1" presStyleIdx="2" presStyleCnt="3" custScaleX="107524" custScaleY="50392">
        <dgm:presLayoutVars>
          <dgm:bulletEnabled val="1"/>
        </dgm:presLayoutVars>
      </dgm:prSet>
      <dgm:spPr/>
      <dgm:t>
        <a:bodyPr/>
        <a:lstStyle/>
        <a:p>
          <a:endParaRPr lang="en-GB"/>
        </a:p>
      </dgm:t>
    </dgm:pt>
  </dgm:ptLst>
  <dgm:cxnLst>
    <dgm:cxn modelId="{1180BFC4-DBF8-4939-A0BD-EB7CEFD57927}" type="presOf" srcId="{D04842B6-FE0F-473C-B2F2-DF120DF9F68B}" destId="{BF6166F2-16B7-4BC7-9CE5-4190CFF2D8DB}" srcOrd="0" destOrd="2" presId="urn:microsoft.com/office/officeart/2005/8/layout/vList5"/>
    <dgm:cxn modelId="{F9BA23C3-1BA0-4877-A4D6-11BDDEE64FBA}" srcId="{443A859C-1770-4637-A20C-CA938DAA52FA}" destId="{B0ED108F-7A5C-4A5F-AB3F-BC26A10A9AC8}" srcOrd="1" destOrd="0" parTransId="{123DF9EA-84D3-4E34-93AE-280939BEB8CF}" sibTransId="{0DF1DEDA-8B2F-44B0-BF1D-38E9D338729E}"/>
    <dgm:cxn modelId="{4F5595DE-A9CD-4AB0-A53D-BBBF1202AADB}" type="presOf" srcId="{D2D643ED-1534-48D2-B873-52D7CCE3B4EB}" destId="{E39A0EFD-C9F5-4BB9-82B6-472135BB1C79}" srcOrd="0" destOrd="0" presId="urn:microsoft.com/office/officeart/2005/8/layout/vList5"/>
    <dgm:cxn modelId="{B7162323-7FA3-487E-9EA4-1B852278FA11}" type="presOf" srcId="{378E3278-2A85-499E-9FCC-A47B48A8F104}" destId="{DEFC954F-2B02-4408-A746-001B442690DF}" srcOrd="0" destOrd="0" presId="urn:microsoft.com/office/officeart/2005/8/layout/vList5"/>
    <dgm:cxn modelId="{31C1FA90-8FB6-47AC-BADD-B6AB5B4E2A33}" type="presOf" srcId="{B9DDD539-F3FC-4E5B-A305-6A804BEF18EA}" destId="{840BB7F7-53D8-4C39-B4E4-BBCB7727F987}" srcOrd="0" destOrd="2" presId="urn:microsoft.com/office/officeart/2005/8/layout/vList5"/>
    <dgm:cxn modelId="{7ECF865D-FA10-4AC9-A489-F895E822C645}" type="presOf" srcId="{B0ED108F-7A5C-4A5F-AB3F-BC26A10A9AC8}" destId="{840BB7F7-53D8-4C39-B4E4-BBCB7727F987}" srcOrd="0" destOrd="1" presId="urn:microsoft.com/office/officeart/2005/8/layout/vList5"/>
    <dgm:cxn modelId="{19EE75E4-8373-4038-BD73-2B3CD99CC6B6}" srcId="{443A859C-1770-4637-A20C-CA938DAA52FA}" destId="{59BE116F-6E97-4D12-B8B2-067D16C4B819}" srcOrd="0" destOrd="0" parTransId="{590A258F-A5DE-4B2E-AFB3-D2FDE91881FB}" sibTransId="{C44A486D-CE46-4D06-9067-B43056BC6F6E}"/>
    <dgm:cxn modelId="{7175578A-125E-4A74-9057-21F162BDAB98}" type="presOf" srcId="{944DE78C-6627-45A2-89BC-2858AB513D7A}" destId="{DEFC954F-2B02-4408-A746-001B442690DF}" srcOrd="0" destOrd="2" presId="urn:microsoft.com/office/officeart/2005/8/layout/vList5"/>
    <dgm:cxn modelId="{505A0993-315D-48C3-A5E3-039E0898D089}" type="presOf" srcId="{1F85A014-2D9F-4DEA-BCB3-AB6245E46EE6}" destId="{04042216-9F29-462A-A962-0F033A665726}" srcOrd="0" destOrd="0" presId="urn:microsoft.com/office/officeart/2005/8/layout/vList5"/>
    <dgm:cxn modelId="{6DAA4FE5-D156-4878-B53E-2A4A5CCF8541}" srcId="{D2D643ED-1534-48D2-B873-52D7CCE3B4EB}" destId="{C59FA076-35B7-4B89-B2F6-9D8F43A1CE24}" srcOrd="1" destOrd="0" parTransId="{8DC4307C-49CF-4F19-93C6-5BAC53973CEA}" sibTransId="{31BCF655-BF3F-4893-8C31-748A70099D3B}"/>
    <dgm:cxn modelId="{5ECE94C4-FB3C-4689-823F-FEF1E104F123}" type="presOf" srcId="{3261C0FA-379A-4F63-A7D0-77F547BCB668}" destId="{840BB7F7-53D8-4C39-B4E4-BBCB7727F987}" srcOrd="0" destOrd="3" presId="urn:microsoft.com/office/officeart/2005/8/layout/vList5"/>
    <dgm:cxn modelId="{02934253-0383-4D99-A5AD-BA13C8153E97}" srcId="{1F85A014-2D9F-4DEA-BCB3-AB6245E46EE6}" destId="{D76A36E0-EDB1-465F-81AB-04929A93367B}" srcOrd="1" destOrd="0" parTransId="{9C294B10-9FC6-4B98-B942-9537B4C5287A}" sibTransId="{DD732C54-F54D-4C02-8406-215DCD41A86E}"/>
    <dgm:cxn modelId="{A656D7D1-FC64-4716-88EC-178DD8726737}" type="presOf" srcId="{443A859C-1770-4637-A20C-CA938DAA52FA}" destId="{D1B64305-D1BD-4444-A7D1-B4E333E6D7A5}" srcOrd="0" destOrd="0" presId="urn:microsoft.com/office/officeart/2005/8/layout/vList5"/>
    <dgm:cxn modelId="{1A0DCE47-F91E-4F4D-8F02-51216E4E495C}" srcId="{1F85A014-2D9F-4DEA-BCB3-AB6245E46EE6}" destId="{378E3278-2A85-499E-9FCC-A47B48A8F104}" srcOrd="0" destOrd="0" parTransId="{FE518794-DC27-44C0-8F70-B6423C2F7AFD}" sibTransId="{6941631E-8E10-4C08-A805-00DA554D41D2}"/>
    <dgm:cxn modelId="{FD021E1F-DD30-4ADB-BE40-A096F1970F0A}" srcId="{54ADB240-7BBB-41BB-A54F-80691F6BA8CA}" destId="{1F85A014-2D9F-4DEA-BCB3-AB6245E46EE6}" srcOrd="1" destOrd="0" parTransId="{3193C7E9-EA36-45FC-91EB-DA5E91FB4615}" sibTransId="{8CBCFDF3-3090-4606-AF7D-C952F0550338}"/>
    <dgm:cxn modelId="{06E34007-C563-44F9-8E44-F17D660C3ADE}" srcId="{D2D643ED-1534-48D2-B873-52D7CCE3B4EB}" destId="{B7C58C20-71A0-4B28-8ED7-9367D9D56BC4}" srcOrd="0" destOrd="0" parTransId="{8B0C9195-C8AE-4F0C-8FF5-BA00481389DA}" sibTransId="{D5CC11E6-62A3-493E-B72B-C710A1DE5D7D}"/>
    <dgm:cxn modelId="{2250FD36-A1B7-49E7-A0CD-33DA753CEA6A}" srcId="{54ADB240-7BBB-41BB-A54F-80691F6BA8CA}" destId="{443A859C-1770-4637-A20C-CA938DAA52FA}" srcOrd="0" destOrd="0" parTransId="{17D9FC8C-4CAB-4296-B126-BCC8522BE550}" sibTransId="{B92B3F3D-9C38-4887-8F12-948F21D37195}"/>
    <dgm:cxn modelId="{65ACFA1B-5EA4-4CA6-B4EB-D87F3329B16B}" srcId="{1F85A014-2D9F-4DEA-BCB3-AB6245E46EE6}" destId="{944DE78C-6627-45A2-89BC-2858AB513D7A}" srcOrd="2" destOrd="0" parTransId="{557E2A5C-B720-4636-B5CC-F14FEFEFEA54}" sibTransId="{AC9778B8-916C-4E86-B940-66369CDC6F27}"/>
    <dgm:cxn modelId="{E868E1A2-443B-493D-8F77-A24A0E2EC6AF}" type="presOf" srcId="{54ADB240-7BBB-41BB-A54F-80691F6BA8CA}" destId="{F395DC4A-57DC-487E-99E1-6DFDFB9E6BB7}" srcOrd="0" destOrd="0" presId="urn:microsoft.com/office/officeart/2005/8/layout/vList5"/>
    <dgm:cxn modelId="{75D616C3-33D0-4615-B2C2-92D1C2B93F6A}" type="presOf" srcId="{C59FA076-35B7-4B89-B2F6-9D8F43A1CE24}" destId="{BF6166F2-16B7-4BC7-9CE5-4190CFF2D8DB}" srcOrd="0" destOrd="1" presId="urn:microsoft.com/office/officeart/2005/8/layout/vList5"/>
    <dgm:cxn modelId="{A85A0A5A-CAA1-41EE-9DE6-219BEE209ACA}" type="presOf" srcId="{D76A36E0-EDB1-465F-81AB-04929A93367B}" destId="{DEFC954F-2B02-4408-A746-001B442690DF}" srcOrd="0" destOrd="1" presId="urn:microsoft.com/office/officeart/2005/8/layout/vList5"/>
    <dgm:cxn modelId="{DAF459EF-8D0A-462E-8958-594C7E1C433A}" srcId="{443A859C-1770-4637-A20C-CA938DAA52FA}" destId="{3261C0FA-379A-4F63-A7D0-77F547BCB668}" srcOrd="3" destOrd="0" parTransId="{65FADADB-E62A-4F0F-8992-AFC916BB92C9}" sibTransId="{1B25388D-E585-4E25-B7E8-585537FE7438}"/>
    <dgm:cxn modelId="{677EB739-92E8-47F9-894D-520CAF331D79}" srcId="{443A859C-1770-4637-A20C-CA938DAA52FA}" destId="{B9DDD539-F3FC-4E5B-A305-6A804BEF18EA}" srcOrd="2" destOrd="0" parTransId="{CEA2C983-E2CA-4F5D-8912-CE6F1B52539F}" sibTransId="{34113C58-11D9-4E40-BAEA-78FACA504CFA}"/>
    <dgm:cxn modelId="{C2CBF05F-6A73-4966-843D-7B080F20530D}" type="presOf" srcId="{B7C58C20-71A0-4B28-8ED7-9367D9D56BC4}" destId="{BF6166F2-16B7-4BC7-9CE5-4190CFF2D8DB}" srcOrd="0" destOrd="0" presId="urn:microsoft.com/office/officeart/2005/8/layout/vList5"/>
    <dgm:cxn modelId="{B35F0F47-2B04-495D-8708-7550DBF46927}" type="presOf" srcId="{59BE116F-6E97-4D12-B8B2-067D16C4B819}" destId="{840BB7F7-53D8-4C39-B4E4-BBCB7727F987}" srcOrd="0" destOrd="0" presId="urn:microsoft.com/office/officeart/2005/8/layout/vList5"/>
    <dgm:cxn modelId="{76CEAEC3-85C2-4719-9AF4-6AB5CD1E3B1E}" srcId="{D2D643ED-1534-48D2-B873-52D7CCE3B4EB}" destId="{D04842B6-FE0F-473C-B2F2-DF120DF9F68B}" srcOrd="2" destOrd="0" parTransId="{126923E2-1ACF-4609-8770-45E494A5171E}" sibTransId="{112CE683-8953-4088-BD3F-0E00C36F5523}"/>
    <dgm:cxn modelId="{C016DB15-F9D1-4B8B-86FE-42F4703CE9AE}" srcId="{54ADB240-7BBB-41BB-A54F-80691F6BA8CA}" destId="{D2D643ED-1534-48D2-B873-52D7CCE3B4EB}" srcOrd="2" destOrd="0" parTransId="{1FEE94B5-B1E9-4F28-8389-724C6C30863E}" sibTransId="{B862C344-89D9-4640-BA5A-E4D4D57EBAB9}"/>
    <dgm:cxn modelId="{DA8974D2-9C8C-4825-9F48-81F4351BD232}" type="presParOf" srcId="{F395DC4A-57DC-487E-99E1-6DFDFB9E6BB7}" destId="{1E5E0CBB-0913-4F3F-88E1-4EAB9AC30879}" srcOrd="0" destOrd="0" presId="urn:microsoft.com/office/officeart/2005/8/layout/vList5"/>
    <dgm:cxn modelId="{DBF5C2BA-209F-4737-8926-6A1CB0586701}" type="presParOf" srcId="{1E5E0CBB-0913-4F3F-88E1-4EAB9AC30879}" destId="{D1B64305-D1BD-4444-A7D1-B4E333E6D7A5}" srcOrd="0" destOrd="0" presId="urn:microsoft.com/office/officeart/2005/8/layout/vList5"/>
    <dgm:cxn modelId="{EDA18F21-7D61-43CA-8522-880E3934C853}" type="presParOf" srcId="{1E5E0CBB-0913-4F3F-88E1-4EAB9AC30879}" destId="{840BB7F7-53D8-4C39-B4E4-BBCB7727F987}" srcOrd="1" destOrd="0" presId="urn:microsoft.com/office/officeart/2005/8/layout/vList5"/>
    <dgm:cxn modelId="{AB160A95-F051-48E1-ACE7-F3BE86EFB4B6}" type="presParOf" srcId="{F395DC4A-57DC-487E-99E1-6DFDFB9E6BB7}" destId="{4AF6F2D0-D8CB-4650-9358-45AF5F2A062E}" srcOrd="1" destOrd="0" presId="urn:microsoft.com/office/officeart/2005/8/layout/vList5"/>
    <dgm:cxn modelId="{B690AEE4-8DF0-40A0-B735-A165AF45DA14}" type="presParOf" srcId="{F395DC4A-57DC-487E-99E1-6DFDFB9E6BB7}" destId="{2B7F867E-7F1D-44C2-988B-93A152E133D6}" srcOrd="2" destOrd="0" presId="urn:microsoft.com/office/officeart/2005/8/layout/vList5"/>
    <dgm:cxn modelId="{E805D81D-7312-4207-B01D-2BBC943D0497}" type="presParOf" srcId="{2B7F867E-7F1D-44C2-988B-93A152E133D6}" destId="{04042216-9F29-462A-A962-0F033A665726}" srcOrd="0" destOrd="0" presId="urn:microsoft.com/office/officeart/2005/8/layout/vList5"/>
    <dgm:cxn modelId="{56BBC54F-BBAA-405D-84DD-C375A94CDAEA}" type="presParOf" srcId="{2B7F867E-7F1D-44C2-988B-93A152E133D6}" destId="{DEFC954F-2B02-4408-A746-001B442690DF}" srcOrd="1" destOrd="0" presId="urn:microsoft.com/office/officeart/2005/8/layout/vList5"/>
    <dgm:cxn modelId="{44E8C9A2-4216-47C3-9FD2-030B9F91A055}" type="presParOf" srcId="{F395DC4A-57DC-487E-99E1-6DFDFB9E6BB7}" destId="{BC80100F-1C22-400D-9E3B-8B7557DA14A8}" srcOrd="3" destOrd="0" presId="urn:microsoft.com/office/officeart/2005/8/layout/vList5"/>
    <dgm:cxn modelId="{E4ECB342-BECE-4B39-976B-A7CCD58D1C74}" type="presParOf" srcId="{F395DC4A-57DC-487E-99E1-6DFDFB9E6BB7}" destId="{7C72AF17-B1EE-4974-A8C0-E323A7E2AFFB}" srcOrd="4" destOrd="0" presId="urn:microsoft.com/office/officeart/2005/8/layout/vList5"/>
    <dgm:cxn modelId="{F77AA788-C098-4F0B-981C-E33A7F511925}" type="presParOf" srcId="{7C72AF17-B1EE-4974-A8C0-E323A7E2AFFB}" destId="{E39A0EFD-C9F5-4BB9-82B6-472135BB1C79}" srcOrd="0" destOrd="0" presId="urn:microsoft.com/office/officeart/2005/8/layout/vList5"/>
    <dgm:cxn modelId="{8A5B7D95-BD4B-40C4-B5FD-A593DB997129}" type="presParOf" srcId="{7C72AF17-B1EE-4974-A8C0-E323A7E2AFFB}" destId="{BF6166F2-16B7-4BC7-9CE5-4190CFF2D8DB}" srcOrd="1" destOrd="0" presId="urn:microsoft.com/office/officeart/2005/8/layout/vList5"/>
  </dgm:cxnLst>
  <dgm:bg/>
  <dgm:whole/>
  <dgm:extLst>
    <a:ext uri="http://schemas.microsoft.com/office/drawing/2008/diagram">
      <dsp:dataModelExt xmlns:dsp="http://schemas.microsoft.com/office/drawing/2008/diagram" relId="rId6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AE8CF7F-2AE1-4894-8B8E-70257F560C98}">
      <dsp:nvSpPr>
        <dsp:cNvPr id="0" name=""/>
        <dsp:cNvSpPr/>
      </dsp:nvSpPr>
      <dsp:spPr>
        <a:xfrm>
          <a:off x="2048" y="539773"/>
          <a:ext cx="1498003" cy="743074"/>
        </a:xfrm>
        <a:prstGeom prst="roundRect">
          <a:avLst>
            <a:gd name="adj" fmla="val 10000"/>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3825" tIns="123825" rIns="123825" bIns="123825" numCol="1" spcCol="1270" anchor="t" anchorCtr="0">
          <a:noAutofit/>
        </a:bodyPr>
        <a:lstStyle/>
        <a:p>
          <a:pPr marL="57150" lvl="1" indent="-57150" algn="l" defTabSz="466725">
            <a:lnSpc>
              <a:spcPct val="90000"/>
            </a:lnSpc>
            <a:spcBef>
              <a:spcPct val="0"/>
            </a:spcBef>
            <a:spcAft>
              <a:spcPct val="15000"/>
            </a:spcAft>
            <a:buChar char="••"/>
          </a:pPr>
          <a:r>
            <a:rPr lang="en-GB" sz="1050" kern="1200">
              <a:latin typeface="Times New Roman" panose="02020603050405020304" pitchFamily="18" charset="0"/>
              <a:cs typeface="Times New Roman" panose="02020603050405020304" pitchFamily="18" charset="0"/>
            </a:rPr>
            <a:t>knowledge/    information about the academic/ employability skill</a:t>
          </a:r>
        </a:p>
      </dsp:txBody>
      <dsp:txXfrm>
        <a:off x="19148" y="556873"/>
        <a:ext cx="1463803" cy="549644"/>
      </dsp:txXfrm>
    </dsp:sp>
    <dsp:sp modelId="{361487AB-EFEC-4489-BBA6-CCAC8689AE7E}">
      <dsp:nvSpPr>
        <dsp:cNvPr id="0" name=""/>
        <dsp:cNvSpPr/>
      </dsp:nvSpPr>
      <dsp:spPr>
        <a:xfrm>
          <a:off x="758360" y="251704"/>
          <a:ext cx="1621916" cy="1621916"/>
        </a:xfrm>
        <a:prstGeom prst="leftCircularArrow">
          <a:avLst>
            <a:gd name="adj1" fmla="val 2426"/>
            <a:gd name="adj2" fmla="val 293520"/>
            <a:gd name="adj3" fmla="val 2069031"/>
            <a:gd name="adj4" fmla="val 9024489"/>
            <a:gd name="adj5" fmla="val 283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27EF1F8-430C-4818-AC81-BB93BA1850D0}">
      <dsp:nvSpPr>
        <dsp:cNvPr id="0" name=""/>
        <dsp:cNvSpPr/>
      </dsp:nvSpPr>
      <dsp:spPr>
        <a:xfrm>
          <a:off x="500793" y="1123617"/>
          <a:ext cx="800821" cy="318460"/>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15240" rIns="22860" bIns="15240" numCol="1" spcCol="1270" anchor="ctr" anchorCtr="0">
          <a:noAutofit/>
        </a:bodyPr>
        <a:lstStyle/>
        <a:p>
          <a:pPr lvl="0" algn="ctr" defTabSz="533400">
            <a:lnSpc>
              <a:spcPct val="90000"/>
            </a:lnSpc>
            <a:spcBef>
              <a:spcPct val="0"/>
            </a:spcBef>
            <a:spcAft>
              <a:spcPct val="35000"/>
            </a:spcAft>
          </a:pPr>
          <a:r>
            <a:rPr lang="en-GB" sz="1200" b="1" kern="1200"/>
            <a:t>what?</a:t>
          </a:r>
        </a:p>
      </dsp:txBody>
      <dsp:txXfrm>
        <a:off x="510120" y="1132944"/>
        <a:ext cx="782167" cy="299806"/>
      </dsp:txXfrm>
    </dsp:sp>
    <dsp:sp modelId="{ADF11F96-8FF4-4B29-8C17-1B615B9290A6}">
      <dsp:nvSpPr>
        <dsp:cNvPr id="0" name=""/>
        <dsp:cNvSpPr/>
      </dsp:nvSpPr>
      <dsp:spPr>
        <a:xfrm>
          <a:off x="1687427" y="539773"/>
          <a:ext cx="1490408" cy="743074"/>
        </a:xfrm>
        <a:prstGeom prst="roundRect">
          <a:avLst>
            <a:gd name="adj" fmla="val 10000"/>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3825" tIns="123825" rIns="123825" bIns="123825" numCol="1" spcCol="1270" anchor="t" anchorCtr="0">
          <a:noAutofit/>
        </a:bodyPr>
        <a:lstStyle/>
        <a:p>
          <a:pPr marL="57150" lvl="1" indent="-57150" algn="l" defTabSz="466725">
            <a:lnSpc>
              <a:spcPct val="90000"/>
            </a:lnSpc>
            <a:spcBef>
              <a:spcPct val="0"/>
            </a:spcBef>
            <a:spcAft>
              <a:spcPct val="15000"/>
            </a:spcAft>
            <a:buChar char="••"/>
          </a:pPr>
          <a:r>
            <a:rPr lang="en-GB" sz="1050" kern="1200">
              <a:latin typeface="Times New Roman" panose="02020603050405020304" pitchFamily="18" charset="0"/>
              <a:cs typeface="Times New Roman" panose="02020603050405020304" pitchFamily="18" charset="0"/>
            </a:rPr>
            <a:t>What was learned?</a:t>
          </a:r>
        </a:p>
        <a:p>
          <a:pPr marL="57150" lvl="1" indent="-57150" algn="l" defTabSz="466725">
            <a:lnSpc>
              <a:spcPct val="90000"/>
            </a:lnSpc>
            <a:spcBef>
              <a:spcPct val="0"/>
            </a:spcBef>
            <a:spcAft>
              <a:spcPct val="15000"/>
            </a:spcAft>
            <a:buChar char="••"/>
          </a:pPr>
          <a:r>
            <a:rPr lang="en-GB" sz="1050" kern="1200">
              <a:latin typeface="Times New Roman" panose="02020603050405020304" pitchFamily="18" charset="0"/>
              <a:cs typeface="Times New Roman" panose="02020603050405020304" pitchFamily="18" charset="0"/>
            </a:rPr>
            <a:t>What sub-skills  were developed?</a:t>
          </a:r>
        </a:p>
      </dsp:txBody>
      <dsp:txXfrm>
        <a:off x="1704527" y="716104"/>
        <a:ext cx="1456208" cy="549644"/>
      </dsp:txXfrm>
    </dsp:sp>
    <dsp:sp modelId="{E2C81EAB-B80B-4909-8974-85865B7393D0}">
      <dsp:nvSpPr>
        <dsp:cNvPr id="0" name=""/>
        <dsp:cNvSpPr/>
      </dsp:nvSpPr>
      <dsp:spPr>
        <a:xfrm>
          <a:off x="2445979" y="-27566"/>
          <a:ext cx="1529329" cy="1529329"/>
        </a:xfrm>
        <a:prstGeom prst="circularArrow">
          <a:avLst>
            <a:gd name="adj1" fmla="val 2573"/>
            <a:gd name="adj2" fmla="val 312351"/>
            <a:gd name="adj3" fmla="val 19512138"/>
            <a:gd name="adj4" fmla="val 12575511"/>
            <a:gd name="adj5" fmla="val 3002"/>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99D14D9-0BCB-4E49-8C73-CD09CFA5AAAC}">
      <dsp:nvSpPr>
        <dsp:cNvPr id="0" name=""/>
        <dsp:cNvSpPr/>
      </dsp:nvSpPr>
      <dsp:spPr>
        <a:xfrm>
          <a:off x="2182375" y="380543"/>
          <a:ext cx="800821" cy="318460"/>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15240" rIns="22860" bIns="15240" numCol="1" spcCol="1270" anchor="ctr" anchorCtr="0">
          <a:noAutofit/>
        </a:bodyPr>
        <a:lstStyle/>
        <a:p>
          <a:pPr lvl="0" algn="ctr" defTabSz="533400">
            <a:lnSpc>
              <a:spcPct val="90000"/>
            </a:lnSpc>
            <a:spcBef>
              <a:spcPct val="0"/>
            </a:spcBef>
            <a:spcAft>
              <a:spcPct val="35000"/>
            </a:spcAft>
          </a:pPr>
          <a:r>
            <a:rPr lang="en-GB" sz="1200" b="1" kern="1200"/>
            <a:t>so what?</a:t>
          </a:r>
        </a:p>
      </dsp:txBody>
      <dsp:txXfrm>
        <a:off x="2191702" y="389870"/>
        <a:ext cx="782167" cy="299806"/>
      </dsp:txXfrm>
    </dsp:sp>
    <dsp:sp modelId="{9F4D0C65-76E2-4D26-98F6-6CCB11EFAD6F}">
      <dsp:nvSpPr>
        <dsp:cNvPr id="0" name=""/>
        <dsp:cNvSpPr/>
      </dsp:nvSpPr>
      <dsp:spPr>
        <a:xfrm>
          <a:off x="3365211" y="539773"/>
          <a:ext cx="1136777" cy="743074"/>
        </a:xfrm>
        <a:prstGeom prst="roundRect">
          <a:avLst>
            <a:gd name="adj" fmla="val 10000"/>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3825" tIns="123825" rIns="123825" bIns="123825" numCol="1" spcCol="1270" anchor="t" anchorCtr="0">
          <a:noAutofit/>
        </a:bodyPr>
        <a:lstStyle/>
        <a:p>
          <a:pPr marL="57150" lvl="1" indent="-57150" algn="l" defTabSz="466725">
            <a:lnSpc>
              <a:spcPct val="90000"/>
            </a:lnSpc>
            <a:spcBef>
              <a:spcPct val="0"/>
            </a:spcBef>
            <a:spcAft>
              <a:spcPct val="15000"/>
            </a:spcAft>
            <a:buChar char="••"/>
          </a:pPr>
          <a:r>
            <a:rPr lang="en-GB" sz="1050" kern="1200">
              <a:latin typeface="Times New Roman" panose="02020603050405020304" pitchFamily="18" charset="0"/>
              <a:cs typeface="Times New Roman" panose="02020603050405020304" pitchFamily="18" charset="0"/>
            </a:rPr>
            <a:t>where and how the skill can be used</a:t>
          </a:r>
        </a:p>
      </dsp:txBody>
      <dsp:txXfrm>
        <a:off x="3382311" y="556873"/>
        <a:ext cx="1102577" cy="549644"/>
      </dsp:txXfrm>
    </dsp:sp>
    <dsp:sp modelId="{44FDCB18-B427-4B5A-BE5F-BEACEC2EB4C4}">
      <dsp:nvSpPr>
        <dsp:cNvPr id="0" name=""/>
        <dsp:cNvSpPr/>
      </dsp:nvSpPr>
      <dsp:spPr>
        <a:xfrm>
          <a:off x="3683343" y="1123617"/>
          <a:ext cx="800821" cy="318460"/>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15240" rIns="22860" bIns="15240" numCol="1" spcCol="1270" anchor="ctr" anchorCtr="0">
          <a:noAutofit/>
        </a:bodyPr>
        <a:lstStyle/>
        <a:p>
          <a:pPr lvl="0" algn="ctr" defTabSz="533400">
            <a:lnSpc>
              <a:spcPct val="90000"/>
            </a:lnSpc>
            <a:spcBef>
              <a:spcPct val="0"/>
            </a:spcBef>
            <a:spcAft>
              <a:spcPct val="35000"/>
            </a:spcAft>
          </a:pPr>
          <a:r>
            <a:rPr lang="en-GB" sz="1200" b="1" kern="1200"/>
            <a:t>now what?</a:t>
          </a:r>
        </a:p>
      </dsp:txBody>
      <dsp:txXfrm>
        <a:off x="3692670" y="1132944"/>
        <a:ext cx="782167" cy="29980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4379E4A-4246-44CA-A71E-B95499BA2475}">
      <dsp:nvSpPr>
        <dsp:cNvPr id="0" name=""/>
        <dsp:cNvSpPr/>
      </dsp:nvSpPr>
      <dsp:spPr>
        <a:xfrm rot="16200000">
          <a:off x="-1168058" y="1170235"/>
          <a:ext cx="3200400" cy="859928"/>
        </a:xfrm>
        <a:prstGeom prst="flowChartManualOperati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0" tIns="0" rIns="72434" bIns="0" numCol="1" spcCol="1270" anchor="ctr" anchorCtr="0">
          <a:noAutofit/>
        </a:bodyPr>
        <a:lstStyle/>
        <a:p>
          <a:pPr lvl="0" algn="ctr" defTabSz="488950">
            <a:lnSpc>
              <a:spcPct val="90000"/>
            </a:lnSpc>
            <a:spcBef>
              <a:spcPct val="0"/>
            </a:spcBef>
            <a:spcAft>
              <a:spcPct val="35000"/>
            </a:spcAft>
          </a:pPr>
          <a:r>
            <a:rPr lang="en-GB" sz="1100" b="1" kern="1200">
              <a:latin typeface="Times New Roman" panose="02020603050405020304" pitchFamily="18" charset="0"/>
              <a:cs typeface="Times New Roman" panose="02020603050405020304" pitchFamily="18" charset="0"/>
            </a:rPr>
            <a:t>description</a:t>
          </a:r>
        </a:p>
        <a:p>
          <a:pPr lvl="0" algn="ctr" defTabSz="488950">
            <a:lnSpc>
              <a:spcPct val="90000"/>
            </a:lnSpc>
            <a:spcBef>
              <a:spcPct val="0"/>
            </a:spcBef>
            <a:spcAft>
              <a:spcPct val="35000"/>
            </a:spcAft>
          </a:pPr>
          <a:r>
            <a:rPr lang="en-GB" sz="1100" b="1" kern="1200">
              <a:latin typeface="Times New Roman" panose="02020603050405020304" pitchFamily="18" charset="0"/>
              <a:cs typeface="Times New Roman" panose="02020603050405020304" pitchFamily="18" charset="0"/>
            </a:rPr>
            <a:t> </a:t>
          </a:r>
        </a:p>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learned skill put in practise</a:t>
          </a:r>
        </a:p>
      </dsp:txBody>
      <dsp:txXfrm rot="5400000">
        <a:off x="2178" y="640079"/>
        <a:ext cx="859928" cy="1920240"/>
      </dsp:txXfrm>
    </dsp:sp>
    <dsp:sp modelId="{38B834CB-F081-416C-9F67-AD0A79FCFCA9}">
      <dsp:nvSpPr>
        <dsp:cNvPr id="0" name=""/>
        <dsp:cNvSpPr/>
      </dsp:nvSpPr>
      <dsp:spPr>
        <a:xfrm rot="16200000">
          <a:off x="-243635" y="1170235"/>
          <a:ext cx="3200400" cy="859928"/>
        </a:xfrm>
        <a:prstGeom prst="flowChartManualOperati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0" tIns="0" rIns="72434" bIns="0" numCol="1" spcCol="1270" anchor="ctr" anchorCtr="0">
          <a:noAutofit/>
        </a:bodyPr>
        <a:lstStyle/>
        <a:p>
          <a:pPr lvl="0" algn="ctr" defTabSz="488950">
            <a:lnSpc>
              <a:spcPct val="90000"/>
            </a:lnSpc>
            <a:spcBef>
              <a:spcPct val="0"/>
            </a:spcBef>
            <a:spcAft>
              <a:spcPct val="35000"/>
            </a:spcAft>
          </a:pPr>
          <a:r>
            <a:rPr lang="en-GB" sz="1100" b="1" kern="1200">
              <a:latin typeface="Times New Roman" panose="02020603050405020304" pitchFamily="18" charset="0"/>
              <a:cs typeface="Times New Roman" panose="02020603050405020304" pitchFamily="18" charset="0"/>
            </a:rPr>
            <a:t>feelings</a:t>
          </a:r>
        </a:p>
        <a:p>
          <a:pPr lvl="0" algn="ctr" defTabSz="488950">
            <a:lnSpc>
              <a:spcPct val="90000"/>
            </a:lnSpc>
            <a:spcBef>
              <a:spcPct val="0"/>
            </a:spcBef>
            <a:spcAft>
              <a:spcPct val="35000"/>
            </a:spcAft>
          </a:pPr>
          <a:endParaRPr lang="en-GB" sz="1100" kern="1200">
            <a:latin typeface="Times New Roman" panose="02020603050405020304" pitchFamily="18" charset="0"/>
            <a:cs typeface="Times New Roman" panose="02020603050405020304" pitchFamily="18" charset="0"/>
          </a:endParaRPr>
        </a:p>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thoughts and feeling about the experience</a:t>
          </a:r>
        </a:p>
      </dsp:txBody>
      <dsp:txXfrm rot="5400000">
        <a:off x="926601" y="640079"/>
        <a:ext cx="859928" cy="1920240"/>
      </dsp:txXfrm>
    </dsp:sp>
    <dsp:sp modelId="{91101956-2D5A-4124-A447-909E8E756EAF}">
      <dsp:nvSpPr>
        <dsp:cNvPr id="0" name=""/>
        <dsp:cNvSpPr/>
      </dsp:nvSpPr>
      <dsp:spPr>
        <a:xfrm rot="16200000">
          <a:off x="680788" y="1170235"/>
          <a:ext cx="3200400" cy="859928"/>
        </a:xfrm>
        <a:prstGeom prst="flowChartManualOperati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0" tIns="0" rIns="72434" bIns="0" numCol="1" spcCol="1270" anchor="ctr" anchorCtr="0">
          <a:noAutofit/>
        </a:bodyPr>
        <a:lstStyle/>
        <a:p>
          <a:pPr lvl="0" algn="ctr" defTabSz="488950">
            <a:lnSpc>
              <a:spcPct val="90000"/>
            </a:lnSpc>
            <a:spcBef>
              <a:spcPct val="0"/>
            </a:spcBef>
            <a:spcAft>
              <a:spcPct val="35000"/>
            </a:spcAft>
          </a:pPr>
          <a:r>
            <a:rPr lang="en-GB" sz="1100" b="1" kern="1200">
              <a:latin typeface="Times New Roman" panose="02020603050405020304" pitchFamily="18" charset="0"/>
              <a:cs typeface="Times New Roman" panose="02020603050405020304" pitchFamily="18" charset="0"/>
            </a:rPr>
            <a:t>evaluation</a:t>
          </a:r>
        </a:p>
        <a:p>
          <a:pPr lvl="0" algn="ctr" defTabSz="488950">
            <a:lnSpc>
              <a:spcPct val="90000"/>
            </a:lnSpc>
            <a:spcBef>
              <a:spcPct val="0"/>
            </a:spcBef>
            <a:spcAft>
              <a:spcPct val="35000"/>
            </a:spcAft>
          </a:pPr>
          <a:endParaRPr lang="en-GB" sz="1100" kern="1200">
            <a:latin typeface="Times New Roman" panose="02020603050405020304" pitchFamily="18" charset="0"/>
            <a:cs typeface="Times New Roman" panose="02020603050405020304" pitchFamily="18" charset="0"/>
          </a:endParaRPr>
        </a:p>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positive and neagtive experiences</a:t>
          </a:r>
        </a:p>
      </dsp:txBody>
      <dsp:txXfrm rot="5400000">
        <a:off x="1851024" y="640079"/>
        <a:ext cx="859928" cy="1920240"/>
      </dsp:txXfrm>
    </dsp:sp>
    <dsp:sp modelId="{8F0F44A0-12D0-4249-A546-2E3C032040AE}">
      <dsp:nvSpPr>
        <dsp:cNvPr id="0" name=""/>
        <dsp:cNvSpPr/>
      </dsp:nvSpPr>
      <dsp:spPr>
        <a:xfrm rot="16200000">
          <a:off x="1605211" y="1170235"/>
          <a:ext cx="3200400" cy="859928"/>
        </a:xfrm>
        <a:prstGeom prst="flowChartManualOperati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0" tIns="0" rIns="72434" bIns="0" numCol="1" spcCol="1270" anchor="ctr" anchorCtr="0">
          <a:noAutofit/>
        </a:bodyPr>
        <a:lstStyle/>
        <a:p>
          <a:pPr lvl="0" algn="ctr" defTabSz="488950">
            <a:lnSpc>
              <a:spcPct val="90000"/>
            </a:lnSpc>
            <a:spcBef>
              <a:spcPct val="0"/>
            </a:spcBef>
            <a:spcAft>
              <a:spcPct val="35000"/>
            </a:spcAft>
          </a:pPr>
          <a:r>
            <a:rPr lang="en-GB" sz="1100" b="1" kern="1200">
              <a:latin typeface="Times New Roman" panose="02020603050405020304" pitchFamily="18" charset="0"/>
              <a:cs typeface="Times New Roman" panose="02020603050405020304" pitchFamily="18" charset="0"/>
            </a:rPr>
            <a:t>analysis</a:t>
          </a:r>
        </a:p>
        <a:p>
          <a:pPr lvl="0" algn="ctr" defTabSz="488950">
            <a:lnSpc>
              <a:spcPct val="90000"/>
            </a:lnSpc>
            <a:spcBef>
              <a:spcPct val="0"/>
            </a:spcBef>
            <a:spcAft>
              <a:spcPct val="35000"/>
            </a:spcAft>
          </a:pPr>
          <a:endParaRPr lang="en-GB" sz="1100" kern="1200">
            <a:latin typeface="Times New Roman" panose="02020603050405020304" pitchFamily="18" charset="0"/>
            <a:cs typeface="Times New Roman" panose="02020603050405020304" pitchFamily="18" charset="0"/>
          </a:endParaRPr>
        </a:p>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making judgements about the situation</a:t>
          </a:r>
        </a:p>
      </dsp:txBody>
      <dsp:txXfrm rot="5400000">
        <a:off x="2775447" y="640079"/>
        <a:ext cx="859928" cy="1920240"/>
      </dsp:txXfrm>
    </dsp:sp>
    <dsp:sp modelId="{EF790F55-499D-4CBE-9174-A120FB24647E}">
      <dsp:nvSpPr>
        <dsp:cNvPr id="0" name=""/>
        <dsp:cNvSpPr/>
      </dsp:nvSpPr>
      <dsp:spPr>
        <a:xfrm rot="16200000">
          <a:off x="2529635" y="1170235"/>
          <a:ext cx="3200400" cy="859928"/>
        </a:xfrm>
        <a:prstGeom prst="flowChartManualOperati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0" tIns="0" rIns="72434" bIns="0" numCol="1" spcCol="1270" anchor="ctr" anchorCtr="0">
          <a:noAutofit/>
        </a:bodyPr>
        <a:lstStyle/>
        <a:p>
          <a:pPr lvl="0" algn="ctr" defTabSz="488950">
            <a:lnSpc>
              <a:spcPct val="90000"/>
            </a:lnSpc>
            <a:spcBef>
              <a:spcPct val="0"/>
            </a:spcBef>
            <a:spcAft>
              <a:spcPct val="35000"/>
            </a:spcAft>
          </a:pPr>
          <a:r>
            <a:rPr lang="en-GB" sz="1100" b="1" kern="1200">
              <a:latin typeface="Times New Roman" panose="02020603050405020304" pitchFamily="18" charset="0"/>
              <a:cs typeface="Times New Roman" panose="02020603050405020304" pitchFamily="18" charset="0"/>
            </a:rPr>
            <a:t>conclusion</a:t>
          </a:r>
        </a:p>
        <a:p>
          <a:pPr lvl="0" algn="ctr" defTabSz="488950">
            <a:lnSpc>
              <a:spcPct val="90000"/>
            </a:lnSpc>
            <a:spcBef>
              <a:spcPct val="0"/>
            </a:spcBef>
            <a:spcAft>
              <a:spcPct val="35000"/>
            </a:spcAft>
          </a:pPr>
          <a:endParaRPr lang="en-GB" sz="1100" kern="1200">
            <a:latin typeface="Times New Roman" panose="02020603050405020304" pitchFamily="18" charset="0"/>
            <a:cs typeface="Times New Roman" panose="02020603050405020304" pitchFamily="18" charset="0"/>
          </a:endParaRPr>
        </a:p>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other options</a:t>
          </a:r>
        </a:p>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gaps/ weaknesses</a:t>
          </a:r>
        </a:p>
      </dsp:txBody>
      <dsp:txXfrm rot="5400000">
        <a:off x="3699871" y="640079"/>
        <a:ext cx="859928" cy="1920240"/>
      </dsp:txXfrm>
    </dsp:sp>
    <dsp:sp modelId="{E95020AF-9F5C-4E27-AAB3-8BA3D33CBD1A}">
      <dsp:nvSpPr>
        <dsp:cNvPr id="0" name=""/>
        <dsp:cNvSpPr/>
      </dsp:nvSpPr>
      <dsp:spPr>
        <a:xfrm rot="16200000">
          <a:off x="3454058" y="1170235"/>
          <a:ext cx="3200400" cy="859928"/>
        </a:xfrm>
        <a:prstGeom prst="flowChartManualOperati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0" tIns="0" rIns="72434" bIns="0" numCol="1" spcCol="1270" anchor="ctr" anchorCtr="0">
          <a:noAutofit/>
        </a:bodyPr>
        <a:lstStyle/>
        <a:p>
          <a:pPr lvl="0" algn="ctr" defTabSz="488950">
            <a:lnSpc>
              <a:spcPct val="90000"/>
            </a:lnSpc>
            <a:spcBef>
              <a:spcPct val="0"/>
            </a:spcBef>
            <a:spcAft>
              <a:spcPct val="35000"/>
            </a:spcAft>
          </a:pPr>
          <a:r>
            <a:rPr lang="en-GB" sz="1100" b="1" kern="1200">
              <a:latin typeface="Times New Roman" panose="02020603050405020304" pitchFamily="18" charset="0"/>
              <a:cs typeface="Times New Roman" panose="02020603050405020304" pitchFamily="18" charset="0"/>
            </a:rPr>
            <a:t>action</a:t>
          </a:r>
        </a:p>
        <a:p>
          <a:pPr lvl="0" algn="ctr" defTabSz="488950">
            <a:lnSpc>
              <a:spcPct val="90000"/>
            </a:lnSpc>
            <a:spcBef>
              <a:spcPct val="0"/>
            </a:spcBef>
            <a:spcAft>
              <a:spcPct val="35000"/>
            </a:spcAft>
          </a:pPr>
          <a:endParaRPr lang="en-GB" sz="1100" kern="1200">
            <a:latin typeface="Times New Roman" panose="02020603050405020304" pitchFamily="18" charset="0"/>
            <a:cs typeface="Times New Roman" panose="02020603050405020304" pitchFamily="18" charset="0"/>
          </a:endParaRPr>
        </a:p>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sub-skills to be reinforced or developed</a:t>
          </a:r>
        </a:p>
      </dsp:txBody>
      <dsp:txXfrm rot="5400000">
        <a:off x="4624294" y="640079"/>
        <a:ext cx="859928" cy="192024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BFBA630-A0F1-4DE4-A5A0-D06C33124A41}">
      <dsp:nvSpPr>
        <dsp:cNvPr id="0" name=""/>
        <dsp:cNvSpPr/>
      </dsp:nvSpPr>
      <dsp:spPr>
        <a:xfrm>
          <a:off x="2268398" y="1447634"/>
          <a:ext cx="964406" cy="964406"/>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b="1" kern="1200">
              <a:latin typeface="Times New Roman" panose="02020603050405020304" pitchFamily="18" charset="0"/>
              <a:cs typeface="Times New Roman" panose="02020603050405020304" pitchFamily="18" charset="0"/>
            </a:rPr>
            <a:t>academic writing sub-skills</a:t>
          </a:r>
        </a:p>
      </dsp:txBody>
      <dsp:txXfrm>
        <a:off x="2409632" y="1588868"/>
        <a:ext cx="681938" cy="681938"/>
      </dsp:txXfrm>
    </dsp:sp>
    <dsp:sp modelId="{F68E0B03-D8F4-465B-9A2A-CBF934461157}">
      <dsp:nvSpPr>
        <dsp:cNvPr id="0" name=""/>
        <dsp:cNvSpPr/>
      </dsp:nvSpPr>
      <dsp:spPr>
        <a:xfrm rot="16200000">
          <a:off x="2510403" y="1191615"/>
          <a:ext cx="480396" cy="31640"/>
        </a:xfrm>
        <a:custGeom>
          <a:avLst/>
          <a:gdLst/>
          <a:ahLst/>
          <a:cxnLst/>
          <a:rect l="0" t="0" r="0" b="0"/>
          <a:pathLst>
            <a:path>
              <a:moveTo>
                <a:pt x="0" y="15820"/>
              </a:moveTo>
              <a:lnTo>
                <a:pt x="480396" y="15820"/>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2738591" y="1195426"/>
        <a:ext cx="24019" cy="24019"/>
      </dsp:txXfrm>
    </dsp:sp>
    <dsp:sp modelId="{2D5A22DE-AC58-4FD1-8366-E4F99AA8C8BF}">
      <dsp:nvSpPr>
        <dsp:cNvPr id="0" name=""/>
        <dsp:cNvSpPr/>
      </dsp:nvSpPr>
      <dsp:spPr>
        <a:xfrm>
          <a:off x="2149988" y="2831"/>
          <a:ext cx="1201225" cy="964406"/>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66725">
            <a:lnSpc>
              <a:spcPct val="90000"/>
            </a:lnSpc>
            <a:spcBef>
              <a:spcPct val="0"/>
            </a:spcBef>
            <a:spcAft>
              <a:spcPct val="35000"/>
            </a:spcAft>
          </a:pPr>
          <a:r>
            <a:rPr lang="en-GB" sz="1050" kern="1200">
              <a:latin typeface="Times New Roman" panose="02020603050405020304" pitchFamily="18" charset="0"/>
              <a:cs typeface="Times New Roman" panose="02020603050405020304" pitchFamily="18" charset="0"/>
            </a:rPr>
            <a:t>essay outline</a:t>
          </a:r>
        </a:p>
      </dsp:txBody>
      <dsp:txXfrm>
        <a:off x="2325903" y="144065"/>
        <a:ext cx="849395" cy="681938"/>
      </dsp:txXfrm>
    </dsp:sp>
    <dsp:sp modelId="{151A6083-1B5F-4409-9569-CA0C4A6E4540}">
      <dsp:nvSpPr>
        <dsp:cNvPr id="0" name=""/>
        <dsp:cNvSpPr/>
      </dsp:nvSpPr>
      <dsp:spPr>
        <a:xfrm rot="19285714">
          <a:off x="3082850" y="1485470"/>
          <a:ext cx="410263" cy="31640"/>
        </a:xfrm>
        <a:custGeom>
          <a:avLst/>
          <a:gdLst/>
          <a:ahLst/>
          <a:cxnLst/>
          <a:rect l="0" t="0" r="0" b="0"/>
          <a:pathLst>
            <a:path>
              <a:moveTo>
                <a:pt x="0" y="15820"/>
              </a:moveTo>
              <a:lnTo>
                <a:pt x="410263" y="15820"/>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3277725" y="1491034"/>
        <a:ext cx="20513" cy="20513"/>
      </dsp:txXfrm>
    </dsp:sp>
    <dsp:sp modelId="{83EC064D-7915-4200-8DF8-1529FCE0F4F5}">
      <dsp:nvSpPr>
        <dsp:cNvPr id="0" name=""/>
        <dsp:cNvSpPr/>
      </dsp:nvSpPr>
      <dsp:spPr>
        <a:xfrm>
          <a:off x="3263263" y="546814"/>
          <a:ext cx="1233861" cy="964406"/>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66725">
            <a:lnSpc>
              <a:spcPct val="90000"/>
            </a:lnSpc>
            <a:spcBef>
              <a:spcPct val="0"/>
            </a:spcBef>
            <a:spcAft>
              <a:spcPct val="35000"/>
            </a:spcAft>
          </a:pPr>
          <a:r>
            <a:rPr lang="en-GB" sz="1050" kern="1200">
              <a:latin typeface="Times New Roman" panose="02020603050405020304" pitchFamily="18" charset="0"/>
              <a:cs typeface="Times New Roman" panose="02020603050405020304" pitchFamily="18" charset="0"/>
            </a:rPr>
            <a:t>reading critically and making notes</a:t>
          </a:r>
        </a:p>
      </dsp:txBody>
      <dsp:txXfrm>
        <a:off x="3443958" y="688048"/>
        <a:ext cx="872471" cy="681938"/>
      </dsp:txXfrm>
    </dsp:sp>
    <dsp:sp modelId="{5CCB7145-D150-4907-8551-4F6A2FA36256}">
      <dsp:nvSpPr>
        <dsp:cNvPr id="0" name=""/>
        <dsp:cNvSpPr/>
      </dsp:nvSpPr>
      <dsp:spPr>
        <a:xfrm rot="771429">
          <a:off x="3216245" y="2060989"/>
          <a:ext cx="356570" cy="31640"/>
        </a:xfrm>
        <a:custGeom>
          <a:avLst/>
          <a:gdLst/>
          <a:ahLst/>
          <a:cxnLst/>
          <a:rect l="0" t="0" r="0" b="0"/>
          <a:pathLst>
            <a:path>
              <a:moveTo>
                <a:pt x="0" y="15820"/>
              </a:moveTo>
              <a:lnTo>
                <a:pt x="356570" y="15820"/>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3385615" y="2067895"/>
        <a:ext cx="17828" cy="17828"/>
      </dsp:txXfrm>
    </dsp:sp>
    <dsp:sp modelId="{15E9C052-9E3D-48D2-81DE-0C9945664F0E}">
      <dsp:nvSpPr>
        <dsp:cNvPr id="0" name=""/>
        <dsp:cNvSpPr/>
      </dsp:nvSpPr>
      <dsp:spPr>
        <a:xfrm>
          <a:off x="3545028" y="1766917"/>
          <a:ext cx="1208892" cy="964406"/>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academic essay organization</a:t>
          </a:r>
        </a:p>
      </dsp:txBody>
      <dsp:txXfrm>
        <a:off x="3722066" y="1908151"/>
        <a:ext cx="854816" cy="681938"/>
      </dsp:txXfrm>
    </dsp:sp>
    <dsp:sp modelId="{301EE377-271A-4DF4-B2D1-E27B4E623010}">
      <dsp:nvSpPr>
        <dsp:cNvPr id="0" name=""/>
        <dsp:cNvSpPr/>
      </dsp:nvSpPr>
      <dsp:spPr>
        <a:xfrm rot="3850354">
          <a:off x="2831804" y="2553606"/>
          <a:ext cx="456729" cy="31640"/>
        </a:xfrm>
        <a:custGeom>
          <a:avLst/>
          <a:gdLst/>
          <a:ahLst/>
          <a:cxnLst/>
          <a:rect l="0" t="0" r="0" b="0"/>
          <a:pathLst>
            <a:path>
              <a:moveTo>
                <a:pt x="0" y="15820"/>
              </a:moveTo>
              <a:lnTo>
                <a:pt x="456729" y="15820"/>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3048751" y="2558008"/>
        <a:ext cx="22836" cy="22836"/>
      </dsp:txXfrm>
    </dsp:sp>
    <dsp:sp modelId="{1DB745AD-3871-41E1-91AB-383E10F867B8}">
      <dsp:nvSpPr>
        <dsp:cNvPr id="0" name=""/>
        <dsp:cNvSpPr/>
      </dsp:nvSpPr>
      <dsp:spPr>
        <a:xfrm>
          <a:off x="2762513" y="2743642"/>
          <a:ext cx="1230736" cy="964406"/>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academic style</a:t>
          </a:r>
        </a:p>
      </dsp:txBody>
      <dsp:txXfrm>
        <a:off x="2942750" y="2884876"/>
        <a:ext cx="870262" cy="681938"/>
      </dsp:txXfrm>
    </dsp:sp>
    <dsp:sp modelId="{DEC028CF-A89B-4BAA-A9D2-24C4AE6C4060}">
      <dsp:nvSpPr>
        <dsp:cNvPr id="0" name=""/>
        <dsp:cNvSpPr/>
      </dsp:nvSpPr>
      <dsp:spPr>
        <a:xfrm rot="6942857">
          <a:off x="2208118" y="2557869"/>
          <a:ext cx="464839" cy="31640"/>
        </a:xfrm>
        <a:custGeom>
          <a:avLst/>
          <a:gdLst/>
          <a:ahLst/>
          <a:cxnLst/>
          <a:rect l="0" t="0" r="0" b="0"/>
          <a:pathLst>
            <a:path>
              <a:moveTo>
                <a:pt x="0" y="15820"/>
              </a:moveTo>
              <a:lnTo>
                <a:pt x="464839" y="15820"/>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rot="10800000">
        <a:off x="2428917" y="2562069"/>
        <a:ext cx="23241" cy="23241"/>
      </dsp:txXfrm>
    </dsp:sp>
    <dsp:sp modelId="{22B91D59-B97B-4F00-9155-D727B654BD9B}">
      <dsp:nvSpPr>
        <dsp:cNvPr id="0" name=""/>
        <dsp:cNvSpPr/>
      </dsp:nvSpPr>
      <dsp:spPr>
        <a:xfrm>
          <a:off x="1536001" y="2749356"/>
          <a:ext cx="1175447" cy="964406"/>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66725">
            <a:lnSpc>
              <a:spcPct val="90000"/>
            </a:lnSpc>
            <a:spcBef>
              <a:spcPct val="0"/>
            </a:spcBef>
            <a:spcAft>
              <a:spcPct val="35000"/>
            </a:spcAft>
          </a:pPr>
          <a:r>
            <a:rPr lang="en-GB" sz="1050" kern="1200">
              <a:latin typeface="Times New Roman" panose="02020603050405020304" pitchFamily="18" charset="0"/>
              <a:cs typeface="Times New Roman" panose="02020603050405020304" pitchFamily="18" charset="0"/>
            </a:rPr>
            <a:t>paraphrasing and summarising</a:t>
          </a:r>
        </a:p>
      </dsp:txBody>
      <dsp:txXfrm>
        <a:off x="1708141" y="2890590"/>
        <a:ext cx="831167" cy="681938"/>
      </dsp:txXfrm>
    </dsp:sp>
    <dsp:sp modelId="{6402C829-CD83-40D7-9C41-C8A957969BFB}">
      <dsp:nvSpPr>
        <dsp:cNvPr id="0" name=""/>
        <dsp:cNvSpPr/>
      </dsp:nvSpPr>
      <dsp:spPr>
        <a:xfrm rot="10028571">
          <a:off x="1931845" y="2060599"/>
          <a:ext cx="353068" cy="31640"/>
        </a:xfrm>
        <a:custGeom>
          <a:avLst/>
          <a:gdLst/>
          <a:ahLst/>
          <a:cxnLst/>
          <a:rect l="0" t="0" r="0" b="0"/>
          <a:pathLst>
            <a:path>
              <a:moveTo>
                <a:pt x="0" y="15820"/>
              </a:moveTo>
              <a:lnTo>
                <a:pt x="353068" y="15820"/>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rot="10800000">
        <a:off x="2099553" y="2067593"/>
        <a:ext cx="17653" cy="17653"/>
      </dsp:txXfrm>
    </dsp:sp>
    <dsp:sp modelId="{8CFC24DE-E185-4F18-ABD6-2D81D7142280}">
      <dsp:nvSpPr>
        <dsp:cNvPr id="0" name=""/>
        <dsp:cNvSpPr/>
      </dsp:nvSpPr>
      <dsp:spPr>
        <a:xfrm>
          <a:off x="722773" y="1769132"/>
          <a:ext cx="1238500" cy="964406"/>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66725">
            <a:lnSpc>
              <a:spcPct val="90000"/>
            </a:lnSpc>
            <a:spcBef>
              <a:spcPct val="0"/>
            </a:spcBef>
            <a:spcAft>
              <a:spcPct val="35000"/>
            </a:spcAft>
          </a:pPr>
          <a:r>
            <a:rPr lang="en-GB" sz="1050" i="0" kern="1200">
              <a:latin typeface="Times New Roman" panose="02020603050405020304" pitchFamily="18" charset="0"/>
              <a:cs typeface="Times New Roman" panose="02020603050405020304" pitchFamily="18" charset="0"/>
            </a:rPr>
            <a:t>in-rext citations and and references</a:t>
          </a:r>
        </a:p>
      </dsp:txBody>
      <dsp:txXfrm>
        <a:off x="904147" y="1910366"/>
        <a:ext cx="875752" cy="681938"/>
      </dsp:txXfrm>
    </dsp:sp>
    <dsp:sp modelId="{236B92B9-3E61-4BD9-ABDB-D39C62CB2B42}">
      <dsp:nvSpPr>
        <dsp:cNvPr id="0" name=""/>
        <dsp:cNvSpPr/>
      </dsp:nvSpPr>
      <dsp:spPr>
        <a:xfrm rot="13114286">
          <a:off x="2026543" y="1491927"/>
          <a:ext cx="389550" cy="31640"/>
        </a:xfrm>
        <a:custGeom>
          <a:avLst/>
          <a:gdLst/>
          <a:ahLst/>
          <a:cxnLst/>
          <a:rect l="0" t="0" r="0" b="0"/>
          <a:pathLst>
            <a:path>
              <a:moveTo>
                <a:pt x="0" y="15820"/>
              </a:moveTo>
              <a:lnTo>
                <a:pt x="389550" y="15820"/>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rot="10800000">
        <a:off x="2211579" y="1498009"/>
        <a:ext cx="19477" cy="19477"/>
      </dsp:txXfrm>
    </dsp:sp>
    <dsp:sp modelId="{0BD4B868-680D-4C38-8411-77ED0BA8AA88}">
      <dsp:nvSpPr>
        <dsp:cNvPr id="0" name=""/>
        <dsp:cNvSpPr/>
      </dsp:nvSpPr>
      <dsp:spPr>
        <a:xfrm>
          <a:off x="953862" y="546814"/>
          <a:ext cx="1334294" cy="964406"/>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66725">
            <a:lnSpc>
              <a:spcPct val="90000"/>
            </a:lnSpc>
            <a:spcBef>
              <a:spcPct val="0"/>
            </a:spcBef>
            <a:spcAft>
              <a:spcPct val="35000"/>
            </a:spcAft>
          </a:pPr>
          <a:r>
            <a:rPr lang="en-GB" sz="1050" kern="1200">
              <a:latin typeface="Times New Roman" panose="02020603050405020304" pitchFamily="18" charset="0"/>
              <a:cs typeface="Times New Roman" panose="02020603050405020304" pitchFamily="18" charset="0"/>
            </a:rPr>
            <a:t>revising and editing</a:t>
          </a:r>
        </a:p>
      </dsp:txBody>
      <dsp:txXfrm>
        <a:off x="1149265" y="688048"/>
        <a:ext cx="943488" cy="681938"/>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103C65D-DB1A-4C5C-9353-818B4A0F95F8}">
      <dsp:nvSpPr>
        <dsp:cNvPr id="0" name=""/>
        <dsp:cNvSpPr/>
      </dsp:nvSpPr>
      <dsp:spPr>
        <a:xfrm rot="5400000">
          <a:off x="2435896" y="-1081493"/>
          <a:ext cx="531826" cy="2830535"/>
        </a:xfrm>
        <a:prstGeom prst="round2SameRect">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highlighting key ideas and terms</a:t>
          </a:r>
        </a:p>
      </dsp:txBody>
      <dsp:txXfrm rot="-5400000">
        <a:off x="1286542" y="93823"/>
        <a:ext cx="2804573" cy="479902"/>
      </dsp:txXfrm>
    </dsp:sp>
    <dsp:sp modelId="{4E5088F0-4C2E-4F62-918E-B08DA932B319}">
      <dsp:nvSpPr>
        <dsp:cNvPr id="0" name=""/>
        <dsp:cNvSpPr/>
      </dsp:nvSpPr>
      <dsp:spPr>
        <a:xfrm>
          <a:off x="294106" y="1382"/>
          <a:ext cx="992435" cy="664783"/>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lvl="0" algn="ctr" defTabSz="533400">
            <a:lnSpc>
              <a:spcPct val="90000"/>
            </a:lnSpc>
            <a:spcBef>
              <a:spcPct val="0"/>
            </a:spcBef>
            <a:spcAft>
              <a:spcPct val="35000"/>
            </a:spcAft>
          </a:pPr>
          <a:r>
            <a:rPr lang="en-GB" sz="1200" b="1" kern="1200">
              <a:latin typeface="Times New Roman" panose="02020603050405020304" pitchFamily="18" charset="0"/>
              <a:cs typeface="Times New Roman" panose="02020603050405020304" pitchFamily="18" charset="0"/>
            </a:rPr>
            <a:t>keywords</a:t>
          </a:r>
        </a:p>
      </dsp:txBody>
      <dsp:txXfrm>
        <a:off x="326558" y="33834"/>
        <a:ext cx="927531" cy="599879"/>
      </dsp:txXfrm>
    </dsp:sp>
    <dsp:sp modelId="{9299C07B-C6DC-43BF-8E96-AE3EDF7F0670}">
      <dsp:nvSpPr>
        <dsp:cNvPr id="0" name=""/>
        <dsp:cNvSpPr/>
      </dsp:nvSpPr>
      <dsp:spPr>
        <a:xfrm rot="5400000">
          <a:off x="2447423" y="-383471"/>
          <a:ext cx="531826" cy="2830535"/>
        </a:xfrm>
        <a:prstGeom prst="round2SameRect">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drawing lines on the margines for important paragraphs or sentences to draw attention</a:t>
          </a:r>
        </a:p>
      </dsp:txBody>
      <dsp:txXfrm rot="-5400000">
        <a:off x="1298069" y="791845"/>
        <a:ext cx="2804573" cy="479902"/>
      </dsp:txXfrm>
    </dsp:sp>
    <dsp:sp modelId="{E4F1C4C1-8A88-4851-9749-0F10C89E3D26}">
      <dsp:nvSpPr>
        <dsp:cNvPr id="0" name=""/>
        <dsp:cNvSpPr/>
      </dsp:nvSpPr>
      <dsp:spPr>
        <a:xfrm>
          <a:off x="294106" y="699404"/>
          <a:ext cx="1003962" cy="664783"/>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lvl="0" algn="ctr" defTabSz="533400">
            <a:lnSpc>
              <a:spcPct val="90000"/>
            </a:lnSpc>
            <a:spcBef>
              <a:spcPct val="0"/>
            </a:spcBef>
            <a:spcAft>
              <a:spcPct val="35000"/>
            </a:spcAft>
          </a:pPr>
          <a:r>
            <a:rPr lang="en-GB" sz="1200" b="1" kern="1200">
              <a:latin typeface="Times New Roman" panose="02020603050405020304" pitchFamily="18" charset="0"/>
              <a:cs typeface="Times New Roman" panose="02020603050405020304" pitchFamily="18" charset="0"/>
            </a:rPr>
            <a:t>lines on the margines</a:t>
          </a:r>
        </a:p>
      </dsp:txBody>
      <dsp:txXfrm>
        <a:off x="326558" y="731856"/>
        <a:ext cx="939058" cy="599879"/>
      </dsp:txXfrm>
    </dsp:sp>
    <dsp:sp modelId="{7A0D381E-DB01-4D78-8411-35E7880B08CD}">
      <dsp:nvSpPr>
        <dsp:cNvPr id="0" name=""/>
        <dsp:cNvSpPr/>
      </dsp:nvSpPr>
      <dsp:spPr>
        <a:xfrm rot="5400000">
          <a:off x="2400199" y="314551"/>
          <a:ext cx="531826" cy="2830535"/>
        </a:xfrm>
        <a:prstGeom prst="round2SameRect">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make an outline of the reading text using graphic organisers</a:t>
          </a:r>
        </a:p>
      </dsp:txBody>
      <dsp:txXfrm rot="-5400000">
        <a:off x="1250845" y="1489867"/>
        <a:ext cx="2804573" cy="479902"/>
      </dsp:txXfrm>
    </dsp:sp>
    <dsp:sp modelId="{F2325598-3CA5-4D5D-B7D9-21E9116AFC42}">
      <dsp:nvSpPr>
        <dsp:cNvPr id="0" name=""/>
        <dsp:cNvSpPr/>
      </dsp:nvSpPr>
      <dsp:spPr>
        <a:xfrm>
          <a:off x="294106" y="1397427"/>
          <a:ext cx="956738" cy="664783"/>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lvl="0" algn="ctr" defTabSz="533400">
            <a:lnSpc>
              <a:spcPct val="90000"/>
            </a:lnSpc>
            <a:spcBef>
              <a:spcPct val="0"/>
            </a:spcBef>
            <a:spcAft>
              <a:spcPct val="35000"/>
            </a:spcAft>
          </a:pPr>
          <a:r>
            <a:rPr lang="en-GB" sz="1200" b="1" kern="1200">
              <a:latin typeface="Times New Roman" panose="02020603050405020304" pitchFamily="18" charset="0"/>
              <a:cs typeface="Times New Roman" panose="02020603050405020304" pitchFamily="18" charset="0"/>
            </a:rPr>
            <a:t>simple outline</a:t>
          </a:r>
        </a:p>
      </dsp:txBody>
      <dsp:txXfrm>
        <a:off x="326558" y="1429879"/>
        <a:ext cx="891834" cy="599879"/>
      </dsp:txXfrm>
    </dsp:sp>
    <dsp:sp modelId="{FDA10222-8BFD-4E4E-9458-70014AE237B4}">
      <dsp:nvSpPr>
        <dsp:cNvPr id="0" name=""/>
        <dsp:cNvSpPr/>
      </dsp:nvSpPr>
      <dsp:spPr>
        <a:xfrm rot="5400000">
          <a:off x="2388672" y="1012573"/>
          <a:ext cx="531826" cy="2830535"/>
        </a:xfrm>
        <a:prstGeom prst="round2SameRect">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write some summary sentences for an overall picture of the text</a:t>
          </a:r>
        </a:p>
      </dsp:txBody>
      <dsp:txXfrm rot="-5400000">
        <a:off x="1239318" y="2187889"/>
        <a:ext cx="2804573" cy="479902"/>
      </dsp:txXfrm>
    </dsp:sp>
    <dsp:sp modelId="{7810BD83-D111-4652-BED6-C13D5B638A9D}">
      <dsp:nvSpPr>
        <dsp:cNvPr id="0" name=""/>
        <dsp:cNvSpPr/>
      </dsp:nvSpPr>
      <dsp:spPr>
        <a:xfrm>
          <a:off x="294106" y="2095449"/>
          <a:ext cx="945211" cy="664783"/>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lvl="0" algn="ctr" defTabSz="533400">
            <a:lnSpc>
              <a:spcPct val="90000"/>
            </a:lnSpc>
            <a:spcBef>
              <a:spcPct val="0"/>
            </a:spcBef>
            <a:spcAft>
              <a:spcPct val="35000"/>
            </a:spcAft>
          </a:pPr>
          <a:r>
            <a:rPr lang="en-GB" sz="1200" b="1" kern="1200">
              <a:latin typeface="Times New Roman" panose="02020603050405020304" pitchFamily="18" charset="0"/>
              <a:cs typeface="Times New Roman" panose="02020603050405020304" pitchFamily="18" charset="0"/>
            </a:rPr>
            <a:t>summary sentences</a:t>
          </a:r>
        </a:p>
      </dsp:txBody>
      <dsp:txXfrm>
        <a:off x="326558" y="2127901"/>
        <a:ext cx="880307" cy="599879"/>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03484F7-CAF9-42C5-A3E7-34C08C2EB676}">
      <dsp:nvSpPr>
        <dsp:cNvPr id="0" name=""/>
        <dsp:cNvSpPr/>
      </dsp:nvSpPr>
      <dsp:spPr>
        <a:xfrm>
          <a:off x="1469218" y="1120139"/>
          <a:ext cx="960120" cy="96012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paraphrasing techniques</a:t>
          </a:r>
        </a:p>
      </dsp:txBody>
      <dsp:txXfrm>
        <a:off x="1516087" y="1167008"/>
        <a:ext cx="866382" cy="866382"/>
      </dsp:txXfrm>
    </dsp:sp>
    <dsp:sp modelId="{A3A3BD2A-6F73-4AE0-A6AF-C7046B620D24}">
      <dsp:nvSpPr>
        <dsp:cNvPr id="0" name=""/>
        <dsp:cNvSpPr/>
      </dsp:nvSpPr>
      <dsp:spPr>
        <a:xfrm rot="16200000">
          <a:off x="1710986" y="881847"/>
          <a:ext cx="476584" cy="0"/>
        </a:xfrm>
        <a:custGeom>
          <a:avLst/>
          <a:gdLst/>
          <a:ahLst/>
          <a:cxnLst/>
          <a:rect l="0" t="0" r="0" b="0"/>
          <a:pathLst>
            <a:path>
              <a:moveTo>
                <a:pt x="0" y="0"/>
              </a:moveTo>
              <a:lnTo>
                <a:pt x="476584" y="0"/>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1EF1EEF-168C-4EF7-AB41-8FAF03C8B3CB}">
      <dsp:nvSpPr>
        <dsp:cNvPr id="0" name=""/>
        <dsp:cNvSpPr/>
      </dsp:nvSpPr>
      <dsp:spPr>
        <a:xfrm>
          <a:off x="1529148" y="275"/>
          <a:ext cx="840259" cy="64328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changing the vocabulary</a:t>
          </a:r>
        </a:p>
      </dsp:txBody>
      <dsp:txXfrm>
        <a:off x="1560550" y="31677"/>
        <a:ext cx="777455" cy="580476"/>
      </dsp:txXfrm>
    </dsp:sp>
    <dsp:sp modelId="{A2392910-57C4-4643-9B39-68A3A42F42D1}">
      <dsp:nvSpPr>
        <dsp:cNvPr id="0" name=""/>
        <dsp:cNvSpPr/>
      </dsp:nvSpPr>
      <dsp:spPr>
        <a:xfrm>
          <a:off x="2429338" y="1600199"/>
          <a:ext cx="476584" cy="0"/>
        </a:xfrm>
        <a:custGeom>
          <a:avLst/>
          <a:gdLst/>
          <a:ahLst/>
          <a:cxnLst/>
          <a:rect l="0" t="0" r="0" b="0"/>
          <a:pathLst>
            <a:path>
              <a:moveTo>
                <a:pt x="0" y="0"/>
              </a:moveTo>
              <a:lnTo>
                <a:pt x="476584" y="0"/>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148C05B-00CC-4896-883E-5D9DFE1BA891}">
      <dsp:nvSpPr>
        <dsp:cNvPr id="0" name=""/>
        <dsp:cNvSpPr/>
      </dsp:nvSpPr>
      <dsp:spPr>
        <a:xfrm>
          <a:off x="2905923" y="1278559"/>
          <a:ext cx="643280" cy="64328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changing the verb form</a:t>
          </a:r>
        </a:p>
      </dsp:txBody>
      <dsp:txXfrm>
        <a:off x="2937325" y="1309961"/>
        <a:ext cx="580476" cy="580476"/>
      </dsp:txXfrm>
    </dsp:sp>
    <dsp:sp modelId="{92F48F16-758B-4193-B7B0-E57043A3FD34}">
      <dsp:nvSpPr>
        <dsp:cNvPr id="0" name=""/>
        <dsp:cNvSpPr/>
      </dsp:nvSpPr>
      <dsp:spPr>
        <a:xfrm rot="5400000">
          <a:off x="1710986" y="2318552"/>
          <a:ext cx="476584" cy="0"/>
        </a:xfrm>
        <a:custGeom>
          <a:avLst/>
          <a:gdLst/>
          <a:ahLst/>
          <a:cxnLst/>
          <a:rect l="0" t="0" r="0" b="0"/>
          <a:pathLst>
            <a:path>
              <a:moveTo>
                <a:pt x="0" y="0"/>
              </a:moveTo>
              <a:lnTo>
                <a:pt x="476584" y="0"/>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6A21569-1ED3-4ED8-B075-30E066745BF5}">
      <dsp:nvSpPr>
        <dsp:cNvPr id="0" name=""/>
        <dsp:cNvSpPr/>
      </dsp:nvSpPr>
      <dsp:spPr>
        <a:xfrm>
          <a:off x="1627638" y="2556844"/>
          <a:ext cx="643280" cy="64328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changing the word class</a:t>
          </a:r>
        </a:p>
      </dsp:txBody>
      <dsp:txXfrm>
        <a:off x="1659040" y="2588246"/>
        <a:ext cx="580476" cy="580476"/>
      </dsp:txXfrm>
    </dsp:sp>
    <dsp:sp modelId="{B7FFC153-6E12-4006-A4A5-23D8B4EC3360}">
      <dsp:nvSpPr>
        <dsp:cNvPr id="0" name=""/>
        <dsp:cNvSpPr/>
      </dsp:nvSpPr>
      <dsp:spPr>
        <a:xfrm rot="10800000">
          <a:off x="992633" y="1600200"/>
          <a:ext cx="476584" cy="0"/>
        </a:xfrm>
        <a:custGeom>
          <a:avLst/>
          <a:gdLst/>
          <a:ahLst/>
          <a:cxnLst/>
          <a:rect l="0" t="0" r="0" b="0"/>
          <a:pathLst>
            <a:path>
              <a:moveTo>
                <a:pt x="0" y="0"/>
              </a:moveTo>
              <a:lnTo>
                <a:pt x="476584" y="0"/>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8E4FEBA-9D1E-4ADD-9E0C-BBB41799F761}">
      <dsp:nvSpPr>
        <dsp:cNvPr id="0" name=""/>
        <dsp:cNvSpPr/>
      </dsp:nvSpPr>
      <dsp:spPr>
        <a:xfrm>
          <a:off x="349353" y="1278559"/>
          <a:ext cx="643280" cy="64328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synthesis</a:t>
          </a:r>
        </a:p>
      </dsp:txBody>
      <dsp:txXfrm>
        <a:off x="380755" y="1309961"/>
        <a:ext cx="580476" cy="580476"/>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C75F37C-D0F2-4331-A6FF-3762F53135F7}">
      <dsp:nvSpPr>
        <dsp:cNvPr id="0" name=""/>
        <dsp:cNvSpPr/>
      </dsp:nvSpPr>
      <dsp:spPr>
        <a:xfrm>
          <a:off x="0" y="258978"/>
          <a:ext cx="5341776" cy="3528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CC83F28-72E4-411A-ACEB-CCFB418EBB79}">
      <dsp:nvSpPr>
        <dsp:cNvPr id="0" name=""/>
        <dsp:cNvSpPr/>
      </dsp:nvSpPr>
      <dsp:spPr>
        <a:xfrm>
          <a:off x="267088" y="52338"/>
          <a:ext cx="3739243" cy="41328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1334" tIns="0" rIns="141334" bIns="0" numCol="1" spcCol="1270" anchor="ctr" anchorCtr="0">
          <a:noAutofit/>
        </a:bodyPr>
        <a:lstStyle/>
        <a:p>
          <a:pPr lvl="0" algn="l" defTabSz="488950">
            <a:lnSpc>
              <a:spcPct val="90000"/>
            </a:lnSpc>
            <a:spcBef>
              <a:spcPct val="0"/>
            </a:spcBef>
            <a:spcAft>
              <a:spcPct val="35000"/>
            </a:spcAft>
          </a:pPr>
          <a:r>
            <a:rPr lang="en-GB" sz="1100" b="1" kern="1200">
              <a:latin typeface="Times New Roman" panose="02020603050405020304" pitchFamily="18" charset="0"/>
              <a:cs typeface="Times New Roman" panose="02020603050405020304" pitchFamily="18" charset="0"/>
            </a:rPr>
            <a:t>defining</a:t>
          </a:r>
          <a:r>
            <a:rPr lang="en-GB" sz="1100" kern="1200">
              <a:latin typeface="Times New Roman" panose="02020603050405020304" pitchFamily="18" charset="0"/>
              <a:cs typeface="Times New Roman" panose="02020603050405020304" pitchFamily="18" charset="0"/>
            </a:rPr>
            <a:t> - what is it? what happened? where is it?</a:t>
          </a:r>
        </a:p>
        <a:p>
          <a:pPr lvl="0" algn="l"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                 giving the precise meaning of something</a:t>
          </a:r>
        </a:p>
      </dsp:txBody>
      <dsp:txXfrm>
        <a:off x="287263" y="72513"/>
        <a:ext cx="3698893" cy="372930"/>
      </dsp:txXfrm>
    </dsp:sp>
    <dsp:sp modelId="{FFD51470-F915-4677-B0AB-81EDF1B42182}">
      <dsp:nvSpPr>
        <dsp:cNvPr id="0" name=""/>
        <dsp:cNvSpPr/>
      </dsp:nvSpPr>
      <dsp:spPr>
        <a:xfrm>
          <a:off x="0" y="894018"/>
          <a:ext cx="5341776" cy="3528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7E3A8E1-8FB2-4748-BD4C-47378248AC03}">
      <dsp:nvSpPr>
        <dsp:cNvPr id="0" name=""/>
        <dsp:cNvSpPr/>
      </dsp:nvSpPr>
      <dsp:spPr>
        <a:xfrm>
          <a:off x="267088" y="687378"/>
          <a:ext cx="3739243" cy="41328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1334" tIns="0" rIns="141334" bIns="0" numCol="1" spcCol="1270" anchor="ctr" anchorCtr="0">
          <a:noAutofit/>
        </a:bodyPr>
        <a:lstStyle/>
        <a:p>
          <a:pPr lvl="0" algn="l" defTabSz="488950">
            <a:lnSpc>
              <a:spcPct val="90000"/>
            </a:lnSpc>
            <a:spcBef>
              <a:spcPct val="0"/>
            </a:spcBef>
            <a:spcAft>
              <a:spcPct val="35000"/>
            </a:spcAft>
          </a:pPr>
          <a:r>
            <a:rPr lang="en-GB" sz="1100" b="1" kern="1200">
              <a:latin typeface="Times New Roman" panose="02020603050405020304" pitchFamily="18" charset="0"/>
              <a:cs typeface="Times New Roman" panose="02020603050405020304" pitchFamily="18" charset="0"/>
            </a:rPr>
            <a:t>describing</a:t>
          </a:r>
          <a:r>
            <a:rPr lang="en-GB" sz="1100" kern="1200">
              <a:latin typeface="Times New Roman" panose="02020603050405020304" pitchFamily="18" charset="0"/>
              <a:cs typeface="Times New Roman" panose="02020603050405020304" pitchFamily="18" charset="0"/>
            </a:rPr>
            <a:t> - what does it look like?</a:t>
          </a:r>
        </a:p>
        <a:p>
          <a:pPr lvl="0" algn="l"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                    giving a verbal report </a:t>
          </a:r>
        </a:p>
      </dsp:txBody>
      <dsp:txXfrm>
        <a:off x="287263" y="707553"/>
        <a:ext cx="3698893" cy="372930"/>
      </dsp:txXfrm>
    </dsp:sp>
    <dsp:sp modelId="{10565DDE-A38F-4541-9056-042E49401339}">
      <dsp:nvSpPr>
        <dsp:cNvPr id="0" name=""/>
        <dsp:cNvSpPr/>
      </dsp:nvSpPr>
      <dsp:spPr>
        <a:xfrm>
          <a:off x="0" y="1925753"/>
          <a:ext cx="5341776" cy="3528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859CEB8-01E8-4680-B352-FA487FF6ECF6}">
      <dsp:nvSpPr>
        <dsp:cNvPr id="0" name=""/>
        <dsp:cNvSpPr/>
      </dsp:nvSpPr>
      <dsp:spPr>
        <a:xfrm>
          <a:off x="266827" y="1322418"/>
          <a:ext cx="3735591" cy="809975"/>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1334" tIns="0" rIns="141334" bIns="0" numCol="1" spcCol="1270" anchor="ctr" anchorCtr="0">
          <a:noAutofit/>
        </a:bodyPr>
        <a:lstStyle/>
        <a:p>
          <a:pPr lvl="0" algn="l" defTabSz="488950">
            <a:lnSpc>
              <a:spcPct val="90000"/>
            </a:lnSpc>
            <a:spcBef>
              <a:spcPct val="0"/>
            </a:spcBef>
            <a:spcAft>
              <a:spcPct val="35000"/>
            </a:spcAft>
          </a:pPr>
          <a:r>
            <a:rPr lang="en-GB" sz="1100" b="1" kern="1200">
              <a:latin typeface="Times New Roman" panose="02020603050405020304" pitchFamily="18" charset="0"/>
              <a:cs typeface="Times New Roman" panose="02020603050405020304" pitchFamily="18" charset="0"/>
            </a:rPr>
            <a:t>comparing/contrasting</a:t>
          </a:r>
          <a:r>
            <a:rPr lang="en-GB" sz="1100" kern="1200">
              <a:latin typeface="Times New Roman" panose="02020603050405020304" pitchFamily="18" charset="0"/>
              <a:cs typeface="Times New Roman" panose="02020603050405020304" pitchFamily="18" charset="0"/>
            </a:rPr>
            <a:t> - how is it related to other things?</a:t>
          </a:r>
        </a:p>
        <a:p>
          <a:pPr lvl="0" algn="l"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                                          how does it work?</a:t>
          </a:r>
        </a:p>
        <a:p>
          <a:pPr lvl="0" algn="l"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                                         investigating the differences and</a:t>
          </a:r>
        </a:p>
        <a:p>
          <a:pPr lvl="0" algn="l"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                                          judging similarities</a:t>
          </a:r>
        </a:p>
      </dsp:txBody>
      <dsp:txXfrm>
        <a:off x="306367" y="1361958"/>
        <a:ext cx="3656511" cy="730895"/>
      </dsp:txXfrm>
    </dsp:sp>
    <dsp:sp modelId="{B77D6F3B-E966-4D95-BE47-BDCE3166215D}">
      <dsp:nvSpPr>
        <dsp:cNvPr id="0" name=""/>
        <dsp:cNvSpPr/>
      </dsp:nvSpPr>
      <dsp:spPr>
        <a:xfrm>
          <a:off x="0" y="2709496"/>
          <a:ext cx="5341776" cy="3528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A521880-73E5-44FB-87CB-F02B0D491B40}">
      <dsp:nvSpPr>
        <dsp:cNvPr id="0" name=""/>
        <dsp:cNvSpPr/>
      </dsp:nvSpPr>
      <dsp:spPr>
        <a:xfrm>
          <a:off x="267088" y="2354153"/>
          <a:ext cx="3739243" cy="561982"/>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1334" tIns="0" rIns="141334" bIns="0" numCol="1" spcCol="1270" anchor="ctr" anchorCtr="0">
          <a:noAutofit/>
        </a:bodyPr>
        <a:lstStyle/>
        <a:p>
          <a:pPr lvl="0" algn="l" defTabSz="488950">
            <a:lnSpc>
              <a:spcPct val="90000"/>
            </a:lnSpc>
            <a:spcBef>
              <a:spcPct val="0"/>
            </a:spcBef>
            <a:spcAft>
              <a:spcPct val="35000"/>
            </a:spcAft>
          </a:pPr>
          <a:r>
            <a:rPr lang="en-GB" sz="1100" b="1" kern="1200">
              <a:latin typeface="Times New Roman" panose="02020603050405020304" pitchFamily="18" charset="0"/>
              <a:cs typeface="Times New Roman" panose="02020603050405020304" pitchFamily="18" charset="0"/>
            </a:rPr>
            <a:t>analyzing</a:t>
          </a:r>
          <a:r>
            <a:rPr lang="en-GB" sz="1100" kern="1200">
              <a:latin typeface="Times New Roman" panose="02020603050405020304" pitchFamily="18" charset="0"/>
              <a:cs typeface="Times New Roman" panose="02020603050405020304" pitchFamily="18" charset="0"/>
            </a:rPr>
            <a:t> - why did it happen?</a:t>
          </a:r>
        </a:p>
        <a:p>
          <a:pPr lvl="0" algn="l"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                 studying the parts and details of something to find </a:t>
          </a:r>
        </a:p>
        <a:p>
          <a:pPr lvl="0" algn="l"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                  out more about it</a:t>
          </a:r>
        </a:p>
      </dsp:txBody>
      <dsp:txXfrm>
        <a:off x="294522" y="2381587"/>
        <a:ext cx="3684375" cy="507114"/>
      </dsp:txXfrm>
    </dsp:sp>
    <dsp:sp modelId="{8AB8307C-82BD-483E-9D4D-0D95BA4AB114}">
      <dsp:nvSpPr>
        <dsp:cNvPr id="0" name=""/>
        <dsp:cNvSpPr/>
      </dsp:nvSpPr>
      <dsp:spPr>
        <a:xfrm>
          <a:off x="0" y="3344536"/>
          <a:ext cx="5341776" cy="3528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515C830-915F-4B68-BBB2-71E88623EF97}">
      <dsp:nvSpPr>
        <dsp:cNvPr id="0" name=""/>
        <dsp:cNvSpPr/>
      </dsp:nvSpPr>
      <dsp:spPr>
        <a:xfrm>
          <a:off x="267088" y="3137896"/>
          <a:ext cx="3739243" cy="41328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1334" tIns="0" rIns="141334" bIns="0" numCol="1" spcCol="1270" anchor="ctr" anchorCtr="0">
          <a:noAutofit/>
        </a:bodyPr>
        <a:lstStyle/>
        <a:p>
          <a:pPr lvl="0" algn="l" defTabSz="488950">
            <a:lnSpc>
              <a:spcPct val="90000"/>
            </a:lnSpc>
            <a:spcBef>
              <a:spcPct val="0"/>
            </a:spcBef>
            <a:spcAft>
              <a:spcPct val="35000"/>
            </a:spcAft>
          </a:pPr>
          <a:r>
            <a:rPr lang="en-GB" sz="1100" b="1" kern="1200">
              <a:latin typeface="Times New Roman" panose="02020603050405020304" pitchFamily="18" charset="0"/>
              <a:cs typeface="Times New Roman" panose="02020603050405020304" pitchFamily="18" charset="0"/>
            </a:rPr>
            <a:t>synthezing</a:t>
          </a:r>
          <a:r>
            <a:rPr lang="en-GB" sz="1100" kern="1200">
              <a:latin typeface="Times New Roman" panose="02020603050405020304" pitchFamily="18" charset="0"/>
              <a:cs typeface="Times New Roman" panose="02020603050405020304" pitchFamily="18" charset="0"/>
            </a:rPr>
            <a:t> - how is it held together</a:t>
          </a:r>
        </a:p>
        <a:p>
          <a:pPr lvl="0" algn="l"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                     to put parts together to form a new whole</a:t>
          </a:r>
        </a:p>
      </dsp:txBody>
      <dsp:txXfrm>
        <a:off x="287263" y="3158071"/>
        <a:ext cx="3698893" cy="372930"/>
      </dsp:txXfrm>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1357EF7-28FD-48CC-9A28-7D674EB86E87}">
      <dsp:nvSpPr>
        <dsp:cNvPr id="0" name=""/>
        <dsp:cNvSpPr/>
      </dsp:nvSpPr>
      <dsp:spPr>
        <a:xfrm>
          <a:off x="4890030" y="1556342"/>
          <a:ext cx="91440" cy="260497"/>
        </a:xfrm>
        <a:custGeom>
          <a:avLst/>
          <a:gdLst/>
          <a:ahLst/>
          <a:cxnLst/>
          <a:rect l="0" t="0" r="0" b="0"/>
          <a:pathLst>
            <a:path>
              <a:moveTo>
                <a:pt x="45720" y="0"/>
              </a:moveTo>
              <a:lnTo>
                <a:pt x="45720" y="260497"/>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038E2A4-6AD5-40D1-AB59-141847110785}">
      <dsp:nvSpPr>
        <dsp:cNvPr id="0" name=""/>
        <dsp:cNvSpPr/>
      </dsp:nvSpPr>
      <dsp:spPr>
        <a:xfrm>
          <a:off x="2693439" y="727080"/>
          <a:ext cx="2242311" cy="260497"/>
        </a:xfrm>
        <a:custGeom>
          <a:avLst/>
          <a:gdLst/>
          <a:ahLst/>
          <a:cxnLst/>
          <a:rect l="0" t="0" r="0" b="0"/>
          <a:pathLst>
            <a:path>
              <a:moveTo>
                <a:pt x="0" y="0"/>
              </a:moveTo>
              <a:lnTo>
                <a:pt x="0" y="177521"/>
              </a:lnTo>
              <a:lnTo>
                <a:pt x="2242311" y="177521"/>
              </a:lnTo>
              <a:lnTo>
                <a:pt x="2242311" y="260497"/>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A965FEB-A11B-4F20-8E14-653D821D0D45}">
      <dsp:nvSpPr>
        <dsp:cNvPr id="0" name=""/>
        <dsp:cNvSpPr/>
      </dsp:nvSpPr>
      <dsp:spPr>
        <a:xfrm>
          <a:off x="3795295" y="1556342"/>
          <a:ext cx="91440" cy="260497"/>
        </a:xfrm>
        <a:custGeom>
          <a:avLst/>
          <a:gdLst/>
          <a:ahLst/>
          <a:cxnLst/>
          <a:rect l="0" t="0" r="0" b="0"/>
          <a:pathLst>
            <a:path>
              <a:moveTo>
                <a:pt x="45720" y="0"/>
              </a:moveTo>
              <a:lnTo>
                <a:pt x="45720" y="260497"/>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F104304-7A2A-4BC1-825E-9E05F7BF6047}">
      <dsp:nvSpPr>
        <dsp:cNvPr id="0" name=""/>
        <dsp:cNvSpPr/>
      </dsp:nvSpPr>
      <dsp:spPr>
        <a:xfrm>
          <a:off x="2693439" y="727080"/>
          <a:ext cx="1147576" cy="260497"/>
        </a:xfrm>
        <a:custGeom>
          <a:avLst/>
          <a:gdLst/>
          <a:ahLst/>
          <a:cxnLst/>
          <a:rect l="0" t="0" r="0" b="0"/>
          <a:pathLst>
            <a:path>
              <a:moveTo>
                <a:pt x="0" y="0"/>
              </a:moveTo>
              <a:lnTo>
                <a:pt x="0" y="177521"/>
              </a:lnTo>
              <a:lnTo>
                <a:pt x="1147576" y="177521"/>
              </a:lnTo>
              <a:lnTo>
                <a:pt x="1147576" y="260497"/>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9A5B3D1-98F9-480D-A588-C0AD83EDD721}">
      <dsp:nvSpPr>
        <dsp:cNvPr id="0" name=""/>
        <dsp:cNvSpPr/>
      </dsp:nvSpPr>
      <dsp:spPr>
        <a:xfrm>
          <a:off x="2647719" y="1556342"/>
          <a:ext cx="91440" cy="260497"/>
        </a:xfrm>
        <a:custGeom>
          <a:avLst/>
          <a:gdLst/>
          <a:ahLst/>
          <a:cxnLst/>
          <a:rect l="0" t="0" r="0" b="0"/>
          <a:pathLst>
            <a:path>
              <a:moveTo>
                <a:pt x="45720" y="0"/>
              </a:moveTo>
              <a:lnTo>
                <a:pt x="45720" y="260497"/>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1518325-0CA2-4D0C-9064-ABFB471246A7}">
      <dsp:nvSpPr>
        <dsp:cNvPr id="0" name=""/>
        <dsp:cNvSpPr/>
      </dsp:nvSpPr>
      <dsp:spPr>
        <a:xfrm>
          <a:off x="2647719" y="727080"/>
          <a:ext cx="91440" cy="260497"/>
        </a:xfrm>
        <a:custGeom>
          <a:avLst/>
          <a:gdLst/>
          <a:ahLst/>
          <a:cxnLst/>
          <a:rect l="0" t="0" r="0" b="0"/>
          <a:pathLst>
            <a:path>
              <a:moveTo>
                <a:pt x="45720" y="0"/>
              </a:moveTo>
              <a:lnTo>
                <a:pt x="45720" y="260497"/>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6AB5956-275E-4679-8617-FCA0DF920E8F}">
      <dsp:nvSpPr>
        <dsp:cNvPr id="0" name=""/>
        <dsp:cNvSpPr/>
      </dsp:nvSpPr>
      <dsp:spPr>
        <a:xfrm>
          <a:off x="1500142" y="1556342"/>
          <a:ext cx="91440" cy="260497"/>
        </a:xfrm>
        <a:custGeom>
          <a:avLst/>
          <a:gdLst/>
          <a:ahLst/>
          <a:cxnLst/>
          <a:rect l="0" t="0" r="0" b="0"/>
          <a:pathLst>
            <a:path>
              <a:moveTo>
                <a:pt x="45720" y="0"/>
              </a:moveTo>
              <a:lnTo>
                <a:pt x="45720" y="260497"/>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B82D336-D99A-48D1-8213-24E3BD9A2095}">
      <dsp:nvSpPr>
        <dsp:cNvPr id="0" name=""/>
        <dsp:cNvSpPr/>
      </dsp:nvSpPr>
      <dsp:spPr>
        <a:xfrm>
          <a:off x="1545862" y="727080"/>
          <a:ext cx="1147576" cy="260497"/>
        </a:xfrm>
        <a:custGeom>
          <a:avLst/>
          <a:gdLst/>
          <a:ahLst/>
          <a:cxnLst/>
          <a:rect l="0" t="0" r="0" b="0"/>
          <a:pathLst>
            <a:path>
              <a:moveTo>
                <a:pt x="1147576" y="0"/>
              </a:moveTo>
              <a:lnTo>
                <a:pt x="1147576" y="177521"/>
              </a:lnTo>
              <a:lnTo>
                <a:pt x="0" y="177521"/>
              </a:lnTo>
              <a:lnTo>
                <a:pt x="0" y="260497"/>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2A05AF2-F243-44F9-853B-E8AF7B9BFFD0}">
      <dsp:nvSpPr>
        <dsp:cNvPr id="0" name=""/>
        <dsp:cNvSpPr/>
      </dsp:nvSpPr>
      <dsp:spPr>
        <a:xfrm>
          <a:off x="405407" y="1556342"/>
          <a:ext cx="91440" cy="260497"/>
        </a:xfrm>
        <a:custGeom>
          <a:avLst/>
          <a:gdLst/>
          <a:ahLst/>
          <a:cxnLst/>
          <a:rect l="0" t="0" r="0" b="0"/>
          <a:pathLst>
            <a:path>
              <a:moveTo>
                <a:pt x="45720" y="0"/>
              </a:moveTo>
              <a:lnTo>
                <a:pt x="45720" y="260497"/>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FAFE674-615D-4476-B44A-0D5EDAD5A5F8}">
      <dsp:nvSpPr>
        <dsp:cNvPr id="0" name=""/>
        <dsp:cNvSpPr/>
      </dsp:nvSpPr>
      <dsp:spPr>
        <a:xfrm>
          <a:off x="451127" y="727080"/>
          <a:ext cx="2242311" cy="260497"/>
        </a:xfrm>
        <a:custGeom>
          <a:avLst/>
          <a:gdLst/>
          <a:ahLst/>
          <a:cxnLst/>
          <a:rect l="0" t="0" r="0" b="0"/>
          <a:pathLst>
            <a:path>
              <a:moveTo>
                <a:pt x="2242311" y="0"/>
              </a:moveTo>
              <a:lnTo>
                <a:pt x="2242311" y="177521"/>
              </a:lnTo>
              <a:lnTo>
                <a:pt x="0" y="177521"/>
              </a:lnTo>
              <a:lnTo>
                <a:pt x="0" y="260497"/>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D204C44-4C24-42B3-A5F8-85D4ABC8E53D}">
      <dsp:nvSpPr>
        <dsp:cNvPr id="0" name=""/>
        <dsp:cNvSpPr/>
      </dsp:nvSpPr>
      <dsp:spPr>
        <a:xfrm>
          <a:off x="2245593" y="158316"/>
          <a:ext cx="895692" cy="568764"/>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4DCD8AD-F7DF-4434-98E9-6792C3728A67}">
      <dsp:nvSpPr>
        <dsp:cNvPr id="0" name=""/>
        <dsp:cNvSpPr/>
      </dsp:nvSpPr>
      <dsp:spPr>
        <a:xfrm>
          <a:off x="2345114" y="252861"/>
          <a:ext cx="895692" cy="568764"/>
        </a:xfrm>
        <a:prstGeom prst="roundRect">
          <a:avLst>
            <a:gd name="adj" fmla="val 10000"/>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GB" sz="1100" b="1" kern="1200">
              <a:latin typeface="Times New Roman" panose="02020603050405020304" pitchFamily="18" charset="0"/>
              <a:cs typeface="Times New Roman" panose="02020603050405020304" pitchFamily="18" charset="0"/>
            </a:rPr>
            <a:t>types of resources</a:t>
          </a:r>
        </a:p>
      </dsp:txBody>
      <dsp:txXfrm>
        <a:off x="2361773" y="269520"/>
        <a:ext cx="862374" cy="535446"/>
      </dsp:txXfrm>
    </dsp:sp>
    <dsp:sp modelId="{AC44DEB9-CE92-4B6A-BCF4-7B070C867A87}">
      <dsp:nvSpPr>
        <dsp:cNvPr id="0" name=""/>
        <dsp:cNvSpPr/>
      </dsp:nvSpPr>
      <dsp:spPr>
        <a:xfrm>
          <a:off x="3281" y="987578"/>
          <a:ext cx="895692" cy="568764"/>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F385B7D-011B-45B2-83CE-603285EA6A75}">
      <dsp:nvSpPr>
        <dsp:cNvPr id="0" name=""/>
        <dsp:cNvSpPr/>
      </dsp:nvSpPr>
      <dsp:spPr>
        <a:xfrm>
          <a:off x="102803" y="1082123"/>
          <a:ext cx="895692" cy="568764"/>
        </a:xfrm>
        <a:prstGeom prst="roundRect">
          <a:avLst>
            <a:gd name="adj" fmla="val 10000"/>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lvl="0" algn="ctr" defTabSz="466725">
            <a:lnSpc>
              <a:spcPct val="90000"/>
            </a:lnSpc>
            <a:spcBef>
              <a:spcPct val="0"/>
            </a:spcBef>
            <a:spcAft>
              <a:spcPct val="35000"/>
            </a:spcAft>
          </a:pPr>
          <a:r>
            <a:rPr lang="en-GB" sz="1050" kern="1200">
              <a:latin typeface="Times New Roman" panose="02020603050405020304" pitchFamily="18" charset="0"/>
              <a:cs typeface="Times New Roman" panose="02020603050405020304" pitchFamily="18" charset="0"/>
            </a:rPr>
            <a:t>books and e-books</a:t>
          </a:r>
        </a:p>
      </dsp:txBody>
      <dsp:txXfrm>
        <a:off x="119462" y="1098782"/>
        <a:ext cx="862374" cy="535446"/>
      </dsp:txXfrm>
    </dsp:sp>
    <dsp:sp modelId="{416EEDE5-63DC-4848-8892-E95F7416094C}">
      <dsp:nvSpPr>
        <dsp:cNvPr id="0" name=""/>
        <dsp:cNvSpPr/>
      </dsp:nvSpPr>
      <dsp:spPr>
        <a:xfrm>
          <a:off x="3281" y="1816839"/>
          <a:ext cx="895692" cy="920255"/>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BF22384-2350-4136-9986-84B272D37EAA}">
      <dsp:nvSpPr>
        <dsp:cNvPr id="0" name=""/>
        <dsp:cNvSpPr/>
      </dsp:nvSpPr>
      <dsp:spPr>
        <a:xfrm>
          <a:off x="102803" y="1911385"/>
          <a:ext cx="895692" cy="920255"/>
        </a:xfrm>
        <a:prstGeom prst="roundRect">
          <a:avLst>
            <a:gd name="adj" fmla="val 10000"/>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GB" sz="900" kern="1200">
              <a:latin typeface="Times New Roman" panose="02020603050405020304" pitchFamily="18" charset="0"/>
              <a:cs typeface="Times New Roman" panose="02020603050405020304" pitchFamily="18" charset="0"/>
            </a:rPr>
            <a:t>the most reliable resources</a:t>
          </a:r>
        </a:p>
        <a:p>
          <a:pPr lvl="0" algn="ctr" defTabSz="400050">
            <a:lnSpc>
              <a:spcPct val="90000"/>
            </a:lnSpc>
            <a:spcBef>
              <a:spcPct val="0"/>
            </a:spcBef>
            <a:spcAft>
              <a:spcPct val="35000"/>
            </a:spcAft>
          </a:pPr>
          <a:r>
            <a:rPr lang="en-GB" sz="900" kern="1200">
              <a:latin typeface="Times New Roman" panose="02020603050405020304" pitchFamily="18" charset="0"/>
              <a:cs typeface="Times New Roman" panose="02020603050405020304" pitchFamily="18" charset="0"/>
            </a:rPr>
            <a:t>contain extensive analysis reseacrh</a:t>
          </a:r>
        </a:p>
      </dsp:txBody>
      <dsp:txXfrm>
        <a:off x="129037" y="1937619"/>
        <a:ext cx="843224" cy="867787"/>
      </dsp:txXfrm>
    </dsp:sp>
    <dsp:sp modelId="{FE9AD526-DAA5-4F63-A326-2410E780C5FB}">
      <dsp:nvSpPr>
        <dsp:cNvPr id="0" name=""/>
        <dsp:cNvSpPr/>
      </dsp:nvSpPr>
      <dsp:spPr>
        <a:xfrm>
          <a:off x="1098016" y="987578"/>
          <a:ext cx="895692" cy="568764"/>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8FA8046-5289-44A6-91D6-35A63805A642}">
      <dsp:nvSpPr>
        <dsp:cNvPr id="0" name=""/>
        <dsp:cNvSpPr/>
      </dsp:nvSpPr>
      <dsp:spPr>
        <a:xfrm>
          <a:off x="1197538" y="1082123"/>
          <a:ext cx="895692" cy="568764"/>
        </a:xfrm>
        <a:prstGeom prst="roundRect">
          <a:avLst>
            <a:gd name="adj" fmla="val 10000"/>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journals</a:t>
          </a:r>
        </a:p>
      </dsp:txBody>
      <dsp:txXfrm>
        <a:off x="1214197" y="1098782"/>
        <a:ext cx="862374" cy="535446"/>
      </dsp:txXfrm>
    </dsp:sp>
    <dsp:sp modelId="{74DD8993-D0A2-41A5-A785-362837267774}">
      <dsp:nvSpPr>
        <dsp:cNvPr id="0" name=""/>
        <dsp:cNvSpPr/>
      </dsp:nvSpPr>
      <dsp:spPr>
        <a:xfrm>
          <a:off x="1098016" y="1816839"/>
          <a:ext cx="895692" cy="878297"/>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1D0E2DD-4EE7-4270-903C-5DA772DA842C}">
      <dsp:nvSpPr>
        <dsp:cNvPr id="0" name=""/>
        <dsp:cNvSpPr/>
      </dsp:nvSpPr>
      <dsp:spPr>
        <a:xfrm>
          <a:off x="1197538" y="1911385"/>
          <a:ext cx="895692" cy="878297"/>
        </a:xfrm>
        <a:prstGeom prst="roundRect">
          <a:avLst>
            <a:gd name="adj" fmla="val 10000"/>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GB" sz="900" kern="1200">
              <a:latin typeface="Times New Roman" panose="02020603050405020304" pitchFamily="18" charset="0"/>
              <a:cs typeface="Times New Roman" panose="02020603050405020304" pitchFamily="18" charset="0"/>
            </a:rPr>
            <a:t>contain recent and high-level reseacrh</a:t>
          </a:r>
        </a:p>
        <a:p>
          <a:pPr lvl="0" algn="ctr" defTabSz="400050">
            <a:lnSpc>
              <a:spcPct val="90000"/>
            </a:lnSpc>
            <a:spcBef>
              <a:spcPct val="0"/>
            </a:spcBef>
            <a:spcAft>
              <a:spcPct val="35000"/>
            </a:spcAft>
          </a:pPr>
          <a:r>
            <a:rPr lang="en-GB" sz="900" kern="1200">
              <a:latin typeface="Times New Roman" panose="02020603050405020304" pitchFamily="18" charset="0"/>
              <a:cs typeface="Times New Roman" panose="02020603050405020304" pitchFamily="18" charset="0"/>
            </a:rPr>
            <a:t>the most relaible articles are peer reviews</a:t>
          </a:r>
        </a:p>
      </dsp:txBody>
      <dsp:txXfrm>
        <a:off x="1223262" y="1937109"/>
        <a:ext cx="844244" cy="826849"/>
      </dsp:txXfrm>
    </dsp:sp>
    <dsp:sp modelId="{C81B80DE-EFDF-49DE-9C71-8CC9309CCFB2}">
      <dsp:nvSpPr>
        <dsp:cNvPr id="0" name=""/>
        <dsp:cNvSpPr/>
      </dsp:nvSpPr>
      <dsp:spPr>
        <a:xfrm>
          <a:off x="2245593" y="987578"/>
          <a:ext cx="895692" cy="568764"/>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B0957BB-7EEA-4AED-BB59-63E8FAF14518}">
      <dsp:nvSpPr>
        <dsp:cNvPr id="0" name=""/>
        <dsp:cNvSpPr/>
      </dsp:nvSpPr>
      <dsp:spPr>
        <a:xfrm>
          <a:off x="2345114" y="1082123"/>
          <a:ext cx="895692" cy="568764"/>
        </a:xfrm>
        <a:prstGeom prst="roundRect">
          <a:avLst>
            <a:gd name="adj" fmla="val 10000"/>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websites</a:t>
          </a:r>
        </a:p>
      </dsp:txBody>
      <dsp:txXfrm>
        <a:off x="2361773" y="1098782"/>
        <a:ext cx="862374" cy="535446"/>
      </dsp:txXfrm>
    </dsp:sp>
    <dsp:sp modelId="{3DE18441-5EB7-40DD-B550-57983098ACB8}">
      <dsp:nvSpPr>
        <dsp:cNvPr id="0" name=""/>
        <dsp:cNvSpPr/>
      </dsp:nvSpPr>
      <dsp:spPr>
        <a:xfrm>
          <a:off x="2192751" y="1816839"/>
          <a:ext cx="1001375" cy="1130698"/>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7F3B2E7-997E-4DC7-B4E3-1BE3CE9EDF74}">
      <dsp:nvSpPr>
        <dsp:cNvPr id="0" name=""/>
        <dsp:cNvSpPr/>
      </dsp:nvSpPr>
      <dsp:spPr>
        <a:xfrm>
          <a:off x="2292273" y="1911385"/>
          <a:ext cx="1001375" cy="1130698"/>
        </a:xfrm>
        <a:prstGeom prst="roundRect">
          <a:avLst>
            <a:gd name="adj" fmla="val 10000"/>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GB" sz="900" kern="1200">
              <a:latin typeface="Times New Roman" panose="02020603050405020304" pitchFamily="18" charset="0"/>
              <a:cs typeface="Times New Roman" panose="02020603050405020304" pitchFamily="18" charset="0"/>
            </a:rPr>
            <a:t>the relaible ones are governmental organisations and educational institutions' websites </a:t>
          </a:r>
        </a:p>
        <a:p>
          <a:pPr lvl="0" algn="ctr" defTabSz="400050">
            <a:lnSpc>
              <a:spcPct val="90000"/>
            </a:lnSpc>
            <a:spcBef>
              <a:spcPct val="0"/>
            </a:spcBef>
            <a:spcAft>
              <a:spcPct val="35000"/>
            </a:spcAft>
          </a:pPr>
          <a:r>
            <a:rPr lang="en-GB" sz="900" kern="1200">
              <a:latin typeface="Times New Roman" panose="02020603050405020304" pitchFamily="18" charset="0"/>
              <a:cs typeface="Times New Roman" panose="02020603050405020304" pitchFamily="18" charset="0"/>
            </a:rPr>
            <a:t>that have suffixes </a:t>
          </a:r>
          <a:r>
            <a:rPr lang="en-GB" sz="900" i="1" kern="1200">
              <a:latin typeface="Times New Roman" panose="02020603050405020304" pitchFamily="18" charset="0"/>
              <a:cs typeface="Times New Roman" panose="02020603050405020304" pitchFamily="18" charset="0"/>
            </a:rPr>
            <a:t>.gov </a:t>
          </a:r>
          <a:r>
            <a:rPr lang="en-GB" sz="900" kern="1200">
              <a:latin typeface="Times New Roman" panose="02020603050405020304" pitchFamily="18" charset="0"/>
              <a:cs typeface="Times New Roman" panose="02020603050405020304" pitchFamily="18" charset="0"/>
            </a:rPr>
            <a:t>or </a:t>
          </a:r>
          <a:r>
            <a:rPr lang="en-GB" sz="900" i="1" kern="1200">
              <a:latin typeface="Times New Roman" panose="02020603050405020304" pitchFamily="18" charset="0"/>
              <a:cs typeface="Times New Roman" panose="02020603050405020304" pitchFamily="18" charset="0"/>
            </a:rPr>
            <a:t>.org</a:t>
          </a:r>
        </a:p>
      </dsp:txBody>
      <dsp:txXfrm>
        <a:off x="2321602" y="1940714"/>
        <a:ext cx="942717" cy="1072040"/>
      </dsp:txXfrm>
    </dsp:sp>
    <dsp:sp modelId="{AB3C7D32-FE11-4702-9C0D-C43FFFED9427}">
      <dsp:nvSpPr>
        <dsp:cNvPr id="0" name=""/>
        <dsp:cNvSpPr/>
      </dsp:nvSpPr>
      <dsp:spPr>
        <a:xfrm>
          <a:off x="3393169" y="987578"/>
          <a:ext cx="895692" cy="568764"/>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9CA85B7-4112-42B4-BC11-7C5AB93F5D92}">
      <dsp:nvSpPr>
        <dsp:cNvPr id="0" name=""/>
        <dsp:cNvSpPr/>
      </dsp:nvSpPr>
      <dsp:spPr>
        <a:xfrm>
          <a:off x="3492690" y="1082123"/>
          <a:ext cx="895692" cy="568764"/>
        </a:xfrm>
        <a:prstGeom prst="roundRect">
          <a:avLst>
            <a:gd name="adj" fmla="val 10000"/>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newspapers</a:t>
          </a:r>
        </a:p>
      </dsp:txBody>
      <dsp:txXfrm>
        <a:off x="3509349" y="1098782"/>
        <a:ext cx="862374" cy="535446"/>
      </dsp:txXfrm>
    </dsp:sp>
    <dsp:sp modelId="{7E06A38F-E7D9-4BAA-9398-2AF5F01F7C89}">
      <dsp:nvSpPr>
        <dsp:cNvPr id="0" name=""/>
        <dsp:cNvSpPr/>
      </dsp:nvSpPr>
      <dsp:spPr>
        <a:xfrm>
          <a:off x="3393169" y="1816839"/>
          <a:ext cx="895692" cy="869203"/>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9554CAC-FA81-4A42-B3AD-395B1BED0995}">
      <dsp:nvSpPr>
        <dsp:cNvPr id="0" name=""/>
        <dsp:cNvSpPr/>
      </dsp:nvSpPr>
      <dsp:spPr>
        <a:xfrm>
          <a:off x="3492690" y="1911385"/>
          <a:ext cx="895692" cy="869203"/>
        </a:xfrm>
        <a:prstGeom prst="roundRect">
          <a:avLst>
            <a:gd name="adj" fmla="val 10000"/>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GB" sz="900" kern="1200">
              <a:latin typeface="Times New Roman" panose="02020603050405020304" pitchFamily="18" charset="0"/>
              <a:cs typeface="Times New Roman" panose="02020603050405020304" pitchFamily="18" charset="0"/>
            </a:rPr>
            <a:t>the reliable ones are popular broadsheets (e.g. Gardian, Financial Times)</a:t>
          </a:r>
        </a:p>
      </dsp:txBody>
      <dsp:txXfrm>
        <a:off x="3518148" y="1936843"/>
        <a:ext cx="844776" cy="818287"/>
      </dsp:txXfrm>
    </dsp:sp>
    <dsp:sp modelId="{58824EAD-8682-4635-B37C-8053A70654B0}">
      <dsp:nvSpPr>
        <dsp:cNvPr id="0" name=""/>
        <dsp:cNvSpPr/>
      </dsp:nvSpPr>
      <dsp:spPr>
        <a:xfrm>
          <a:off x="4487904" y="987578"/>
          <a:ext cx="895692" cy="568764"/>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6A03CBD-2B4B-4F22-A061-613203F27FF3}">
      <dsp:nvSpPr>
        <dsp:cNvPr id="0" name=""/>
        <dsp:cNvSpPr/>
      </dsp:nvSpPr>
      <dsp:spPr>
        <a:xfrm>
          <a:off x="4587425" y="1082123"/>
          <a:ext cx="895692" cy="568764"/>
        </a:xfrm>
        <a:prstGeom prst="roundRect">
          <a:avLst>
            <a:gd name="adj" fmla="val 10000"/>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videos</a:t>
          </a:r>
        </a:p>
      </dsp:txBody>
      <dsp:txXfrm>
        <a:off x="4604084" y="1098782"/>
        <a:ext cx="862374" cy="535446"/>
      </dsp:txXfrm>
    </dsp:sp>
    <dsp:sp modelId="{41736E12-5D18-4564-A6E9-71E4D410F24D}">
      <dsp:nvSpPr>
        <dsp:cNvPr id="0" name=""/>
        <dsp:cNvSpPr/>
      </dsp:nvSpPr>
      <dsp:spPr>
        <a:xfrm>
          <a:off x="4487904" y="1816839"/>
          <a:ext cx="895692" cy="867161"/>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E858BB6-9589-432C-9018-4C7461C5F3C8}">
      <dsp:nvSpPr>
        <dsp:cNvPr id="0" name=""/>
        <dsp:cNvSpPr/>
      </dsp:nvSpPr>
      <dsp:spPr>
        <a:xfrm>
          <a:off x="4587425" y="1911385"/>
          <a:ext cx="895692" cy="867161"/>
        </a:xfrm>
        <a:prstGeom prst="roundRect">
          <a:avLst>
            <a:gd name="adj" fmla="val 10000"/>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GB" sz="900" kern="1200">
              <a:latin typeface="Times New Roman" panose="02020603050405020304" pitchFamily="18" charset="0"/>
              <a:cs typeface="Times New Roman" panose="02020603050405020304" pitchFamily="18" charset="0"/>
            </a:rPr>
            <a:t>produced by organisations and educational institutions</a:t>
          </a:r>
        </a:p>
        <a:p>
          <a:pPr lvl="0" algn="ctr" defTabSz="400050">
            <a:lnSpc>
              <a:spcPct val="90000"/>
            </a:lnSpc>
            <a:spcBef>
              <a:spcPct val="0"/>
            </a:spcBef>
            <a:spcAft>
              <a:spcPct val="35000"/>
            </a:spcAft>
          </a:pPr>
          <a:r>
            <a:rPr lang="en-GB" sz="900" kern="1200">
              <a:latin typeface="Times New Roman" panose="02020603050405020304" pitchFamily="18" charset="0"/>
              <a:cs typeface="Times New Roman" panose="02020603050405020304" pitchFamily="18" charset="0"/>
            </a:rPr>
            <a:t>ted talks</a:t>
          </a:r>
        </a:p>
      </dsp:txBody>
      <dsp:txXfrm>
        <a:off x="4612823" y="1936783"/>
        <a:ext cx="844896" cy="816365"/>
      </dsp:txXfrm>
    </dsp:sp>
  </dsp:spTree>
</dsp:drawing>
</file>

<file path=word/diagrams/drawing8.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07BC1E7-99FD-407D-8134-659542B47E58}">
      <dsp:nvSpPr>
        <dsp:cNvPr id="0" name=""/>
        <dsp:cNvSpPr/>
      </dsp:nvSpPr>
      <dsp:spPr>
        <a:xfrm>
          <a:off x="2678" y="310069"/>
          <a:ext cx="996553" cy="398621"/>
        </a:xfrm>
        <a:prstGeom prst="chevr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004" tIns="10668" rIns="10668" bIns="10668" numCol="1" spcCol="1270" anchor="ctr" anchorCtr="0">
          <a:noAutofit/>
        </a:bodyPr>
        <a:lstStyle/>
        <a:p>
          <a:pPr lvl="0" algn="ctr" defTabSz="355600">
            <a:lnSpc>
              <a:spcPct val="90000"/>
            </a:lnSpc>
            <a:spcBef>
              <a:spcPct val="0"/>
            </a:spcBef>
            <a:spcAft>
              <a:spcPct val="35000"/>
            </a:spcAft>
          </a:pPr>
          <a:r>
            <a:rPr lang="en-GB" sz="800" kern="1200"/>
            <a:t>find a topic</a:t>
          </a:r>
        </a:p>
      </dsp:txBody>
      <dsp:txXfrm>
        <a:off x="201989" y="310069"/>
        <a:ext cx="597932" cy="398621"/>
      </dsp:txXfrm>
    </dsp:sp>
    <dsp:sp modelId="{A5720CE5-74D8-4D0A-8293-89D235BEF224}">
      <dsp:nvSpPr>
        <dsp:cNvPr id="0" name=""/>
        <dsp:cNvSpPr/>
      </dsp:nvSpPr>
      <dsp:spPr>
        <a:xfrm>
          <a:off x="899576" y="310069"/>
          <a:ext cx="996553" cy="398621"/>
        </a:xfrm>
        <a:prstGeom prst="chevr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004" tIns="10668" rIns="10668" bIns="10668" numCol="1" spcCol="1270" anchor="ctr" anchorCtr="0">
          <a:noAutofit/>
        </a:bodyPr>
        <a:lstStyle/>
        <a:p>
          <a:pPr lvl="0" algn="ctr" defTabSz="355600">
            <a:lnSpc>
              <a:spcPct val="90000"/>
            </a:lnSpc>
            <a:spcBef>
              <a:spcPct val="0"/>
            </a:spcBef>
            <a:spcAft>
              <a:spcPct val="35000"/>
            </a:spcAft>
          </a:pPr>
          <a:r>
            <a:rPr lang="en-GB" sz="800" kern="1200"/>
            <a:t>collect information</a:t>
          </a:r>
        </a:p>
      </dsp:txBody>
      <dsp:txXfrm>
        <a:off x="1098887" y="310069"/>
        <a:ext cx="597932" cy="398621"/>
      </dsp:txXfrm>
    </dsp:sp>
    <dsp:sp modelId="{A969D3D5-50B5-45C3-87CA-592DD68D3651}">
      <dsp:nvSpPr>
        <dsp:cNvPr id="0" name=""/>
        <dsp:cNvSpPr/>
      </dsp:nvSpPr>
      <dsp:spPr>
        <a:xfrm>
          <a:off x="1796474" y="310069"/>
          <a:ext cx="996553" cy="398621"/>
        </a:xfrm>
        <a:prstGeom prst="chevr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004" tIns="10668" rIns="10668" bIns="10668" numCol="1" spcCol="1270" anchor="ctr" anchorCtr="0">
          <a:noAutofit/>
        </a:bodyPr>
        <a:lstStyle/>
        <a:p>
          <a:pPr lvl="0" algn="ctr" defTabSz="355600">
            <a:lnSpc>
              <a:spcPct val="90000"/>
            </a:lnSpc>
            <a:spcBef>
              <a:spcPct val="0"/>
            </a:spcBef>
            <a:spcAft>
              <a:spcPct val="35000"/>
            </a:spcAft>
          </a:pPr>
          <a:r>
            <a:rPr lang="en-GB" sz="800" kern="1200"/>
            <a:t>evaluate the information</a:t>
          </a:r>
        </a:p>
      </dsp:txBody>
      <dsp:txXfrm>
        <a:off x="1995785" y="310069"/>
        <a:ext cx="597932" cy="398621"/>
      </dsp:txXfrm>
    </dsp:sp>
    <dsp:sp modelId="{2C7EDBD6-FD7C-4D80-8F2B-5548EBFD6270}">
      <dsp:nvSpPr>
        <dsp:cNvPr id="0" name=""/>
        <dsp:cNvSpPr/>
      </dsp:nvSpPr>
      <dsp:spPr>
        <a:xfrm>
          <a:off x="2693372" y="310069"/>
          <a:ext cx="996553" cy="398621"/>
        </a:xfrm>
        <a:prstGeom prst="chevr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004" tIns="10668" rIns="10668" bIns="10668" numCol="1" spcCol="1270" anchor="ctr" anchorCtr="0">
          <a:noAutofit/>
        </a:bodyPr>
        <a:lstStyle/>
        <a:p>
          <a:pPr lvl="0" algn="ctr" defTabSz="355600">
            <a:lnSpc>
              <a:spcPct val="90000"/>
            </a:lnSpc>
            <a:spcBef>
              <a:spcPct val="0"/>
            </a:spcBef>
            <a:spcAft>
              <a:spcPct val="35000"/>
            </a:spcAft>
          </a:pPr>
          <a:r>
            <a:rPr lang="en-GB" sz="800" kern="1200"/>
            <a:t>organize information</a:t>
          </a:r>
        </a:p>
      </dsp:txBody>
      <dsp:txXfrm>
        <a:off x="2892683" y="310069"/>
        <a:ext cx="597932" cy="398621"/>
      </dsp:txXfrm>
    </dsp:sp>
    <dsp:sp modelId="{448E50FE-DBFC-447C-98DE-74A3DB4B317D}">
      <dsp:nvSpPr>
        <dsp:cNvPr id="0" name=""/>
        <dsp:cNvSpPr/>
      </dsp:nvSpPr>
      <dsp:spPr>
        <a:xfrm>
          <a:off x="3590270" y="310069"/>
          <a:ext cx="996553" cy="398621"/>
        </a:xfrm>
        <a:prstGeom prst="chevr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004" tIns="10668" rIns="10668" bIns="10668" numCol="1" spcCol="1270" anchor="ctr" anchorCtr="0">
          <a:noAutofit/>
        </a:bodyPr>
        <a:lstStyle/>
        <a:p>
          <a:pPr lvl="0" algn="ctr" defTabSz="355600">
            <a:lnSpc>
              <a:spcPct val="90000"/>
            </a:lnSpc>
            <a:spcBef>
              <a:spcPct val="0"/>
            </a:spcBef>
            <a:spcAft>
              <a:spcPct val="35000"/>
            </a:spcAft>
          </a:pPr>
          <a:r>
            <a:rPr lang="en-GB" sz="800" kern="1200"/>
            <a:t>cite cources properly</a:t>
          </a:r>
        </a:p>
      </dsp:txBody>
      <dsp:txXfrm>
        <a:off x="3789581" y="310069"/>
        <a:ext cx="597932" cy="398621"/>
      </dsp:txXfrm>
    </dsp:sp>
    <dsp:sp modelId="{2B4D5903-5B42-479F-89FF-3F1D36CE6CB9}">
      <dsp:nvSpPr>
        <dsp:cNvPr id="0" name=""/>
        <dsp:cNvSpPr/>
      </dsp:nvSpPr>
      <dsp:spPr>
        <a:xfrm>
          <a:off x="4487167" y="310069"/>
          <a:ext cx="996553" cy="398621"/>
        </a:xfrm>
        <a:prstGeom prst="chevr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004" tIns="10668" rIns="10668" bIns="10668" numCol="1" spcCol="1270" anchor="ctr" anchorCtr="0">
          <a:noAutofit/>
        </a:bodyPr>
        <a:lstStyle/>
        <a:p>
          <a:pPr lvl="0" algn="ctr" defTabSz="355600">
            <a:lnSpc>
              <a:spcPct val="90000"/>
            </a:lnSpc>
            <a:spcBef>
              <a:spcPct val="0"/>
            </a:spcBef>
            <a:spcAft>
              <a:spcPct val="35000"/>
            </a:spcAft>
          </a:pPr>
          <a:r>
            <a:rPr lang="en-GB" sz="800" kern="1200"/>
            <a:t>present the reseacrh</a:t>
          </a:r>
        </a:p>
      </dsp:txBody>
      <dsp:txXfrm>
        <a:off x="4686478" y="310069"/>
        <a:ext cx="597932" cy="398621"/>
      </dsp:txXfrm>
    </dsp:sp>
  </dsp:spTree>
</dsp:drawing>
</file>

<file path=word/diagrams/drawing9.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E3082A0-1F7C-49E7-B15A-90F909697FBC}">
      <dsp:nvSpPr>
        <dsp:cNvPr id="0" name=""/>
        <dsp:cNvSpPr/>
      </dsp:nvSpPr>
      <dsp:spPr>
        <a:xfrm rot="5400000">
          <a:off x="-144369" y="128946"/>
          <a:ext cx="834969" cy="584478"/>
        </a:xfrm>
        <a:prstGeom prst="chevr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66725">
            <a:lnSpc>
              <a:spcPct val="90000"/>
            </a:lnSpc>
            <a:spcBef>
              <a:spcPct val="0"/>
            </a:spcBef>
            <a:spcAft>
              <a:spcPct val="35000"/>
            </a:spcAft>
          </a:pPr>
          <a:r>
            <a:rPr lang="en-GB" sz="1050" b="1" kern="1200">
              <a:latin typeface="Times New Roman" panose="02020603050405020304" pitchFamily="18" charset="0"/>
              <a:cs typeface="Times New Roman" panose="02020603050405020304" pitchFamily="18" charset="0"/>
            </a:rPr>
            <a:t>choosing</a:t>
          </a:r>
        </a:p>
      </dsp:txBody>
      <dsp:txXfrm rot="-5400000">
        <a:off x="-19123" y="295939"/>
        <a:ext cx="584478" cy="250491"/>
      </dsp:txXfrm>
    </dsp:sp>
    <dsp:sp modelId="{FCEBFC9F-58C2-4B69-923C-C05974775776}">
      <dsp:nvSpPr>
        <dsp:cNvPr id="0" name=""/>
        <dsp:cNvSpPr/>
      </dsp:nvSpPr>
      <dsp:spPr>
        <a:xfrm rot="5400000">
          <a:off x="1896359" y="-1327303"/>
          <a:ext cx="542729" cy="3204739"/>
        </a:xfrm>
        <a:prstGeom prst="round2Same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a topic that is intersting </a:t>
          </a:r>
        </a:p>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about which we have some background knowledge</a:t>
          </a:r>
        </a:p>
      </dsp:txBody>
      <dsp:txXfrm rot="-5400000">
        <a:off x="565354" y="30196"/>
        <a:ext cx="3178245" cy="489741"/>
      </dsp:txXfrm>
    </dsp:sp>
    <dsp:sp modelId="{C4779302-63FC-458D-AA2E-8E6347214977}">
      <dsp:nvSpPr>
        <dsp:cNvPr id="0" name=""/>
        <dsp:cNvSpPr/>
      </dsp:nvSpPr>
      <dsp:spPr>
        <a:xfrm rot="5400000">
          <a:off x="-144369" y="808699"/>
          <a:ext cx="834969" cy="584478"/>
        </a:xfrm>
        <a:prstGeom prst="chevr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66725">
            <a:lnSpc>
              <a:spcPct val="90000"/>
            </a:lnSpc>
            <a:spcBef>
              <a:spcPct val="0"/>
            </a:spcBef>
            <a:spcAft>
              <a:spcPct val="35000"/>
            </a:spcAft>
          </a:pPr>
          <a:r>
            <a:rPr lang="en-GB" sz="1050" b="1" kern="1200">
              <a:latin typeface="Times New Roman" panose="02020603050405020304" pitchFamily="18" charset="0"/>
              <a:cs typeface="Times New Roman" panose="02020603050405020304" pitchFamily="18" charset="0"/>
            </a:rPr>
            <a:t>resear-ching</a:t>
          </a:r>
        </a:p>
      </dsp:txBody>
      <dsp:txXfrm rot="-5400000">
        <a:off x="-19123" y="975692"/>
        <a:ext cx="584478" cy="250491"/>
      </dsp:txXfrm>
    </dsp:sp>
    <dsp:sp modelId="{61F5F93F-86FF-44A8-A135-920F4997CBB1}">
      <dsp:nvSpPr>
        <dsp:cNvPr id="0" name=""/>
        <dsp:cNvSpPr/>
      </dsp:nvSpPr>
      <dsp:spPr>
        <a:xfrm rot="5400000">
          <a:off x="1896216" y="-647408"/>
          <a:ext cx="543015" cy="3204739"/>
        </a:xfrm>
        <a:prstGeom prst="round2Same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doing preliminary reseacrh</a:t>
          </a:r>
        </a:p>
      </dsp:txBody>
      <dsp:txXfrm rot="-5400000">
        <a:off x="565354" y="709962"/>
        <a:ext cx="3178231" cy="489999"/>
      </dsp:txXfrm>
    </dsp:sp>
    <dsp:sp modelId="{91100B1D-66AF-435C-9CE3-9699D821D657}">
      <dsp:nvSpPr>
        <dsp:cNvPr id="0" name=""/>
        <dsp:cNvSpPr/>
      </dsp:nvSpPr>
      <dsp:spPr>
        <a:xfrm rot="5400000">
          <a:off x="-106121" y="1450203"/>
          <a:ext cx="834969" cy="660974"/>
        </a:xfrm>
        <a:prstGeom prst="chevr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66725">
            <a:lnSpc>
              <a:spcPct val="90000"/>
            </a:lnSpc>
            <a:spcBef>
              <a:spcPct val="0"/>
            </a:spcBef>
            <a:spcAft>
              <a:spcPct val="35000"/>
            </a:spcAft>
          </a:pPr>
          <a:r>
            <a:rPr lang="en-GB" sz="1050" b="1" kern="1200">
              <a:latin typeface="Times New Roman" panose="02020603050405020304" pitchFamily="18" charset="0"/>
              <a:cs typeface="Times New Roman" panose="02020603050405020304" pitchFamily="18" charset="0"/>
            </a:rPr>
            <a:t>exploring</a:t>
          </a:r>
        </a:p>
      </dsp:txBody>
      <dsp:txXfrm rot="-5400000">
        <a:off x="-19123" y="1693692"/>
        <a:ext cx="660974" cy="173995"/>
      </dsp:txXfrm>
    </dsp:sp>
    <dsp:sp modelId="{A71B6EAD-CBAD-4BC6-A8BA-E4079F16BF02}">
      <dsp:nvSpPr>
        <dsp:cNvPr id="0" name=""/>
        <dsp:cNvSpPr/>
      </dsp:nvSpPr>
      <dsp:spPr>
        <a:xfrm rot="5400000">
          <a:off x="1934607" y="32201"/>
          <a:ext cx="542729" cy="3204739"/>
        </a:xfrm>
        <a:prstGeom prst="round2Same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asking questions about how? and  why?</a:t>
          </a:r>
        </a:p>
      </dsp:txBody>
      <dsp:txXfrm rot="-5400000">
        <a:off x="603602" y="1389700"/>
        <a:ext cx="3178245" cy="489741"/>
      </dsp:txXfrm>
    </dsp:sp>
    <dsp:sp modelId="{C7DE8547-6380-4203-AF8E-665632B84A01}">
      <dsp:nvSpPr>
        <dsp:cNvPr id="0" name=""/>
        <dsp:cNvSpPr/>
      </dsp:nvSpPr>
      <dsp:spPr>
        <a:xfrm rot="5400000">
          <a:off x="-144369" y="2168204"/>
          <a:ext cx="834969" cy="584478"/>
        </a:xfrm>
        <a:prstGeom prst="chevr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66725">
            <a:lnSpc>
              <a:spcPct val="90000"/>
            </a:lnSpc>
            <a:spcBef>
              <a:spcPct val="0"/>
            </a:spcBef>
            <a:spcAft>
              <a:spcPct val="35000"/>
            </a:spcAft>
          </a:pPr>
          <a:r>
            <a:rPr lang="en-GB" sz="1050" b="1" kern="1200">
              <a:latin typeface="Times New Roman" panose="02020603050405020304" pitchFamily="18" charset="0"/>
              <a:cs typeface="Times New Roman" panose="02020603050405020304" pitchFamily="18" charset="0"/>
            </a:rPr>
            <a:t>eva-luating</a:t>
          </a:r>
        </a:p>
      </dsp:txBody>
      <dsp:txXfrm rot="-5400000">
        <a:off x="-19123" y="2335197"/>
        <a:ext cx="584478" cy="250491"/>
      </dsp:txXfrm>
    </dsp:sp>
    <dsp:sp modelId="{D25857AF-D514-4F9E-B2FD-36328209634D}">
      <dsp:nvSpPr>
        <dsp:cNvPr id="0" name=""/>
        <dsp:cNvSpPr/>
      </dsp:nvSpPr>
      <dsp:spPr>
        <a:xfrm rot="5400000">
          <a:off x="1896359" y="711954"/>
          <a:ext cx="542729" cy="3204739"/>
        </a:xfrm>
        <a:prstGeom prst="round2Same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Is the reseacrh question clear?</a:t>
          </a:r>
        </a:p>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Is the reseach question docused?</a:t>
          </a:r>
        </a:p>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Is the reseacrh question complex?</a:t>
          </a:r>
        </a:p>
      </dsp:txBody>
      <dsp:txXfrm rot="-5400000">
        <a:off x="565354" y="2069453"/>
        <a:ext cx="3178245" cy="489741"/>
      </dsp:txXfrm>
    </dsp:sp>
  </dsp:spTree>
</dsp:drawing>
</file>

<file path=word/diagrams/drawing10.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40BB7F7-53D8-4C39-B4E4-BBCB7727F987}">
      <dsp:nvSpPr>
        <dsp:cNvPr id="0" name=""/>
        <dsp:cNvSpPr/>
      </dsp:nvSpPr>
      <dsp:spPr>
        <a:xfrm rot="5400000">
          <a:off x="3172814" y="-1650125"/>
          <a:ext cx="753832" cy="4054867"/>
        </a:xfrm>
        <a:prstGeom prst="round2SameRect">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Char char="••"/>
          </a:pPr>
          <a:r>
            <a:rPr lang="en-GB" sz="1100" i="0" kern="1200">
              <a:latin typeface="Times New Roman" panose="02020603050405020304" pitchFamily="18" charset="0"/>
              <a:cs typeface="Times New Roman" panose="02020603050405020304" pitchFamily="18" charset="0"/>
            </a:rPr>
            <a:t>using adjectives such as </a:t>
          </a:r>
          <a:r>
            <a:rPr lang="en-GB" sz="1100" i="1" kern="1200">
              <a:latin typeface="Times New Roman" panose="02020603050405020304" pitchFamily="18" charset="0"/>
              <a:cs typeface="Times New Roman" panose="02020603050405020304" pitchFamily="18" charset="0"/>
            </a:rPr>
            <a:t>creative, unique, innovative, passionate</a:t>
          </a:r>
          <a:endParaRPr lang="en-GB" sz="1100" i="1" kern="1200">
            <a:latin typeface="Times New Roman" panose="02020603050405020304" pitchFamily="18" charset="0"/>
            <a:cs typeface="Times New Roman" panose="02020603050405020304" pitchFamily="18" charset="0"/>
          </a:endParaRPr>
        </a:p>
        <a:p>
          <a:pPr marL="57150" lvl="1" indent="-57150" algn="l" defTabSz="488950">
            <a:lnSpc>
              <a:spcPct val="90000"/>
            </a:lnSpc>
            <a:spcBef>
              <a:spcPct val="0"/>
            </a:spcBef>
            <a:spcAft>
              <a:spcPct val="15000"/>
            </a:spcAft>
            <a:buChar char="••"/>
          </a:pPr>
          <a:r>
            <a:rPr lang="en-GB" sz="1100" i="0" kern="1200">
              <a:latin typeface="Times New Roman" panose="02020603050405020304" pitchFamily="18" charset="0"/>
              <a:cs typeface="Times New Roman" panose="02020603050405020304" pitchFamily="18" charset="0"/>
            </a:rPr>
            <a:t>using personal language</a:t>
          </a:r>
        </a:p>
        <a:p>
          <a:pPr marL="57150" lvl="1" indent="-57150" algn="l" defTabSz="488950">
            <a:lnSpc>
              <a:spcPct val="90000"/>
            </a:lnSpc>
            <a:spcBef>
              <a:spcPct val="0"/>
            </a:spcBef>
            <a:spcAft>
              <a:spcPct val="15000"/>
            </a:spcAft>
            <a:buChar char="••"/>
          </a:pPr>
          <a:r>
            <a:rPr lang="en-GB" sz="1100" i="0" kern="1200">
              <a:latin typeface="Times New Roman" panose="02020603050405020304" pitchFamily="18" charset="0"/>
              <a:cs typeface="Times New Roman" panose="02020603050405020304" pitchFamily="18" charset="0"/>
            </a:rPr>
            <a:t>avoiding superlatives</a:t>
          </a:r>
        </a:p>
        <a:p>
          <a:pPr marL="57150" lvl="1" indent="-57150" algn="l" defTabSz="466725">
            <a:lnSpc>
              <a:spcPct val="90000"/>
            </a:lnSpc>
            <a:spcBef>
              <a:spcPct val="0"/>
            </a:spcBef>
            <a:spcAft>
              <a:spcPct val="15000"/>
            </a:spcAft>
            <a:buChar char="••"/>
          </a:pPr>
          <a:endParaRPr lang="en-GB" sz="1050" i="1" kern="1200"/>
        </a:p>
      </dsp:txBody>
      <dsp:txXfrm rot="-5400000">
        <a:off x="1522297" y="37191"/>
        <a:ext cx="4018068" cy="680234"/>
      </dsp:txXfrm>
    </dsp:sp>
    <dsp:sp modelId="{D1B64305-D1BD-4444-A7D1-B4E333E6D7A5}">
      <dsp:nvSpPr>
        <dsp:cNvPr id="0" name=""/>
        <dsp:cNvSpPr/>
      </dsp:nvSpPr>
      <dsp:spPr>
        <a:xfrm>
          <a:off x="310809" y="74635"/>
          <a:ext cx="1211486" cy="605344"/>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lvl="0" algn="ctr" defTabSz="533400">
            <a:lnSpc>
              <a:spcPct val="90000"/>
            </a:lnSpc>
            <a:spcBef>
              <a:spcPct val="0"/>
            </a:spcBef>
            <a:spcAft>
              <a:spcPct val="35000"/>
            </a:spcAft>
          </a:pPr>
          <a:r>
            <a:rPr lang="en-GB" sz="1200" b="1" kern="1200">
              <a:latin typeface="Times New Roman" panose="02020603050405020304" pitchFamily="18" charset="0"/>
              <a:cs typeface="Times New Roman" panose="02020603050405020304" pitchFamily="18" charset="0"/>
            </a:rPr>
            <a:t>specific language</a:t>
          </a:r>
        </a:p>
      </dsp:txBody>
      <dsp:txXfrm>
        <a:off x="340359" y="104185"/>
        <a:ext cx="1152386" cy="546244"/>
      </dsp:txXfrm>
    </dsp:sp>
    <dsp:sp modelId="{DEFC954F-2B02-4408-A746-001B442690DF}">
      <dsp:nvSpPr>
        <dsp:cNvPr id="0" name=""/>
        <dsp:cNvSpPr/>
      </dsp:nvSpPr>
      <dsp:spPr>
        <a:xfrm rot="5400000">
          <a:off x="3155087" y="-815375"/>
          <a:ext cx="797563" cy="4090872"/>
        </a:xfrm>
        <a:prstGeom prst="round2SameRect">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headings presenting biographical information</a:t>
          </a:r>
          <a:endParaRPr lang="en-GB" sz="1100" b="1" kern="1200">
            <a:latin typeface="Times New Roman" panose="02020603050405020304" pitchFamily="18" charset="0"/>
            <a:cs typeface="Times New Roman" panose="02020603050405020304" pitchFamily="18" charset="0"/>
          </a:endParaRPr>
        </a:p>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headings presentic specific skills</a:t>
          </a:r>
        </a:p>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headings presenting special abilities and interests</a:t>
          </a:r>
        </a:p>
      </dsp:txBody>
      <dsp:txXfrm rot="-5400000">
        <a:off x="1508433" y="870213"/>
        <a:ext cx="4051938" cy="719695"/>
      </dsp:txXfrm>
    </dsp:sp>
    <dsp:sp modelId="{04042216-9F29-462A-A962-0F033A665726}">
      <dsp:nvSpPr>
        <dsp:cNvPr id="0" name=""/>
        <dsp:cNvSpPr/>
      </dsp:nvSpPr>
      <dsp:spPr>
        <a:xfrm>
          <a:off x="310809" y="913449"/>
          <a:ext cx="1197623" cy="633223"/>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lvl="0" algn="ctr" defTabSz="533400">
            <a:lnSpc>
              <a:spcPct val="90000"/>
            </a:lnSpc>
            <a:spcBef>
              <a:spcPct val="0"/>
            </a:spcBef>
            <a:spcAft>
              <a:spcPct val="35000"/>
            </a:spcAft>
          </a:pPr>
          <a:r>
            <a:rPr lang="en-GB" sz="1200" b="1" kern="1200">
              <a:latin typeface="Times New Roman" panose="02020603050405020304" pitchFamily="18" charset="0"/>
              <a:cs typeface="Times New Roman" panose="02020603050405020304" pitchFamily="18" charset="0"/>
            </a:rPr>
            <a:t>relevant headings</a:t>
          </a:r>
        </a:p>
      </dsp:txBody>
      <dsp:txXfrm>
        <a:off x="341720" y="944360"/>
        <a:ext cx="1135801" cy="571401"/>
      </dsp:txXfrm>
    </dsp:sp>
    <dsp:sp modelId="{BF6166F2-16B7-4BC7-9CE5-4190CFF2D8DB}">
      <dsp:nvSpPr>
        <dsp:cNvPr id="0" name=""/>
        <dsp:cNvSpPr/>
      </dsp:nvSpPr>
      <dsp:spPr>
        <a:xfrm rot="5400000">
          <a:off x="3258771" y="-18906"/>
          <a:ext cx="621273" cy="4070882"/>
        </a:xfrm>
        <a:prstGeom prst="round2SameRect">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using consise, staightforward and affirmative sentences</a:t>
          </a:r>
        </a:p>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using factual statements</a:t>
          </a:r>
        </a:p>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avoiding opinions</a:t>
          </a:r>
        </a:p>
      </dsp:txBody>
      <dsp:txXfrm rot="-5400000">
        <a:off x="1533967" y="1736226"/>
        <a:ext cx="4040554" cy="560617"/>
      </dsp:txXfrm>
    </dsp:sp>
    <dsp:sp modelId="{E39A0EFD-C9F5-4BB9-82B6-472135BB1C79}">
      <dsp:nvSpPr>
        <dsp:cNvPr id="0" name=""/>
        <dsp:cNvSpPr/>
      </dsp:nvSpPr>
      <dsp:spPr>
        <a:xfrm>
          <a:off x="310809" y="1735730"/>
          <a:ext cx="1223157" cy="561608"/>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lvl="0" algn="ctr" defTabSz="533400">
            <a:lnSpc>
              <a:spcPct val="90000"/>
            </a:lnSpc>
            <a:spcBef>
              <a:spcPct val="0"/>
            </a:spcBef>
            <a:spcAft>
              <a:spcPct val="35000"/>
            </a:spcAft>
          </a:pPr>
          <a:r>
            <a:rPr lang="en-GB" sz="1200" b="1" kern="1200">
              <a:latin typeface="Times New Roman" panose="02020603050405020304" pitchFamily="18" charset="0"/>
              <a:cs typeface="Times New Roman" panose="02020603050405020304" pitchFamily="18" charset="0"/>
            </a:rPr>
            <a:t>personal statements</a:t>
          </a:r>
        </a:p>
      </dsp:txBody>
      <dsp:txXfrm>
        <a:off x="338224" y="1763145"/>
        <a:ext cx="1168327" cy="506778"/>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4">
  <dgm:title val=""/>
  <dgm:desc val=""/>
  <dgm:catLst>
    <dgm:cat type="process" pri="4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composite"/>
    <dgm:shape xmlns:r="http://schemas.openxmlformats.org/officeDocument/2006/relationships" r:blip="">
      <dgm:adjLst/>
    </dgm:shape>
    <dgm:presOf/>
    <dgm:constrLst>
      <dgm:constr type="w" for="ch" forName="tSp" refType="w"/>
      <dgm:constr type="h" for="ch" forName="tSp" refType="h" fact="0.15"/>
      <dgm:constr type="l" for="ch" forName="tSp"/>
      <dgm:constr type="t" for="ch" forName="tSp"/>
      <dgm:constr type="w" for="ch" forName="bSp" refType="w"/>
      <dgm:constr type="h" for="ch" forName="bSp" refType="h" fact="0.15"/>
      <dgm:constr type="l" for="ch" forName="bSp"/>
      <dgm:constr type="t" for="ch" forName="bSp" refType="h" fact="0.85"/>
      <dgm:constr type="w" for="ch" forName="process" refType="w"/>
      <dgm:constr type="h" for="ch" forName="process" refType="h" fact="0.7"/>
      <dgm:constr type="l" for="ch" forName="process"/>
      <dgm:constr type="t" for="ch" forName="process" refType="h" fact="0.15"/>
    </dgm:constrLst>
    <dgm:ruleLst/>
    <dgm:layoutNode name="tSp">
      <dgm:alg type="sp"/>
      <dgm:shape xmlns:r="http://schemas.openxmlformats.org/officeDocument/2006/relationships" r:blip="">
        <dgm:adjLst/>
      </dgm:shape>
      <dgm:presOf/>
      <dgm:constrLst/>
      <dgm:ruleLst/>
    </dgm:layoutNode>
    <dgm:layoutNode name="bSp">
      <dgm:alg type="sp"/>
      <dgm:shape xmlns:r="http://schemas.openxmlformats.org/officeDocument/2006/relationships" r:blip="">
        <dgm:adjLst/>
      </dgm:shape>
      <dgm:presOf/>
      <dgm:constrLst/>
      <dgm:ruleLst/>
    </dgm:layoutNode>
    <dgm:layoutNode name="process">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composite1" refType="w"/>
        <dgm:constr type="w" for="ch" forName="composite2" refType="w" refFor="ch" refForName="composite1" op="equ"/>
        <dgm:constr type="h" for="ch" forName="composite1" refType="h"/>
        <dgm:constr type="h" for="ch" forName="composite2" refType="h" refFor="ch" refForName="composite1" op="equ"/>
        <dgm:constr type="primFontSz" for="des" forName="parentNode1" val="65"/>
        <dgm:constr type="primFontSz" for="des" forName="parentNode2" refType="primFontSz" refFor="des" refForName="parentNode1" op="equ"/>
        <dgm:constr type="secFontSz" for="des" forName="childNode1tx" val="65"/>
        <dgm:constr type="secFontSz" for="des" forName="childNode2tx" refType="secFontSz" refFor="des" refForName="childNode1tx" op="equ"/>
        <dgm:constr type="w" for="des" ptType="sibTrans" refType="w" refFor="ch" refForName="composite1" op="equ" fact="0.05"/>
      </dgm:constrLst>
      <dgm:ruleLst/>
      <dgm:forEach name="Name4" axis="ch" ptType="node" step="2">
        <dgm:layoutNode name="composite1">
          <dgm:alg type="composite">
            <dgm:param type="ar" val="0.943"/>
          </dgm:alg>
          <dgm:shape xmlns:r="http://schemas.openxmlformats.org/officeDocument/2006/relationships" r:blip="">
            <dgm:adjLst/>
          </dgm:shape>
          <dgm:presOf/>
          <dgm:choose name="Name5">
            <dgm:if name="Name6" func="var" arg="dir" op="equ" val="norm">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dgm:constr type="w" for="ch" forName="childNode1tx" refType="w" fact="0.9"/>
                <dgm:constr type="h" for="ch" forName="childNode1tx" refType="h" fact="0.55"/>
                <dgm:constr type="t" for="ch" forName="childNode1tx" refType="h" fact="0.15"/>
                <dgm:constr type="l" for="ch" forName="childNode1tx"/>
                <dgm:constr type="w" for="ch" forName="parentNode1" refType="w" fact="0.8"/>
                <dgm:constr type="h" for="ch" forName="parentNode1" refType="h" fact="0.3"/>
                <dgm:constr type="t" for="ch" forName="parentNode1" refType="h" fact="0.7"/>
                <dgm:constr type="l" for="ch" forName="parentNode1" refType="w" fact="0.2"/>
                <dgm:constr type="w" for="ch" forName="connSite1" refType="w" fact="0.01"/>
                <dgm:constr type="h" for="ch" forName="connSite1" refType="h" fact="0.01"/>
                <dgm:constr type="t" for="ch" forName="connSite1"/>
                <dgm:constr type="l" for="ch" forName="connSite1" refType="w" fact="0.35"/>
              </dgm:constrLst>
            </dgm:if>
            <dgm:else name="Name7">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refType="w" fact="0.1"/>
                <dgm:constr type="w" for="ch" forName="childNode1tx" refType="w" fact="0.9"/>
                <dgm:constr type="h" for="ch" forName="childNode1tx" refType="h" fact="0.55"/>
                <dgm:constr type="t" for="ch" forName="childNode1tx" refType="h" fact="0.15"/>
                <dgm:constr type="l" for="ch" forName="childNode1tx" refType="w" fact="0.1"/>
                <dgm:constr type="w" for="ch" forName="parentNode1" refType="w" fact="0.8"/>
                <dgm:constr type="h" for="ch" forName="parentNode1" refType="h" fact="0.3"/>
                <dgm:constr type="t" for="ch" forName="parentNode1" refType="h" fact="0.7"/>
                <dgm:constr type="l" for="ch" forName="parentNode1"/>
                <dgm:constr type="w" for="ch" forName="connSite1" refType="w" fact="0.01"/>
                <dgm:constr type="h" for="ch" forName="connSite1" refType="h" fact="0.01"/>
                <dgm:constr type="t" for="ch" forName="connSite1"/>
                <dgm:constr type="l" for="ch" forName="connSite1" refType="w" fact="0.65"/>
              </dgm:constrLst>
            </dgm:else>
          </dgm:choose>
          <dgm:ruleLst/>
          <dgm:layoutNode name="dummyNode1">
            <dgm:alg type="sp"/>
            <dgm:shape xmlns:r="http://schemas.openxmlformats.org/officeDocument/2006/relationships" type="rect" r:blip="" hideGeom="1">
              <dgm:adjLst/>
            </dgm:shape>
            <dgm:presOf/>
            <dgm:constrLst/>
            <dgm:ruleLst/>
          </dgm:layoutNode>
          <dgm:layoutNode name="childNode1"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1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1" styleLbl="node1">
            <dgm:varLst>
              <dgm:chMax val="1"/>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1" moveWith="childNode1">
            <dgm:alg type="sp"/>
            <dgm:shape xmlns:r="http://schemas.openxmlformats.org/officeDocument/2006/relationships" r:blip="">
              <dgm:adjLst/>
            </dgm:shape>
            <dgm:presOf/>
            <dgm:constrLst/>
            <dgm:ruleLst/>
          </dgm:layoutNode>
        </dgm:layoutNode>
        <dgm:forEach name="Name8" axis="followSib" ptType="sibTrans" cnt="1">
          <dgm:layoutNode name="Name9">
            <dgm:alg type="conn">
              <dgm:param type="connRout" val="curve"/>
              <dgm:param type="srcNode" val="parentNode1"/>
              <dgm:param type="dstNode" val="connSite2"/>
              <dgm:param type="begPts" val="bCtr"/>
              <dgm:param type="endPts" val="bCtr"/>
            </dgm:alg>
            <dgm:shape xmlns:r="http://schemas.openxmlformats.org/officeDocument/2006/relationships" type="conn" r:blip="" zOrderOff="-2">
              <dgm:adjLst/>
            </dgm:shape>
            <dgm:presOf axis="self"/>
            <dgm:choose name="Name10">
              <dgm:if name="Name11" func="var" arg="dir" op="equ" val="norm">
                <dgm:constrLst>
                  <dgm:constr type="h" refType="w" fact="0.35"/>
                  <dgm:constr type="wArH" refType="h"/>
                  <dgm:constr type="hArH" refType="h"/>
                  <dgm:constr type="connDist"/>
                  <dgm:constr type="diam" refType="connDist" fact="-1.15"/>
                  <dgm:constr type="begPad"/>
                  <dgm:constr type="endPad"/>
                </dgm:constrLst>
              </dgm:if>
              <dgm:else name="Name12">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name="Name13" axis="followSib" ptType="node" cnt="1">
          <dgm:layoutNode name="composite2">
            <dgm:alg type="composite">
              <dgm:param type="ar" val="0.943"/>
            </dgm:alg>
            <dgm:shape xmlns:r="http://schemas.openxmlformats.org/officeDocument/2006/relationships" r:blip="">
              <dgm:adjLst/>
            </dgm:shape>
            <dgm:presOf/>
            <dgm:choose name="Name14">
              <dgm:if name="Name15" func="var" arg="dir" op="equ" val="norm">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dgm:constr type="w" for="ch" forName="childNode2tx" refType="w" fact="0.9"/>
                  <dgm:constr type="h" for="ch" forName="childNode2tx" refType="h" fact="0.55"/>
                  <dgm:constr type="t" for="ch" forName="childNode2tx" refType="h" fact="0.3"/>
                  <dgm:constr type="l" for="ch" forName="childNode2tx"/>
                  <dgm:constr type="w" for="ch" forName="parentNode2" refType="w" fact="0.8"/>
                  <dgm:constr type="h" for="ch" forName="parentNode2" refType="h" fact="0.3"/>
                  <dgm:constr type="t" for="ch" forName="parentNode2"/>
                  <dgm:constr type="l" for="ch" forName="parentNode2" refType="w" fact="0.2"/>
                  <dgm:constr type="w" for="ch" forName="connSite2" refType="w" fact="0.01"/>
                  <dgm:constr type="h" for="ch" forName="connSite2" refType="h" fact="0.01"/>
                  <dgm:constr type="t" for="ch" forName="connSite2" refType="h" fact="0.99"/>
                  <dgm:constr type="l" for="ch" forName="connSite2" refType="w" fact="0.25"/>
                </dgm:constrLst>
              </dgm:if>
              <dgm:else name="Name16">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refType="w" fact="0.1"/>
                  <dgm:constr type="w" for="ch" forName="childNode2tx" refType="w" fact="0.9"/>
                  <dgm:constr type="h" for="ch" forName="childNode2tx" refType="h" fact="0.55"/>
                  <dgm:constr type="t" for="ch" forName="childNode2tx" refType="h" fact="0.3"/>
                  <dgm:constr type="l" for="ch" forName="childNode2tx" refType="w" fact="0.1"/>
                  <dgm:constr type="w" for="ch" forName="parentNode2" refType="w" fact="0.8"/>
                  <dgm:constr type="h" for="ch" forName="parentNode2" refType="h" fact="0.3"/>
                  <dgm:constr type="t" for="ch" forName="parentNode2"/>
                  <dgm:constr type="l" for="ch" forName="parentNode2"/>
                  <dgm:constr type="w" for="ch" forName="connSite2" refType="w" fact="0.01"/>
                  <dgm:constr type="h" for="ch" forName="connSite2" refType="h" fact="0.01"/>
                  <dgm:constr type="t" for="ch" forName="connSite2" refType="h" fact="0.99"/>
                  <dgm:constr type="l" for="ch" forName="connSite2" refType="w" fact="0.85"/>
                </dgm:constrLst>
              </dgm:else>
            </dgm:choose>
            <dgm:ruleLst/>
            <dgm:layoutNode name="dummyNode2">
              <dgm:alg type="sp"/>
              <dgm:shape xmlns:r="http://schemas.openxmlformats.org/officeDocument/2006/relationships" type="rect" r:blip="" hideGeom="1">
                <dgm:adjLst/>
              </dgm:shape>
              <dgm:presOf/>
              <dgm:constrLst/>
              <dgm:ruleLst/>
            </dgm:layoutNode>
            <dgm:layoutNode name="childNode2"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2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2" styleLbl="node1">
              <dgm:varLst>
                <dgm:chMax val="0"/>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2" moveWith="childNode2">
              <dgm:alg type="sp"/>
              <dgm:shape xmlns:r="http://schemas.openxmlformats.org/officeDocument/2006/relationships" r:blip="">
                <dgm:adjLst/>
              </dgm:shape>
              <dgm:presOf/>
              <dgm:constrLst/>
              <dgm:ruleLst/>
            </dgm:layoutNode>
          </dgm:layoutNode>
          <dgm:forEach name="Name17" axis="followSib" ptType="sibTrans" cnt="1">
            <dgm:layoutNode name="Name18">
              <dgm:alg type="conn">
                <dgm:param type="connRout" val="curve"/>
                <dgm:param type="srcNode" val="parentNode2"/>
                <dgm:param type="dstNode" val="connSite1"/>
                <dgm:param type="begPts" val="tCtr"/>
                <dgm:param type="endPts" val="tCtr"/>
              </dgm:alg>
              <dgm:shape xmlns:r="http://schemas.openxmlformats.org/officeDocument/2006/relationships" type="conn" r:blip="" zOrderOff="-2">
                <dgm:adjLst/>
              </dgm:shape>
              <dgm:presOf axis="self"/>
              <dgm:choose name="Name19">
                <dgm:if name="Name20" func="var" arg="dir" op="equ" val="norm">
                  <dgm:constrLst>
                    <dgm:constr type="h" refType="w" fact="0.35"/>
                    <dgm:constr type="wArH" refType="h"/>
                    <dgm:constr type="hArH" refType="h"/>
                    <dgm:constr type="connDist"/>
                    <dgm:constr type="diam" refType="connDist" fact="1.15"/>
                    <dgm:constr type="begPad"/>
                    <dgm:constr type="endPad"/>
                  </dgm:constrLst>
                </dgm:if>
                <dgm:else name="Name21">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hList6">
  <dgm:title val=""/>
  <dgm:desc val=""/>
  <dgm:catLst>
    <dgm:cat type="list" pri="18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ptType="node" refType="h"/>
      <dgm:constr type="w" for="ch" ptType="node" refType="w"/>
      <dgm:constr type="primFontSz" for="ch" ptType="node" op="equ"/>
      <dgm:constr type="w" for="ch" forName="sibTrans" refType="w" fact="0.075"/>
    </dgm:constrLst>
    <dgm:ruleLst/>
    <dgm:forEach name="nodesForEach" axis="ch" ptType="node">
      <dgm:layoutNode name="node">
        <dgm:varLst>
          <dgm:bulletEnabled val="1"/>
        </dgm:varLst>
        <dgm:alg type="tx"/>
        <dgm:choose name="Name4">
          <dgm:if name="Name5" func="var" arg="dir" op="equ" val="norm">
            <dgm:shape xmlns:r="http://schemas.openxmlformats.org/officeDocument/2006/relationships" rot="-90" type="flowChartManualOperation" r:blip="">
              <dgm:adjLst/>
            </dgm:shape>
          </dgm:if>
          <dgm:else name="Name6">
            <dgm:shape xmlns:r="http://schemas.openxmlformats.org/officeDocument/2006/relationships" rot="90" type="flowChartManualOperation" r:blip="">
              <dgm:adjLst/>
            </dgm:shape>
          </dgm:else>
        </dgm:choose>
        <dgm:presOf axis="desOrSelf" ptType="node"/>
        <dgm:constrLst>
          <dgm:constr type="primFontSz" val="65"/>
          <dgm:constr type="tMarg"/>
          <dgm:constr type="bMarg"/>
          <dgm:constr type="lMarg" refType="primFontSz" fact="0.5"/>
          <dgm:constr type="rMarg" refType="lMarg"/>
        </dgm:constrLst>
        <dgm:ruleLst>
          <dgm:rule type="primFontSz" val="5" fact="NaN" max="NaN"/>
        </dgm:ruleLst>
      </dgm:layoutNode>
      <dgm:forEach name="sibTransForEach"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8/layout/RadialCluster">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stAng" val="90"/>
                      <dgm:param type="ctrShpMap" val="fNode"/>
                    </dgm:alg>
                  </dgm:if>
                  <dgm:else name="Name45">
                    <dgm:alg type="cycle">
                      <dgm:param type="stAng" val="-90"/>
                      <dgm:param type="spanAng" val="-360"/>
                      <dgm:param type="ctrShpMap" val="fNode"/>
                    </dgm:alg>
                  </dgm:else>
                </dgm:choose>
              </dgm:if>
              <dgm:else name="Name46">
                <dgm:choose name="Name47">
                  <dgm:if name="Name48" func="var" arg="dir" op="equ" val="norm">
                    <dgm:alg type="cycle">
                      <dgm:param type="ctrShpMap" val="fNode"/>
                    </dgm:alg>
                  </dgm:if>
                  <dgm:else name="Name49">
                    <dgm:alg type="cycle">
                      <dgm:param type="spanAng" val="-360"/>
                      <dgm:param type="ctrShpMap" val="fNode"/>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tAng" val="45"/>
                              <dgm:param type="spanAng" val="90"/>
                            </dgm:alg>
                          </dgm:if>
                          <dgm:else name="Name68">
                            <dgm:alg type="cycle">
                              <dgm:param type="ctrShpMap" val="fNode"/>
                              <dgm:param type="stAng" val="0"/>
                              <dgm:param type="spanAng" val="18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tAng" val="315"/>
                              <dgm:param type="spanAng" val="90"/>
                            </dgm:alg>
                          </dgm:if>
                          <dgm:else name="Name73">
                            <dgm:alg type="cycle">
                              <dgm:param type="ctrShpMap" val="fNode"/>
                              <dgm:param type="stAng" val="270"/>
                              <dgm:param type="spanAng" val="18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tAng" val="315"/>
                              <dgm:param type="spanAng" val="90"/>
                            </dgm:alg>
                          </dgm:if>
                          <dgm:else name="Name78">
                            <dgm:alg type="cycle">
                              <dgm:param type="ctrShpMap" val="fNode"/>
                              <dgm:param type="stAng" val="270"/>
                              <dgm:param type="spanAng" val="18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tAng" val="315"/>
                              <dgm:param type="spanAng" val="90"/>
                            </dgm:alg>
                          </dgm:if>
                          <dgm:else name="Name83">
                            <dgm:alg type="cycle">
                              <dgm:param type="ctrShpMap" val="fNode"/>
                              <dgm:param type="stAng" val="292.5"/>
                              <dgm:param type="spanAng" val="13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tAng" val="315"/>
                              <dgm:param type="spanAng" val="90"/>
                            </dgm:alg>
                          </dgm:if>
                          <dgm:else name="Name88">
                            <dgm:alg type="cycle">
                              <dgm:param type="ctrShpMap" val="fNode"/>
                              <dgm:param type="stAng" val="0"/>
                              <dgm:param type="spanAng" val="36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tAng" val="315"/>
                              <dgm:param type="spanAng" val="90"/>
                            </dgm:alg>
                          </dgm:if>
                          <dgm:else name="Name93">
                            <dgm:alg type="cycle">
                              <dgm:param type="ctrShpMap" val="fNode"/>
                              <dgm:param type="stAng" val="0"/>
                              <dgm:param type="spanAng" val="36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tAng" val="315"/>
                              <dgm:param type="spanAng" val="90"/>
                            </dgm:alg>
                          </dgm:if>
                          <dgm:else name="Name98">
                            <dgm:alg type="cycle">
                              <dgm:param type="ctrShpMap" val="fNode"/>
                              <dgm:param type="stAng" val="0"/>
                              <dgm:param type="spanAng" val="36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tAng" val="315"/>
                              <dgm:param type="spanAng" val="-90"/>
                            </dgm:alg>
                          </dgm:if>
                          <dgm:else name="Name106">
                            <dgm:alg type="cycle">
                              <dgm:param type="ctrShpMap" val="fNode"/>
                              <dgm:param type="stAng" val="0"/>
                              <dgm:param type="spanAng" val="-18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tAng" val="45"/>
                              <dgm:param type="spanAng" val="-90"/>
                            </dgm:alg>
                          </dgm:if>
                          <dgm:else name="Name111">
                            <dgm:alg type="cycle">
                              <dgm:param type="ctrShpMap" val="fNode"/>
                              <dgm:param type="stAng" val="90"/>
                              <dgm:param type="spanAng" val="-18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tAng" val="45"/>
                              <dgm:param type="spanAng" val="-90"/>
                            </dgm:alg>
                          </dgm:if>
                          <dgm:else name="Name116">
                            <dgm:alg type="cycle">
                              <dgm:param type="ctrShpMap" val="fNode"/>
                              <dgm:param type="stAng" val="90"/>
                              <dgm:param type="spanAng" val="-18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tAng" val="45"/>
                              <dgm:param type="spanAng" val="-90"/>
                            </dgm:alg>
                          </dgm:if>
                          <dgm:else name="Name121">
                            <dgm:alg type="cycle">
                              <dgm:param type="ctrShpMap" val="fNode"/>
                              <dgm:param type="stAng" val="67.5"/>
                              <dgm:param type="spanAng" val="-13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tAng" val="45"/>
                              <dgm:param type="spanAng" val="-90"/>
                            </dgm:alg>
                          </dgm:if>
                          <dgm:else name="Name126">
                            <dgm:alg type="cycle">
                              <dgm:param type="ctrShpMap" val="fNode"/>
                              <dgm:param type="stAng" val="0"/>
                              <dgm:param type="spanAng" val="-36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tAng" val="45"/>
                              <dgm:param type="spanAng" val="-90"/>
                            </dgm:alg>
                          </dgm:if>
                          <dgm:else name="Name131">
                            <dgm:alg type="cycle">
                              <dgm:param type="ctrShpMap" val="fNode"/>
                              <dgm:param type="stAng" val="0"/>
                              <dgm:param type="spanAng" val="-36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tAng" val="45"/>
                              <dgm:param type="spanAng" val="-90"/>
                            </dgm:alg>
                          </dgm:if>
                          <dgm:else name="Name136">
                            <dgm:alg type="cycle">
                              <dgm:param type="ctrShpMap" val="fNode"/>
                              <dgm:param type="stAng" val="0"/>
                              <dgm:param type="spanAng" val="-36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dim" val="1D"/>
                    <dgm:param type="begPts" val="auto"/>
                    <dgm:param type="endPts" val="auto"/>
                    <dgm:param type="endSty" val="noArr"/>
                    <dgm:param type="srcNode" val="textCenter"/>
                    <dgm:param type="dstNode" val="childCenter1"/>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tAng" val="135"/>
                              <dgm:param type="spanAng" val="90"/>
                            </dgm:alg>
                          </dgm:if>
                          <dgm:else name="Name155">
                            <dgm:alg type="cycle">
                              <dgm:param type="ctrShpMap" val="fNode"/>
                              <dgm:param type="stAng" val="90"/>
                              <dgm:param type="spanAng" val="180"/>
                            </dgm:alg>
                          </dgm:else>
                        </dgm:choose>
                      </dgm:if>
                      <dgm:if name="Name156" axis="ch" ptType="node" func="cnt" op="equ" val="3">
                        <dgm:choose name="Name157">
                          <dgm:if name="Name158" axis="ch ch" ptType="node node" st="2 1" cnt="1 0" func="cnt" op="equ" val="1">
                            <dgm:alg type="cycle">
                              <dgm:param type="ctrShpMap" val="fNode"/>
                              <dgm:param type="stAng" val="120"/>
                              <dgm:param type="horzAlign" val="r"/>
                              <dgm:param type="vertAlign" val="b"/>
                            </dgm:alg>
                          </dgm:if>
                          <dgm:if name="Name159" axis="ch ch" ptType="node node" st="2 1" cnt="1 0" func="cnt" op="equ" val="2">
                            <dgm:alg type="cycle">
                              <dgm:param type="ctrShpMap" val="fNode"/>
                              <dgm:param type="stAng" val="75"/>
                              <dgm:param type="spanAng" val="90"/>
                              <dgm:param type="horzAlign" val="r"/>
                              <dgm:param type="vertAlign" val="b"/>
                            </dgm:alg>
                          </dgm:if>
                          <dgm:else name="Name160">
                            <dgm:alg type="cycle">
                              <dgm:param type="ctrShpMap" val="fNode"/>
                              <dgm:param type="stAng" val="30"/>
                              <dgm:param type="spanAng" val="18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tAng" val="45"/>
                              <dgm:param type="spanAng" val="90"/>
                            </dgm:alg>
                          </dgm:if>
                          <dgm:else name="Name165">
                            <dgm:alg type="cycle">
                              <dgm:param type="ctrShpMap" val="fNode"/>
                              <dgm:param type="stAng" val="22.5"/>
                              <dgm:param type="spanAng" val="13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tAng" val="27"/>
                              <dgm:param type="spanAng" val="90"/>
                            </dgm:alg>
                          </dgm:if>
                          <dgm:else name="Name170">
                            <dgm:alg type="cycle">
                              <dgm:param type="ctrShpMap" val="fNode"/>
                              <dgm:param type="stAng" val="0"/>
                              <dgm:param type="spanAng" val="36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tAng" val="15"/>
                              <dgm:param type="spanAng" val="90"/>
                            </dgm:alg>
                          </dgm:if>
                          <dgm:else name="Name175">
                            <dgm:alg type="cycle">
                              <dgm:param type="ctrShpMap" val="fNode"/>
                              <dgm:param type="stAng" val="0"/>
                              <dgm:param type="spanAng" val="36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tAng" val="6"/>
                              <dgm:param type="spanAng" val="90"/>
                            </dgm:alg>
                          </dgm:if>
                          <dgm:else name="Name180">
                            <dgm:alg type="cycle">
                              <dgm:param type="ctrShpMap" val="fNode"/>
                              <dgm:param type="stAng" val="0"/>
                              <dgm:param type="spanAng" val="36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tAng" val="225"/>
                              <dgm:param type="spanAng" val="-90"/>
                            </dgm:alg>
                          </dgm:if>
                          <dgm:else name="Name188">
                            <dgm:alg type="cycle">
                              <dgm:param type="ctrShpMap" val="fNode"/>
                              <dgm:param type="stAng" val="270"/>
                              <dgm:param type="spanAng" val="-180"/>
                            </dgm:alg>
                          </dgm:else>
                        </dgm:choose>
                      </dgm:if>
                      <dgm:if name="Name189" axis="ch" ptType="node" func="cnt" op="equ" val="3">
                        <dgm:choose name="Name190">
                          <dgm:if name="Name191" axis="ch ch" ptType="node node" st="2 1" cnt="1 0" func="cnt" op="equ" val="1">
                            <dgm:alg type="cycle">
                              <dgm:param type="ctrShpMap" val="fNode"/>
                              <dgm:param type="stAng" val="240"/>
                              <dgm:param type="horzAlign" val="l"/>
                              <dgm:param type="vertAlign" val="b"/>
                            </dgm:alg>
                          </dgm:if>
                          <dgm:if name="Name192" axis="ch ch" ptType="node node" st="2 1" cnt="1 0" func="cnt" op="equ" val="2">
                            <dgm:alg type="cycle">
                              <dgm:param type="ctrShpMap" val="fNode"/>
                              <dgm:param type="stAng" val="285"/>
                              <dgm:param type="spanAng" val="-90"/>
                              <dgm:param type="horzAlign" val="l"/>
                              <dgm:param type="vertAlign" val="b"/>
                            </dgm:alg>
                          </dgm:if>
                          <dgm:else name="Name193">
                            <dgm:alg type="cycle">
                              <dgm:param type="ctrShpMap" val="fNode"/>
                              <dgm:param type="stAng" val="330"/>
                              <dgm:param type="spanAng" val="-18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tAng" val="315"/>
                              <dgm:param type="spanAng" val="-90"/>
                            </dgm:alg>
                          </dgm:if>
                          <dgm:else name="Name198">
                            <dgm:alg type="cycle">
                              <dgm:param type="ctrShpMap" val="fNode"/>
                              <dgm:param type="stAng" val="337.5"/>
                              <dgm:param type="spanAng" val="-13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tAng" val="333"/>
                              <dgm:param type="spanAng" val="-90"/>
                            </dgm:alg>
                          </dgm:if>
                          <dgm:else name="Name203">
                            <dgm:alg type="cycle">
                              <dgm:param type="ctrShpMap" val="fNode"/>
                              <dgm:param type="stAng" val="0"/>
                              <dgm:param type="spanAng" val="-36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tAng" val="345"/>
                              <dgm:param type="spanAng" val="-90"/>
                            </dgm:alg>
                          </dgm:if>
                          <dgm:else name="Name208">
                            <dgm:alg type="cycle">
                              <dgm:param type="ctrShpMap" val="fNode"/>
                              <dgm:param type="stAng" val="0"/>
                              <dgm:param type="spanAng" val="-36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tAng" val="353"/>
                              <dgm:param type="spanAng" val="-90"/>
                            </dgm:alg>
                          </dgm:if>
                          <dgm:else name="Name213">
                            <dgm:alg type="cycle">
                              <dgm:param type="ctrShpMap" val="fNode"/>
                              <dgm:param type="stAng" val="0"/>
                              <dgm:param type="spanAng" val="-36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dim" val="1D"/>
                    <dgm:param type="begPts" val="auto"/>
                    <dgm:param type="endPts" val="auto"/>
                    <dgm:param type="endSty" val="noArr"/>
                    <dgm:param type="srcNode" val="textCenter"/>
                    <dgm:param type="dstNode" val="childCenter2"/>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stAng" val="240"/>
                              <dgm:param type="horzAlign" val="l"/>
                              <dgm:param type="vertAlign" val="b"/>
                            </dgm:alg>
                          </dgm:if>
                          <dgm:if name="Name231" axis="ch ch" ptType="node node" st="3 1" cnt="1 0" func="cnt" op="equ" val="2">
                            <dgm:alg type="cycle">
                              <dgm:param type="ctrShpMap" val="fNode"/>
                              <dgm:param type="stAng" val="195"/>
                              <dgm:param type="spanAng" val="90"/>
                              <dgm:param type="horzAlign" val="l"/>
                              <dgm:param type="vertAlign" val="b"/>
                            </dgm:alg>
                          </dgm:if>
                          <dgm:else name="Name232">
                            <dgm:alg type="cycle">
                              <dgm:param type="ctrShpMap" val="fNode"/>
                              <dgm:param type="stAng" val="150"/>
                              <dgm:param type="spanAng" val="18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tAng" val="135"/>
                              <dgm:param type="spanAng" val="90"/>
                            </dgm:alg>
                          </dgm:if>
                          <dgm:else name="Name237">
                            <dgm:alg type="cycle">
                              <dgm:param type="ctrShpMap" val="fNode"/>
                              <dgm:param type="stAng" val="112.5"/>
                              <dgm:param type="spanAng" val="13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tAng" val="99"/>
                              <dgm:param type="spanAng" val="90"/>
                            </dgm:alg>
                          </dgm:if>
                          <dgm:else name="Name242">
                            <dgm:alg type="cycle">
                              <dgm:param type="ctrShpMap" val="fNode"/>
                              <dgm:param type="stAng" val="0"/>
                              <dgm:param type="spanAng" val="36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tAng" val="75"/>
                              <dgm:param type="spanAng" val="90"/>
                            </dgm:alg>
                          </dgm:if>
                          <dgm:else name="Name247">
                            <dgm:alg type="cycle">
                              <dgm:param type="ctrShpMap" val="fNode"/>
                              <dgm:param type="stAng" val="0"/>
                              <dgm:param type="spanAng" val="36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tAng" val="57"/>
                              <dgm:param type="spanAng" val="90"/>
                            </dgm:alg>
                          </dgm:if>
                          <dgm:else name="Name252">
                            <dgm:alg type="cycle">
                              <dgm:param type="ctrShpMap" val="fNode"/>
                              <dgm:param type="stAng" val="0"/>
                              <dgm:param type="spanAng" val="36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stAng" val="120"/>
                              <dgm:param type="horzAlign" val="r"/>
                              <dgm:param type="vertAlign" val="b"/>
                            </dgm:alg>
                          </dgm:if>
                          <dgm:if name="Name259" axis="ch ch" ptType="node node" st="3 1" cnt="1 0" func="cnt" op="equ" val="2">
                            <dgm:alg type="cycle">
                              <dgm:param type="ctrShpMap" val="fNode"/>
                              <dgm:param type="stAng" val="165"/>
                              <dgm:param type="spanAng" val="-90"/>
                              <dgm:param type="horzAlign" val="r"/>
                              <dgm:param type="vertAlign" val="b"/>
                            </dgm:alg>
                          </dgm:if>
                          <dgm:else name="Name260">
                            <dgm:alg type="cycle">
                              <dgm:param type="ctrShpMap" val="fNode"/>
                              <dgm:param type="stAng" val="210"/>
                              <dgm:param type="spanAng" val="-18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tAng" val="225"/>
                              <dgm:param type="spanAng" val="-90"/>
                            </dgm:alg>
                          </dgm:if>
                          <dgm:else name="Name265">
                            <dgm:alg type="cycle">
                              <dgm:param type="ctrShpMap" val="fNode"/>
                              <dgm:param type="stAng" val="247.5"/>
                              <dgm:param type="spanAng" val="-13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tAng" val="261"/>
                              <dgm:param type="spanAng" val="-90"/>
                            </dgm:alg>
                          </dgm:if>
                          <dgm:else name="Name270">
                            <dgm:alg type="cycle">
                              <dgm:param type="ctrShpMap" val="fNode"/>
                              <dgm:param type="stAng" val="0"/>
                              <dgm:param type="spanAng" val="-36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tAng" val="285"/>
                              <dgm:param type="spanAng" val="-90"/>
                            </dgm:alg>
                          </dgm:if>
                          <dgm:else name="Name275">
                            <dgm:alg type="cycle">
                              <dgm:param type="ctrShpMap" val="fNode"/>
                              <dgm:param type="stAng" val="0"/>
                              <dgm:param type="spanAng" val="-36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tAng" val="302"/>
                              <dgm:param type="spanAng" val="-90"/>
                            </dgm:alg>
                          </dgm:if>
                          <dgm:else name="Name280">
                            <dgm:alg type="cycle">
                              <dgm:param type="ctrShpMap" val="fNode"/>
                              <dgm:param type="stAng" val="0"/>
                              <dgm:param type="spanAng" val="-36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dim" val="1D"/>
                    <dgm:param type="begPts" val="auto"/>
                    <dgm:param type="endPts" val="auto"/>
                    <dgm:param type="endSty" val="noArr"/>
                    <dgm:param type="srcNode" val="textCenter"/>
                    <dgm:param type="dstNode" val="childCenter3"/>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tAng" val="225"/>
                              <dgm:param type="spanAng" val="90"/>
                            </dgm:alg>
                          </dgm:if>
                          <dgm:else name="Name299">
                            <dgm:alg type="cycle">
                              <dgm:param type="ctrShpMap" val="fNode"/>
                              <dgm:param type="stAng" val="202.5"/>
                              <dgm:param type="spanAng" val="13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tAng" val="171"/>
                              <dgm:param type="spanAng" val="90"/>
                            </dgm:alg>
                          </dgm:if>
                          <dgm:else name="Name304">
                            <dgm:alg type="cycle">
                              <dgm:param type="ctrShpMap" val="fNode"/>
                              <dgm:param type="stAng" val="0"/>
                              <dgm:param type="spanAng" val="36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tAng" val="135"/>
                              <dgm:param type="spanAng" val="90"/>
                            </dgm:alg>
                          </dgm:if>
                          <dgm:else name="Name309">
                            <dgm:alg type="cycle">
                              <dgm:param type="ctrShpMap" val="fNode"/>
                              <dgm:param type="stAng" val="0"/>
                              <dgm:param type="spanAng" val="36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tAng" val="109"/>
                              <dgm:param type="spanAng" val="90"/>
                            </dgm:alg>
                          </dgm:if>
                          <dgm:else name="Name314">
                            <dgm:alg type="cycle">
                              <dgm:param type="ctrShpMap" val="fNode"/>
                              <dgm:param type="stAng" val="0"/>
                              <dgm:param type="spanAng" val="36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tAng" val="135"/>
                              <dgm:param type="spanAng" val="-90"/>
                            </dgm:alg>
                          </dgm:if>
                          <dgm:else name="Name322">
                            <dgm:alg type="cycle">
                              <dgm:param type="ctrShpMap" val="fNode"/>
                              <dgm:param type="stAng" val="157.5"/>
                              <dgm:param type="spanAng" val="-13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tAng" val="189"/>
                              <dgm:param type="spanAng" val="-90"/>
                            </dgm:alg>
                          </dgm:if>
                          <dgm:else name="Name327">
                            <dgm:alg type="cycle">
                              <dgm:param type="ctrShpMap" val="fNode"/>
                              <dgm:param type="stAng" val="0"/>
                              <dgm:param type="spanAng" val="-36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tAng" val="225"/>
                              <dgm:param type="spanAng" val="-90"/>
                            </dgm:alg>
                          </dgm:if>
                          <dgm:else name="Name332">
                            <dgm:alg type="cycle">
                              <dgm:param type="ctrShpMap" val="fNode"/>
                              <dgm:param type="stAng" val="0"/>
                              <dgm:param type="spanAng" val="-36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tAng" val="250"/>
                              <dgm:param type="spanAng" val="-90"/>
                            </dgm:alg>
                          </dgm:if>
                          <dgm:else name="Name337">
                            <dgm:alg type="cycle">
                              <dgm:param type="ctrShpMap" val="fNode"/>
                              <dgm:param type="stAng" val="0"/>
                              <dgm:param type="spanAng" val="-36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dim" val="1D"/>
                    <dgm:param type="begPts" val="auto"/>
                    <dgm:param type="endPts" val="auto"/>
                    <dgm:param type="endSty" val="noArr"/>
                    <dgm:param type="srcNode" val="textCenter"/>
                    <dgm:param type="dstNode" val="childCenter4"/>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tAng" val="243"/>
                              <dgm:param type="spanAng" val="90"/>
                            </dgm:alg>
                          </dgm:if>
                          <dgm:else name="Name356">
                            <dgm:alg type="cycle">
                              <dgm:param type="ctrShpMap" val="fNode"/>
                              <dgm:param type="stAng" val="0"/>
                              <dgm:param type="spanAng" val="36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tAng" val="195"/>
                              <dgm:param type="spanAng" val="90"/>
                            </dgm:alg>
                          </dgm:if>
                          <dgm:else name="Name361">
                            <dgm:alg type="cycle">
                              <dgm:param type="ctrShpMap" val="fNode"/>
                              <dgm:param type="stAng" val="0"/>
                              <dgm:param type="spanAng" val="36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tAng" val="160"/>
                              <dgm:param type="spanAng" val="90"/>
                            </dgm:alg>
                          </dgm:if>
                          <dgm:else name="Name366">
                            <dgm:alg type="cycle">
                              <dgm:param type="ctrShpMap" val="fNode"/>
                              <dgm:param type="stAng" val="0"/>
                              <dgm:param type="spanAng" val="36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tAng" val="117"/>
                              <dgm:param type="spanAng" val="-90"/>
                            </dgm:alg>
                          </dgm:if>
                          <dgm:else name="Name374">
                            <dgm:alg type="cycle">
                              <dgm:param type="ctrShpMap" val="fNode"/>
                              <dgm:param type="stAng" val="0"/>
                              <dgm:param type="spanAng" val="-36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tAng" val="165"/>
                              <dgm:param type="spanAng" val="-90"/>
                            </dgm:alg>
                          </dgm:if>
                          <dgm:else name="Name379">
                            <dgm:alg type="cycle">
                              <dgm:param type="ctrShpMap" val="fNode"/>
                              <dgm:param type="stAng" val="0"/>
                              <dgm:param type="spanAng" val="-36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tAng" val="199"/>
                              <dgm:param type="spanAng" val="-90"/>
                            </dgm:alg>
                          </dgm:if>
                          <dgm:else name="Name384">
                            <dgm:alg type="cycle">
                              <dgm:param type="ctrShpMap" val="fNode"/>
                              <dgm:param type="stAng" val="0"/>
                              <dgm:param type="spanAng" val="-36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dim" val="1D"/>
                    <dgm:param type="begPts" val="auto"/>
                    <dgm:param type="endPts" val="auto"/>
                    <dgm:param type="endSty" val="noArr"/>
                    <dgm:param type="srcNode" val="textCenter"/>
                    <dgm:param type="dstNode" val="childCenter5"/>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tAng" val="255"/>
                              <dgm:param type="spanAng" val="90"/>
                            </dgm:alg>
                          </dgm:if>
                          <dgm:else name="Name403">
                            <dgm:alg type="cycle">
                              <dgm:param type="ctrShpMap" val="fNode"/>
                              <dgm:param type="stAng" val="0"/>
                              <dgm:param type="spanAng" val="36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tAng" val="212"/>
                              <dgm:param type="spanAng" val="90"/>
                            </dgm:alg>
                          </dgm:if>
                          <dgm:else name="Name408">
                            <dgm:alg type="cycle">
                              <dgm:param type="ctrShpMap" val="fNode"/>
                              <dgm:param type="stAng" val="0"/>
                              <dgm:param type="spanAng" val="36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tAng" val="105"/>
                              <dgm:param type="spanAng" val="-90"/>
                            </dgm:alg>
                          </dgm:if>
                          <dgm:else name="Name416">
                            <dgm:alg type="cycle">
                              <dgm:param type="ctrShpMap" val="fNode"/>
                              <dgm:param type="stAng" val="0"/>
                              <dgm:param type="spanAng" val="-36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tAng" val="147"/>
                              <dgm:param type="spanAng" val="-90"/>
                            </dgm:alg>
                          </dgm:if>
                          <dgm:else name="Name421">
                            <dgm:alg type="cycle">
                              <dgm:param type="ctrShpMap" val="fNode"/>
                              <dgm:param type="stAng" val="0"/>
                              <dgm:param type="spanAng" val="-36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dim" val="1D"/>
                    <dgm:param type="begPts" val="auto"/>
                    <dgm:param type="endPts" val="auto"/>
                    <dgm:param type="endSty" val="noArr"/>
                    <dgm:param type="srcNode" val="textCenter"/>
                    <dgm:param type="dstNode" val="childCenter6"/>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tAng" val="263"/>
                              <dgm:param type="spanAng" val="90"/>
                            </dgm:alg>
                          </dgm:if>
                          <dgm:else name="Name440">
                            <dgm:alg type="cycle">
                              <dgm:param type="ctrShpMap" val="fNode"/>
                              <dgm:param type="stAng" val="0"/>
                              <dgm:param type="spanAng" val="36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tAng" val="96"/>
                              <dgm:param type="spanAng" val="-90"/>
                            </dgm:alg>
                          </dgm:if>
                          <dgm:else name="Name448">
                            <dgm:alg type="cycle">
                              <dgm:param type="ctrShpMap" val="fNode"/>
                              <dgm:param type="stAng" val="0"/>
                              <dgm:param type="spanAng" val="-36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dim" val="1D"/>
                    <dgm:param type="begPts" val="auto"/>
                    <dgm:param type="endPts" val="auto"/>
                    <dgm:param type="endSty" val="noArr"/>
                    <dgm:param type="srcNode" val="textCenter"/>
                    <dgm:param type="dstNode" val="childCenter7"/>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layout6.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7.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8.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layout9.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10.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8.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9.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0.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65680F0A1EF246B6B4077C4374FD9943"/>
        <w:category>
          <w:name w:val="General"/>
          <w:gallery w:val="placeholder"/>
        </w:category>
        <w:types>
          <w:type w:val="bbPlcHdr"/>
        </w:types>
        <w:behaviors>
          <w:behavior w:val="content"/>
        </w:behaviors>
        <w:guid w:val="{AFF48A96-90DD-4CAF-88CA-8F3954632BEE}"/>
      </w:docPartPr>
      <w:docPartBody>
        <w:p w:rsidR="001F7357" w:rsidRDefault="001F7357" w:rsidP="001F7357">
          <w:pPr>
            <w:pStyle w:val="65680F0A1EF246B6B4077C4374FD9943"/>
          </w:pPr>
          <w:r>
            <w:rPr>
              <w:color w:val="5B9BD5" w:themeColor="accent1"/>
              <w:sz w:val="20"/>
              <w:szCs w:val="20"/>
            </w:rPr>
            <w:t>[Document title]</w:t>
          </w:r>
        </w:p>
      </w:docPartBody>
    </w:docPart>
    <w:docPart>
      <w:docPartPr>
        <w:name w:val="3944644AD2AB4D13A38E3EFFC9C77019"/>
        <w:category>
          <w:name w:val="General"/>
          <w:gallery w:val="placeholder"/>
        </w:category>
        <w:types>
          <w:type w:val="bbPlcHdr"/>
        </w:types>
        <w:behaviors>
          <w:behavior w:val="content"/>
        </w:behaviors>
        <w:guid w:val="{14199DA0-ADC9-44C5-9502-8A83BB69706A}"/>
      </w:docPartPr>
      <w:docPartBody>
        <w:p w:rsidR="001F7357" w:rsidRDefault="001F7357" w:rsidP="001F7357">
          <w:pPr>
            <w:pStyle w:val="3944644AD2AB4D13A38E3EFFC9C77019"/>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FMGPJ+Arial">
    <w:altName w:val="Arial"/>
    <w:panose1 w:val="00000000000000000000"/>
    <w:charset w:val="00"/>
    <w:family w:val="swiss"/>
    <w:notTrueType/>
    <w:pitch w:val="default"/>
    <w:sig w:usb0="00000003" w:usb1="00000000" w:usb2="00000000" w:usb3="00000000" w:csb0="00000001" w:csb1="00000000"/>
  </w:font>
  <w:font w:name="Garamond-Book">
    <w:panose1 w:val="00000000000000000000"/>
    <w:charset w:val="00"/>
    <w:family w:val="roman"/>
    <w:notTrueType/>
    <w:pitch w:val="default"/>
    <w:sig w:usb0="00000003" w:usb1="00000000" w:usb2="00000000" w:usb3="00000000" w:csb0="00000001" w:csb1="00000000"/>
  </w:font>
  <w:font w:name="CentennialLTStd-Roman">
    <w:altName w:val="Arial Unicode MS"/>
    <w:panose1 w:val="00000000000000000000"/>
    <w:charset w:val="81"/>
    <w:family w:val="auto"/>
    <w:notTrueType/>
    <w:pitch w:val="default"/>
    <w:sig w:usb0="00000001" w:usb1="09060000" w:usb2="00000010" w:usb3="00000000" w:csb0="0008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F7357"/>
    <w:rsid w:val="001F73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393EFCE51AF4DB49D7F70960E31A331">
    <w:name w:val="E393EFCE51AF4DB49D7F70960E31A331"/>
    <w:rsid w:val="001F7357"/>
  </w:style>
  <w:style w:type="paragraph" w:customStyle="1" w:styleId="FA17EBFFADB24E8B94E20AEA597B1BA0">
    <w:name w:val="FA17EBFFADB24E8B94E20AEA597B1BA0"/>
    <w:rsid w:val="001F7357"/>
  </w:style>
  <w:style w:type="paragraph" w:customStyle="1" w:styleId="56C26848A859419D8177C6F31640A07F">
    <w:name w:val="56C26848A859419D8177C6F31640A07F"/>
    <w:rsid w:val="001F7357"/>
  </w:style>
  <w:style w:type="paragraph" w:customStyle="1" w:styleId="93332D0C851D4F48BA02BA071DF433F4">
    <w:name w:val="93332D0C851D4F48BA02BA071DF433F4"/>
    <w:rsid w:val="001F7357"/>
  </w:style>
  <w:style w:type="paragraph" w:customStyle="1" w:styleId="B8ED35830C184FB6B1724FF8524A802D">
    <w:name w:val="B8ED35830C184FB6B1724FF8524A802D"/>
    <w:rsid w:val="001F7357"/>
  </w:style>
  <w:style w:type="paragraph" w:customStyle="1" w:styleId="6FD27E9FD8D24BE4A38C1185007718BB">
    <w:name w:val="6FD27E9FD8D24BE4A38C1185007718BB"/>
    <w:rsid w:val="001F7357"/>
  </w:style>
  <w:style w:type="paragraph" w:customStyle="1" w:styleId="65680F0A1EF246B6B4077C4374FD9943">
    <w:name w:val="65680F0A1EF246B6B4077C4374FD9943"/>
    <w:rsid w:val="001F7357"/>
  </w:style>
  <w:style w:type="paragraph" w:customStyle="1" w:styleId="3944644AD2AB4D13A38E3EFFC9C77019">
    <w:name w:val="3944644AD2AB4D13A38E3EFFC9C77019"/>
    <w:rsid w:val="001F7357"/>
  </w:style>
  <w:style w:type="paragraph" w:customStyle="1" w:styleId="753C717679894F56941974E4BD48A641">
    <w:name w:val="753C717679894F56941974E4BD48A641"/>
    <w:rsid w:val="001F7357"/>
  </w:style>
  <w:style w:type="paragraph" w:customStyle="1" w:styleId="10067877D03F427D8AA116097D74EA38">
    <w:name w:val="10067877D03F427D8AA116097D74EA38"/>
    <w:rsid w:val="001F7357"/>
  </w:style>
  <w:style w:type="paragraph" w:customStyle="1" w:styleId="C401312C037840F594208450CD7CF49F">
    <w:name w:val="C401312C037840F594208450CD7CF49F"/>
    <w:rsid w:val="001F735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 ID: 1809937</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0B22A04-B87E-42DF-B4B6-B44AEDB835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2323</TotalTime>
  <Pages>15</Pages>
  <Words>2704</Words>
  <Characters>15414</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Reflection on my academic and employability skills</vt:lpstr>
    </vt:vector>
  </TitlesOfParts>
  <Company/>
  <LinksUpToDate>false</LinksUpToDate>
  <CharactersWithSpaces>18082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my academic and employability skills</dc:title>
  <dc:subject>Academic and Employability Skills BMSK4001                                Supervisor: Sylvia Hoffmann </dc:subject>
  <dc:creator>Ayshe Lyuman_1809937</dc:creator>
  <cp:keywords/>
  <dc:description/>
  <cp:lastModifiedBy>Windows User</cp:lastModifiedBy>
  <cp:revision>64</cp:revision>
  <dcterms:created xsi:type="dcterms:W3CDTF">2019-04-28T17:27:00Z</dcterms:created>
  <dcterms:modified xsi:type="dcterms:W3CDTF">2019-04-30T17:54:00Z</dcterms:modified>
</cp:coreProperties>
</file>