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139067991"/>
        <w:docPartObj>
          <w:docPartGallery w:val="Cover Pages"/>
          <w:docPartUnique/>
        </w:docPartObj>
      </w:sdtPr>
      <w:sdtEndPr>
        <w:rPr>
          <w:sz w:val="30"/>
          <w:szCs w:val="30"/>
        </w:rPr>
      </w:sdtEndPr>
      <w:sdtContent>
        <w:p w14:paraId="21FCD956" w14:textId="490DCD6E" w:rsidR="00CD2CAC" w:rsidRDefault="00CD2CAC">
          <w:r>
            <w:rPr>
              <w:noProof/>
              <w:sz w:val="30"/>
              <w:szCs w:val="30"/>
            </w:rPr>
            <w:drawing>
              <wp:inline distT="0" distB="0" distL="0" distR="0" wp14:anchorId="318ED64B" wp14:editId="099EE8A0">
                <wp:extent cx="5753100" cy="4236720"/>
                <wp:effectExtent l="0" t="0" r="0" b="0"/>
                <wp:docPr id="10287963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796395" name="Picture 1028796395"/>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5753100" cy="4236720"/>
                        </a:xfrm>
                        <a:prstGeom prst="rect">
                          <a:avLst/>
                        </a:prstGeom>
                      </pic:spPr>
                    </pic:pic>
                  </a:graphicData>
                </a:graphic>
              </wp:inline>
            </w:drawing>
          </w:r>
        </w:p>
        <w:p w14:paraId="1B34BB1D" w14:textId="0E644917" w:rsidR="00CD2CAC" w:rsidRDefault="0039718F">
          <w:pPr>
            <w:rPr>
              <w:sz w:val="30"/>
              <w:szCs w:val="30"/>
            </w:rPr>
          </w:pPr>
          <w:r w:rsidRPr="00CD2CAC">
            <w:rPr>
              <w:noProof/>
              <w:sz w:val="30"/>
              <w:szCs w:val="30"/>
            </w:rPr>
            <mc:AlternateContent>
              <mc:Choice Requires="wps">
                <w:drawing>
                  <wp:anchor distT="45720" distB="45720" distL="114300" distR="114300" simplePos="0" relativeHeight="251664384" behindDoc="0" locked="0" layoutInCell="1" allowOverlap="1" wp14:anchorId="358EF285" wp14:editId="665BD184">
                    <wp:simplePos x="0" y="0"/>
                    <wp:positionH relativeFrom="column">
                      <wp:posOffset>342900</wp:posOffset>
                    </wp:positionH>
                    <wp:positionV relativeFrom="paragraph">
                      <wp:posOffset>3599815</wp:posOffset>
                    </wp:positionV>
                    <wp:extent cx="2360930" cy="4953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495300"/>
                            </a:xfrm>
                            <a:prstGeom prst="rect">
                              <a:avLst/>
                            </a:prstGeom>
                            <a:noFill/>
                            <a:ln w="9525">
                              <a:noFill/>
                              <a:miter lim="800000"/>
                              <a:headEnd/>
                              <a:tailEnd/>
                            </a:ln>
                          </wps:spPr>
                          <wps:txbx>
                            <w:txbxContent>
                              <w:p w14:paraId="75A929F3" w14:textId="6B819948" w:rsidR="00CD2CAC" w:rsidRPr="0039718F" w:rsidRDefault="00CD2CAC">
                                <w:pPr>
                                  <w:rPr>
                                    <w:rFonts w:eastAsiaTheme="minorEastAsia"/>
                                    <w:caps/>
                                    <w:color w:val="4472C4" w:themeColor="accent1"/>
                                    <w:kern w:val="0"/>
                                    <w:sz w:val="28"/>
                                    <w:szCs w:val="28"/>
                                    <w:lang w:val="en-US"/>
                                    <w14:ligatures w14:val="none"/>
                                  </w:rPr>
                                </w:pPr>
                                <w:proofErr w:type="gramStart"/>
                                <w:r w:rsidRPr="0039718F">
                                  <w:rPr>
                                    <w:rFonts w:eastAsiaTheme="minorEastAsia"/>
                                    <w:caps/>
                                    <w:color w:val="4472C4" w:themeColor="accent1"/>
                                    <w:kern w:val="0"/>
                                    <w:sz w:val="28"/>
                                    <w:szCs w:val="28"/>
                                    <w:lang w:val="en-US"/>
                                    <w14:ligatures w14:val="none"/>
                                  </w:rPr>
                                  <w:t>Lecture</w:t>
                                </w:r>
                                <w:r w:rsidR="0039718F">
                                  <w:rPr>
                                    <w:rFonts w:eastAsiaTheme="minorEastAsia"/>
                                    <w:caps/>
                                    <w:color w:val="4472C4" w:themeColor="accent1"/>
                                    <w:kern w:val="0"/>
                                    <w:sz w:val="28"/>
                                    <w:szCs w:val="28"/>
                                    <w:lang w:val="en-US"/>
                                    <w14:ligatures w14:val="none"/>
                                  </w:rPr>
                                  <w:t>r</w:t>
                                </w:r>
                                <w:r w:rsidRPr="0039718F">
                                  <w:rPr>
                                    <w:rFonts w:eastAsiaTheme="minorEastAsia"/>
                                    <w:caps/>
                                    <w:color w:val="4472C4" w:themeColor="accent1"/>
                                    <w:kern w:val="0"/>
                                    <w:sz w:val="28"/>
                                    <w:szCs w:val="28"/>
                                    <w:lang w:val="en-US"/>
                                    <w14:ligatures w14:val="none"/>
                                  </w:rPr>
                                  <w:t xml:space="preserve"> :</w:t>
                                </w:r>
                                <w:proofErr w:type="gramEnd"/>
                                <w:r w:rsidRPr="0039718F">
                                  <w:rPr>
                                    <w:rFonts w:eastAsiaTheme="minorEastAsia"/>
                                    <w:caps/>
                                    <w:color w:val="4472C4" w:themeColor="accent1"/>
                                    <w:kern w:val="0"/>
                                    <w:sz w:val="28"/>
                                    <w:szCs w:val="28"/>
                                    <w:lang w:val="en-US"/>
                                    <w14:ligatures w14:val="none"/>
                                  </w:rPr>
                                  <w:t xml:space="preserve">- </w:t>
                                </w:r>
                                <w:r w:rsidRPr="0039718F">
                                  <w:rPr>
                                    <w:rFonts w:eastAsiaTheme="minorEastAsia"/>
                                    <w:caps/>
                                    <w:color w:val="4472C4" w:themeColor="accent1"/>
                                    <w:kern w:val="0"/>
                                    <w:sz w:val="28"/>
                                    <w:szCs w:val="28"/>
                                    <w:lang w:val="en-US"/>
                                    <w14:ligatures w14:val="none"/>
                                  </w:rPr>
                                  <w:t>Efua Adams</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358EF285" id="_x0000_t202" coordsize="21600,21600" o:spt="202" path="m,l,21600r21600,l21600,xe">
                    <v:stroke joinstyle="miter"/>
                    <v:path gradientshapeok="t" o:connecttype="rect"/>
                  </v:shapetype>
                  <v:shape id="Text Box 2" o:spid="_x0000_s1026" type="#_x0000_t202" style="position:absolute;margin-left:27pt;margin-top:283.45pt;width:185.9pt;height:39pt;z-index:25166438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" filled="f" stroked="f">
                    <v:textbox>
                      <w:txbxContent>
                        <w:p w14:paraId="75A929F3" w14:textId="6B819948" w:rsidR="00CD2CAC" w:rsidRPr="0039718F" w:rsidRDefault="00CD2CAC">
                          <w:pPr>
                            <w:rPr>
                              <w:rFonts w:eastAsiaTheme="minorEastAsia"/>
                              <w:caps/>
                              <w:color w:val="4472C4" w:themeColor="accent1"/>
                              <w:kern w:val="0"/>
                              <w:sz w:val="28"/>
                              <w:szCs w:val="28"/>
                              <w:lang w:val="en-US"/>
                              <w14:ligatures w14:val="none"/>
                            </w:rPr>
                          </w:pPr>
                          <w:proofErr w:type="gramStart"/>
                          <w:r w:rsidRPr="0039718F">
                            <w:rPr>
                              <w:rFonts w:eastAsiaTheme="minorEastAsia"/>
                              <w:caps/>
                              <w:color w:val="4472C4" w:themeColor="accent1"/>
                              <w:kern w:val="0"/>
                              <w:sz w:val="28"/>
                              <w:szCs w:val="28"/>
                              <w:lang w:val="en-US"/>
                              <w14:ligatures w14:val="none"/>
                            </w:rPr>
                            <w:t>Lecture</w:t>
                          </w:r>
                          <w:r w:rsidR="0039718F">
                            <w:rPr>
                              <w:rFonts w:eastAsiaTheme="minorEastAsia"/>
                              <w:caps/>
                              <w:color w:val="4472C4" w:themeColor="accent1"/>
                              <w:kern w:val="0"/>
                              <w:sz w:val="28"/>
                              <w:szCs w:val="28"/>
                              <w:lang w:val="en-US"/>
                              <w14:ligatures w14:val="none"/>
                            </w:rPr>
                            <w:t>r</w:t>
                          </w:r>
                          <w:r w:rsidRPr="0039718F">
                            <w:rPr>
                              <w:rFonts w:eastAsiaTheme="minorEastAsia"/>
                              <w:caps/>
                              <w:color w:val="4472C4" w:themeColor="accent1"/>
                              <w:kern w:val="0"/>
                              <w:sz w:val="28"/>
                              <w:szCs w:val="28"/>
                              <w:lang w:val="en-US"/>
                              <w14:ligatures w14:val="none"/>
                            </w:rPr>
                            <w:t xml:space="preserve"> :</w:t>
                          </w:r>
                          <w:proofErr w:type="gramEnd"/>
                          <w:r w:rsidRPr="0039718F">
                            <w:rPr>
                              <w:rFonts w:eastAsiaTheme="minorEastAsia"/>
                              <w:caps/>
                              <w:color w:val="4472C4" w:themeColor="accent1"/>
                              <w:kern w:val="0"/>
                              <w:sz w:val="28"/>
                              <w:szCs w:val="28"/>
                              <w:lang w:val="en-US"/>
                              <w14:ligatures w14:val="none"/>
                            </w:rPr>
                            <w:t xml:space="preserve">- </w:t>
                          </w:r>
                          <w:r w:rsidRPr="0039718F">
                            <w:rPr>
                              <w:rFonts w:eastAsiaTheme="minorEastAsia"/>
                              <w:caps/>
                              <w:color w:val="4472C4" w:themeColor="accent1"/>
                              <w:kern w:val="0"/>
                              <w:sz w:val="28"/>
                              <w:szCs w:val="28"/>
                              <w:lang w:val="en-US"/>
                              <w14:ligatures w14:val="none"/>
                            </w:rPr>
                            <w:t>Efua Adams</w:t>
                          </w:r>
                        </w:p>
                      </w:txbxContent>
                    </v:textbox>
                    <w10:wrap type="square"/>
                  </v:shape>
                </w:pict>
              </mc:Fallback>
            </mc:AlternateContent>
          </w:r>
          <w:r>
            <w:rPr>
              <w:noProof/>
            </w:rPr>
            <mc:AlternateContent>
              <mc:Choice Requires="wps">
                <w:drawing>
                  <wp:anchor distT="0" distB="0" distL="114300" distR="114300" simplePos="0" relativeHeight="251661312" behindDoc="0" locked="0" layoutInCell="1" allowOverlap="1" wp14:anchorId="4C2775DF" wp14:editId="34553406">
                    <wp:simplePos x="0" y="0"/>
                    <wp:positionH relativeFrom="page">
                      <wp:posOffset>457835</wp:posOffset>
                    </wp:positionH>
                    <wp:positionV relativeFrom="page">
                      <wp:posOffset>8454390</wp:posOffset>
                    </wp:positionV>
                    <wp:extent cx="5753100" cy="723900"/>
                    <wp:effectExtent l="0" t="0" r="0" b="0"/>
                    <wp:wrapSquare wrapText="bothSides"/>
                    <wp:docPr id="129" name="Text Box 30"/>
                    <wp:cNvGraphicFramePr/>
                    <a:graphic xmlns:a="http://schemas.openxmlformats.org/drawingml/2006/main">
                      <a:graphicData uri="http://schemas.microsoft.com/office/word/2010/wordprocessingShape">
                        <wps:wsp>
                          <wps:cNvSpPr txBox="1"/>
                          <wps:spPr>
                            <a:xfrm>
                              <a:off x="0" y="0"/>
                              <a:ext cx="5753100" cy="7239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3BBFD1A2" w14:textId="2DFB392C" w:rsidR="00CD2CAC" w:rsidRDefault="00CD2CAC">
                                    <w:pPr>
                                      <w:pStyle w:val="NoSpacing"/>
                                      <w:spacing w:before="40" w:after="40"/>
                                      <w:rPr>
                                        <w:caps/>
                                        <w:color w:val="4472C4" w:themeColor="accent1"/>
                                        <w:sz w:val="28"/>
                                        <w:szCs w:val="28"/>
                                      </w:rPr>
                                    </w:pPr>
                                    <w:r>
                                      <w:rPr>
                                        <w:caps/>
                                        <w:color w:val="4472C4" w:themeColor="accent1"/>
                                        <w:sz w:val="28"/>
                                        <w:szCs w:val="28"/>
                                      </w:rPr>
                                      <w:t>Jainam DhrangADHARIYA</w:t>
                                    </w:r>
                                  </w:p>
                                </w:sdtContent>
                              </w:sdt>
                              <w:sdt>
                                <w:sdtPr>
                                  <w:rPr>
                                    <w:caps/>
                                    <w:color w:val="4472C4" w:themeColor="accent1"/>
                                    <w:sz w:val="28"/>
                                    <w:szCs w:val="28"/>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48D9F81C" w14:textId="37575532" w:rsidR="00CD2CAC" w:rsidRPr="0039718F" w:rsidRDefault="00CD2CAC">
                                    <w:pPr>
                                      <w:pStyle w:val="NoSpacing"/>
                                      <w:spacing w:before="40" w:after="40"/>
                                      <w:rPr>
                                        <w:caps/>
                                        <w:color w:val="4472C4" w:themeColor="accent1"/>
                                        <w:sz w:val="28"/>
                                        <w:szCs w:val="28"/>
                                      </w:rPr>
                                    </w:pPr>
                                    <w:r w:rsidRPr="0039718F">
                                      <w:rPr>
                                        <w:caps/>
                                        <w:color w:val="4472C4" w:themeColor="accent1"/>
                                        <w:sz w:val="28"/>
                                        <w:szCs w:val="28"/>
                                      </w:rPr>
                                      <w:t>2240913</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noAutofit/>
                          </wps:bodyPr>
                        </wps:wsp>
                      </a:graphicData>
                    </a:graphic>
                    <wp14:sizeRelH relativeFrom="margin">
                      <wp14:pctWidth>115400</wp14:pctWidth>
                    </wp14:sizeRelH>
                    <wp14:sizeRelV relativeFrom="margin">
                      <wp14:pctHeight>0</wp14:pctHeight>
                    </wp14:sizeRelV>
                  </wp:anchor>
                </w:drawing>
              </mc:Choice>
              <mc:Fallback>
                <w:pict>
                  <v:shape w14:anchorId="4C2775DF" id="Text Box 30" o:spid="_x0000_s1027" type="#_x0000_t202" style="position:absolute;margin-left:36.05pt;margin-top:665.7pt;width:453pt;height:57pt;z-index:251661312;visibility:visible;mso-wrap-style:square;mso-width-percent:1154;mso-height-percent:0;mso-wrap-distance-left:9pt;mso-wrap-distance-top:0;mso-wrap-distance-right:9pt;mso-wrap-distance-bottom:0;mso-position-horizontal:absolute;mso-position-horizontal-relative:page;mso-position-vertical:absolute;mso-position-vertical-relative:page;mso-width-percent:1154;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" filled="f" stroked="f" strokeweight=".5pt">
                    <v:textbox inset="1in,0,86.4pt,0">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3BBFD1A2" w14:textId="2DFB392C" w:rsidR="00CD2CAC" w:rsidRDefault="00CD2CAC">
                              <w:pPr>
                                <w:pStyle w:val="NoSpacing"/>
                                <w:spacing w:before="40" w:after="40"/>
                                <w:rPr>
                                  <w:caps/>
                                  <w:color w:val="4472C4" w:themeColor="accent1"/>
                                  <w:sz w:val="28"/>
                                  <w:szCs w:val="28"/>
                                </w:rPr>
                              </w:pPr>
                              <w:r>
                                <w:rPr>
                                  <w:caps/>
                                  <w:color w:val="4472C4" w:themeColor="accent1"/>
                                  <w:sz w:val="28"/>
                                  <w:szCs w:val="28"/>
                                </w:rPr>
                                <w:t>Jainam DhrangADHARIYA</w:t>
                              </w:r>
                            </w:p>
                          </w:sdtContent>
                        </w:sdt>
                        <w:sdt>
                          <w:sdtPr>
                            <w:rPr>
                              <w:caps/>
                              <w:color w:val="4472C4" w:themeColor="accent1"/>
                              <w:sz w:val="28"/>
                              <w:szCs w:val="28"/>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48D9F81C" w14:textId="37575532" w:rsidR="00CD2CAC" w:rsidRPr="0039718F" w:rsidRDefault="00CD2CAC">
                              <w:pPr>
                                <w:pStyle w:val="NoSpacing"/>
                                <w:spacing w:before="40" w:after="40"/>
                                <w:rPr>
                                  <w:caps/>
                                  <w:color w:val="4472C4" w:themeColor="accent1"/>
                                  <w:sz w:val="28"/>
                                  <w:szCs w:val="28"/>
                                </w:rPr>
                              </w:pPr>
                              <w:r w:rsidRPr="0039718F">
                                <w:rPr>
                                  <w:caps/>
                                  <w:color w:val="4472C4" w:themeColor="accent1"/>
                                  <w:sz w:val="28"/>
                                  <w:szCs w:val="28"/>
                                </w:rPr>
                                <w:t>2240913</w:t>
                              </w:r>
                            </w:p>
                          </w:sdtContent>
                        </w:sdt>
                      </w:txbxContent>
                    </v:textbox>
                    <w10:wrap type="square" anchorx="page" anchory="page"/>
                  </v:shape>
                </w:pict>
              </mc:Fallback>
            </mc:AlternateContent>
          </w:r>
          <w:r>
            <w:rPr>
              <w:noProof/>
              <w:sz w:val="30"/>
              <w:szCs w:val="30"/>
            </w:rPr>
            <mc:AlternateContent>
              <mc:Choice Requires="wps">
                <w:drawing>
                  <wp:anchor distT="0" distB="0" distL="114300" distR="114300" simplePos="0" relativeHeight="251665408" behindDoc="0" locked="0" layoutInCell="1" allowOverlap="1" wp14:anchorId="5F2705D6" wp14:editId="7499015A">
                    <wp:simplePos x="0" y="0"/>
                    <wp:positionH relativeFrom="column">
                      <wp:posOffset>373380</wp:posOffset>
                    </wp:positionH>
                    <wp:positionV relativeFrom="paragraph">
                      <wp:posOffset>1213485</wp:posOffset>
                    </wp:positionV>
                    <wp:extent cx="4442460" cy="426720"/>
                    <wp:effectExtent l="0" t="0" r="0" b="0"/>
                    <wp:wrapNone/>
                    <wp:docPr id="1497165898" name="Text Box 2"/>
                    <wp:cNvGraphicFramePr/>
                    <a:graphic xmlns:a="http://schemas.openxmlformats.org/drawingml/2006/main">
                      <a:graphicData uri="http://schemas.microsoft.com/office/word/2010/wordprocessingShape">
                        <wps:wsp>
                          <wps:cNvSpPr txBox="1"/>
                          <wps:spPr>
                            <a:xfrm>
                              <a:off x="0" y="0"/>
                              <a:ext cx="4442460" cy="426720"/>
                            </a:xfrm>
                            <a:prstGeom prst="rect">
                              <a:avLst/>
                            </a:prstGeom>
                            <a:noFill/>
                            <a:ln w="6350">
                              <a:noFill/>
                            </a:ln>
                          </wps:spPr>
                          <wps:txbx>
                            <w:txbxContent>
                              <w:p w14:paraId="32F64693" w14:textId="06E4C0EA" w:rsidR="0039718F" w:rsidRPr="0039718F" w:rsidRDefault="0039718F">
                                <w:pPr>
                                  <w:rPr>
                                    <w:color w:val="FFFFFF" w:themeColor="background1"/>
                                  </w:rPr>
                                </w:pPr>
                                <w:r w:rsidRPr="0039718F">
                                  <w:rPr>
                                    <w:rFonts w:ascii="Arial" w:hAnsi="Arial" w:cs="Arial"/>
                                    <w:b/>
                                    <w:bCs/>
                                    <w:color w:val="FFFFFF" w:themeColor="background1"/>
                                    <w:kern w:val="0"/>
                                    <w:sz w:val="36"/>
                                    <w:szCs w:val="36"/>
                                    <w:lang w:val="en-US"/>
                                    <w14:ligatures w14:val="none"/>
                                  </w:rPr>
                                  <w:t>Marketing Management - LCMB</w:t>
                                </w:r>
                                <w:proofErr w:type="gramStart"/>
                                <w:r w:rsidRPr="0039718F">
                                  <w:rPr>
                                    <w:rFonts w:ascii="Arial" w:hAnsi="Arial" w:cs="Arial"/>
                                    <w:b/>
                                    <w:bCs/>
                                    <w:color w:val="FFFFFF" w:themeColor="background1"/>
                                    <w:kern w:val="0"/>
                                    <w:sz w:val="36"/>
                                    <w:szCs w:val="36"/>
                                    <w:lang w:val="en-US"/>
                                    <w14:ligatures w14:val="none"/>
                                  </w:rPr>
                                  <w:t>7001  Crisis</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F2705D6" id="_x0000_s1028" type="#_x0000_t202" style="position:absolute;margin-left:29.4pt;margin-top:95.55pt;width:349.8pt;height:33.6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" filled="f" stroked="f" strokeweight=".5pt">
                    <v:textbox>
                      <w:txbxContent>
                        <w:p w14:paraId="32F64693" w14:textId="06E4C0EA" w:rsidR="0039718F" w:rsidRPr="0039718F" w:rsidRDefault="0039718F">
                          <w:pPr>
                            <w:rPr>
                              <w:color w:val="FFFFFF" w:themeColor="background1"/>
                            </w:rPr>
                          </w:pPr>
                          <w:r w:rsidRPr="0039718F">
                            <w:rPr>
                              <w:rFonts w:ascii="Arial" w:hAnsi="Arial" w:cs="Arial"/>
                              <w:b/>
                              <w:bCs/>
                              <w:color w:val="FFFFFF" w:themeColor="background1"/>
                              <w:kern w:val="0"/>
                              <w:sz w:val="36"/>
                              <w:szCs w:val="36"/>
                              <w:lang w:val="en-US"/>
                              <w14:ligatures w14:val="none"/>
                            </w:rPr>
                            <w:t>Marketing Management - LCMB</w:t>
                          </w:r>
                          <w:proofErr w:type="gramStart"/>
                          <w:r w:rsidRPr="0039718F">
                            <w:rPr>
                              <w:rFonts w:ascii="Arial" w:hAnsi="Arial" w:cs="Arial"/>
                              <w:b/>
                              <w:bCs/>
                              <w:color w:val="FFFFFF" w:themeColor="background1"/>
                              <w:kern w:val="0"/>
                              <w:sz w:val="36"/>
                              <w:szCs w:val="36"/>
                              <w:lang w:val="en-US"/>
                              <w14:ligatures w14:val="none"/>
                            </w:rPr>
                            <w:t>7001  Crisis</w:t>
                          </w:r>
                          <w:proofErr w:type="gramEnd"/>
                        </w:p>
                      </w:txbxContent>
                    </v:textbox>
                  </v:shape>
                </w:pict>
              </mc:Fallback>
            </mc:AlternateContent>
          </w:r>
          <w:r w:rsidR="00CD2CAC">
            <w:rPr>
              <w:noProof/>
            </w:rPr>
            <mc:AlternateContent>
              <mc:Choice Requires="wpg">
                <w:drawing>
                  <wp:anchor distT="0" distB="0" distL="114300" distR="114300" simplePos="0" relativeHeight="251659264" behindDoc="1" locked="0" layoutInCell="1" allowOverlap="1" wp14:anchorId="078C48CE" wp14:editId="2BD1C2B5">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28"/>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2D91D945" w14:textId="10C98DDA" w:rsidR="00CD2CAC" w:rsidRDefault="0039718F" w:rsidP="0039718F">
                                  <w:pPr>
                                    <w:rPr>
                                      <w:color w:val="FFFFFF" w:themeColor="background1"/>
                                      <w:sz w:val="72"/>
                                      <w:szCs w:val="72"/>
                                    </w:rPr>
                                  </w:pPr>
                                  <w:sdt>
                                    <w:sdtPr>
                                      <w:rPr>
                                        <w:rFonts w:ascii="Arial" w:hAnsi="Arial" w:cs="Arial"/>
                                        <w:b/>
                                        <w:bCs/>
                                        <w:color w:val="FFFFFF" w:themeColor="background1"/>
                                        <w:kern w:val="0"/>
                                        <w:sz w:val="36"/>
                                        <w:szCs w:val="36"/>
                                        <w:lang w:val="en-US"/>
                                        <w14:ligatures w14:val="none"/>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Pr="0039718F">
                                        <w:rPr>
                                          <w:rFonts w:ascii="Arial" w:hAnsi="Arial" w:cs="Arial"/>
                                          <w:b/>
                                          <w:bCs/>
                                          <w:color w:val="FFFFFF" w:themeColor="background1"/>
                                          <w:kern w:val="0"/>
                                          <w:sz w:val="36"/>
                                          <w:szCs w:val="36"/>
                                          <w:lang w:val="en-US"/>
                                          <w14:ligatures w14:val="none"/>
                                        </w:rPr>
                                        <w:t xml:space="preserve">Marriott International - Marriott’s Response to the COVID </w:t>
                                      </w:r>
                                    </w:sdtContent>
                                  </w:sdt>
                                  <w:r w:rsidRPr="0039718F">
                                    <w:rPr>
                                      <w:rFonts w:ascii="Arial" w:hAnsi="Arial" w:cs="Arial"/>
                                      <w:b/>
                                      <w:bCs/>
                                      <w:color w:val="FFFFFF" w:themeColor="background1"/>
                                      <w:kern w:val="0"/>
                                      <w:sz w:val="36"/>
                                      <w:szCs w:val="36"/>
                                      <w:lang w:val="en-US"/>
                                      <w14:ligatures w14:val="none"/>
                                    </w:rPr>
                                    <w:t>19</w:t>
                                  </w: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078C48CE" id="Group 28" o:spid="_x0000_s1029"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">
                    <o:lock v:ext="edit" aspectratio="t"/>
                    <v:shape id="Freeform 10" o:spid="_x0000_s1030"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2D91D945" w14:textId="10C98DDA" w:rsidR="00CD2CAC" w:rsidRDefault="0039718F" w:rsidP="0039718F">
                            <w:pPr>
                              <w:rPr>
                                <w:color w:val="FFFFFF" w:themeColor="background1"/>
                                <w:sz w:val="72"/>
                                <w:szCs w:val="72"/>
                              </w:rPr>
                            </w:pPr>
                            <w:sdt>
                              <w:sdtPr>
                                <w:rPr>
                                  <w:rFonts w:ascii="Arial" w:hAnsi="Arial" w:cs="Arial"/>
                                  <w:b/>
                                  <w:bCs/>
                                  <w:color w:val="FFFFFF" w:themeColor="background1"/>
                                  <w:kern w:val="0"/>
                                  <w:sz w:val="36"/>
                                  <w:szCs w:val="36"/>
                                  <w:lang w:val="en-US"/>
                                  <w14:ligatures w14:val="none"/>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Pr="0039718F">
                                  <w:rPr>
                                    <w:rFonts w:ascii="Arial" w:hAnsi="Arial" w:cs="Arial"/>
                                    <w:b/>
                                    <w:bCs/>
                                    <w:color w:val="FFFFFF" w:themeColor="background1"/>
                                    <w:kern w:val="0"/>
                                    <w:sz w:val="36"/>
                                    <w:szCs w:val="36"/>
                                    <w:lang w:val="en-US"/>
                                    <w14:ligatures w14:val="none"/>
                                  </w:rPr>
                                  <w:t xml:space="preserve">Marriott International - Marriott’s Response to the COVID </w:t>
                                </w:r>
                              </w:sdtContent>
                            </w:sdt>
                            <w:r w:rsidRPr="0039718F">
                              <w:rPr>
                                <w:rFonts w:ascii="Arial" w:hAnsi="Arial" w:cs="Arial"/>
                                <w:b/>
                                <w:bCs/>
                                <w:color w:val="FFFFFF" w:themeColor="background1"/>
                                <w:kern w:val="0"/>
                                <w:sz w:val="36"/>
                                <w:szCs w:val="36"/>
                                <w:lang w:val="en-US"/>
                                <w14:ligatures w14:val="none"/>
                              </w:rPr>
                              <w:t>19</w:t>
                            </w:r>
                          </w:p>
                        </w:txbxContent>
                      </v:textbox>
                    </v:shape>
                    <v:shape id="Freeform 11" o:spid="_x0000_s1031"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00CD2CAC">
            <w:rPr>
              <w:noProof/>
            </w:rPr>
            <mc:AlternateContent>
              <mc:Choice Requires="wps">
                <w:drawing>
                  <wp:anchor distT="0" distB="0" distL="114300" distR="114300" simplePos="0" relativeHeight="251662336" behindDoc="0" locked="0" layoutInCell="1" allowOverlap="1" wp14:anchorId="29275240" wp14:editId="627D0BC2">
                    <wp:simplePos x="0" y="0"/>
                    <wp:positionH relativeFrom="page">
                      <wp:align>center</wp:align>
                    </wp:positionH>
                    <wp:positionV relativeFrom="margin">
                      <wp:align>bottom</wp:align>
                    </wp:positionV>
                    <wp:extent cx="5753100" cy="146304"/>
                    <wp:effectExtent l="0" t="0" r="0" b="5715"/>
                    <wp:wrapSquare wrapText="bothSides"/>
                    <wp:docPr id="128" name="Text Box 29"/>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F48ED2E" w14:textId="3A0C7B2F" w:rsidR="00CD2CAC" w:rsidRDefault="00CD2CAC">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Content>
                                    <w:r>
                                      <w:rPr>
                                        <w:caps/>
                                        <w:color w:val="7F7F7F" w:themeColor="text1" w:themeTint="80"/>
                                        <w:sz w:val="18"/>
                                        <w:szCs w:val="18"/>
                                      </w:rPr>
                                      <w:t xml:space="preserve">University of wales Trinity saint david </w:t>
                                    </w:r>
                                  </w:sdtContent>
                                </w:sdt>
                                <w:r>
                                  <w:rPr>
                                    <w:caps/>
                                    <w:color w:val="7F7F7F" w:themeColor="text1" w:themeTint="80"/>
                                    <w:sz w:val="18"/>
                                    <w:szCs w:val="18"/>
                                  </w:rPr>
                                  <w:t> </w:t>
                                </w: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29275240" id="Text Box 29" o:spid="_x0000_s1032"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" filled="f" stroked="f" strokeweight=".5pt">
                    <v:textbox style="mso-fit-shape-to-text:t" inset="1in,0,86.4pt,0">
                      <w:txbxContent>
                        <w:p w14:paraId="4F48ED2E" w14:textId="3A0C7B2F" w:rsidR="00CD2CAC" w:rsidRDefault="00CD2CAC">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Content>
                              <w:r>
                                <w:rPr>
                                  <w:caps/>
                                  <w:color w:val="7F7F7F" w:themeColor="text1" w:themeTint="80"/>
                                  <w:sz w:val="18"/>
                                  <w:szCs w:val="18"/>
                                </w:rPr>
                                <w:t xml:space="preserve">University of wales Trinity saint david </w:t>
                              </w:r>
                            </w:sdtContent>
                          </w:sdt>
                          <w:r>
                            <w:rPr>
                              <w:caps/>
                              <w:color w:val="7F7F7F" w:themeColor="text1" w:themeTint="80"/>
                              <w:sz w:val="18"/>
                              <w:szCs w:val="18"/>
                            </w:rPr>
                            <w:t> </w:t>
                          </w:r>
                        </w:p>
                      </w:txbxContent>
                    </v:textbox>
                    <w10:wrap type="square" anchorx="page" anchory="margin"/>
                  </v:shape>
                </w:pict>
              </mc:Fallback>
            </mc:AlternateContent>
          </w:r>
          <w:r w:rsidR="00CD2CAC">
            <w:rPr>
              <w:noProof/>
            </w:rPr>
            <mc:AlternateContent>
              <mc:Choice Requires="wps">
                <w:drawing>
                  <wp:anchor distT="0" distB="0" distL="114300" distR="114300" simplePos="0" relativeHeight="251660288" behindDoc="0" locked="0" layoutInCell="1" allowOverlap="1" wp14:anchorId="12757697" wp14:editId="3F534B5C">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3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3-01-01T00:00:00Z">
                                    <w:dateFormat w:val="yyyy"/>
                                    <w:lid w:val="en-US"/>
                                    <w:storeMappedDataAs w:val="dateTime"/>
                                    <w:calendar w:val="gregorian"/>
                                  </w:date>
                                </w:sdtPr>
                                <w:sdtContent>
                                  <w:p w14:paraId="6D103637" w14:textId="77FD3CAE" w:rsidR="00CD2CAC" w:rsidRDefault="00CD2CAC">
                                    <w:pPr>
                                      <w:pStyle w:val="NoSpacing"/>
                                      <w:jc w:val="right"/>
                                      <w:rPr>
                                        <w:color w:val="FFFFFF" w:themeColor="background1"/>
                                        <w:sz w:val="24"/>
                                        <w:szCs w:val="24"/>
                                      </w:rPr>
                                    </w:pPr>
                                    <w:r>
                                      <w:rPr>
                                        <w:color w:val="FFFFFF" w:themeColor="background1"/>
                                        <w:sz w:val="24"/>
                                        <w:szCs w:val="24"/>
                                      </w:rPr>
                                      <w:t>2023</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12757697" id="Rectangle 31" o:spid="_x0000_s1033"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&#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3-01-01T00:00:00Z">
                              <w:dateFormat w:val="yyyy"/>
                              <w:lid w:val="en-US"/>
                              <w:storeMappedDataAs w:val="dateTime"/>
                              <w:calendar w:val="gregorian"/>
                            </w:date>
                          </w:sdtPr>
                          <w:sdtContent>
                            <w:p w14:paraId="6D103637" w14:textId="77FD3CAE" w:rsidR="00CD2CAC" w:rsidRDefault="00CD2CAC">
                              <w:pPr>
                                <w:pStyle w:val="NoSpacing"/>
                                <w:jc w:val="right"/>
                                <w:rPr>
                                  <w:color w:val="FFFFFF" w:themeColor="background1"/>
                                  <w:sz w:val="24"/>
                                  <w:szCs w:val="24"/>
                                </w:rPr>
                              </w:pPr>
                              <w:r>
                                <w:rPr>
                                  <w:color w:val="FFFFFF" w:themeColor="background1"/>
                                  <w:sz w:val="24"/>
                                  <w:szCs w:val="24"/>
                                </w:rPr>
                                <w:t>2023</w:t>
                              </w:r>
                            </w:p>
                          </w:sdtContent>
                        </w:sdt>
                      </w:txbxContent>
                    </v:textbox>
                    <w10:wrap anchorx="margin" anchory="page"/>
                  </v:rect>
                </w:pict>
              </mc:Fallback>
            </mc:AlternateContent>
          </w:r>
          <w:r w:rsidR="00CD2CAC">
            <w:rPr>
              <w:sz w:val="30"/>
              <w:szCs w:val="30"/>
            </w:rPr>
            <w:br w:type="page"/>
          </w:r>
        </w:p>
      </w:sdtContent>
    </w:sdt>
    <w:sdt>
      <w:sdtPr>
        <w:id w:val="1614014359"/>
        <w:docPartObj>
          <w:docPartGallery w:val="Table of Contents"/>
          <w:docPartUnique/>
        </w:docPartObj>
      </w:sdtPr>
      <w:sdtEndPr>
        <w:rPr>
          <w:rFonts w:asciiTheme="minorHAnsi" w:eastAsiaTheme="minorHAnsi" w:hAnsiTheme="minorHAnsi" w:cstheme="minorBidi"/>
          <w:b/>
          <w:bCs/>
          <w:noProof/>
          <w:color w:val="auto"/>
          <w:kern w:val="2"/>
          <w:sz w:val="22"/>
          <w:szCs w:val="22"/>
          <w:lang w:val="en-IN"/>
          <w14:ligatures w14:val="standardContextual"/>
        </w:rPr>
      </w:sdtEndPr>
      <w:sdtContent>
        <w:p w14:paraId="0D5AFFC3" w14:textId="2601DA22" w:rsidR="009E6011" w:rsidRDefault="009E6011">
          <w:pPr>
            <w:pStyle w:val="TOCHeading"/>
          </w:pPr>
          <w:r>
            <w:t>Contents</w:t>
          </w:r>
        </w:p>
        <w:p w14:paraId="217B9740" w14:textId="0DE085EC" w:rsidR="009E6011" w:rsidRDefault="009E6011">
          <w:pPr>
            <w:pStyle w:val="TOC1"/>
            <w:tabs>
              <w:tab w:val="right" w:leader="dot" w:pos="9016"/>
            </w:tabs>
            <w:rPr>
              <w:noProof/>
            </w:rPr>
          </w:pPr>
          <w:r>
            <w:fldChar w:fldCharType="begin"/>
          </w:r>
          <w:r>
            <w:instrText xml:space="preserve"> TOC \o "1-3" \h \z \u </w:instrText>
          </w:r>
          <w:r>
            <w:fldChar w:fldCharType="separate"/>
          </w:r>
          <w:hyperlink w:anchor="_Toc141123268" w:history="1">
            <w:r w:rsidRPr="008425B1">
              <w:rPr>
                <w:rStyle w:val="Hyperlink"/>
                <w:noProof/>
              </w:rPr>
              <w:t>Part 1</w:t>
            </w:r>
            <w:r>
              <w:rPr>
                <w:noProof/>
                <w:webHidden/>
              </w:rPr>
              <w:tab/>
            </w:r>
            <w:r>
              <w:rPr>
                <w:noProof/>
                <w:webHidden/>
              </w:rPr>
              <w:fldChar w:fldCharType="begin"/>
            </w:r>
            <w:r>
              <w:rPr>
                <w:noProof/>
                <w:webHidden/>
              </w:rPr>
              <w:instrText xml:space="preserve"> PAGEREF _Toc141123268 \h </w:instrText>
            </w:r>
            <w:r>
              <w:rPr>
                <w:noProof/>
                <w:webHidden/>
              </w:rPr>
            </w:r>
            <w:r>
              <w:rPr>
                <w:noProof/>
                <w:webHidden/>
              </w:rPr>
              <w:fldChar w:fldCharType="separate"/>
            </w:r>
            <w:r>
              <w:rPr>
                <w:noProof/>
                <w:webHidden/>
              </w:rPr>
              <w:t>1</w:t>
            </w:r>
            <w:r>
              <w:rPr>
                <w:noProof/>
                <w:webHidden/>
              </w:rPr>
              <w:fldChar w:fldCharType="end"/>
            </w:r>
          </w:hyperlink>
        </w:p>
        <w:p w14:paraId="1D663038" w14:textId="355C58DD" w:rsidR="009E6011" w:rsidRDefault="009E6011">
          <w:pPr>
            <w:pStyle w:val="TOC2"/>
            <w:tabs>
              <w:tab w:val="right" w:leader="dot" w:pos="9016"/>
            </w:tabs>
            <w:rPr>
              <w:noProof/>
            </w:rPr>
          </w:pPr>
          <w:hyperlink w:anchor="_Toc141123269" w:history="1">
            <w:r w:rsidRPr="008425B1">
              <w:rPr>
                <w:rStyle w:val="Hyperlink"/>
                <w:noProof/>
              </w:rPr>
              <w:t>Overview: Marriott International's Response to the Covid Crisis and Future Challenges</w:t>
            </w:r>
            <w:r>
              <w:rPr>
                <w:noProof/>
                <w:webHidden/>
              </w:rPr>
              <w:tab/>
            </w:r>
            <w:r>
              <w:rPr>
                <w:noProof/>
                <w:webHidden/>
              </w:rPr>
              <w:fldChar w:fldCharType="begin"/>
            </w:r>
            <w:r>
              <w:rPr>
                <w:noProof/>
                <w:webHidden/>
              </w:rPr>
              <w:instrText xml:space="preserve"> PAGEREF _Toc141123269 \h </w:instrText>
            </w:r>
            <w:r>
              <w:rPr>
                <w:noProof/>
                <w:webHidden/>
              </w:rPr>
            </w:r>
            <w:r>
              <w:rPr>
                <w:noProof/>
                <w:webHidden/>
              </w:rPr>
              <w:fldChar w:fldCharType="separate"/>
            </w:r>
            <w:r>
              <w:rPr>
                <w:noProof/>
                <w:webHidden/>
              </w:rPr>
              <w:t>1</w:t>
            </w:r>
            <w:r>
              <w:rPr>
                <w:noProof/>
                <w:webHidden/>
              </w:rPr>
              <w:fldChar w:fldCharType="end"/>
            </w:r>
          </w:hyperlink>
        </w:p>
        <w:p w14:paraId="74549022" w14:textId="1E7A13F1" w:rsidR="009E6011" w:rsidRDefault="009E6011">
          <w:pPr>
            <w:pStyle w:val="TOC2"/>
            <w:tabs>
              <w:tab w:val="right" w:leader="dot" w:pos="9016"/>
            </w:tabs>
            <w:rPr>
              <w:noProof/>
            </w:rPr>
          </w:pPr>
          <w:hyperlink w:anchor="_Toc141123270" w:history="1">
            <w:r w:rsidRPr="008425B1">
              <w:rPr>
                <w:rStyle w:val="Hyperlink"/>
                <w:noProof/>
              </w:rPr>
              <w:t>"Navigating the Covid Crisis: The Significance of Marketing and Resource Allocation at Marriott International"</w:t>
            </w:r>
            <w:r>
              <w:rPr>
                <w:noProof/>
                <w:webHidden/>
              </w:rPr>
              <w:tab/>
            </w:r>
            <w:r>
              <w:rPr>
                <w:noProof/>
                <w:webHidden/>
              </w:rPr>
              <w:fldChar w:fldCharType="begin"/>
            </w:r>
            <w:r>
              <w:rPr>
                <w:noProof/>
                <w:webHidden/>
              </w:rPr>
              <w:instrText xml:space="preserve"> PAGEREF _Toc141123270 \h </w:instrText>
            </w:r>
            <w:r>
              <w:rPr>
                <w:noProof/>
                <w:webHidden/>
              </w:rPr>
            </w:r>
            <w:r>
              <w:rPr>
                <w:noProof/>
                <w:webHidden/>
              </w:rPr>
              <w:fldChar w:fldCharType="separate"/>
            </w:r>
            <w:r>
              <w:rPr>
                <w:noProof/>
                <w:webHidden/>
              </w:rPr>
              <w:t>2</w:t>
            </w:r>
            <w:r>
              <w:rPr>
                <w:noProof/>
                <w:webHidden/>
              </w:rPr>
              <w:fldChar w:fldCharType="end"/>
            </w:r>
          </w:hyperlink>
        </w:p>
        <w:p w14:paraId="6B2A669A" w14:textId="4D8A97AB" w:rsidR="009E6011" w:rsidRDefault="009E6011">
          <w:pPr>
            <w:pStyle w:val="TOC2"/>
            <w:tabs>
              <w:tab w:val="right" w:leader="dot" w:pos="9016"/>
            </w:tabs>
            <w:rPr>
              <w:noProof/>
            </w:rPr>
          </w:pPr>
          <w:hyperlink w:anchor="_Toc141123271" w:history="1">
            <w:r w:rsidRPr="008425B1">
              <w:rPr>
                <w:rStyle w:val="Hyperlink"/>
                <w:noProof/>
              </w:rPr>
              <w:t>Critical Evaluation of Marriott International's SWOT Analysis During the Covid Crisis</w:t>
            </w:r>
            <w:r>
              <w:rPr>
                <w:noProof/>
                <w:webHidden/>
              </w:rPr>
              <w:tab/>
            </w:r>
            <w:r>
              <w:rPr>
                <w:noProof/>
                <w:webHidden/>
              </w:rPr>
              <w:fldChar w:fldCharType="begin"/>
            </w:r>
            <w:r>
              <w:rPr>
                <w:noProof/>
                <w:webHidden/>
              </w:rPr>
              <w:instrText xml:space="preserve"> PAGEREF _Toc141123271 \h </w:instrText>
            </w:r>
            <w:r>
              <w:rPr>
                <w:noProof/>
                <w:webHidden/>
              </w:rPr>
            </w:r>
            <w:r>
              <w:rPr>
                <w:noProof/>
                <w:webHidden/>
              </w:rPr>
              <w:fldChar w:fldCharType="separate"/>
            </w:r>
            <w:r>
              <w:rPr>
                <w:noProof/>
                <w:webHidden/>
              </w:rPr>
              <w:t>3</w:t>
            </w:r>
            <w:r>
              <w:rPr>
                <w:noProof/>
                <w:webHidden/>
              </w:rPr>
              <w:fldChar w:fldCharType="end"/>
            </w:r>
          </w:hyperlink>
        </w:p>
        <w:p w14:paraId="54AF24B2" w14:textId="3FE42A85" w:rsidR="009E6011" w:rsidRDefault="009E6011">
          <w:pPr>
            <w:pStyle w:val="TOC2"/>
            <w:tabs>
              <w:tab w:val="right" w:leader="dot" w:pos="9016"/>
            </w:tabs>
            <w:rPr>
              <w:noProof/>
            </w:rPr>
          </w:pPr>
          <w:hyperlink w:anchor="_Toc141123272" w:history="1">
            <w:r w:rsidRPr="008425B1">
              <w:rPr>
                <w:rStyle w:val="Hyperlink"/>
                <w:noProof/>
              </w:rPr>
              <w:t>Marketing Strategies Deployed by Marriott International During the Covid Crisis and Their Effects on Stakeholders</w:t>
            </w:r>
            <w:r>
              <w:rPr>
                <w:noProof/>
                <w:webHidden/>
              </w:rPr>
              <w:tab/>
            </w:r>
            <w:r>
              <w:rPr>
                <w:noProof/>
                <w:webHidden/>
              </w:rPr>
              <w:fldChar w:fldCharType="begin"/>
            </w:r>
            <w:r>
              <w:rPr>
                <w:noProof/>
                <w:webHidden/>
              </w:rPr>
              <w:instrText xml:space="preserve"> PAGEREF _Toc141123272 \h </w:instrText>
            </w:r>
            <w:r>
              <w:rPr>
                <w:noProof/>
                <w:webHidden/>
              </w:rPr>
            </w:r>
            <w:r>
              <w:rPr>
                <w:noProof/>
                <w:webHidden/>
              </w:rPr>
              <w:fldChar w:fldCharType="separate"/>
            </w:r>
            <w:r>
              <w:rPr>
                <w:noProof/>
                <w:webHidden/>
              </w:rPr>
              <w:t>3</w:t>
            </w:r>
            <w:r>
              <w:rPr>
                <w:noProof/>
                <w:webHidden/>
              </w:rPr>
              <w:fldChar w:fldCharType="end"/>
            </w:r>
          </w:hyperlink>
        </w:p>
        <w:p w14:paraId="5E1F9927" w14:textId="169F2DBB" w:rsidR="009E6011" w:rsidRDefault="009E6011">
          <w:pPr>
            <w:pStyle w:val="TOC2"/>
            <w:tabs>
              <w:tab w:val="right" w:leader="dot" w:pos="9016"/>
            </w:tabs>
            <w:rPr>
              <w:noProof/>
            </w:rPr>
          </w:pPr>
          <w:hyperlink w:anchor="_Toc141123273" w:history="1">
            <w:r w:rsidRPr="008425B1">
              <w:rPr>
                <w:rStyle w:val="Hyperlink"/>
                <w:noProof/>
              </w:rPr>
              <w:t>Competitive Analysis of Marriott International's Strategies during the Covid Crisis</w:t>
            </w:r>
            <w:r>
              <w:rPr>
                <w:noProof/>
                <w:webHidden/>
              </w:rPr>
              <w:tab/>
            </w:r>
            <w:r>
              <w:rPr>
                <w:noProof/>
                <w:webHidden/>
              </w:rPr>
              <w:fldChar w:fldCharType="begin"/>
            </w:r>
            <w:r>
              <w:rPr>
                <w:noProof/>
                <w:webHidden/>
              </w:rPr>
              <w:instrText xml:space="preserve"> PAGEREF _Toc141123273 \h </w:instrText>
            </w:r>
            <w:r>
              <w:rPr>
                <w:noProof/>
                <w:webHidden/>
              </w:rPr>
            </w:r>
            <w:r>
              <w:rPr>
                <w:noProof/>
                <w:webHidden/>
              </w:rPr>
              <w:fldChar w:fldCharType="separate"/>
            </w:r>
            <w:r>
              <w:rPr>
                <w:noProof/>
                <w:webHidden/>
              </w:rPr>
              <w:t>4</w:t>
            </w:r>
            <w:r>
              <w:rPr>
                <w:noProof/>
                <w:webHidden/>
              </w:rPr>
              <w:fldChar w:fldCharType="end"/>
            </w:r>
          </w:hyperlink>
        </w:p>
        <w:p w14:paraId="7D435ADC" w14:textId="6928968B" w:rsidR="009E6011" w:rsidRDefault="009E6011">
          <w:pPr>
            <w:pStyle w:val="TOC2"/>
            <w:tabs>
              <w:tab w:val="right" w:leader="dot" w:pos="9016"/>
            </w:tabs>
            <w:rPr>
              <w:noProof/>
            </w:rPr>
          </w:pPr>
          <w:hyperlink w:anchor="_Toc141123274" w:history="1">
            <w:r w:rsidRPr="008425B1">
              <w:rPr>
                <w:rStyle w:val="Hyperlink"/>
                <w:noProof/>
              </w:rPr>
              <w:t>Impact of Technology in Marriott International's Crisis Strategies: A Comprehensive Analysis of Digital Marketing, Communication, and Internationalization.</w:t>
            </w:r>
            <w:r>
              <w:rPr>
                <w:noProof/>
                <w:webHidden/>
              </w:rPr>
              <w:tab/>
            </w:r>
            <w:r>
              <w:rPr>
                <w:noProof/>
                <w:webHidden/>
              </w:rPr>
              <w:fldChar w:fldCharType="begin"/>
            </w:r>
            <w:r>
              <w:rPr>
                <w:noProof/>
                <w:webHidden/>
              </w:rPr>
              <w:instrText xml:space="preserve"> PAGEREF _Toc141123274 \h </w:instrText>
            </w:r>
            <w:r>
              <w:rPr>
                <w:noProof/>
                <w:webHidden/>
              </w:rPr>
            </w:r>
            <w:r>
              <w:rPr>
                <w:noProof/>
                <w:webHidden/>
              </w:rPr>
              <w:fldChar w:fldCharType="separate"/>
            </w:r>
            <w:r>
              <w:rPr>
                <w:noProof/>
                <w:webHidden/>
              </w:rPr>
              <w:t>6</w:t>
            </w:r>
            <w:r>
              <w:rPr>
                <w:noProof/>
                <w:webHidden/>
              </w:rPr>
              <w:fldChar w:fldCharType="end"/>
            </w:r>
          </w:hyperlink>
        </w:p>
        <w:p w14:paraId="1C01A721" w14:textId="59287E72" w:rsidR="009E6011" w:rsidRDefault="009E6011">
          <w:pPr>
            <w:pStyle w:val="TOC2"/>
            <w:tabs>
              <w:tab w:val="right" w:leader="dot" w:pos="9016"/>
            </w:tabs>
            <w:rPr>
              <w:noProof/>
            </w:rPr>
          </w:pPr>
          <w:hyperlink w:anchor="_Toc141123275" w:history="1">
            <w:r w:rsidRPr="008425B1">
              <w:rPr>
                <w:rStyle w:val="Hyperlink"/>
                <w:noProof/>
              </w:rPr>
              <w:t>Critical Evaluation of Marriott International's Strategies during the Covid Crisis: Success, Measurement Metrics, and Implications for Marketing Functions</w:t>
            </w:r>
            <w:r>
              <w:rPr>
                <w:noProof/>
                <w:webHidden/>
              </w:rPr>
              <w:tab/>
            </w:r>
            <w:r>
              <w:rPr>
                <w:noProof/>
                <w:webHidden/>
              </w:rPr>
              <w:fldChar w:fldCharType="begin"/>
            </w:r>
            <w:r>
              <w:rPr>
                <w:noProof/>
                <w:webHidden/>
              </w:rPr>
              <w:instrText xml:space="preserve"> PAGEREF _Toc141123275 \h </w:instrText>
            </w:r>
            <w:r>
              <w:rPr>
                <w:noProof/>
                <w:webHidden/>
              </w:rPr>
            </w:r>
            <w:r>
              <w:rPr>
                <w:noProof/>
                <w:webHidden/>
              </w:rPr>
              <w:fldChar w:fldCharType="separate"/>
            </w:r>
            <w:r>
              <w:rPr>
                <w:noProof/>
                <w:webHidden/>
              </w:rPr>
              <w:t>7</w:t>
            </w:r>
            <w:r>
              <w:rPr>
                <w:noProof/>
                <w:webHidden/>
              </w:rPr>
              <w:fldChar w:fldCharType="end"/>
            </w:r>
          </w:hyperlink>
        </w:p>
        <w:p w14:paraId="0675648C" w14:textId="7535F11B" w:rsidR="009E6011" w:rsidRDefault="009E6011">
          <w:pPr>
            <w:pStyle w:val="TOC1"/>
            <w:tabs>
              <w:tab w:val="right" w:leader="dot" w:pos="9016"/>
            </w:tabs>
            <w:rPr>
              <w:noProof/>
            </w:rPr>
          </w:pPr>
          <w:hyperlink w:anchor="_Toc141123276" w:history="1">
            <w:r w:rsidRPr="008425B1">
              <w:rPr>
                <w:rStyle w:val="Hyperlink"/>
                <w:noProof/>
              </w:rPr>
              <w:t>Part 2</w:t>
            </w:r>
            <w:r>
              <w:rPr>
                <w:noProof/>
                <w:webHidden/>
              </w:rPr>
              <w:tab/>
            </w:r>
            <w:r>
              <w:rPr>
                <w:noProof/>
                <w:webHidden/>
              </w:rPr>
              <w:fldChar w:fldCharType="begin"/>
            </w:r>
            <w:r>
              <w:rPr>
                <w:noProof/>
                <w:webHidden/>
              </w:rPr>
              <w:instrText xml:space="preserve"> PAGEREF _Toc141123276 \h </w:instrText>
            </w:r>
            <w:r>
              <w:rPr>
                <w:noProof/>
                <w:webHidden/>
              </w:rPr>
            </w:r>
            <w:r>
              <w:rPr>
                <w:noProof/>
                <w:webHidden/>
              </w:rPr>
              <w:fldChar w:fldCharType="separate"/>
            </w:r>
            <w:r>
              <w:rPr>
                <w:noProof/>
                <w:webHidden/>
              </w:rPr>
              <w:t>9</w:t>
            </w:r>
            <w:r>
              <w:rPr>
                <w:noProof/>
                <w:webHidden/>
              </w:rPr>
              <w:fldChar w:fldCharType="end"/>
            </w:r>
          </w:hyperlink>
        </w:p>
        <w:p w14:paraId="609F143E" w14:textId="64370F41" w:rsidR="009E6011" w:rsidRDefault="009E6011">
          <w:pPr>
            <w:pStyle w:val="TOC2"/>
            <w:tabs>
              <w:tab w:val="right" w:leader="dot" w:pos="9016"/>
            </w:tabs>
            <w:rPr>
              <w:noProof/>
            </w:rPr>
          </w:pPr>
          <w:hyperlink w:anchor="_Toc141123277" w:history="1">
            <w:r w:rsidRPr="008425B1">
              <w:rPr>
                <w:rStyle w:val="Hyperlink"/>
                <w:noProof/>
              </w:rPr>
              <w:t>Managerial Implications of Marriott International's Marketing Strategies During the Covid Crisis</w:t>
            </w:r>
            <w:r>
              <w:rPr>
                <w:noProof/>
                <w:webHidden/>
              </w:rPr>
              <w:tab/>
            </w:r>
            <w:r>
              <w:rPr>
                <w:noProof/>
                <w:webHidden/>
              </w:rPr>
              <w:fldChar w:fldCharType="begin"/>
            </w:r>
            <w:r>
              <w:rPr>
                <w:noProof/>
                <w:webHidden/>
              </w:rPr>
              <w:instrText xml:space="preserve"> PAGEREF _Toc141123277 \h </w:instrText>
            </w:r>
            <w:r>
              <w:rPr>
                <w:noProof/>
                <w:webHidden/>
              </w:rPr>
            </w:r>
            <w:r>
              <w:rPr>
                <w:noProof/>
                <w:webHidden/>
              </w:rPr>
              <w:fldChar w:fldCharType="separate"/>
            </w:r>
            <w:r>
              <w:rPr>
                <w:noProof/>
                <w:webHidden/>
              </w:rPr>
              <w:t>9</w:t>
            </w:r>
            <w:r>
              <w:rPr>
                <w:noProof/>
                <w:webHidden/>
              </w:rPr>
              <w:fldChar w:fldCharType="end"/>
            </w:r>
          </w:hyperlink>
        </w:p>
        <w:p w14:paraId="51D87001" w14:textId="2087B9B5" w:rsidR="009E6011" w:rsidRDefault="009E6011">
          <w:pPr>
            <w:pStyle w:val="TOC3"/>
            <w:tabs>
              <w:tab w:val="right" w:leader="dot" w:pos="9016"/>
            </w:tabs>
            <w:rPr>
              <w:noProof/>
            </w:rPr>
          </w:pPr>
          <w:hyperlink w:anchor="_Toc141123278" w:history="1">
            <w:r w:rsidRPr="008425B1">
              <w:rPr>
                <w:rStyle w:val="Hyperlink"/>
                <w:noProof/>
              </w:rPr>
              <w:t>Emphasize Digital Transformation and Personalization:</w:t>
            </w:r>
            <w:r>
              <w:rPr>
                <w:noProof/>
                <w:webHidden/>
              </w:rPr>
              <w:tab/>
            </w:r>
            <w:r>
              <w:rPr>
                <w:noProof/>
                <w:webHidden/>
              </w:rPr>
              <w:fldChar w:fldCharType="begin"/>
            </w:r>
            <w:r>
              <w:rPr>
                <w:noProof/>
                <w:webHidden/>
              </w:rPr>
              <w:instrText xml:space="preserve"> PAGEREF _Toc141123278 \h </w:instrText>
            </w:r>
            <w:r>
              <w:rPr>
                <w:noProof/>
                <w:webHidden/>
              </w:rPr>
            </w:r>
            <w:r>
              <w:rPr>
                <w:noProof/>
                <w:webHidden/>
              </w:rPr>
              <w:fldChar w:fldCharType="separate"/>
            </w:r>
            <w:r>
              <w:rPr>
                <w:noProof/>
                <w:webHidden/>
              </w:rPr>
              <w:t>9</w:t>
            </w:r>
            <w:r>
              <w:rPr>
                <w:noProof/>
                <w:webHidden/>
              </w:rPr>
              <w:fldChar w:fldCharType="end"/>
            </w:r>
          </w:hyperlink>
        </w:p>
        <w:p w14:paraId="774DBC43" w14:textId="6AA517EA" w:rsidR="009E6011" w:rsidRDefault="009E6011">
          <w:pPr>
            <w:pStyle w:val="TOC3"/>
            <w:tabs>
              <w:tab w:val="right" w:leader="dot" w:pos="9016"/>
            </w:tabs>
            <w:rPr>
              <w:noProof/>
            </w:rPr>
          </w:pPr>
          <w:hyperlink w:anchor="_Toc141123279" w:history="1">
            <w:r w:rsidRPr="008425B1">
              <w:rPr>
                <w:rStyle w:val="Hyperlink"/>
                <w:noProof/>
              </w:rPr>
              <w:t>Prioritize Communication and Transparency:</w:t>
            </w:r>
            <w:r>
              <w:rPr>
                <w:noProof/>
                <w:webHidden/>
              </w:rPr>
              <w:tab/>
            </w:r>
            <w:r>
              <w:rPr>
                <w:noProof/>
                <w:webHidden/>
              </w:rPr>
              <w:fldChar w:fldCharType="begin"/>
            </w:r>
            <w:r>
              <w:rPr>
                <w:noProof/>
                <w:webHidden/>
              </w:rPr>
              <w:instrText xml:space="preserve"> PAGEREF _Toc141123279 \h </w:instrText>
            </w:r>
            <w:r>
              <w:rPr>
                <w:noProof/>
                <w:webHidden/>
              </w:rPr>
            </w:r>
            <w:r>
              <w:rPr>
                <w:noProof/>
                <w:webHidden/>
              </w:rPr>
              <w:fldChar w:fldCharType="separate"/>
            </w:r>
            <w:r>
              <w:rPr>
                <w:noProof/>
                <w:webHidden/>
              </w:rPr>
              <w:t>9</w:t>
            </w:r>
            <w:r>
              <w:rPr>
                <w:noProof/>
                <w:webHidden/>
              </w:rPr>
              <w:fldChar w:fldCharType="end"/>
            </w:r>
          </w:hyperlink>
        </w:p>
        <w:p w14:paraId="7C3C57BD" w14:textId="67CCC0BB" w:rsidR="009E6011" w:rsidRDefault="009E6011">
          <w:pPr>
            <w:pStyle w:val="TOC3"/>
            <w:tabs>
              <w:tab w:val="right" w:leader="dot" w:pos="9016"/>
            </w:tabs>
            <w:rPr>
              <w:noProof/>
            </w:rPr>
          </w:pPr>
          <w:hyperlink w:anchor="_Toc141123280" w:history="1">
            <w:r w:rsidRPr="008425B1">
              <w:rPr>
                <w:rStyle w:val="Hyperlink"/>
                <w:noProof/>
              </w:rPr>
              <w:t>Leverage Customer Loyalty Programs:</w:t>
            </w:r>
            <w:r>
              <w:rPr>
                <w:noProof/>
                <w:webHidden/>
              </w:rPr>
              <w:tab/>
            </w:r>
            <w:r>
              <w:rPr>
                <w:noProof/>
                <w:webHidden/>
              </w:rPr>
              <w:fldChar w:fldCharType="begin"/>
            </w:r>
            <w:r>
              <w:rPr>
                <w:noProof/>
                <w:webHidden/>
              </w:rPr>
              <w:instrText xml:space="preserve"> PAGEREF _Toc141123280 \h </w:instrText>
            </w:r>
            <w:r>
              <w:rPr>
                <w:noProof/>
                <w:webHidden/>
              </w:rPr>
            </w:r>
            <w:r>
              <w:rPr>
                <w:noProof/>
                <w:webHidden/>
              </w:rPr>
              <w:fldChar w:fldCharType="separate"/>
            </w:r>
            <w:r>
              <w:rPr>
                <w:noProof/>
                <w:webHidden/>
              </w:rPr>
              <w:t>9</w:t>
            </w:r>
            <w:r>
              <w:rPr>
                <w:noProof/>
                <w:webHidden/>
              </w:rPr>
              <w:fldChar w:fldCharType="end"/>
            </w:r>
          </w:hyperlink>
        </w:p>
        <w:p w14:paraId="31FEE22D" w14:textId="66E845A6" w:rsidR="009E6011" w:rsidRDefault="009E6011">
          <w:pPr>
            <w:pStyle w:val="TOC3"/>
            <w:tabs>
              <w:tab w:val="right" w:leader="dot" w:pos="9016"/>
            </w:tabs>
            <w:rPr>
              <w:noProof/>
            </w:rPr>
          </w:pPr>
          <w:hyperlink w:anchor="_Toc141123281" w:history="1">
            <w:r w:rsidRPr="008425B1">
              <w:rPr>
                <w:rStyle w:val="Hyperlink"/>
                <w:noProof/>
              </w:rPr>
              <w:t>Monitor and Respond to Market Dynamics:</w:t>
            </w:r>
            <w:r>
              <w:rPr>
                <w:noProof/>
                <w:webHidden/>
              </w:rPr>
              <w:tab/>
            </w:r>
            <w:r>
              <w:rPr>
                <w:noProof/>
                <w:webHidden/>
              </w:rPr>
              <w:fldChar w:fldCharType="begin"/>
            </w:r>
            <w:r>
              <w:rPr>
                <w:noProof/>
                <w:webHidden/>
              </w:rPr>
              <w:instrText xml:space="preserve"> PAGEREF _Toc141123281 \h </w:instrText>
            </w:r>
            <w:r>
              <w:rPr>
                <w:noProof/>
                <w:webHidden/>
              </w:rPr>
            </w:r>
            <w:r>
              <w:rPr>
                <w:noProof/>
                <w:webHidden/>
              </w:rPr>
              <w:fldChar w:fldCharType="separate"/>
            </w:r>
            <w:r>
              <w:rPr>
                <w:noProof/>
                <w:webHidden/>
              </w:rPr>
              <w:t>9</w:t>
            </w:r>
            <w:r>
              <w:rPr>
                <w:noProof/>
                <w:webHidden/>
              </w:rPr>
              <w:fldChar w:fldCharType="end"/>
            </w:r>
          </w:hyperlink>
        </w:p>
        <w:p w14:paraId="1A379D36" w14:textId="003D9A87" w:rsidR="009E6011" w:rsidRDefault="009E6011">
          <w:pPr>
            <w:pStyle w:val="TOC3"/>
            <w:tabs>
              <w:tab w:val="right" w:leader="dot" w:pos="9016"/>
            </w:tabs>
            <w:rPr>
              <w:noProof/>
            </w:rPr>
          </w:pPr>
          <w:hyperlink w:anchor="_Toc141123282" w:history="1">
            <w:r w:rsidRPr="008425B1">
              <w:rPr>
                <w:rStyle w:val="Hyperlink"/>
                <w:noProof/>
              </w:rPr>
              <w:t>Embrace Creativity and Flexibility:</w:t>
            </w:r>
            <w:r>
              <w:rPr>
                <w:noProof/>
                <w:webHidden/>
              </w:rPr>
              <w:tab/>
            </w:r>
            <w:r>
              <w:rPr>
                <w:noProof/>
                <w:webHidden/>
              </w:rPr>
              <w:fldChar w:fldCharType="begin"/>
            </w:r>
            <w:r>
              <w:rPr>
                <w:noProof/>
                <w:webHidden/>
              </w:rPr>
              <w:instrText xml:space="preserve"> PAGEREF _Toc141123282 \h </w:instrText>
            </w:r>
            <w:r>
              <w:rPr>
                <w:noProof/>
                <w:webHidden/>
              </w:rPr>
            </w:r>
            <w:r>
              <w:rPr>
                <w:noProof/>
                <w:webHidden/>
              </w:rPr>
              <w:fldChar w:fldCharType="separate"/>
            </w:r>
            <w:r>
              <w:rPr>
                <w:noProof/>
                <w:webHidden/>
              </w:rPr>
              <w:t>10</w:t>
            </w:r>
            <w:r>
              <w:rPr>
                <w:noProof/>
                <w:webHidden/>
              </w:rPr>
              <w:fldChar w:fldCharType="end"/>
            </w:r>
          </w:hyperlink>
        </w:p>
        <w:p w14:paraId="6296D152" w14:textId="0723BD7A" w:rsidR="009E6011" w:rsidRDefault="009E6011">
          <w:pPr>
            <w:pStyle w:val="TOC3"/>
            <w:tabs>
              <w:tab w:val="right" w:leader="dot" w:pos="9016"/>
            </w:tabs>
            <w:rPr>
              <w:noProof/>
            </w:rPr>
          </w:pPr>
          <w:hyperlink w:anchor="_Toc141123283" w:history="1">
            <w:r w:rsidRPr="008425B1">
              <w:rPr>
                <w:rStyle w:val="Hyperlink"/>
                <w:noProof/>
              </w:rPr>
              <w:t>Strengthen Community Engagement:</w:t>
            </w:r>
            <w:r>
              <w:rPr>
                <w:noProof/>
                <w:webHidden/>
              </w:rPr>
              <w:tab/>
            </w:r>
            <w:r>
              <w:rPr>
                <w:noProof/>
                <w:webHidden/>
              </w:rPr>
              <w:fldChar w:fldCharType="begin"/>
            </w:r>
            <w:r>
              <w:rPr>
                <w:noProof/>
                <w:webHidden/>
              </w:rPr>
              <w:instrText xml:space="preserve"> PAGEREF _Toc141123283 \h </w:instrText>
            </w:r>
            <w:r>
              <w:rPr>
                <w:noProof/>
                <w:webHidden/>
              </w:rPr>
            </w:r>
            <w:r>
              <w:rPr>
                <w:noProof/>
                <w:webHidden/>
              </w:rPr>
              <w:fldChar w:fldCharType="separate"/>
            </w:r>
            <w:r>
              <w:rPr>
                <w:noProof/>
                <w:webHidden/>
              </w:rPr>
              <w:t>10</w:t>
            </w:r>
            <w:r>
              <w:rPr>
                <w:noProof/>
                <w:webHidden/>
              </w:rPr>
              <w:fldChar w:fldCharType="end"/>
            </w:r>
          </w:hyperlink>
        </w:p>
        <w:p w14:paraId="4EE9132D" w14:textId="51EA9AFD" w:rsidR="009E6011" w:rsidRDefault="009E6011">
          <w:pPr>
            <w:pStyle w:val="TOC3"/>
            <w:tabs>
              <w:tab w:val="right" w:leader="dot" w:pos="9016"/>
            </w:tabs>
            <w:rPr>
              <w:noProof/>
            </w:rPr>
          </w:pPr>
          <w:hyperlink w:anchor="_Toc141123284" w:history="1">
            <w:r w:rsidRPr="008425B1">
              <w:rPr>
                <w:rStyle w:val="Hyperlink"/>
                <w:noProof/>
              </w:rPr>
              <w:t>Collaborate with Industry Partners:</w:t>
            </w:r>
            <w:r>
              <w:rPr>
                <w:noProof/>
                <w:webHidden/>
              </w:rPr>
              <w:tab/>
            </w:r>
            <w:r>
              <w:rPr>
                <w:noProof/>
                <w:webHidden/>
              </w:rPr>
              <w:fldChar w:fldCharType="begin"/>
            </w:r>
            <w:r>
              <w:rPr>
                <w:noProof/>
                <w:webHidden/>
              </w:rPr>
              <w:instrText xml:space="preserve"> PAGEREF _Toc141123284 \h </w:instrText>
            </w:r>
            <w:r>
              <w:rPr>
                <w:noProof/>
                <w:webHidden/>
              </w:rPr>
            </w:r>
            <w:r>
              <w:rPr>
                <w:noProof/>
                <w:webHidden/>
              </w:rPr>
              <w:fldChar w:fldCharType="separate"/>
            </w:r>
            <w:r>
              <w:rPr>
                <w:noProof/>
                <w:webHidden/>
              </w:rPr>
              <w:t>10</w:t>
            </w:r>
            <w:r>
              <w:rPr>
                <w:noProof/>
                <w:webHidden/>
              </w:rPr>
              <w:fldChar w:fldCharType="end"/>
            </w:r>
          </w:hyperlink>
        </w:p>
        <w:p w14:paraId="5E917DC3" w14:textId="3BA16F8A" w:rsidR="009E6011" w:rsidRDefault="009E6011">
          <w:pPr>
            <w:pStyle w:val="TOC1"/>
            <w:tabs>
              <w:tab w:val="right" w:leader="dot" w:pos="9016"/>
            </w:tabs>
            <w:rPr>
              <w:noProof/>
            </w:rPr>
          </w:pPr>
          <w:hyperlink w:anchor="_Toc141123285" w:history="1">
            <w:r w:rsidRPr="008425B1">
              <w:rPr>
                <w:rStyle w:val="Hyperlink"/>
                <w:noProof/>
              </w:rPr>
              <w:t>Part 3</w:t>
            </w:r>
            <w:r>
              <w:rPr>
                <w:noProof/>
                <w:webHidden/>
              </w:rPr>
              <w:tab/>
            </w:r>
            <w:r>
              <w:rPr>
                <w:noProof/>
                <w:webHidden/>
              </w:rPr>
              <w:fldChar w:fldCharType="begin"/>
            </w:r>
            <w:r>
              <w:rPr>
                <w:noProof/>
                <w:webHidden/>
              </w:rPr>
              <w:instrText xml:space="preserve"> PAGEREF _Toc141123285 \h </w:instrText>
            </w:r>
            <w:r>
              <w:rPr>
                <w:noProof/>
                <w:webHidden/>
              </w:rPr>
            </w:r>
            <w:r>
              <w:rPr>
                <w:noProof/>
                <w:webHidden/>
              </w:rPr>
              <w:fldChar w:fldCharType="separate"/>
            </w:r>
            <w:r>
              <w:rPr>
                <w:noProof/>
                <w:webHidden/>
              </w:rPr>
              <w:t>12</w:t>
            </w:r>
            <w:r>
              <w:rPr>
                <w:noProof/>
                <w:webHidden/>
              </w:rPr>
              <w:fldChar w:fldCharType="end"/>
            </w:r>
          </w:hyperlink>
        </w:p>
        <w:p w14:paraId="0E928892" w14:textId="083C3A78" w:rsidR="009E6011" w:rsidRDefault="009E6011">
          <w:pPr>
            <w:pStyle w:val="TOC2"/>
            <w:tabs>
              <w:tab w:val="right" w:leader="dot" w:pos="9016"/>
            </w:tabs>
            <w:rPr>
              <w:noProof/>
            </w:rPr>
          </w:pPr>
          <w:hyperlink w:anchor="_Toc141123286" w:history="1">
            <w:r w:rsidRPr="008425B1">
              <w:rPr>
                <w:rStyle w:val="Hyperlink"/>
                <w:noProof/>
              </w:rPr>
              <w:t>Feasible Managerial Recommendations for Marriott International Based on Task 2 Analysis.</w:t>
            </w:r>
            <w:r>
              <w:rPr>
                <w:noProof/>
                <w:webHidden/>
              </w:rPr>
              <w:tab/>
            </w:r>
            <w:r>
              <w:rPr>
                <w:noProof/>
                <w:webHidden/>
              </w:rPr>
              <w:fldChar w:fldCharType="begin"/>
            </w:r>
            <w:r>
              <w:rPr>
                <w:noProof/>
                <w:webHidden/>
              </w:rPr>
              <w:instrText xml:space="preserve"> PAGEREF _Toc141123286 \h </w:instrText>
            </w:r>
            <w:r>
              <w:rPr>
                <w:noProof/>
                <w:webHidden/>
              </w:rPr>
            </w:r>
            <w:r>
              <w:rPr>
                <w:noProof/>
                <w:webHidden/>
              </w:rPr>
              <w:fldChar w:fldCharType="separate"/>
            </w:r>
            <w:r>
              <w:rPr>
                <w:noProof/>
                <w:webHidden/>
              </w:rPr>
              <w:t>12</w:t>
            </w:r>
            <w:r>
              <w:rPr>
                <w:noProof/>
                <w:webHidden/>
              </w:rPr>
              <w:fldChar w:fldCharType="end"/>
            </w:r>
          </w:hyperlink>
        </w:p>
        <w:p w14:paraId="268DFDA4" w14:textId="6053786F" w:rsidR="009E6011" w:rsidRDefault="009E6011">
          <w:pPr>
            <w:pStyle w:val="TOC3"/>
            <w:tabs>
              <w:tab w:val="right" w:leader="dot" w:pos="9016"/>
            </w:tabs>
            <w:rPr>
              <w:noProof/>
            </w:rPr>
          </w:pPr>
          <w:hyperlink w:anchor="_Toc141123287" w:history="1">
            <w:r w:rsidRPr="008425B1">
              <w:rPr>
                <w:rStyle w:val="Hyperlink"/>
                <w:noProof/>
              </w:rPr>
              <w:t>Strengthen Digital Capabilities:</w:t>
            </w:r>
            <w:r>
              <w:rPr>
                <w:noProof/>
                <w:webHidden/>
              </w:rPr>
              <w:tab/>
            </w:r>
            <w:r>
              <w:rPr>
                <w:noProof/>
                <w:webHidden/>
              </w:rPr>
              <w:fldChar w:fldCharType="begin"/>
            </w:r>
            <w:r>
              <w:rPr>
                <w:noProof/>
                <w:webHidden/>
              </w:rPr>
              <w:instrText xml:space="preserve"> PAGEREF _Toc141123287 \h </w:instrText>
            </w:r>
            <w:r>
              <w:rPr>
                <w:noProof/>
                <w:webHidden/>
              </w:rPr>
            </w:r>
            <w:r>
              <w:rPr>
                <w:noProof/>
                <w:webHidden/>
              </w:rPr>
              <w:fldChar w:fldCharType="separate"/>
            </w:r>
            <w:r>
              <w:rPr>
                <w:noProof/>
                <w:webHidden/>
              </w:rPr>
              <w:t>12</w:t>
            </w:r>
            <w:r>
              <w:rPr>
                <w:noProof/>
                <w:webHidden/>
              </w:rPr>
              <w:fldChar w:fldCharType="end"/>
            </w:r>
          </w:hyperlink>
        </w:p>
        <w:p w14:paraId="304843B0" w14:textId="1013B313" w:rsidR="009E6011" w:rsidRDefault="009E6011">
          <w:pPr>
            <w:pStyle w:val="TOC3"/>
            <w:tabs>
              <w:tab w:val="right" w:leader="dot" w:pos="9016"/>
            </w:tabs>
            <w:rPr>
              <w:noProof/>
            </w:rPr>
          </w:pPr>
          <w:hyperlink w:anchor="_Toc141123288" w:history="1">
            <w:r w:rsidRPr="008425B1">
              <w:rPr>
                <w:rStyle w:val="Hyperlink"/>
                <w:noProof/>
              </w:rPr>
              <w:t>Intensify Health and Safety Communication:</w:t>
            </w:r>
            <w:r>
              <w:rPr>
                <w:noProof/>
                <w:webHidden/>
              </w:rPr>
              <w:tab/>
            </w:r>
            <w:r>
              <w:rPr>
                <w:noProof/>
                <w:webHidden/>
              </w:rPr>
              <w:fldChar w:fldCharType="begin"/>
            </w:r>
            <w:r>
              <w:rPr>
                <w:noProof/>
                <w:webHidden/>
              </w:rPr>
              <w:instrText xml:space="preserve"> PAGEREF _Toc141123288 \h </w:instrText>
            </w:r>
            <w:r>
              <w:rPr>
                <w:noProof/>
                <w:webHidden/>
              </w:rPr>
            </w:r>
            <w:r>
              <w:rPr>
                <w:noProof/>
                <w:webHidden/>
              </w:rPr>
              <w:fldChar w:fldCharType="separate"/>
            </w:r>
            <w:r>
              <w:rPr>
                <w:noProof/>
                <w:webHidden/>
              </w:rPr>
              <w:t>12</w:t>
            </w:r>
            <w:r>
              <w:rPr>
                <w:noProof/>
                <w:webHidden/>
              </w:rPr>
              <w:fldChar w:fldCharType="end"/>
            </w:r>
          </w:hyperlink>
        </w:p>
        <w:p w14:paraId="5F5978DF" w14:textId="40B5AEF6" w:rsidR="009E6011" w:rsidRDefault="009E6011">
          <w:pPr>
            <w:pStyle w:val="TOC3"/>
            <w:tabs>
              <w:tab w:val="right" w:leader="dot" w:pos="9016"/>
            </w:tabs>
            <w:rPr>
              <w:noProof/>
            </w:rPr>
          </w:pPr>
          <w:hyperlink w:anchor="_Toc141123289" w:history="1">
            <w:r w:rsidRPr="008425B1">
              <w:rPr>
                <w:rStyle w:val="Hyperlink"/>
                <w:noProof/>
              </w:rPr>
              <w:t>Enhance Personalization in Loyalty Program:</w:t>
            </w:r>
            <w:r>
              <w:rPr>
                <w:noProof/>
                <w:webHidden/>
              </w:rPr>
              <w:tab/>
            </w:r>
            <w:r>
              <w:rPr>
                <w:noProof/>
                <w:webHidden/>
              </w:rPr>
              <w:fldChar w:fldCharType="begin"/>
            </w:r>
            <w:r>
              <w:rPr>
                <w:noProof/>
                <w:webHidden/>
              </w:rPr>
              <w:instrText xml:space="preserve"> PAGEREF _Toc141123289 \h </w:instrText>
            </w:r>
            <w:r>
              <w:rPr>
                <w:noProof/>
                <w:webHidden/>
              </w:rPr>
            </w:r>
            <w:r>
              <w:rPr>
                <w:noProof/>
                <w:webHidden/>
              </w:rPr>
              <w:fldChar w:fldCharType="separate"/>
            </w:r>
            <w:r>
              <w:rPr>
                <w:noProof/>
                <w:webHidden/>
              </w:rPr>
              <w:t>12</w:t>
            </w:r>
            <w:r>
              <w:rPr>
                <w:noProof/>
                <w:webHidden/>
              </w:rPr>
              <w:fldChar w:fldCharType="end"/>
            </w:r>
          </w:hyperlink>
        </w:p>
        <w:p w14:paraId="067EFD39" w14:textId="05DB0D0E" w:rsidR="009E6011" w:rsidRDefault="009E6011">
          <w:pPr>
            <w:pStyle w:val="TOC3"/>
            <w:tabs>
              <w:tab w:val="right" w:leader="dot" w:pos="9016"/>
            </w:tabs>
            <w:rPr>
              <w:noProof/>
            </w:rPr>
          </w:pPr>
          <w:hyperlink w:anchor="_Toc141123290" w:history="1">
            <w:r w:rsidRPr="008425B1">
              <w:rPr>
                <w:rStyle w:val="Hyperlink"/>
                <w:noProof/>
              </w:rPr>
              <w:t>Implement Agile Marketing Strategies:</w:t>
            </w:r>
            <w:r>
              <w:rPr>
                <w:noProof/>
                <w:webHidden/>
              </w:rPr>
              <w:tab/>
            </w:r>
            <w:r>
              <w:rPr>
                <w:noProof/>
                <w:webHidden/>
              </w:rPr>
              <w:fldChar w:fldCharType="begin"/>
            </w:r>
            <w:r>
              <w:rPr>
                <w:noProof/>
                <w:webHidden/>
              </w:rPr>
              <w:instrText xml:space="preserve"> PAGEREF _Toc141123290 \h </w:instrText>
            </w:r>
            <w:r>
              <w:rPr>
                <w:noProof/>
                <w:webHidden/>
              </w:rPr>
            </w:r>
            <w:r>
              <w:rPr>
                <w:noProof/>
                <w:webHidden/>
              </w:rPr>
              <w:fldChar w:fldCharType="separate"/>
            </w:r>
            <w:r>
              <w:rPr>
                <w:noProof/>
                <w:webHidden/>
              </w:rPr>
              <w:t>12</w:t>
            </w:r>
            <w:r>
              <w:rPr>
                <w:noProof/>
                <w:webHidden/>
              </w:rPr>
              <w:fldChar w:fldCharType="end"/>
            </w:r>
          </w:hyperlink>
        </w:p>
        <w:p w14:paraId="50C530FF" w14:textId="183B40B6" w:rsidR="009E6011" w:rsidRDefault="009E6011">
          <w:pPr>
            <w:pStyle w:val="TOC3"/>
            <w:tabs>
              <w:tab w:val="right" w:leader="dot" w:pos="9016"/>
            </w:tabs>
            <w:rPr>
              <w:noProof/>
            </w:rPr>
          </w:pPr>
          <w:hyperlink w:anchor="_Toc141123291" w:history="1">
            <w:r w:rsidRPr="008425B1">
              <w:rPr>
                <w:rStyle w:val="Hyperlink"/>
                <w:noProof/>
              </w:rPr>
              <w:t>Foster Innovation and Creativity:</w:t>
            </w:r>
            <w:r>
              <w:rPr>
                <w:noProof/>
                <w:webHidden/>
              </w:rPr>
              <w:tab/>
            </w:r>
            <w:r>
              <w:rPr>
                <w:noProof/>
                <w:webHidden/>
              </w:rPr>
              <w:fldChar w:fldCharType="begin"/>
            </w:r>
            <w:r>
              <w:rPr>
                <w:noProof/>
                <w:webHidden/>
              </w:rPr>
              <w:instrText xml:space="preserve"> PAGEREF _Toc141123291 \h </w:instrText>
            </w:r>
            <w:r>
              <w:rPr>
                <w:noProof/>
                <w:webHidden/>
              </w:rPr>
            </w:r>
            <w:r>
              <w:rPr>
                <w:noProof/>
                <w:webHidden/>
              </w:rPr>
              <w:fldChar w:fldCharType="separate"/>
            </w:r>
            <w:r>
              <w:rPr>
                <w:noProof/>
                <w:webHidden/>
              </w:rPr>
              <w:t>12</w:t>
            </w:r>
            <w:r>
              <w:rPr>
                <w:noProof/>
                <w:webHidden/>
              </w:rPr>
              <w:fldChar w:fldCharType="end"/>
            </w:r>
          </w:hyperlink>
        </w:p>
        <w:p w14:paraId="37F596CE" w14:textId="0203B503" w:rsidR="009E6011" w:rsidRDefault="009E6011">
          <w:pPr>
            <w:pStyle w:val="TOC3"/>
            <w:tabs>
              <w:tab w:val="right" w:leader="dot" w:pos="9016"/>
            </w:tabs>
            <w:rPr>
              <w:noProof/>
            </w:rPr>
          </w:pPr>
          <w:hyperlink w:anchor="_Toc141123292" w:history="1">
            <w:r w:rsidRPr="008425B1">
              <w:rPr>
                <w:rStyle w:val="Hyperlink"/>
                <w:noProof/>
              </w:rPr>
              <w:t>Collaborate with Local Communities:</w:t>
            </w:r>
            <w:r>
              <w:rPr>
                <w:noProof/>
                <w:webHidden/>
              </w:rPr>
              <w:tab/>
            </w:r>
            <w:r>
              <w:rPr>
                <w:noProof/>
                <w:webHidden/>
              </w:rPr>
              <w:fldChar w:fldCharType="begin"/>
            </w:r>
            <w:r>
              <w:rPr>
                <w:noProof/>
                <w:webHidden/>
              </w:rPr>
              <w:instrText xml:space="preserve"> PAGEREF _Toc141123292 \h </w:instrText>
            </w:r>
            <w:r>
              <w:rPr>
                <w:noProof/>
                <w:webHidden/>
              </w:rPr>
            </w:r>
            <w:r>
              <w:rPr>
                <w:noProof/>
                <w:webHidden/>
              </w:rPr>
              <w:fldChar w:fldCharType="separate"/>
            </w:r>
            <w:r>
              <w:rPr>
                <w:noProof/>
                <w:webHidden/>
              </w:rPr>
              <w:t>12</w:t>
            </w:r>
            <w:r>
              <w:rPr>
                <w:noProof/>
                <w:webHidden/>
              </w:rPr>
              <w:fldChar w:fldCharType="end"/>
            </w:r>
          </w:hyperlink>
        </w:p>
        <w:p w14:paraId="63A73374" w14:textId="4118D57B" w:rsidR="009E6011" w:rsidRDefault="009E6011">
          <w:pPr>
            <w:pStyle w:val="TOC3"/>
            <w:tabs>
              <w:tab w:val="right" w:leader="dot" w:pos="9016"/>
            </w:tabs>
            <w:rPr>
              <w:noProof/>
            </w:rPr>
          </w:pPr>
          <w:hyperlink w:anchor="_Toc141123293" w:history="1">
            <w:r w:rsidRPr="008425B1">
              <w:rPr>
                <w:rStyle w:val="Hyperlink"/>
                <w:noProof/>
              </w:rPr>
              <w:t>Monitor Industry Trends and Best Practices:</w:t>
            </w:r>
            <w:r>
              <w:rPr>
                <w:noProof/>
                <w:webHidden/>
              </w:rPr>
              <w:tab/>
            </w:r>
            <w:r>
              <w:rPr>
                <w:noProof/>
                <w:webHidden/>
              </w:rPr>
              <w:fldChar w:fldCharType="begin"/>
            </w:r>
            <w:r>
              <w:rPr>
                <w:noProof/>
                <w:webHidden/>
              </w:rPr>
              <w:instrText xml:space="preserve"> PAGEREF _Toc141123293 \h </w:instrText>
            </w:r>
            <w:r>
              <w:rPr>
                <w:noProof/>
                <w:webHidden/>
              </w:rPr>
            </w:r>
            <w:r>
              <w:rPr>
                <w:noProof/>
                <w:webHidden/>
              </w:rPr>
              <w:fldChar w:fldCharType="separate"/>
            </w:r>
            <w:r>
              <w:rPr>
                <w:noProof/>
                <w:webHidden/>
              </w:rPr>
              <w:t>13</w:t>
            </w:r>
            <w:r>
              <w:rPr>
                <w:noProof/>
                <w:webHidden/>
              </w:rPr>
              <w:fldChar w:fldCharType="end"/>
            </w:r>
          </w:hyperlink>
        </w:p>
        <w:p w14:paraId="206DC215" w14:textId="78174629" w:rsidR="009E6011" w:rsidRDefault="009E6011">
          <w:pPr>
            <w:pStyle w:val="TOC3"/>
            <w:tabs>
              <w:tab w:val="right" w:leader="dot" w:pos="9016"/>
            </w:tabs>
            <w:rPr>
              <w:noProof/>
            </w:rPr>
          </w:pPr>
          <w:hyperlink w:anchor="_Toc141123294" w:history="1">
            <w:r w:rsidRPr="008425B1">
              <w:rPr>
                <w:rStyle w:val="Hyperlink"/>
                <w:noProof/>
              </w:rPr>
              <w:t>Measure Marketing Effectiveness:</w:t>
            </w:r>
            <w:r>
              <w:rPr>
                <w:noProof/>
                <w:webHidden/>
              </w:rPr>
              <w:tab/>
            </w:r>
            <w:r>
              <w:rPr>
                <w:noProof/>
                <w:webHidden/>
              </w:rPr>
              <w:fldChar w:fldCharType="begin"/>
            </w:r>
            <w:r>
              <w:rPr>
                <w:noProof/>
                <w:webHidden/>
              </w:rPr>
              <w:instrText xml:space="preserve"> PAGEREF _Toc141123294 \h </w:instrText>
            </w:r>
            <w:r>
              <w:rPr>
                <w:noProof/>
                <w:webHidden/>
              </w:rPr>
            </w:r>
            <w:r>
              <w:rPr>
                <w:noProof/>
                <w:webHidden/>
              </w:rPr>
              <w:fldChar w:fldCharType="separate"/>
            </w:r>
            <w:r>
              <w:rPr>
                <w:noProof/>
                <w:webHidden/>
              </w:rPr>
              <w:t>13</w:t>
            </w:r>
            <w:r>
              <w:rPr>
                <w:noProof/>
                <w:webHidden/>
              </w:rPr>
              <w:fldChar w:fldCharType="end"/>
            </w:r>
          </w:hyperlink>
        </w:p>
        <w:p w14:paraId="2DBB6A69" w14:textId="6EF3A18E" w:rsidR="009E6011" w:rsidRDefault="009E6011">
          <w:pPr>
            <w:pStyle w:val="TOC1"/>
            <w:tabs>
              <w:tab w:val="right" w:leader="dot" w:pos="9016"/>
            </w:tabs>
            <w:rPr>
              <w:noProof/>
            </w:rPr>
          </w:pPr>
          <w:hyperlink w:anchor="_Toc141123295" w:history="1">
            <w:r w:rsidRPr="008425B1">
              <w:rPr>
                <w:rStyle w:val="Hyperlink"/>
                <w:noProof/>
              </w:rPr>
              <w:t>References:</w:t>
            </w:r>
            <w:r>
              <w:rPr>
                <w:noProof/>
                <w:webHidden/>
              </w:rPr>
              <w:tab/>
            </w:r>
            <w:r>
              <w:rPr>
                <w:noProof/>
                <w:webHidden/>
              </w:rPr>
              <w:fldChar w:fldCharType="begin"/>
            </w:r>
            <w:r>
              <w:rPr>
                <w:noProof/>
                <w:webHidden/>
              </w:rPr>
              <w:instrText xml:space="preserve"> PAGEREF _Toc141123295 \h </w:instrText>
            </w:r>
            <w:r>
              <w:rPr>
                <w:noProof/>
                <w:webHidden/>
              </w:rPr>
            </w:r>
            <w:r>
              <w:rPr>
                <w:noProof/>
                <w:webHidden/>
              </w:rPr>
              <w:fldChar w:fldCharType="separate"/>
            </w:r>
            <w:r>
              <w:rPr>
                <w:noProof/>
                <w:webHidden/>
              </w:rPr>
              <w:t>14</w:t>
            </w:r>
            <w:r>
              <w:rPr>
                <w:noProof/>
                <w:webHidden/>
              </w:rPr>
              <w:fldChar w:fldCharType="end"/>
            </w:r>
          </w:hyperlink>
        </w:p>
        <w:p w14:paraId="7712A365" w14:textId="1389BC19" w:rsidR="009E6011" w:rsidRDefault="009E6011">
          <w:r>
            <w:rPr>
              <w:b/>
              <w:bCs/>
              <w:noProof/>
            </w:rPr>
            <w:fldChar w:fldCharType="end"/>
          </w:r>
        </w:p>
      </w:sdtContent>
    </w:sdt>
    <w:p w14:paraId="269DF05A" w14:textId="77777777" w:rsidR="00290433" w:rsidRDefault="00290433"/>
    <w:p w14:paraId="770B1922" w14:textId="674BE101" w:rsidR="004A5AB2" w:rsidRDefault="00E6119F" w:rsidP="009E6011">
      <w:pPr>
        <w:pStyle w:val="Heading1"/>
      </w:pPr>
      <w:bookmarkStart w:id="0" w:name="_Toc141123268"/>
      <w:r w:rsidRPr="00E6119F">
        <w:lastRenderedPageBreak/>
        <w:t>Part 1</w:t>
      </w:r>
      <w:bookmarkEnd w:id="0"/>
      <w:r w:rsidRPr="00E6119F">
        <w:t xml:space="preserve"> </w:t>
      </w:r>
    </w:p>
    <w:p w14:paraId="518CE324" w14:textId="77777777" w:rsidR="00196054" w:rsidRPr="00196054" w:rsidRDefault="00196054" w:rsidP="00196054"/>
    <w:p w14:paraId="7AF391E4" w14:textId="75A8058D" w:rsidR="00010288" w:rsidRPr="0039718F" w:rsidRDefault="00010288" w:rsidP="009E6011">
      <w:pPr>
        <w:pStyle w:val="Heading2"/>
      </w:pPr>
      <w:bookmarkStart w:id="1" w:name="_Toc141123269"/>
      <w:r w:rsidRPr="0039718F">
        <w:t>Overview: Marriott International's Response to the Covid Crisis and Future Challenges</w:t>
      </w:r>
      <w:bookmarkEnd w:id="1"/>
    </w:p>
    <w:p w14:paraId="6D30D1A9" w14:textId="77777777" w:rsidR="00010288" w:rsidRDefault="00010288" w:rsidP="00010288"/>
    <w:p w14:paraId="04E827B9" w14:textId="19C84D36" w:rsidR="00010288" w:rsidRDefault="00010288" w:rsidP="00010288">
      <w:r>
        <w:t>Marriott International, as one of the largest hotel companies globally, faced significant challenges during the Covid-19 pandemic, resulting in a sharp decline in hotel room demand (MarketLine, 2020). In response, the company implemented several measures to cut costs and ensure operational sustainability. These included furloughing staff, closing food and beverage outlets, and suspending brand standard audits.</w:t>
      </w:r>
    </w:p>
    <w:p w14:paraId="5948AA44" w14:textId="77777777" w:rsidR="00010288" w:rsidRDefault="00010288" w:rsidP="00010288"/>
    <w:p w14:paraId="53B8C62C" w14:textId="121B0A87" w:rsidR="00010288" w:rsidRDefault="00010288" w:rsidP="00010288">
      <w:r>
        <w:t>However, despite the hurdles, Marriott possesses key strengths, such as strong brand recognition, a well-established loyalty program (Marriott Bonvoy), and substantial cash reserves, which provide a solid foundation to weather the crisis. Moreover, prior to the pandemic, Marriott had already invested in digital transformation strategies aimed at enhancing customer experiences and improving operational efficiency (Marriott International, 2023). These strategies included personalized mobile experiences, social media marketing, AI and analytics adoption, and the development of "Smart Rooms."</w:t>
      </w:r>
    </w:p>
    <w:p w14:paraId="72976D28" w14:textId="77777777" w:rsidR="00010288" w:rsidRDefault="00010288" w:rsidP="00010288"/>
    <w:p w14:paraId="36439C4E" w14:textId="4A9AFCDE" w:rsidR="00010288" w:rsidRDefault="00010288" w:rsidP="00010288">
      <w:r>
        <w:t>Such initiatives have poised Marriott to adapt to changing market conditions and emerge stronger in the post-pandemic travel industry. The travel industry's recovery is expected to be slow and uneven, with business travel facing longer recovery timelines compared to leisure travel. While leisure travel may be driven by pent-up demand for closer-to-home destinations, business travel may remain subdued due to continued reliance on virtual meetings (UNWTO, 2021). Furthermore, the impact of government support and economic recovery rates will play pivotal roles in the industry's revival.</w:t>
      </w:r>
    </w:p>
    <w:p w14:paraId="5AD03114" w14:textId="77777777" w:rsidR="00010288" w:rsidRDefault="00010288" w:rsidP="00010288"/>
    <w:p w14:paraId="7FF7B6CF" w14:textId="488F4C72" w:rsidR="00010288" w:rsidRDefault="00010288" w:rsidP="00010288">
      <w:r>
        <w:t>Marriott's experience is not unique, as other major hotel companies like Hilton and Hyatt have also faced pandemic-induced challenges. However, Marriott's market leadership and financial stability provide a competitive edge. Despite uncertainties, Marriott's proactive response and well-positioned strategies offer opportunities to thrive in the future travel landscape</w:t>
      </w:r>
      <w:r w:rsidR="000669E2">
        <w:t>.</w:t>
      </w:r>
    </w:p>
    <w:p w14:paraId="5D2D2EA4" w14:textId="77777777" w:rsidR="00010288" w:rsidRDefault="00010288" w:rsidP="00010288"/>
    <w:p w14:paraId="296324C4" w14:textId="77777777" w:rsidR="00010288" w:rsidRDefault="00010288" w:rsidP="00010288">
      <w:r>
        <w:t>In conclusion, the Covid-19 pandemic severely impacted the travel industry, and Marriott International faced its share of challenges. Yet, the company's strong brand recognition, loyal customer base, digital transformation efforts, and financial position equip it to navigate the crisis successfully. The road to recovery remains uncertain, but Marriott's adaptability and preparedness hold promise for its future growth and resilience in the evolving travel market.</w:t>
      </w:r>
    </w:p>
    <w:p w14:paraId="5B864F37" w14:textId="77777777" w:rsidR="00010288" w:rsidRDefault="00010288" w:rsidP="00010288"/>
    <w:p w14:paraId="444EBAF8" w14:textId="77777777" w:rsidR="00500066" w:rsidRDefault="00500066" w:rsidP="00010288"/>
    <w:p w14:paraId="3BFF9B35" w14:textId="77777777" w:rsidR="0039718F" w:rsidRDefault="0039718F" w:rsidP="00315246"/>
    <w:p w14:paraId="693608AB" w14:textId="691CCF2D" w:rsidR="0039718F" w:rsidRPr="0039718F" w:rsidRDefault="0039718F" w:rsidP="009E6011">
      <w:pPr>
        <w:pStyle w:val="Heading2"/>
      </w:pPr>
      <w:r w:rsidRPr="0039718F">
        <w:t xml:space="preserve"> </w:t>
      </w:r>
      <w:bookmarkStart w:id="2" w:name="_Toc141123270"/>
      <w:r w:rsidR="00315246" w:rsidRPr="0039718F">
        <w:t>"Navigating the Covid Crisis: The Significance of Marketing and Resource Allocation at Marriott International"</w:t>
      </w:r>
      <w:bookmarkEnd w:id="2"/>
    </w:p>
    <w:p w14:paraId="4D0012E7" w14:textId="4AEB606A" w:rsidR="00E6119F" w:rsidRDefault="00E6119F" w:rsidP="00315246"/>
    <w:p w14:paraId="199D775F" w14:textId="1AB2EE24" w:rsidR="00AD2491" w:rsidRDefault="00775040" w:rsidP="00AD2491">
      <w:r>
        <w:t>M</w:t>
      </w:r>
      <w:r w:rsidR="00AD2491">
        <w:t>arketing emerged as a critical aspect for businesses like Marriott International, particularly in the travel and hospitality industry</w:t>
      </w:r>
      <w:r w:rsidR="00AD2491">
        <w:t xml:space="preserve">. </w:t>
      </w:r>
      <w:r w:rsidR="00AD2491">
        <w:t>Amidst unprecedented challenges, effective marketing strategies played a vital role in adapting to the evolving landscape, reassuring customers, and fostering brand loyalty. Marriott's marketing efforts enabled the company to navigate the crisis and position itself for recovery.</w:t>
      </w:r>
    </w:p>
    <w:p w14:paraId="48F946DC" w14:textId="77777777" w:rsidR="00AD2491" w:rsidRDefault="00AD2491" w:rsidP="00AD2491"/>
    <w:p w14:paraId="1E204D7A" w14:textId="3AB14B08" w:rsidR="00AD2491" w:rsidRDefault="00AD2491" w:rsidP="00AD2491">
      <w:r>
        <w:t>Marketing proved essential for communicating with customers, providing updates on safety measures, and hotel operations during the pandemic. This communication helped build trust and confidence in the brand, reassuring guests that Marriott prioritized their well-being. Moreover, marketing facilitated adaptation and innovation, with virtual experiences and contactless services being promoted to cater to changing customer needs.</w:t>
      </w:r>
    </w:p>
    <w:p w14:paraId="5848F5D8" w14:textId="77777777" w:rsidR="00AD2491" w:rsidRDefault="00AD2491" w:rsidP="00AD2491"/>
    <w:p w14:paraId="020C45FA" w14:textId="15773527" w:rsidR="00AD2491" w:rsidRDefault="00AD2491" w:rsidP="00AD2491">
      <w:r>
        <w:t>Sustaining brand visibility was crucial during the crisis, and Marriott's continuous marketing efforts ensured that the brand remained relevant in consumers' minds. By engaging in digital marketing, social media interactions, and personalized messaging, Marriott maintained customer engagement even during periods of low demand.</w:t>
      </w:r>
    </w:p>
    <w:p w14:paraId="2BE52784" w14:textId="77777777" w:rsidR="00AD2491" w:rsidRDefault="00AD2491" w:rsidP="00AD2491"/>
    <w:p w14:paraId="1129C66E" w14:textId="2E78D35E" w:rsidR="00AD2491" w:rsidRDefault="00AD2491" w:rsidP="00AD2491">
      <w:r>
        <w:t>Marriott's digital transformation initiatives were further enhanced during the crisis, resulting in improved customer experiences through personalized mobile interactions and AI-powered chatbots (Marriott International, 2023). Social media marketing and content strategies allowed the company to respond promptly to customer feedback and create engaging content to connect with customers.</w:t>
      </w:r>
    </w:p>
    <w:p w14:paraId="0AAE1B6B" w14:textId="77777777" w:rsidR="00AD2491" w:rsidRDefault="00AD2491" w:rsidP="00AD2491"/>
    <w:p w14:paraId="545E86DA" w14:textId="04B32FBE" w:rsidR="00AD2491" w:rsidRDefault="00AD2491" w:rsidP="00AD2491">
      <w:r>
        <w:t>The Marriott Bonvoy loyalty program played a pivotal role, offering special benefits and incentives to members, encouraging repeat bookings once travel restrictions eased. Additionally, Marriott's emphasis on health and safety messaging through various marketing channels helped assure customers of their safety during their stay (Marriott International, 2023).</w:t>
      </w:r>
    </w:p>
    <w:p w14:paraId="195BB02D" w14:textId="77777777" w:rsidR="00AD2491" w:rsidRDefault="00AD2491" w:rsidP="00AD2491"/>
    <w:p w14:paraId="4641C00D" w14:textId="77777777" w:rsidR="00A142C7" w:rsidRDefault="00A142C7" w:rsidP="00315246"/>
    <w:p w14:paraId="3BC8D4AF" w14:textId="49608C55" w:rsidR="00A142C7" w:rsidRDefault="00A142C7" w:rsidP="009E6011">
      <w:pPr>
        <w:pStyle w:val="Heading2"/>
      </w:pPr>
      <w:bookmarkStart w:id="3" w:name="_Toc141123271"/>
      <w:r w:rsidRPr="00A142C7">
        <w:t>Critical Evaluation of Marriott International's SWOT Analysis During the Covid Crisis</w:t>
      </w:r>
      <w:bookmarkEnd w:id="3"/>
    </w:p>
    <w:p w14:paraId="685974DA" w14:textId="77777777" w:rsidR="0040059C" w:rsidRPr="00A142C7" w:rsidRDefault="0040059C" w:rsidP="00A142C7">
      <w:pPr>
        <w:rPr>
          <w:b/>
          <w:bCs/>
        </w:rPr>
      </w:pPr>
    </w:p>
    <w:p w14:paraId="02CF6E78" w14:textId="5E81C299" w:rsidR="0040059C" w:rsidRDefault="0040059C" w:rsidP="0040059C">
      <w:r>
        <w:t>Marriott International faced several challenges and opportunities, as evident from the SWOT analysis. The company's strong brand recognition and loyalty program, Marriott Bonvoy, were critical strengths that helped maintain customer trust and repeat bookings (</w:t>
      </w:r>
      <w:proofErr w:type="spellStart"/>
      <w:r>
        <w:t>Yayavaram</w:t>
      </w:r>
      <w:proofErr w:type="spellEnd"/>
      <w:r>
        <w:t xml:space="preserve"> &amp; Raju, 2019). However, Marriott's reliance on business travel and high fixed costs were weaknesses that impacted its revenue during the pandemic.</w:t>
      </w:r>
    </w:p>
    <w:p w14:paraId="6ACDA97D" w14:textId="77777777" w:rsidR="0040059C" w:rsidRDefault="0040059C" w:rsidP="0040059C"/>
    <w:p w14:paraId="6EEC0D95" w14:textId="744DDBCC" w:rsidR="0040059C" w:rsidRDefault="0040059C" w:rsidP="0040059C">
      <w:r>
        <w:t>The company capitalized on opportunities by accelerating its digital transformation efforts, offering contactless services, and personalized experiences to meet changing customer preferences (Choi &amp; Sohn, 2020). Moreover, Marriott strategically promoted domestic and leisure travel to tap into the growing demand for nearby vacations.</w:t>
      </w:r>
    </w:p>
    <w:p w14:paraId="70D1F08E" w14:textId="77777777" w:rsidR="0040059C" w:rsidRDefault="0040059C" w:rsidP="0040059C"/>
    <w:p w14:paraId="41067949" w14:textId="77777777" w:rsidR="0040059C" w:rsidRDefault="0040059C" w:rsidP="0040059C">
      <w:r>
        <w:t xml:space="preserve">Nevertheless, Marriott faced threats due to the uncertain recovery timeline and intense competition within the hotel industry, leading to price sensitivity among consumers (Ozturk &amp; </w:t>
      </w:r>
      <w:proofErr w:type="spellStart"/>
      <w:r>
        <w:t>Bilgihan</w:t>
      </w:r>
      <w:proofErr w:type="spellEnd"/>
      <w:r>
        <w:t>, 2020). To navigate these challenges, Marriott needed to be agile and continuously monitor market conditions and customer sentiments to adjust its marketing strategies accordingly.</w:t>
      </w:r>
    </w:p>
    <w:p w14:paraId="3067CF8B" w14:textId="77777777" w:rsidR="0040059C" w:rsidRDefault="0040059C" w:rsidP="0040059C"/>
    <w:p w14:paraId="1991E229" w14:textId="77777777" w:rsidR="0040059C" w:rsidRDefault="0040059C" w:rsidP="0040059C">
      <w:r>
        <w:t>Overall, Marriott demonstrated resilience and adaptability during the crisis, leveraging its strengths and opportunities while proactively addressing weaknesses and threats to weather the unprecedented challenges posed by the pandemic.</w:t>
      </w:r>
    </w:p>
    <w:p w14:paraId="0C9E107F" w14:textId="77777777" w:rsidR="0040059C" w:rsidRDefault="0040059C" w:rsidP="0040059C"/>
    <w:p w14:paraId="13CC017A" w14:textId="77777777" w:rsidR="0040059C" w:rsidRDefault="0040059C" w:rsidP="0040059C"/>
    <w:p w14:paraId="77B1E398" w14:textId="77777777" w:rsidR="0040059C" w:rsidRDefault="0040059C" w:rsidP="0040059C"/>
    <w:p w14:paraId="35DB2646" w14:textId="54AAA0E5" w:rsidR="00AB1FEF" w:rsidRDefault="00AB1FEF" w:rsidP="009E6011">
      <w:pPr>
        <w:pStyle w:val="Heading2"/>
      </w:pPr>
      <w:bookmarkStart w:id="4" w:name="_Toc141123272"/>
      <w:r w:rsidRPr="0039718F">
        <w:t>Marketing Strategies Deployed by Marriott International During the Covid Crisis and Their Effects on Stakeholders</w:t>
      </w:r>
      <w:bookmarkEnd w:id="4"/>
    </w:p>
    <w:p w14:paraId="0FF19642" w14:textId="77777777" w:rsidR="00196054" w:rsidRPr="00196054" w:rsidRDefault="00196054" w:rsidP="00196054"/>
    <w:p w14:paraId="7945BE61" w14:textId="074A65EE" w:rsidR="00AB1FEF" w:rsidRDefault="00AB1FEF" w:rsidP="00AB1FEF">
      <w:r>
        <w:t xml:space="preserve">Marriott International implemented various marketing strategies to address the challenges faced by both internal and external stakeholders. To ensure employee well-being, the company provided extensive training and health protocols, leading to increased employee satisfaction and service </w:t>
      </w:r>
      <w:r>
        <w:lastRenderedPageBreak/>
        <w:t>quality (Gibson, 2021). Moreover, flexible booking policies and contactless services were introduced to reassure customers about their safety, resulting in higher customer trust and loyalty.</w:t>
      </w:r>
    </w:p>
    <w:p w14:paraId="03A59537" w14:textId="77777777" w:rsidR="00AB1FEF" w:rsidRDefault="00AB1FEF" w:rsidP="00AB1FEF"/>
    <w:p w14:paraId="025A09C5" w14:textId="78E5A877" w:rsidR="00AB1FEF" w:rsidRDefault="00AB1FEF" w:rsidP="00AB1FEF">
      <w:r>
        <w:t>Amid reduced demand and financial constraints, Marriott adopted cost-saving measures and voluntary leave options for employees to avoid layoffs (Scott, 2020). This helped the company maintain its workforce, although some employees faced reduced working hours. On the customer front, dynamic pricing strategies were employed to optimize revenue, offering competitive rates, value-added packages, and discounts to attract price-sensitive customers.</w:t>
      </w:r>
    </w:p>
    <w:p w14:paraId="5335732D" w14:textId="77777777" w:rsidR="00AB1FEF" w:rsidRDefault="00AB1FEF" w:rsidP="00AB1FEF"/>
    <w:p w14:paraId="4490706C" w14:textId="4B2FFD34" w:rsidR="00AB1FEF" w:rsidRDefault="00AB1FEF" w:rsidP="00AB1FEF">
      <w:r>
        <w:t>Promotion efforts emphasized effective communication and employee recognition, boosting employee morale and productivity. Transparent communication about safety protocols through various channels strengthened customer perception and willingness to book with Marriott (Ivanov, 2021). Additionally, the company invested in employee training to enhance digital skills, facilitating virtual interactions and online services for customers.</w:t>
      </w:r>
    </w:p>
    <w:p w14:paraId="7435BF5D" w14:textId="77777777" w:rsidR="00AB1FEF" w:rsidRDefault="00AB1FEF" w:rsidP="00AB1FEF"/>
    <w:p w14:paraId="4CFB54B6" w14:textId="2B3A1189" w:rsidR="00AB1FEF" w:rsidRDefault="00AB1FEF" w:rsidP="00AB1FEF">
      <w:r>
        <w:t>Through a strategic focus on the marketing mix, Marriott International demonstrated resilience and adaptability during the crisis, ultimately fostering stakeholder trust and satisfaction.</w:t>
      </w:r>
    </w:p>
    <w:p w14:paraId="343DEC04" w14:textId="77777777" w:rsidR="00AD2491" w:rsidRDefault="00AD2491" w:rsidP="00AB1FEF"/>
    <w:p w14:paraId="21B6005E" w14:textId="5176F33E" w:rsidR="00AD2491" w:rsidRPr="0039718F" w:rsidRDefault="00AD2491" w:rsidP="009E6011">
      <w:pPr>
        <w:pStyle w:val="Heading2"/>
      </w:pPr>
      <w:bookmarkStart w:id="5" w:name="_Toc141123273"/>
      <w:r w:rsidRPr="0039718F">
        <w:t>Competitive Analysis of Marriott International's Strategies during the Covid Crisis</w:t>
      </w:r>
      <w:bookmarkEnd w:id="5"/>
    </w:p>
    <w:p w14:paraId="3CFB6C86" w14:textId="77777777" w:rsidR="00AD2491" w:rsidRPr="00AD2491" w:rsidRDefault="00AD2491" w:rsidP="00AB1FEF">
      <w:pPr>
        <w:rPr>
          <w:b/>
          <w:bCs/>
        </w:rPr>
      </w:pPr>
    </w:p>
    <w:p w14:paraId="7F0C9C3D" w14:textId="6C640F70" w:rsidR="00AD2491" w:rsidRDefault="00AD2491" w:rsidP="00AD2491">
      <w:r>
        <w:t xml:space="preserve">During the Covid-19 crisis, Marriott International implemented several competitive strategies to navigate the challenges faced by the travel and hospitality industry. Let's </w:t>
      </w:r>
      <w:r>
        <w:t>analyse</w:t>
      </w:r>
      <w:r>
        <w:t xml:space="preserve"> these strategies in light of their effectiveness and impact on the company's position in the market.</w:t>
      </w:r>
    </w:p>
    <w:p w14:paraId="21D2B970" w14:textId="77777777" w:rsidR="00AD2491" w:rsidRDefault="00AD2491" w:rsidP="00AD2491"/>
    <w:p w14:paraId="2C20B91B" w14:textId="77777777" w:rsidR="00AD2491" w:rsidRDefault="00AD2491" w:rsidP="00AD2491">
      <w:r>
        <w:lastRenderedPageBreak/>
        <w:t>Focus on Health and Safety: Marriott prioritized health and safety measures during the pandemic, which became a critical competitive advantage. The company's "Commitment to Cleanliness" initiative highlighted its comprehensive protocols, providing reassurance to customers (Marriott International, 2023). This strategy helped Marriott stand out in the market as a trusted and responsible brand.</w:t>
      </w:r>
    </w:p>
    <w:p w14:paraId="7E6A1C38" w14:textId="77777777" w:rsidR="00AD2491" w:rsidRDefault="00AD2491" w:rsidP="00AD2491"/>
    <w:p w14:paraId="47C98143" w14:textId="77777777" w:rsidR="00AD2491" w:rsidRDefault="00AD2491" w:rsidP="00AD2491">
      <w:r>
        <w:t>Digital Transformation: Marriott's pre-existing investments in digital transformation proved beneficial during the crisis. The company leveraged technology to offer contactless services, personalized experiences, and virtual engagements, catering to changing customer preferences (Choi &amp; Sohn, 2020). This digital approach enhanced customer experiences and set Marriott apart from competitors.</w:t>
      </w:r>
    </w:p>
    <w:p w14:paraId="1870B6FE" w14:textId="77777777" w:rsidR="00AD2491" w:rsidRDefault="00AD2491" w:rsidP="00AD2491"/>
    <w:p w14:paraId="3728E4F9" w14:textId="600CE9C6" w:rsidR="00AD2491" w:rsidRDefault="00AD2491" w:rsidP="00AD2491">
      <w:r>
        <w:t>Domestic and Leisure Travel Marketing: Marriott capitalized on the growing interest in domestic and leisure travel. The company focused on marketing campaigns promoting staycations and nearby getaways to tap into the pent-up demand for travel (</w:t>
      </w:r>
      <w:proofErr w:type="spellStart"/>
      <w:r>
        <w:t>Sigala</w:t>
      </w:r>
      <w:proofErr w:type="spellEnd"/>
      <w:r>
        <w:t xml:space="preserve">, 2020). This strategy helped Marriott attract local </w:t>
      </w:r>
      <w:r>
        <w:t>traveller’s</w:t>
      </w:r>
      <w:r>
        <w:t xml:space="preserve"> and gain a competitive edge over international travel-dependent competitors.</w:t>
      </w:r>
    </w:p>
    <w:p w14:paraId="36E4EEDD" w14:textId="77777777" w:rsidR="00AD2491" w:rsidRDefault="00AD2491" w:rsidP="00AD2491"/>
    <w:p w14:paraId="07AC55ED" w14:textId="77777777" w:rsidR="00AD2491" w:rsidRDefault="00AD2491" w:rsidP="00AD2491">
      <w:r>
        <w:t xml:space="preserve">Customer Loyalty Program: Marriott Bonvoy, the loyalty program of the company, played a crucial role during the crisis. By offering special benefits and incentives to loyalty members, Marriott maintained customer loyalty and repeat bookings even during low demand periods (Ozturk &amp; </w:t>
      </w:r>
      <w:proofErr w:type="spellStart"/>
      <w:r>
        <w:t>Bilgihan</w:t>
      </w:r>
      <w:proofErr w:type="spellEnd"/>
      <w:r>
        <w:t>, 2020). This loyalty-driven approach gave Marriott a competitive advantage in retaining its customer base.</w:t>
      </w:r>
    </w:p>
    <w:p w14:paraId="79691D11" w14:textId="77777777" w:rsidR="00AD2491" w:rsidRDefault="00AD2491" w:rsidP="00AD2491"/>
    <w:p w14:paraId="508D0950" w14:textId="41559B7A" w:rsidR="00AD2491" w:rsidRDefault="00AD2491" w:rsidP="00AD2491">
      <w:r>
        <w:t>Community Engagement and Social Responsibility: Marriott engaged in community-focused marketing activities, such as providing accommodation for frontline healthcare workers and supporting local communities. These initiatives showcased Marriott's commitment to social responsibility and positively impacted its brand image.</w:t>
      </w:r>
    </w:p>
    <w:p w14:paraId="1623D1A2" w14:textId="77777777" w:rsidR="00AD2491" w:rsidRDefault="00AD2491" w:rsidP="00AD2491"/>
    <w:p w14:paraId="13830888" w14:textId="77777777" w:rsidR="00775040" w:rsidRDefault="00775040" w:rsidP="00AD2491"/>
    <w:p w14:paraId="12E43FFB" w14:textId="77777777" w:rsidR="006F062B" w:rsidRDefault="006F062B" w:rsidP="00AD2491"/>
    <w:p w14:paraId="65D1BD53" w14:textId="4B372078" w:rsidR="00775040" w:rsidRPr="0039718F" w:rsidRDefault="00775040" w:rsidP="009E6011">
      <w:pPr>
        <w:pStyle w:val="Heading2"/>
      </w:pPr>
      <w:bookmarkStart w:id="6" w:name="_Toc141123274"/>
      <w:r w:rsidRPr="0039718F">
        <w:t>Impact of Technology in Marriott International's Crisis Strategies: A Comprehensive Analysis of Digital Marketing, Communication, and Internationalization.</w:t>
      </w:r>
      <w:bookmarkEnd w:id="6"/>
    </w:p>
    <w:p w14:paraId="0306F996" w14:textId="77777777" w:rsidR="00775040" w:rsidRDefault="00775040" w:rsidP="00AD2491"/>
    <w:p w14:paraId="7A697867" w14:textId="4BC79804" w:rsidR="00775040" w:rsidRDefault="00775040" w:rsidP="00775040">
      <w:r>
        <w:t>T</w:t>
      </w:r>
      <w:r>
        <w:t>echnology played a pivotal role in shaping the strategies implemented by Marriott International. The company leveraged various technological advancements to navigate the challenges posed by the pandemic and adapt to the changing market dynamics. The impact of technology was evident in the areas of digital marketing, communication, and internationalization.</w:t>
      </w:r>
    </w:p>
    <w:p w14:paraId="3B3D029A" w14:textId="77777777" w:rsidR="00775040" w:rsidRDefault="00775040" w:rsidP="00775040"/>
    <w:p w14:paraId="2E99991A" w14:textId="77777777" w:rsidR="00775040" w:rsidRDefault="00775040" w:rsidP="00775040">
      <w:r>
        <w:t>Digital Marketing: Marriott heavily relied on digital marketing strategies during the crisis to engage with customers and maintain brand visibility. The company utilized social media platforms, email campaigns, and online advertisements to communicate with customers, provide updates on safety measures, and promote special offers (Choi &amp; Sohn, 2020). Digital marketing allowed Marriott to reach a wide audience effectively and keep customers informed about the latest developments.</w:t>
      </w:r>
    </w:p>
    <w:p w14:paraId="5593350A" w14:textId="77777777" w:rsidR="00775040" w:rsidRDefault="00775040" w:rsidP="00775040"/>
    <w:p w14:paraId="0B669C20" w14:textId="77777777" w:rsidR="00775040" w:rsidRDefault="00775040" w:rsidP="00775040">
      <w:r>
        <w:t>Communication: Technology facilitated seamless communication between Marriott and its stakeholders. The company used various digital communication channels, such as video conferencing platforms and instant messaging apps, to coordinate with employees, partners, and suppliers (Choi &amp; Sohn, 2020). This enabled Marriott to quickly adapt to changing circumstances and implement necessary measures.</w:t>
      </w:r>
    </w:p>
    <w:p w14:paraId="7A8022C8" w14:textId="77777777" w:rsidR="00775040" w:rsidRDefault="00775040" w:rsidP="00775040"/>
    <w:p w14:paraId="20C34479" w14:textId="77777777" w:rsidR="00775040" w:rsidRDefault="00775040" w:rsidP="00775040">
      <w:r>
        <w:t xml:space="preserve">Internationalization: Despite the restrictions on international travel, technology enabled Marriott to maintain a global presence and serve international customers remotely. The company strengthened its online booking systems and customer support services, providing assistance to </w:t>
      </w:r>
      <w:proofErr w:type="spellStart"/>
      <w:r>
        <w:t>travelers</w:t>
      </w:r>
      <w:proofErr w:type="spellEnd"/>
      <w:r>
        <w:t xml:space="preserve"> from different regions (Marriott International, 2023). By offering multilingual customer support and localized content, Marriott continued to engage with its international audience.</w:t>
      </w:r>
    </w:p>
    <w:p w14:paraId="7E26AC7F" w14:textId="77777777" w:rsidR="00775040" w:rsidRDefault="00775040" w:rsidP="00775040"/>
    <w:p w14:paraId="2CB47C79" w14:textId="77777777" w:rsidR="00775040" w:rsidRDefault="00775040" w:rsidP="00775040">
      <w:r>
        <w:t>Examples of Technology Impact:</w:t>
      </w:r>
    </w:p>
    <w:p w14:paraId="2317FD02" w14:textId="77777777" w:rsidR="00775040" w:rsidRDefault="00775040" w:rsidP="00775040"/>
    <w:p w14:paraId="6A520167" w14:textId="77777777" w:rsidR="00775040" w:rsidRDefault="00775040" w:rsidP="00775040">
      <w:r>
        <w:t>Marriott Bonvoy Mobile App: Marriott's mobile app, part of its digital transformation initiatives, allowed customers to book rooms, check-in, and access contactless services (Marriott International, 2023). This app facilitated a seamless guest experience and reduced physical interactions, promoting health and safety during the pandemic.</w:t>
      </w:r>
    </w:p>
    <w:p w14:paraId="670CB7CA" w14:textId="77777777" w:rsidR="00775040" w:rsidRDefault="00775040" w:rsidP="00775040"/>
    <w:p w14:paraId="6DF3A562" w14:textId="77777777" w:rsidR="00775040" w:rsidRDefault="00775040" w:rsidP="00775040">
      <w:r>
        <w:t xml:space="preserve">Virtual Events and Experiences: Marriott organized virtual events and experiences, such as virtual tours and online cooking classes, to engage with customers during lockdowns (Choi &amp; Sohn, 2020). </w:t>
      </w:r>
      <w:r>
        <w:lastRenderedPageBreak/>
        <w:t>These virtual initiatives not only provided entertainment to guests but also maintained brand presence during travel restrictions.</w:t>
      </w:r>
    </w:p>
    <w:p w14:paraId="371C9B1C" w14:textId="77777777" w:rsidR="00775040" w:rsidRDefault="00775040" w:rsidP="00775040"/>
    <w:p w14:paraId="5F775A69" w14:textId="77777777" w:rsidR="00775040" w:rsidRDefault="00775040" w:rsidP="00775040">
      <w:r>
        <w:t>In conclusion, technology played a crucial role in shaping Marriott International's strategies during the Covid-19 crisis. Digital marketing enabled effective communication with customers, while advanced communication tools supported coordination within the organization. Additionally, technology facilitated internationalization efforts by enabling remote engagement with global customers. Marriott's successful integration of technology exemplifies the significance of digital transformation in adapting to challenging market conditions.</w:t>
      </w:r>
    </w:p>
    <w:p w14:paraId="058587F2" w14:textId="77777777" w:rsidR="00775040" w:rsidRDefault="00775040" w:rsidP="00775040"/>
    <w:p w14:paraId="63622FE3" w14:textId="64948B65" w:rsidR="00775040" w:rsidRPr="0039718F" w:rsidRDefault="00775040" w:rsidP="009E6011">
      <w:pPr>
        <w:pStyle w:val="Heading2"/>
      </w:pPr>
      <w:bookmarkStart w:id="7" w:name="_Toc141123275"/>
      <w:r w:rsidRPr="0039718F">
        <w:t>Critical Evaluation of Marriott International's Strategies during the Covid Crisis: Success, Measurement Metrics, and Implications for Marketing Functions</w:t>
      </w:r>
      <w:bookmarkEnd w:id="7"/>
    </w:p>
    <w:p w14:paraId="7ED5ADE4" w14:textId="77777777" w:rsidR="00775040" w:rsidRPr="00775040" w:rsidRDefault="00775040" w:rsidP="00775040"/>
    <w:p w14:paraId="245B01D2" w14:textId="77777777" w:rsidR="00775040" w:rsidRPr="00775040" w:rsidRDefault="00775040" w:rsidP="00775040">
      <w:r w:rsidRPr="00775040">
        <w:t>The strategies implemented by Marriott International during the Covid-19 crisis can be critically evaluated based on their success in addressing the challenges posed by the pandemic and achieving the desired outcomes. To evaluate their effectiveness, several measurement metrics were employed.</w:t>
      </w:r>
    </w:p>
    <w:p w14:paraId="52618D69" w14:textId="77777777" w:rsidR="00775040" w:rsidRPr="00775040" w:rsidRDefault="00775040" w:rsidP="00775040"/>
    <w:p w14:paraId="037AD0DC" w14:textId="77777777" w:rsidR="00775040" w:rsidRPr="00775040" w:rsidRDefault="00775040" w:rsidP="00775040">
      <w:r w:rsidRPr="00775040">
        <w:t>Success Evaluation Metrics:</w:t>
      </w:r>
    </w:p>
    <w:p w14:paraId="19AB47FD" w14:textId="77777777" w:rsidR="00775040" w:rsidRPr="00775040" w:rsidRDefault="00775040" w:rsidP="00775040"/>
    <w:p w14:paraId="5AF57400" w14:textId="77777777" w:rsidR="00775040" w:rsidRPr="00775040" w:rsidRDefault="00775040" w:rsidP="00775040">
      <w:r w:rsidRPr="00775040">
        <w:t>Customer Engagement: Marriott's success in engaging customers during the crisis can be measured through metrics such as website traffic, social media interactions, and customer feedback. Positive engagement metrics indicate that customers found value in Marriott's marketing initiatives and were actively interacting with the brand.</w:t>
      </w:r>
    </w:p>
    <w:p w14:paraId="156FFB98" w14:textId="77777777" w:rsidR="00775040" w:rsidRPr="00775040" w:rsidRDefault="00775040" w:rsidP="00775040"/>
    <w:p w14:paraId="0413B6A9" w14:textId="77777777" w:rsidR="00775040" w:rsidRPr="00775040" w:rsidRDefault="00775040" w:rsidP="00775040">
      <w:r w:rsidRPr="00775040">
        <w:t>Brand Perception: Brand perception metrics, including customer sentiment analysis and brand awareness surveys, help assess how customers perceived Marriott during the crisis. A positive brand perception indicates that Marriott's communication and marketing efforts effectively conveyed the company's commitment to safety and customer well-being.</w:t>
      </w:r>
    </w:p>
    <w:p w14:paraId="03532CF7" w14:textId="77777777" w:rsidR="00775040" w:rsidRPr="00775040" w:rsidRDefault="00775040" w:rsidP="00775040"/>
    <w:p w14:paraId="28F0C2B8" w14:textId="77777777" w:rsidR="00775040" w:rsidRPr="00775040" w:rsidRDefault="00775040" w:rsidP="00775040">
      <w:r w:rsidRPr="00775040">
        <w:t>Customer Retention: The success of Marriott Bonvoy, the loyalty program, can be evaluated based on customer retention rates and repeat bookings during the crisis. A high rate of customer retention demonstrates the effectiveness of loyalty program incentives and benefits in maintaining customer loyalty.</w:t>
      </w:r>
    </w:p>
    <w:p w14:paraId="376ACF29" w14:textId="77777777" w:rsidR="00775040" w:rsidRPr="00775040" w:rsidRDefault="00775040" w:rsidP="00775040"/>
    <w:p w14:paraId="179A18DC" w14:textId="77777777" w:rsidR="00775040" w:rsidRPr="00775040" w:rsidRDefault="00775040" w:rsidP="00775040">
      <w:r w:rsidRPr="00775040">
        <w:t>Revenue and Occupancy Rates: Key financial metrics such as revenue and occupancy rates can indicate the success of marketing strategies in driving bookings and revenue generation. Positive trends in revenue and occupancy despite the challenging market conditions would indicate effective marketing efforts.</w:t>
      </w:r>
    </w:p>
    <w:p w14:paraId="0DB875E9" w14:textId="77777777" w:rsidR="00775040" w:rsidRPr="00775040" w:rsidRDefault="00775040" w:rsidP="00775040"/>
    <w:p w14:paraId="789011C8" w14:textId="77777777" w:rsidR="00775040" w:rsidRPr="00775040" w:rsidRDefault="00775040" w:rsidP="00775040">
      <w:r w:rsidRPr="00775040">
        <w:lastRenderedPageBreak/>
        <w:t>Online Reviews and Ratings: Monitoring online reviews and ratings on platforms like TripAdvisor and Google Reviews can provide insights into customer satisfaction and the impact of marketing initiatives on guest experiences.</w:t>
      </w:r>
    </w:p>
    <w:p w14:paraId="4A0710F4" w14:textId="77777777" w:rsidR="00775040" w:rsidRPr="00775040" w:rsidRDefault="00775040" w:rsidP="00775040"/>
    <w:p w14:paraId="0C223EAE" w14:textId="77777777" w:rsidR="00775040" w:rsidRPr="00775040" w:rsidRDefault="00775040" w:rsidP="00775040">
      <w:r w:rsidRPr="00775040">
        <w:t>Conversion Rates: Measuring conversion rates from marketing campaigns and promotions can gauge the effectiveness of marketing messages and their ability to drive bookings.</w:t>
      </w:r>
    </w:p>
    <w:p w14:paraId="18CB4B1E" w14:textId="77777777" w:rsidR="00775040" w:rsidRPr="00775040" w:rsidRDefault="00775040" w:rsidP="00775040"/>
    <w:p w14:paraId="4A0D7053" w14:textId="77777777" w:rsidR="00775040" w:rsidRPr="00775040" w:rsidRDefault="00775040" w:rsidP="00775040">
      <w:r w:rsidRPr="00775040">
        <w:t>Customer Referrals: Tracking customer referrals and word-of-mouth recommendations can help assess the success of Marriott's efforts in creating positive guest experiences that prompt customers to recommend the brand to others.</w:t>
      </w:r>
    </w:p>
    <w:p w14:paraId="009B035D" w14:textId="77777777" w:rsidR="00775040" w:rsidRPr="00775040" w:rsidRDefault="00775040" w:rsidP="00775040"/>
    <w:p w14:paraId="55DCA6C7" w14:textId="77777777" w:rsidR="00775040" w:rsidRPr="00775040" w:rsidRDefault="00775040" w:rsidP="00775040">
      <w:r w:rsidRPr="00775040">
        <w:t>Critical Evaluation:</w:t>
      </w:r>
    </w:p>
    <w:p w14:paraId="0CF70FA4" w14:textId="77777777" w:rsidR="00775040" w:rsidRPr="00775040" w:rsidRDefault="00775040" w:rsidP="00775040"/>
    <w:p w14:paraId="7D1FC25E" w14:textId="77777777" w:rsidR="00775040" w:rsidRPr="00775040" w:rsidRDefault="00775040" w:rsidP="00775040">
      <w:r w:rsidRPr="00775040">
        <w:t>The strategies implemented by Marriott International during the Covid-19 crisis were largely successful in mitigating the challenges faced by the hospitality industry. The company's focus on digital transformation and digital marketing allowed it to maintain brand visibility, engage with customers virtually, and offer contactless services, contributing to customer confidence and loyalty (Choi &amp; Sohn, 2020). The emphasis on domestic and leisure travel marketing also proved effective in capturing pent-up demand from local and nearby markets.</w:t>
      </w:r>
    </w:p>
    <w:p w14:paraId="46708E67" w14:textId="77777777" w:rsidR="00775040" w:rsidRPr="00775040" w:rsidRDefault="00775040" w:rsidP="00775040"/>
    <w:p w14:paraId="6713E1CD" w14:textId="77777777" w:rsidR="00775040" w:rsidRPr="00775040" w:rsidRDefault="00775040" w:rsidP="00775040">
      <w:r w:rsidRPr="00775040">
        <w:t>Moreover, Marriott's proactive communication on health and safety measures through various channels reassured guests and strengthened brand perception. The successful execution of these strategies was evident from the company's ability to maintain a loyal customer base and drive repeat bookings through the Marriott Bonvoy loyalty program (Marriott International, 2023).</w:t>
      </w:r>
    </w:p>
    <w:p w14:paraId="00CA7441" w14:textId="77777777" w:rsidR="00775040" w:rsidRPr="00775040" w:rsidRDefault="00775040" w:rsidP="00775040"/>
    <w:p w14:paraId="71DAA1F9" w14:textId="77777777" w:rsidR="00775040" w:rsidRDefault="00775040" w:rsidP="00775040">
      <w:r w:rsidRPr="00775040">
        <w:t>To further enhance the success of marketing strategies, Marriott could have controlled marketing functions by continuously monitoring market trends and customer preferences. Regular analysis of marketing metrics and real-time adjustments to campaigns would have allowed the company to respond promptly to changing conditions. Additionally, A/B testing of different marketing messages and offers could have provided insights into the most effective strategies for attracting customers.</w:t>
      </w:r>
    </w:p>
    <w:p w14:paraId="110B7F04" w14:textId="77777777" w:rsidR="00345276" w:rsidRDefault="00345276" w:rsidP="00775040"/>
    <w:p w14:paraId="06A11FF3" w14:textId="77777777" w:rsidR="00345276" w:rsidRDefault="00345276" w:rsidP="00775040"/>
    <w:p w14:paraId="0F6EAC64" w14:textId="77777777" w:rsidR="00345276" w:rsidRDefault="00345276" w:rsidP="00775040"/>
    <w:p w14:paraId="033A3361" w14:textId="77777777" w:rsidR="009E6011" w:rsidRDefault="009E6011" w:rsidP="00775040"/>
    <w:p w14:paraId="0BD27AB8" w14:textId="77777777" w:rsidR="009E6011" w:rsidRDefault="009E6011" w:rsidP="00775040"/>
    <w:p w14:paraId="61F96910" w14:textId="77777777" w:rsidR="00CF0339" w:rsidRDefault="00CF0339" w:rsidP="00775040"/>
    <w:p w14:paraId="67054F6A" w14:textId="77777777" w:rsidR="00CF0339" w:rsidRDefault="00CF0339" w:rsidP="00775040"/>
    <w:p w14:paraId="79F8C398" w14:textId="77777777" w:rsidR="00CF0339" w:rsidRDefault="00CF0339" w:rsidP="00775040"/>
    <w:p w14:paraId="35A56010" w14:textId="77777777" w:rsidR="00345276" w:rsidRDefault="00345276" w:rsidP="00775040"/>
    <w:p w14:paraId="0840ECAC" w14:textId="6C854B8A" w:rsidR="00345276" w:rsidRPr="00345276" w:rsidRDefault="00345276" w:rsidP="009E6011">
      <w:pPr>
        <w:pStyle w:val="Heading1"/>
      </w:pPr>
      <w:bookmarkStart w:id="8" w:name="_Toc141123276"/>
      <w:r w:rsidRPr="00345276">
        <w:lastRenderedPageBreak/>
        <w:t>Part 2</w:t>
      </w:r>
      <w:bookmarkEnd w:id="8"/>
      <w:r w:rsidRPr="00345276">
        <w:t xml:space="preserve"> </w:t>
      </w:r>
    </w:p>
    <w:p w14:paraId="639DA969" w14:textId="15501F3E" w:rsidR="00775040" w:rsidRDefault="00775040" w:rsidP="00775040"/>
    <w:p w14:paraId="43BA2146" w14:textId="2C25E65A" w:rsidR="005058B5" w:rsidRPr="0039718F" w:rsidRDefault="005058B5" w:rsidP="009E6011">
      <w:pPr>
        <w:pStyle w:val="Heading2"/>
      </w:pPr>
      <w:bookmarkStart w:id="9" w:name="_Toc141123277"/>
      <w:r w:rsidRPr="0039718F">
        <w:t>Managerial Implications of Marriott International's Marketing Strategies During the Covid Crisis</w:t>
      </w:r>
      <w:bookmarkEnd w:id="9"/>
    </w:p>
    <w:p w14:paraId="569B51DF" w14:textId="77777777" w:rsidR="005058B5" w:rsidRDefault="005058B5" w:rsidP="005058B5"/>
    <w:p w14:paraId="1FA0B0E1" w14:textId="77777777" w:rsidR="005058B5" w:rsidRDefault="005058B5" w:rsidP="005058B5">
      <w:r>
        <w:t>Marriott International's marketing strategies during the Covid-19 crisis hold valuable managerial implications for the hospitality industry and other businesses facing similar challenges. Based on relevant research and proven marketing theories and concepts, the following implications can be drawn:</w:t>
      </w:r>
    </w:p>
    <w:p w14:paraId="72AE6B8C" w14:textId="77777777" w:rsidR="005058B5" w:rsidRDefault="005058B5" w:rsidP="005058B5"/>
    <w:p w14:paraId="2860C276" w14:textId="77777777" w:rsidR="005058B5" w:rsidRDefault="005058B5" w:rsidP="009E6011">
      <w:pPr>
        <w:pStyle w:val="Heading3"/>
      </w:pPr>
      <w:bookmarkStart w:id="10" w:name="_Toc141123278"/>
      <w:r>
        <w:t>Emphasize Digital Transformation and Personalization:</w:t>
      </w:r>
      <w:bookmarkEnd w:id="10"/>
    </w:p>
    <w:p w14:paraId="2310F239" w14:textId="77777777" w:rsidR="005058B5" w:rsidRDefault="005058B5" w:rsidP="005058B5">
      <w:r>
        <w:t>Marriott's success in leveraging digital technologies and personalization during the crisis highlights the importance of investing in digital transformation. Managerial focus should be on enhancing digital marketing capabilities, implementing AI-powered chatbots for personalized interactions, and creating mobile-based experiences (</w:t>
      </w:r>
      <w:proofErr w:type="spellStart"/>
      <w:r>
        <w:t>Chathoth</w:t>
      </w:r>
      <w:proofErr w:type="spellEnd"/>
      <w:r>
        <w:t xml:space="preserve">, </w:t>
      </w:r>
      <w:proofErr w:type="spellStart"/>
      <w:r>
        <w:t>Altinay</w:t>
      </w:r>
      <w:proofErr w:type="spellEnd"/>
      <w:r>
        <w:t>, &amp; Harrington, 2020). This aligns with research by Kim, Jeong, and Kim (2017), which emphasizes that businesses with advanced digital capabilities can better cater to changing customer preferences and expectations, thereby improving customer satisfaction and loyalty.</w:t>
      </w:r>
    </w:p>
    <w:p w14:paraId="5C2947E0" w14:textId="77777777" w:rsidR="005058B5" w:rsidRDefault="005058B5" w:rsidP="005058B5"/>
    <w:p w14:paraId="36B74E0B" w14:textId="77777777" w:rsidR="005058B5" w:rsidRDefault="005058B5" w:rsidP="009E6011">
      <w:pPr>
        <w:pStyle w:val="Heading3"/>
      </w:pPr>
      <w:bookmarkStart w:id="11" w:name="_Toc141123279"/>
      <w:r>
        <w:t>Prioritize Communication and Transparency:</w:t>
      </w:r>
      <w:bookmarkEnd w:id="11"/>
    </w:p>
    <w:p w14:paraId="3139C487" w14:textId="4F5C7DD1" w:rsidR="005058B5" w:rsidRDefault="005058B5" w:rsidP="005058B5">
      <w:r>
        <w:t xml:space="preserve">Effective communication and transparency regarding health and safety measures are critical in building customer trust during a crisis. Managers should focus on clear and consistent messaging across various channels, including the company website, social media, and email campaigns (Lee, 2020). </w:t>
      </w:r>
      <w:r>
        <w:t>T</w:t>
      </w:r>
      <w:r>
        <w:t>ransparent communication positively impacts customer perceptions of the brand's commitment to safety and well-being.</w:t>
      </w:r>
    </w:p>
    <w:p w14:paraId="1035424B" w14:textId="77777777" w:rsidR="005058B5" w:rsidRDefault="005058B5" w:rsidP="005058B5"/>
    <w:p w14:paraId="663CE327" w14:textId="77777777" w:rsidR="005058B5" w:rsidRDefault="005058B5" w:rsidP="009E6011">
      <w:pPr>
        <w:pStyle w:val="Heading3"/>
      </w:pPr>
      <w:bookmarkStart w:id="12" w:name="_Toc141123280"/>
      <w:r>
        <w:t>Leverage Customer Loyalty Programs:</w:t>
      </w:r>
      <w:bookmarkEnd w:id="12"/>
    </w:p>
    <w:p w14:paraId="48E339F1" w14:textId="5F33847A" w:rsidR="005058B5" w:rsidRDefault="005058B5" w:rsidP="005058B5">
      <w:r>
        <w:t xml:space="preserve">Marriott Bonvoy's success in retaining loyal customers demonstrates the significance of customer loyalty programs. Managers should invest in building and enhancing loyalty programs to incentivize repeat bookings and foster long-term customer relationships (Choi &amp; Sohn, 2020). </w:t>
      </w:r>
      <w:r>
        <w:t>S</w:t>
      </w:r>
      <w:r>
        <w:t>uggests that effective loyalty programs can lead to increased customer retention and improved financial performance.</w:t>
      </w:r>
    </w:p>
    <w:p w14:paraId="5032A62C" w14:textId="77777777" w:rsidR="005058B5" w:rsidRDefault="005058B5" w:rsidP="005058B5"/>
    <w:p w14:paraId="421DB4BC" w14:textId="77777777" w:rsidR="005058B5" w:rsidRDefault="005058B5" w:rsidP="009E6011">
      <w:pPr>
        <w:pStyle w:val="Heading3"/>
      </w:pPr>
      <w:bookmarkStart w:id="13" w:name="_Toc141123281"/>
      <w:r>
        <w:t>Monitor and Respond to Market Dynamics:</w:t>
      </w:r>
      <w:bookmarkEnd w:id="13"/>
    </w:p>
    <w:p w14:paraId="08AB6678" w14:textId="1E6D1D96" w:rsidR="005058B5" w:rsidRDefault="005058B5" w:rsidP="005058B5">
      <w:r>
        <w:t xml:space="preserve">The Covid-19 crisis highlighted the importance of closely monitoring market trends and customer </w:t>
      </w:r>
      <w:r>
        <w:t>behaviour</w:t>
      </w:r>
      <w:r>
        <w:t xml:space="preserve">. Managers should adopt a data-driven approach, </w:t>
      </w:r>
      <w:r>
        <w:t>analysing</w:t>
      </w:r>
      <w:r>
        <w:t xml:space="preserve"> marketing metrics and customer feedback in real-time (</w:t>
      </w:r>
      <w:proofErr w:type="spellStart"/>
      <w:r>
        <w:t>Sigala</w:t>
      </w:r>
      <w:proofErr w:type="spellEnd"/>
      <w:r>
        <w:t>, 2020). This allows for agile decision-making and the ability to adjust marketing strategies promptly in response to changing market conditions.</w:t>
      </w:r>
    </w:p>
    <w:p w14:paraId="3286B8BA" w14:textId="77777777" w:rsidR="005058B5" w:rsidRDefault="005058B5" w:rsidP="005058B5"/>
    <w:p w14:paraId="756974B5" w14:textId="77777777" w:rsidR="005058B5" w:rsidRDefault="005058B5" w:rsidP="009E6011">
      <w:pPr>
        <w:pStyle w:val="Heading3"/>
      </w:pPr>
      <w:bookmarkStart w:id="14" w:name="_Toc141123282"/>
      <w:r>
        <w:lastRenderedPageBreak/>
        <w:t>Embrace Creativity and Flexibility:</w:t>
      </w:r>
      <w:bookmarkEnd w:id="14"/>
    </w:p>
    <w:p w14:paraId="69AF4C59" w14:textId="77777777" w:rsidR="005058B5" w:rsidRDefault="005058B5" w:rsidP="005058B5">
      <w:r>
        <w:t>The pandemic underscored the need for creativity and flexibility in marketing strategies. Managers should encourage marketing teams to think outside the box and explore innovative ways to engage customers and differentiate the brand (Choi &amp; Sohn, 2020). The ability to pivot marketing campaigns swiftly in response to market dynamics will contribute to a competitive edge.</w:t>
      </w:r>
    </w:p>
    <w:p w14:paraId="0510D145" w14:textId="77777777" w:rsidR="005058B5" w:rsidRDefault="005058B5" w:rsidP="005058B5"/>
    <w:p w14:paraId="7138FCDC" w14:textId="77777777" w:rsidR="005058B5" w:rsidRDefault="005058B5" w:rsidP="009E6011">
      <w:pPr>
        <w:pStyle w:val="Heading3"/>
      </w:pPr>
      <w:bookmarkStart w:id="15" w:name="_Toc141123283"/>
      <w:r>
        <w:t>Strengthen Community Engagement:</w:t>
      </w:r>
      <w:bookmarkEnd w:id="15"/>
    </w:p>
    <w:p w14:paraId="324977FD" w14:textId="77777777" w:rsidR="005058B5" w:rsidRDefault="005058B5" w:rsidP="005058B5">
      <w:r>
        <w:t>Marriott's community-focused marketing initiatives resonated with customers during the crisis. Managers should actively seek opportunities to engage with local communities and demonstrate corporate social responsibility (</w:t>
      </w:r>
      <w:proofErr w:type="spellStart"/>
      <w:r>
        <w:t>Pforr</w:t>
      </w:r>
      <w:proofErr w:type="spellEnd"/>
      <w:r>
        <w:t xml:space="preserve"> &amp; </w:t>
      </w:r>
      <w:proofErr w:type="spellStart"/>
      <w:r>
        <w:t>Hosie</w:t>
      </w:r>
      <w:proofErr w:type="spellEnd"/>
      <w:r>
        <w:t>, 2018). Initiatives such as supporting frontline workers or contributing to community development can create positive brand associations and enhance reputation.</w:t>
      </w:r>
    </w:p>
    <w:p w14:paraId="478CE653" w14:textId="77777777" w:rsidR="005058B5" w:rsidRDefault="005058B5" w:rsidP="005058B5"/>
    <w:p w14:paraId="036CC796" w14:textId="77777777" w:rsidR="005058B5" w:rsidRDefault="005058B5" w:rsidP="009E6011">
      <w:pPr>
        <w:pStyle w:val="Heading3"/>
      </w:pPr>
      <w:bookmarkStart w:id="16" w:name="_Toc141123284"/>
      <w:r>
        <w:t>Collaborate with Industry Partners:</w:t>
      </w:r>
      <w:bookmarkEnd w:id="16"/>
    </w:p>
    <w:p w14:paraId="7F317944" w14:textId="53C939CC" w:rsidR="005058B5" w:rsidRDefault="005058B5" w:rsidP="005058B5">
      <w:r>
        <w:t xml:space="preserve">During times of crisis, collaboration with industry partners can be beneficial in driving joint marketing efforts and cross-promotions (Kim, Kim, &amp; Lee, 2018). Managers should explore partnerships with travel agencies, airlines, and other hospitality providers to create comprehensive travel packages and promotions that entice </w:t>
      </w:r>
      <w:proofErr w:type="gramStart"/>
      <w:r>
        <w:t>traveller’s</w:t>
      </w:r>
      <w:proofErr w:type="gramEnd"/>
      <w:r>
        <w:t>.</w:t>
      </w:r>
    </w:p>
    <w:p w14:paraId="28061340" w14:textId="77777777" w:rsidR="005058B5" w:rsidRDefault="005058B5" w:rsidP="005058B5"/>
    <w:p w14:paraId="0C1D474F" w14:textId="77777777" w:rsidR="005058B5" w:rsidRDefault="005058B5" w:rsidP="005058B5">
      <w:r>
        <w:t>In conclusion, Marriott International's marketing strategies during the Covid-19 crisis provide valuable managerial implications for businesses facing similar challenges. Emphasizing digital transformation, transparent communication, and customer loyalty programs can foster resilience and long-term success. The ability to monitor and respond to market dynamics, embrace creativity, and engage with communities further contributes to effective marketing management. By incorporating these implications into their strategies, businesses can navigate uncertainties and build a strong foundation for growth and recovery.</w:t>
      </w:r>
    </w:p>
    <w:p w14:paraId="37A352A4" w14:textId="77777777" w:rsidR="005058B5" w:rsidRDefault="005058B5" w:rsidP="005058B5"/>
    <w:p w14:paraId="755884AC" w14:textId="77777777" w:rsidR="005058B5" w:rsidRDefault="005058B5" w:rsidP="005058B5"/>
    <w:p w14:paraId="2F0840F8" w14:textId="77777777" w:rsidR="005058B5" w:rsidRDefault="005058B5" w:rsidP="005058B5"/>
    <w:p w14:paraId="29ED4303" w14:textId="77777777" w:rsidR="005058B5" w:rsidRDefault="005058B5" w:rsidP="005058B5"/>
    <w:p w14:paraId="7802B62D" w14:textId="77777777" w:rsidR="005058B5" w:rsidRDefault="005058B5" w:rsidP="005058B5"/>
    <w:p w14:paraId="64937872" w14:textId="77777777" w:rsidR="005058B5" w:rsidRDefault="005058B5" w:rsidP="005058B5"/>
    <w:p w14:paraId="4AD6807A" w14:textId="77777777" w:rsidR="005058B5" w:rsidRDefault="005058B5" w:rsidP="005058B5"/>
    <w:p w14:paraId="332DB282" w14:textId="77777777" w:rsidR="005058B5" w:rsidRDefault="005058B5" w:rsidP="005058B5"/>
    <w:p w14:paraId="7969BB5B" w14:textId="77777777" w:rsidR="005058B5" w:rsidRDefault="005058B5" w:rsidP="005058B5"/>
    <w:p w14:paraId="501A254F" w14:textId="77777777" w:rsidR="005058B5" w:rsidRDefault="005058B5" w:rsidP="005058B5"/>
    <w:p w14:paraId="6D16BA03" w14:textId="77777777" w:rsidR="005058B5" w:rsidRDefault="005058B5" w:rsidP="005058B5"/>
    <w:p w14:paraId="22BDF9FE" w14:textId="77777777" w:rsidR="005058B5" w:rsidRDefault="005058B5" w:rsidP="005058B5"/>
    <w:p w14:paraId="1CEBD98B" w14:textId="795846DE" w:rsidR="005058B5" w:rsidRDefault="005058B5" w:rsidP="009E6011">
      <w:pPr>
        <w:pStyle w:val="Heading1"/>
      </w:pPr>
      <w:bookmarkStart w:id="17" w:name="_Toc141123285"/>
      <w:r w:rsidRPr="005058B5">
        <w:t>Part 3</w:t>
      </w:r>
      <w:bookmarkEnd w:id="17"/>
      <w:r w:rsidRPr="005058B5">
        <w:t xml:space="preserve"> </w:t>
      </w:r>
    </w:p>
    <w:p w14:paraId="38DFBF2E" w14:textId="77777777" w:rsidR="00B247C6" w:rsidRDefault="00B247C6" w:rsidP="005058B5">
      <w:pPr>
        <w:rPr>
          <w:b/>
          <w:bCs/>
        </w:rPr>
      </w:pPr>
    </w:p>
    <w:p w14:paraId="06A95495" w14:textId="17AB4521" w:rsidR="005058B5" w:rsidRPr="0039718F" w:rsidRDefault="00B247C6" w:rsidP="009E6011">
      <w:pPr>
        <w:pStyle w:val="Heading2"/>
      </w:pPr>
      <w:bookmarkStart w:id="18" w:name="_Toc141123286"/>
      <w:r w:rsidRPr="0039718F">
        <w:t>Feasible Managerial Recommendations for Marriott International Based on Task 2 Analysis.</w:t>
      </w:r>
      <w:bookmarkEnd w:id="18"/>
    </w:p>
    <w:p w14:paraId="5C5D17DD" w14:textId="77777777" w:rsidR="00B247C6" w:rsidRDefault="00B247C6" w:rsidP="00B247C6"/>
    <w:p w14:paraId="59229ADA" w14:textId="217D3B6A" w:rsidR="00B247C6" w:rsidRDefault="00B247C6" w:rsidP="009E6011">
      <w:pPr>
        <w:pStyle w:val="Heading3"/>
      </w:pPr>
      <w:bookmarkStart w:id="19" w:name="_Toc141123287"/>
      <w:r>
        <w:t>Strengthen Digital Capabilities:</w:t>
      </w:r>
      <w:bookmarkEnd w:id="19"/>
    </w:p>
    <w:p w14:paraId="1F9B9575" w14:textId="7A5ED458" w:rsidR="00B247C6" w:rsidRDefault="00B247C6" w:rsidP="00B247C6">
      <w:r>
        <w:t xml:space="preserve">Marriott should invest in advanced technologies to enhance customer engagement and personalized experiences (Kim, Lee, &amp; Law, 2021). By leveraging AI-powered chatbots and virtual reality, the company can offer seamless, contactless services to guests, catering to the preferences of tech-savvy </w:t>
      </w:r>
      <w:r>
        <w:t>traveller’s</w:t>
      </w:r>
      <w:r>
        <w:t xml:space="preserve"> (Wang, Yang, &amp; Xiao, 2020).</w:t>
      </w:r>
    </w:p>
    <w:p w14:paraId="2EC17170" w14:textId="77777777" w:rsidR="00B247C6" w:rsidRDefault="00B247C6" w:rsidP="00B247C6"/>
    <w:p w14:paraId="4E29978D" w14:textId="77777777" w:rsidR="00B247C6" w:rsidRDefault="00B247C6" w:rsidP="009E6011">
      <w:pPr>
        <w:pStyle w:val="Heading3"/>
      </w:pPr>
      <w:bookmarkStart w:id="20" w:name="_Toc141123288"/>
      <w:r>
        <w:t>Intensify Health and Safety Communication:</w:t>
      </w:r>
      <w:bookmarkEnd w:id="20"/>
    </w:p>
    <w:p w14:paraId="2CA7C91A" w14:textId="4694419D" w:rsidR="00B247C6" w:rsidRDefault="00B247C6" w:rsidP="00B247C6">
      <w:r>
        <w:t xml:space="preserve">Continuing transparent communication of health and safety measures is vital (Agrawal &amp; </w:t>
      </w:r>
      <w:proofErr w:type="spellStart"/>
      <w:r>
        <w:t>Basu</w:t>
      </w:r>
      <w:proofErr w:type="spellEnd"/>
      <w:r>
        <w:t xml:space="preserve">, 2021). Marriott should use a multichannel approach to communicate stringent protocols, including regular website updates, social media posts, and direct email communication (Acharya et al., 2020). This </w:t>
      </w:r>
      <w:r>
        <w:t>instils</w:t>
      </w:r>
      <w:r>
        <w:t xml:space="preserve"> confidence in potential guests and demonstrates Marriott's commitment to a safe environment.</w:t>
      </w:r>
    </w:p>
    <w:p w14:paraId="3BDAABDC" w14:textId="77777777" w:rsidR="00B247C6" w:rsidRDefault="00B247C6" w:rsidP="00B247C6"/>
    <w:p w14:paraId="4EFFE05A" w14:textId="77777777" w:rsidR="00B247C6" w:rsidRDefault="00B247C6" w:rsidP="009E6011">
      <w:pPr>
        <w:pStyle w:val="Heading3"/>
      </w:pPr>
      <w:bookmarkStart w:id="21" w:name="_Toc141123289"/>
      <w:r>
        <w:t>Enhance Personalization in Loyalty Program:</w:t>
      </w:r>
      <w:bookmarkEnd w:id="21"/>
    </w:p>
    <w:p w14:paraId="494EB6D5" w14:textId="7A8F49CD" w:rsidR="00B247C6" w:rsidRDefault="00B247C6" w:rsidP="00B247C6">
      <w:r>
        <w:t>Marriott can further personalize its loyalty program to cater to individual preferences (Rani, Bhatia, &amp; Malhotra, 2021). By leveraging customer data, the company can offer tailored promotions and exclusive benefits to strengthen customer loyalty.</w:t>
      </w:r>
    </w:p>
    <w:p w14:paraId="6BC8F6EC" w14:textId="77777777" w:rsidR="00B247C6" w:rsidRDefault="00B247C6" w:rsidP="00B247C6"/>
    <w:p w14:paraId="17B5AB01" w14:textId="77777777" w:rsidR="00B247C6" w:rsidRDefault="00B247C6" w:rsidP="009E6011">
      <w:pPr>
        <w:pStyle w:val="Heading3"/>
      </w:pPr>
      <w:bookmarkStart w:id="22" w:name="_Toc141123290"/>
      <w:r>
        <w:t>Implement Agile Marketing Strategies:</w:t>
      </w:r>
      <w:bookmarkEnd w:id="22"/>
    </w:p>
    <w:p w14:paraId="2F6E152A" w14:textId="05A8E7EF" w:rsidR="00B247C6" w:rsidRDefault="00B247C6" w:rsidP="00B247C6">
      <w:r>
        <w:t>Adopting an agile marketing approach allows Marriott to adapt quickly to changing circumstances. Continuous monitoring of market dynamics and competitor activities enables the marketing team to make data-driven decisions (Lemon &amp; Verhoef, 2016).</w:t>
      </w:r>
    </w:p>
    <w:p w14:paraId="2D2EB0E5" w14:textId="77777777" w:rsidR="00B247C6" w:rsidRDefault="00B247C6" w:rsidP="00B247C6"/>
    <w:p w14:paraId="7345035A" w14:textId="77777777" w:rsidR="00B247C6" w:rsidRDefault="00B247C6" w:rsidP="009E6011">
      <w:pPr>
        <w:pStyle w:val="Heading3"/>
      </w:pPr>
      <w:bookmarkStart w:id="23" w:name="_Toc141123291"/>
      <w:r>
        <w:t>Foster Innovation and Creativity:</w:t>
      </w:r>
      <w:bookmarkEnd w:id="23"/>
    </w:p>
    <w:p w14:paraId="399E7C72" w14:textId="4CB73865" w:rsidR="00B247C6" w:rsidRDefault="00B247C6" w:rsidP="00B247C6">
      <w:r>
        <w:t>Marriott should encourage a culture of innovation within the marketing department. Organizing idea-sharing sessions and cross-functional collaborations can generate fresh and original marketing ideas.</w:t>
      </w:r>
    </w:p>
    <w:p w14:paraId="1018F8DC" w14:textId="77777777" w:rsidR="00B247C6" w:rsidRDefault="00B247C6" w:rsidP="00B247C6"/>
    <w:p w14:paraId="290FC26D" w14:textId="77777777" w:rsidR="00B247C6" w:rsidRDefault="00B247C6" w:rsidP="009E6011">
      <w:pPr>
        <w:pStyle w:val="Heading3"/>
      </w:pPr>
      <w:bookmarkStart w:id="24" w:name="_Toc141123292"/>
      <w:r>
        <w:t>Collaborate with Local Communities:</w:t>
      </w:r>
      <w:bookmarkEnd w:id="24"/>
    </w:p>
    <w:p w14:paraId="5CA29368" w14:textId="364D6961" w:rsidR="00B247C6" w:rsidRDefault="00B247C6" w:rsidP="00B247C6">
      <w:r>
        <w:t>Building stronger community engagement through partnerships with local organizations can enhance Marriott's brand reputation (</w:t>
      </w:r>
      <w:proofErr w:type="spellStart"/>
      <w:r>
        <w:t>Pforr</w:t>
      </w:r>
      <w:proofErr w:type="spellEnd"/>
      <w:r>
        <w:t xml:space="preserve"> &amp; </w:t>
      </w:r>
      <w:proofErr w:type="spellStart"/>
      <w:r>
        <w:t>Hosie</w:t>
      </w:r>
      <w:proofErr w:type="spellEnd"/>
      <w:r>
        <w:t>, 2018). Engaging in community-centric marketing campaigns fosters positive associations with potential guests.</w:t>
      </w:r>
    </w:p>
    <w:p w14:paraId="63FDE561" w14:textId="77777777" w:rsidR="00B247C6" w:rsidRDefault="00B247C6" w:rsidP="00B247C6"/>
    <w:p w14:paraId="0B8329DB" w14:textId="77777777" w:rsidR="009E6011" w:rsidRDefault="009E6011" w:rsidP="00B247C6"/>
    <w:p w14:paraId="1E55A9F5" w14:textId="77777777" w:rsidR="00B247C6" w:rsidRDefault="00B247C6" w:rsidP="009E6011">
      <w:pPr>
        <w:pStyle w:val="Heading3"/>
      </w:pPr>
      <w:bookmarkStart w:id="25" w:name="_Toc141123293"/>
      <w:r>
        <w:lastRenderedPageBreak/>
        <w:t>Monitor Industry Trends and Best Practices:</w:t>
      </w:r>
      <w:bookmarkEnd w:id="25"/>
    </w:p>
    <w:p w14:paraId="5765EF2C" w14:textId="05C0D4AC" w:rsidR="00B247C6" w:rsidRDefault="00B247C6" w:rsidP="00B247C6">
      <w:r>
        <w:t xml:space="preserve">Benchmarking against industry peers and </w:t>
      </w:r>
      <w:r>
        <w:t>analysing</w:t>
      </w:r>
      <w:r>
        <w:t xml:space="preserve"> best practices in marketing strategies keeps Marriott at the forefront of the industry. Attending industry conferences and workshops provides insights into the latest marketing trends (</w:t>
      </w:r>
      <w:proofErr w:type="spellStart"/>
      <w:r>
        <w:t>Birn</w:t>
      </w:r>
      <w:proofErr w:type="spellEnd"/>
      <w:r>
        <w:t>, 2018).</w:t>
      </w:r>
    </w:p>
    <w:p w14:paraId="7C955CA6" w14:textId="77777777" w:rsidR="00B247C6" w:rsidRDefault="00B247C6" w:rsidP="00B247C6"/>
    <w:p w14:paraId="09103B34" w14:textId="77777777" w:rsidR="00B247C6" w:rsidRDefault="00B247C6" w:rsidP="009E6011">
      <w:pPr>
        <w:pStyle w:val="Heading3"/>
      </w:pPr>
      <w:bookmarkStart w:id="26" w:name="_Toc141123294"/>
      <w:r>
        <w:t>Measure Marketing Effectiveness:</w:t>
      </w:r>
      <w:bookmarkEnd w:id="26"/>
    </w:p>
    <w:p w14:paraId="4EBBE6C6" w14:textId="0DFDE7F2" w:rsidR="00B247C6" w:rsidRDefault="00B247C6" w:rsidP="00B247C6">
      <w:r>
        <w:t>Implementing key performance indicators (KPIs) to measure marketing effectiveness is essential. Tracking metrics like customer acquisition cost and customer satisfaction scores assess the impact of marketing initiatives.</w:t>
      </w:r>
    </w:p>
    <w:p w14:paraId="19910C34" w14:textId="77777777" w:rsidR="00B247C6" w:rsidRDefault="00B247C6" w:rsidP="00B247C6"/>
    <w:p w14:paraId="6C8DEB4C" w14:textId="77777777" w:rsidR="00B247C6" w:rsidRDefault="00B247C6" w:rsidP="00B247C6">
      <w:r>
        <w:t>In conclusion, these recommendations are feasible for Marriott International, as they align with the company's resources and capabilities. By adopting these strategies, Marriott can enhance its marketing efforts, strengthen customer engagement, and maintain its position as a leading player in the hospitality industry.</w:t>
      </w:r>
    </w:p>
    <w:p w14:paraId="1B88BC98" w14:textId="77777777" w:rsidR="00B247C6" w:rsidRDefault="00B247C6" w:rsidP="00B247C6"/>
    <w:p w14:paraId="6702ECCC" w14:textId="77777777" w:rsidR="00B247C6" w:rsidRDefault="00B247C6" w:rsidP="00B247C6"/>
    <w:p w14:paraId="539E2D45" w14:textId="77777777" w:rsidR="009E6011" w:rsidRDefault="009E6011" w:rsidP="00B247C6"/>
    <w:p w14:paraId="6462E3BF" w14:textId="77777777" w:rsidR="009E6011" w:rsidRDefault="009E6011" w:rsidP="00B247C6"/>
    <w:p w14:paraId="2903AC8E" w14:textId="77777777" w:rsidR="009E6011" w:rsidRDefault="009E6011" w:rsidP="009E6011">
      <w:pPr>
        <w:pStyle w:val="Heading1"/>
      </w:pPr>
      <w:bookmarkStart w:id="27" w:name="_Toc141123295"/>
      <w:r>
        <w:t>References:</w:t>
      </w:r>
      <w:bookmarkEnd w:id="27"/>
    </w:p>
    <w:p w14:paraId="3382AF9C" w14:textId="77777777" w:rsidR="005C7F38" w:rsidRPr="005058B5" w:rsidRDefault="005C7F38" w:rsidP="00B247C6"/>
    <w:sectPr w:rsidR="005C7F38" w:rsidRPr="005058B5" w:rsidSect="005E182A">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879880" w14:textId="77777777" w:rsidR="0039718F" w:rsidRDefault="0039718F" w:rsidP="0039718F">
      <w:pPr>
        <w:spacing w:after="0" w:line="240" w:lineRule="auto"/>
      </w:pPr>
      <w:r>
        <w:separator/>
      </w:r>
    </w:p>
  </w:endnote>
  <w:endnote w:type="continuationSeparator" w:id="0">
    <w:p w14:paraId="45712432" w14:textId="77777777" w:rsidR="0039718F" w:rsidRDefault="0039718F" w:rsidP="003971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F5304E" w14:textId="77777777" w:rsidR="0039718F" w:rsidRDefault="0039718F" w:rsidP="0039718F">
      <w:pPr>
        <w:spacing w:after="0" w:line="240" w:lineRule="auto"/>
      </w:pPr>
      <w:r>
        <w:separator/>
      </w:r>
    </w:p>
  </w:footnote>
  <w:footnote w:type="continuationSeparator" w:id="0">
    <w:p w14:paraId="6E778E23" w14:textId="77777777" w:rsidR="0039718F" w:rsidRDefault="0039718F" w:rsidP="003971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E92D9E"/>
    <w:multiLevelType w:val="hybridMultilevel"/>
    <w:tmpl w:val="7DDE2DE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520896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119F"/>
    <w:rsid w:val="00010288"/>
    <w:rsid w:val="000669E2"/>
    <w:rsid w:val="00196054"/>
    <w:rsid w:val="00234620"/>
    <w:rsid w:val="00290433"/>
    <w:rsid w:val="00315246"/>
    <w:rsid w:val="00345276"/>
    <w:rsid w:val="0039718F"/>
    <w:rsid w:val="0040059C"/>
    <w:rsid w:val="004A5AB2"/>
    <w:rsid w:val="004B1E1E"/>
    <w:rsid w:val="00500066"/>
    <w:rsid w:val="005058B5"/>
    <w:rsid w:val="00562076"/>
    <w:rsid w:val="005B0239"/>
    <w:rsid w:val="005C7F38"/>
    <w:rsid w:val="005E182A"/>
    <w:rsid w:val="006323DB"/>
    <w:rsid w:val="006F062B"/>
    <w:rsid w:val="00760C61"/>
    <w:rsid w:val="00775040"/>
    <w:rsid w:val="00775907"/>
    <w:rsid w:val="0078595C"/>
    <w:rsid w:val="007A2FA1"/>
    <w:rsid w:val="00877BDC"/>
    <w:rsid w:val="00901D52"/>
    <w:rsid w:val="009E6011"/>
    <w:rsid w:val="00A03837"/>
    <w:rsid w:val="00A142C7"/>
    <w:rsid w:val="00AB1FEF"/>
    <w:rsid w:val="00AD2491"/>
    <w:rsid w:val="00B212C4"/>
    <w:rsid w:val="00B247C6"/>
    <w:rsid w:val="00CD2CAC"/>
    <w:rsid w:val="00CF0339"/>
    <w:rsid w:val="00D1490A"/>
    <w:rsid w:val="00E6119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1B18E"/>
  <w15:chartTrackingRefBased/>
  <w15:docId w15:val="{C58205EA-DD30-41CB-9544-C14D6D2741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601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E601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E601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D2491"/>
    <w:rPr>
      <w:color w:val="0563C1" w:themeColor="hyperlink"/>
      <w:u w:val="single"/>
    </w:rPr>
  </w:style>
  <w:style w:type="character" w:styleId="UnresolvedMention">
    <w:name w:val="Unresolved Mention"/>
    <w:basedOn w:val="DefaultParagraphFont"/>
    <w:uiPriority w:val="99"/>
    <w:semiHidden/>
    <w:unhideWhenUsed/>
    <w:rsid w:val="00AD2491"/>
    <w:rPr>
      <w:color w:val="605E5C"/>
      <w:shd w:val="clear" w:color="auto" w:fill="E1DFDD"/>
    </w:rPr>
  </w:style>
  <w:style w:type="paragraph" w:styleId="NoSpacing">
    <w:name w:val="No Spacing"/>
    <w:link w:val="NoSpacingChar"/>
    <w:uiPriority w:val="1"/>
    <w:qFormat/>
    <w:rsid w:val="00290433"/>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290433"/>
    <w:rPr>
      <w:rFonts w:eastAsiaTheme="minorEastAsia"/>
      <w:kern w:val="0"/>
      <w:lang w:val="en-US"/>
      <w14:ligatures w14:val="none"/>
    </w:rPr>
  </w:style>
  <w:style w:type="paragraph" w:styleId="Header">
    <w:name w:val="header"/>
    <w:basedOn w:val="Normal"/>
    <w:link w:val="HeaderChar"/>
    <w:uiPriority w:val="99"/>
    <w:unhideWhenUsed/>
    <w:rsid w:val="003971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718F"/>
  </w:style>
  <w:style w:type="paragraph" w:styleId="Footer">
    <w:name w:val="footer"/>
    <w:basedOn w:val="Normal"/>
    <w:link w:val="FooterChar"/>
    <w:uiPriority w:val="99"/>
    <w:unhideWhenUsed/>
    <w:rsid w:val="003971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718F"/>
  </w:style>
  <w:style w:type="paragraph" w:styleId="ListParagraph">
    <w:name w:val="List Paragraph"/>
    <w:basedOn w:val="Normal"/>
    <w:uiPriority w:val="34"/>
    <w:qFormat/>
    <w:rsid w:val="0039718F"/>
    <w:pPr>
      <w:ind w:left="720"/>
      <w:contextualSpacing/>
    </w:pPr>
  </w:style>
  <w:style w:type="character" w:customStyle="1" w:styleId="Heading1Char">
    <w:name w:val="Heading 1 Char"/>
    <w:basedOn w:val="DefaultParagraphFont"/>
    <w:link w:val="Heading1"/>
    <w:uiPriority w:val="9"/>
    <w:rsid w:val="009E601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E601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9E6011"/>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9E6011"/>
    <w:pPr>
      <w:outlineLvl w:val="9"/>
    </w:pPr>
    <w:rPr>
      <w:kern w:val="0"/>
      <w:lang w:val="en-US"/>
      <w14:ligatures w14:val="none"/>
    </w:rPr>
  </w:style>
  <w:style w:type="paragraph" w:styleId="TOC1">
    <w:name w:val="toc 1"/>
    <w:basedOn w:val="Normal"/>
    <w:next w:val="Normal"/>
    <w:autoRedefine/>
    <w:uiPriority w:val="39"/>
    <w:unhideWhenUsed/>
    <w:rsid w:val="009E6011"/>
    <w:pPr>
      <w:spacing w:after="100"/>
    </w:pPr>
  </w:style>
  <w:style w:type="paragraph" w:styleId="TOC2">
    <w:name w:val="toc 2"/>
    <w:basedOn w:val="Normal"/>
    <w:next w:val="Normal"/>
    <w:autoRedefine/>
    <w:uiPriority w:val="39"/>
    <w:unhideWhenUsed/>
    <w:rsid w:val="009E6011"/>
    <w:pPr>
      <w:spacing w:after="100"/>
      <w:ind w:left="220"/>
    </w:pPr>
  </w:style>
  <w:style w:type="paragraph" w:styleId="TOC3">
    <w:name w:val="toc 3"/>
    <w:basedOn w:val="Normal"/>
    <w:next w:val="Normal"/>
    <w:autoRedefine/>
    <w:uiPriority w:val="39"/>
    <w:unhideWhenUsed/>
    <w:rsid w:val="009E6011"/>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794154">
      <w:bodyDiv w:val="1"/>
      <w:marLeft w:val="0"/>
      <w:marRight w:val="0"/>
      <w:marTop w:val="0"/>
      <w:marBottom w:val="0"/>
      <w:divBdr>
        <w:top w:val="none" w:sz="0" w:space="0" w:color="auto"/>
        <w:left w:val="none" w:sz="0" w:space="0" w:color="auto"/>
        <w:bottom w:val="none" w:sz="0" w:space="0" w:color="auto"/>
        <w:right w:val="none" w:sz="0" w:space="0" w:color="auto"/>
      </w:divBdr>
    </w:div>
    <w:div w:id="1018657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s://www.jmmnews.com/organizational-ambidexterity-what-is-it-and-why-should-we-care/" TargetMode="External"/><Relationship Id="rId4" Type="http://schemas.openxmlformats.org/officeDocument/2006/relationships/styles" Target="styles.xml"/><Relationship Id="rId9"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PublishDate>
  <Abstract/>
  <CompanyAddress>( 2240913 )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3B16ECB-8F82-4111-950F-5BAE241DFE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13</Pages>
  <Words>4114</Words>
  <Characters>23453</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27512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Marriott International - Marriott’s Response to the COVID</dc:title>
  <dc:subject>Jainam DhrangADHARIYA</dc:subject>
  <dc:creator>2240913</dc:creator>
  <cp:keywords/>
  <dc:description/>
  <cp:lastModifiedBy>Jainam Dhrangadhariya</cp:lastModifiedBy>
  <cp:revision>19</cp:revision>
  <dcterms:created xsi:type="dcterms:W3CDTF">2023-07-24T16:12:00Z</dcterms:created>
  <dcterms:modified xsi:type="dcterms:W3CDTF">2023-07-24T19:49:00Z</dcterms:modified>
</cp:coreProperties>
</file>