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E806B" w14:textId="77777777" w:rsidR="00071BAB" w:rsidRPr="00F32A5F" w:rsidRDefault="00071BAB" w:rsidP="00141A9B">
      <w:pPr>
        <w:rPr>
          <w:rFonts w:cs="Times New Roman"/>
          <w:szCs w:val="24"/>
        </w:rPr>
      </w:pPr>
      <w:r w:rsidRPr="00F32A5F">
        <w:rPr>
          <w:rFonts w:cs="Times New Roman"/>
          <w:noProof/>
          <w:szCs w:val="24"/>
        </w:rPr>
        <w:drawing>
          <wp:inline distT="0" distB="0" distL="0" distR="0" wp14:anchorId="257C43DB" wp14:editId="2B43F68F">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tbl>
      <w:tblPr>
        <w:tblW w:w="992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071BAB" w:rsidRPr="00F32A5F" w14:paraId="69E4069E" w14:textId="77777777" w:rsidTr="00071BAB">
        <w:trPr>
          <w:trHeight w:val="494"/>
        </w:trPr>
        <w:tc>
          <w:tcPr>
            <w:tcW w:w="2095" w:type="dxa"/>
            <w:shd w:val="clear" w:color="auto" w:fill="D9D9D9"/>
          </w:tcPr>
          <w:p w14:paraId="64014975" w14:textId="77777777" w:rsidR="00071BAB" w:rsidRPr="00F32A5F" w:rsidRDefault="00071BAB" w:rsidP="00141A9B">
            <w:pPr>
              <w:pStyle w:val="TableParagraph"/>
              <w:spacing w:before="115"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Programme:</w:t>
            </w:r>
          </w:p>
        </w:tc>
        <w:tc>
          <w:tcPr>
            <w:tcW w:w="7832" w:type="dxa"/>
            <w:gridSpan w:val="3"/>
          </w:tcPr>
          <w:p w14:paraId="206BFD60" w14:textId="77777777" w:rsidR="00071BAB" w:rsidRPr="00F32A5F" w:rsidRDefault="00071BAB" w:rsidP="00141A9B">
            <w:pPr>
              <w:pStyle w:val="TableParagraph"/>
              <w:spacing w:before="115" w:line="360" w:lineRule="auto"/>
              <w:ind w:left="10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BA</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Business Management</w:t>
            </w:r>
          </w:p>
        </w:tc>
      </w:tr>
      <w:tr w:rsidR="00071BAB" w:rsidRPr="00F32A5F" w14:paraId="7637EC2C" w14:textId="77777777" w:rsidTr="00071BAB">
        <w:trPr>
          <w:trHeight w:val="491"/>
        </w:trPr>
        <w:tc>
          <w:tcPr>
            <w:tcW w:w="2095" w:type="dxa"/>
            <w:shd w:val="clear" w:color="auto" w:fill="D9D9D9"/>
          </w:tcPr>
          <w:p w14:paraId="6BDEC4D2" w14:textId="77777777" w:rsidR="00071BAB" w:rsidRPr="00F32A5F" w:rsidRDefault="00071BAB" w:rsidP="00141A9B">
            <w:pPr>
              <w:pStyle w:val="TableParagraph"/>
              <w:spacing w:before="115"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Module:</w:t>
            </w:r>
          </w:p>
        </w:tc>
        <w:tc>
          <w:tcPr>
            <w:tcW w:w="7832" w:type="dxa"/>
            <w:gridSpan w:val="3"/>
          </w:tcPr>
          <w:p w14:paraId="5C319BEE" w14:textId="77777777" w:rsidR="00071BAB" w:rsidRPr="00F32A5F" w:rsidRDefault="00071BAB" w:rsidP="00141A9B">
            <w:pPr>
              <w:pStyle w:val="TableParagraph"/>
              <w:spacing w:before="115" w:line="360" w:lineRule="auto"/>
              <w:ind w:left="10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Marketing</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Fundamentals</w:t>
            </w:r>
          </w:p>
        </w:tc>
      </w:tr>
      <w:tr w:rsidR="00071BAB" w:rsidRPr="00F32A5F" w14:paraId="2B5A0E02" w14:textId="77777777" w:rsidTr="00071BAB">
        <w:trPr>
          <w:trHeight w:val="866"/>
        </w:trPr>
        <w:tc>
          <w:tcPr>
            <w:tcW w:w="2095" w:type="dxa"/>
            <w:shd w:val="clear" w:color="auto" w:fill="D9D9D9"/>
          </w:tcPr>
          <w:p w14:paraId="5A6C57B5" w14:textId="77777777" w:rsidR="00071BAB" w:rsidRPr="00F32A5F" w:rsidRDefault="00071BAB" w:rsidP="00141A9B">
            <w:pPr>
              <w:pStyle w:val="TableParagraph"/>
              <w:spacing w:before="117"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Module</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code:</w:t>
            </w:r>
          </w:p>
        </w:tc>
        <w:tc>
          <w:tcPr>
            <w:tcW w:w="3294" w:type="dxa"/>
          </w:tcPr>
          <w:p w14:paraId="096DA12F" w14:textId="77777777" w:rsidR="00071BAB" w:rsidRPr="00F32A5F" w:rsidRDefault="00071BAB" w:rsidP="00141A9B">
            <w:pPr>
              <w:pStyle w:val="TableParagraph"/>
              <w:spacing w:line="360" w:lineRule="auto"/>
              <w:ind w:left="0"/>
              <w:jc w:val="both"/>
              <w:rPr>
                <w:rFonts w:ascii="Times New Roman" w:hAnsi="Times New Roman" w:cs="Times New Roman"/>
                <w:b/>
                <w:sz w:val="24"/>
                <w:szCs w:val="24"/>
                <w:lang w:val="en-GB"/>
              </w:rPr>
            </w:pPr>
          </w:p>
          <w:p w14:paraId="4DCD472A" w14:textId="77777777" w:rsidR="00071BAB" w:rsidRPr="00F32A5F" w:rsidRDefault="00071BAB" w:rsidP="00141A9B">
            <w:pPr>
              <w:pStyle w:val="TableParagraph"/>
              <w:spacing w:before="213" w:line="360" w:lineRule="auto"/>
              <w:ind w:left="10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LCBB4004</w:t>
            </w:r>
          </w:p>
        </w:tc>
        <w:tc>
          <w:tcPr>
            <w:tcW w:w="2269" w:type="dxa"/>
            <w:shd w:val="clear" w:color="auto" w:fill="D9D9D9"/>
          </w:tcPr>
          <w:p w14:paraId="572FEDD9" w14:textId="77777777" w:rsidR="00071BAB" w:rsidRPr="00F32A5F" w:rsidRDefault="00071BAB" w:rsidP="00141A9B">
            <w:pPr>
              <w:pStyle w:val="TableParagraph"/>
              <w:spacing w:line="360" w:lineRule="auto"/>
              <w:ind w:right="370"/>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Contribution to</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Overall</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Module</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Assessment(%):</w:t>
            </w:r>
          </w:p>
        </w:tc>
        <w:tc>
          <w:tcPr>
            <w:tcW w:w="2269" w:type="dxa"/>
          </w:tcPr>
          <w:p w14:paraId="64C484A2" w14:textId="77777777" w:rsidR="00071BAB" w:rsidRPr="00F32A5F" w:rsidRDefault="00071BAB" w:rsidP="00141A9B">
            <w:pPr>
              <w:pStyle w:val="TableParagraph"/>
              <w:spacing w:line="360" w:lineRule="auto"/>
              <w:ind w:left="0"/>
              <w:jc w:val="both"/>
              <w:rPr>
                <w:rFonts w:ascii="Times New Roman" w:hAnsi="Times New Roman" w:cs="Times New Roman"/>
                <w:b/>
                <w:sz w:val="24"/>
                <w:szCs w:val="24"/>
                <w:lang w:val="en-GB"/>
              </w:rPr>
            </w:pPr>
          </w:p>
          <w:p w14:paraId="62211CC8" w14:textId="77777777" w:rsidR="00071BAB" w:rsidRPr="00F32A5F" w:rsidRDefault="00071BAB" w:rsidP="00141A9B">
            <w:pPr>
              <w:pStyle w:val="TableParagraph"/>
              <w:spacing w:before="213"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70%</w:t>
            </w:r>
          </w:p>
        </w:tc>
      </w:tr>
      <w:tr w:rsidR="00071BAB" w:rsidRPr="00F32A5F" w14:paraId="2EA3CA86" w14:textId="77777777" w:rsidTr="00071BAB">
        <w:trPr>
          <w:trHeight w:val="1120"/>
        </w:trPr>
        <w:tc>
          <w:tcPr>
            <w:tcW w:w="2095" w:type="dxa"/>
            <w:shd w:val="clear" w:color="auto" w:fill="D9D9D9"/>
          </w:tcPr>
          <w:p w14:paraId="38D8250A" w14:textId="77777777" w:rsidR="00071BAB" w:rsidRPr="00F32A5F" w:rsidRDefault="00071BAB" w:rsidP="00141A9B">
            <w:pPr>
              <w:pStyle w:val="TableParagraph"/>
              <w:spacing w:before="117" w:line="360" w:lineRule="auto"/>
              <w:ind w:right="638"/>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Module</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Coordinator/Lecturer:</w:t>
            </w:r>
          </w:p>
        </w:tc>
        <w:tc>
          <w:tcPr>
            <w:tcW w:w="3294" w:type="dxa"/>
          </w:tcPr>
          <w:p w14:paraId="5711C0F4" w14:textId="77777777" w:rsidR="00071BAB" w:rsidRPr="00F32A5F" w:rsidRDefault="00071BAB" w:rsidP="00141A9B">
            <w:pPr>
              <w:pStyle w:val="TableParagraph"/>
              <w:spacing w:line="360" w:lineRule="auto"/>
              <w:ind w:left="0"/>
              <w:jc w:val="both"/>
              <w:rPr>
                <w:rFonts w:ascii="Times New Roman" w:hAnsi="Times New Roman" w:cs="Times New Roman"/>
                <w:b/>
                <w:sz w:val="24"/>
                <w:szCs w:val="24"/>
                <w:lang w:val="en-GB"/>
              </w:rPr>
            </w:pPr>
          </w:p>
          <w:p w14:paraId="5F24460D" w14:textId="77777777" w:rsidR="00071BAB" w:rsidRPr="00F32A5F" w:rsidRDefault="00071BAB" w:rsidP="00141A9B">
            <w:pPr>
              <w:pStyle w:val="TableParagraph"/>
              <w:spacing w:before="213" w:line="360" w:lineRule="auto"/>
              <w:ind w:left="10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Tushara</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Balendran</w:t>
            </w:r>
          </w:p>
        </w:tc>
        <w:tc>
          <w:tcPr>
            <w:tcW w:w="2269" w:type="dxa"/>
            <w:shd w:val="clear" w:color="auto" w:fill="D9D9D9"/>
          </w:tcPr>
          <w:p w14:paraId="0DA052C4" w14:textId="77777777" w:rsidR="00071BAB" w:rsidRPr="00F32A5F" w:rsidRDefault="00071BAB" w:rsidP="00141A9B">
            <w:pPr>
              <w:pStyle w:val="TableParagraph"/>
              <w:spacing w:line="360" w:lineRule="auto"/>
              <w:ind w:left="0"/>
              <w:jc w:val="both"/>
              <w:rPr>
                <w:rFonts w:ascii="Times New Roman" w:hAnsi="Times New Roman" w:cs="Times New Roman"/>
                <w:b/>
                <w:sz w:val="24"/>
                <w:szCs w:val="24"/>
                <w:lang w:val="en-GB"/>
              </w:rPr>
            </w:pPr>
          </w:p>
          <w:p w14:paraId="5A93EE36" w14:textId="77777777" w:rsidR="00071BAB" w:rsidRPr="00F32A5F" w:rsidRDefault="00071BAB" w:rsidP="00141A9B">
            <w:pPr>
              <w:pStyle w:val="TableParagraph"/>
              <w:spacing w:before="213"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Internal</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Verifier:</w:t>
            </w:r>
          </w:p>
        </w:tc>
        <w:tc>
          <w:tcPr>
            <w:tcW w:w="2269" w:type="dxa"/>
          </w:tcPr>
          <w:p w14:paraId="7826729E" w14:textId="77777777" w:rsidR="00071BAB" w:rsidRPr="00F32A5F" w:rsidRDefault="00071BAB" w:rsidP="00141A9B">
            <w:pPr>
              <w:pStyle w:val="TableParagraph"/>
              <w:spacing w:line="360" w:lineRule="auto"/>
              <w:ind w:left="0"/>
              <w:jc w:val="both"/>
              <w:rPr>
                <w:rFonts w:ascii="Times New Roman" w:hAnsi="Times New Roman" w:cs="Times New Roman"/>
                <w:b/>
                <w:sz w:val="24"/>
                <w:szCs w:val="24"/>
                <w:lang w:val="en-GB"/>
              </w:rPr>
            </w:pPr>
          </w:p>
          <w:p w14:paraId="760811E7" w14:textId="77777777" w:rsidR="00071BAB" w:rsidRPr="00F32A5F" w:rsidRDefault="00071BAB" w:rsidP="00141A9B">
            <w:pPr>
              <w:pStyle w:val="TableParagraph"/>
              <w:spacing w:before="213" w:line="360" w:lineRule="auto"/>
              <w:ind w:right="94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Dr AnupamMazumdar</w:t>
            </w:r>
          </w:p>
        </w:tc>
      </w:tr>
      <w:tr w:rsidR="00071BAB" w:rsidRPr="00F32A5F" w14:paraId="6225C0B7" w14:textId="77777777" w:rsidTr="00071BAB">
        <w:trPr>
          <w:trHeight w:val="998"/>
        </w:trPr>
        <w:tc>
          <w:tcPr>
            <w:tcW w:w="2095" w:type="dxa"/>
            <w:shd w:val="clear" w:color="auto" w:fill="D9D9D9"/>
          </w:tcPr>
          <w:p w14:paraId="5C9D370B" w14:textId="77777777" w:rsidR="00071BAB" w:rsidRPr="00F32A5F" w:rsidRDefault="00071BAB" w:rsidP="00141A9B">
            <w:pPr>
              <w:pStyle w:val="TableParagraph"/>
              <w:spacing w:before="115"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Assignment</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Title:</w:t>
            </w:r>
          </w:p>
        </w:tc>
        <w:tc>
          <w:tcPr>
            <w:tcW w:w="3294" w:type="dxa"/>
          </w:tcPr>
          <w:p w14:paraId="16557BF6" w14:textId="77777777" w:rsidR="00071BAB" w:rsidRPr="00F32A5F" w:rsidRDefault="00071BAB" w:rsidP="00141A9B">
            <w:pPr>
              <w:pStyle w:val="TableParagraph"/>
              <w:spacing w:before="115" w:line="360" w:lineRule="auto"/>
              <w:ind w:left="10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Assessment 2</w:t>
            </w:r>
          </w:p>
          <w:p w14:paraId="68815379" w14:textId="77777777" w:rsidR="00071BAB" w:rsidRPr="00F32A5F" w:rsidRDefault="00071BAB" w:rsidP="00141A9B">
            <w:pPr>
              <w:pStyle w:val="TableParagraph"/>
              <w:spacing w:line="360" w:lineRule="auto"/>
              <w:ind w:left="106" w:right="566"/>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Marketing Fundamentals</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Analysis</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and</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Evaluation-</w:t>
            </w:r>
          </w:p>
        </w:tc>
        <w:tc>
          <w:tcPr>
            <w:tcW w:w="2269" w:type="dxa"/>
            <w:shd w:val="clear" w:color="auto" w:fill="D9D9D9"/>
          </w:tcPr>
          <w:p w14:paraId="446C3142" w14:textId="77777777" w:rsidR="00071BAB" w:rsidRPr="00F32A5F" w:rsidRDefault="00071BAB" w:rsidP="00141A9B">
            <w:pPr>
              <w:pStyle w:val="TableParagraph"/>
              <w:spacing w:before="115" w:line="360" w:lineRule="auto"/>
              <w:ind w:right="555"/>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Word count (or</w:t>
            </w:r>
            <w:r w:rsidR="00C744E0" w:rsidRPr="00F32A5F">
              <w:rPr>
                <w:rFonts w:ascii="Times New Roman" w:hAnsi="Times New Roman" w:cs="Times New Roman"/>
                <w:b/>
                <w:sz w:val="24"/>
                <w:szCs w:val="24"/>
                <w:lang w:val="en-GB"/>
              </w:rPr>
              <w:t xml:space="preserve"> </w:t>
            </w:r>
            <w:r w:rsidRPr="00F32A5F">
              <w:rPr>
                <w:rFonts w:ascii="Times New Roman" w:hAnsi="Times New Roman" w:cs="Times New Roman"/>
                <w:b/>
                <w:sz w:val="24"/>
                <w:szCs w:val="24"/>
                <w:lang w:val="en-GB"/>
              </w:rPr>
              <w:t>equivalent):</w:t>
            </w:r>
          </w:p>
        </w:tc>
        <w:tc>
          <w:tcPr>
            <w:tcW w:w="2269" w:type="dxa"/>
          </w:tcPr>
          <w:p w14:paraId="05AA84D3" w14:textId="77777777" w:rsidR="00071BAB" w:rsidRPr="00F32A5F" w:rsidRDefault="00071BAB" w:rsidP="00141A9B">
            <w:pPr>
              <w:pStyle w:val="TableParagraph"/>
              <w:spacing w:line="360" w:lineRule="auto"/>
              <w:ind w:left="0"/>
              <w:jc w:val="both"/>
              <w:rPr>
                <w:rFonts w:ascii="Times New Roman" w:hAnsi="Times New Roman" w:cs="Times New Roman"/>
                <w:b/>
                <w:sz w:val="24"/>
                <w:szCs w:val="24"/>
                <w:lang w:val="en-GB"/>
              </w:rPr>
            </w:pPr>
          </w:p>
          <w:p w14:paraId="79B64FF1" w14:textId="77777777" w:rsidR="00071BAB" w:rsidRPr="00F32A5F" w:rsidRDefault="00071BAB" w:rsidP="00141A9B">
            <w:pPr>
              <w:pStyle w:val="TableParagraph"/>
              <w:spacing w:before="211" w:line="360" w:lineRule="auto"/>
              <w:jc w:val="both"/>
              <w:rPr>
                <w:rFonts w:ascii="Times New Roman" w:hAnsi="Times New Roman" w:cs="Times New Roman"/>
                <w:b/>
                <w:sz w:val="24"/>
                <w:szCs w:val="24"/>
                <w:lang w:val="en-GB"/>
              </w:rPr>
            </w:pPr>
            <w:r w:rsidRPr="00F32A5F">
              <w:rPr>
                <w:rFonts w:ascii="Times New Roman" w:hAnsi="Times New Roman" w:cs="Times New Roman"/>
                <w:b/>
                <w:sz w:val="24"/>
                <w:szCs w:val="24"/>
                <w:lang w:val="en-GB"/>
              </w:rPr>
              <w:t>3000-3500</w:t>
            </w:r>
          </w:p>
        </w:tc>
      </w:tr>
    </w:tbl>
    <w:p w14:paraId="5D5F2989" w14:textId="09F2E477" w:rsidR="001960CC" w:rsidRDefault="001960CC" w:rsidP="00141A9B">
      <w:pPr>
        <w:rPr>
          <w:rFonts w:cs="Times New Roman"/>
          <w:szCs w:val="24"/>
        </w:rPr>
      </w:pPr>
    </w:p>
    <w:p w14:paraId="7243F50D" w14:textId="77777777" w:rsidR="00386DC2" w:rsidRDefault="00386DC2" w:rsidP="00386DC2">
      <w:pPr>
        <w:rPr>
          <w:sz w:val="22"/>
        </w:rPr>
      </w:pPr>
      <w:r>
        <w:t>Student Name: Bogdan Alexandru Vasile</w:t>
      </w:r>
    </w:p>
    <w:p w14:paraId="341CF593" w14:textId="77777777" w:rsidR="00386DC2" w:rsidRDefault="00386DC2" w:rsidP="00386DC2">
      <w:r>
        <w:t>Student ID: 2114284</w:t>
      </w:r>
    </w:p>
    <w:p w14:paraId="46336EFD" w14:textId="77777777" w:rsidR="00386DC2" w:rsidRDefault="00386DC2" w:rsidP="00141A9B">
      <w:pPr>
        <w:rPr>
          <w:rFonts w:cs="Times New Roman"/>
          <w:szCs w:val="24"/>
        </w:rPr>
      </w:pPr>
    </w:p>
    <w:p w14:paraId="26C94CAE" w14:textId="77777777" w:rsidR="001960CC" w:rsidRDefault="001960CC">
      <w:pPr>
        <w:spacing w:line="259" w:lineRule="auto"/>
        <w:jc w:val="left"/>
        <w:rPr>
          <w:rFonts w:cs="Times New Roman"/>
          <w:szCs w:val="24"/>
        </w:rPr>
      </w:pPr>
      <w:r>
        <w:rPr>
          <w:rFonts w:cs="Times New Roman"/>
          <w:szCs w:val="24"/>
        </w:rPr>
        <w:br w:type="page"/>
      </w:r>
    </w:p>
    <w:p w14:paraId="138F75DF" w14:textId="77777777" w:rsidR="001960CC" w:rsidRDefault="001960CC" w:rsidP="00141A9B">
      <w:pPr>
        <w:rPr>
          <w:rFonts w:cs="Times New Roman"/>
          <w:b/>
          <w:szCs w:val="24"/>
        </w:rPr>
      </w:pPr>
      <w:r w:rsidRPr="001960CC">
        <w:rPr>
          <w:rFonts w:cs="Times New Roman"/>
          <w:b/>
          <w:szCs w:val="24"/>
        </w:rPr>
        <w:lastRenderedPageBreak/>
        <w:t>Executive Summary</w:t>
      </w:r>
    </w:p>
    <w:p w14:paraId="01A9AA82" w14:textId="77777777" w:rsidR="00685AF3" w:rsidRPr="00D76AB6" w:rsidRDefault="00F80768" w:rsidP="00F80768">
      <w:pPr>
        <w:rPr>
          <w:rFonts w:eastAsiaTheme="majorEastAsia" w:cs="Times New Roman"/>
          <w:szCs w:val="24"/>
        </w:rPr>
      </w:pPr>
      <w:r w:rsidRPr="00D76AB6">
        <w:rPr>
          <w:rFonts w:cs="Times New Roman"/>
          <w:szCs w:val="24"/>
        </w:rPr>
        <w:t xml:space="preserve">The report has discussed the marketing and its importance in the organisation. it has also explored the marketing strategies of River Island. The company is concerned with the selling of fashion clothing and accessories. The report has conducted a PESTEL analysis that helped to determine the external environment of the business. It also has conducted a Porter’s five forces that </w:t>
      </w:r>
      <w:r w:rsidR="00E53FBF" w:rsidRPr="00D76AB6">
        <w:rPr>
          <w:rFonts w:cs="Times New Roman"/>
          <w:szCs w:val="24"/>
        </w:rPr>
        <w:t>have</w:t>
      </w:r>
      <w:r w:rsidRPr="00D76AB6">
        <w:rPr>
          <w:rFonts w:cs="Times New Roman"/>
          <w:szCs w:val="24"/>
        </w:rPr>
        <w:t xml:space="preserve"> helped understand the positioning of the company in the market. A swot analysis has been done for River Island to identify the limitations and strengths of the company. Segmentation, targeting and positioning that the organisation has chosen to maintain its competitive advantage in the market has been evaluated. Lastly, the 7ps of marketing were done and the marketing </w:t>
      </w:r>
      <w:r w:rsidR="009B46AE" w:rsidRPr="00D76AB6">
        <w:rPr>
          <w:rFonts w:cs="Times New Roman"/>
          <w:szCs w:val="24"/>
        </w:rPr>
        <w:t>strategies that River Island follows have</w:t>
      </w:r>
      <w:r w:rsidRPr="00D76AB6">
        <w:rPr>
          <w:rFonts w:cs="Times New Roman"/>
          <w:szCs w:val="24"/>
        </w:rPr>
        <w:t xml:space="preserve"> been discussed.</w:t>
      </w:r>
      <w:r w:rsidR="00685AF3" w:rsidRPr="00D76AB6">
        <w:rPr>
          <w:rFonts w:cs="Times New Roman"/>
          <w:szCs w:val="24"/>
        </w:rPr>
        <w:br w:type="page"/>
      </w:r>
    </w:p>
    <w:sdt>
      <w:sdtPr>
        <w:rPr>
          <w:rFonts w:ascii="Times New Roman" w:eastAsiaTheme="minorHAnsi" w:hAnsi="Times New Roman" w:cstheme="minorBidi"/>
          <w:i/>
          <w:color w:val="auto"/>
          <w:sz w:val="24"/>
          <w:szCs w:val="22"/>
          <w:lang w:val="en-GB"/>
        </w:rPr>
        <w:id w:val="1600444688"/>
        <w:docPartObj>
          <w:docPartGallery w:val="Table of Contents"/>
          <w:docPartUnique/>
        </w:docPartObj>
      </w:sdtPr>
      <w:sdtEndPr>
        <w:rPr>
          <w:b/>
          <w:bCs/>
          <w:i w:val="0"/>
          <w:noProof/>
        </w:rPr>
      </w:sdtEndPr>
      <w:sdtContent>
        <w:p w14:paraId="64FEDD12" w14:textId="77777777" w:rsidR="00685AF3" w:rsidRPr="00F32A5F" w:rsidRDefault="00685AF3" w:rsidP="00253345">
          <w:pPr>
            <w:pStyle w:val="Titlucuprins"/>
            <w:jc w:val="center"/>
            <w:rPr>
              <w:rFonts w:ascii="Times New Roman" w:hAnsi="Times New Roman"/>
              <w:b/>
              <w:bCs/>
              <w:i/>
              <w:iCs/>
              <w:color w:val="000000" w:themeColor="text1"/>
              <w:sz w:val="24"/>
              <w:lang w:val="en-GB"/>
            </w:rPr>
          </w:pPr>
          <w:r w:rsidRPr="00F32A5F">
            <w:rPr>
              <w:rFonts w:ascii="Times New Roman" w:hAnsi="Times New Roman"/>
              <w:b/>
              <w:bCs/>
              <w:iCs/>
              <w:color w:val="000000" w:themeColor="text1"/>
              <w:sz w:val="24"/>
              <w:lang w:val="en-GB"/>
            </w:rPr>
            <w:t>Table of Contents</w:t>
          </w:r>
        </w:p>
        <w:p w14:paraId="2073DCF3" w14:textId="77777777" w:rsidR="008618B1" w:rsidRPr="00F32A5F" w:rsidRDefault="004B2396">
          <w:pPr>
            <w:pStyle w:val="Cuprins1"/>
            <w:tabs>
              <w:tab w:val="right" w:leader="dot" w:pos="9350"/>
            </w:tabs>
            <w:rPr>
              <w:rFonts w:asciiTheme="minorHAnsi" w:eastAsiaTheme="minorEastAsia" w:hAnsiTheme="minorHAnsi"/>
              <w:noProof/>
              <w:sz w:val="22"/>
            </w:rPr>
          </w:pPr>
          <w:r w:rsidRPr="00F32A5F">
            <w:rPr>
              <w:rFonts w:cs="Times New Roman"/>
              <w:szCs w:val="24"/>
            </w:rPr>
            <w:fldChar w:fldCharType="begin"/>
          </w:r>
          <w:r w:rsidR="00685AF3" w:rsidRPr="00F32A5F">
            <w:rPr>
              <w:rFonts w:cs="Times New Roman"/>
              <w:szCs w:val="24"/>
            </w:rPr>
            <w:instrText xml:space="preserve"> TOC \o "1-3" \h \z \u </w:instrText>
          </w:r>
          <w:r w:rsidRPr="00F32A5F">
            <w:rPr>
              <w:rFonts w:cs="Times New Roman"/>
              <w:szCs w:val="24"/>
            </w:rPr>
            <w:fldChar w:fldCharType="separate"/>
          </w:r>
          <w:hyperlink w:anchor="_Toc91240935" w:history="1">
            <w:r w:rsidR="008618B1" w:rsidRPr="00F32A5F">
              <w:rPr>
                <w:rStyle w:val="Hyperlink"/>
                <w:noProof/>
              </w:rPr>
              <w:t>Introduction</w:t>
            </w:r>
            <w:r w:rsidR="008618B1" w:rsidRPr="00F32A5F">
              <w:rPr>
                <w:noProof/>
                <w:webHidden/>
              </w:rPr>
              <w:tab/>
            </w:r>
            <w:r w:rsidR="008618B1" w:rsidRPr="00F32A5F">
              <w:rPr>
                <w:noProof/>
                <w:webHidden/>
              </w:rPr>
              <w:fldChar w:fldCharType="begin"/>
            </w:r>
            <w:r w:rsidR="008618B1" w:rsidRPr="00F32A5F">
              <w:rPr>
                <w:noProof/>
                <w:webHidden/>
              </w:rPr>
              <w:instrText xml:space="preserve"> PAGEREF _Toc91240935 \h </w:instrText>
            </w:r>
            <w:r w:rsidR="008618B1" w:rsidRPr="00F32A5F">
              <w:rPr>
                <w:noProof/>
                <w:webHidden/>
              </w:rPr>
            </w:r>
            <w:r w:rsidR="008618B1" w:rsidRPr="00F32A5F">
              <w:rPr>
                <w:noProof/>
                <w:webHidden/>
              </w:rPr>
              <w:fldChar w:fldCharType="separate"/>
            </w:r>
            <w:r w:rsidR="008618B1" w:rsidRPr="00F32A5F">
              <w:rPr>
                <w:noProof/>
                <w:webHidden/>
              </w:rPr>
              <w:t>3</w:t>
            </w:r>
            <w:r w:rsidR="008618B1" w:rsidRPr="00F32A5F">
              <w:rPr>
                <w:noProof/>
                <w:webHidden/>
              </w:rPr>
              <w:fldChar w:fldCharType="end"/>
            </w:r>
          </w:hyperlink>
        </w:p>
        <w:p w14:paraId="17F01A51" w14:textId="77777777" w:rsidR="008618B1" w:rsidRPr="00F32A5F" w:rsidRDefault="00A50CE9">
          <w:pPr>
            <w:pStyle w:val="Cuprins1"/>
            <w:tabs>
              <w:tab w:val="right" w:leader="dot" w:pos="9350"/>
            </w:tabs>
            <w:rPr>
              <w:rFonts w:asciiTheme="minorHAnsi" w:eastAsiaTheme="minorEastAsia" w:hAnsiTheme="minorHAnsi"/>
              <w:noProof/>
              <w:sz w:val="22"/>
            </w:rPr>
          </w:pPr>
          <w:hyperlink w:anchor="_Toc91240936" w:history="1">
            <w:r w:rsidR="008618B1" w:rsidRPr="00F32A5F">
              <w:rPr>
                <w:rStyle w:val="Hyperlink"/>
                <w:noProof/>
              </w:rPr>
              <w:t>Situational Analysis</w:t>
            </w:r>
            <w:r w:rsidR="008618B1" w:rsidRPr="00F32A5F">
              <w:rPr>
                <w:noProof/>
                <w:webHidden/>
              </w:rPr>
              <w:tab/>
            </w:r>
            <w:r w:rsidR="008618B1" w:rsidRPr="00F32A5F">
              <w:rPr>
                <w:noProof/>
                <w:webHidden/>
              </w:rPr>
              <w:fldChar w:fldCharType="begin"/>
            </w:r>
            <w:r w:rsidR="008618B1" w:rsidRPr="00F32A5F">
              <w:rPr>
                <w:noProof/>
                <w:webHidden/>
              </w:rPr>
              <w:instrText xml:space="preserve"> PAGEREF _Toc91240936 \h </w:instrText>
            </w:r>
            <w:r w:rsidR="008618B1" w:rsidRPr="00F32A5F">
              <w:rPr>
                <w:noProof/>
                <w:webHidden/>
              </w:rPr>
            </w:r>
            <w:r w:rsidR="008618B1" w:rsidRPr="00F32A5F">
              <w:rPr>
                <w:noProof/>
                <w:webHidden/>
              </w:rPr>
              <w:fldChar w:fldCharType="separate"/>
            </w:r>
            <w:r w:rsidR="008618B1" w:rsidRPr="00F32A5F">
              <w:rPr>
                <w:noProof/>
                <w:webHidden/>
              </w:rPr>
              <w:t>4</w:t>
            </w:r>
            <w:r w:rsidR="008618B1" w:rsidRPr="00F32A5F">
              <w:rPr>
                <w:noProof/>
                <w:webHidden/>
              </w:rPr>
              <w:fldChar w:fldCharType="end"/>
            </w:r>
          </w:hyperlink>
        </w:p>
        <w:p w14:paraId="712E4634" w14:textId="77777777" w:rsidR="008618B1" w:rsidRPr="00F32A5F" w:rsidRDefault="00A50CE9">
          <w:pPr>
            <w:pStyle w:val="Cuprins1"/>
            <w:tabs>
              <w:tab w:val="right" w:leader="dot" w:pos="9350"/>
            </w:tabs>
            <w:rPr>
              <w:rFonts w:asciiTheme="minorHAnsi" w:eastAsiaTheme="minorEastAsia" w:hAnsiTheme="minorHAnsi"/>
              <w:noProof/>
              <w:sz w:val="22"/>
            </w:rPr>
          </w:pPr>
          <w:hyperlink w:anchor="_Toc91240937" w:history="1">
            <w:r w:rsidR="008618B1" w:rsidRPr="00F32A5F">
              <w:rPr>
                <w:rStyle w:val="Hyperlink"/>
                <w:noProof/>
              </w:rPr>
              <w:t>Segmentation, targeting and Positioning</w:t>
            </w:r>
            <w:r w:rsidR="008618B1" w:rsidRPr="00F32A5F">
              <w:rPr>
                <w:noProof/>
                <w:webHidden/>
              </w:rPr>
              <w:tab/>
            </w:r>
            <w:r w:rsidR="008618B1" w:rsidRPr="00F32A5F">
              <w:rPr>
                <w:noProof/>
                <w:webHidden/>
              </w:rPr>
              <w:fldChar w:fldCharType="begin"/>
            </w:r>
            <w:r w:rsidR="008618B1" w:rsidRPr="00F32A5F">
              <w:rPr>
                <w:noProof/>
                <w:webHidden/>
              </w:rPr>
              <w:instrText xml:space="preserve"> PAGEREF _Toc91240937 \h </w:instrText>
            </w:r>
            <w:r w:rsidR="008618B1" w:rsidRPr="00F32A5F">
              <w:rPr>
                <w:noProof/>
                <w:webHidden/>
              </w:rPr>
            </w:r>
            <w:r w:rsidR="008618B1" w:rsidRPr="00F32A5F">
              <w:rPr>
                <w:noProof/>
                <w:webHidden/>
              </w:rPr>
              <w:fldChar w:fldCharType="separate"/>
            </w:r>
            <w:r w:rsidR="008618B1" w:rsidRPr="00F32A5F">
              <w:rPr>
                <w:noProof/>
                <w:webHidden/>
              </w:rPr>
              <w:t>10</w:t>
            </w:r>
            <w:r w:rsidR="008618B1" w:rsidRPr="00F32A5F">
              <w:rPr>
                <w:noProof/>
                <w:webHidden/>
              </w:rPr>
              <w:fldChar w:fldCharType="end"/>
            </w:r>
          </w:hyperlink>
        </w:p>
        <w:p w14:paraId="17481C40" w14:textId="77777777" w:rsidR="008618B1" w:rsidRPr="00F32A5F" w:rsidRDefault="00A50CE9">
          <w:pPr>
            <w:pStyle w:val="Cuprins1"/>
            <w:tabs>
              <w:tab w:val="right" w:leader="dot" w:pos="9350"/>
            </w:tabs>
            <w:rPr>
              <w:rFonts w:asciiTheme="minorHAnsi" w:eastAsiaTheme="minorEastAsia" w:hAnsiTheme="minorHAnsi"/>
              <w:noProof/>
              <w:sz w:val="22"/>
            </w:rPr>
          </w:pPr>
          <w:hyperlink w:anchor="_Toc91240938" w:history="1">
            <w:r w:rsidR="008618B1" w:rsidRPr="00F32A5F">
              <w:rPr>
                <w:rStyle w:val="Hyperlink"/>
                <w:noProof/>
              </w:rPr>
              <w:t>Marketing mix Strategy</w:t>
            </w:r>
            <w:r w:rsidR="008618B1" w:rsidRPr="00F32A5F">
              <w:rPr>
                <w:noProof/>
                <w:webHidden/>
              </w:rPr>
              <w:tab/>
            </w:r>
            <w:r w:rsidR="008618B1" w:rsidRPr="00F32A5F">
              <w:rPr>
                <w:noProof/>
                <w:webHidden/>
              </w:rPr>
              <w:fldChar w:fldCharType="begin"/>
            </w:r>
            <w:r w:rsidR="008618B1" w:rsidRPr="00F32A5F">
              <w:rPr>
                <w:noProof/>
                <w:webHidden/>
              </w:rPr>
              <w:instrText xml:space="preserve"> PAGEREF _Toc91240938 \h </w:instrText>
            </w:r>
            <w:r w:rsidR="008618B1" w:rsidRPr="00F32A5F">
              <w:rPr>
                <w:noProof/>
                <w:webHidden/>
              </w:rPr>
            </w:r>
            <w:r w:rsidR="008618B1" w:rsidRPr="00F32A5F">
              <w:rPr>
                <w:noProof/>
                <w:webHidden/>
              </w:rPr>
              <w:fldChar w:fldCharType="separate"/>
            </w:r>
            <w:r w:rsidR="008618B1" w:rsidRPr="00F32A5F">
              <w:rPr>
                <w:noProof/>
                <w:webHidden/>
              </w:rPr>
              <w:t>12</w:t>
            </w:r>
            <w:r w:rsidR="008618B1" w:rsidRPr="00F32A5F">
              <w:rPr>
                <w:noProof/>
                <w:webHidden/>
              </w:rPr>
              <w:fldChar w:fldCharType="end"/>
            </w:r>
          </w:hyperlink>
        </w:p>
        <w:p w14:paraId="44707155" w14:textId="77777777" w:rsidR="008618B1" w:rsidRPr="00F32A5F" w:rsidRDefault="00A50CE9">
          <w:pPr>
            <w:pStyle w:val="Cuprins1"/>
            <w:tabs>
              <w:tab w:val="right" w:leader="dot" w:pos="9350"/>
            </w:tabs>
            <w:rPr>
              <w:rFonts w:asciiTheme="minorHAnsi" w:eastAsiaTheme="minorEastAsia" w:hAnsiTheme="minorHAnsi"/>
              <w:noProof/>
              <w:sz w:val="22"/>
            </w:rPr>
          </w:pPr>
          <w:hyperlink w:anchor="_Toc91240939" w:history="1">
            <w:r w:rsidR="008618B1" w:rsidRPr="00F32A5F">
              <w:rPr>
                <w:rStyle w:val="Hyperlink"/>
                <w:noProof/>
              </w:rPr>
              <w:t>Reference List</w:t>
            </w:r>
            <w:r w:rsidR="008618B1" w:rsidRPr="00F32A5F">
              <w:rPr>
                <w:noProof/>
                <w:webHidden/>
              </w:rPr>
              <w:tab/>
            </w:r>
            <w:r w:rsidR="008618B1" w:rsidRPr="00F32A5F">
              <w:rPr>
                <w:noProof/>
                <w:webHidden/>
              </w:rPr>
              <w:fldChar w:fldCharType="begin"/>
            </w:r>
            <w:r w:rsidR="008618B1" w:rsidRPr="00F32A5F">
              <w:rPr>
                <w:noProof/>
                <w:webHidden/>
              </w:rPr>
              <w:instrText xml:space="preserve"> PAGEREF _Toc91240939 \h </w:instrText>
            </w:r>
            <w:r w:rsidR="008618B1" w:rsidRPr="00F32A5F">
              <w:rPr>
                <w:noProof/>
                <w:webHidden/>
              </w:rPr>
            </w:r>
            <w:r w:rsidR="008618B1" w:rsidRPr="00F32A5F">
              <w:rPr>
                <w:noProof/>
                <w:webHidden/>
              </w:rPr>
              <w:fldChar w:fldCharType="separate"/>
            </w:r>
            <w:r w:rsidR="008618B1" w:rsidRPr="00F32A5F">
              <w:rPr>
                <w:noProof/>
                <w:webHidden/>
              </w:rPr>
              <w:t>16</w:t>
            </w:r>
            <w:r w:rsidR="008618B1" w:rsidRPr="00F32A5F">
              <w:rPr>
                <w:noProof/>
                <w:webHidden/>
              </w:rPr>
              <w:fldChar w:fldCharType="end"/>
            </w:r>
          </w:hyperlink>
        </w:p>
        <w:p w14:paraId="28B8988E" w14:textId="77777777" w:rsidR="00685AF3" w:rsidRPr="00F32A5F" w:rsidRDefault="004B2396" w:rsidP="00141A9B">
          <w:pPr>
            <w:rPr>
              <w:rFonts w:cs="Times New Roman"/>
              <w:szCs w:val="24"/>
            </w:rPr>
          </w:pPr>
          <w:r w:rsidRPr="00F32A5F">
            <w:rPr>
              <w:rFonts w:cs="Times New Roman"/>
              <w:b/>
              <w:bCs/>
              <w:noProof/>
              <w:szCs w:val="24"/>
            </w:rPr>
            <w:fldChar w:fldCharType="end"/>
          </w:r>
        </w:p>
      </w:sdtContent>
    </w:sdt>
    <w:p w14:paraId="4CC14EC9" w14:textId="77777777" w:rsidR="00685AF3" w:rsidRPr="00F32A5F" w:rsidRDefault="00685AF3" w:rsidP="00141A9B">
      <w:pPr>
        <w:rPr>
          <w:rFonts w:eastAsiaTheme="majorEastAsia" w:cs="Times New Roman"/>
          <w:b/>
          <w:szCs w:val="24"/>
        </w:rPr>
      </w:pPr>
      <w:r w:rsidRPr="00F32A5F">
        <w:rPr>
          <w:rFonts w:cs="Times New Roman"/>
          <w:szCs w:val="24"/>
        </w:rPr>
        <w:br w:type="page"/>
      </w:r>
    </w:p>
    <w:p w14:paraId="2EF84EA3" w14:textId="77777777" w:rsidR="00A733E7" w:rsidRPr="00F32A5F" w:rsidRDefault="00A733E7" w:rsidP="00CA2C8C">
      <w:pPr>
        <w:pStyle w:val="Titlu1"/>
      </w:pPr>
      <w:bookmarkStart w:id="0" w:name="_Toc91240935"/>
      <w:r w:rsidRPr="00F32A5F">
        <w:lastRenderedPageBreak/>
        <w:t>Introduction</w:t>
      </w:r>
      <w:bookmarkEnd w:id="0"/>
    </w:p>
    <w:p w14:paraId="06ED7FFC" w14:textId="77777777" w:rsidR="006745E2" w:rsidRPr="00F32A5F" w:rsidRDefault="00FD7F71" w:rsidP="00141A9B">
      <w:pPr>
        <w:rPr>
          <w:rFonts w:cs="Times New Roman"/>
          <w:szCs w:val="24"/>
        </w:rPr>
      </w:pPr>
      <w:r w:rsidRPr="00F32A5F">
        <w:rPr>
          <w:rFonts w:cs="Times New Roman"/>
          <w:szCs w:val="24"/>
        </w:rPr>
        <w:t xml:space="preserve">Marketing </w:t>
      </w:r>
      <w:r w:rsidR="009842E7" w:rsidRPr="00F32A5F">
        <w:rPr>
          <w:rFonts w:cs="Times New Roman"/>
          <w:szCs w:val="24"/>
        </w:rPr>
        <w:t>refer</w:t>
      </w:r>
      <w:r w:rsidR="001F7DB7" w:rsidRPr="00F32A5F">
        <w:rPr>
          <w:rFonts w:cs="Times New Roman"/>
          <w:szCs w:val="24"/>
        </w:rPr>
        <w:t>s</w:t>
      </w:r>
      <w:r w:rsidRPr="00F32A5F">
        <w:rPr>
          <w:rFonts w:cs="Times New Roman"/>
          <w:szCs w:val="24"/>
        </w:rPr>
        <w:t xml:space="preserve"> to the setting of </w:t>
      </w:r>
      <w:r w:rsidR="009842E7" w:rsidRPr="00F32A5F">
        <w:rPr>
          <w:rFonts w:cs="Times New Roman"/>
          <w:szCs w:val="24"/>
        </w:rPr>
        <w:t>intuitions</w:t>
      </w:r>
      <w:r w:rsidRPr="00F32A5F">
        <w:rPr>
          <w:rFonts w:cs="Times New Roman"/>
          <w:szCs w:val="24"/>
        </w:rPr>
        <w:t xml:space="preserve"> and developing strategies to market or sell a product</w:t>
      </w:r>
      <w:r w:rsidR="00BC79CE" w:rsidRPr="00F32A5F">
        <w:rPr>
          <w:rFonts w:cs="Times New Roman"/>
          <w:szCs w:val="24"/>
        </w:rPr>
        <w:t xml:space="preserve"> (</w:t>
      </w:r>
      <w:r w:rsidR="00BC79CE" w:rsidRPr="00F32A5F">
        <w:rPr>
          <w:rFonts w:cs="Times New Roman"/>
          <w:szCs w:val="24"/>
          <w:shd w:val="clear" w:color="auto" w:fill="FFFFFF"/>
        </w:rPr>
        <w:t>Fahyand Jobber</w:t>
      </w:r>
      <w:r w:rsidR="00BC79CE" w:rsidRPr="00F32A5F">
        <w:rPr>
          <w:rFonts w:cs="Times New Roman"/>
          <w:szCs w:val="24"/>
        </w:rPr>
        <w:t xml:space="preserve">, </w:t>
      </w:r>
      <w:r w:rsidR="00BC79CE" w:rsidRPr="00F32A5F">
        <w:rPr>
          <w:rFonts w:cs="Times New Roman"/>
          <w:szCs w:val="24"/>
          <w:shd w:val="clear" w:color="auto" w:fill="FFFFFF"/>
        </w:rPr>
        <w:t>2019</w:t>
      </w:r>
      <w:r w:rsidR="00BC79CE" w:rsidRPr="00F32A5F">
        <w:rPr>
          <w:rFonts w:cs="Times New Roman"/>
          <w:szCs w:val="24"/>
        </w:rPr>
        <w:t>)</w:t>
      </w:r>
      <w:r w:rsidRPr="00F32A5F">
        <w:rPr>
          <w:rFonts w:cs="Times New Roman"/>
          <w:szCs w:val="24"/>
        </w:rPr>
        <w:t xml:space="preserve">. It </w:t>
      </w:r>
      <w:r w:rsidR="009842E7" w:rsidRPr="00F32A5F">
        <w:rPr>
          <w:rFonts w:cs="Times New Roman"/>
          <w:szCs w:val="24"/>
        </w:rPr>
        <w:t>is</w:t>
      </w:r>
      <w:r w:rsidRPr="00F32A5F">
        <w:rPr>
          <w:rFonts w:cs="Times New Roman"/>
          <w:szCs w:val="24"/>
        </w:rPr>
        <w:t xml:space="preserve"> also concerned with understanding the requirement of the consumers </w:t>
      </w:r>
      <w:r w:rsidR="009842E7" w:rsidRPr="00F32A5F">
        <w:rPr>
          <w:rFonts w:cs="Times New Roman"/>
          <w:szCs w:val="24"/>
        </w:rPr>
        <w:t>to</w:t>
      </w:r>
      <w:r w:rsidRPr="00F32A5F">
        <w:rPr>
          <w:rFonts w:cs="Times New Roman"/>
          <w:szCs w:val="24"/>
        </w:rPr>
        <w:t xml:space="preserve"> make </w:t>
      </w:r>
      <w:r w:rsidR="009842E7" w:rsidRPr="00F32A5F">
        <w:rPr>
          <w:rFonts w:cs="Times New Roman"/>
          <w:szCs w:val="24"/>
        </w:rPr>
        <w:t xml:space="preserve">a profit from it. River Island is a fashion retailing company that is </w:t>
      </w:r>
      <w:r w:rsidR="006745E2" w:rsidRPr="00F32A5F">
        <w:rPr>
          <w:rFonts w:cs="Times New Roman"/>
          <w:szCs w:val="24"/>
        </w:rPr>
        <w:t>a</w:t>
      </w:r>
      <w:r w:rsidR="009842E7" w:rsidRPr="00F32A5F">
        <w:rPr>
          <w:rFonts w:cs="Times New Roman"/>
          <w:szCs w:val="24"/>
        </w:rPr>
        <w:t xml:space="preserve"> clothing and accessories for boa fashion retailing</w:t>
      </w:r>
      <w:r w:rsidR="006745E2" w:rsidRPr="00F32A5F">
        <w:rPr>
          <w:rFonts w:cs="Times New Roman"/>
          <w:szCs w:val="24"/>
        </w:rPr>
        <w:t xml:space="preserve">. The company was founded in the year 1948 by Bernard Lewis (River Island, 2021). It has a revenue generation of 923.3 </w:t>
      </w:r>
      <w:r w:rsidR="00007610" w:rsidRPr="00F32A5F">
        <w:rPr>
          <w:rFonts w:cs="Times New Roman"/>
          <w:szCs w:val="24"/>
        </w:rPr>
        <w:t>million British pounds in the year 2016. The company is headquartered in the East end of England. The report is going to conduct a Pestel analysis for the company to determine the risk and advantages of the external environment in the company (</w:t>
      </w:r>
      <w:bookmarkStart w:id="1" w:name="_Hlk91157497"/>
      <w:r w:rsidR="00007610" w:rsidRPr="00F32A5F">
        <w:rPr>
          <w:rFonts w:cs="Times New Roman"/>
          <w:szCs w:val="24"/>
        </w:rPr>
        <w:t>Statista, 2021</w:t>
      </w:r>
      <w:bookmarkEnd w:id="1"/>
      <w:r w:rsidR="00007610" w:rsidRPr="00F32A5F">
        <w:rPr>
          <w:rFonts w:cs="Times New Roman"/>
          <w:szCs w:val="24"/>
        </w:rPr>
        <w:t>). It will also determine the threats and bargaining powers of the suppliers and customers.</w:t>
      </w:r>
      <w:r w:rsidR="00700E5E" w:rsidRPr="00F32A5F">
        <w:rPr>
          <w:rFonts w:cs="Times New Roman"/>
          <w:szCs w:val="24"/>
        </w:rPr>
        <w:t xml:space="preserve"> It will also conduct a SWOT analysis on the company and determine the Segmentation, targeting and Targeting of the company. The report will also determine the marketing strategy through </w:t>
      </w:r>
      <w:r w:rsidR="00941D00" w:rsidRPr="00F32A5F">
        <w:rPr>
          <w:rFonts w:cs="Times New Roman"/>
          <w:szCs w:val="24"/>
        </w:rPr>
        <w:t xml:space="preserve">the </w:t>
      </w:r>
      <w:r w:rsidR="00700E5E" w:rsidRPr="00F32A5F">
        <w:rPr>
          <w:rFonts w:cs="Times New Roman"/>
          <w:szCs w:val="24"/>
        </w:rPr>
        <w:t>marketing mix.</w:t>
      </w:r>
    </w:p>
    <w:p w14:paraId="6053A5EF" w14:textId="77777777" w:rsidR="00B1686A" w:rsidRPr="00F32A5F" w:rsidRDefault="00B1686A">
      <w:pPr>
        <w:spacing w:line="259" w:lineRule="auto"/>
        <w:jc w:val="left"/>
        <w:rPr>
          <w:rStyle w:val="Titlu1Caracter"/>
        </w:rPr>
      </w:pPr>
      <w:r w:rsidRPr="00F32A5F">
        <w:rPr>
          <w:rStyle w:val="Titlu1Caracter"/>
        </w:rPr>
        <w:br w:type="page"/>
      </w:r>
    </w:p>
    <w:p w14:paraId="0411B54B" w14:textId="77777777" w:rsidR="00941D00" w:rsidRPr="00F32A5F" w:rsidRDefault="00941D00" w:rsidP="00141A9B">
      <w:pPr>
        <w:rPr>
          <w:rStyle w:val="Titlu1Caracter"/>
        </w:rPr>
      </w:pPr>
      <w:bookmarkStart w:id="2" w:name="_Toc91240936"/>
      <w:r w:rsidRPr="00F32A5F">
        <w:rPr>
          <w:rStyle w:val="Titlu1Caracter"/>
        </w:rPr>
        <w:lastRenderedPageBreak/>
        <w:t>Situational Analysis</w:t>
      </w:r>
      <w:bookmarkEnd w:id="2"/>
    </w:p>
    <w:p w14:paraId="3664AE33" w14:textId="77777777" w:rsidR="00CE679E" w:rsidRPr="00F32A5F" w:rsidRDefault="009842E7" w:rsidP="00F41365">
      <w:pPr>
        <w:rPr>
          <w:b/>
          <w:i/>
          <w:szCs w:val="24"/>
        </w:rPr>
      </w:pPr>
      <w:r w:rsidRPr="00F32A5F">
        <w:rPr>
          <w:b/>
          <w:i/>
          <w:szCs w:val="24"/>
        </w:rPr>
        <w:t>P</w:t>
      </w:r>
      <w:r w:rsidR="006745E2" w:rsidRPr="00F32A5F">
        <w:rPr>
          <w:b/>
          <w:i/>
          <w:szCs w:val="24"/>
        </w:rPr>
        <w:t>ESTEL Analysis</w:t>
      </w:r>
    </w:p>
    <w:p w14:paraId="4F7BBDF5" w14:textId="77777777" w:rsidR="00EC576B" w:rsidRPr="00F32A5F" w:rsidRDefault="00EC576B" w:rsidP="00141A9B">
      <w:pPr>
        <w:rPr>
          <w:rFonts w:cs="Times New Roman"/>
          <w:szCs w:val="24"/>
        </w:rPr>
      </w:pPr>
      <w:r w:rsidRPr="00F32A5F">
        <w:rPr>
          <w:rFonts w:cs="Times New Roman"/>
          <w:szCs w:val="24"/>
        </w:rPr>
        <w:t xml:space="preserve">Pestel analysis </w:t>
      </w:r>
      <w:r w:rsidR="006C671E">
        <w:rPr>
          <w:rFonts w:cs="Times New Roman"/>
          <w:szCs w:val="24"/>
        </w:rPr>
        <w:t>is used to help</w:t>
      </w:r>
      <w:r w:rsidRPr="00F32A5F">
        <w:rPr>
          <w:rFonts w:cs="Times New Roman"/>
          <w:szCs w:val="24"/>
        </w:rPr>
        <w:t xml:space="preserve"> business </w:t>
      </w:r>
      <w:r w:rsidR="0068689A">
        <w:rPr>
          <w:rFonts w:cs="Times New Roman"/>
          <w:szCs w:val="24"/>
        </w:rPr>
        <w:t>in determining</w:t>
      </w:r>
      <w:r w:rsidRPr="00F32A5F">
        <w:rPr>
          <w:rFonts w:cs="Times New Roman"/>
          <w:szCs w:val="24"/>
        </w:rPr>
        <w:t xml:space="preserve"> the external environment of a business and study the factors that may or may not affect the company’s performance</w:t>
      </w:r>
      <w:r w:rsidR="007907EB" w:rsidRPr="00F32A5F">
        <w:rPr>
          <w:rFonts w:cs="Times New Roman"/>
          <w:szCs w:val="24"/>
        </w:rPr>
        <w:t xml:space="preserve"> (</w:t>
      </w:r>
      <w:r w:rsidR="007907EB" w:rsidRPr="00F32A5F">
        <w:rPr>
          <w:rFonts w:cs="Times New Roman"/>
          <w:szCs w:val="24"/>
          <w:shd w:val="clear" w:color="auto" w:fill="FFFFFF"/>
        </w:rPr>
        <w:t>Pan</w:t>
      </w:r>
      <w:r w:rsidR="00017A1E">
        <w:rPr>
          <w:rFonts w:cs="Times New Roman"/>
          <w:szCs w:val="24"/>
          <w:shd w:val="clear" w:color="auto" w:fill="FFFFFF"/>
        </w:rPr>
        <w:t xml:space="preserve"> </w:t>
      </w:r>
      <w:r w:rsidR="007907EB" w:rsidRPr="00F32A5F">
        <w:rPr>
          <w:rFonts w:cs="Times New Roman"/>
          <w:i/>
          <w:iCs/>
          <w:szCs w:val="24"/>
          <w:shd w:val="clear" w:color="auto" w:fill="FFFFFF"/>
        </w:rPr>
        <w:t xml:space="preserve">et al., </w:t>
      </w:r>
      <w:r w:rsidR="007907EB" w:rsidRPr="00F32A5F">
        <w:rPr>
          <w:rFonts w:cs="Times New Roman"/>
          <w:szCs w:val="24"/>
          <w:shd w:val="clear" w:color="auto" w:fill="FFFFFF"/>
        </w:rPr>
        <w:t>2019</w:t>
      </w:r>
      <w:r w:rsidR="007907EB" w:rsidRPr="00F32A5F">
        <w:rPr>
          <w:rFonts w:cs="Times New Roman"/>
          <w:szCs w:val="24"/>
        </w:rPr>
        <w:t>)</w:t>
      </w:r>
      <w:r w:rsidRPr="00F32A5F">
        <w:rPr>
          <w:rFonts w:cs="Times New Roman"/>
          <w:szCs w:val="24"/>
        </w:rPr>
        <w:t>.</w:t>
      </w:r>
    </w:p>
    <w:p w14:paraId="59333B44" w14:textId="77777777" w:rsidR="00EC576B" w:rsidRPr="00F32A5F" w:rsidRDefault="00EC576B" w:rsidP="00141A9B">
      <w:pPr>
        <w:rPr>
          <w:rFonts w:cs="Times New Roman"/>
          <w:b/>
          <w:bCs/>
          <w:i/>
          <w:iCs/>
          <w:szCs w:val="24"/>
        </w:rPr>
      </w:pPr>
      <w:r w:rsidRPr="00F32A5F">
        <w:rPr>
          <w:rFonts w:cs="Times New Roman"/>
          <w:b/>
          <w:bCs/>
          <w:i/>
          <w:iCs/>
          <w:szCs w:val="24"/>
        </w:rPr>
        <w:t>Political factors</w:t>
      </w:r>
    </w:p>
    <w:p w14:paraId="1D7582B0" w14:textId="77777777" w:rsidR="007907EB" w:rsidRPr="00F32A5F" w:rsidRDefault="001F0043" w:rsidP="00141A9B">
      <w:pPr>
        <w:rPr>
          <w:rFonts w:cs="Times New Roman"/>
          <w:szCs w:val="24"/>
        </w:rPr>
      </w:pPr>
      <w:r w:rsidRPr="00F32A5F">
        <w:rPr>
          <w:rFonts w:cs="Times New Roman"/>
          <w:szCs w:val="24"/>
        </w:rPr>
        <w:t xml:space="preserve">The corruption index of the United Kingdom is 77 out of 100 which is considered a good ratio as it indicates a low corruption rate in the country. </w:t>
      </w:r>
      <w:r w:rsidR="00941D00" w:rsidRPr="00F32A5F">
        <w:rPr>
          <w:rFonts w:cs="Times New Roman"/>
          <w:szCs w:val="24"/>
        </w:rPr>
        <w:t>River Island</w:t>
      </w:r>
      <w:r w:rsidRPr="00F32A5F">
        <w:rPr>
          <w:rFonts w:cs="Times New Roman"/>
          <w:szCs w:val="24"/>
        </w:rPr>
        <w:t xml:space="preserve"> will not have to bribe a lot of people to run a smoother business (</w:t>
      </w:r>
      <w:bookmarkStart w:id="3" w:name="_Hlk91158217"/>
      <w:r w:rsidRPr="00F32A5F">
        <w:rPr>
          <w:rFonts w:cs="Times New Roman"/>
          <w:szCs w:val="24"/>
        </w:rPr>
        <w:t>Statista, 2021</w:t>
      </w:r>
      <w:bookmarkEnd w:id="3"/>
      <w:r w:rsidRPr="00F32A5F">
        <w:rPr>
          <w:rFonts w:cs="Times New Roman"/>
          <w:szCs w:val="24"/>
        </w:rPr>
        <w:t xml:space="preserve">). </w:t>
      </w:r>
      <w:r w:rsidR="00B5591B" w:rsidRPr="00F32A5F">
        <w:rPr>
          <w:rFonts w:cs="Times New Roman"/>
          <w:szCs w:val="24"/>
        </w:rPr>
        <w:t>The Po</w:t>
      </w:r>
      <w:r w:rsidR="00811EAD" w:rsidRPr="00F32A5F">
        <w:rPr>
          <w:rFonts w:cs="Times New Roman"/>
          <w:szCs w:val="24"/>
        </w:rPr>
        <w:t>li</w:t>
      </w:r>
      <w:r w:rsidR="00B5591B" w:rsidRPr="00F32A5F">
        <w:rPr>
          <w:rFonts w:cs="Times New Roman"/>
          <w:szCs w:val="24"/>
        </w:rPr>
        <w:t>t</w:t>
      </w:r>
      <w:r w:rsidR="00811EAD" w:rsidRPr="00F32A5F">
        <w:rPr>
          <w:rFonts w:cs="Times New Roman"/>
          <w:szCs w:val="24"/>
        </w:rPr>
        <w:t>ic</w:t>
      </w:r>
      <w:r w:rsidR="00B5591B" w:rsidRPr="00F32A5F">
        <w:rPr>
          <w:rFonts w:cs="Times New Roman"/>
          <w:szCs w:val="24"/>
        </w:rPr>
        <w:t xml:space="preserve">al stability index of the United Kingdom is 0.47 </w:t>
      </w:r>
      <w:r w:rsidR="00811EAD" w:rsidRPr="00F32A5F">
        <w:rPr>
          <w:rFonts w:cs="Times New Roman"/>
          <w:szCs w:val="24"/>
        </w:rPr>
        <w:t>a</w:t>
      </w:r>
      <w:r w:rsidR="00314822" w:rsidRPr="00F32A5F">
        <w:rPr>
          <w:rFonts w:cs="Times New Roman"/>
          <w:szCs w:val="24"/>
        </w:rPr>
        <w:t>s</w:t>
      </w:r>
      <w:r w:rsidR="00B5591B" w:rsidRPr="00F32A5F">
        <w:rPr>
          <w:rFonts w:cs="Times New Roman"/>
          <w:szCs w:val="24"/>
        </w:rPr>
        <w:t xml:space="preserve"> of 2020 that </w:t>
      </w:r>
      <w:r w:rsidR="00914441" w:rsidRPr="00F32A5F">
        <w:rPr>
          <w:rFonts w:cs="Times New Roman"/>
          <w:szCs w:val="24"/>
        </w:rPr>
        <w:t>indicating</w:t>
      </w:r>
      <w:r w:rsidR="00811EAD" w:rsidRPr="00F32A5F">
        <w:rPr>
          <w:rFonts w:cs="Times New Roman"/>
          <w:szCs w:val="24"/>
        </w:rPr>
        <w:t xml:space="preserve"> stable government (</w:t>
      </w:r>
      <w:bookmarkStart w:id="4" w:name="_Hlk91161964"/>
      <w:r w:rsidR="00811EAD" w:rsidRPr="00F32A5F">
        <w:rPr>
          <w:rFonts w:cs="Times New Roman"/>
          <w:szCs w:val="24"/>
        </w:rPr>
        <w:t>The global economy, 2021</w:t>
      </w:r>
      <w:bookmarkEnd w:id="4"/>
      <w:r w:rsidR="00811EAD" w:rsidRPr="00F32A5F">
        <w:rPr>
          <w:rFonts w:cs="Times New Roman"/>
          <w:szCs w:val="24"/>
        </w:rPr>
        <w:t>). This is an advantage for the company</w:t>
      </w:r>
      <w:r w:rsidR="007A0F70" w:rsidRPr="00F32A5F">
        <w:rPr>
          <w:rFonts w:cs="Times New Roman"/>
          <w:szCs w:val="24"/>
        </w:rPr>
        <w:t>,</w:t>
      </w:r>
      <w:r w:rsidR="00811EAD" w:rsidRPr="00F32A5F">
        <w:rPr>
          <w:rFonts w:cs="Times New Roman"/>
          <w:szCs w:val="24"/>
        </w:rPr>
        <w:t xml:space="preserve"> as it will allow the company to run their business stress-free of constantly changing policies.</w:t>
      </w:r>
    </w:p>
    <w:p w14:paraId="40234B64" w14:textId="77777777" w:rsidR="00EC576B" w:rsidRPr="00F32A5F" w:rsidRDefault="00EC576B" w:rsidP="00141A9B">
      <w:pPr>
        <w:rPr>
          <w:rFonts w:cs="Times New Roman"/>
          <w:b/>
          <w:bCs/>
          <w:i/>
          <w:iCs/>
          <w:szCs w:val="24"/>
        </w:rPr>
      </w:pPr>
      <w:r w:rsidRPr="00F32A5F">
        <w:rPr>
          <w:rFonts w:cs="Times New Roman"/>
          <w:b/>
          <w:bCs/>
          <w:i/>
          <w:iCs/>
          <w:szCs w:val="24"/>
        </w:rPr>
        <w:t>Economic Factors</w:t>
      </w:r>
    </w:p>
    <w:p w14:paraId="251010AC" w14:textId="77777777" w:rsidR="00811EAD" w:rsidRPr="00F32A5F" w:rsidRDefault="00E8111A" w:rsidP="00141A9B">
      <w:pPr>
        <w:rPr>
          <w:rFonts w:cs="Times New Roman"/>
          <w:szCs w:val="24"/>
        </w:rPr>
      </w:pPr>
      <w:r w:rsidRPr="00F32A5F">
        <w:rPr>
          <w:rFonts w:cs="Times New Roman"/>
          <w:szCs w:val="24"/>
        </w:rPr>
        <w:t>The interest rate of the country is 0.1</w:t>
      </w:r>
      <w:r w:rsidR="006B6203" w:rsidRPr="00F32A5F">
        <w:rPr>
          <w:rFonts w:cs="Times New Roman"/>
          <w:szCs w:val="24"/>
        </w:rPr>
        <w:t>%, which</w:t>
      </w:r>
      <w:r w:rsidRPr="00F32A5F">
        <w:rPr>
          <w:rFonts w:cs="Times New Roman"/>
          <w:szCs w:val="24"/>
        </w:rPr>
        <w:t xml:space="preserve"> is </w:t>
      </w:r>
      <w:r w:rsidR="00832208" w:rsidRPr="00F32A5F">
        <w:rPr>
          <w:rFonts w:cs="Times New Roman"/>
          <w:szCs w:val="24"/>
        </w:rPr>
        <w:t xml:space="preserve">a </w:t>
      </w:r>
      <w:r w:rsidRPr="00F32A5F">
        <w:rPr>
          <w:rFonts w:cs="Times New Roman"/>
          <w:szCs w:val="24"/>
        </w:rPr>
        <w:t>low interest (</w:t>
      </w:r>
      <w:bookmarkStart w:id="5" w:name="_Hlk91162491"/>
      <w:r w:rsidR="00832208" w:rsidRPr="00F32A5F">
        <w:rPr>
          <w:rFonts w:cs="Times New Roman"/>
          <w:szCs w:val="24"/>
        </w:rPr>
        <w:t>Trading economics, 2021</w:t>
      </w:r>
      <w:bookmarkEnd w:id="5"/>
      <w:r w:rsidRPr="00F32A5F">
        <w:rPr>
          <w:rFonts w:cs="Times New Roman"/>
          <w:szCs w:val="24"/>
        </w:rPr>
        <w:t xml:space="preserve">). This will allow </w:t>
      </w:r>
      <w:r w:rsidR="005B35B9" w:rsidRPr="00F32A5F">
        <w:rPr>
          <w:rFonts w:cs="Times New Roman"/>
          <w:szCs w:val="24"/>
        </w:rPr>
        <w:t>River Island</w:t>
      </w:r>
      <w:r w:rsidR="00832208" w:rsidRPr="00F32A5F">
        <w:rPr>
          <w:rFonts w:cs="Times New Roman"/>
          <w:szCs w:val="24"/>
        </w:rPr>
        <w:t>toinvest</w:t>
      </w:r>
      <w:r w:rsidRPr="00F32A5F">
        <w:rPr>
          <w:rFonts w:cs="Times New Roman"/>
          <w:szCs w:val="24"/>
        </w:rPr>
        <w:t xml:space="preserve"> and </w:t>
      </w:r>
      <w:r w:rsidR="00832208" w:rsidRPr="00F32A5F">
        <w:rPr>
          <w:rFonts w:cs="Times New Roman"/>
          <w:szCs w:val="24"/>
        </w:rPr>
        <w:t>loan</w:t>
      </w:r>
      <w:r w:rsidRPr="00F32A5F">
        <w:rPr>
          <w:rFonts w:cs="Times New Roman"/>
          <w:szCs w:val="24"/>
        </w:rPr>
        <w:t xml:space="preserve"> money to expand </w:t>
      </w:r>
      <w:r w:rsidR="00BD02B1" w:rsidRPr="00F32A5F">
        <w:rPr>
          <w:rFonts w:cs="Times New Roman"/>
          <w:szCs w:val="24"/>
        </w:rPr>
        <w:t>its</w:t>
      </w:r>
      <w:r w:rsidRPr="00F32A5F">
        <w:rPr>
          <w:rFonts w:cs="Times New Roman"/>
          <w:szCs w:val="24"/>
        </w:rPr>
        <w:t xml:space="preserve"> sales and business without paying high interest on it.</w:t>
      </w:r>
      <w:r w:rsidR="00832208" w:rsidRPr="00F32A5F">
        <w:rPr>
          <w:rFonts w:cs="Times New Roman"/>
          <w:szCs w:val="24"/>
        </w:rPr>
        <w:t xml:space="preserve"> The inflation rate of the country is high at 5.1</w:t>
      </w:r>
      <w:r w:rsidR="006B6203" w:rsidRPr="00F32A5F">
        <w:rPr>
          <w:rFonts w:cs="Times New Roman"/>
          <w:szCs w:val="24"/>
        </w:rPr>
        <w:t>%, which</w:t>
      </w:r>
      <w:r w:rsidR="00832208" w:rsidRPr="00F32A5F">
        <w:rPr>
          <w:rFonts w:cs="Times New Roman"/>
          <w:szCs w:val="24"/>
        </w:rPr>
        <w:t xml:space="preserve"> will create a problem for the </w:t>
      </w:r>
      <w:r w:rsidR="000573A4" w:rsidRPr="00F32A5F">
        <w:rPr>
          <w:rFonts w:cs="Times New Roman"/>
          <w:szCs w:val="24"/>
        </w:rPr>
        <w:t>company,</w:t>
      </w:r>
      <w:r w:rsidR="00832208" w:rsidRPr="00F32A5F">
        <w:rPr>
          <w:rFonts w:cs="Times New Roman"/>
          <w:szCs w:val="24"/>
        </w:rPr>
        <w:t xml:space="preserve"> as they have to pay higher prices for raw materials (</w:t>
      </w:r>
      <w:bookmarkStart w:id="6" w:name="_Hlk91162749"/>
      <w:r w:rsidR="00832208" w:rsidRPr="00F32A5F">
        <w:rPr>
          <w:rFonts w:cs="Times New Roman"/>
          <w:szCs w:val="24"/>
        </w:rPr>
        <w:t>Trading Economics, 2021</w:t>
      </w:r>
      <w:bookmarkEnd w:id="6"/>
      <w:r w:rsidR="00832208" w:rsidRPr="00F32A5F">
        <w:rPr>
          <w:rFonts w:cs="Times New Roman"/>
          <w:szCs w:val="24"/>
        </w:rPr>
        <w:t xml:space="preserve">). </w:t>
      </w:r>
      <w:r w:rsidR="006559C4" w:rsidRPr="00F32A5F">
        <w:rPr>
          <w:rFonts w:cs="Times New Roman"/>
          <w:szCs w:val="24"/>
        </w:rPr>
        <w:t>The main reason behind this hike in inflation is the BREXIT in the year 2020. GDP growth rate of the country as in the year 2020 was -9.694% main reason for this fall was Brexit and the pandemic in that year</w:t>
      </w:r>
      <w:r w:rsidR="006D6CD5" w:rsidRPr="00F32A5F">
        <w:rPr>
          <w:rFonts w:cs="Times New Roman"/>
          <w:szCs w:val="24"/>
        </w:rPr>
        <w:t xml:space="preserve"> (Trading Economics, 2021)</w:t>
      </w:r>
      <w:r w:rsidR="006559C4" w:rsidRPr="00F32A5F">
        <w:rPr>
          <w:rFonts w:cs="Times New Roman"/>
          <w:szCs w:val="24"/>
        </w:rPr>
        <w:t xml:space="preserve">. </w:t>
      </w:r>
      <w:r w:rsidR="00A17D07" w:rsidRPr="00F32A5F">
        <w:rPr>
          <w:rFonts w:cs="Times New Roman"/>
          <w:szCs w:val="24"/>
        </w:rPr>
        <w:t>However,</w:t>
      </w:r>
      <w:r w:rsidR="006559C4" w:rsidRPr="00F32A5F">
        <w:rPr>
          <w:rFonts w:cs="Times New Roman"/>
          <w:szCs w:val="24"/>
        </w:rPr>
        <w:t xml:space="preserve"> the growth rate increase by 6% in the year 2021 that means the recovery of the GDP and more space to grow for the company.</w:t>
      </w:r>
    </w:p>
    <w:p w14:paraId="745C6C0D" w14:textId="77777777" w:rsidR="00195584" w:rsidRPr="00F32A5F" w:rsidRDefault="00EC576B" w:rsidP="00141A9B">
      <w:pPr>
        <w:rPr>
          <w:rFonts w:cs="Times New Roman"/>
          <w:b/>
          <w:bCs/>
          <w:i/>
          <w:iCs/>
          <w:szCs w:val="24"/>
        </w:rPr>
      </w:pPr>
      <w:r w:rsidRPr="00F32A5F">
        <w:rPr>
          <w:rFonts w:cs="Times New Roman"/>
          <w:b/>
          <w:bCs/>
          <w:i/>
          <w:iCs/>
          <w:szCs w:val="24"/>
        </w:rPr>
        <w:t>Social factors</w:t>
      </w:r>
    </w:p>
    <w:p w14:paraId="18AA1933" w14:textId="77777777" w:rsidR="00195584" w:rsidRPr="00F32A5F" w:rsidRDefault="00E134AD" w:rsidP="00141A9B">
      <w:pPr>
        <w:rPr>
          <w:rFonts w:cs="Times New Roman"/>
          <w:szCs w:val="24"/>
        </w:rPr>
      </w:pPr>
      <w:r w:rsidRPr="00F32A5F">
        <w:rPr>
          <w:rFonts w:cs="Times New Roman"/>
          <w:szCs w:val="24"/>
        </w:rPr>
        <w:t>The population</w:t>
      </w:r>
      <w:r w:rsidR="00195584" w:rsidRPr="00F32A5F">
        <w:rPr>
          <w:rFonts w:cs="Times New Roman"/>
          <w:szCs w:val="24"/>
        </w:rPr>
        <w:t xml:space="preserve"> growth rate of the United Kingdom in the year 2020 was calculated </w:t>
      </w:r>
      <w:r w:rsidRPr="00F32A5F">
        <w:rPr>
          <w:rFonts w:cs="Times New Roman"/>
          <w:szCs w:val="24"/>
        </w:rPr>
        <w:t xml:space="preserve">at </w:t>
      </w:r>
      <w:r w:rsidR="00195584" w:rsidRPr="00F32A5F">
        <w:rPr>
          <w:rFonts w:cs="Times New Roman"/>
          <w:szCs w:val="24"/>
        </w:rPr>
        <w:t>0.5% (</w:t>
      </w:r>
      <w:bookmarkStart w:id="7" w:name="_Hlk91163452"/>
      <w:r w:rsidR="00195584" w:rsidRPr="00F32A5F">
        <w:rPr>
          <w:rFonts w:cs="Times New Roman"/>
          <w:szCs w:val="24"/>
        </w:rPr>
        <w:t>The world bank, 2021</w:t>
      </w:r>
      <w:bookmarkEnd w:id="7"/>
      <w:r w:rsidR="00195584" w:rsidRPr="00F32A5F">
        <w:rPr>
          <w:rFonts w:cs="Times New Roman"/>
          <w:szCs w:val="24"/>
        </w:rPr>
        <w:t>)</w:t>
      </w:r>
      <w:r w:rsidRPr="00F32A5F">
        <w:rPr>
          <w:rFonts w:cs="Times New Roman"/>
          <w:szCs w:val="24"/>
        </w:rPr>
        <w:t>. As long as the country has a growth in population the company will keep gaining a potential consumer base. The per</w:t>
      </w:r>
      <w:r w:rsidR="00195584" w:rsidRPr="00F32A5F">
        <w:rPr>
          <w:rFonts w:cs="Times New Roman"/>
          <w:szCs w:val="24"/>
        </w:rPr>
        <w:t xml:space="preserve"> capita income</w:t>
      </w:r>
      <w:r w:rsidRPr="00F32A5F">
        <w:rPr>
          <w:rFonts w:cs="Times New Roman"/>
          <w:szCs w:val="24"/>
        </w:rPr>
        <w:t xml:space="preserve"> rate in the country as of 2020 was $41811 (</w:t>
      </w:r>
      <w:bookmarkStart w:id="8" w:name="_Hlk91163775"/>
      <w:r w:rsidRPr="00F32A5F">
        <w:rPr>
          <w:rFonts w:cs="Times New Roman"/>
          <w:szCs w:val="24"/>
        </w:rPr>
        <w:t>Trading Economics, 2021</w:t>
      </w:r>
      <w:bookmarkEnd w:id="8"/>
      <w:r w:rsidRPr="00F32A5F">
        <w:rPr>
          <w:rFonts w:cs="Times New Roman"/>
          <w:szCs w:val="24"/>
        </w:rPr>
        <w:t xml:space="preserve">). This indicates a high purchasing power of the company that means </w:t>
      </w:r>
      <w:r w:rsidR="00C71D8E" w:rsidRPr="00F32A5F">
        <w:rPr>
          <w:rFonts w:cs="Times New Roman"/>
          <w:szCs w:val="24"/>
        </w:rPr>
        <w:t>River Island</w:t>
      </w:r>
      <w:r w:rsidRPr="00F32A5F">
        <w:rPr>
          <w:rFonts w:cs="Times New Roman"/>
          <w:szCs w:val="24"/>
        </w:rPr>
        <w:t xml:space="preserve"> will not have to cut prices of the products and can sell them at reasonable prices.</w:t>
      </w:r>
      <w:r w:rsidR="00E352D7" w:rsidRPr="00F32A5F">
        <w:rPr>
          <w:rFonts w:cs="Times New Roman"/>
          <w:szCs w:val="24"/>
        </w:rPr>
        <w:t xml:space="preserve"> The literacy rate in the United Kingdom is 99% as of 2018 this indicates a high literacy </w:t>
      </w:r>
      <w:r w:rsidR="00E352D7" w:rsidRPr="00F32A5F">
        <w:rPr>
          <w:rFonts w:cs="Times New Roman"/>
          <w:szCs w:val="24"/>
        </w:rPr>
        <w:lastRenderedPageBreak/>
        <w:t>rate that will allow the company in recruiting more skilled labour and employee for better production (</w:t>
      </w:r>
      <w:bookmarkStart w:id="9" w:name="_Hlk91169509"/>
      <w:r w:rsidR="00E352D7" w:rsidRPr="00F32A5F">
        <w:rPr>
          <w:rFonts w:cs="Times New Roman"/>
          <w:szCs w:val="24"/>
        </w:rPr>
        <w:t>UNA-UK, 2016</w:t>
      </w:r>
      <w:bookmarkEnd w:id="9"/>
      <w:r w:rsidR="00E352D7" w:rsidRPr="00F32A5F">
        <w:rPr>
          <w:rFonts w:cs="Times New Roman"/>
          <w:szCs w:val="24"/>
        </w:rPr>
        <w:t>).</w:t>
      </w:r>
    </w:p>
    <w:p w14:paraId="50957159" w14:textId="77777777" w:rsidR="00EC576B" w:rsidRPr="00F32A5F" w:rsidRDefault="00EC576B" w:rsidP="00141A9B">
      <w:pPr>
        <w:rPr>
          <w:rFonts w:cs="Times New Roman"/>
          <w:b/>
          <w:bCs/>
          <w:i/>
          <w:iCs/>
          <w:szCs w:val="24"/>
        </w:rPr>
      </w:pPr>
      <w:r w:rsidRPr="00F32A5F">
        <w:rPr>
          <w:rFonts w:cs="Times New Roman"/>
          <w:b/>
          <w:bCs/>
          <w:i/>
          <w:iCs/>
          <w:szCs w:val="24"/>
        </w:rPr>
        <w:t>Technical factors</w:t>
      </w:r>
    </w:p>
    <w:p w14:paraId="102A498A" w14:textId="77777777" w:rsidR="0029633E" w:rsidRPr="00F32A5F" w:rsidRDefault="0029633E" w:rsidP="00141A9B">
      <w:pPr>
        <w:rPr>
          <w:rFonts w:cs="Times New Roman"/>
          <w:szCs w:val="24"/>
        </w:rPr>
      </w:pPr>
      <w:r w:rsidRPr="00F32A5F">
        <w:rPr>
          <w:rFonts w:cs="Times New Roman"/>
          <w:szCs w:val="24"/>
        </w:rPr>
        <w:t>The country spends 2.2% of the GDP on its research and development which indicates that the country keeps up generating new technology</w:t>
      </w:r>
      <w:r w:rsidR="002F58CF" w:rsidRPr="00F32A5F">
        <w:rPr>
          <w:rFonts w:cs="Times New Roman"/>
          <w:szCs w:val="24"/>
        </w:rPr>
        <w:t xml:space="preserve"> (The World Bank, 2021)</w:t>
      </w:r>
      <w:r w:rsidRPr="00F32A5F">
        <w:rPr>
          <w:rFonts w:cs="Times New Roman"/>
          <w:szCs w:val="24"/>
        </w:rPr>
        <w:t xml:space="preserve">. River Island will have the advantage of </w:t>
      </w:r>
      <w:r w:rsidR="002F58CF" w:rsidRPr="00F32A5F">
        <w:rPr>
          <w:rFonts w:cs="Times New Roman"/>
          <w:szCs w:val="24"/>
        </w:rPr>
        <w:t xml:space="preserve">getting new technology to improve its production speed and quality. </w:t>
      </w:r>
      <w:r w:rsidR="00F246F1" w:rsidRPr="00F32A5F">
        <w:rPr>
          <w:rFonts w:cs="Times New Roman"/>
          <w:szCs w:val="24"/>
        </w:rPr>
        <w:t>94.8% of the British population uses social media as an advantage of the company as it will allow them to reach the population through online advertising (</w:t>
      </w:r>
      <w:bookmarkStart w:id="10" w:name="_Hlk91164623"/>
      <w:r w:rsidR="00F246F1" w:rsidRPr="00F32A5F">
        <w:rPr>
          <w:rFonts w:cs="Times New Roman"/>
          <w:szCs w:val="24"/>
        </w:rPr>
        <w:t xml:space="preserve">The </w:t>
      </w:r>
      <w:r w:rsidR="00D71137" w:rsidRPr="00F32A5F">
        <w:rPr>
          <w:rFonts w:cs="Times New Roman"/>
          <w:szCs w:val="24"/>
        </w:rPr>
        <w:t>W</w:t>
      </w:r>
      <w:r w:rsidR="00F246F1" w:rsidRPr="00F32A5F">
        <w:rPr>
          <w:rFonts w:cs="Times New Roman"/>
          <w:szCs w:val="24"/>
        </w:rPr>
        <w:t xml:space="preserve">orld </w:t>
      </w:r>
      <w:r w:rsidR="00D71137" w:rsidRPr="00F32A5F">
        <w:rPr>
          <w:rFonts w:cs="Times New Roman"/>
          <w:szCs w:val="24"/>
        </w:rPr>
        <w:t>Bank</w:t>
      </w:r>
      <w:r w:rsidR="00F246F1" w:rsidRPr="00F32A5F">
        <w:rPr>
          <w:rFonts w:cs="Times New Roman"/>
          <w:szCs w:val="24"/>
        </w:rPr>
        <w:t>, 2021</w:t>
      </w:r>
      <w:bookmarkEnd w:id="10"/>
      <w:r w:rsidR="00F246F1" w:rsidRPr="00F32A5F">
        <w:rPr>
          <w:rFonts w:cs="Times New Roman"/>
          <w:szCs w:val="24"/>
        </w:rPr>
        <w:t>).</w:t>
      </w:r>
      <w:r w:rsidR="00282098" w:rsidRPr="00F32A5F">
        <w:rPr>
          <w:rFonts w:cs="Times New Roman"/>
          <w:szCs w:val="24"/>
        </w:rPr>
        <w:t xml:space="preserve"> The </w:t>
      </w:r>
      <w:r w:rsidR="00DB162E" w:rsidRPr="00F32A5F">
        <w:rPr>
          <w:rFonts w:cs="Times New Roman"/>
          <w:szCs w:val="24"/>
        </w:rPr>
        <w:t xml:space="preserve">research and development also will be beneficial to gain better machinery for the production of high-quality products in the company. The innovation rate in the UK is </w:t>
      </w:r>
      <w:r w:rsidR="004F40A2" w:rsidRPr="00F32A5F">
        <w:rPr>
          <w:rFonts w:cs="Times New Roman"/>
          <w:szCs w:val="24"/>
        </w:rPr>
        <w:t>122, which</w:t>
      </w:r>
      <w:r w:rsidR="00DB162E" w:rsidRPr="00F32A5F">
        <w:rPr>
          <w:rFonts w:cs="Times New Roman"/>
          <w:szCs w:val="24"/>
        </w:rPr>
        <w:t xml:space="preserve"> means </w:t>
      </w:r>
      <w:r w:rsidR="00C71D8E" w:rsidRPr="00F32A5F">
        <w:rPr>
          <w:rFonts w:cs="Times New Roman"/>
          <w:szCs w:val="24"/>
        </w:rPr>
        <w:t>River Island</w:t>
      </w:r>
      <w:r w:rsidR="00DB162E" w:rsidRPr="00F32A5F">
        <w:rPr>
          <w:rFonts w:cs="Times New Roman"/>
          <w:szCs w:val="24"/>
        </w:rPr>
        <w:t xml:space="preserve"> will experience new infrastructure in the country for better transportation of the products.</w:t>
      </w:r>
    </w:p>
    <w:p w14:paraId="4153DD51" w14:textId="77777777" w:rsidR="00EC576B" w:rsidRPr="00F32A5F" w:rsidRDefault="007907EB" w:rsidP="00141A9B">
      <w:pPr>
        <w:rPr>
          <w:rFonts w:cs="Times New Roman"/>
          <w:b/>
          <w:bCs/>
          <w:i/>
          <w:iCs/>
          <w:szCs w:val="24"/>
        </w:rPr>
      </w:pPr>
      <w:r w:rsidRPr="00F32A5F">
        <w:rPr>
          <w:rFonts w:cs="Times New Roman"/>
          <w:b/>
          <w:bCs/>
          <w:i/>
          <w:iCs/>
          <w:szCs w:val="24"/>
        </w:rPr>
        <w:t>Environmental</w:t>
      </w:r>
      <w:r w:rsidR="00EC576B" w:rsidRPr="00F32A5F">
        <w:rPr>
          <w:rFonts w:cs="Times New Roman"/>
          <w:b/>
          <w:bCs/>
          <w:i/>
          <w:iCs/>
          <w:szCs w:val="24"/>
        </w:rPr>
        <w:t xml:space="preserve"> factors</w:t>
      </w:r>
    </w:p>
    <w:p w14:paraId="495E5061" w14:textId="77777777" w:rsidR="00D71137" w:rsidRPr="00F32A5F" w:rsidRDefault="00D71137" w:rsidP="00141A9B">
      <w:pPr>
        <w:rPr>
          <w:rFonts w:cs="Times New Roman"/>
          <w:szCs w:val="24"/>
        </w:rPr>
      </w:pPr>
      <w:r w:rsidRPr="00F32A5F">
        <w:rPr>
          <w:rFonts w:cs="Times New Roman"/>
          <w:szCs w:val="24"/>
        </w:rPr>
        <w:t xml:space="preserve">Pollution environmental laws of the country </w:t>
      </w:r>
      <w:r w:rsidR="00F75879" w:rsidRPr="00F32A5F">
        <w:rPr>
          <w:rFonts w:cs="Times New Roman"/>
          <w:szCs w:val="24"/>
        </w:rPr>
        <w:t>include</w:t>
      </w:r>
      <w:r w:rsidRPr="00F32A5F">
        <w:rPr>
          <w:rFonts w:cs="Times New Roman"/>
          <w:szCs w:val="24"/>
        </w:rPr>
        <w:t xml:space="preserve"> various laws such as Control of Pollution 1974 that covers the </w:t>
      </w:r>
      <w:r w:rsidR="00F75879" w:rsidRPr="00F32A5F">
        <w:rPr>
          <w:rFonts w:cs="Times New Roman"/>
          <w:szCs w:val="24"/>
        </w:rPr>
        <w:t>environmental</w:t>
      </w:r>
      <w:r w:rsidRPr="00F32A5F">
        <w:rPr>
          <w:rFonts w:cs="Times New Roman"/>
          <w:szCs w:val="24"/>
        </w:rPr>
        <w:t xml:space="preserve"> issue such as air, </w:t>
      </w:r>
      <w:r w:rsidR="00F75879" w:rsidRPr="00F32A5F">
        <w:rPr>
          <w:rFonts w:cs="Times New Roman"/>
          <w:szCs w:val="24"/>
        </w:rPr>
        <w:t>noise</w:t>
      </w:r>
      <w:r w:rsidRPr="00F32A5F">
        <w:rPr>
          <w:rFonts w:cs="Times New Roman"/>
          <w:szCs w:val="24"/>
        </w:rPr>
        <w:t xml:space="preserve">, water and </w:t>
      </w:r>
      <w:r w:rsidR="00F75879" w:rsidRPr="00F32A5F">
        <w:rPr>
          <w:rFonts w:cs="Times New Roman"/>
          <w:szCs w:val="24"/>
        </w:rPr>
        <w:t>atmospheric</w:t>
      </w:r>
      <w:r w:rsidRPr="00F32A5F">
        <w:rPr>
          <w:rFonts w:cs="Times New Roman"/>
          <w:szCs w:val="24"/>
        </w:rPr>
        <w:t xml:space="preserve"> pollution </w:t>
      </w:r>
      <w:r w:rsidR="00F75879" w:rsidRPr="00F32A5F">
        <w:rPr>
          <w:rFonts w:cs="Times New Roman"/>
          <w:szCs w:val="24"/>
        </w:rPr>
        <w:t>and wastage on the land. Environmental Protection Act established in the year 1974 prohibits any kind of harmful emission in the air by the industries and pollute the air</w:t>
      </w:r>
      <w:r w:rsidR="00243CF0" w:rsidRPr="00F32A5F">
        <w:rPr>
          <w:rFonts w:cs="Times New Roman"/>
          <w:szCs w:val="24"/>
        </w:rPr>
        <w:t xml:space="preserve"> (</w:t>
      </w:r>
      <w:bookmarkStart w:id="11" w:name="_Hlk91167826"/>
      <w:r w:rsidR="00243CF0" w:rsidRPr="00F32A5F">
        <w:rPr>
          <w:rFonts w:cs="Times New Roman"/>
          <w:szCs w:val="24"/>
        </w:rPr>
        <w:t>Field.org.UK, 2018</w:t>
      </w:r>
      <w:bookmarkEnd w:id="11"/>
      <w:r w:rsidR="00243CF0" w:rsidRPr="00F32A5F">
        <w:rPr>
          <w:rFonts w:cs="Times New Roman"/>
          <w:szCs w:val="24"/>
        </w:rPr>
        <w:t>)</w:t>
      </w:r>
      <w:r w:rsidR="00F75879" w:rsidRPr="00F32A5F">
        <w:rPr>
          <w:rFonts w:cs="Times New Roman"/>
          <w:szCs w:val="24"/>
        </w:rPr>
        <w:t xml:space="preserve">. The climate change environmental laws </w:t>
      </w:r>
      <w:r w:rsidR="00AA6D7C" w:rsidRPr="00F32A5F">
        <w:rPr>
          <w:rFonts w:cs="Times New Roman"/>
          <w:szCs w:val="24"/>
        </w:rPr>
        <w:t xml:space="preserve">in the UK prohibit carbon emission and </w:t>
      </w:r>
      <w:r w:rsidR="00342238" w:rsidRPr="00F32A5F">
        <w:rPr>
          <w:rFonts w:cs="Times New Roman"/>
          <w:szCs w:val="24"/>
        </w:rPr>
        <w:t>encourage</w:t>
      </w:r>
      <w:r w:rsidR="00AA6D7C" w:rsidRPr="00F32A5F">
        <w:rPr>
          <w:rFonts w:cs="Times New Roman"/>
          <w:szCs w:val="24"/>
        </w:rPr>
        <w:t xml:space="preserve"> the company to use renewable sources.</w:t>
      </w:r>
      <w:r w:rsidR="00243CF0" w:rsidRPr="00F32A5F">
        <w:rPr>
          <w:rFonts w:cs="Times New Roman"/>
          <w:szCs w:val="24"/>
        </w:rPr>
        <w:t xml:space="preserve"> Following these laws will help </w:t>
      </w:r>
      <w:r w:rsidR="00C71D8E" w:rsidRPr="00F32A5F">
        <w:rPr>
          <w:rFonts w:cs="Times New Roman"/>
          <w:szCs w:val="24"/>
        </w:rPr>
        <w:t>River Island</w:t>
      </w:r>
      <w:r w:rsidR="00243CF0" w:rsidRPr="00F32A5F">
        <w:rPr>
          <w:rFonts w:cs="Times New Roman"/>
          <w:szCs w:val="24"/>
        </w:rPr>
        <w:t xml:space="preserve"> make better CSR policies</w:t>
      </w:r>
      <w:r w:rsidR="000A3C81" w:rsidRPr="00F32A5F">
        <w:rPr>
          <w:rFonts w:cs="Times New Roman"/>
          <w:szCs w:val="24"/>
        </w:rPr>
        <w:t xml:space="preserve"> and</w:t>
      </w:r>
      <w:r w:rsidR="00243CF0" w:rsidRPr="00F32A5F">
        <w:rPr>
          <w:rFonts w:cs="Times New Roman"/>
          <w:szCs w:val="24"/>
        </w:rPr>
        <w:t xml:space="preserve"> bring them better brand value</w:t>
      </w:r>
      <w:r w:rsidR="000921F1" w:rsidRPr="00F32A5F">
        <w:rPr>
          <w:rFonts w:cs="Times New Roman"/>
          <w:szCs w:val="24"/>
        </w:rPr>
        <w:t xml:space="preserve"> and </w:t>
      </w:r>
      <w:r w:rsidR="00D6598D" w:rsidRPr="00F32A5F">
        <w:rPr>
          <w:rFonts w:cs="Times New Roman"/>
          <w:szCs w:val="24"/>
        </w:rPr>
        <w:t xml:space="preserve">a </w:t>
      </w:r>
      <w:r w:rsidR="000921F1" w:rsidRPr="00F32A5F">
        <w:rPr>
          <w:rFonts w:cs="Times New Roman"/>
          <w:szCs w:val="24"/>
        </w:rPr>
        <w:t>higher consumer base</w:t>
      </w:r>
      <w:r w:rsidR="00243CF0" w:rsidRPr="00F32A5F">
        <w:rPr>
          <w:rFonts w:cs="Times New Roman"/>
          <w:szCs w:val="24"/>
        </w:rPr>
        <w:t xml:space="preserve">. </w:t>
      </w:r>
    </w:p>
    <w:p w14:paraId="423E7EEB" w14:textId="77777777" w:rsidR="00EC576B" w:rsidRPr="00F32A5F" w:rsidRDefault="00EC576B" w:rsidP="00141A9B">
      <w:pPr>
        <w:rPr>
          <w:rFonts w:cs="Times New Roman"/>
          <w:b/>
          <w:bCs/>
          <w:i/>
          <w:iCs/>
          <w:szCs w:val="24"/>
        </w:rPr>
      </w:pPr>
      <w:r w:rsidRPr="00F32A5F">
        <w:rPr>
          <w:rFonts w:cs="Times New Roman"/>
          <w:b/>
          <w:bCs/>
          <w:i/>
          <w:iCs/>
          <w:szCs w:val="24"/>
        </w:rPr>
        <w:t>Legal factors</w:t>
      </w:r>
    </w:p>
    <w:p w14:paraId="7297C380" w14:textId="77777777" w:rsidR="00243CF0" w:rsidRPr="00F32A5F" w:rsidRDefault="00342238" w:rsidP="00141A9B">
      <w:pPr>
        <w:rPr>
          <w:rFonts w:cs="Times New Roman"/>
          <w:szCs w:val="24"/>
        </w:rPr>
      </w:pPr>
      <w:r w:rsidRPr="00F32A5F">
        <w:rPr>
          <w:rFonts w:cs="Times New Roman"/>
          <w:szCs w:val="24"/>
        </w:rPr>
        <w:t>The workplace bullying and harassment policy of the country gives protection to employees against bullying and harassment in the workplace (</w:t>
      </w:r>
      <w:bookmarkStart w:id="12" w:name="_Hlk91168285"/>
      <w:r w:rsidRPr="00F32A5F">
        <w:rPr>
          <w:rFonts w:cs="Times New Roman"/>
          <w:szCs w:val="24"/>
        </w:rPr>
        <w:t>GOV.UK, 2021</w:t>
      </w:r>
      <w:bookmarkEnd w:id="12"/>
      <w:r w:rsidRPr="00F32A5F">
        <w:rPr>
          <w:rFonts w:cs="Times New Roman"/>
          <w:szCs w:val="24"/>
        </w:rPr>
        <w:t>). It prohibits any kind of bullying based on age, marital status, gender, race, political opinion of an employee in the workplace. If faced such kind of harassment the employee is eligible to take legal actions against the employer.</w:t>
      </w:r>
      <w:r w:rsidR="007508E3" w:rsidRPr="00F32A5F">
        <w:rPr>
          <w:rFonts w:cs="Times New Roman"/>
          <w:szCs w:val="24"/>
        </w:rPr>
        <w:t xml:space="preserve"> The employment contract policy bound the employer and the employee to the contract made between them</w:t>
      </w:r>
      <w:r w:rsidR="00A9705C" w:rsidRPr="00F32A5F">
        <w:rPr>
          <w:rFonts w:cs="Times New Roman"/>
          <w:szCs w:val="24"/>
        </w:rPr>
        <w:t xml:space="preserve"> (</w:t>
      </w:r>
      <w:bookmarkStart w:id="13" w:name="_Hlk91169212"/>
      <w:r w:rsidR="00A9705C" w:rsidRPr="00F32A5F">
        <w:rPr>
          <w:rFonts w:cs="Times New Roman"/>
          <w:szCs w:val="24"/>
        </w:rPr>
        <w:t>GOV.UK, 2021</w:t>
      </w:r>
      <w:bookmarkEnd w:id="13"/>
      <w:r w:rsidR="00A9705C" w:rsidRPr="00F32A5F">
        <w:rPr>
          <w:rFonts w:cs="Times New Roman"/>
          <w:szCs w:val="24"/>
        </w:rPr>
        <w:t>)</w:t>
      </w:r>
      <w:r w:rsidR="007508E3" w:rsidRPr="00F32A5F">
        <w:rPr>
          <w:rFonts w:cs="Times New Roman"/>
          <w:szCs w:val="24"/>
        </w:rPr>
        <w:t xml:space="preserve">. They are supposed to stick to the contract until there is a breach from any end of the contract. The anti-discrimination act of the country prohibits any kind of discriminatory action towards the employee </w:t>
      </w:r>
      <w:r w:rsidR="00FC7713" w:rsidRPr="00F32A5F">
        <w:rPr>
          <w:rFonts w:cs="Times New Roman"/>
          <w:szCs w:val="24"/>
        </w:rPr>
        <w:t xml:space="preserve">in </w:t>
      </w:r>
      <w:r w:rsidR="007508E3" w:rsidRPr="00F32A5F">
        <w:rPr>
          <w:rFonts w:cs="Times New Roman"/>
          <w:szCs w:val="24"/>
        </w:rPr>
        <w:t>a workplace</w:t>
      </w:r>
      <w:r w:rsidR="00A9705C" w:rsidRPr="00F32A5F">
        <w:rPr>
          <w:rFonts w:cs="Times New Roman"/>
          <w:szCs w:val="24"/>
        </w:rPr>
        <w:t xml:space="preserve"> (</w:t>
      </w:r>
      <w:bookmarkStart w:id="14" w:name="_Hlk91169124"/>
      <w:r w:rsidR="00A9705C" w:rsidRPr="00F32A5F">
        <w:rPr>
          <w:rFonts w:cs="Times New Roman"/>
          <w:szCs w:val="24"/>
        </w:rPr>
        <w:t>GOV.UK, 2021</w:t>
      </w:r>
      <w:bookmarkEnd w:id="14"/>
      <w:r w:rsidR="00A9705C" w:rsidRPr="00F32A5F">
        <w:rPr>
          <w:rFonts w:cs="Times New Roman"/>
          <w:szCs w:val="24"/>
        </w:rPr>
        <w:t>)</w:t>
      </w:r>
      <w:r w:rsidR="007508E3" w:rsidRPr="00F32A5F">
        <w:rPr>
          <w:rFonts w:cs="Times New Roman"/>
          <w:szCs w:val="24"/>
        </w:rPr>
        <w:t>.</w:t>
      </w:r>
      <w:r w:rsidR="00EF3F7F" w:rsidRPr="00F32A5F">
        <w:rPr>
          <w:rFonts w:cs="Times New Roman"/>
          <w:szCs w:val="24"/>
        </w:rPr>
        <w:t xml:space="preserve">Following these policies and implementing them in the workplace will help </w:t>
      </w:r>
      <w:r w:rsidR="00C71D8E" w:rsidRPr="00F32A5F">
        <w:rPr>
          <w:rFonts w:cs="Times New Roman"/>
          <w:szCs w:val="24"/>
        </w:rPr>
        <w:t>River Island</w:t>
      </w:r>
      <w:r w:rsidR="00EF3F7F" w:rsidRPr="00F32A5F">
        <w:rPr>
          <w:rFonts w:cs="Times New Roman"/>
          <w:szCs w:val="24"/>
        </w:rPr>
        <w:t xml:space="preserve"> in </w:t>
      </w:r>
      <w:r w:rsidR="00EF3F7F" w:rsidRPr="00F32A5F">
        <w:rPr>
          <w:rFonts w:cs="Times New Roman"/>
          <w:szCs w:val="24"/>
        </w:rPr>
        <w:lastRenderedPageBreak/>
        <w:t>running an ethical business and keep good relations with its employees.</w:t>
      </w:r>
      <w:r w:rsidR="00BD02B1" w:rsidRPr="00F32A5F">
        <w:rPr>
          <w:rFonts w:cs="Times New Roman"/>
          <w:szCs w:val="24"/>
        </w:rPr>
        <w:t xml:space="preserve"> The company must also follow the overtime policy for the countries which suggests that the employers cannot force an employee to work overtime and will have to pay for the overtime</w:t>
      </w:r>
      <w:r w:rsidR="006F5115" w:rsidRPr="00F32A5F">
        <w:rPr>
          <w:rFonts w:cs="Times New Roman"/>
          <w:szCs w:val="24"/>
        </w:rPr>
        <w:t xml:space="preserve"> (</w:t>
      </w:r>
      <w:bookmarkStart w:id="15" w:name="_Hlk91174000"/>
      <w:r w:rsidR="005E1C71" w:rsidRPr="00F32A5F">
        <w:rPr>
          <w:rFonts w:cs="Times New Roman"/>
          <w:szCs w:val="24"/>
        </w:rPr>
        <w:t>GOV.UK, 2021</w:t>
      </w:r>
      <w:bookmarkEnd w:id="15"/>
      <w:r w:rsidR="006F5115" w:rsidRPr="00F32A5F">
        <w:rPr>
          <w:rFonts w:cs="Times New Roman"/>
          <w:szCs w:val="24"/>
        </w:rPr>
        <w:t>)</w:t>
      </w:r>
      <w:r w:rsidR="00BD02B1" w:rsidRPr="00F32A5F">
        <w:rPr>
          <w:rFonts w:cs="Times New Roman"/>
          <w:szCs w:val="24"/>
        </w:rPr>
        <w:t>.</w:t>
      </w:r>
    </w:p>
    <w:p w14:paraId="4334064D" w14:textId="77777777" w:rsidR="00A733E7" w:rsidRPr="00F32A5F" w:rsidRDefault="00A733E7" w:rsidP="0083570A">
      <w:pPr>
        <w:rPr>
          <w:b/>
          <w:i/>
        </w:rPr>
      </w:pPr>
      <w:r w:rsidRPr="00F32A5F">
        <w:rPr>
          <w:b/>
          <w:i/>
        </w:rPr>
        <w:t xml:space="preserve">Porters </w:t>
      </w:r>
      <w:r w:rsidR="006745E2" w:rsidRPr="00F32A5F">
        <w:rPr>
          <w:b/>
          <w:i/>
        </w:rPr>
        <w:t xml:space="preserve">Fiver </w:t>
      </w:r>
      <w:r w:rsidR="00E8111A" w:rsidRPr="00F32A5F">
        <w:rPr>
          <w:b/>
          <w:i/>
        </w:rPr>
        <w:t>Forces</w:t>
      </w:r>
    </w:p>
    <w:p w14:paraId="3DE29B1A" w14:textId="77777777" w:rsidR="004044C8" w:rsidRPr="00F32A5F" w:rsidRDefault="00271F9D" w:rsidP="00141A9B">
      <w:pPr>
        <w:rPr>
          <w:rFonts w:cs="Times New Roman"/>
          <w:szCs w:val="24"/>
        </w:rPr>
      </w:pPr>
      <w:r w:rsidRPr="00F32A5F">
        <w:rPr>
          <w:rFonts w:cs="Times New Roman"/>
          <w:szCs w:val="24"/>
        </w:rPr>
        <w:t>Porter’s</w:t>
      </w:r>
      <w:r w:rsidR="0089114B" w:rsidRPr="00F32A5F">
        <w:rPr>
          <w:rFonts w:cs="Times New Roman"/>
          <w:szCs w:val="24"/>
        </w:rPr>
        <w:t xml:space="preserve"> </w:t>
      </w:r>
      <w:r w:rsidRPr="00F32A5F">
        <w:rPr>
          <w:rFonts w:cs="Times New Roman"/>
          <w:szCs w:val="24"/>
        </w:rPr>
        <w:t>Five</w:t>
      </w:r>
      <w:r w:rsidR="004044C8" w:rsidRPr="00F32A5F">
        <w:rPr>
          <w:rFonts w:cs="Times New Roman"/>
          <w:szCs w:val="24"/>
        </w:rPr>
        <w:t xml:space="preserve"> Forces was developed in the year 1979 by Michael E Porter</w:t>
      </w:r>
      <w:r w:rsidRPr="00F32A5F">
        <w:rPr>
          <w:rFonts w:cs="Times New Roman"/>
          <w:szCs w:val="24"/>
        </w:rPr>
        <w:t xml:space="preserve"> (</w:t>
      </w:r>
      <w:r w:rsidRPr="00F32A5F">
        <w:rPr>
          <w:rFonts w:cs="Times New Roman"/>
          <w:szCs w:val="24"/>
          <w:shd w:val="clear" w:color="auto" w:fill="FFFFFF"/>
        </w:rPr>
        <w:t>Varelasand Georgopoulos</w:t>
      </w:r>
      <w:r w:rsidRPr="00F32A5F">
        <w:rPr>
          <w:rFonts w:cs="Times New Roman"/>
          <w:szCs w:val="24"/>
        </w:rPr>
        <w:t xml:space="preserve">, </w:t>
      </w:r>
      <w:r w:rsidRPr="00F32A5F">
        <w:rPr>
          <w:rFonts w:cs="Times New Roman"/>
          <w:szCs w:val="24"/>
          <w:shd w:val="clear" w:color="auto" w:fill="FFFFFF"/>
        </w:rPr>
        <w:t>2017</w:t>
      </w:r>
      <w:r w:rsidRPr="00F32A5F">
        <w:rPr>
          <w:rFonts w:cs="Times New Roman"/>
          <w:szCs w:val="24"/>
        </w:rPr>
        <w:t>)</w:t>
      </w:r>
      <w:r w:rsidR="004044C8" w:rsidRPr="00F32A5F">
        <w:rPr>
          <w:rFonts w:cs="Times New Roman"/>
          <w:szCs w:val="24"/>
        </w:rPr>
        <w:t xml:space="preserve">. This framework helps in determining the </w:t>
      </w:r>
      <w:r w:rsidRPr="00F32A5F">
        <w:rPr>
          <w:rFonts w:cs="Times New Roman"/>
          <w:szCs w:val="24"/>
        </w:rPr>
        <w:t>company’s</w:t>
      </w:r>
      <w:r w:rsidR="0085439D" w:rsidRPr="00F32A5F">
        <w:rPr>
          <w:rFonts w:cs="Times New Roman"/>
          <w:szCs w:val="24"/>
        </w:rPr>
        <w:t xml:space="preserve"> </w:t>
      </w:r>
      <w:r w:rsidRPr="00F32A5F">
        <w:rPr>
          <w:rFonts w:cs="Times New Roman"/>
          <w:szCs w:val="24"/>
        </w:rPr>
        <w:t>positioning</w:t>
      </w:r>
      <w:r w:rsidR="004044C8" w:rsidRPr="00F32A5F">
        <w:rPr>
          <w:rFonts w:cs="Times New Roman"/>
          <w:szCs w:val="24"/>
        </w:rPr>
        <w:t xml:space="preserve"> and </w:t>
      </w:r>
      <w:r w:rsidRPr="00F32A5F">
        <w:rPr>
          <w:rFonts w:cs="Times New Roman"/>
          <w:szCs w:val="24"/>
        </w:rPr>
        <w:t>understanding the profitability of the business.</w:t>
      </w:r>
    </w:p>
    <w:p w14:paraId="39651A33" w14:textId="77777777" w:rsidR="004044C8" w:rsidRPr="00F32A5F" w:rsidRDefault="004044C8" w:rsidP="00141A9B">
      <w:pPr>
        <w:rPr>
          <w:rFonts w:cs="Times New Roman"/>
          <w:b/>
          <w:bCs/>
          <w:i/>
          <w:iCs/>
          <w:szCs w:val="24"/>
        </w:rPr>
      </w:pPr>
      <w:r w:rsidRPr="00F32A5F">
        <w:rPr>
          <w:rFonts w:cs="Times New Roman"/>
          <w:b/>
          <w:bCs/>
          <w:i/>
          <w:iCs/>
          <w:szCs w:val="24"/>
        </w:rPr>
        <w:t>Rivalry</w:t>
      </w:r>
      <w:r w:rsidR="00282098" w:rsidRPr="00F32A5F">
        <w:rPr>
          <w:rFonts w:cs="Times New Roman"/>
          <w:b/>
          <w:bCs/>
          <w:i/>
          <w:iCs/>
          <w:szCs w:val="24"/>
        </w:rPr>
        <w:t xml:space="preserve"> in the industry</w:t>
      </w:r>
    </w:p>
    <w:p w14:paraId="76AAE3A0" w14:textId="77777777" w:rsidR="00250E13" w:rsidRPr="00F32A5F" w:rsidRDefault="000570A7" w:rsidP="00141A9B">
      <w:pPr>
        <w:rPr>
          <w:rFonts w:cs="Times New Roman"/>
          <w:szCs w:val="24"/>
        </w:rPr>
      </w:pPr>
      <w:r w:rsidRPr="00F32A5F">
        <w:rPr>
          <w:rFonts w:cs="Times New Roman"/>
          <w:szCs w:val="24"/>
        </w:rPr>
        <w:t>River Island is a fashion retailing company that has a huge number of rivals in the industry. The company’s revenue generation</w:t>
      </w:r>
      <w:r w:rsidR="00250E13" w:rsidRPr="00F32A5F">
        <w:rPr>
          <w:rFonts w:cs="Times New Roman"/>
          <w:szCs w:val="24"/>
        </w:rPr>
        <w:t xml:space="preserve"> is 923 million British pounds</w:t>
      </w:r>
      <w:r w:rsidRPr="00F32A5F">
        <w:rPr>
          <w:rFonts w:cs="Times New Roman"/>
          <w:szCs w:val="24"/>
        </w:rPr>
        <w:t xml:space="preserve">. </w:t>
      </w:r>
      <w:r w:rsidR="00930958" w:rsidRPr="00F32A5F">
        <w:rPr>
          <w:rFonts w:cs="Times New Roman"/>
          <w:szCs w:val="24"/>
        </w:rPr>
        <w:t>However, the</w:t>
      </w:r>
      <w:r w:rsidR="00250E13" w:rsidRPr="00F32A5F">
        <w:rPr>
          <w:rFonts w:cs="Times New Roman"/>
          <w:szCs w:val="24"/>
        </w:rPr>
        <w:t xml:space="preserve"> companies</w:t>
      </w:r>
      <w:r w:rsidRPr="00F32A5F">
        <w:rPr>
          <w:rFonts w:cs="Times New Roman"/>
          <w:szCs w:val="24"/>
        </w:rPr>
        <w:t xml:space="preserve"> like </w:t>
      </w:r>
      <w:r w:rsidR="00250E13" w:rsidRPr="00F32A5F">
        <w:rPr>
          <w:rFonts w:cs="Times New Roman"/>
          <w:szCs w:val="24"/>
        </w:rPr>
        <w:t xml:space="preserve">Next PLC </w:t>
      </w:r>
      <w:r w:rsidR="009B14EE" w:rsidRPr="00F32A5F">
        <w:rPr>
          <w:rFonts w:cs="Times New Roman"/>
          <w:szCs w:val="24"/>
        </w:rPr>
        <w:t>have</w:t>
      </w:r>
      <w:r w:rsidR="00250E13" w:rsidRPr="00F32A5F">
        <w:rPr>
          <w:rFonts w:cs="Times New Roman"/>
          <w:szCs w:val="24"/>
        </w:rPr>
        <w:t xml:space="preserve"> a revenue generation of 3.53 billion British pounds. River Island operates in </w:t>
      </w:r>
      <w:r w:rsidR="00815455" w:rsidRPr="00F32A5F">
        <w:rPr>
          <w:rFonts w:cs="Times New Roman"/>
          <w:szCs w:val="24"/>
        </w:rPr>
        <w:t>18</w:t>
      </w:r>
      <w:r w:rsidR="00250E13" w:rsidRPr="00F32A5F">
        <w:rPr>
          <w:rFonts w:cs="Times New Roman"/>
          <w:szCs w:val="24"/>
        </w:rPr>
        <w:t xml:space="preserve"> countries worldwide and owns more than 300 stores across the world</w:t>
      </w:r>
      <w:r w:rsidR="00A15D3B" w:rsidRPr="00F32A5F">
        <w:rPr>
          <w:rFonts w:cs="Times New Roman"/>
          <w:szCs w:val="24"/>
        </w:rPr>
        <w:t xml:space="preserve"> (</w:t>
      </w:r>
      <w:bookmarkStart w:id="16" w:name="_Hlk91172966"/>
      <w:r w:rsidR="00A15D3B" w:rsidRPr="00F32A5F">
        <w:rPr>
          <w:rFonts w:cs="Times New Roman"/>
          <w:szCs w:val="24"/>
        </w:rPr>
        <w:t>River Island, 2021</w:t>
      </w:r>
      <w:bookmarkEnd w:id="16"/>
      <w:r w:rsidR="00A15D3B" w:rsidRPr="00F32A5F">
        <w:rPr>
          <w:rFonts w:cs="Times New Roman"/>
          <w:szCs w:val="24"/>
        </w:rPr>
        <w:t>)</w:t>
      </w:r>
      <w:r w:rsidR="00250E13" w:rsidRPr="00F32A5F">
        <w:rPr>
          <w:rFonts w:cs="Times New Roman"/>
          <w:szCs w:val="24"/>
        </w:rPr>
        <w:t xml:space="preserve">. </w:t>
      </w:r>
      <w:r w:rsidR="009B14EE" w:rsidRPr="00F32A5F">
        <w:rPr>
          <w:rFonts w:cs="Times New Roman"/>
          <w:szCs w:val="24"/>
        </w:rPr>
        <w:t xml:space="preserve"> However, the competitors of the company like Next PLC have a bigger consumer base. The </w:t>
      </w:r>
      <w:r w:rsidR="00767237" w:rsidRPr="00F32A5F">
        <w:rPr>
          <w:rFonts w:cs="Times New Roman"/>
          <w:szCs w:val="24"/>
        </w:rPr>
        <w:t>N</w:t>
      </w:r>
      <w:r w:rsidR="009B14EE" w:rsidRPr="00F32A5F">
        <w:rPr>
          <w:rFonts w:cs="Times New Roman"/>
          <w:szCs w:val="24"/>
        </w:rPr>
        <w:t>extPLC operates in 70 countries in the world and owns up to 700 stores in the world</w:t>
      </w:r>
      <w:r w:rsidR="00A15D3B" w:rsidRPr="00F32A5F">
        <w:rPr>
          <w:rFonts w:cs="Times New Roman"/>
          <w:szCs w:val="24"/>
        </w:rPr>
        <w:t xml:space="preserve"> (</w:t>
      </w:r>
      <w:bookmarkStart w:id="17" w:name="_Hlk91173034"/>
      <w:r w:rsidR="00A15D3B" w:rsidRPr="00F32A5F">
        <w:rPr>
          <w:rFonts w:cs="Times New Roman"/>
          <w:szCs w:val="24"/>
        </w:rPr>
        <w:t>Next, 2021</w:t>
      </w:r>
      <w:bookmarkEnd w:id="17"/>
      <w:r w:rsidR="00A15D3B" w:rsidRPr="00F32A5F">
        <w:rPr>
          <w:rFonts w:cs="Times New Roman"/>
          <w:szCs w:val="24"/>
        </w:rPr>
        <w:t>)</w:t>
      </w:r>
      <w:r w:rsidR="009B14EE" w:rsidRPr="00F32A5F">
        <w:rPr>
          <w:rFonts w:cs="Times New Roman"/>
          <w:szCs w:val="24"/>
        </w:rPr>
        <w:t xml:space="preserve">. It can be said the company has a </w:t>
      </w:r>
      <w:r w:rsidR="009B14EE" w:rsidRPr="00F32A5F">
        <w:rPr>
          <w:rFonts w:cs="Times New Roman"/>
          <w:b/>
          <w:bCs/>
          <w:i/>
          <w:iCs/>
          <w:szCs w:val="24"/>
        </w:rPr>
        <w:t xml:space="preserve">high </w:t>
      </w:r>
      <w:r w:rsidR="009B14EE" w:rsidRPr="00F32A5F">
        <w:rPr>
          <w:rFonts w:cs="Times New Roman"/>
          <w:szCs w:val="24"/>
        </w:rPr>
        <w:t>rate of rivalry</w:t>
      </w:r>
      <w:r w:rsidR="002401FD" w:rsidRPr="00F32A5F">
        <w:rPr>
          <w:rFonts w:cs="Times New Roman"/>
          <w:szCs w:val="24"/>
        </w:rPr>
        <w:t xml:space="preserve"> due to large number of options among consumers</w:t>
      </w:r>
      <w:r w:rsidR="009B14EE" w:rsidRPr="00F32A5F">
        <w:rPr>
          <w:rFonts w:cs="Times New Roman"/>
          <w:szCs w:val="24"/>
        </w:rPr>
        <w:t>.</w:t>
      </w:r>
    </w:p>
    <w:p w14:paraId="14EB6DCF" w14:textId="77777777" w:rsidR="004044C8" w:rsidRPr="00F32A5F" w:rsidRDefault="004044C8" w:rsidP="00141A9B">
      <w:pPr>
        <w:rPr>
          <w:rFonts w:cs="Times New Roman"/>
          <w:b/>
          <w:bCs/>
          <w:i/>
          <w:iCs/>
          <w:szCs w:val="24"/>
        </w:rPr>
      </w:pPr>
      <w:r w:rsidRPr="00F32A5F">
        <w:rPr>
          <w:rFonts w:cs="Times New Roman"/>
          <w:b/>
          <w:bCs/>
          <w:i/>
          <w:iCs/>
          <w:szCs w:val="24"/>
        </w:rPr>
        <w:t>Bargaining power of the Suppliers</w:t>
      </w:r>
    </w:p>
    <w:p w14:paraId="26E05B45" w14:textId="77777777" w:rsidR="00767237" w:rsidRPr="00F32A5F" w:rsidRDefault="00767237" w:rsidP="00141A9B">
      <w:pPr>
        <w:rPr>
          <w:rFonts w:cs="Times New Roman"/>
          <w:szCs w:val="24"/>
        </w:rPr>
      </w:pPr>
      <w:r w:rsidRPr="00F32A5F">
        <w:rPr>
          <w:rFonts w:cs="Times New Roman"/>
          <w:szCs w:val="24"/>
        </w:rPr>
        <w:t xml:space="preserve">The company although has a large supplier base in the year 2019 they worked with 181 product suppliers. That shows that the company has a low switching </w:t>
      </w:r>
      <w:r w:rsidR="00CB673D" w:rsidRPr="00F32A5F">
        <w:rPr>
          <w:rFonts w:cs="Times New Roman"/>
          <w:szCs w:val="24"/>
        </w:rPr>
        <w:t>cost, which</w:t>
      </w:r>
      <w:r w:rsidRPr="00F32A5F">
        <w:rPr>
          <w:rFonts w:cs="Times New Roman"/>
          <w:szCs w:val="24"/>
        </w:rPr>
        <w:t xml:space="preserve"> means an opportunity to switch to another supplier. </w:t>
      </w:r>
      <w:r w:rsidR="0004135D" w:rsidRPr="00F32A5F">
        <w:rPr>
          <w:rFonts w:cs="Times New Roman"/>
          <w:szCs w:val="24"/>
        </w:rPr>
        <w:t>River Island also sources raw materials from 29 different countries for making fashion clothing, accessories and so on. In the year 2020</w:t>
      </w:r>
      <w:r w:rsidR="00A17E1D" w:rsidRPr="00F32A5F">
        <w:rPr>
          <w:rFonts w:cs="Times New Roman"/>
          <w:szCs w:val="24"/>
        </w:rPr>
        <w:t>,</w:t>
      </w:r>
      <w:r w:rsidR="0004135D" w:rsidRPr="00F32A5F">
        <w:rPr>
          <w:rFonts w:cs="Times New Roman"/>
          <w:szCs w:val="24"/>
        </w:rPr>
        <w:t xml:space="preserve"> the top 12 countries supplied materials for their products</w:t>
      </w:r>
      <w:r w:rsidR="0015495E" w:rsidRPr="00F32A5F">
        <w:rPr>
          <w:rFonts w:cs="Times New Roman"/>
          <w:szCs w:val="24"/>
        </w:rPr>
        <w:t xml:space="preserve"> (</w:t>
      </w:r>
      <w:bookmarkStart w:id="18" w:name="_Hlk91171549"/>
      <w:r w:rsidR="0015495E" w:rsidRPr="00F32A5F">
        <w:rPr>
          <w:rFonts w:cs="Times New Roman"/>
          <w:szCs w:val="24"/>
        </w:rPr>
        <w:t>River Island, 2021</w:t>
      </w:r>
      <w:bookmarkEnd w:id="18"/>
      <w:r w:rsidR="0015495E" w:rsidRPr="00F32A5F">
        <w:rPr>
          <w:rFonts w:cs="Times New Roman"/>
          <w:szCs w:val="24"/>
        </w:rPr>
        <w:t>)</w:t>
      </w:r>
      <w:r w:rsidR="0004135D" w:rsidRPr="00F32A5F">
        <w:rPr>
          <w:rFonts w:cs="Times New Roman"/>
          <w:szCs w:val="24"/>
        </w:rPr>
        <w:t xml:space="preserve">. </w:t>
      </w:r>
      <w:r w:rsidRPr="00F32A5F">
        <w:rPr>
          <w:rFonts w:cs="Times New Roman"/>
          <w:szCs w:val="24"/>
        </w:rPr>
        <w:t xml:space="preserve">This gives the company to choose from a large pool of suppliers who will provide them with materials at lower costs. </w:t>
      </w:r>
      <w:r w:rsidR="00A32FF6" w:rsidRPr="00F32A5F">
        <w:rPr>
          <w:rFonts w:cs="Times New Roman"/>
          <w:szCs w:val="24"/>
        </w:rPr>
        <w:t>Therefore</w:t>
      </w:r>
      <w:r w:rsidRPr="00F32A5F">
        <w:rPr>
          <w:rFonts w:cs="Times New Roman"/>
          <w:szCs w:val="24"/>
        </w:rPr>
        <w:t xml:space="preserve">, it can be concluded that the bargaining power of the suppliers is </w:t>
      </w:r>
      <w:r w:rsidRPr="00F32A5F">
        <w:rPr>
          <w:rFonts w:cs="Times New Roman"/>
          <w:b/>
          <w:bCs/>
          <w:i/>
          <w:iCs/>
          <w:szCs w:val="24"/>
        </w:rPr>
        <w:t>low.</w:t>
      </w:r>
    </w:p>
    <w:p w14:paraId="081A1AF8" w14:textId="77777777" w:rsidR="004044C8" w:rsidRPr="00F32A5F" w:rsidRDefault="004044C8" w:rsidP="00141A9B">
      <w:pPr>
        <w:rPr>
          <w:rFonts w:cs="Times New Roman"/>
          <w:b/>
          <w:bCs/>
          <w:i/>
          <w:iCs/>
          <w:szCs w:val="24"/>
        </w:rPr>
      </w:pPr>
      <w:r w:rsidRPr="00F32A5F">
        <w:rPr>
          <w:rFonts w:cs="Times New Roman"/>
          <w:b/>
          <w:bCs/>
          <w:i/>
          <w:iCs/>
          <w:szCs w:val="24"/>
        </w:rPr>
        <w:t>Bargaining power of the Consumers</w:t>
      </w:r>
    </w:p>
    <w:p w14:paraId="6C8958B5" w14:textId="77777777" w:rsidR="00A17E1D" w:rsidRPr="00F32A5F" w:rsidRDefault="0015495E" w:rsidP="00141A9B">
      <w:pPr>
        <w:rPr>
          <w:rFonts w:cs="Times New Roman"/>
          <w:szCs w:val="24"/>
        </w:rPr>
      </w:pPr>
      <w:r w:rsidRPr="00F32A5F">
        <w:rPr>
          <w:rFonts w:cs="Times New Roman"/>
          <w:szCs w:val="24"/>
        </w:rPr>
        <w:t xml:space="preserve">The company owns more </w:t>
      </w:r>
      <w:r w:rsidR="00316499" w:rsidRPr="00F32A5F">
        <w:rPr>
          <w:rFonts w:cs="Times New Roman"/>
          <w:szCs w:val="24"/>
        </w:rPr>
        <w:t>than</w:t>
      </w:r>
      <w:r w:rsidRPr="00F32A5F">
        <w:rPr>
          <w:rFonts w:cs="Times New Roman"/>
          <w:szCs w:val="24"/>
        </w:rPr>
        <w:t xml:space="preserve"> 300 stores in the world and </w:t>
      </w:r>
      <w:r w:rsidR="00316499" w:rsidRPr="00F32A5F">
        <w:rPr>
          <w:rFonts w:cs="Times New Roman"/>
          <w:szCs w:val="24"/>
        </w:rPr>
        <w:t>has a broader range of products</w:t>
      </w:r>
      <w:r w:rsidR="009C3234" w:rsidRPr="00F32A5F">
        <w:rPr>
          <w:rFonts w:cs="Times New Roman"/>
          <w:szCs w:val="24"/>
        </w:rPr>
        <w:t xml:space="preserve"> (River island, 2021)</w:t>
      </w:r>
      <w:r w:rsidR="00316499" w:rsidRPr="00F32A5F">
        <w:rPr>
          <w:rFonts w:cs="Times New Roman"/>
          <w:szCs w:val="24"/>
        </w:rPr>
        <w:t xml:space="preserve">. The company also has an affordable prices range for their product than any other company. River Island also operates in 18 countries that gave them a very bigger consumer base. </w:t>
      </w:r>
      <w:r w:rsidR="00316499" w:rsidRPr="00F32A5F">
        <w:rPr>
          <w:rFonts w:cs="Times New Roman"/>
          <w:szCs w:val="24"/>
        </w:rPr>
        <w:lastRenderedPageBreak/>
        <w:t xml:space="preserve">The consumers are also aware of the brand properly and the high quality of the products which gives them the leverage of attracting more consumers. </w:t>
      </w:r>
      <w:r w:rsidR="00D3175E" w:rsidRPr="00F32A5F">
        <w:rPr>
          <w:rFonts w:cs="Times New Roman"/>
          <w:szCs w:val="24"/>
        </w:rPr>
        <w:t xml:space="preserve">However, the consumers still have various options of buying the same product from another retailer at lower prices and better quality </w:t>
      </w:r>
      <w:r w:rsidR="00316499" w:rsidRPr="00F32A5F">
        <w:rPr>
          <w:rFonts w:cs="Times New Roman"/>
          <w:szCs w:val="24"/>
        </w:rPr>
        <w:t xml:space="preserve">so the bargaining power of the consumer is </w:t>
      </w:r>
      <w:r w:rsidR="00D3175E" w:rsidRPr="00F32A5F">
        <w:rPr>
          <w:rFonts w:cs="Times New Roman"/>
          <w:b/>
          <w:bCs/>
          <w:i/>
          <w:iCs/>
          <w:szCs w:val="24"/>
        </w:rPr>
        <w:t>high</w:t>
      </w:r>
      <w:r w:rsidR="00316499" w:rsidRPr="00F32A5F">
        <w:rPr>
          <w:rFonts w:cs="Times New Roman"/>
          <w:b/>
          <w:bCs/>
          <w:i/>
          <w:iCs/>
          <w:szCs w:val="24"/>
        </w:rPr>
        <w:t>.</w:t>
      </w:r>
    </w:p>
    <w:p w14:paraId="6C1D15EE" w14:textId="77777777" w:rsidR="004044C8" w:rsidRPr="00F32A5F" w:rsidRDefault="004044C8" w:rsidP="00141A9B">
      <w:pPr>
        <w:rPr>
          <w:rFonts w:cs="Times New Roman"/>
          <w:b/>
          <w:bCs/>
          <w:i/>
          <w:iCs/>
          <w:szCs w:val="24"/>
        </w:rPr>
      </w:pPr>
      <w:r w:rsidRPr="00F32A5F">
        <w:rPr>
          <w:rFonts w:cs="Times New Roman"/>
          <w:b/>
          <w:bCs/>
          <w:i/>
          <w:iCs/>
          <w:szCs w:val="24"/>
        </w:rPr>
        <w:t>The threat of the substitute</w:t>
      </w:r>
    </w:p>
    <w:p w14:paraId="32DF472B" w14:textId="77777777" w:rsidR="008D4E12" w:rsidRPr="00F32A5F" w:rsidRDefault="008D4E12" w:rsidP="00141A9B">
      <w:pPr>
        <w:rPr>
          <w:rFonts w:cs="Times New Roman"/>
          <w:szCs w:val="24"/>
        </w:rPr>
      </w:pPr>
      <w:r w:rsidRPr="00F32A5F">
        <w:rPr>
          <w:rFonts w:cs="Times New Roman"/>
          <w:szCs w:val="24"/>
        </w:rPr>
        <w:t xml:space="preserve">The clothing itself </w:t>
      </w:r>
      <w:r w:rsidR="008F3E70" w:rsidRPr="00F32A5F">
        <w:rPr>
          <w:rFonts w:cs="Times New Roman"/>
          <w:szCs w:val="24"/>
        </w:rPr>
        <w:t>does</w:t>
      </w:r>
      <w:r w:rsidRPr="00F32A5F">
        <w:rPr>
          <w:rFonts w:cs="Times New Roman"/>
          <w:szCs w:val="24"/>
        </w:rPr>
        <w:t xml:space="preserve"> not have</w:t>
      </w:r>
      <w:r w:rsidR="008F3E70" w:rsidRPr="00F32A5F">
        <w:rPr>
          <w:rFonts w:cs="Times New Roman"/>
          <w:szCs w:val="24"/>
        </w:rPr>
        <w:t xml:space="preserve"> a substitute however the company produces fashion clothing that has a substitute for casual clothing. </w:t>
      </w:r>
      <w:r w:rsidR="002945B0" w:rsidRPr="00F32A5F">
        <w:rPr>
          <w:rFonts w:cs="Times New Roman"/>
          <w:szCs w:val="24"/>
        </w:rPr>
        <w:t>Therefore</w:t>
      </w:r>
      <w:r w:rsidR="008F3E70" w:rsidRPr="00F32A5F">
        <w:rPr>
          <w:rFonts w:cs="Times New Roman"/>
          <w:szCs w:val="24"/>
        </w:rPr>
        <w:t>, the consumers can easily shift their interest from their product</w:t>
      </w:r>
      <w:r w:rsidR="00D3175E" w:rsidRPr="00F32A5F">
        <w:rPr>
          <w:rFonts w:cs="Times New Roman"/>
          <w:szCs w:val="24"/>
        </w:rPr>
        <w:t xml:space="preserve"> (fashion)</w:t>
      </w:r>
      <w:r w:rsidR="008F3E70" w:rsidRPr="00F32A5F">
        <w:rPr>
          <w:rFonts w:cs="Times New Roman"/>
          <w:szCs w:val="24"/>
        </w:rPr>
        <w:t xml:space="preserve"> to other</w:t>
      </w:r>
      <w:r w:rsidR="00D3175E" w:rsidRPr="00F32A5F">
        <w:rPr>
          <w:rFonts w:cs="Times New Roman"/>
          <w:szCs w:val="24"/>
        </w:rPr>
        <w:t xml:space="preserve"> (Casual)</w:t>
      </w:r>
      <w:r w:rsidR="008F3E70" w:rsidRPr="00F32A5F">
        <w:rPr>
          <w:rFonts w:cs="Times New Roman"/>
          <w:szCs w:val="24"/>
        </w:rPr>
        <w:t xml:space="preserve"> </w:t>
      </w:r>
      <w:r w:rsidR="00E20C35" w:rsidRPr="00F32A5F">
        <w:rPr>
          <w:rFonts w:cs="Times New Roman"/>
          <w:szCs w:val="24"/>
        </w:rPr>
        <w:t>companies that make</w:t>
      </w:r>
      <w:r w:rsidR="008F3E70" w:rsidRPr="00F32A5F">
        <w:rPr>
          <w:rFonts w:cs="Times New Roman"/>
          <w:szCs w:val="24"/>
        </w:rPr>
        <w:t xml:space="preserve"> the substitute if they provide with lower prices on them.</w:t>
      </w:r>
      <w:r w:rsidR="00C335BB" w:rsidRPr="00F32A5F">
        <w:rPr>
          <w:rFonts w:cs="Times New Roman"/>
          <w:szCs w:val="24"/>
        </w:rPr>
        <w:t xml:space="preserve"> That means that the company has possibility of loses their consumers if there is shift in interest.</w:t>
      </w:r>
      <w:r w:rsidR="00CF5079" w:rsidRPr="00F32A5F">
        <w:rPr>
          <w:rFonts w:cs="Times New Roman"/>
          <w:szCs w:val="24"/>
        </w:rPr>
        <w:t xml:space="preserve">From all of this, it can be said that the threat of the substitute is </w:t>
      </w:r>
      <w:r w:rsidR="00D3175E" w:rsidRPr="00F32A5F">
        <w:rPr>
          <w:rFonts w:cs="Times New Roman"/>
          <w:b/>
          <w:bCs/>
          <w:i/>
          <w:iCs/>
          <w:szCs w:val="24"/>
        </w:rPr>
        <w:t>moderate</w:t>
      </w:r>
      <w:r w:rsidR="00E20C35" w:rsidRPr="00F32A5F">
        <w:rPr>
          <w:rFonts w:cs="Times New Roman"/>
          <w:b/>
          <w:bCs/>
          <w:i/>
          <w:iCs/>
          <w:szCs w:val="24"/>
        </w:rPr>
        <w:t xml:space="preserve"> </w:t>
      </w:r>
      <w:r w:rsidR="00CF5079" w:rsidRPr="00F32A5F">
        <w:rPr>
          <w:rFonts w:cs="Times New Roman"/>
          <w:szCs w:val="24"/>
        </w:rPr>
        <w:t>for the company.</w:t>
      </w:r>
    </w:p>
    <w:p w14:paraId="3ABA1244" w14:textId="77777777" w:rsidR="004044C8" w:rsidRPr="00F32A5F" w:rsidRDefault="004044C8" w:rsidP="00141A9B">
      <w:pPr>
        <w:rPr>
          <w:rFonts w:cs="Times New Roman"/>
          <w:b/>
          <w:bCs/>
          <w:i/>
          <w:iCs/>
          <w:szCs w:val="24"/>
        </w:rPr>
      </w:pPr>
      <w:r w:rsidRPr="00F32A5F">
        <w:rPr>
          <w:rFonts w:cs="Times New Roman"/>
          <w:b/>
          <w:bCs/>
          <w:i/>
          <w:iCs/>
          <w:szCs w:val="24"/>
        </w:rPr>
        <w:t>The threat of new entrants</w:t>
      </w:r>
    </w:p>
    <w:p w14:paraId="0F5B85C9" w14:textId="77777777" w:rsidR="004044C8" w:rsidRPr="00F32A5F" w:rsidRDefault="00CF5079" w:rsidP="00141A9B">
      <w:pPr>
        <w:rPr>
          <w:rFonts w:cs="Times New Roman"/>
          <w:b/>
          <w:bCs/>
          <w:i/>
          <w:iCs/>
          <w:szCs w:val="24"/>
        </w:rPr>
      </w:pPr>
      <w:r w:rsidRPr="00F32A5F">
        <w:rPr>
          <w:rFonts w:cs="Times New Roman"/>
          <w:szCs w:val="24"/>
        </w:rPr>
        <w:t xml:space="preserve">The new entrant in the industry can be less stressful for the company as it will take a long time and capital for a company for achieving the trust of the customers. It also will take for a company </w:t>
      </w:r>
      <w:r w:rsidR="000901F8" w:rsidRPr="00F32A5F">
        <w:rPr>
          <w:rFonts w:cs="Times New Roman"/>
          <w:szCs w:val="24"/>
        </w:rPr>
        <w:t xml:space="preserve">a lot of capital to gain such high-quality products and marketplace through promotions like River Island. </w:t>
      </w:r>
      <w:r w:rsidR="00282098" w:rsidRPr="00F32A5F">
        <w:rPr>
          <w:rFonts w:cs="Times New Roman"/>
          <w:szCs w:val="24"/>
        </w:rPr>
        <w:t xml:space="preserve">The new entrants will have to struggle for a long time to reach such a position in the market. </w:t>
      </w:r>
      <w:r w:rsidR="0013404D" w:rsidRPr="00F32A5F">
        <w:rPr>
          <w:rFonts w:cs="Times New Roman"/>
          <w:szCs w:val="24"/>
        </w:rPr>
        <w:t>Therefore</w:t>
      </w:r>
      <w:r w:rsidR="00282098" w:rsidRPr="00F32A5F">
        <w:rPr>
          <w:rFonts w:cs="Times New Roman"/>
          <w:szCs w:val="24"/>
        </w:rPr>
        <w:t>,</w:t>
      </w:r>
      <w:r w:rsidR="000901F8" w:rsidRPr="00F32A5F">
        <w:rPr>
          <w:rFonts w:cs="Times New Roman"/>
          <w:szCs w:val="24"/>
        </w:rPr>
        <w:t xml:space="preserve"> it can be said that the threat of new entrants to the company is </w:t>
      </w:r>
      <w:r w:rsidR="000901F8" w:rsidRPr="00F32A5F">
        <w:rPr>
          <w:rFonts w:cs="Times New Roman"/>
          <w:b/>
          <w:bCs/>
          <w:i/>
          <w:iCs/>
          <w:szCs w:val="24"/>
        </w:rPr>
        <w:t>low.</w:t>
      </w:r>
    </w:p>
    <w:p w14:paraId="452823A5" w14:textId="77777777" w:rsidR="005A0F7D" w:rsidRPr="00F32A5F" w:rsidRDefault="005A0F7D" w:rsidP="0013404D">
      <w:pPr>
        <w:rPr>
          <w:b/>
          <w:szCs w:val="24"/>
        </w:rPr>
      </w:pPr>
      <w:r w:rsidRPr="00F32A5F">
        <w:rPr>
          <w:b/>
          <w:szCs w:val="24"/>
        </w:rPr>
        <w:t>Swot Analysis</w:t>
      </w:r>
    </w:p>
    <w:p w14:paraId="2FEC508D" w14:textId="77777777" w:rsidR="005A0F7D" w:rsidRPr="00F32A5F" w:rsidRDefault="005A0F7D" w:rsidP="005A0F7D">
      <w:pPr>
        <w:rPr>
          <w:szCs w:val="24"/>
        </w:rPr>
      </w:pPr>
      <w:r w:rsidRPr="00F32A5F">
        <w:rPr>
          <w:szCs w:val="24"/>
        </w:rPr>
        <w:t>SWOT analysis is a tool that is used by organisations to recognise their strengths and limitations. It enables the identification of the opportunities that are available to the organisation and the threats that they are likely to encounter (</w:t>
      </w:r>
      <w:r w:rsidRPr="00F32A5F">
        <w:rPr>
          <w:szCs w:val="24"/>
          <w:shd w:val="clear" w:color="auto" w:fill="FFFFFF"/>
        </w:rPr>
        <w:t>Gurl, 2017)</w:t>
      </w:r>
      <w:r w:rsidRPr="00F32A5F">
        <w:rPr>
          <w:szCs w:val="24"/>
        </w:rPr>
        <w:t>. A swot analysis will be done for River Island to identify the organisation's internal capabilities and threats that they might face.</w:t>
      </w:r>
    </w:p>
    <w:tbl>
      <w:tblPr>
        <w:tblStyle w:val="Tabelgril"/>
        <w:tblW w:w="10028" w:type="dxa"/>
        <w:tblLook w:val="04A0" w:firstRow="1" w:lastRow="0" w:firstColumn="1" w:lastColumn="0" w:noHBand="0" w:noVBand="1"/>
      </w:tblPr>
      <w:tblGrid>
        <w:gridCol w:w="5014"/>
        <w:gridCol w:w="5014"/>
      </w:tblGrid>
      <w:tr w:rsidR="005A0F7D" w:rsidRPr="00F32A5F" w14:paraId="6103111E" w14:textId="77777777" w:rsidTr="005A0F7D">
        <w:trPr>
          <w:trHeight w:val="534"/>
        </w:trPr>
        <w:tc>
          <w:tcPr>
            <w:tcW w:w="5014"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17DB025F" w14:textId="77777777" w:rsidR="005A0F7D" w:rsidRPr="00F32A5F" w:rsidRDefault="005A0F7D">
            <w:pPr>
              <w:jc w:val="center"/>
              <w:rPr>
                <w:b/>
                <w:bCs/>
                <w:sz w:val="24"/>
                <w:szCs w:val="24"/>
              </w:rPr>
            </w:pPr>
            <w:r w:rsidRPr="00F32A5F">
              <w:rPr>
                <w:b/>
                <w:bCs/>
                <w:sz w:val="24"/>
                <w:szCs w:val="24"/>
              </w:rPr>
              <w:t>Strengths</w:t>
            </w:r>
          </w:p>
        </w:tc>
        <w:tc>
          <w:tcPr>
            <w:tcW w:w="5014"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47F6C57C" w14:textId="77777777" w:rsidR="005A0F7D" w:rsidRPr="00F32A5F" w:rsidRDefault="005A0F7D">
            <w:pPr>
              <w:jc w:val="center"/>
              <w:rPr>
                <w:b/>
                <w:bCs/>
                <w:sz w:val="24"/>
                <w:szCs w:val="24"/>
              </w:rPr>
            </w:pPr>
            <w:r w:rsidRPr="00F32A5F">
              <w:rPr>
                <w:b/>
                <w:bCs/>
                <w:sz w:val="24"/>
                <w:szCs w:val="24"/>
              </w:rPr>
              <w:t>Weaknesses</w:t>
            </w:r>
          </w:p>
        </w:tc>
      </w:tr>
      <w:tr w:rsidR="005A0F7D" w:rsidRPr="00F32A5F" w14:paraId="7E9A18EF" w14:textId="77777777" w:rsidTr="00F2708C">
        <w:trPr>
          <w:trHeight w:val="6560"/>
        </w:trPr>
        <w:tc>
          <w:tcPr>
            <w:tcW w:w="5014"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4DB49B64" w14:textId="77777777" w:rsidR="005A0F7D" w:rsidRPr="00F32A5F" w:rsidRDefault="005A0F7D" w:rsidP="00F2708C">
            <w:pPr>
              <w:pStyle w:val="Listparagraf"/>
              <w:numPr>
                <w:ilvl w:val="0"/>
                <w:numId w:val="1"/>
              </w:numPr>
              <w:rPr>
                <w:sz w:val="24"/>
                <w:szCs w:val="24"/>
              </w:rPr>
            </w:pPr>
            <w:r w:rsidRPr="00F32A5F">
              <w:rPr>
                <w:sz w:val="24"/>
                <w:szCs w:val="24"/>
              </w:rPr>
              <w:lastRenderedPageBreak/>
              <w:t xml:space="preserve">River Island is one of the oldest and popular brands retailing clothes and accessories in the UK, High Streets for men, women and children (Riverisland, 2021). </w:t>
            </w:r>
          </w:p>
          <w:p w14:paraId="24BA2FF5" w14:textId="77777777" w:rsidR="005A0F7D" w:rsidRPr="00F32A5F" w:rsidRDefault="005A0F7D" w:rsidP="00F2708C">
            <w:pPr>
              <w:pStyle w:val="Listparagraf"/>
              <w:numPr>
                <w:ilvl w:val="0"/>
                <w:numId w:val="1"/>
              </w:numPr>
              <w:rPr>
                <w:sz w:val="24"/>
                <w:szCs w:val="24"/>
              </w:rPr>
            </w:pPr>
            <w:r w:rsidRPr="00F32A5F">
              <w:rPr>
                <w:sz w:val="24"/>
                <w:szCs w:val="24"/>
              </w:rPr>
              <w:t xml:space="preserve">The company is known to offer customers stylish and quality products that they can avail at affordable prices from River Island (Riverisland, 2021). The product designs of the company are exclusive and </w:t>
            </w:r>
            <w:r w:rsidR="00F2708C" w:rsidRPr="00F32A5F">
              <w:rPr>
                <w:sz w:val="24"/>
                <w:szCs w:val="24"/>
              </w:rPr>
              <w:t>the company designs them in house</w:t>
            </w:r>
            <w:r w:rsidRPr="00F32A5F">
              <w:rPr>
                <w:sz w:val="24"/>
                <w:szCs w:val="24"/>
              </w:rPr>
              <w:t xml:space="preserve">. </w:t>
            </w:r>
          </w:p>
          <w:p w14:paraId="15CEA1AC" w14:textId="77777777" w:rsidR="005A0F7D" w:rsidRPr="00F32A5F" w:rsidRDefault="005A0F7D" w:rsidP="0012097D">
            <w:pPr>
              <w:pStyle w:val="Listparagraf"/>
              <w:numPr>
                <w:ilvl w:val="0"/>
                <w:numId w:val="1"/>
              </w:numPr>
              <w:rPr>
                <w:sz w:val="24"/>
                <w:szCs w:val="24"/>
              </w:rPr>
            </w:pPr>
            <w:r w:rsidRPr="00F32A5F">
              <w:rPr>
                <w:sz w:val="24"/>
                <w:szCs w:val="24"/>
              </w:rPr>
              <w:t xml:space="preserve">Another positive aspect about River Islands is that the organisation is known to respect every employee and values equality and diversity. The employees are given chance to develop their skills and the employees are provided with a healthy and safe environment for working (river island, 2021). </w:t>
            </w:r>
          </w:p>
        </w:tc>
        <w:tc>
          <w:tcPr>
            <w:tcW w:w="5014"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331D0AE4" w14:textId="77777777" w:rsidR="005A0F7D" w:rsidRPr="00F32A5F" w:rsidRDefault="005A0F7D" w:rsidP="0012097D">
            <w:pPr>
              <w:pStyle w:val="Listparagraf"/>
              <w:numPr>
                <w:ilvl w:val="0"/>
                <w:numId w:val="2"/>
              </w:numPr>
              <w:rPr>
                <w:sz w:val="24"/>
                <w:szCs w:val="24"/>
              </w:rPr>
            </w:pPr>
            <w:r w:rsidRPr="00F32A5F">
              <w:rPr>
                <w:sz w:val="24"/>
                <w:szCs w:val="24"/>
              </w:rPr>
              <w:t xml:space="preserve">It has been stated that the company must improve its customer loyalty by adding more value to the products of the company. The emphasis on designing and ensuring quality is not up to the mark and needs to be enhanced to attract more customers (retail-insight-network, 2019). </w:t>
            </w:r>
          </w:p>
          <w:p w14:paraId="7C37AAA3" w14:textId="77777777" w:rsidR="005A0F7D" w:rsidRPr="00F32A5F" w:rsidRDefault="005A0F7D" w:rsidP="0012097D">
            <w:pPr>
              <w:pStyle w:val="Listparagraf"/>
              <w:numPr>
                <w:ilvl w:val="0"/>
                <w:numId w:val="2"/>
              </w:numPr>
              <w:rPr>
                <w:sz w:val="24"/>
                <w:szCs w:val="24"/>
              </w:rPr>
            </w:pPr>
            <w:r w:rsidRPr="00F32A5F">
              <w:rPr>
                <w:sz w:val="24"/>
                <w:szCs w:val="24"/>
              </w:rPr>
              <w:t xml:space="preserve">Another weakness about the company is their falling revenue and there has been a fall in the revenue consecutively in 2019 and 2020. The revenue for 2019 was 843.5 million GBP and in the following year, River Island generated a revenue of 576.4 million GBP. However, this fall can be attributed to the emergence of covid 19 (Statista, 2021). </w:t>
            </w:r>
          </w:p>
        </w:tc>
      </w:tr>
      <w:tr w:rsidR="005A0F7D" w:rsidRPr="00F32A5F" w14:paraId="6E480DB2" w14:textId="77777777" w:rsidTr="005A0F7D">
        <w:trPr>
          <w:trHeight w:val="534"/>
        </w:trPr>
        <w:tc>
          <w:tcPr>
            <w:tcW w:w="5014"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78BB946A" w14:textId="77777777" w:rsidR="005A0F7D" w:rsidRPr="00F32A5F" w:rsidRDefault="005A0F7D">
            <w:pPr>
              <w:jc w:val="center"/>
              <w:rPr>
                <w:b/>
                <w:bCs/>
                <w:sz w:val="24"/>
                <w:szCs w:val="24"/>
              </w:rPr>
            </w:pPr>
            <w:r w:rsidRPr="00F32A5F">
              <w:rPr>
                <w:b/>
                <w:bCs/>
                <w:sz w:val="24"/>
                <w:szCs w:val="24"/>
              </w:rPr>
              <w:t>Opportunities</w:t>
            </w:r>
          </w:p>
        </w:tc>
        <w:tc>
          <w:tcPr>
            <w:tcW w:w="5014"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4F398FA2" w14:textId="77777777" w:rsidR="005A0F7D" w:rsidRPr="00F32A5F" w:rsidRDefault="005A0F7D">
            <w:pPr>
              <w:jc w:val="center"/>
              <w:rPr>
                <w:b/>
                <w:bCs/>
                <w:sz w:val="24"/>
                <w:szCs w:val="24"/>
              </w:rPr>
            </w:pPr>
            <w:r w:rsidRPr="00F32A5F">
              <w:rPr>
                <w:b/>
                <w:bCs/>
                <w:sz w:val="24"/>
                <w:szCs w:val="24"/>
              </w:rPr>
              <w:t>Threats</w:t>
            </w:r>
          </w:p>
        </w:tc>
      </w:tr>
      <w:tr w:rsidR="005A0F7D" w:rsidRPr="00F32A5F" w14:paraId="5E9766E9" w14:textId="77777777" w:rsidTr="005A0F7D">
        <w:trPr>
          <w:trHeight w:val="534"/>
        </w:trPr>
        <w:tc>
          <w:tcPr>
            <w:tcW w:w="5014" w:type="dxa"/>
            <w:tcBorders>
              <w:top w:val="single" w:sz="4" w:space="0" w:color="auto"/>
              <w:left w:val="single" w:sz="4" w:space="0" w:color="auto"/>
              <w:bottom w:val="single" w:sz="4" w:space="0" w:color="auto"/>
              <w:right w:val="single" w:sz="4" w:space="0" w:color="auto"/>
            </w:tcBorders>
            <w:shd w:val="clear" w:color="auto" w:fill="FBE4D5" w:themeFill="accent2" w:themeFillTint="33"/>
          </w:tcPr>
          <w:p w14:paraId="5D424951" w14:textId="77777777" w:rsidR="005A0F7D" w:rsidRPr="00F32A5F" w:rsidRDefault="005A0F7D">
            <w:pPr>
              <w:rPr>
                <w:sz w:val="24"/>
                <w:szCs w:val="24"/>
              </w:rPr>
            </w:pPr>
            <w:r w:rsidRPr="00F32A5F">
              <w:rPr>
                <w:sz w:val="24"/>
                <w:szCs w:val="24"/>
              </w:rPr>
              <w:t xml:space="preserve">Technology keeps evolving with time and therefore River Island must keep updating the technology that the company uses in manufacturing its products and promoting them to the customers. Improving technology that is used by the company can enable them to attract new customers for purchasing their products. </w:t>
            </w:r>
          </w:p>
          <w:p w14:paraId="530398BE" w14:textId="77777777" w:rsidR="005A0F7D" w:rsidRPr="00F32A5F" w:rsidRDefault="005A0F7D">
            <w:pPr>
              <w:rPr>
                <w:sz w:val="24"/>
                <w:szCs w:val="24"/>
              </w:rPr>
            </w:pPr>
            <w:r w:rsidRPr="00F32A5F">
              <w:rPr>
                <w:sz w:val="24"/>
                <w:szCs w:val="24"/>
              </w:rPr>
              <w:t xml:space="preserve">River Island has stores of the company in more than eighteen countries and therefore another opportunity that River Island can utilise is </w:t>
            </w:r>
            <w:r w:rsidRPr="00F32A5F">
              <w:rPr>
                <w:sz w:val="24"/>
                <w:szCs w:val="24"/>
              </w:rPr>
              <w:lastRenderedPageBreak/>
              <w:t xml:space="preserve">expanding the business in countries where they do not exist (ritechstyle, 2021). This can be advantageous for the organisation  as it can increase its brand awareness, customer base and revenue </w:t>
            </w:r>
          </w:p>
        </w:tc>
        <w:tc>
          <w:tcPr>
            <w:tcW w:w="5014"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4C079594" w14:textId="77777777" w:rsidR="005A0F7D" w:rsidRPr="00F32A5F" w:rsidRDefault="005A0F7D" w:rsidP="0012097D">
            <w:pPr>
              <w:pStyle w:val="Listparagraf"/>
              <w:numPr>
                <w:ilvl w:val="0"/>
                <w:numId w:val="3"/>
              </w:numPr>
              <w:rPr>
                <w:sz w:val="24"/>
                <w:szCs w:val="24"/>
              </w:rPr>
            </w:pPr>
            <w:r w:rsidRPr="00F32A5F">
              <w:rPr>
                <w:sz w:val="24"/>
                <w:szCs w:val="24"/>
              </w:rPr>
              <w:lastRenderedPageBreak/>
              <w:t xml:space="preserve">The major competitors of River Island are Topshop, Whistles, New Look, Arcadia, Sports Direct, Hobbs and several others. River Island is likely to encounter a constant threat from these organisations. Thus, it has to take adequate measures so that it can deal with these rivals and maintain a competitive advantage in the market. </w:t>
            </w:r>
          </w:p>
          <w:p w14:paraId="5A021F76" w14:textId="77777777" w:rsidR="005A0F7D" w:rsidRPr="00F32A5F" w:rsidRDefault="005A0F7D" w:rsidP="0012097D">
            <w:pPr>
              <w:pStyle w:val="Listparagraf"/>
              <w:numPr>
                <w:ilvl w:val="0"/>
                <w:numId w:val="4"/>
              </w:numPr>
              <w:rPr>
                <w:sz w:val="24"/>
                <w:szCs w:val="24"/>
              </w:rPr>
            </w:pPr>
            <w:r w:rsidRPr="00F32A5F">
              <w:rPr>
                <w:sz w:val="24"/>
                <w:szCs w:val="24"/>
              </w:rPr>
              <w:t xml:space="preserve">Covid 19 is another threat that is </w:t>
            </w:r>
            <w:r w:rsidRPr="00F32A5F">
              <w:rPr>
                <w:sz w:val="24"/>
                <w:szCs w:val="24"/>
              </w:rPr>
              <w:lastRenderedPageBreak/>
              <w:t xml:space="preserve">likely to affect the organisation and if the variants of Covid 19 keep arriving at different waves over time then the business of River </w:t>
            </w:r>
            <w:r w:rsidR="00D86A51" w:rsidRPr="00F32A5F">
              <w:rPr>
                <w:sz w:val="24"/>
                <w:szCs w:val="24"/>
              </w:rPr>
              <w:t>Island</w:t>
            </w:r>
            <w:r w:rsidRPr="00F32A5F">
              <w:rPr>
                <w:sz w:val="24"/>
                <w:szCs w:val="24"/>
              </w:rPr>
              <w:t xml:space="preserve"> is likely to be affected negatively. There can be a further fall in the revenue generated by the company</w:t>
            </w:r>
            <w:r w:rsidR="00046751" w:rsidRPr="00F32A5F">
              <w:rPr>
                <w:sz w:val="24"/>
                <w:szCs w:val="24"/>
              </w:rPr>
              <w:t xml:space="preserve"> (Flynn </w:t>
            </w:r>
            <w:r w:rsidR="00046751" w:rsidRPr="00F32A5F">
              <w:rPr>
                <w:i/>
                <w:sz w:val="24"/>
                <w:szCs w:val="24"/>
              </w:rPr>
              <w:t>et al.,</w:t>
            </w:r>
            <w:r w:rsidR="00046751" w:rsidRPr="00F32A5F">
              <w:rPr>
                <w:sz w:val="24"/>
                <w:szCs w:val="24"/>
              </w:rPr>
              <w:t xml:space="preserve"> 2020)</w:t>
            </w:r>
            <w:r w:rsidRPr="00F32A5F">
              <w:rPr>
                <w:sz w:val="24"/>
                <w:szCs w:val="24"/>
              </w:rPr>
              <w:t>.</w:t>
            </w:r>
          </w:p>
          <w:p w14:paraId="1E7DE3C3" w14:textId="77777777" w:rsidR="005A0F7D" w:rsidRPr="00F32A5F" w:rsidRDefault="005A0F7D" w:rsidP="0012097D">
            <w:pPr>
              <w:pStyle w:val="Listparagraf"/>
              <w:numPr>
                <w:ilvl w:val="0"/>
                <w:numId w:val="4"/>
              </w:numPr>
              <w:rPr>
                <w:sz w:val="24"/>
                <w:szCs w:val="24"/>
              </w:rPr>
            </w:pPr>
            <w:r w:rsidRPr="00F32A5F">
              <w:rPr>
                <w:sz w:val="24"/>
                <w:szCs w:val="24"/>
              </w:rPr>
              <w:t xml:space="preserve">The third threat is the impact of Brexit and </w:t>
            </w:r>
            <w:r w:rsidR="007270AE" w:rsidRPr="00F32A5F">
              <w:rPr>
                <w:sz w:val="24"/>
                <w:szCs w:val="24"/>
              </w:rPr>
              <w:t>because</w:t>
            </w:r>
            <w:r w:rsidRPr="00F32A5F">
              <w:rPr>
                <w:sz w:val="24"/>
                <w:szCs w:val="24"/>
              </w:rPr>
              <w:t xml:space="preserve"> of the </w:t>
            </w:r>
            <w:r w:rsidR="00046751" w:rsidRPr="00F32A5F">
              <w:rPr>
                <w:sz w:val="24"/>
                <w:szCs w:val="24"/>
              </w:rPr>
              <w:t>same;</w:t>
            </w:r>
            <w:r w:rsidRPr="00F32A5F">
              <w:rPr>
                <w:sz w:val="24"/>
                <w:szCs w:val="24"/>
              </w:rPr>
              <w:t xml:space="preserve"> the company is likely to be deprived of various potential customers residing in the European Union</w:t>
            </w:r>
            <w:r w:rsidR="00046751" w:rsidRPr="00F32A5F">
              <w:rPr>
                <w:sz w:val="24"/>
                <w:szCs w:val="24"/>
              </w:rPr>
              <w:t xml:space="preserve"> (Bolet </w:t>
            </w:r>
            <w:r w:rsidR="00046751" w:rsidRPr="00F32A5F">
              <w:rPr>
                <w:i/>
                <w:sz w:val="24"/>
                <w:szCs w:val="24"/>
              </w:rPr>
              <w:t>et al</w:t>
            </w:r>
            <w:r w:rsidR="00046751" w:rsidRPr="00F32A5F">
              <w:rPr>
                <w:sz w:val="24"/>
                <w:szCs w:val="24"/>
              </w:rPr>
              <w:t>., 2018)</w:t>
            </w:r>
            <w:r w:rsidRPr="00F32A5F">
              <w:rPr>
                <w:sz w:val="24"/>
                <w:szCs w:val="24"/>
              </w:rPr>
              <w:t xml:space="preserve">. However, </w:t>
            </w:r>
            <w:r w:rsidR="00F2708C" w:rsidRPr="00F32A5F">
              <w:rPr>
                <w:sz w:val="24"/>
                <w:szCs w:val="24"/>
              </w:rPr>
              <w:t>the company can resolve this</w:t>
            </w:r>
            <w:r w:rsidRPr="00F32A5F">
              <w:rPr>
                <w:sz w:val="24"/>
                <w:szCs w:val="24"/>
              </w:rPr>
              <w:t xml:space="preserve"> if they can enhance their online sales channel and distribution. </w:t>
            </w:r>
          </w:p>
        </w:tc>
      </w:tr>
    </w:tbl>
    <w:p w14:paraId="7153E5E3" w14:textId="77777777" w:rsidR="005A0F7D" w:rsidRPr="00F32A5F" w:rsidRDefault="005A0F7D" w:rsidP="005A0F7D">
      <w:pPr>
        <w:jc w:val="center"/>
        <w:rPr>
          <w:b/>
          <w:bCs/>
          <w:szCs w:val="24"/>
        </w:rPr>
      </w:pPr>
      <w:r w:rsidRPr="00F32A5F">
        <w:rPr>
          <w:b/>
          <w:bCs/>
          <w:szCs w:val="24"/>
        </w:rPr>
        <w:lastRenderedPageBreak/>
        <w:t>Table 1: SWOT analysis of River Islands</w:t>
      </w:r>
    </w:p>
    <w:p w14:paraId="3AA72F39" w14:textId="77777777" w:rsidR="005A0F7D" w:rsidRPr="00F32A5F" w:rsidRDefault="005A0F7D" w:rsidP="005A0F7D">
      <w:pPr>
        <w:jc w:val="center"/>
        <w:rPr>
          <w:szCs w:val="24"/>
        </w:rPr>
      </w:pPr>
      <w:r w:rsidRPr="00F32A5F">
        <w:rPr>
          <w:szCs w:val="24"/>
        </w:rPr>
        <w:t>(Source: Created by the learner)</w:t>
      </w:r>
    </w:p>
    <w:p w14:paraId="3ACB7DFE" w14:textId="77777777" w:rsidR="005A0F7D" w:rsidRPr="00F32A5F" w:rsidRDefault="005A0F7D" w:rsidP="005A0F7D">
      <w:pPr>
        <w:spacing w:line="256" w:lineRule="auto"/>
        <w:jc w:val="left"/>
        <w:rPr>
          <w:szCs w:val="24"/>
        </w:rPr>
      </w:pPr>
      <w:r w:rsidRPr="00F32A5F">
        <w:rPr>
          <w:szCs w:val="24"/>
        </w:rPr>
        <w:br w:type="page"/>
      </w:r>
    </w:p>
    <w:p w14:paraId="2BAD3C69" w14:textId="77777777" w:rsidR="005A0F7D" w:rsidRPr="00F32A5F" w:rsidRDefault="005A0F7D" w:rsidP="00253345">
      <w:pPr>
        <w:pStyle w:val="Titlu1"/>
      </w:pPr>
      <w:bookmarkStart w:id="19" w:name="_Toc91240937"/>
      <w:r w:rsidRPr="00F32A5F">
        <w:lastRenderedPageBreak/>
        <w:t>S</w:t>
      </w:r>
      <w:r w:rsidR="00AF6954" w:rsidRPr="00F32A5F">
        <w:t>egmentation, targeting and Positioning</w:t>
      </w:r>
      <w:bookmarkEnd w:id="19"/>
    </w:p>
    <w:p w14:paraId="2FF35865" w14:textId="77777777" w:rsidR="005A0F7D" w:rsidRPr="00F32A5F" w:rsidRDefault="005A0F7D" w:rsidP="005A0F7D">
      <w:pPr>
        <w:rPr>
          <w:szCs w:val="24"/>
        </w:rPr>
      </w:pPr>
      <w:r w:rsidRPr="00F32A5F">
        <w:rPr>
          <w:szCs w:val="24"/>
        </w:rPr>
        <w:t>Target marketing deals with identifying the most profitable segments in the market and involves three stages that are segmenting the market, targeting the potential customers and positioning the company's products in the minds of the customers (</w:t>
      </w:r>
      <w:r w:rsidRPr="00F32A5F">
        <w:rPr>
          <w:szCs w:val="24"/>
          <w:shd w:val="clear" w:color="auto" w:fill="FFFFFF"/>
        </w:rPr>
        <w:t>Camilleri, 2018)</w:t>
      </w:r>
      <w:r w:rsidRPr="00F32A5F">
        <w:rPr>
          <w:szCs w:val="24"/>
        </w:rPr>
        <w:t xml:space="preserve">. </w:t>
      </w:r>
    </w:p>
    <w:p w14:paraId="2592E2C6" w14:textId="77777777" w:rsidR="0064211C" w:rsidRPr="00F32A5F" w:rsidRDefault="005A0F7D" w:rsidP="005A0F7D">
      <w:pPr>
        <w:rPr>
          <w:b/>
          <w:bCs/>
          <w:i/>
          <w:szCs w:val="24"/>
        </w:rPr>
      </w:pPr>
      <w:r w:rsidRPr="00F32A5F">
        <w:rPr>
          <w:b/>
          <w:bCs/>
          <w:i/>
          <w:szCs w:val="24"/>
        </w:rPr>
        <w:t>Segmentation</w:t>
      </w:r>
    </w:p>
    <w:p w14:paraId="0F1295BB" w14:textId="77777777" w:rsidR="005A0F7D" w:rsidRPr="00F32A5F" w:rsidRDefault="005A0F7D" w:rsidP="005A0F7D">
      <w:pPr>
        <w:rPr>
          <w:szCs w:val="24"/>
        </w:rPr>
      </w:pPr>
      <w:r w:rsidRPr="00F32A5F">
        <w:rPr>
          <w:szCs w:val="24"/>
        </w:rPr>
        <w:t xml:space="preserve"> Segmenting the market involves dividing the customers into groups of individuals possessing common needs and common characteristics. Segmenting the market allows </w:t>
      </w:r>
      <w:r w:rsidR="0064211C" w:rsidRPr="00F32A5F">
        <w:rPr>
          <w:szCs w:val="24"/>
        </w:rPr>
        <w:t>meeting</w:t>
      </w:r>
      <w:r w:rsidRPr="00F32A5F">
        <w:rPr>
          <w:szCs w:val="24"/>
        </w:rPr>
        <w:t xml:space="preserve"> the needs of each group cost-effectively and keeps an organisation in an advantageous position. Segmentation can be done based on: </w:t>
      </w:r>
    </w:p>
    <w:p w14:paraId="5706EB91" w14:textId="77777777" w:rsidR="005A0F7D" w:rsidRPr="00F32A5F" w:rsidRDefault="005A0F7D" w:rsidP="005A0F7D">
      <w:pPr>
        <w:pStyle w:val="Listparagraf"/>
        <w:numPr>
          <w:ilvl w:val="0"/>
          <w:numId w:val="5"/>
        </w:numPr>
        <w:rPr>
          <w:szCs w:val="24"/>
        </w:rPr>
      </w:pPr>
      <w:r w:rsidRPr="00F32A5F">
        <w:rPr>
          <w:szCs w:val="24"/>
        </w:rPr>
        <w:t>Demographic: This involves dividing the market based on personal attributes of the people like their age, gender, ethnicity, marital status, occupation and several others (</w:t>
      </w:r>
      <w:r w:rsidRPr="00F32A5F">
        <w:rPr>
          <w:szCs w:val="24"/>
          <w:shd w:val="clear" w:color="auto" w:fill="FFFFFF"/>
        </w:rPr>
        <w:t>Camilleri, 2018)</w:t>
      </w:r>
      <w:r w:rsidRPr="00F32A5F">
        <w:rPr>
          <w:szCs w:val="24"/>
        </w:rPr>
        <w:t xml:space="preserve">. </w:t>
      </w:r>
    </w:p>
    <w:p w14:paraId="3F880233" w14:textId="77777777" w:rsidR="005A0F7D" w:rsidRPr="00F32A5F" w:rsidRDefault="005A0F7D" w:rsidP="005A0F7D">
      <w:pPr>
        <w:pStyle w:val="Listparagraf"/>
        <w:numPr>
          <w:ilvl w:val="0"/>
          <w:numId w:val="5"/>
        </w:numPr>
        <w:rPr>
          <w:szCs w:val="24"/>
        </w:rPr>
      </w:pPr>
      <w:r w:rsidRPr="00F32A5F">
        <w:rPr>
          <w:szCs w:val="24"/>
        </w:rPr>
        <w:t xml:space="preserve">Geographic: When is the market is divided based on geographic locations like state, city, country or locality it is referred to as geographic segmentation </w:t>
      </w:r>
    </w:p>
    <w:p w14:paraId="5FC94747" w14:textId="77777777" w:rsidR="005A0F7D" w:rsidRPr="00F32A5F" w:rsidRDefault="005A0F7D" w:rsidP="005A0F7D">
      <w:pPr>
        <w:pStyle w:val="Listparagraf"/>
        <w:numPr>
          <w:ilvl w:val="0"/>
          <w:numId w:val="5"/>
        </w:numPr>
        <w:rPr>
          <w:szCs w:val="24"/>
        </w:rPr>
      </w:pPr>
      <w:r w:rsidRPr="00F32A5F">
        <w:rPr>
          <w:szCs w:val="24"/>
        </w:rPr>
        <w:t xml:space="preserve">Psychographic: Classifying the market based on the lifestyles, values, personality and other psychological aspects is psychographic segmentation. </w:t>
      </w:r>
    </w:p>
    <w:p w14:paraId="47C04616" w14:textId="77777777" w:rsidR="005A0F7D" w:rsidRPr="00F32A5F" w:rsidRDefault="005A0F7D" w:rsidP="005A0F7D">
      <w:pPr>
        <w:pStyle w:val="Listparagraf"/>
        <w:numPr>
          <w:ilvl w:val="0"/>
          <w:numId w:val="5"/>
        </w:numPr>
        <w:rPr>
          <w:szCs w:val="24"/>
        </w:rPr>
      </w:pPr>
      <w:r w:rsidRPr="00F32A5F">
        <w:rPr>
          <w:szCs w:val="24"/>
        </w:rPr>
        <w:t xml:space="preserve">Behavioural: It involves </w:t>
      </w:r>
      <w:r w:rsidR="00F34CE2" w:rsidRPr="00F32A5F">
        <w:rPr>
          <w:szCs w:val="24"/>
        </w:rPr>
        <w:t>dividing</w:t>
      </w:r>
      <w:r w:rsidRPr="00F32A5F">
        <w:rPr>
          <w:szCs w:val="24"/>
        </w:rPr>
        <w:t xml:space="preserve"> the customers based on the ways they use a product, the degree of their loyalty and the benefits the customers are seeking. </w:t>
      </w:r>
    </w:p>
    <w:p w14:paraId="364D84EC" w14:textId="77777777" w:rsidR="005A0F7D" w:rsidRPr="00F32A5F" w:rsidRDefault="005A0F7D" w:rsidP="005A0F7D">
      <w:pPr>
        <w:rPr>
          <w:szCs w:val="24"/>
        </w:rPr>
      </w:pPr>
      <w:r w:rsidRPr="00F32A5F">
        <w:rPr>
          <w:szCs w:val="24"/>
        </w:rPr>
        <w:t xml:space="preserve">River Island divides or segments the market based on demographics and the aspects that they have chosen to segment are gender and age. The company manufactures products for both male and female gender and children belonging to bond genders. As the organisation operates in around 18 other </w:t>
      </w:r>
      <w:r w:rsidR="007C2C47" w:rsidRPr="00F32A5F">
        <w:rPr>
          <w:szCs w:val="24"/>
        </w:rPr>
        <w:t>countries,</w:t>
      </w:r>
      <w:r w:rsidRPr="00F32A5F">
        <w:rPr>
          <w:szCs w:val="24"/>
        </w:rPr>
        <w:t xml:space="preserve"> it can be stated that the company divides the market based on geographic locations. River Island operates in South America, Ireland, UK, European Countries and the Middle East. </w:t>
      </w:r>
    </w:p>
    <w:p w14:paraId="56F11DC9" w14:textId="77777777" w:rsidR="005A0F7D" w:rsidRPr="00F32A5F" w:rsidRDefault="0064211C" w:rsidP="005A0F7D">
      <w:pPr>
        <w:rPr>
          <w:b/>
          <w:bCs/>
          <w:i/>
          <w:szCs w:val="24"/>
        </w:rPr>
      </w:pPr>
      <w:r w:rsidRPr="00F32A5F">
        <w:rPr>
          <w:b/>
          <w:bCs/>
          <w:i/>
          <w:szCs w:val="24"/>
        </w:rPr>
        <w:t>Targeting</w:t>
      </w:r>
    </w:p>
    <w:p w14:paraId="7B108FDE" w14:textId="77777777" w:rsidR="005A0F7D" w:rsidRPr="00F32A5F" w:rsidRDefault="005A0F7D" w:rsidP="005A0F7D">
      <w:pPr>
        <w:rPr>
          <w:szCs w:val="24"/>
        </w:rPr>
      </w:pPr>
      <w:r w:rsidRPr="00F32A5F">
        <w:rPr>
          <w:szCs w:val="24"/>
        </w:rPr>
        <w:t>Targeting on the other hand deals with targeting those customers from the market segment that are like to make the business more prosperous. It deals with selecting the correct segment that is likely to be the potential customer of the company and increasing the sales and revenue of the company (</w:t>
      </w:r>
      <w:r w:rsidRPr="00F32A5F">
        <w:rPr>
          <w:szCs w:val="24"/>
          <w:shd w:val="clear" w:color="auto" w:fill="FFFFFF"/>
        </w:rPr>
        <w:t>Huang and Rust, 2021)</w:t>
      </w:r>
      <w:r w:rsidRPr="00F32A5F">
        <w:rPr>
          <w:szCs w:val="24"/>
        </w:rPr>
        <w:t xml:space="preserve">. River Island targets males and females belonging to the age </w:t>
      </w:r>
      <w:r w:rsidRPr="00F32A5F">
        <w:rPr>
          <w:szCs w:val="24"/>
        </w:rPr>
        <w:lastRenderedPageBreak/>
        <w:t xml:space="preserve">range of 20-45 as their potential business customers. It can also be stated that the company targets the young generation in the country to be successful. The age range of 30-34 is the second-highest age range that comprises a large portion of the population. There are 3.82 million people belonging to this age range of 30-34 and there are only a few people in age ranges above 65 years (Statista, 2021). River Island has targeted the young generation in the UK as their potential customers because they for a large portion of the population and if this large portion chose to purchase from the River Island can enhance its sales and revenue.  </w:t>
      </w:r>
    </w:p>
    <w:p w14:paraId="456C2E69" w14:textId="77777777" w:rsidR="005A0F7D" w:rsidRPr="00F32A5F" w:rsidRDefault="005A0F7D" w:rsidP="005A0F7D">
      <w:pPr>
        <w:rPr>
          <w:b/>
          <w:bCs/>
          <w:i/>
          <w:szCs w:val="24"/>
        </w:rPr>
      </w:pPr>
      <w:r w:rsidRPr="00F32A5F">
        <w:rPr>
          <w:b/>
          <w:bCs/>
          <w:i/>
          <w:szCs w:val="24"/>
        </w:rPr>
        <w:t xml:space="preserve">Positioning </w:t>
      </w:r>
    </w:p>
    <w:p w14:paraId="623D483C" w14:textId="77777777" w:rsidR="005A0F7D" w:rsidRPr="00F32A5F" w:rsidRDefault="00A50CE9" w:rsidP="005A0F7D">
      <w:pPr>
        <w:rPr>
          <w:b/>
          <w:bCs/>
          <w:szCs w:val="24"/>
        </w:rPr>
      </w:pPr>
      <w:r>
        <w:rPr>
          <w:szCs w:val="24"/>
        </w:rPr>
      </w:r>
      <w:r>
        <w:rPr>
          <w:szCs w:val="24"/>
        </w:rPr>
        <w:pict w14:anchorId="3CA4623C">
          <v:group id="Canvas 1" o:spid="_x0000_s1026" editas="canvas" style="width:504.15pt;height:372.65pt;mso-position-horizontal-relative:char;mso-position-vertical-relative:line" coordsize="64027,473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4027;height:47326;visibility:visible" filled="t" fillcolor="#ffd966 [1943]">
              <v:fill color2="#a8d08d [1945]" rotate="t" o:detectmouseclick="t" colors="0 #ffd966;48497f #abc0e4;55706f #c5e0b4;64225f #a9d18e" focus="100%" type="gradient"/>
              <v:path o:connecttype="none"/>
            </v:shape>
            <v:shapetype id="_x0000_t32" coordsize="21600,21600" o:spt="32" o:oned="t" path="m,l21600,21600e" filled="f">
              <v:path arrowok="t" fillok="f" o:connecttype="none"/>
              <o:lock v:ext="edit" shapetype="t"/>
            </v:shapetype>
            <v:shape id="Straight Arrow Connector 2" o:spid="_x0000_s1028" type="#_x0000_t32" style="position:absolute;left:31918;top:4753;width:339;height:37076;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" strokecolor="black [3200]" strokeweight="2.25pt">
              <v:stroke startarrow="block" endarrow="block" joinstyle="miter"/>
            </v:shape>
            <v:shape id="Straight Arrow Connector 3" o:spid="_x0000_s1029" type="#_x0000_t32" style="position:absolute;left:8466;top:22856;width:48260;height:0;flip:x;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" strokecolor="black [3200]" strokeweight="2.25pt">
              <v:stroke startarrow="block" endarrow="block" joinstyle="miter"/>
            </v:shape>
            <v:rect id="Rectangle 4" o:spid="_x0000_s1030" style="position:absolute;left:4233;top:24382;width:9144;height:2965;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thywgAAANoAAAAPAAAAZHJzL2Rvd25yZXYueG1sRI9Pi8Iw&#10;FMTvwn6H8ARvmrqK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DSpthywgAAANoAAAAPAAAA&#10;AAAAAAAAAAAAAAcCAABkcnMvZG93bnJldi54bWxQSwUGAAAAAAMAAwC3AAAA9gIAAAAA&#10;" fillcolor="white [3201]" strokecolor="#70ad47 [3209]" strokeweight="1pt">
              <v:textbox>
                <w:txbxContent>
                  <w:p w14:paraId="6DF93250" w14:textId="77777777" w:rsidR="005A0F7D" w:rsidRDefault="005A0F7D" w:rsidP="005A0F7D">
                    <w:pPr>
                      <w:jc w:val="center"/>
                      <w:rPr>
                        <w:lang w:val="en-IN"/>
                      </w:rPr>
                    </w:pPr>
                    <w:r>
                      <w:rPr>
                        <w:lang w:val="en-IN"/>
                      </w:rPr>
                      <w:t xml:space="preserve">Low Price </w:t>
                    </w:r>
                  </w:p>
                </w:txbxContent>
              </v:textbox>
            </v:rect>
            <v:rect id="Rectangle 5" o:spid="_x0000_s1031" style="position:absolute;left:51160;top:23897;width:9144;height:296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" fillcolor="white [3201]" strokecolor="#70ad47 [3209]" strokeweight="1pt">
              <v:textbox>
                <w:txbxContent>
                  <w:p w14:paraId="44D320EC" w14:textId="77777777" w:rsidR="005A0F7D" w:rsidRDefault="005A0F7D" w:rsidP="005A0F7D">
                    <w:pPr>
                      <w:jc w:val="center"/>
                      <w:rPr>
                        <w:lang w:val="en-IN"/>
                      </w:rPr>
                    </w:pPr>
                    <w:r>
                      <w:rPr>
                        <w:lang w:val="en-IN"/>
                      </w:rPr>
                      <w:t>High Price</w:t>
                    </w:r>
                  </w:p>
                </w:txbxContent>
              </v:textbox>
            </v:rect>
            <v:rect id="Rectangle 6" o:spid="_x0000_s1032" style="position:absolute;left:27200;top:1122;width:12170;height:295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" fillcolor="white [3201]" strokecolor="#70ad47 [3209]" strokeweight="1pt">
              <v:textbox>
                <w:txbxContent>
                  <w:p w14:paraId="6BC4D91E" w14:textId="77777777" w:rsidR="005A0F7D" w:rsidRDefault="005A0F7D" w:rsidP="005A0F7D">
                    <w:pPr>
                      <w:jc w:val="center"/>
                      <w:rPr>
                        <w:lang w:val="en-IN"/>
                      </w:rPr>
                    </w:pPr>
                    <w:r>
                      <w:rPr>
                        <w:lang w:val="en-IN"/>
                      </w:rPr>
                      <w:t xml:space="preserve">High Quality </w:t>
                    </w:r>
                  </w:p>
                </w:txbxContent>
              </v:textbox>
            </v:rect>
            <v:rect id="Rectangle 7" o:spid="_x0000_s1033" style="position:absolute;left:26754;top:43198;width:13039;height:295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" fillcolor="white [3201]" strokecolor="#70ad47 [3209]" strokeweight="1pt">
              <v:textbox>
                <w:txbxContent>
                  <w:p w14:paraId="5D51F182" w14:textId="77777777" w:rsidR="005A0F7D" w:rsidRDefault="005A0F7D" w:rsidP="005A0F7D">
                    <w:pPr>
                      <w:jc w:val="center"/>
                      <w:rPr>
                        <w:lang w:val="en-IN"/>
                      </w:rPr>
                    </w:pPr>
                    <w:r>
                      <w:rPr>
                        <w:lang w:val="en-IN"/>
                      </w:rPr>
                      <w:t>Low Quality</w:t>
                    </w:r>
                  </w:p>
                </w:txbxContent>
              </v:textbox>
            </v:rect>
            <v:oval id="Oval 8" o:spid="_x0000_s1034" style="position:absolute;left:20320;top:11429;width:10583;height:914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" fillcolor="#00b0f0" strokecolor="#70ad47 [3209]" strokeweight="1pt">
              <v:stroke joinstyle="miter"/>
              <v:textbox>
                <w:txbxContent>
                  <w:p w14:paraId="5758E4B5" w14:textId="77777777" w:rsidR="005A0F7D" w:rsidRDefault="005A0F7D" w:rsidP="005A0F7D">
                    <w:pPr>
                      <w:jc w:val="center"/>
                      <w:rPr>
                        <w:lang w:val="en-IN"/>
                      </w:rPr>
                    </w:pPr>
                    <w:r>
                      <w:rPr>
                        <w:lang w:val="en-IN"/>
                      </w:rPr>
                      <w:t xml:space="preserve">River Island </w:t>
                    </w:r>
                  </w:p>
                </w:txbxContent>
              </v:textbox>
            </v:oval>
            <v:oval id="Oval 9" o:spid="_x0000_s1035" style="position:absolute;left:43942;top:1545;width:12468;height:1064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" fillcolor="#f96ddb" strokecolor="#70ad47 [3209]" strokeweight="1pt">
              <v:stroke joinstyle="miter"/>
              <v:textbox>
                <w:txbxContent>
                  <w:p w14:paraId="39424BF1" w14:textId="77777777" w:rsidR="005A0F7D" w:rsidRDefault="005A0F7D" w:rsidP="005A0F7D">
                    <w:pPr>
                      <w:jc w:val="center"/>
                      <w:rPr>
                        <w:lang w:val="en-IN"/>
                      </w:rPr>
                    </w:pPr>
                    <w:r>
                      <w:rPr>
                        <w:lang w:val="en-IN"/>
                      </w:rPr>
                      <w:t>Next Plc</w:t>
                    </w:r>
                  </w:p>
                </w:txbxContent>
              </v:textbox>
            </v:oval>
            <v:oval id="Oval 10" o:spid="_x0000_s1036" style="position:absolute;left:10583;top:3154;width:11706;height:913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" fillcolor="#a8d08d [1945]" strokecolor="#70ad47 [3209]" strokeweight="1pt">
              <v:stroke joinstyle="miter"/>
              <v:textbox>
                <w:txbxContent>
                  <w:p w14:paraId="1C4068E6" w14:textId="77777777" w:rsidR="005A0F7D" w:rsidRDefault="005A0F7D" w:rsidP="005A0F7D">
                    <w:pPr>
                      <w:jc w:val="center"/>
                      <w:rPr>
                        <w:lang w:val="en-IN"/>
                      </w:rPr>
                    </w:pPr>
                    <w:r>
                      <w:rPr>
                        <w:lang w:val="en-IN"/>
                      </w:rPr>
                      <w:t>Top Shop</w:t>
                    </w:r>
                  </w:p>
                </w:txbxContent>
              </v:textbox>
            </v:oval>
            <w10:anchorlock/>
          </v:group>
        </w:pict>
      </w:r>
    </w:p>
    <w:p w14:paraId="64091AAF" w14:textId="77777777" w:rsidR="005A0F7D" w:rsidRPr="00F32A5F" w:rsidRDefault="005A0F7D" w:rsidP="005A0F7D">
      <w:pPr>
        <w:jc w:val="center"/>
        <w:rPr>
          <w:b/>
          <w:bCs/>
          <w:szCs w:val="24"/>
        </w:rPr>
      </w:pPr>
      <w:r w:rsidRPr="00F32A5F">
        <w:rPr>
          <w:b/>
          <w:bCs/>
          <w:szCs w:val="24"/>
        </w:rPr>
        <w:t>Figure 1: Positioning map for River Island</w:t>
      </w:r>
    </w:p>
    <w:p w14:paraId="4C519333" w14:textId="77777777" w:rsidR="005A0F7D" w:rsidRPr="00F32A5F" w:rsidRDefault="005A0F7D" w:rsidP="005A0F7D">
      <w:pPr>
        <w:jc w:val="center"/>
        <w:rPr>
          <w:szCs w:val="24"/>
        </w:rPr>
      </w:pPr>
      <w:r w:rsidRPr="00F32A5F">
        <w:rPr>
          <w:szCs w:val="24"/>
        </w:rPr>
        <w:t>(Source: Created by the learner)</w:t>
      </w:r>
    </w:p>
    <w:p w14:paraId="7088ED62" w14:textId="77777777" w:rsidR="005A0F7D" w:rsidRPr="00F32A5F" w:rsidRDefault="005A0F7D" w:rsidP="005A0F7D">
      <w:pPr>
        <w:rPr>
          <w:szCs w:val="24"/>
        </w:rPr>
      </w:pPr>
      <w:r w:rsidRPr="00F32A5F">
        <w:rPr>
          <w:szCs w:val="24"/>
        </w:rPr>
        <w:lastRenderedPageBreak/>
        <w:t>This involves positioning the products and services of the company in the minds of the people (</w:t>
      </w:r>
      <w:r w:rsidRPr="00F32A5F">
        <w:rPr>
          <w:szCs w:val="24"/>
          <w:shd w:val="clear" w:color="auto" w:fill="FFFFFF"/>
        </w:rPr>
        <w:t>Huang and Rust, 2021)</w:t>
      </w:r>
      <w:r w:rsidRPr="00F32A5F">
        <w:rPr>
          <w:szCs w:val="24"/>
        </w:rPr>
        <w:t xml:space="preserve">. The company positions the products of the company in the mind of people as being affordable and stylish. Products from River Island are most loved on the UK High Streets and are well designed. While Topshop one of the competitors of River Islands uses a penetrating pricing strategy where the prices of products are </w:t>
      </w:r>
      <w:r w:rsidR="00B82ED9" w:rsidRPr="00F32A5F">
        <w:rPr>
          <w:szCs w:val="24"/>
        </w:rPr>
        <w:t>low,</w:t>
      </w:r>
      <w:r w:rsidRPr="00F32A5F">
        <w:rPr>
          <w:szCs w:val="24"/>
        </w:rPr>
        <w:t xml:space="preserve"> however the company offers good quality products to its customers at low prices.  On the other hand, River Island keeps the price moderately low and sells adequately good quality products at this moderately low price range. Next Plc one of the luxury clothing retailers offers customers high-quality products at high prices. The pricing strategy that Next Plc uses to place its products in the mind of the people is premium. </w:t>
      </w:r>
    </w:p>
    <w:p w14:paraId="5007AAFB" w14:textId="77777777" w:rsidR="005A0F7D" w:rsidRPr="00F32A5F" w:rsidRDefault="005A0F7D" w:rsidP="005A0F7D">
      <w:pPr>
        <w:pStyle w:val="Titlu1"/>
      </w:pPr>
      <w:bookmarkStart w:id="20" w:name="_Toc91240938"/>
      <w:r w:rsidRPr="00F32A5F">
        <w:t>Marketing mix</w:t>
      </w:r>
      <w:r w:rsidR="00D775D3" w:rsidRPr="00F32A5F">
        <w:t xml:space="preserve"> Strategy</w:t>
      </w:r>
      <w:bookmarkEnd w:id="20"/>
    </w:p>
    <w:p w14:paraId="51374C0E" w14:textId="77777777" w:rsidR="005A0F7D" w:rsidRPr="00F32A5F" w:rsidRDefault="005A0F7D" w:rsidP="005A0F7D">
      <w:pPr>
        <w:rPr>
          <w:szCs w:val="24"/>
        </w:rPr>
      </w:pPr>
      <w:r w:rsidRPr="00F32A5F">
        <w:rPr>
          <w:szCs w:val="24"/>
        </w:rPr>
        <w:t>A marketing mix is a set of activities or actions that an organisation perform to promote the services and products of the company to enhance sales. The marketing mix makes up the business plan of an organisation and if done adequately it is likely to bring great success to an organisation (</w:t>
      </w:r>
      <w:r w:rsidRPr="00F32A5F">
        <w:rPr>
          <w:szCs w:val="24"/>
          <w:shd w:val="clear" w:color="auto" w:fill="FFFFFF"/>
        </w:rPr>
        <w:t>Ravangard</w:t>
      </w:r>
      <w:r w:rsidRPr="00F32A5F">
        <w:rPr>
          <w:i/>
          <w:iCs/>
          <w:szCs w:val="24"/>
          <w:shd w:val="clear" w:color="auto" w:fill="FFFFFF"/>
        </w:rPr>
        <w:t>et al</w:t>
      </w:r>
      <w:r w:rsidRPr="00F32A5F">
        <w:rPr>
          <w:szCs w:val="24"/>
          <w:shd w:val="clear" w:color="auto" w:fill="FFFFFF"/>
        </w:rPr>
        <w:t>., 2020)</w:t>
      </w:r>
      <w:r w:rsidRPr="00F32A5F">
        <w:rPr>
          <w:szCs w:val="24"/>
        </w:rPr>
        <w:t xml:space="preserve">. The 7Ps of marketing in context to River Islands will be discussed here </w:t>
      </w:r>
    </w:p>
    <w:p w14:paraId="516D8C01" w14:textId="77777777" w:rsidR="005A0F7D" w:rsidRPr="00F32A5F" w:rsidRDefault="005A0F7D" w:rsidP="005A0F7D">
      <w:pPr>
        <w:rPr>
          <w:szCs w:val="24"/>
        </w:rPr>
      </w:pPr>
      <w:r w:rsidRPr="00F32A5F">
        <w:rPr>
          <w:b/>
          <w:bCs/>
          <w:szCs w:val="24"/>
        </w:rPr>
        <w:t xml:space="preserve">Product: </w:t>
      </w:r>
      <w:r w:rsidRPr="00F32A5F">
        <w:rPr>
          <w:szCs w:val="24"/>
        </w:rPr>
        <w:t xml:space="preserve">River Island sells a large number of clothing and accessories for children, men and women. The various products that are available in River Islands are shoes, bags, hats, belts, jewellery, scarves, loungewear, winter wears, jackets, hoodies, joggers and various other clothing items and accessories (river island, 2021). </w:t>
      </w:r>
      <w:r w:rsidR="00955F33" w:rsidRPr="00F32A5F">
        <w:rPr>
          <w:szCs w:val="24"/>
        </w:rPr>
        <w:t>The company sells these products</w:t>
      </w:r>
      <w:r w:rsidRPr="00F32A5F">
        <w:rPr>
          <w:szCs w:val="24"/>
        </w:rPr>
        <w:t xml:space="preserve"> to its customers and these products are exclusive in their design. </w:t>
      </w:r>
    </w:p>
    <w:p w14:paraId="72A0D0CF" w14:textId="77777777" w:rsidR="005A0F7D" w:rsidRPr="00F32A5F" w:rsidRDefault="005A0F7D" w:rsidP="005A0F7D">
      <w:pPr>
        <w:rPr>
          <w:szCs w:val="24"/>
        </w:rPr>
      </w:pPr>
      <w:r w:rsidRPr="00F32A5F">
        <w:rPr>
          <w:b/>
          <w:bCs/>
          <w:szCs w:val="24"/>
        </w:rPr>
        <w:t xml:space="preserve">Price: </w:t>
      </w:r>
      <w:r w:rsidRPr="00F32A5F">
        <w:rPr>
          <w:szCs w:val="24"/>
        </w:rPr>
        <w:t xml:space="preserve">The two types of pricing strategy River islands use are affordable pricing and competitive pricing strategy. The products that are offered by River Island are set at affordable prices so that they can be purchased by all income groups (Riverisland, 2021). An affordable pricing strategy has been set by River Island because it makes the products to be availed by a large portion of the customers. Nearly 11.7 million individuals in the UK belong to low-income groups (Francis-Devine, B. (2021). Thus a large portion of the population in the UK still belong to the low-income level and this affordable pricing strategy enables the companies to cater needs of these segments. </w:t>
      </w:r>
      <w:r w:rsidR="00D7329C" w:rsidRPr="00F32A5F">
        <w:rPr>
          <w:szCs w:val="24"/>
        </w:rPr>
        <w:t>The company uses a competitive pricing strategy</w:t>
      </w:r>
      <w:r w:rsidRPr="00F32A5F">
        <w:rPr>
          <w:szCs w:val="24"/>
        </w:rPr>
        <w:t xml:space="preserve"> so that it can set prices similar to or lower than that set for similar products by its competitors. </w:t>
      </w:r>
      <w:r w:rsidR="008A46AE" w:rsidRPr="00F32A5F">
        <w:rPr>
          <w:szCs w:val="24"/>
        </w:rPr>
        <w:t xml:space="preserve">This makes products of the company </w:t>
      </w:r>
      <w:r w:rsidR="008A46AE" w:rsidRPr="00F32A5F">
        <w:rPr>
          <w:szCs w:val="24"/>
        </w:rPr>
        <w:lastRenderedPageBreak/>
        <w:t>affordable to its customers in comparison to that of their rivals and maintains</w:t>
      </w:r>
      <w:r w:rsidRPr="00F32A5F">
        <w:rPr>
          <w:szCs w:val="24"/>
        </w:rPr>
        <w:t xml:space="preserve"> a competitive advantage in the market. </w:t>
      </w:r>
    </w:p>
    <w:p w14:paraId="1E779C39" w14:textId="77777777" w:rsidR="005A0F7D" w:rsidRPr="00F32A5F" w:rsidRDefault="005A0F7D" w:rsidP="005A0F7D">
      <w:pPr>
        <w:rPr>
          <w:szCs w:val="24"/>
        </w:rPr>
      </w:pPr>
      <w:r w:rsidRPr="00F32A5F">
        <w:rPr>
          <w:b/>
          <w:bCs/>
          <w:szCs w:val="24"/>
        </w:rPr>
        <w:t xml:space="preserve">Place: </w:t>
      </w:r>
      <w:r w:rsidRPr="00F32A5F">
        <w:rPr>
          <w:szCs w:val="24"/>
        </w:rPr>
        <w:t xml:space="preserve">River Island distributes the products of the company through both online and offline channels. In the UK the company has over 300 stores and they too have six devoted online stores from which the company can sell their products (Riverisalnds, 2021). They sell both online and offline as this increases reach to a greater number of customers and ensures that people that do not have access to the internet can also purchase the products of the company from in-stores. </w:t>
      </w:r>
    </w:p>
    <w:p w14:paraId="6DB0F678" w14:textId="77777777" w:rsidR="005A0F7D" w:rsidRPr="00F32A5F" w:rsidRDefault="005A0F7D" w:rsidP="005A0F7D">
      <w:pPr>
        <w:rPr>
          <w:szCs w:val="24"/>
        </w:rPr>
      </w:pPr>
      <w:r w:rsidRPr="00F32A5F">
        <w:rPr>
          <w:b/>
          <w:bCs/>
          <w:szCs w:val="24"/>
        </w:rPr>
        <w:t xml:space="preserve">Promotion: </w:t>
      </w:r>
      <w:r w:rsidRPr="00F32A5F">
        <w:rPr>
          <w:szCs w:val="24"/>
        </w:rPr>
        <w:t>Promotion refers to the ways a company let its customers know about the products and the offers that they give their customers (</w:t>
      </w:r>
      <w:r w:rsidRPr="00F32A5F">
        <w:rPr>
          <w:szCs w:val="24"/>
          <w:shd w:val="clear" w:color="auto" w:fill="FFFFFF"/>
        </w:rPr>
        <w:t>Siripipatthanakul and Chana, 2021</w:t>
      </w:r>
      <w:r w:rsidRPr="00F32A5F">
        <w:rPr>
          <w:szCs w:val="24"/>
        </w:rPr>
        <w:t xml:space="preserve">). River Island promotes the exclusively designed products of the company through both online and offline channels. However, the online channel is used the majority of the time by the organisation. Social media platforms like Facebook, Instagram and Twitter are frequently used by River Islands to promote the company’s products. Pictures of attractive models wearing the clothes and accessories of the company are uploaded on Instagram and other platforms of social media. The offers and the deals are communicated to the potential customers through various online channels. Other than promoting through online </w:t>
      </w:r>
      <w:r w:rsidR="002E1DAD" w:rsidRPr="00F32A5F">
        <w:rPr>
          <w:szCs w:val="24"/>
        </w:rPr>
        <w:t>platforms,</w:t>
      </w:r>
      <w:r w:rsidRPr="00F32A5F">
        <w:rPr>
          <w:szCs w:val="24"/>
        </w:rPr>
        <w:t xml:space="preserve"> they have attractive commercials that are uploaded as videos on YouTube. Moreover, the company is known to collaborate with bloggers to communicate about the exclusive offers of the company.  </w:t>
      </w:r>
    </w:p>
    <w:p w14:paraId="38EC498A" w14:textId="77777777" w:rsidR="005A0F7D" w:rsidRPr="00F32A5F" w:rsidRDefault="005A0F7D" w:rsidP="005A0F7D">
      <w:pPr>
        <w:rPr>
          <w:szCs w:val="24"/>
        </w:rPr>
      </w:pPr>
      <w:r w:rsidRPr="00F32A5F">
        <w:rPr>
          <w:b/>
          <w:bCs/>
          <w:szCs w:val="24"/>
        </w:rPr>
        <w:t xml:space="preserve">People: </w:t>
      </w:r>
      <w:r w:rsidRPr="00F32A5F">
        <w:rPr>
          <w:szCs w:val="24"/>
        </w:rPr>
        <w:t xml:space="preserve">River Island employs approximately 8400 colleagues under them and are committed to providing the people with a safe and healthy environment for working (Riverisland, 2021).The organisation had part-time employees amounting to 4979 and had more than 2800 full-time employees working under them in 2020, globally (Statista, 2021). River Island has an all-inclusive workforce and there is no discrimination made among the employees of the organisation on any grounds. It promotes the personal development of the employees and gives benefits to them to ensure employee wellbeing. </w:t>
      </w:r>
    </w:p>
    <w:p w14:paraId="5BCDF4FE" w14:textId="77777777" w:rsidR="005A0F7D" w:rsidRPr="00F32A5F" w:rsidRDefault="005A0F7D" w:rsidP="005A0F7D">
      <w:pPr>
        <w:rPr>
          <w:szCs w:val="24"/>
        </w:rPr>
      </w:pPr>
      <w:r w:rsidRPr="00F32A5F">
        <w:rPr>
          <w:b/>
          <w:bCs/>
          <w:szCs w:val="24"/>
        </w:rPr>
        <w:t xml:space="preserve">Process: </w:t>
      </w:r>
      <w:r w:rsidRPr="00F32A5F">
        <w:rPr>
          <w:szCs w:val="24"/>
        </w:rPr>
        <w:t xml:space="preserve">River Islands deliver and distribute the orders to the customers at their door. However picking up from in-store is not possible for people that reside in countries where River Island do not have a store (Riverisland, 2021). The majority of the products of River Island are designed in-house and they provide customer services through their website. Where customers can track orders, looks for offers and promotions, avail for </w:t>
      </w:r>
      <w:r w:rsidR="008A5FE2" w:rsidRPr="00F32A5F">
        <w:rPr>
          <w:szCs w:val="24"/>
        </w:rPr>
        <w:t>refunds, returns,</w:t>
      </w:r>
      <w:r w:rsidRPr="00F32A5F">
        <w:rPr>
          <w:szCs w:val="24"/>
        </w:rPr>
        <w:t xml:space="preserve"> and several others. </w:t>
      </w:r>
    </w:p>
    <w:p w14:paraId="073CA784" w14:textId="77777777" w:rsidR="005A0F7D" w:rsidRPr="00F32A5F" w:rsidRDefault="005A0F7D" w:rsidP="005A0F7D">
      <w:pPr>
        <w:rPr>
          <w:szCs w:val="24"/>
        </w:rPr>
      </w:pPr>
      <w:r w:rsidRPr="00F32A5F">
        <w:rPr>
          <w:b/>
          <w:bCs/>
          <w:szCs w:val="24"/>
        </w:rPr>
        <w:lastRenderedPageBreak/>
        <w:t xml:space="preserve">Physical Evidence: </w:t>
      </w:r>
      <w:r w:rsidRPr="00F32A5F">
        <w:rPr>
          <w:szCs w:val="24"/>
        </w:rPr>
        <w:t>It includes the factors that are integrated into the service for making it measurable and tangible. It ensures the existence of the organisation and its presence in reality (</w:t>
      </w:r>
      <w:r w:rsidR="00181655" w:rsidRPr="00F32A5F">
        <w:rPr>
          <w:szCs w:val="24"/>
          <w:shd w:val="clear" w:color="auto" w:fill="FFFFFF"/>
        </w:rPr>
        <w:t xml:space="preserve">Do and Vu, </w:t>
      </w:r>
      <w:r w:rsidRPr="00F32A5F">
        <w:rPr>
          <w:szCs w:val="24"/>
          <w:shd w:val="clear" w:color="auto" w:fill="FFFFFF"/>
        </w:rPr>
        <w:t>2020)</w:t>
      </w:r>
      <w:r w:rsidRPr="00F32A5F">
        <w:rPr>
          <w:szCs w:val="24"/>
        </w:rPr>
        <w:t xml:space="preserve">. The headquarter of River Island is located in Chelsea, London, United Kingdom and this is evidence for the existence of the company. Another evidence of the organisation's presence is its original social media accounts and pages. Additionally, the packaging or plastic bags that are given to the customers which have the company's logo printed on them is another evidence of the presence of the organisation. The bills that are given to the customers on purchasing the products of the company are also evidence of River Islands existence. </w:t>
      </w:r>
    </w:p>
    <w:p w14:paraId="3CF3345E" w14:textId="77777777" w:rsidR="00DE3FCC" w:rsidRPr="00F32A5F" w:rsidRDefault="00DE3FCC">
      <w:pPr>
        <w:spacing w:line="259" w:lineRule="auto"/>
        <w:jc w:val="left"/>
        <w:rPr>
          <w:b/>
          <w:bCs/>
          <w:szCs w:val="24"/>
        </w:rPr>
      </w:pPr>
      <w:r w:rsidRPr="00F32A5F">
        <w:rPr>
          <w:b/>
          <w:bCs/>
          <w:szCs w:val="24"/>
        </w:rPr>
        <w:br w:type="page"/>
      </w:r>
    </w:p>
    <w:p w14:paraId="592CC394" w14:textId="77777777" w:rsidR="005A0F7D" w:rsidRPr="00F32A5F" w:rsidRDefault="005A0F7D" w:rsidP="005A0F7D">
      <w:pPr>
        <w:rPr>
          <w:b/>
          <w:bCs/>
          <w:szCs w:val="24"/>
        </w:rPr>
      </w:pPr>
      <w:r w:rsidRPr="00F32A5F">
        <w:rPr>
          <w:b/>
          <w:bCs/>
          <w:szCs w:val="24"/>
        </w:rPr>
        <w:lastRenderedPageBreak/>
        <w:t xml:space="preserve">Conclusion </w:t>
      </w:r>
    </w:p>
    <w:p w14:paraId="2557DEE8" w14:textId="77777777" w:rsidR="005A0F7D" w:rsidRPr="00F32A5F" w:rsidRDefault="00DE3FCC" w:rsidP="005A0F7D">
      <w:pPr>
        <w:rPr>
          <w:szCs w:val="24"/>
        </w:rPr>
      </w:pPr>
      <w:r w:rsidRPr="00F32A5F">
        <w:rPr>
          <w:szCs w:val="24"/>
        </w:rPr>
        <w:t>Thus,</w:t>
      </w:r>
      <w:r w:rsidR="005A0F7D" w:rsidRPr="00F32A5F">
        <w:rPr>
          <w:szCs w:val="24"/>
        </w:rPr>
        <w:t xml:space="preserve"> it can be concluded that an introduction has been provided on marketing fundamentals. A PESTEL analysis has been done to identify the macro-environmental factors that are likely to affect the business operations of the River Islands. SWOT analysis has been done for the company to identify River Island's weaknesses and strengths. Segmentation, Targeting and Positioning have been done for the products of the company and 7ps of the marketing mix in respect to the organisation has been discussed. It has been found that there are can both positive and negative impacts of the environments on the organisation and its operations. River Islands has been found to follow an affordable pricing strategy to attract customers and uses social media promotion the majority of the time to communicate about the brand to its potential customers.</w:t>
      </w:r>
    </w:p>
    <w:p w14:paraId="370F3177" w14:textId="77777777" w:rsidR="003C557D" w:rsidRPr="00F32A5F" w:rsidRDefault="003C557D">
      <w:pPr>
        <w:spacing w:line="259" w:lineRule="auto"/>
        <w:jc w:val="left"/>
        <w:rPr>
          <w:rFonts w:eastAsiaTheme="majorEastAsia" w:cs="Times New Roman"/>
          <w:b/>
          <w:szCs w:val="24"/>
        </w:rPr>
      </w:pPr>
      <w:r w:rsidRPr="00F32A5F">
        <w:rPr>
          <w:szCs w:val="24"/>
        </w:rPr>
        <w:br w:type="page"/>
      </w:r>
    </w:p>
    <w:p w14:paraId="5CE96B22" w14:textId="77777777" w:rsidR="00A15D3B" w:rsidRPr="00F32A5F" w:rsidRDefault="00A15D3B" w:rsidP="00CA2C8C">
      <w:pPr>
        <w:pStyle w:val="Titlu1"/>
      </w:pPr>
      <w:bookmarkStart w:id="21" w:name="_Toc91240939"/>
      <w:r w:rsidRPr="00F32A5F">
        <w:lastRenderedPageBreak/>
        <w:t>Reference</w:t>
      </w:r>
      <w:r w:rsidR="007811BD" w:rsidRPr="00F32A5F">
        <w:t xml:space="preserve"> List</w:t>
      </w:r>
      <w:bookmarkEnd w:id="21"/>
    </w:p>
    <w:p w14:paraId="01BFED71" w14:textId="77777777" w:rsidR="005E7784" w:rsidRPr="00F32A5F" w:rsidRDefault="005E7784" w:rsidP="00141A9B">
      <w:pPr>
        <w:rPr>
          <w:szCs w:val="24"/>
        </w:rPr>
      </w:pPr>
      <w:r w:rsidRPr="00F32A5F">
        <w:rPr>
          <w:szCs w:val="24"/>
        </w:rPr>
        <w:t>Bolet, D., Osuna, J. and Lyon, J. (2018) Understanding Brexit: Impacts at a local level.</w:t>
      </w:r>
    </w:p>
    <w:p w14:paraId="3B04C5B8" w14:textId="77777777" w:rsidR="005E7784" w:rsidRPr="00F32A5F" w:rsidRDefault="005E7784" w:rsidP="005A0F7D">
      <w:pPr>
        <w:rPr>
          <w:szCs w:val="24"/>
          <w:shd w:val="clear" w:color="auto" w:fill="FFFFFF"/>
        </w:rPr>
      </w:pPr>
      <w:r w:rsidRPr="00F32A5F">
        <w:rPr>
          <w:szCs w:val="24"/>
          <w:shd w:val="clear" w:color="auto" w:fill="FFFFFF"/>
        </w:rPr>
        <w:t>Camilleri, M.A., (2018). Market segmentation, targeting and positioning. In </w:t>
      </w:r>
      <w:r w:rsidRPr="00F32A5F">
        <w:rPr>
          <w:i/>
          <w:iCs/>
          <w:szCs w:val="24"/>
          <w:shd w:val="clear" w:color="auto" w:fill="FFFFFF"/>
        </w:rPr>
        <w:t>Travel marketing, tourism economics and the airline product</w:t>
      </w:r>
      <w:r w:rsidRPr="00F32A5F">
        <w:rPr>
          <w:szCs w:val="24"/>
          <w:shd w:val="clear" w:color="auto" w:fill="FFFFFF"/>
        </w:rPr>
        <w:t> (pp. 69-83). Springer, Cham.</w:t>
      </w:r>
    </w:p>
    <w:p w14:paraId="4121EA21" w14:textId="77777777" w:rsidR="005E7784" w:rsidRPr="00F32A5F" w:rsidRDefault="005E7784" w:rsidP="005A0F7D">
      <w:pPr>
        <w:rPr>
          <w:szCs w:val="24"/>
          <w:shd w:val="clear" w:color="auto" w:fill="FFFFFF"/>
        </w:rPr>
      </w:pPr>
      <w:r w:rsidRPr="00F32A5F">
        <w:rPr>
          <w:szCs w:val="24"/>
          <w:shd w:val="clear" w:color="auto" w:fill="FFFFFF"/>
        </w:rPr>
        <w:t>Do, Q. and Vu, T., (2020). Understanding consumer satisfaction with railway transportation service: An application of 7Ps marketing mix. </w:t>
      </w:r>
      <w:r w:rsidRPr="00F32A5F">
        <w:rPr>
          <w:i/>
          <w:iCs/>
          <w:szCs w:val="24"/>
          <w:shd w:val="clear" w:color="auto" w:fill="FFFFFF"/>
        </w:rPr>
        <w:t>Management Science Letters</w:t>
      </w:r>
      <w:r w:rsidRPr="00F32A5F">
        <w:rPr>
          <w:szCs w:val="24"/>
          <w:shd w:val="clear" w:color="auto" w:fill="FFFFFF"/>
        </w:rPr>
        <w:t>, </w:t>
      </w:r>
      <w:r w:rsidRPr="00F32A5F">
        <w:rPr>
          <w:i/>
          <w:iCs/>
          <w:szCs w:val="24"/>
          <w:shd w:val="clear" w:color="auto" w:fill="FFFFFF"/>
        </w:rPr>
        <w:t>10</w:t>
      </w:r>
      <w:r w:rsidRPr="00F32A5F">
        <w:rPr>
          <w:szCs w:val="24"/>
          <w:shd w:val="clear" w:color="auto" w:fill="FFFFFF"/>
        </w:rPr>
        <w:t>(6), pp.1341-1350.</w:t>
      </w:r>
    </w:p>
    <w:p w14:paraId="4D1FCD01" w14:textId="77777777" w:rsidR="005E7784" w:rsidRPr="00F32A5F" w:rsidRDefault="005E7784" w:rsidP="00141A9B">
      <w:pPr>
        <w:rPr>
          <w:rFonts w:cs="Times New Roman"/>
          <w:szCs w:val="24"/>
          <w:shd w:val="clear" w:color="auto" w:fill="FFFFFF"/>
        </w:rPr>
      </w:pPr>
      <w:r w:rsidRPr="00F32A5F">
        <w:rPr>
          <w:rFonts w:cs="Times New Roman"/>
          <w:szCs w:val="24"/>
          <w:shd w:val="clear" w:color="auto" w:fill="FFFFFF"/>
        </w:rPr>
        <w:t>Fahy, J. and Jobber, D. (2019) </w:t>
      </w:r>
      <w:r w:rsidRPr="00F32A5F">
        <w:rPr>
          <w:rFonts w:cs="Times New Roman"/>
          <w:i/>
          <w:iCs/>
          <w:szCs w:val="24"/>
          <w:shd w:val="clear" w:color="auto" w:fill="FFFFFF"/>
        </w:rPr>
        <w:t>EBOOK: Foundations of Marketing, 6e</w:t>
      </w:r>
      <w:r w:rsidRPr="00F32A5F">
        <w:rPr>
          <w:rFonts w:cs="Times New Roman"/>
          <w:szCs w:val="24"/>
          <w:shd w:val="clear" w:color="auto" w:fill="FFFFFF"/>
        </w:rPr>
        <w:t>. McGraw Hill.</w:t>
      </w:r>
    </w:p>
    <w:p w14:paraId="5808711C" w14:textId="77777777" w:rsidR="005E7784" w:rsidRPr="00F32A5F" w:rsidRDefault="005E7784" w:rsidP="00141A9B">
      <w:pPr>
        <w:rPr>
          <w:rFonts w:cs="Times New Roman"/>
          <w:szCs w:val="24"/>
        </w:rPr>
      </w:pPr>
      <w:r w:rsidRPr="00F32A5F">
        <w:rPr>
          <w:rFonts w:cs="Times New Roman"/>
          <w:szCs w:val="24"/>
        </w:rPr>
        <w:t xml:space="preserve">Field.org.UK, (2018) </w:t>
      </w:r>
      <w:r w:rsidRPr="00F32A5F">
        <w:rPr>
          <w:rFonts w:cs="Times New Roman"/>
          <w:i/>
          <w:iCs/>
          <w:szCs w:val="24"/>
          <w:lang w:eastAsia="en-IN"/>
        </w:rPr>
        <w:t>List Of Environmental Laws</w:t>
      </w:r>
      <w:r w:rsidRPr="00F32A5F">
        <w:rPr>
          <w:rFonts w:cs="Times New Roman"/>
          <w:szCs w:val="24"/>
        </w:rPr>
        <w:t>[online] Available at: http://www.field.org.uk/list-of-environmental-laws/[Accessed 23 December 2021]</w:t>
      </w:r>
    </w:p>
    <w:p w14:paraId="56E81F87" w14:textId="77777777" w:rsidR="005E7784" w:rsidRPr="00F32A5F" w:rsidRDefault="005E7784" w:rsidP="003309FA">
      <w:pPr>
        <w:rPr>
          <w:szCs w:val="24"/>
        </w:rPr>
      </w:pPr>
      <w:r w:rsidRPr="00F32A5F">
        <w:rPr>
          <w:szCs w:val="24"/>
        </w:rPr>
        <w:t>Flynn, D., Moloney, E., Bhattarai, N., Scott, J., Breckons, M., Avery, L. and Moy, N. (2020) COVID-19 pandemic in the United Kingdom. </w:t>
      </w:r>
      <w:r w:rsidRPr="00F32A5F">
        <w:rPr>
          <w:i/>
          <w:iCs/>
          <w:szCs w:val="24"/>
        </w:rPr>
        <w:t>Health Policy and Technology</w:t>
      </w:r>
      <w:r w:rsidRPr="00F32A5F">
        <w:rPr>
          <w:szCs w:val="24"/>
        </w:rPr>
        <w:t>, </w:t>
      </w:r>
      <w:r w:rsidRPr="00F32A5F">
        <w:rPr>
          <w:i/>
          <w:iCs/>
          <w:szCs w:val="24"/>
        </w:rPr>
        <w:t>9</w:t>
      </w:r>
      <w:r w:rsidRPr="00F32A5F">
        <w:rPr>
          <w:szCs w:val="24"/>
        </w:rPr>
        <w:t>(4), pp.673-691.</w:t>
      </w:r>
    </w:p>
    <w:p w14:paraId="220E6E83" w14:textId="77777777" w:rsidR="005E7784" w:rsidRPr="00F32A5F" w:rsidRDefault="005E7784" w:rsidP="005A0F7D">
      <w:pPr>
        <w:rPr>
          <w:szCs w:val="24"/>
        </w:rPr>
      </w:pPr>
      <w:r w:rsidRPr="00F32A5F">
        <w:rPr>
          <w:szCs w:val="24"/>
        </w:rPr>
        <w:t xml:space="preserve">Francis-Devine, B. (2021). </w:t>
      </w:r>
      <w:r w:rsidRPr="00F32A5F">
        <w:rPr>
          <w:i/>
          <w:iCs/>
          <w:szCs w:val="24"/>
        </w:rPr>
        <w:t>Poverty in the UK: statistics</w:t>
      </w:r>
      <w:r w:rsidRPr="00F32A5F">
        <w:rPr>
          <w:szCs w:val="24"/>
        </w:rPr>
        <w:t>, </w:t>
      </w:r>
      <w:r w:rsidRPr="00F32A5F">
        <w:rPr>
          <w:i/>
          <w:iCs/>
          <w:szCs w:val="24"/>
        </w:rPr>
        <w:t>House of Commons Library</w:t>
      </w:r>
      <w:r w:rsidRPr="00F32A5F">
        <w:rPr>
          <w:szCs w:val="24"/>
        </w:rPr>
        <w:t>. [Online] Available at: https://commonslibrary.parliament.uk/research-briefings/sn07096/ [Accessed 23 December 2021].</w:t>
      </w:r>
    </w:p>
    <w:p w14:paraId="1EB263B8" w14:textId="77777777" w:rsidR="005E7784" w:rsidRPr="00F32A5F" w:rsidRDefault="005E7784" w:rsidP="00141A9B">
      <w:pPr>
        <w:rPr>
          <w:rFonts w:cs="Times New Roman"/>
          <w:szCs w:val="24"/>
        </w:rPr>
      </w:pPr>
      <w:r w:rsidRPr="00F32A5F">
        <w:rPr>
          <w:rFonts w:cs="Times New Roman"/>
          <w:szCs w:val="24"/>
        </w:rPr>
        <w:t xml:space="preserve">GOV.UK, (2021) </w:t>
      </w:r>
      <w:r w:rsidRPr="00F32A5F">
        <w:rPr>
          <w:rFonts w:cs="Times New Roman"/>
          <w:i/>
          <w:iCs/>
          <w:szCs w:val="24"/>
        </w:rPr>
        <w:t xml:space="preserve">Browse: Health and safety at work </w:t>
      </w:r>
      <w:r w:rsidRPr="00F32A5F">
        <w:rPr>
          <w:rFonts w:cs="Times New Roman"/>
          <w:szCs w:val="24"/>
          <w:lang w:eastAsia="en-IN"/>
        </w:rPr>
        <w:t>[</w:t>
      </w:r>
      <w:r w:rsidRPr="00F32A5F">
        <w:rPr>
          <w:rFonts w:cs="Times New Roman"/>
          <w:szCs w:val="24"/>
        </w:rPr>
        <w:t>online] Available at: https://www.gov.uk/browse/employing-people/health-safety [Accessed 23 December 2021]</w:t>
      </w:r>
    </w:p>
    <w:p w14:paraId="3CA8524D" w14:textId="77777777" w:rsidR="005E7784" w:rsidRPr="00F32A5F" w:rsidRDefault="005E7784" w:rsidP="00141A9B">
      <w:pPr>
        <w:rPr>
          <w:rFonts w:cs="Times New Roman"/>
          <w:szCs w:val="24"/>
        </w:rPr>
      </w:pPr>
      <w:r w:rsidRPr="00F32A5F">
        <w:rPr>
          <w:rFonts w:cs="Times New Roman"/>
          <w:szCs w:val="24"/>
        </w:rPr>
        <w:t xml:space="preserve">GOV.UK, (2021) </w:t>
      </w:r>
      <w:r w:rsidRPr="00F32A5F">
        <w:rPr>
          <w:rFonts w:cs="Times New Roman"/>
          <w:i/>
          <w:iCs/>
          <w:szCs w:val="24"/>
        </w:rPr>
        <w:t xml:space="preserve">Compulsory overtime </w:t>
      </w:r>
      <w:r w:rsidRPr="00F32A5F">
        <w:rPr>
          <w:rFonts w:cs="Times New Roman"/>
          <w:szCs w:val="24"/>
          <w:lang w:eastAsia="en-IN"/>
        </w:rPr>
        <w:t>[</w:t>
      </w:r>
      <w:r w:rsidRPr="00F32A5F">
        <w:rPr>
          <w:rFonts w:cs="Times New Roman"/>
          <w:szCs w:val="24"/>
        </w:rPr>
        <w:t>online] Available at: https://www.gov.uk/overtime-your-rights/compulsory-overtime [Accessed 23 December 2021]</w:t>
      </w:r>
    </w:p>
    <w:p w14:paraId="206A2040" w14:textId="77777777" w:rsidR="005E7784" w:rsidRPr="00F32A5F" w:rsidRDefault="005E7784" w:rsidP="00141A9B">
      <w:pPr>
        <w:rPr>
          <w:rFonts w:cs="Times New Roman"/>
          <w:szCs w:val="24"/>
        </w:rPr>
      </w:pPr>
      <w:r w:rsidRPr="00F32A5F">
        <w:rPr>
          <w:rFonts w:cs="Times New Roman"/>
          <w:szCs w:val="24"/>
        </w:rPr>
        <w:t xml:space="preserve">GOV.UK, (2021) </w:t>
      </w:r>
      <w:r w:rsidRPr="00F32A5F">
        <w:rPr>
          <w:rFonts w:cs="Times New Roman"/>
          <w:i/>
          <w:iCs/>
          <w:szCs w:val="24"/>
        </w:rPr>
        <w:t xml:space="preserve">Discrimination: your rights </w:t>
      </w:r>
      <w:r w:rsidRPr="00F32A5F">
        <w:rPr>
          <w:rFonts w:cs="Times New Roman"/>
          <w:szCs w:val="24"/>
          <w:lang w:eastAsia="en-IN"/>
        </w:rPr>
        <w:t>[</w:t>
      </w:r>
      <w:r w:rsidRPr="00F32A5F">
        <w:rPr>
          <w:rFonts w:cs="Times New Roman"/>
          <w:szCs w:val="24"/>
        </w:rPr>
        <w:t>online] Available at: https://www.gov.uk/discrimination-your-rights [Accessed 23 December 2021]</w:t>
      </w:r>
    </w:p>
    <w:p w14:paraId="22640DA5" w14:textId="77777777" w:rsidR="005E7784" w:rsidRPr="00F32A5F" w:rsidRDefault="005E7784" w:rsidP="00141A9B">
      <w:pPr>
        <w:rPr>
          <w:rFonts w:cs="Times New Roman"/>
          <w:szCs w:val="24"/>
        </w:rPr>
      </w:pPr>
      <w:r w:rsidRPr="00F32A5F">
        <w:rPr>
          <w:rFonts w:cs="Times New Roman"/>
          <w:szCs w:val="24"/>
        </w:rPr>
        <w:t xml:space="preserve">GOV.UK, (2021) </w:t>
      </w:r>
      <w:r w:rsidRPr="00F32A5F">
        <w:rPr>
          <w:rFonts w:cs="Times New Roman"/>
          <w:i/>
          <w:iCs/>
          <w:szCs w:val="24"/>
        </w:rPr>
        <w:t xml:space="preserve">Employment Contracts </w:t>
      </w:r>
      <w:r w:rsidRPr="00F32A5F">
        <w:rPr>
          <w:rFonts w:cs="Times New Roman"/>
          <w:szCs w:val="24"/>
          <w:lang w:eastAsia="en-IN"/>
        </w:rPr>
        <w:t>[</w:t>
      </w:r>
      <w:r w:rsidRPr="00F32A5F">
        <w:rPr>
          <w:rFonts w:cs="Times New Roman"/>
          <w:szCs w:val="24"/>
        </w:rPr>
        <w:t>online] Available at: https://www.gov.uk/employment-contracts-and-conditions [Accessed 23 December 2021]</w:t>
      </w:r>
    </w:p>
    <w:p w14:paraId="736C36F9" w14:textId="77777777" w:rsidR="005E7784" w:rsidRPr="00F32A5F" w:rsidRDefault="005E7784" w:rsidP="005A0F7D">
      <w:pPr>
        <w:rPr>
          <w:szCs w:val="24"/>
          <w:shd w:val="clear" w:color="auto" w:fill="FFFFFF"/>
        </w:rPr>
      </w:pPr>
      <w:r w:rsidRPr="00F32A5F">
        <w:rPr>
          <w:szCs w:val="24"/>
          <w:shd w:val="clear" w:color="auto" w:fill="FFFFFF"/>
        </w:rPr>
        <w:t>GURL, E., (2017). SWOT analysis: A theoretical review.</w:t>
      </w:r>
    </w:p>
    <w:p w14:paraId="1985EBF7" w14:textId="77777777" w:rsidR="005E7784" w:rsidRPr="00F32A5F" w:rsidRDefault="005E7784" w:rsidP="00141A9B">
      <w:pPr>
        <w:rPr>
          <w:szCs w:val="24"/>
          <w:shd w:val="clear" w:color="auto" w:fill="FFFFFF"/>
        </w:rPr>
      </w:pPr>
      <w:r w:rsidRPr="00F32A5F">
        <w:rPr>
          <w:szCs w:val="24"/>
          <w:shd w:val="clear" w:color="auto" w:fill="FFFFFF"/>
        </w:rPr>
        <w:t>Huang, M.H. and Rust, R.T., (2021). A strategic framework for artificial intelligence in marketing. </w:t>
      </w:r>
      <w:r w:rsidRPr="00F32A5F">
        <w:rPr>
          <w:i/>
          <w:iCs/>
          <w:szCs w:val="24"/>
          <w:shd w:val="clear" w:color="auto" w:fill="FFFFFF"/>
        </w:rPr>
        <w:t>Journal of the Academy of Marketing Science</w:t>
      </w:r>
      <w:r w:rsidRPr="00F32A5F">
        <w:rPr>
          <w:szCs w:val="24"/>
          <w:shd w:val="clear" w:color="auto" w:fill="FFFFFF"/>
        </w:rPr>
        <w:t>, </w:t>
      </w:r>
      <w:r w:rsidRPr="00F32A5F">
        <w:rPr>
          <w:i/>
          <w:iCs/>
          <w:szCs w:val="24"/>
          <w:shd w:val="clear" w:color="auto" w:fill="FFFFFF"/>
        </w:rPr>
        <w:t>49</w:t>
      </w:r>
      <w:r w:rsidRPr="00F32A5F">
        <w:rPr>
          <w:szCs w:val="24"/>
          <w:shd w:val="clear" w:color="auto" w:fill="FFFFFF"/>
        </w:rPr>
        <w:t>(1), pp.30-50.</w:t>
      </w:r>
    </w:p>
    <w:p w14:paraId="41BA1FCC" w14:textId="77777777" w:rsidR="005E7784" w:rsidRPr="00F32A5F" w:rsidRDefault="005E7784" w:rsidP="00141A9B">
      <w:pPr>
        <w:rPr>
          <w:rFonts w:cs="Times New Roman"/>
          <w:szCs w:val="24"/>
        </w:rPr>
      </w:pPr>
      <w:r w:rsidRPr="00F32A5F">
        <w:rPr>
          <w:rFonts w:cs="Times New Roman"/>
          <w:szCs w:val="24"/>
        </w:rPr>
        <w:lastRenderedPageBreak/>
        <w:t xml:space="preserve">Next, (2021) </w:t>
      </w:r>
      <w:r w:rsidRPr="00F32A5F">
        <w:rPr>
          <w:rFonts w:cs="Times New Roman"/>
          <w:i/>
          <w:iCs/>
          <w:color w:val="0C0C0C"/>
          <w:szCs w:val="24"/>
        </w:rPr>
        <w:t xml:space="preserve">OUR HISTORY </w:t>
      </w:r>
      <w:r w:rsidRPr="00F32A5F">
        <w:rPr>
          <w:rFonts w:cs="Times New Roman"/>
          <w:szCs w:val="24"/>
          <w:lang w:eastAsia="en-IN"/>
        </w:rPr>
        <w:t>[</w:t>
      </w:r>
      <w:r w:rsidRPr="00F32A5F">
        <w:rPr>
          <w:rFonts w:cs="Times New Roman"/>
          <w:szCs w:val="24"/>
        </w:rPr>
        <w:t>online] Available at: https://www.nextplc.co.uk/about-next/our-history [Accessed 23 December 2021]</w:t>
      </w:r>
    </w:p>
    <w:p w14:paraId="1C62B060" w14:textId="77777777" w:rsidR="005E7784" w:rsidRPr="00F32A5F" w:rsidRDefault="005E7784" w:rsidP="00141A9B">
      <w:pPr>
        <w:rPr>
          <w:rFonts w:cs="Times New Roman"/>
          <w:szCs w:val="24"/>
          <w:shd w:val="clear" w:color="auto" w:fill="FFFFFF"/>
        </w:rPr>
      </w:pPr>
      <w:r w:rsidRPr="00F32A5F">
        <w:rPr>
          <w:rFonts w:cs="Times New Roman"/>
          <w:szCs w:val="24"/>
          <w:shd w:val="clear" w:color="auto" w:fill="FFFFFF"/>
        </w:rPr>
        <w:t>Pan, W., Chen, L. and Zhan, W. (2019) PESTEL analysis of construction productivity enhancement strategies: A case study of three economies. </w:t>
      </w:r>
      <w:r w:rsidRPr="00F32A5F">
        <w:rPr>
          <w:rFonts w:cs="Times New Roman"/>
          <w:i/>
          <w:iCs/>
          <w:szCs w:val="24"/>
          <w:shd w:val="clear" w:color="auto" w:fill="FFFFFF"/>
        </w:rPr>
        <w:t>Journal of Management in Engineering</w:t>
      </w:r>
      <w:r w:rsidRPr="00F32A5F">
        <w:rPr>
          <w:rFonts w:cs="Times New Roman"/>
          <w:szCs w:val="24"/>
          <w:shd w:val="clear" w:color="auto" w:fill="FFFFFF"/>
        </w:rPr>
        <w:t>, </w:t>
      </w:r>
      <w:r w:rsidRPr="00F32A5F">
        <w:rPr>
          <w:rFonts w:cs="Times New Roman"/>
          <w:i/>
          <w:iCs/>
          <w:szCs w:val="24"/>
          <w:shd w:val="clear" w:color="auto" w:fill="FFFFFF"/>
        </w:rPr>
        <w:t>35</w:t>
      </w:r>
      <w:r w:rsidRPr="00F32A5F">
        <w:rPr>
          <w:rFonts w:cs="Times New Roman"/>
          <w:szCs w:val="24"/>
          <w:shd w:val="clear" w:color="auto" w:fill="FFFFFF"/>
        </w:rPr>
        <w:t>(1), p.05018013.</w:t>
      </w:r>
    </w:p>
    <w:p w14:paraId="11150F7F" w14:textId="77777777" w:rsidR="005E7784" w:rsidRPr="00F32A5F" w:rsidRDefault="005E7784" w:rsidP="005A0F7D">
      <w:pPr>
        <w:rPr>
          <w:szCs w:val="24"/>
          <w:shd w:val="clear" w:color="auto" w:fill="FFFFFF"/>
        </w:rPr>
      </w:pPr>
      <w:r w:rsidRPr="00F32A5F">
        <w:rPr>
          <w:szCs w:val="24"/>
          <w:shd w:val="clear" w:color="auto" w:fill="FFFFFF"/>
        </w:rPr>
        <w:t>Ravangard, R., Khodadad, A. and Bastani, P., (2020). How marketing mix (7Ps) affect the patients’ selection of a hospital: experience of a low-income country. </w:t>
      </w:r>
      <w:r w:rsidRPr="00F32A5F">
        <w:rPr>
          <w:i/>
          <w:iCs/>
          <w:szCs w:val="24"/>
          <w:shd w:val="clear" w:color="auto" w:fill="FFFFFF"/>
        </w:rPr>
        <w:t>Journal of the Egyptian Public Health Association</w:t>
      </w:r>
      <w:r w:rsidRPr="00F32A5F">
        <w:rPr>
          <w:szCs w:val="24"/>
          <w:shd w:val="clear" w:color="auto" w:fill="FFFFFF"/>
        </w:rPr>
        <w:t>, </w:t>
      </w:r>
      <w:r w:rsidRPr="00F32A5F">
        <w:rPr>
          <w:i/>
          <w:iCs/>
          <w:szCs w:val="24"/>
          <w:shd w:val="clear" w:color="auto" w:fill="FFFFFF"/>
        </w:rPr>
        <w:t>95</w:t>
      </w:r>
      <w:r w:rsidRPr="00F32A5F">
        <w:rPr>
          <w:szCs w:val="24"/>
          <w:shd w:val="clear" w:color="auto" w:fill="FFFFFF"/>
        </w:rPr>
        <w:t>(1), pp.1-8.</w:t>
      </w:r>
    </w:p>
    <w:p w14:paraId="70002C96" w14:textId="77777777" w:rsidR="005E7784" w:rsidRPr="00F32A5F" w:rsidRDefault="005E7784" w:rsidP="005A0F7D">
      <w:pPr>
        <w:rPr>
          <w:szCs w:val="24"/>
        </w:rPr>
      </w:pPr>
      <w:r w:rsidRPr="00F32A5F">
        <w:rPr>
          <w:szCs w:val="24"/>
        </w:rPr>
        <w:t xml:space="preserve">retail-insight-network, (2019) </w:t>
      </w:r>
      <w:r w:rsidRPr="00F32A5F">
        <w:rPr>
          <w:i/>
          <w:iCs/>
          <w:szCs w:val="24"/>
        </w:rPr>
        <w:t>Future of River Island: key points for the retailer's incoming CEO</w:t>
      </w:r>
      <w:r w:rsidRPr="00F32A5F">
        <w:rPr>
          <w:szCs w:val="24"/>
        </w:rPr>
        <w:t> (2021). Available at: https://www.retail-insight-network.com/comment/future-river-island/ [Accessed 23 December 2021].</w:t>
      </w:r>
    </w:p>
    <w:p w14:paraId="51BB7233" w14:textId="77777777" w:rsidR="005E7784" w:rsidRPr="00F32A5F" w:rsidRDefault="005E7784" w:rsidP="005A0F7D">
      <w:pPr>
        <w:rPr>
          <w:szCs w:val="24"/>
        </w:rPr>
      </w:pPr>
      <w:r w:rsidRPr="00F32A5F">
        <w:rPr>
          <w:szCs w:val="24"/>
        </w:rPr>
        <w:t>ritechstyle, (2021).</w:t>
      </w:r>
      <w:r w:rsidRPr="00F32A5F">
        <w:rPr>
          <w:i/>
          <w:iCs/>
          <w:szCs w:val="24"/>
        </w:rPr>
        <w:t xml:space="preserve"> Our History |River Island</w:t>
      </w:r>
      <w:r w:rsidRPr="00F32A5F">
        <w:rPr>
          <w:szCs w:val="24"/>
        </w:rPr>
        <w:t> .  [Online] Available at: https://www.ritechstyle.com/our-history.aspx [Accessed 23 December 2021].</w:t>
      </w:r>
    </w:p>
    <w:p w14:paraId="1F18E42C" w14:textId="77777777" w:rsidR="005E7784" w:rsidRPr="00F32A5F" w:rsidRDefault="005E7784" w:rsidP="00141A9B">
      <w:pPr>
        <w:rPr>
          <w:rFonts w:cs="Times New Roman"/>
          <w:szCs w:val="24"/>
        </w:rPr>
      </w:pPr>
      <w:r w:rsidRPr="00F32A5F">
        <w:rPr>
          <w:rFonts w:cs="Times New Roman"/>
          <w:szCs w:val="24"/>
        </w:rPr>
        <w:t xml:space="preserve">River island, (2021) </w:t>
      </w:r>
      <w:r w:rsidRPr="00F32A5F">
        <w:rPr>
          <w:rFonts w:cs="Times New Roman"/>
          <w:i/>
          <w:iCs/>
          <w:szCs w:val="24"/>
        </w:rPr>
        <w:t>Our History</w:t>
      </w:r>
      <w:r w:rsidRPr="00F32A5F">
        <w:rPr>
          <w:rFonts w:cs="Times New Roman"/>
          <w:szCs w:val="24"/>
        </w:rPr>
        <w:t xml:space="preserve"> [online] Available at: https://careers.riverisland.com/about-us [Accessed 23 December 2021]</w:t>
      </w:r>
    </w:p>
    <w:p w14:paraId="18F63711" w14:textId="77777777" w:rsidR="005E7784" w:rsidRPr="00F32A5F" w:rsidRDefault="005E7784" w:rsidP="00141A9B">
      <w:pPr>
        <w:rPr>
          <w:rFonts w:cs="Times New Roman"/>
          <w:szCs w:val="24"/>
        </w:rPr>
      </w:pPr>
      <w:r w:rsidRPr="00F32A5F">
        <w:rPr>
          <w:rFonts w:cs="Times New Roman"/>
          <w:szCs w:val="24"/>
        </w:rPr>
        <w:t xml:space="preserve">River Island, (2021) </w:t>
      </w:r>
      <w:r w:rsidRPr="00F32A5F">
        <w:rPr>
          <w:rFonts w:cs="Times New Roman"/>
          <w:i/>
          <w:iCs/>
          <w:szCs w:val="24"/>
        </w:rPr>
        <w:t xml:space="preserve">River Island Modern Slavery Statement 2020 </w:t>
      </w:r>
      <w:r w:rsidRPr="00F32A5F">
        <w:rPr>
          <w:rFonts w:cs="Times New Roman"/>
          <w:szCs w:val="24"/>
          <w:lang w:eastAsia="en-IN"/>
        </w:rPr>
        <w:t>[</w:t>
      </w:r>
      <w:r w:rsidRPr="00F32A5F">
        <w:rPr>
          <w:rFonts w:cs="Times New Roman"/>
          <w:szCs w:val="24"/>
        </w:rPr>
        <w:t>online] Available at: https://www.riverisland.com/inside-river-island/about-us/modern-slavery-statement[Accessed 23 December 2021]</w:t>
      </w:r>
    </w:p>
    <w:p w14:paraId="38AB3ACD" w14:textId="77777777" w:rsidR="005E7784" w:rsidRPr="00F32A5F" w:rsidRDefault="005E7784" w:rsidP="00141A9B">
      <w:pPr>
        <w:rPr>
          <w:rFonts w:cs="Times New Roman"/>
          <w:szCs w:val="24"/>
        </w:rPr>
      </w:pPr>
      <w:r w:rsidRPr="00F32A5F">
        <w:rPr>
          <w:rFonts w:cs="Times New Roman"/>
          <w:szCs w:val="24"/>
        </w:rPr>
        <w:t>River Island, (2021)</w:t>
      </w:r>
      <w:r w:rsidRPr="00F32A5F">
        <w:rPr>
          <w:rFonts w:cs="Times New Roman"/>
          <w:i/>
          <w:iCs/>
          <w:szCs w:val="24"/>
        </w:rPr>
        <w:t xml:space="preserve"> SIX DECADES OF PUTTING THE JOY INTO FASHION</w:t>
      </w:r>
      <w:r w:rsidRPr="00F32A5F">
        <w:rPr>
          <w:rFonts w:cs="Times New Roman"/>
          <w:szCs w:val="24"/>
          <w:lang w:eastAsia="en-IN"/>
        </w:rPr>
        <w:t>[</w:t>
      </w:r>
      <w:r w:rsidRPr="00F32A5F">
        <w:rPr>
          <w:rFonts w:cs="Times New Roman"/>
          <w:szCs w:val="24"/>
        </w:rPr>
        <w:t>online] Available at: https://www.ritechstyle.com/our-history.aspx [Accessed 23 December 2021]</w:t>
      </w:r>
    </w:p>
    <w:p w14:paraId="1BFBAA15" w14:textId="77777777" w:rsidR="005E7784" w:rsidRPr="00F32A5F" w:rsidRDefault="005E7784" w:rsidP="005A0F7D">
      <w:pPr>
        <w:rPr>
          <w:szCs w:val="24"/>
        </w:rPr>
      </w:pPr>
      <w:r w:rsidRPr="00F32A5F">
        <w:rPr>
          <w:szCs w:val="24"/>
        </w:rPr>
        <w:t>Riverisland, (2021).</w:t>
      </w:r>
      <w:r w:rsidRPr="00F32A5F">
        <w:rPr>
          <w:i/>
          <w:iCs/>
          <w:szCs w:val="24"/>
        </w:rPr>
        <w:t xml:space="preserve"> About Us</w:t>
      </w:r>
      <w:r w:rsidRPr="00F32A5F">
        <w:rPr>
          <w:szCs w:val="24"/>
        </w:rPr>
        <w:t> (2021). [Online] Available at: https://www.riverisland.com/about-us [Accessed 23 December 2021].</w:t>
      </w:r>
    </w:p>
    <w:p w14:paraId="20B8B8C7" w14:textId="77777777" w:rsidR="005E7784" w:rsidRPr="00F32A5F" w:rsidRDefault="005E7784" w:rsidP="005A0F7D">
      <w:pPr>
        <w:rPr>
          <w:szCs w:val="24"/>
        </w:rPr>
      </w:pPr>
      <w:r w:rsidRPr="00F32A5F">
        <w:rPr>
          <w:szCs w:val="24"/>
        </w:rPr>
        <w:t>Riverisland, (2021).</w:t>
      </w:r>
      <w:r w:rsidRPr="00F32A5F">
        <w:rPr>
          <w:i/>
          <w:iCs/>
          <w:szCs w:val="24"/>
        </w:rPr>
        <w:t xml:space="preserve"> People Pledge</w:t>
      </w:r>
      <w:r w:rsidRPr="00F32A5F">
        <w:rPr>
          <w:szCs w:val="24"/>
        </w:rPr>
        <w:t> (2021). [Online] Available at: https://www.riverisland.com/inside-river-island/about-us/people-pledge [Accessed 23 December 2021].</w:t>
      </w:r>
    </w:p>
    <w:p w14:paraId="69957944" w14:textId="77777777" w:rsidR="005E7784" w:rsidRPr="00F32A5F" w:rsidRDefault="005E7784" w:rsidP="005A0F7D">
      <w:pPr>
        <w:rPr>
          <w:szCs w:val="24"/>
        </w:rPr>
      </w:pPr>
      <w:r w:rsidRPr="00F32A5F">
        <w:rPr>
          <w:szCs w:val="24"/>
        </w:rPr>
        <w:t>Riverisland, (2021).</w:t>
      </w:r>
      <w:r w:rsidRPr="00F32A5F">
        <w:rPr>
          <w:i/>
          <w:iCs/>
          <w:szCs w:val="24"/>
        </w:rPr>
        <w:t xml:space="preserve"> River Island - Fashion Clothing for Women, Men, Boys and Girls</w:t>
      </w:r>
      <w:r w:rsidRPr="00F32A5F">
        <w:rPr>
          <w:szCs w:val="24"/>
        </w:rPr>
        <w:t> (2021). Available at: https://www.riverisland.com/ [Accessed 23 December 2021].</w:t>
      </w:r>
    </w:p>
    <w:p w14:paraId="265A10C7" w14:textId="77777777" w:rsidR="005E7784" w:rsidRPr="00F32A5F" w:rsidRDefault="005E7784" w:rsidP="005A0F7D">
      <w:pPr>
        <w:rPr>
          <w:szCs w:val="24"/>
        </w:rPr>
      </w:pPr>
      <w:r w:rsidRPr="00F32A5F">
        <w:rPr>
          <w:szCs w:val="24"/>
        </w:rPr>
        <w:lastRenderedPageBreak/>
        <w:t xml:space="preserve">Riverisland, (2021). </w:t>
      </w:r>
      <w:r w:rsidRPr="00F32A5F">
        <w:rPr>
          <w:i/>
          <w:iCs/>
          <w:szCs w:val="24"/>
        </w:rPr>
        <w:t>River Island - Fashion Clothing for Women, Men, Boys and Girls</w:t>
      </w:r>
      <w:r w:rsidRPr="00F32A5F">
        <w:rPr>
          <w:szCs w:val="24"/>
        </w:rPr>
        <w:t> (2021). [Online] Available at: https://www.riverisland.com/ie/how-can-we-help/frequently-asked-questions/delivery--orders [Accessed 23 December 2021].</w:t>
      </w:r>
    </w:p>
    <w:p w14:paraId="68426B6C" w14:textId="77777777" w:rsidR="005E7784" w:rsidRPr="00F32A5F" w:rsidRDefault="005E7784" w:rsidP="005A0F7D">
      <w:pPr>
        <w:rPr>
          <w:szCs w:val="24"/>
        </w:rPr>
      </w:pPr>
      <w:r w:rsidRPr="00F32A5F">
        <w:rPr>
          <w:szCs w:val="24"/>
          <w:shd w:val="clear" w:color="auto" w:fill="FFFFFF"/>
        </w:rPr>
        <w:t>Siripipatthanakul, S. and Chana, P., (2021). Service Marketing Mix (7Ps) and Patient Satisfaction in Clinics: A Review Article. </w:t>
      </w:r>
      <w:r w:rsidRPr="00F32A5F">
        <w:rPr>
          <w:i/>
          <w:iCs/>
          <w:szCs w:val="24"/>
          <w:shd w:val="clear" w:color="auto" w:fill="FFFFFF"/>
        </w:rPr>
        <w:t>International of Trend in Scientific Research and Development, 5 (5)</w:t>
      </w:r>
      <w:r w:rsidRPr="00F32A5F">
        <w:rPr>
          <w:szCs w:val="24"/>
          <w:shd w:val="clear" w:color="auto" w:fill="FFFFFF"/>
        </w:rPr>
        <w:t>, pp.842-850.</w:t>
      </w:r>
    </w:p>
    <w:p w14:paraId="571FF2DD" w14:textId="77777777" w:rsidR="005E7784" w:rsidRPr="00F32A5F" w:rsidRDefault="005E7784" w:rsidP="00141A9B">
      <w:pPr>
        <w:rPr>
          <w:rFonts w:cs="Times New Roman"/>
          <w:szCs w:val="24"/>
        </w:rPr>
      </w:pPr>
      <w:r w:rsidRPr="00F32A5F">
        <w:rPr>
          <w:rFonts w:cs="Times New Roman"/>
          <w:szCs w:val="24"/>
        </w:rPr>
        <w:t xml:space="preserve">Statista, (2021) </w:t>
      </w:r>
      <w:r w:rsidRPr="00F32A5F">
        <w:rPr>
          <w:rFonts w:cs="Times New Roman"/>
          <w:i/>
          <w:iCs/>
          <w:szCs w:val="24"/>
          <w:lang w:eastAsia="en-IN"/>
        </w:rPr>
        <w:t xml:space="preserve">Corruption perception index of the United Kingdom (UK) 2012-2020 </w:t>
      </w:r>
      <w:r w:rsidRPr="00F32A5F">
        <w:rPr>
          <w:rFonts w:cs="Times New Roman"/>
          <w:szCs w:val="24"/>
        </w:rPr>
        <w:t>[online] Available at: https://www.statista.com/statistics/868971/corruption-perception-index-in-the-uk/ [Accessed 23 December 2021]</w:t>
      </w:r>
    </w:p>
    <w:p w14:paraId="7FB4DFF3" w14:textId="77777777" w:rsidR="005E7784" w:rsidRPr="00F32A5F" w:rsidRDefault="005E7784" w:rsidP="00141A9B">
      <w:pPr>
        <w:rPr>
          <w:rFonts w:cs="Times New Roman"/>
          <w:szCs w:val="24"/>
        </w:rPr>
      </w:pPr>
      <w:r w:rsidRPr="00F32A5F">
        <w:rPr>
          <w:rFonts w:cs="Times New Roman"/>
          <w:szCs w:val="24"/>
        </w:rPr>
        <w:t xml:space="preserve">Statista, (2021) </w:t>
      </w:r>
      <w:r w:rsidRPr="00F32A5F">
        <w:rPr>
          <w:rFonts w:cs="Times New Roman"/>
          <w:i/>
          <w:iCs/>
          <w:szCs w:val="24"/>
          <w:shd w:val="clear" w:color="auto" w:fill="FFFFFF"/>
        </w:rPr>
        <w:t xml:space="preserve">Turnover of River Island Clothing Co. Limited worldwide from 2013 to 2020 </w:t>
      </w:r>
      <w:r w:rsidRPr="00F32A5F">
        <w:rPr>
          <w:rFonts w:cs="Times New Roman"/>
          <w:szCs w:val="24"/>
        </w:rPr>
        <w:t>[online] Available at: https://www.statista.com/statistics/829151/river-island-clothing-turnover-worldwide/ [Accessed 23 December 2021]</w:t>
      </w:r>
    </w:p>
    <w:p w14:paraId="59005B0C" w14:textId="77777777" w:rsidR="005E7784" w:rsidRPr="00F32A5F" w:rsidRDefault="005E7784" w:rsidP="005A0F7D">
      <w:pPr>
        <w:rPr>
          <w:szCs w:val="24"/>
        </w:rPr>
      </w:pPr>
      <w:r w:rsidRPr="00F32A5F">
        <w:rPr>
          <w:szCs w:val="24"/>
        </w:rPr>
        <w:t>statista, (2021).</w:t>
      </w:r>
      <w:r w:rsidRPr="00F32A5F">
        <w:rPr>
          <w:i/>
          <w:iCs/>
          <w:szCs w:val="24"/>
        </w:rPr>
        <w:t xml:space="preserve"> Population of England 2020, by age group | Statista</w:t>
      </w:r>
      <w:r w:rsidRPr="00F32A5F">
        <w:rPr>
          <w:szCs w:val="24"/>
        </w:rPr>
        <w:t> (2021). [Online] Available at: https://www.statista.com/statistics/281208/population-of-the-england-by-age-group/ [Accessed 23 December 2021].</w:t>
      </w:r>
    </w:p>
    <w:p w14:paraId="7DB1B93E" w14:textId="77777777" w:rsidR="005E7784" w:rsidRPr="00F32A5F" w:rsidRDefault="005E7784" w:rsidP="005A0F7D">
      <w:pPr>
        <w:rPr>
          <w:szCs w:val="24"/>
        </w:rPr>
      </w:pPr>
      <w:r w:rsidRPr="00F32A5F">
        <w:rPr>
          <w:szCs w:val="24"/>
        </w:rPr>
        <w:t>Statista, (2021).</w:t>
      </w:r>
      <w:r w:rsidRPr="00F32A5F">
        <w:rPr>
          <w:i/>
          <w:iCs/>
          <w:szCs w:val="24"/>
        </w:rPr>
        <w:t xml:space="preserve"> River Island Clothing: employee number by type 2020. </w:t>
      </w:r>
      <w:r w:rsidRPr="00F32A5F">
        <w:rPr>
          <w:szCs w:val="24"/>
        </w:rPr>
        <w:t>[Online] Available at: https://www.statista.com/statistics/829184/river-island-clothing-employee-number-by-type/ [Accessed 23 December 2021].</w:t>
      </w:r>
    </w:p>
    <w:p w14:paraId="261C7038" w14:textId="77777777" w:rsidR="005E7784" w:rsidRPr="00F32A5F" w:rsidRDefault="005E7784" w:rsidP="005A0F7D">
      <w:pPr>
        <w:rPr>
          <w:szCs w:val="24"/>
        </w:rPr>
      </w:pPr>
      <w:r w:rsidRPr="00F32A5F">
        <w:rPr>
          <w:szCs w:val="24"/>
        </w:rPr>
        <w:t>Statista, (2021).</w:t>
      </w:r>
      <w:r w:rsidRPr="00F32A5F">
        <w:rPr>
          <w:i/>
          <w:iCs/>
          <w:szCs w:val="24"/>
        </w:rPr>
        <w:t xml:space="preserve"> River Island Clothing: turnover worldwide 2020. </w:t>
      </w:r>
      <w:r w:rsidRPr="00F32A5F">
        <w:rPr>
          <w:szCs w:val="24"/>
        </w:rPr>
        <w:t>[Online] Available at: https://www.statista.com/statistics/829151/river-island-clothing-turnover-worldwide/ [Accessed 23 December 2021].</w:t>
      </w:r>
    </w:p>
    <w:p w14:paraId="2C09CF04" w14:textId="77777777" w:rsidR="005E7784" w:rsidRPr="00F32A5F" w:rsidRDefault="005E7784" w:rsidP="00141A9B">
      <w:pPr>
        <w:rPr>
          <w:rFonts w:cs="Times New Roman"/>
          <w:szCs w:val="24"/>
        </w:rPr>
      </w:pPr>
      <w:r w:rsidRPr="00F32A5F">
        <w:rPr>
          <w:rFonts w:cs="Times New Roman"/>
          <w:szCs w:val="24"/>
        </w:rPr>
        <w:t xml:space="preserve">The global economy, (2021) </w:t>
      </w:r>
      <w:r w:rsidRPr="00F32A5F">
        <w:rPr>
          <w:rFonts w:cs="Times New Roman"/>
          <w:i/>
          <w:iCs/>
          <w:szCs w:val="24"/>
          <w:lang w:eastAsia="en-IN"/>
        </w:rPr>
        <w:t xml:space="preserve">United Kingdom: Political stability </w:t>
      </w:r>
      <w:r w:rsidRPr="00F32A5F">
        <w:rPr>
          <w:rFonts w:cs="Times New Roman"/>
          <w:szCs w:val="24"/>
        </w:rPr>
        <w:t>[online] Available at: https://www.theglobaleconomy.com/United-Kingdom/wb_political_stability/[Accessed 23 December 2021]</w:t>
      </w:r>
    </w:p>
    <w:p w14:paraId="0F57888D" w14:textId="77777777" w:rsidR="005E7784" w:rsidRPr="00F32A5F" w:rsidRDefault="005E7784" w:rsidP="00141A9B">
      <w:pPr>
        <w:rPr>
          <w:rFonts w:cs="Times New Roman"/>
          <w:szCs w:val="24"/>
        </w:rPr>
      </w:pPr>
      <w:r w:rsidRPr="00F32A5F">
        <w:rPr>
          <w:rFonts w:cs="Times New Roman"/>
          <w:szCs w:val="24"/>
        </w:rPr>
        <w:t xml:space="preserve">The world bank (2021) </w:t>
      </w:r>
      <w:r w:rsidRPr="00F32A5F">
        <w:rPr>
          <w:rFonts w:cs="Times New Roman"/>
          <w:i/>
          <w:iCs/>
          <w:szCs w:val="24"/>
        </w:rPr>
        <w:t xml:space="preserve">Population growth </w:t>
      </w:r>
      <w:r w:rsidRPr="00F32A5F">
        <w:rPr>
          <w:rFonts w:cs="Times New Roman"/>
          <w:szCs w:val="24"/>
        </w:rPr>
        <w:t>[online] Available at: https://data.worldbank.org/indicator/SP.POP.GROW [Accessed 23 December 2021]</w:t>
      </w:r>
    </w:p>
    <w:p w14:paraId="2C1E3043" w14:textId="77777777" w:rsidR="005E7784" w:rsidRPr="00F32A5F" w:rsidRDefault="005E7784" w:rsidP="00141A9B">
      <w:pPr>
        <w:rPr>
          <w:rFonts w:cs="Times New Roman"/>
          <w:szCs w:val="24"/>
        </w:rPr>
      </w:pPr>
      <w:r w:rsidRPr="00F32A5F">
        <w:rPr>
          <w:rFonts w:cs="Times New Roman"/>
          <w:szCs w:val="24"/>
        </w:rPr>
        <w:t xml:space="preserve">The world bank (2021) </w:t>
      </w:r>
      <w:r w:rsidRPr="00F32A5F">
        <w:rPr>
          <w:rFonts w:cs="Times New Roman"/>
          <w:i/>
          <w:iCs/>
          <w:szCs w:val="24"/>
        </w:rPr>
        <w:t xml:space="preserve">Research and Development expenditure </w:t>
      </w:r>
      <w:r w:rsidRPr="00F32A5F">
        <w:rPr>
          <w:rFonts w:cs="Times New Roman"/>
          <w:szCs w:val="24"/>
        </w:rPr>
        <w:t>[online] Available at: https://data.worldbank.org/indicator/GB.XPD.RSDV.GD.ZS [Accessed 23 December 2021]</w:t>
      </w:r>
    </w:p>
    <w:p w14:paraId="1D2E462B" w14:textId="77777777" w:rsidR="005E7784" w:rsidRPr="00F32A5F" w:rsidRDefault="005E7784" w:rsidP="00141A9B">
      <w:pPr>
        <w:rPr>
          <w:rFonts w:cs="Times New Roman"/>
          <w:szCs w:val="24"/>
        </w:rPr>
      </w:pPr>
      <w:r w:rsidRPr="00F32A5F">
        <w:rPr>
          <w:rFonts w:cs="Times New Roman"/>
          <w:szCs w:val="24"/>
        </w:rPr>
        <w:lastRenderedPageBreak/>
        <w:t xml:space="preserve">The world bank, (2021) </w:t>
      </w:r>
      <w:r w:rsidRPr="00F32A5F">
        <w:rPr>
          <w:rFonts w:cs="Times New Roman"/>
          <w:i/>
          <w:iCs/>
          <w:szCs w:val="24"/>
        </w:rPr>
        <w:t>Individual using the internet – United Kingdom</w:t>
      </w:r>
      <w:r w:rsidRPr="00F32A5F">
        <w:rPr>
          <w:rFonts w:cs="Times New Roman"/>
          <w:szCs w:val="24"/>
        </w:rPr>
        <w:t xml:space="preserve"> [online] Available at: https://data.worldbank.org/indicator/IT.NET.USER.ZS?locations=GB[Accessed 23 December 2021]</w:t>
      </w:r>
    </w:p>
    <w:p w14:paraId="1346B292" w14:textId="77777777" w:rsidR="005E7784" w:rsidRPr="00F32A5F" w:rsidRDefault="005E7784" w:rsidP="00141A9B">
      <w:pPr>
        <w:rPr>
          <w:rFonts w:cs="Times New Roman"/>
          <w:szCs w:val="24"/>
        </w:rPr>
      </w:pPr>
      <w:r w:rsidRPr="00F32A5F">
        <w:rPr>
          <w:rFonts w:cs="Times New Roman"/>
          <w:szCs w:val="24"/>
        </w:rPr>
        <w:t xml:space="preserve">Trading Economics (2021) </w:t>
      </w:r>
      <w:r w:rsidRPr="00F32A5F">
        <w:rPr>
          <w:rFonts w:cs="Times New Roman"/>
          <w:i/>
          <w:iCs/>
          <w:szCs w:val="24"/>
          <w:lang w:eastAsia="en-IN"/>
        </w:rPr>
        <w:t xml:space="preserve">United Kingdom GDP per capita </w:t>
      </w:r>
      <w:r w:rsidRPr="00F32A5F">
        <w:rPr>
          <w:rFonts w:cs="Times New Roman"/>
          <w:szCs w:val="24"/>
        </w:rPr>
        <w:t>[online] Available at:https://tradingeconomics.com/united-kingdom/gdp-per-capita [Accessed 23 December 2021]</w:t>
      </w:r>
    </w:p>
    <w:p w14:paraId="1A3D4171" w14:textId="77777777" w:rsidR="005E7784" w:rsidRPr="00F32A5F" w:rsidRDefault="005E7784" w:rsidP="00141A9B">
      <w:pPr>
        <w:rPr>
          <w:rFonts w:cs="Times New Roman"/>
          <w:szCs w:val="24"/>
        </w:rPr>
      </w:pPr>
      <w:r w:rsidRPr="00F32A5F">
        <w:rPr>
          <w:rFonts w:cs="Times New Roman"/>
          <w:szCs w:val="24"/>
        </w:rPr>
        <w:t xml:space="preserve">Trading Economics (2021) </w:t>
      </w:r>
      <w:r w:rsidRPr="00F32A5F">
        <w:rPr>
          <w:rFonts w:cs="Times New Roman"/>
          <w:i/>
          <w:iCs/>
          <w:szCs w:val="24"/>
          <w:lang w:eastAsia="en-IN"/>
        </w:rPr>
        <w:t xml:space="preserve">United Kingdom Inflation Rate </w:t>
      </w:r>
      <w:r w:rsidRPr="00F32A5F">
        <w:rPr>
          <w:rFonts w:cs="Times New Roman"/>
          <w:szCs w:val="24"/>
        </w:rPr>
        <w:t>[online] Available at: https://tradingeconomics.com/united-kingdom/inflation-cpi [Accessed 23 December 2021]</w:t>
      </w:r>
    </w:p>
    <w:p w14:paraId="3B043A95" w14:textId="77777777" w:rsidR="005E7784" w:rsidRPr="00F32A5F" w:rsidRDefault="005E7784" w:rsidP="00141A9B">
      <w:pPr>
        <w:rPr>
          <w:rFonts w:cs="Times New Roman"/>
          <w:szCs w:val="24"/>
        </w:rPr>
      </w:pPr>
      <w:r w:rsidRPr="00F32A5F">
        <w:rPr>
          <w:rFonts w:cs="Times New Roman"/>
          <w:szCs w:val="24"/>
        </w:rPr>
        <w:t xml:space="preserve">Trading economics (2021) </w:t>
      </w:r>
      <w:r w:rsidRPr="00F32A5F">
        <w:rPr>
          <w:rFonts w:cs="Times New Roman"/>
          <w:i/>
          <w:iCs/>
          <w:szCs w:val="24"/>
          <w:lang w:eastAsia="en-IN"/>
        </w:rPr>
        <w:t xml:space="preserve">United Kingdom Interest Rate </w:t>
      </w:r>
      <w:r w:rsidRPr="00F32A5F">
        <w:rPr>
          <w:rFonts w:cs="Times New Roman"/>
          <w:szCs w:val="24"/>
        </w:rPr>
        <w:t>[online] Available at: https://tradingeconomics.com/united-kingdom/interest-rate [Accessed 23 December 2021]</w:t>
      </w:r>
    </w:p>
    <w:p w14:paraId="2C483840" w14:textId="77777777" w:rsidR="005E7784" w:rsidRPr="00F32A5F" w:rsidRDefault="005E7784" w:rsidP="00141A9B">
      <w:pPr>
        <w:rPr>
          <w:rFonts w:cs="Times New Roman"/>
          <w:szCs w:val="24"/>
        </w:rPr>
      </w:pPr>
      <w:r w:rsidRPr="00F32A5F">
        <w:rPr>
          <w:rFonts w:cs="Times New Roman"/>
          <w:szCs w:val="24"/>
        </w:rPr>
        <w:t xml:space="preserve">UNA-UK (2016). </w:t>
      </w:r>
      <w:r w:rsidRPr="00F32A5F">
        <w:rPr>
          <w:rFonts w:cs="Times New Roman"/>
          <w:i/>
          <w:iCs/>
          <w:szCs w:val="24"/>
        </w:rPr>
        <w:t xml:space="preserve">International Literacy Day </w:t>
      </w:r>
      <w:r w:rsidRPr="00F32A5F">
        <w:rPr>
          <w:rFonts w:cs="Times New Roman"/>
          <w:szCs w:val="24"/>
          <w:lang w:eastAsia="en-IN"/>
        </w:rPr>
        <w:t>[</w:t>
      </w:r>
      <w:r w:rsidRPr="00F32A5F">
        <w:rPr>
          <w:rFonts w:cs="Times New Roman"/>
          <w:szCs w:val="24"/>
        </w:rPr>
        <w:t>online] Available at:https://una.org.uk/international-literacy-day-factsheet [Accessed 23 December 2021]</w:t>
      </w:r>
    </w:p>
    <w:p w14:paraId="69A2CC15" w14:textId="77777777" w:rsidR="005E7784" w:rsidRPr="00F32A5F" w:rsidRDefault="005E7784" w:rsidP="00141A9B">
      <w:pPr>
        <w:rPr>
          <w:rFonts w:cs="Times New Roman"/>
          <w:szCs w:val="24"/>
          <w:shd w:val="clear" w:color="auto" w:fill="FFFFFF"/>
        </w:rPr>
      </w:pPr>
      <w:r w:rsidRPr="00F32A5F">
        <w:rPr>
          <w:rFonts w:cs="Times New Roman"/>
          <w:szCs w:val="24"/>
          <w:shd w:val="clear" w:color="auto" w:fill="FFFFFF"/>
        </w:rPr>
        <w:t>Varelas, S. and Georgopoulos, N. (2017) Porter’s competitive forces in the modern globalized hospitality sector–the case of a Greek tourism destination. </w:t>
      </w:r>
      <w:r w:rsidRPr="00F32A5F">
        <w:rPr>
          <w:rFonts w:cs="Times New Roman"/>
          <w:i/>
          <w:iCs/>
          <w:szCs w:val="24"/>
          <w:shd w:val="clear" w:color="auto" w:fill="FFFFFF"/>
        </w:rPr>
        <w:t>J Tour Res</w:t>
      </w:r>
      <w:r w:rsidRPr="00F32A5F">
        <w:rPr>
          <w:rFonts w:cs="Times New Roman"/>
          <w:szCs w:val="24"/>
          <w:shd w:val="clear" w:color="auto" w:fill="FFFFFF"/>
        </w:rPr>
        <w:t>, </w:t>
      </w:r>
      <w:r w:rsidRPr="00F32A5F">
        <w:rPr>
          <w:rFonts w:cs="Times New Roman"/>
          <w:i/>
          <w:iCs/>
          <w:szCs w:val="24"/>
          <w:shd w:val="clear" w:color="auto" w:fill="FFFFFF"/>
        </w:rPr>
        <w:t>18</w:t>
      </w:r>
      <w:r w:rsidRPr="00F32A5F">
        <w:rPr>
          <w:rFonts w:cs="Times New Roman"/>
          <w:szCs w:val="24"/>
          <w:shd w:val="clear" w:color="auto" w:fill="FFFFFF"/>
        </w:rPr>
        <w:t>, pp.121-131.</w:t>
      </w:r>
    </w:p>
    <w:sectPr w:rsidR="005E7784" w:rsidRPr="00F32A5F" w:rsidSect="008576C4">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0FD1C" w14:textId="77777777" w:rsidR="00A50CE9" w:rsidRDefault="00A50CE9" w:rsidP="005B6FB8">
      <w:pPr>
        <w:spacing w:after="0" w:line="240" w:lineRule="auto"/>
      </w:pPr>
      <w:r>
        <w:separator/>
      </w:r>
    </w:p>
  </w:endnote>
  <w:endnote w:type="continuationSeparator" w:id="0">
    <w:p w14:paraId="1BA63B5D" w14:textId="77777777" w:rsidR="00A50CE9" w:rsidRDefault="00A50CE9" w:rsidP="005B6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558250"/>
      <w:docPartObj>
        <w:docPartGallery w:val="Page Numbers (Bottom of Page)"/>
        <w:docPartUnique/>
      </w:docPartObj>
    </w:sdtPr>
    <w:sdtEndPr>
      <w:rPr>
        <w:noProof/>
      </w:rPr>
    </w:sdtEndPr>
    <w:sdtContent>
      <w:p w14:paraId="0A82ADF8" w14:textId="77777777" w:rsidR="005B6FB8" w:rsidRDefault="004B2396">
        <w:pPr>
          <w:pStyle w:val="Subsol"/>
          <w:jc w:val="right"/>
        </w:pPr>
        <w:r>
          <w:fldChar w:fldCharType="begin"/>
        </w:r>
        <w:r w:rsidR="005B6FB8">
          <w:instrText xml:space="preserve"> PAGE   \* MERGEFORMAT </w:instrText>
        </w:r>
        <w:r>
          <w:fldChar w:fldCharType="separate"/>
        </w:r>
        <w:r w:rsidR="000573A4">
          <w:rPr>
            <w:noProof/>
          </w:rPr>
          <w:t>5</w:t>
        </w:r>
        <w:r>
          <w:rPr>
            <w:noProof/>
          </w:rPr>
          <w:fldChar w:fldCharType="end"/>
        </w:r>
      </w:p>
    </w:sdtContent>
  </w:sdt>
  <w:p w14:paraId="5258B2D3" w14:textId="77777777" w:rsidR="005B6FB8" w:rsidRDefault="005B6FB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0B8F5" w14:textId="77777777" w:rsidR="00A50CE9" w:rsidRDefault="00A50CE9" w:rsidP="005B6FB8">
      <w:pPr>
        <w:spacing w:after="0" w:line="240" w:lineRule="auto"/>
      </w:pPr>
      <w:r>
        <w:separator/>
      </w:r>
    </w:p>
  </w:footnote>
  <w:footnote w:type="continuationSeparator" w:id="0">
    <w:p w14:paraId="2FD5BAD1" w14:textId="77777777" w:rsidR="00A50CE9" w:rsidRDefault="00A50CE9" w:rsidP="005B6F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026F5"/>
    <w:multiLevelType w:val="hybridMultilevel"/>
    <w:tmpl w:val="7374BAC6"/>
    <w:lvl w:ilvl="0" w:tplc="48DA5AB4">
      <w:start w:val="1"/>
      <w:numFmt w:val="bullet"/>
      <w:lvlText w:val=""/>
      <w:lvlJc w:val="left"/>
      <w:pPr>
        <w:ind w:left="720" w:hanging="360"/>
      </w:pPr>
      <w:rPr>
        <w:rFonts w:ascii="Symbol" w:hAnsi="Symbol" w:hint="default"/>
      </w:rPr>
    </w:lvl>
    <w:lvl w:ilvl="1" w:tplc="0394A8E2">
      <w:start w:val="1"/>
      <w:numFmt w:val="bullet"/>
      <w:lvlText w:val="o"/>
      <w:lvlJc w:val="left"/>
      <w:pPr>
        <w:ind w:left="1440" w:hanging="360"/>
      </w:pPr>
      <w:rPr>
        <w:rFonts w:ascii="Courier New" w:hAnsi="Courier New" w:cs="Courier New" w:hint="default"/>
      </w:rPr>
    </w:lvl>
    <w:lvl w:ilvl="2" w:tplc="5A5A896A">
      <w:start w:val="1"/>
      <w:numFmt w:val="bullet"/>
      <w:lvlText w:val=""/>
      <w:lvlJc w:val="left"/>
      <w:pPr>
        <w:ind w:left="2160" w:hanging="360"/>
      </w:pPr>
      <w:rPr>
        <w:rFonts w:ascii="Wingdings" w:hAnsi="Wingdings" w:hint="default"/>
      </w:rPr>
    </w:lvl>
    <w:lvl w:ilvl="3" w:tplc="30F0D6B0">
      <w:start w:val="1"/>
      <w:numFmt w:val="bullet"/>
      <w:lvlText w:val=""/>
      <w:lvlJc w:val="left"/>
      <w:pPr>
        <w:ind w:left="2880" w:hanging="360"/>
      </w:pPr>
      <w:rPr>
        <w:rFonts w:ascii="Symbol" w:hAnsi="Symbol" w:hint="default"/>
      </w:rPr>
    </w:lvl>
    <w:lvl w:ilvl="4" w:tplc="B270FD4C">
      <w:start w:val="1"/>
      <w:numFmt w:val="bullet"/>
      <w:lvlText w:val="o"/>
      <w:lvlJc w:val="left"/>
      <w:pPr>
        <w:ind w:left="3600" w:hanging="360"/>
      </w:pPr>
      <w:rPr>
        <w:rFonts w:ascii="Courier New" w:hAnsi="Courier New" w:cs="Courier New" w:hint="default"/>
      </w:rPr>
    </w:lvl>
    <w:lvl w:ilvl="5" w:tplc="0036834A">
      <w:start w:val="1"/>
      <w:numFmt w:val="bullet"/>
      <w:lvlText w:val=""/>
      <w:lvlJc w:val="left"/>
      <w:pPr>
        <w:ind w:left="4320" w:hanging="360"/>
      </w:pPr>
      <w:rPr>
        <w:rFonts w:ascii="Wingdings" w:hAnsi="Wingdings" w:hint="default"/>
      </w:rPr>
    </w:lvl>
    <w:lvl w:ilvl="6" w:tplc="156E9450">
      <w:start w:val="1"/>
      <w:numFmt w:val="bullet"/>
      <w:lvlText w:val=""/>
      <w:lvlJc w:val="left"/>
      <w:pPr>
        <w:ind w:left="5040" w:hanging="360"/>
      </w:pPr>
      <w:rPr>
        <w:rFonts w:ascii="Symbol" w:hAnsi="Symbol" w:hint="default"/>
      </w:rPr>
    </w:lvl>
    <w:lvl w:ilvl="7" w:tplc="6A605524">
      <w:start w:val="1"/>
      <w:numFmt w:val="bullet"/>
      <w:lvlText w:val="o"/>
      <w:lvlJc w:val="left"/>
      <w:pPr>
        <w:ind w:left="5760" w:hanging="360"/>
      </w:pPr>
      <w:rPr>
        <w:rFonts w:ascii="Courier New" w:hAnsi="Courier New" w:cs="Courier New" w:hint="default"/>
      </w:rPr>
    </w:lvl>
    <w:lvl w:ilvl="8" w:tplc="C340EF72">
      <w:start w:val="1"/>
      <w:numFmt w:val="bullet"/>
      <w:lvlText w:val=""/>
      <w:lvlJc w:val="left"/>
      <w:pPr>
        <w:ind w:left="6480" w:hanging="360"/>
      </w:pPr>
      <w:rPr>
        <w:rFonts w:ascii="Wingdings" w:hAnsi="Wingdings" w:hint="default"/>
      </w:rPr>
    </w:lvl>
  </w:abstractNum>
  <w:abstractNum w:abstractNumId="1" w15:restartNumberingAfterBreak="0">
    <w:nsid w:val="1E8E7535"/>
    <w:multiLevelType w:val="hybridMultilevel"/>
    <w:tmpl w:val="AB322044"/>
    <w:lvl w:ilvl="0" w:tplc="10FACEA0">
      <w:start w:val="1"/>
      <w:numFmt w:val="bullet"/>
      <w:lvlText w:val=""/>
      <w:lvlJc w:val="left"/>
      <w:pPr>
        <w:ind w:left="1079" w:hanging="360"/>
      </w:pPr>
      <w:rPr>
        <w:rFonts w:ascii="Symbol" w:hAnsi="Symbol" w:hint="default"/>
      </w:rPr>
    </w:lvl>
    <w:lvl w:ilvl="1" w:tplc="6C00B468">
      <w:start w:val="1"/>
      <w:numFmt w:val="bullet"/>
      <w:lvlText w:val="o"/>
      <w:lvlJc w:val="left"/>
      <w:pPr>
        <w:ind w:left="1799" w:hanging="360"/>
      </w:pPr>
      <w:rPr>
        <w:rFonts w:ascii="Courier New" w:hAnsi="Courier New" w:cs="Courier New" w:hint="default"/>
      </w:rPr>
    </w:lvl>
    <w:lvl w:ilvl="2" w:tplc="8C587C6C">
      <w:start w:val="1"/>
      <w:numFmt w:val="bullet"/>
      <w:lvlText w:val=""/>
      <w:lvlJc w:val="left"/>
      <w:pPr>
        <w:ind w:left="2519" w:hanging="360"/>
      </w:pPr>
      <w:rPr>
        <w:rFonts w:ascii="Wingdings" w:hAnsi="Wingdings" w:hint="default"/>
      </w:rPr>
    </w:lvl>
    <w:lvl w:ilvl="3" w:tplc="9946827A">
      <w:start w:val="1"/>
      <w:numFmt w:val="bullet"/>
      <w:lvlText w:val=""/>
      <w:lvlJc w:val="left"/>
      <w:pPr>
        <w:ind w:left="3239" w:hanging="360"/>
      </w:pPr>
      <w:rPr>
        <w:rFonts w:ascii="Symbol" w:hAnsi="Symbol" w:hint="default"/>
      </w:rPr>
    </w:lvl>
    <w:lvl w:ilvl="4" w:tplc="105CDD20">
      <w:start w:val="1"/>
      <w:numFmt w:val="bullet"/>
      <w:lvlText w:val="o"/>
      <w:lvlJc w:val="left"/>
      <w:pPr>
        <w:ind w:left="3959" w:hanging="360"/>
      </w:pPr>
      <w:rPr>
        <w:rFonts w:ascii="Courier New" w:hAnsi="Courier New" w:cs="Courier New" w:hint="default"/>
      </w:rPr>
    </w:lvl>
    <w:lvl w:ilvl="5" w:tplc="B47A4450">
      <w:start w:val="1"/>
      <w:numFmt w:val="bullet"/>
      <w:lvlText w:val=""/>
      <w:lvlJc w:val="left"/>
      <w:pPr>
        <w:ind w:left="4679" w:hanging="360"/>
      </w:pPr>
      <w:rPr>
        <w:rFonts w:ascii="Wingdings" w:hAnsi="Wingdings" w:hint="default"/>
      </w:rPr>
    </w:lvl>
    <w:lvl w:ilvl="6" w:tplc="3118D3B2">
      <w:start w:val="1"/>
      <w:numFmt w:val="bullet"/>
      <w:lvlText w:val=""/>
      <w:lvlJc w:val="left"/>
      <w:pPr>
        <w:ind w:left="5399" w:hanging="360"/>
      </w:pPr>
      <w:rPr>
        <w:rFonts w:ascii="Symbol" w:hAnsi="Symbol" w:hint="default"/>
      </w:rPr>
    </w:lvl>
    <w:lvl w:ilvl="7" w:tplc="F42E1712">
      <w:start w:val="1"/>
      <w:numFmt w:val="bullet"/>
      <w:lvlText w:val="o"/>
      <w:lvlJc w:val="left"/>
      <w:pPr>
        <w:ind w:left="6119" w:hanging="360"/>
      </w:pPr>
      <w:rPr>
        <w:rFonts w:ascii="Courier New" w:hAnsi="Courier New" w:cs="Courier New" w:hint="default"/>
      </w:rPr>
    </w:lvl>
    <w:lvl w:ilvl="8" w:tplc="7AE4F062">
      <w:start w:val="1"/>
      <w:numFmt w:val="bullet"/>
      <w:lvlText w:val=""/>
      <w:lvlJc w:val="left"/>
      <w:pPr>
        <w:ind w:left="6839" w:hanging="360"/>
      </w:pPr>
      <w:rPr>
        <w:rFonts w:ascii="Wingdings" w:hAnsi="Wingdings" w:hint="default"/>
      </w:rPr>
    </w:lvl>
  </w:abstractNum>
  <w:abstractNum w:abstractNumId="2" w15:restartNumberingAfterBreak="0">
    <w:nsid w:val="39BD54D1"/>
    <w:multiLevelType w:val="hybridMultilevel"/>
    <w:tmpl w:val="4B626018"/>
    <w:lvl w:ilvl="0" w:tplc="E4B6BFC4">
      <w:start w:val="1"/>
      <w:numFmt w:val="bullet"/>
      <w:lvlText w:val=""/>
      <w:lvlJc w:val="left"/>
      <w:pPr>
        <w:ind w:left="720" w:hanging="360"/>
      </w:pPr>
      <w:rPr>
        <w:rFonts w:ascii="Symbol" w:hAnsi="Symbol" w:hint="default"/>
      </w:rPr>
    </w:lvl>
    <w:lvl w:ilvl="1" w:tplc="4B8C94BC">
      <w:start w:val="1"/>
      <w:numFmt w:val="bullet"/>
      <w:lvlText w:val="o"/>
      <w:lvlJc w:val="left"/>
      <w:pPr>
        <w:ind w:left="1440" w:hanging="360"/>
      </w:pPr>
      <w:rPr>
        <w:rFonts w:ascii="Courier New" w:hAnsi="Courier New" w:cs="Courier New" w:hint="default"/>
      </w:rPr>
    </w:lvl>
    <w:lvl w:ilvl="2" w:tplc="8A8C8A94">
      <w:start w:val="1"/>
      <w:numFmt w:val="bullet"/>
      <w:lvlText w:val=""/>
      <w:lvlJc w:val="left"/>
      <w:pPr>
        <w:ind w:left="2160" w:hanging="360"/>
      </w:pPr>
      <w:rPr>
        <w:rFonts w:ascii="Wingdings" w:hAnsi="Wingdings" w:hint="default"/>
      </w:rPr>
    </w:lvl>
    <w:lvl w:ilvl="3" w:tplc="B22E41E2">
      <w:start w:val="1"/>
      <w:numFmt w:val="bullet"/>
      <w:lvlText w:val=""/>
      <w:lvlJc w:val="left"/>
      <w:pPr>
        <w:ind w:left="2880" w:hanging="360"/>
      </w:pPr>
      <w:rPr>
        <w:rFonts w:ascii="Symbol" w:hAnsi="Symbol" w:hint="default"/>
      </w:rPr>
    </w:lvl>
    <w:lvl w:ilvl="4" w:tplc="D404464A">
      <w:start w:val="1"/>
      <w:numFmt w:val="bullet"/>
      <w:lvlText w:val="o"/>
      <w:lvlJc w:val="left"/>
      <w:pPr>
        <w:ind w:left="3600" w:hanging="360"/>
      </w:pPr>
      <w:rPr>
        <w:rFonts w:ascii="Courier New" w:hAnsi="Courier New" w:cs="Courier New" w:hint="default"/>
      </w:rPr>
    </w:lvl>
    <w:lvl w:ilvl="5" w:tplc="1AA0BE8A">
      <w:start w:val="1"/>
      <w:numFmt w:val="bullet"/>
      <w:lvlText w:val=""/>
      <w:lvlJc w:val="left"/>
      <w:pPr>
        <w:ind w:left="4320" w:hanging="360"/>
      </w:pPr>
      <w:rPr>
        <w:rFonts w:ascii="Wingdings" w:hAnsi="Wingdings" w:hint="default"/>
      </w:rPr>
    </w:lvl>
    <w:lvl w:ilvl="6" w:tplc="5120B502">
      <w:start w:val="1"/>
      <w:numFmt w:val="bullet"/>
      <w:lvlText w:val=""/>
      <w:lvlJc w:val="left"/>
      <w:pPr>
        <w:ind w:left="5040" w:hanging="360"/>
      </w:pPr>
      <w:rPr>
        <w:rFonts w:ascii="Symbol" w:hAnsi="Symbol" w:hint="default"/>
      </w:rPr>
    </w:lvl>
    <w:lvl w:ilvl="7" w:tplc="B106DAA0">
      <w:start w:val="1"/>
      <w:numFmt w:val="bullet"/>
      <w:lvlText w:val="o"/>
      <w:lvlJc w:val="left"/>
      <w:pPr>
        <w:ind w:left="5760" w:hanging="360"/>
      </w:pPr>
      <w:rPr>
        <w:rFonts w:ascii="Courier New" w:hAnsi="Courier New" w:cs="Courier New" w:hint="default"/>
      </w:rPr>
    </w:lvl>
    <w:lvl w:ilvl="8" w:tplc="C7FCC7BA">
      <w:start w:val="1"/>
      <w:numFmt w:val="bullet"/>
      <w:lvlText w:val=""/>
      <w:lvlJc w:val="left"/>
      <w:pPr>
        <w:ind w:left="6480" w:hanging="360"/>
      </w:pPr>
      <w:rPr>
        <w:rFonts w:ascii="Wingdings" w:hAnsi="Wingdings" w:hint="default"/>
      </w:rPr>
    </w:lvl>
  </w:abstractNum>
  <w:abstractNum w:abstractNumId="3" w15:restartNumberingAfterBreak="0">
    <w:nsid w:val="54BB52FC"/>
    <w:multiLevelType w:val="hybridMultilevel"/>
    <w:tmpl w:val="CB38A02C"/>
    <w:lvl w:ilvl="0" w:tplc="2B8C24B0">
      <w:start w:val="1"/>
      <w:numFmt w:val="bullet"/>
      <w:lvlText w:val=""/>
      <w:lvlJc w:val="left"/>
      <w:pPr>
        <w:ind w:left="1079" w:hanging="360"/>
      </w:pPr>
      <w:rPr>
        <w:rFonts w:ascii="Symbol" w:hAnsi="Symbol" w:hint="default"/>
      </w:rPr>
    </w:lvl>
    <w:lvl w:ilvl="1" w:tplc="BE94AB94">
      <w:start w:val="1"/>
      <w:numFmt w:val="bullet"/>
      <w:lvlText w:val="o"/>
      <w:lvlJc w:val="left"/>
      <w:pPr>
        <w:ind w:left="1799" w:hanging="360"/>
      </w:pPr>
      <w:rPr>
        <w:rFonts w:ascii="Courier New" w:hAnsi="Courier New" w:cs="Courier New" w:hint="default"/>
      </w:rPr>
    </w:lvl>
    <w:lvl w:ilvl="2" w:tplc="BBDC5EEE">
      <w:start w:val="1"/>
      <w:numFmt w:val="bullet"/>
      <w:lvlText w:val=""/>
      <w:lvlJc w:val="left"/>
      <w:pPr>
        <w:ind w:left="2519" w:hanging="360"/>
      </w:pPr>
      <w:rPr>
        <w:rFonts w:ascii="Wingdings" w:hAnsi="Wingdings" w:hint="default"/>
      </w:rPr>
    </w:lvl>
    <w:lvl w:ilvl="3" w:tplc="52D8AD3A">
      <w:start w:val="1"/>
      <w:numFmt w:val="bullet"/>
      <w:lvlText w:val=""/>
      <w:lvlJc w:val="left"/>
      <w:pPr>
        <w:ind w:left="3239" w:hanging="360"/>
      </w:pPr>
      <w:rPr>
        <w:rFonts w:ascii="Symbol" w:hAnsi="Symbol" w:hint="default"/>
      </w:rPr>
    </w:lvl>
    <w:lvl w:ilvl="4" w:tplc="0AFA9A6C">
      <w:start w:val="1"/>
      <w:numFmt w:val="bullet"/>
      <w:lvlText w:val="o"/>
      <w:lvlJc w:val="left"/>
      <w:pPr>
        <w:ind w:left="3959" w:hanging="360"/>
      </w:pPr>
      <w:rPr>
        <w:rFonts w:ascii="Courier New" w:hAnsi="Courier New" w:cs="Courier New" w:hint="default"/>
      </w:rPr>
    </w:lvl>
    <w:lvl w:ilvl="5" w:tplc="A4C22790">
      <w:start w:val="1"/>
      <w:numFmt w:val="bullet"/>
      <w:lvlText w:val=""/>
      <w:lvlJc w:val="left"/>
      <w:pPr>
        <w:ind w:left="4679" w:hanging="360"/>
      </w:pPr>
      <w:rPr>
        <w:rFonts w:ascii="Wingdings" w:hAnsi="Wingdings" w:hint="default"/>
      </w:rPr>
    </w:lvl>
    <w:lvl w:ilvl="6" w:tplc="20908A2E">
      <w:start w:val="1"/>
      <w:numFmt w:val="bullet"/>
      <w:lvlText w:val=""/>
      <w:lvlJc w:val="left"/>
      <w:pPr>
        <w:ind w:left="5399" w:hanging="360"/>
      </w:pPr>
      <w:rPr>
        <w:rFonts w:ascii="Symbol" w:hAnsi="Symbol" w:hint="default"/>
      </w:rPr>
    </w:lvl>
    <w:lvl w:ilvl="7" w:tplc="9ADECABA">
      <w:start w:val="1"/>
      <w:numFmt w:val="bullet"/>
      <w:lvlText w:val="o"/>
      <w:lvlJc w:val="left"/>
      <w:pPr>
        <w:ind w:left="6119" w:hanging="360"/>
      </w:pPr>
      <w:rPr>
        <w:rFonts w:ascii="Courier New" w:hAnsi="Courier New" w:cs="Courier New" w:hint="default"/>
      </w:rPr>
    </w:lvl>
    <w:lvl w:ilvl="8" w:tplc="C3B468AC">
      <w:start w:val="1"/>
      <w:numFmt w:val="bullet"/>
      <w:lvlText w:val=""/>
      <w:lvlJc w:val="left"/>
      <w:pPr>
        <w:ind w:left="6839" w:hanging="360"/>
      </w:pPr>
      <w:rPr>
        <w:rFonts w:ascii="Wingdings" w:hAnsi="Wingdings" w:hint="default"/>
      </w:rPr>
    </w:lvl>
  </w:abstractNum>
  <w:abstractNum w:abstractNumId="4" w15:restartNumberingAfterBreak="0">
    <w:nsid w:val="7D5032DA"/>
    <w:multiLevelType w:val="hybridMultilevel"/>
    <w:tmpl w:val="2D64B476"/>
    <w:lvl w:ilvl="0" w:tplc="B63E125E">
      <w:start w:val="1"/>
      <w:numFmt w:val="bullet"/>
      <w:lvlText w:val=""/>
      <w:lvlJc w:val="left"/>
      <w:pPr>
        <w:ind w:left="720" w:hanging="360"/>
      </w:pPr>
      <w:rPr>
        <w:rFonts w:ascii="Symbol" w:hAnsi="Symbol" w:hint="default"/>
      </w:rPr>
    </w:lvl>
    <w:lvl w:ilvl="1" w:tplc="0914A226">
      <w:start w:val="1"/>
      <w:numFmt w:val="bullet"/>
      <w:lvlText w:val="o"/>
      <w:lvlJc w:val="left"/>
      <w:pPr>
        <w:ind w:left="1440" w:hanging="360"/>
      </w:pPr>
      <w:rPr>
        <w:rFonts w:ascii="Courier New" w:hAnsi="Courier New" w:cs="Courier New" w:hint="default"/>
      </w:rPr>
    </w:lvl>
    <w:lvl w:ilvl="2" w:tplc="0FF47A1A">
      <w:start w:val="1"/>
      <w:numFmt w:val="bullet"/>
      <w:lvlText w:val=""/>
      <w:lvlJc w:val="left"/>
      <w:pPr>
        <w:ind w:left="2160" w:hanging="360"/>
      </w:pPr>
      <w:rPr>
        <w:rFonts w:ascii="Wingdings" w:hAnsi="Wingdings" w:hint="default"/>
      </w:rPr>
    </w:lvl>
    <w:lvl w:ilvl="3" w:tplc="AE822C88">
      <w:start w:val="1"/>
      <w:numFmt w:val="bullet"/>
      <w:lvlText w:val=""/>
      <w:lvlJc w:val="left"/>
      <w:pPr>
        <w:ind w:left="2880" w:hanging="360"/>
      </w:pPr>
      <w:rPr>
        <w:rFonts w:ascii="Symbol" w:hAnsi="Symbol" w:hint="default"/>
      </w:rPr>
    </w:lvl>
    <w:lvl w:ilvl="4" w:tplc="BC2A2058">
      <w:start w:val="1"/>
      <w:numFmt w:val="bullet"/>
      <w:lvlText w:val="o"/>
      <w:lvlJc w:val="left"/>
      <w:pPr>
        <w:ind w:left="3600" w:hanging="360"/>
      </w:pPr>
      <w:rPr>
        <w:rFonts w:ascii="Courier New" w:hAnsi="Courier New" w:cs="Courier New" w:hint="default"/>
      </w:rPr>
    </w:lvl>
    <w:lvl w:ilvl="5" w:tplc="2F9AB5C0">
      <w:start w:val="1"/>
      <w:numFmt w:val="bullet"/>
      <w:lvlText w:val=""/>
      <w:lvlJc w:val="left"/>
      <w:pPr>
        <w:ind w:left="4320" w:hanging="360"/>
      </w:pPr>
      <w:rPr>
        <w:rFonts w:ascii="Wingdings" w:hAnsi="Wingdings" w:hint="default"/>
      </w:rPr>
    </w:lvl>
    <w:lvl w:ilvl="6" w:tplc="FE26C2F8">
      <w:start w:val="1"/>
      <w:numFmt w:val="bullet"/>
      <w:lvlText w:val=""/>
      <w:lvlJc w:val="left"/>
      <w:pPr>
        <w:ind w:left="5040" w:hanging="360"/>
      </w:pPr>
      <w:rPr>
        <w:rFonts w:ascii="Symbol" w:hAnsi="Symbol" w:hint="default"/>
      </w:rPr>
    </w:lvl>
    <w:lvl w:ilvl="7" w:tplc="14F0AEBC">
      <w:start w:val="1"/>
      <w:numFmt w:val="bullet"/>
      <w:lvlText w:val="o"/>
      <w:lvlJc w:val="left"/>
      <w:pPr>
        <w:ind w:left="5760" w:hanging="360"/>
      </w:pPr>
      <w:rPr>
        <w:rFonts w:ascii="Courier New" w:hAnsi="Courier New" w:cs="Courier New" w:hint="default"/>
      </w:rPr>
    </w:lvl>
    <w:lvl w:ilvl="8" w:tplc="094E6492">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733E7"/>
    <w:rsid w:val="00002E4F"/>
    <w:rsid w:val="0000430E"/>
    <w:rsid w:val="00007610"/>
    <w:rsid w:val="00014092"/>
    <w:rsid w:val="00017A1E"/>
    <w:rsid w:val="0004135D"/>
    <w:rsid w:val="00046751"/>
    <w:rsid w:val="000570A7"/>
    <w:rsid w:val="000573A4"/>
    <w:rsid w:val="00071BAB"/>
    <w:rsid w:val="00075858"/>
    <w:rsid w:val="00084F91"/>
    <w:rsid w:val="00086141"/>
    <w:rsid w:val="00087398"/>
    <w:rsid w:val="000901F8"/>
    <w:rsid w:val="000921F1"/>
    <w:rsid w:val="000A3C81"/>
    <w:rsid w:val="000E58CA"/>
    <w:rsid w:val="000F16A4"/>
    <w:rsid w:val="00100358"/>
    <w:rsid w:val="0010769A"/>
    <w:rsid w:val="0013404D"/>
    <w:rsid w:val="00141A9B"/>
    <w:rsid w:val="00150402"/>
    <w:rsid w:val="0015495E"/>
    <w:rsid w:val="0016278D"/>
    <w:rsid w:val="00181655"/>
    <w:rsid w:val="00184FA6"/>
    <w:rsid w:val="00195584"/>
    <w:rsid w:val="001960CC"/>
    <w:rsid w:val="001E246D"/>
    <w:rsid w:val="001F0043"/>
    <w:rsid w:val="001F7DB7"/>
    <w:rsid w:val="002401FD"/>
    <w:rsid w:val="00243CD3"/>
    <w:rsid w:val="00243CF0"/>
    <w:rsid w:val="00250E13"/>
    <w:rsid w:val="00253345"/>
    <w:rsid w:val="00271F9D"/>
    <w:rsid w:val="002759BE"/>
    <w:rsid w:val="00282098"/>
    <w:rsid w:val="00284395"/>
    <w:rsid w:val="00290D76"/>
    <w:rsid w:val="002945B0"/>
    <w:rsid w:val="0029633E"/>
    <w:rsid w:val="002A5468"/>
    <w:rsid w:val="002B3599"/>
    <w:rsid w:val="002C3F56"/>
    <w:rsid w:val="002E1DAD"/>
    <w:rsid w:val="002F0614"/>
    <w:rsid w:val="002F58CF"/>
    <w:rsid w:val="0030693F"/>
    <w:rsid w:val="00314822"/>
    <w:rsid w:val="00316499"/>
    <w:rsid w:val="003309FA"/>
    <w:rsid w:val="00336E60"/>
    <w:rsid w:val="00340A46"/>
    <w:rsid w:val="00342238"/>
    <w:rsid w:val="00385B93"/>
    <w:rsid w:val="00386DC2"/>
    <w:rsid w:val="003B0E0E"/>
    <w:rsid w:val="003C557D"/>
    <w:rsid w:val="003D02F9"/>
    <w:rsid w:val="003D3941"/>
    <w:rsid w:val="003D3AE5"/>
    <w:rsid w:val="003F0F88"/>
    <w:rsid w:val="004044C8"/>
    <w:rsid w:val="00410A1D"/>
    <w:rsid w:val="00421828"/>
    <w:rsid w:val="00436971"/>
    <w:rsid w:val="004436BB"/>
    <w:rsid w:val="00444ADE"/>
    <w:rsid w:val="004635C4"/>
    <w:rsid w:val="00481806"/>
    <w:rsid w:val="00497D61"/>
    <w:rsid w:val="004A53C6"/>
    <w:rsid w:val="004B10C3"/>
    <w:rsid w:val="004B2396"/>
    <w:rsid w:val="004C3660"/>
    <w:rsid w:val="004E1BD8"/>
    <w:rsid w:val="004E455B"/>
    <w:rsid w:val="004F40A2"/>
    <w:rsid w:val="00510D7F"/>
    <w:rsid w:val="00514064"/>
    <w:rsid w:val="00525166"/>
    <w:rsid w:val="0053030F"/>
    <w:rsid w:val="00535EDF"/>
    <w:rsid w:val="00545800"/>
    <w:rsid w:val="0055354C"/>
    <w:rsid w:val="00561D53"/>
    <w:rsid w:val="00565136"/>
    <w:rsid w:val="005A0F7D"/>
    <w:rsid w:val="005A17D2"/>
    <w:rsid w:val="005B35B9"/>
    <w:rsid w:val="005B6FB8"/>
    <w:rsid w:val="005E1C71"/>
    <w:rsid w:val="005E2878"/>
    <w:rsid w:val="005E2DF4"/>
    <w:rsid w:val="005E7784"/>
    <w:rsid w:val="00603512"/>
    <w:rsid w:val="00612A37"/>
    <w:rsid w:val="0064211C"/>
    <w:rsid w:val="006559C4"/>
    <w:rsid w:val="0067384C"/>
    <w:rsid w:val="006745E2"/>
    <w:rsid w:val="00685AF3"/>
    <w:rsid w:val="0068689A"/>
    <w:rsid w:val="006917A5"/>
    <w:rsid w:val="0069620D"/>
    <w:rsid w:val="006B6203"/>
    <w:rsid w:val="006C671E"/>
    <w:rsid w:val="006D6CD5"/>
    <w:rsid w:val="006F5115"/>
    <w:rsid w:val="00700E5E"/>
    <w:rsid w:val="007219D9"/>
    <w:rsid w:val="007270AE"/>
    <w:rsid w:val="007508E3"/>
    <w:rsid w:val="00767237"/>
    <w:rsid w:val="007811BD"/>
    <w:rsid w:val="007907EB"/>
    <w:rsid w:val="007A0F70"/>
    <w:rsid w:val="007C2B9A"/>
    <w:rsid w:val="007C2C47"/>
    <w:rsid w:val="007C7C9C"/>
    <w:rsid w:val="007E4E4E"/>
    <w:rsid w:val="00811EAD"/>
    <w:rsid w:val="00815455"/>
    <w:rsid w:val="008315FE"/>
    <w:rsid w:val="00832208"/>
    <w:rsid w:val="0083570A"/>
    <w:rsid w:val="0085439D"/>
    <w:rsid w:val="008576C4"/>
    <w:rsid w:val="008618B1"/>
    <w:rsid w:val="00884F3B"/>
    <w:rsid w:val="0089114B"/>
    <w:rsid w:val="00892F63"/>
    <w:rsid w:val="0089717B"/>
    <w:rsid w:val="008A46AE"/>
    <w:rsid w:val="008A5FE2"/>
    <w:rsid w:val="008C0EA1"/>
    <w:rsid w:val="008D4E12"/>
    <w:rsid w:val="008F3E70"/>
    <w:rsid w:val="00903E23"/>
    <w:rsid w:val="0090533B"/>
    <w:rsid w:val="00914441"/>
    <w:rsid w:val="00922CD0"/>
    <w:rsid w:val="00930958"/>
    <w:rsid w:val="00941D00"/>
    <w:rsid w:val="00955F33"/>
    <w:rsid w:val="00957739"/>
    <w:rsid w:val="00980FC1"/>
    <w:rsid w:val="009842E7"/>
    <w:rsid w:val="0099145C"/>
    <w:rsid w:val="009925E3"/>
    <w:rsid w:val="009B14EE"/>
    <w:rsid w:val="009B46AE"/>
    <w:rsid w:val="009C3234"/>
    <w:rsid w:val="009D0123"/>
    <w:rsid w:val="009D0525"/>
    <w:rsid w:val="009E765D"/>
    <w:rsid w:val="00A12E04"/>
    <w:rsid w:val="00A15D3B"/>
    <w:rsid w:val="00A17D07"/>
    <w:rsid w:val="00A17E1D"/>
    <w:rsid w:val="00A32FF6"/>
    <w:rsid w:val="00A41A0B"/>
    <w:rsid w:val="00A50475"/>
    <w:rsid w:val="00A50CE9"/>
    <w:rsid w:val="00A52C47"/>
    <w:rsid w:val="00A64B8B"/>
    <w:rsid w:val="00A733E7"/>
    <w:rsid w:val="00A941DB"/>
    <w:rsid w:val="00A9705C"/>
    <w:rsid w:val="00AA18C3"/>
    <w:rsid w:val="00AA6D7C"/>
    <w:rsid w:val="00AA7C66"/>
    <w:rsid w:val="00AB3EA3"/>
    <w:rsid w:val="00AE2817"/>
    <w:rsid w:val="00AF6954"/>
    <w:rsid w:val="00AF71FF"/>
    <w:rsid w:val="00B07BC6"/>
    <w:rsid w:val="00B1686A"/>
    <w:rsid w:val="00B5591B"/>
    <w:rsid w:val="00B82ED9"/>
    <w:rsid w:val="00B851B9"/>
    <w:rsid w:val="00BB4769"/>
    <w:rsid w:val="00BC79CE"/>
    <w:rsid w:val="00BD02B1"/>
    <w:rsid w:val="00BF0D67"/>
    <w:rsid w:val="00BF6EEF"/>
    <w:rsid w:val="00BF7750"/>
    <w:rsid w:val="00BF7CB8"/>
    <w:rsid w:val="00C04501"/>
    <w:rsid w:val="00C335BB"/>
    <w:rsid w:val="00C45F3B"/>
    <w:rsid w:val="00C71D8E"/>
    <w:rsid w:val="00C744E0"/>
    <w:rsid w:val="00CA2C8C"/>
    <w:rsid w:val="00CB673D"/>
    <w:rsid w:val="00CC5D14"/>
    <w:rsid w:val="00CC66BF"/>
    <w:rsid w:val="00CE3510"/>
    <w:rsid w:val="00CE679E"/>
    <w:rsid w:val="00CF5079"/>
    <w:rsid w:val="00D12939"/>
    <w:rsid w:val="00D3175E"/>
    <w:rsid w:val="00D47DE2"/>
    <w:rsid w:val="00D57E76"/>
    <w:rsid w:val="00D63AAB"/>
    <w:rsid w:val="00D6598D"/>
    <w:rsid w:val="00D71137"/>
    <w:rsid w:val="00D7329C"/>
    <w:rsid w:val="00D76AB6"/>
    <w:rsid w:val="00D775D3"/>
    <w:rsid w:val="00D82CB9"/>
    <w:rsid w:val="00D86A51"/>
    <w:rsid w:val="00DA3740"/>
    <w:rsid w:val="00DA7912"/>
    <w:rsid w:val="00DB162E"/>
    <w:rsid w:val="00DC1757"/>
    <w:rsid w:val="00DD657A"/>
    <w:rsid w:val="00DE3FCC"/>
    <w:rsid w:val="00DF3C73"/>
    <w:rsid w:val="00E134AD"/>
    <w:rsid w:val="00E20C35"/>
    <w:rsid w:val="00E30FD3"/>
    <w:rsid w:val="00E33DEA"/>
    <w:rsid w:val="00E352D7"/>
    <w:rsid w:val="00E46FAD"/>
    <w:rsid w:val="00E53FBF"/>
    <w:rsid w:val="00E8111A"/>
    <w:rsid w:val="00E9690A"/>
    <w:rsid w:val="00EA6150"/>
    <w:rsid w:val="00EC576B"/>
    <w:rsid w:val="00EF3F7F"/>
    <w:rsid w:val="00EF7D57"/>
    <w:rsid w:val="00F246F1"/>
    <w:rsid w:val="00F2708C"/>
    <w:rsid w:val="00F27594"/>
    <w:rsid w:val="00F32A5F"/>
    <w:rsid w:val="00F34CE2"/>
    <w:rsid w:val="00F41365"/>
    <w:rsid w:val="00F63694"/>
    <w:rsid w:val="00F75879"/>
    <w:rsid w:val="00F80768"/>
    <w:rsid w:val="00FB3EC1"/>
    <w:rsid w:val="00FC7713"/>
    <w:rsid w:val="00FD0293"/>
    <w:rsid w:val="00FD09FB"/>
    <w:rsid w:val="00FD7F71"/>
    <w:rsid w:val="00FE6B04"/>
    <w:rsid w:val="00FF30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rules v:ext="edit">
        <o:r id="V:Rule1" type="connector" idref="#Straight Arrow Connector 2"/>
        <o:r id="V:Rule2" type="connector" idref="#Straight Arrow Connector 3"/>
      </o:rules>
    </o:shapelayout>
  </w:shapeDefaults>
  <w:decimalSymbol w:val="."/>
  <w:listSeparator w:val=","/>
  <w14:docId w14:val="3E560556"/>
  <w15:docId w15:val="{C66E1996-CCD5-45C8-A94F-C29240E70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123"/>
    <w:pPr>
      <w:spacing w:line="360" w:lineRule="auto"/>
      <w:jc w:val="both"/>
    </w:pPr>
    <w:rPr>
      <w:rFonts w:ascii="Times New Roman" w:hAnsi="Times New Roman"/>
      <w:sz w:val="24"/>
      <w:lang w:val="en-GB"/>
    </w:rPr>
  </w:style>
  <w:style w:type="paragraph" w:styleId="Titlu1">
    <w:name w:val="heading 1"/>
    <w:basedOn w:val="Normal"/>
    <w:next w:val="Normal"/>
    <w:link w:val="Titlu1Caracter"/>
    <w:autoRedefine/>
    <w:uiPriority w:val="9"/>
    <w:qFormat/>
    <w:rsid w:val="0013404D"/>
    <w:pPr>
      <w:keepNext/>
      <w:keepLines/>
      <w:spacing w:before="240" w:after="0"/>
      <w:outlineLvl w:val="0"/>
    </w:pPr>
    <w:rPr>
      <w:rFonts w:eastAsiaTheme="majorEastAsia" w:cs="Times New Roman"/>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3404D"/>
    <w:rPr>
      <w:rFonts w:ascii="Times New Roman" w:eastAsiaTheme="majorEastAsia" w:hAnsi="Times New Roman" w:cs="Times New Roman"/>
      <w:b/>
      <w:sz w:val="24"/>
      <w:szCs w:val="24"/>
      <w:lang w:val="en-GB"/>
    </w:rPr>
  </w:style>
  <w:style w:type="paragraph" w:styleId="Titlu">
    <w:name w:val="Title"/>
    <w:basedOn w:val="Normal"/>
    <w:next w:val="Normal"/>
    <w:link w:val="TitluCaracter"/>
    <w:uiPriority w:val="10"/>
    <w:qFormat/>
    <w:rsid w:val="009D0123"/>
    <w:pPr>
      <w:spacing w:after="0"/>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9D0123"/>
    <w:rPr>
      <w:rFonts w:ascii="Times New Roman" w:eastAsiaTheme="majorEastAsia" w:hAnsi="Times New Roman" w:cstheme="majorBidi"/>
      <w:b/>
      <w:spacing w:val="-10"/>
      <w:kern w:val="28"/>
      <w:sz w:val="36"/>
      <w:szCs w:val="56"/>
    </w:rPr>
  </w:style>
  <w:style w:type="paragraph" w:styleId="Titlucuprins">
    <w:name w:val="TOC Heading"/>
    <w:basedOn w:val="Titlu1"/>
    <w:next w:val="Normal"/>
    <w:uiPriority w:val="39"/>
    <w:unhideWhenUsed/>
    <w:qFormat/>
    <w:rsid w:val="00685AF3"/>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685AF3"/>
    <w:pPr>
      <w:spacing w:after="100"/>
    </w:pPr>
  </w:style>
  <w:style w:type="character" w:styleId="Hyperlink">
    <w:name w:val="Hyperlink"/>
    <w:basedOn w:val="Fontdeparagrafimplicit"/>
    <w:uiPriority w:val="99"/>
    <w:unhideWhenUsed/>
    <w:rsid w:val="00685AF3"/>
    <w:rPr>
      <w:color w:val="0563C1" w:themeColor="hyperlink"/>
      <w:u w:val="single"/>
    </w:rPr>
  </w:style>
  <w:style w:type="paragraph" w:customStyle="1" w:styleId="TableParagraph">
    <w:name w:val="Table Paragraph"/>
    <w:basedOn w:val="Normal"/>
    <w:uiPriority w:val="1"/>
    <w:qFormat/>
    <w:rsid w:val="00071BAB"/>
    <w:pPr>
      <w:widowControl w:val="0"/>
      <w:autoSpaceDE w:val="0"/>
      <w:autoSpaceDN w:val="0"/>
      <w:spacing w:after="0" w:line="240" w:lineRule="auto"/>
      <w:ind w:left="107"/>
      <w:jc w:val="left"/>
    </w:pPr>
    <w:rPr>
      <w:rFonts w:ascii="Arial MT" w:eastAsia="Arial MT" w:hAnsi="Arial MT" w:cs="Arial MT"/>
      <w:sz w:val="22"/>
      <w:lang w:val="en-US"/>
    </w:rPr>
  </w:style>
  <w:style w:type="paragraph" w:styleId="Antet">
    <w:name w:val="header"/>
    <w:basedOn w:val="Normal"/>
    <w:link w:val="AntetCaracter"/>
    <w:uiPriority w:val="99"/>
    <w:unhideWhenUsed/>
    <w:rsid w:val="005B6FB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B6FB8"/>
    <w:rPr>
      <w:rFonts w:ascii="Times New Roman" w:hAnsi="Times New Roman"/>
      <w:sz w:val="24"/>
      <w:lang w:val="en-GB"/>
    </w:rPr>
  </w:style>
  <w:style w:type="paragraph" w:styleId="Subsol">
    <w:name w:val="footer"/>
    <w:basedOn w:val="Normal"/>
    <w:link w:val="SubsolCaracter"/>
    <w:uiPriority w:val="99"/>
    <w:unhideWhenUsed/>
    <w:rsid w:val="005B6FB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B6FB8"/>
    <w:rPr>
      <w:rFonts w:ascii="Times New Roman" w:hAnsi="Times New Roman"/>
      <w:sz w:val="24"/>
      <w:lang w:val="en-GB"/>
    </w:rPr>
  </w:style>
  <w:style w:type="paragraph" w:styleId="TextnBalon">
    <w:name w:val="Balloon Text"/>
    <w:basedOn w:val="Normal"/>
    <w:link w:val="TextnBalonCaracter"/>
    <w:uiPriority w:val="99"/>
    <w:semiHidden/>
    <w:unhideWhenUsed/>
    <w:rsid w:val="00980FC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80FC1"/>
    <w:rPr>
      <w:rFonts w:ascii="Tahoma" w:hAnsi="Tahoma" w:cs="Tahoma"/>
      <w:sz w:val="16"/>
      <w:szCs w:val="16"/>
      <w:lang w:val="en-GB"/>
    </w:rPr>
  </w:style>
  <w:style w:type="character" w:styleId="Referincomentariu">
    <w:name w:val="annotation reference"/>
    <w:basedOn w:val="Fontdeparagrafimplicit"/>
    <w:uiPriority w:val="99"/>
    <w:semiHidden/>
    <w:unhideWhenUsed/>
    <w:rsid w:val="008315FE"/>
    <w:rPr>
      <w:sz w:val="16"/>
      <w:szCs w:val="16"/>
    </w:rPr>
  </w:style>
  <w:style w:type="paragraph" w:styleId="Textcomentariu">
    <w:name w:val="annotation text"/>
    <w:basedOn w:val="Normal"/>
    <w:link w:val="TextcomentariuCaracter"/>
    <w:uiPriority w:val="99"/>
    <w:semiHidden/>
    <w:unhideWhenUsed/>
    <w:rsid w:val="008315F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8315FE"/>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8315FE"/>
    <w:rPr>
      <w:b/>
      <w:bCs/>
    </w:rPr>
  </w:style>
  <w:style w:type="character" w:customStyle="1" w:styleId="SubiectComentariuCaracter">
    <w:name w:val="Subiect Comentariu Caracter"/>
    <w:basedOn w:val="TextcomentariuCaracter"/>
    <w:link w:val="SubiectComentariu"/>
    <w:uiPriority w:val="99"/>
    <w:semiHidden/>
    <w:rsid w:val="008315FE"/>
    <w:rPr>
      <w:rFonts w:ascii="Times New Roman" w:hAnsi="Times New Roman"/>
      <w:b/>
      <w:bCs/>
      <w:sz w:val="20"/>
      <w:szCs w:val="20"/>
      <w:lang w:val="en-GB"/>
    </w:rPr>
  </w:style>
  <w:style w:type="paragraph" w:styleId="Listparagraf">
    <w:name w:val="List Paragraph"/>
    <w:basedOn w:val="Normal"/>
    <w:uiPriority w:val="34"/>
    <w:qFormat/>
    <w:rsid w:val="005A0F7D"/>
    <w:pPr>
      <w:ind w:left="720"/>
      <w:contextualSpacing/>
    </w:pPr>
  </w:style>
  <w:style w:type="table" w:styleId="Tabelgril">
    <w:name w:val="Table Grid"/>
    <w:basedOn w:val="TabelNormal"/>
    <w:uiPriority w:val="39"/>
    <w:rsid w:val="005A0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418234">
      <w:bodyDiv w:val="1"/>
      <w:marLeft w:val="0"/>
      <w:marRight w:val="0"/>
      <w:marTop w:val="0"/>
      <w:marBottom w:val="0"/>
      <w:divBdr>
        <w:top w:val="none" w:sz="0" w:space="0" w:color="auto"/>
        <w:left w:val="none" w:sz="0" w:space="0" w:color="auto"/>
        <w:bottom w:val="none" w:sz="0" w:space="0" w:color="auto"/>
        <w:right w:val="none" w:sz="0" w:space="0" w:color="auto"/>
      </w:divBdr>
    </w:div>
    <w:div w:id="492379826">
      <w:bodyDiv w:val="1"/>
      <w:marLeft w:val="0"/>
      <w:marRight w:val="0"/>
      <w:marTop w:val="0"/>
      <w:marBottom w:val="0"/>
      <w:divBdr>
        <w:top w:val="none" w:sz="0" w:space="0" w:color="auto"/>
        <w:left w:val="none" w:sz="0" w:space="0" w:color="auto"/>
        <w:bottom w:val="none" w:sz="0" w:space="0" w:color="auto"/>
        <w:right w:val="none" w:sz="0" w:space="0" w:color="auto"/>
      </w:divBdr>
    </w:div>
    <w:div w:id="49691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59552F-629C-4A8F-9D5C-9CB18A7F4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4574</Words>
  <Characters>26077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Bogdan Alexandru Vasile (2114284)</cp:lastModifiedBy>
  <cp:revision>438</cp:revision>
  <dcterms:created xsi:type="dcterms:W3CDTF">2021-12-23T12:23:00Z</dcterms:created>
  <dcterms:modified xsi:type="dcterms:W3CDTF">2022-01-03T13:32:00Z</dcterms:modified>
</cp:coreProperties>
</file>