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000001" w14:textId="77777777" w:rsidR="00AC36DA" w:rsidRDefault="00AC36DA">
      <w:pPr>
        <w:tabs>
          <w:tab w:val="left" w:pos="5103"/>
        </w:tabs>
        <w:jc w:val="center"/>
        <w:rPr>
          <w:rFonts w:ascii="Arial" w:eastAsia="Arial" w:hAnsi="Arial" w:cs="Arial"/>
          <w:b/>
          <w:bCs/>
          <w:sz w:val="24"/>
          <w:szCs w:val="24"/>
        </w:rPr>
      </w:pPr>
    </w:p>
    <w:p w14:paraId="00000002" w14:textId="77777777" w:rsidR="00AC36DA" w:rsidRDefault="00ED112E">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00000003" w14:textId="77777777" w:rsidR="00AC36DA" w:rsidRDefault="00AC36DA">
      <w:pPr>
        <w:tabs>
          <w:tab w:val="left" w:pos="5103"/>
        </w:tabs>
        <w:ind w:right="282"/>
        <w:jc w:val="center"/>
        <w:rPr>
          <w:rFonts w:ascii="Arial" w:eastAsia="Arial" w:hAnsi="Arial" w:cs="Arial"/>
          <w:b/>
          <w:bCs/>
        </w:rPr>
      </w:pPr>
    </w:p>
    <w:p w14:paraId="00000004" w14:textId="77777777" w:rsidR="00AC36DA" w:rsidRDefault="794DC8AE" w:rsidP="794DC8AE">
      <w:pPr>
        <w:tabs>
          <w:tab w:val="left" w:pos="5103"/>
        </w:tabs>
        <w:ind w:right="282"/>
        <w:jc w:val="both"/>
        <w:rPr>
          <w:rFonts w:ascii="Arial" w:eastAsia="Arial" w:hAnsi="Arial" w:cs="Arial"/>
          <w:b/>
          <w:bCs/>
          <w:sz w:val="22"/>
          <w:szCs w:val="22"/>
          <w:lang w:val="en-US"/>
        </w:rPr>
      </w:pPr>
      <w:r w:rsidRPr="794DC8AE">
        <w:rPr>
          <w:rFonts w:ascii="Arial" w:eastAsia="Arial" w:hAnsi="Arial" w:cs="Arial"/>
          <w:b/>
          <w:bCs/>
          <w:sz w:val="22"/>
          <w:szCs w:val="22"/>
          <w:lang w:val="en-US"/>
        </w:rPr>
        <w:t xml:space="preserve">In order for research to result in benefit and minimise risk of harm, it must be conducted ethically. </w:t>
      </w:r>
    </w:p>
    <w:p w14:paraId="00000005" w14:textId="77777777" w:rsidR="00AC36DA" w:rsidRDefault="00AC36DA">
      <w:pPr>
        <w:tabs>
          <w:tab w:val="left" w:pos="5103"/>
        </w:tabs>
        <w:ind w:right="282"/>
        <w:jc w:val="center"/>
        <w:rPr>
          <w:rFonts w:ascii="Arial" w:eastAsia="Arial" w:hAnsi="Arial" w:cs="Arial"/>
          <w:b/>
          <w:bCs/>
          <w:sz w:val="16"/>
          <w:szCs w:val="16"/>
        </w:rPr>
      </w:pPr>
    </w:p>
    <w:p w14:paraId="00000006" w14:textId="77777777" w:rsidR="00AC36DA" w:rsidRDefault="794DC8AE" w:rsidP="794DC8AE">
      <w:pPr>
        <w:tabs>
          <w:tab w:val="left" w:pos="5103"/>
        </w:tabs>
        <w:ind w:right="282"/>
        <w:jc w:val="both"/>
        <w:rPr>
          <w:rFonts w:ascii="Arial" w:eastAsia="Arial" w:hAnsi="Arial" w:cs="Arial"/>
          <w:sz w:val="22"/>
          <w:szCs w:val="22"/>
          <w:lang w:val="en-US"/>
        </w:rPr>
      </w:pPr>
      <w:r w:rsidRPr="794DC8AE">
        <w:rPr>
          <w:rFonts w:ascii="Arial" w:eastAsia="Arial" w:hAnsi="Arial" w:cs="Arial"/>
          <w:sz w:val="22"/>
          <w:szCs w:val="22"/>
          <w:lang w:val="en-US"/>
        </w:rPr>
        <w:t xml:space="preserve">The University follows the OECD Frascati manual definition of </w:t>
      </w:r>
      <w:r w:rsidRPr="794DC8AE">
        <w:rPr>
          <w:rFonts w:ascii="Arial" w:eastAsia="Arial" w:hAnsi="Arial" w:cs="Arial"/>
          <w:b/>
          <w:bCs/>
          <w:sz w:val="22"/>
          <w:szCs w:val="22"/>
          <w:lang w:val="en-US"/>
        </w:rPr>
        <w:t>research activity</w:t>
      </w:r>
      <w:r w:rsidRPr="794DC8AE">
        <w:rPr>
          <w:rFonts w:ascii="Arial" w:eastAsia="Arial" w:hAnsi="Arial" w:cs="Arial"/>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000007" w14:textId="77777777" w:rsidR="00AC36DA" w:rsidRDefault="00AC36DA">
      <w:pPr>
        <w:tabs>
          <w:tab w:val="left" w:pos="5103"/>
        </w:tabs>
        <w:ind w:right="282"/>
        <w:jc w:val="both"/>
        <w:rPr>
          <w:rFonts w:ascii="Arial" w:eastAsia="Arial" w:hAnsi="Arial" w:cs="Arial"/>
          <w:sz w:val="22"/>
          <w:szCs w:val="22"/>
        </w:rPr>
      </w:pPr>
    </w:p>
    <w:p w14:paraId="00000008" w14:textId="77777777" w:rsidR="00AC36DA" w:rsidRDefault="794DC8AE" w:rsidP="794DC8AE">
      <w:pPr>
        <w:tabs>
          <w:tab w:val="left" w:pos="5103"/>
        </w:tabs>
        <w:ind w:right="282"/>
        <w:jc w:val="both"/>
        <w:rPr>
          <w:rFonts w:ascii="Arial" w:eastAsia="Arial" w:hAnsi="Arial" w:cs="Arial"/>
          <w:sz w:val="22"/>
          <w:szCs w:val="22"/>
          <w:lang w:val="en-US"/>
        </w:rPr>
      </w:pPr>
      <w:r w:rsidRPr="794DC8AE">
        <w:rPr>
          <w:rFonts w:ascii="Arial" w:eastAsia="Arial" w:hAnsi="Arial" w:cs="Arial"/>
          <w:sz w:val="22"/>
          <w:szCs w:val="22"/>
          <w:lang w:val="en-US"/>
        </w:rPr>
        <w:t>The individual undertaking the research activity is known as the “principal researcher”.</w:t>
      </w:r>
    </w:p>
    <w:p w14:paraId="00000009" w14:textId="77777777" w:rsidR="00AC36DA" w:rsidRDefault="00AC36DA">
      <w:pPr>
        <w:tabs>
          <w:tab w:val="left" w:pos="5103"/>
        </w:tabs>
        <w:ind w:right="282"/>
        <w:jc w:val="both"/>
        <w:rPr>
          <w:rFonts w:ascii="Arial" w:eastAsia="Arial" w:hAnsi="Arial" w:cs="Arial"/>
          <w:sz w:val="22"/>
          <w:szCs w:val="22"/>
        </w:rPr>
      </w:pPr>
    </w:p>
    <w:p w14:paraId="0000000A" w14:textId="77777777" w:rsidR="00AC36DA" w:rsidRDefault="00ED112E">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0000000B" w14:textId="77777777" w:rsidR="00AC36DA" w:rsidRDefault="00AC36DA">
      <w:pPr>
        <w:jc w:val="both"/>
        <w:rPr>
          <w:rFonts w:ascii="Arial" w:eastAsia="Arial" w:hAnsi="Arial" w:cs="Arial"/>
          <w:sz w:val="22"/>
          <w:szCs w:val="22"/>
        </w:rPr>
      </w:pPr>
    </w:p>
    <w:p w14:paraId="0000000C"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AC36DA" w14:paraId="4724550B" w14:textId="77777777" w:rsidTr="794DC8AE">
        <w:trPr>
          <w:trHeight w:val="439"/>
        </w:trPr>
        <w:tc>
          <w:tcPr>
            <w:tcW w:w="559" w:type="dxa"/>
            <w:shd w:val="clear" w:color="auto" w:fill="F2F2F2" w:themeFill="background1" w:themeFillShade="F2"/>
            <w:vAlign w:val="center"/>
          </w:tcPr>
          <w:p w14:paraId="0000000D" w14:textId="77777777" w:rsidR="00AC36DA" w:rsidRDefault="00ED112E">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themeFill="background1" w:themeFillShade="F2"/>
            <w:vAlign w:val="center"/>
          </w:tcPr>
          <w:p w14:paraId="0000000E" w14:textId="77777777" w:rsidR="00AC36DA" w:rsidRDefault="00ED112E">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0000000F" w14:textId="77777777" w:rsidR="00AC36DA" w:rsidRDefault="00ED112E">
            <w:pPr>
              <w:rPr>
                <w:rFonts w:ascii="Arial" w:eastAsia="Arial" w:hAnsi="Arial" w:cs="Arial"/>
                <w:sz w:val="22"/>
                <w:szCs w:val="22"/>
              </w:rPr>
            </w:pPr>
            <w:r>
              <w:rPr>
                <w:rFonts w:ascii="Arial" w:eastAsia="Arial" w:hAnsi="Arial" w:cs="Arial"/>
                <w:sz w:val="22"/>
                <w:szCs w:val="22"/>
              </w:rPr>
              <w:t>Aryan Kamleshbhai Patel</w:t>
            </w:r>
          </w:p>
        </w:tc>
      </w:tr>
      <w:tr w:rsidR="00AC36DA" w14:paraId="74BB0D73" w14:textId="77777777" w:rsidTr="794DC8AE">
        <w:trPr>
          <w:cantSplit/>
          <w:trHeight w:val="340"/>
        </w:trPr>
        <w:tc>
          <w:tcPr>
            <w:tcW w:w="559" w:type="dxa"/>
            <w:shd w:val="clear" w:color="auto" w:fill="F2F2F2" w:themeFill="background1" w:themeFillShade="F2"/>
            <w:vAlign w:val="center"/>
          </w:tcPr>
          <w:p w14:paraId="00000010" w14:textId="77777777" w:rsidR="00AC36DA" w:rsidRDefault="00ED112E">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themeFill="background1" w:themeFillShade="F2"/>
            <w:vAlign w:val="center"/>
          </w:tcPr>
          <w:p w14:paraId="00000011" w14:textId="77777777" w:rsidR="00AC36DA" w:rsidRDefault="00ED112E">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0000012" w14:textId="77777777" w:rsidR="00AC36DA" w:rsidRDefault="00ED112E">
            <w:pPr>
              <w:rPr>
                <w:rFonts w:ascii="Arial" w:eastAsia="Arial" w:hAnsi="Arial" w:cs="Arial"/>
                <w:sz w:val="22"/>
                <w:szCs w:val="22"/>
              </w:rPr>
            </w:pPr>
            <w:r>
              <w:rPr>
                <w:rFonts w:ascii="Arial" w:eastAsia="Arial" w:hAnsi="Arial" w:cs="Arial"/>
                <w:sz w:val="22"/>
                <w:szCs w:val="22"/>
              </w:rPr>
              <w:t>2503854</w:t>
            </w:r>
          </w:p>
          <w:p w14:paraId="00000013" w14:textId="77777777" w:rsidR="00AC36DA" w:rsidRDefault="00AC36DA">
            <w:pPr>
              <w:rPr>
                <w:rFonts w:ascii="Arial" w:eastAsia="Arial" w:hAnsi="Arial" w:cs="Arial"/>
                <w:sz w:val="22"/>
                <w:szCs w:val="22"/>
              </w:rPr>
            </w:pPr>
          </w:p>
        </w:tc>
      </w:tr>
      <w:tr w:rsidR="00AC36DA" w14:paraId="73F5B75D" w14:textId="77777777" w:rsidTr="794DC8AE">
        <w:trPr>
          <w:trHeight w:val="513"/>
        </w:trPr>
        <w:tc>
          <w:tcPr>
            <w:tcW w:w="559" w:type="dxa"/>
            <w:shd w:val="clear" w:color="auto" w:fill="F2F2F2" w:themeFill="background1" w:themeFillShade="F2"/>
            <w:vAlign w:val="center"/>
          </w:tcPr>
          <w:p w14:paraId="00000014" w14:textId="77777777" w:rsidR="00AC36DA" w:rsidRDefault="00ED112E">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themeFill="background1" w:themeFillShade="F2"/>
            <w:vAlign w:val="center"/>
          </w:tcPr>
          <w:p w14:paraId="00000015" w14:textId="77777777" w:rsidR="00AC36DA" w:rsidRDefault="00ED112E">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0000016" w14:textId="77777777" w:rsidR="00AC36DA" w:rsidRDefault="00ED112E">
            <w:pPr>
              <w:rPr>
                <w:rFonts w:ascii="Arial" w:eastAsia="Arial" w:hAnsi="Arial" w:cs="Arial"/>
                <w:sz w:val="22"/>
                <w:szCs w:val="22"/>
              </w:rPr>
            </w:pPr>
            <w:r>
              <w:rPr>
                <w:rFonts w:ascii="Arial" w:eastAsia="Arial" w:hAnsi="Arial" w:cs="Arial"/>
                <w:sz w:val="22"/>
                <w:szCs w:val="22"/>
              </w:rPr>
              <w:t>2503854@student.uwtsd.ac.uk</w:t>
            </w:r>
          </w:p>
        </w:tc>
      </w:tr>
      <w:tr w:rsidR="00AC36DA" w14:paraId="5E7C40F2" w14:textId="77777777" w:rsidTr="794DC8AE">
        <w:trPr>
          <w:trHeight w:val="549"/>
        </w:trPr>
        <w:tc>
          <w:tcPr>
            <w:tcW w:w="559" w:type="dxa"/>
            <w:shd w:val="clear" w:color="auto" w:fill="F2F2F2" w:themeFill="background1" w:themeFillShade="F2"/>
            <w:vAlign w:val="center"/>
          </w:tcPr>
          <w:p w14:paraId="00000017" w14:textId="77777777" w:rsidR="00AC36DA" w:rsidRDefault="00ED112E">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themeFill="background1" w:themeFillShade="F2"/>
            <w:vAlign w:val="center"/>
          </w:tcPr>
          <w:p w14:paraId="00000018"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Programme of Study:</w:t>
            </w:r>
          </w:p>
        </w:tc>
        <w:tc>
          <w:tcPr>
            <w:tcW w:w="6636" w:type="dxa"/>
            <w:vAlign w:val="center"/>
          </w:tcPr>
          <w:p w14:paraId="00000019" w14:textId="77777777" w:rsidR="00AC36DA" w:rsidRDefault="00ED112E">
            <w:pPr>
              <w:rPr>
                <w:rFonts w:ascii="Arial" w:eastAsia="Arial" w:hAnsi="Arial" w:cs="Arial"/>
                <w:sz w:val="22"/>
                <w:szCs w:val="22"/>
              </w:rPr>
            </w:pPr>
            <w:r>
              <w:rPr>
                <w:rFonts w:ascii="Arial" w:eastAsia="Arial" w:hAnsi="Arial" w:cs="Arial"/>
                <w:sz w:val="22"/>
                <w:szCs w:val="22"/>
              </w:rPr>
              <w:t>MSc Cybersecurity and Digital Forensics</w:t>
            </w:r>
          </w:p>
        </w:tc>
      </w:tr>
      <w:tr w:rsidR="00AC36DA" w14:paraId="6B6C1156" w14:textId="77777777" w:rsidTr="794DC8AE">
        <w:trPr>
          <w:trHeight w:val="557"/>
        </w:trPr>
        <w:tc>
          <w:tcPr>
            <w:tcW w:w="559" w:type="dxa"/>
            <w:shd w:val="clear" w:color="auto" w:fill="F2F2F2" w:themeFill="background1" w:themeFillShade="F2"/>
            <w:vAlign w:val="center"/>
          </w:tcPr>
          <w:p w14:paraId="0000001A" w14:textId="77777777" w:rsidR="00AC36DA" w:rsidRDefault="00ED112E">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themeFill="background1" w:themeFillShade="F2"/>
            <w:vAlign w:val="center"/>
          </w:tcPr>
          <w:p w14:paraId="0000001B" w14:textId="77777777" w:rsidR="00AC36DA" w:rsidRDefault="00ED112E">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0000001C" w14:textId="77777777" w:rsidR="00AC36DA" w:rsidRDefault="00ED112E">
            <w:pPr>
              <w:rPr>
                <w:rFonts w:ascii="Arial" w:eastAsia="Arial" w:hAnsi="Arial" w:cs="Arial"/>
                <w:sz w:val="22"/>
                <w:szCs w:val="22"/>
              </w:rPr>
            </w:pPr>
            <w:r>
              <w:rPr>
                <w:rFonts w:ascii="Arial" w:eastAsia="Arial" w:hAnsi="Arial" w:cs="Arial"/>
                <w:sz w:val="22"/>
                <w:szCs w:val="22"/>
              </w:rPr>
              <w:t>Anees Baqir</w:t>
            </w:r>
          </w:p>
        </w:tc>
      </w:tr>
    </w:tbl>
    <w:p w14:paraId="0000001D" w14:textId="77777777" w:rsidR="00AC36DA" w:rsidRDefault="00AC36DA">
      <w:pPr>
        <w:spacing w:after="240"/>
        <w:jc w:val="both"/>
        <w:rPr>
          <w:rFonts w:ascii="Arial" w:eastAsia="Arial" w:hAnsi="Arial" w:cs="Arial"/>
          <w:b/>
          <w:bCs/>
          <w:sz w:val="22"/>
          <w:szCs w:val="22"/>
        </w:rPr>
      </w:pPr>
    </w:p>
    <w:p w14:paraId="0000001E"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C36DA" w14:paraId="40B09C9B" w14:textId="77777777" w:rsidTr="794DC8AE">
        <w:tc>
          <w:tcPr>
            <w:tcW w:w="562" w:type="dxa"/>
            <w:shd w:val="clear" w:color="auto" w:fill="F2F2F2" w:themeFill="background1" w:themeFillShade="F2"/>
          </w:tcPr>
          <w:p w14:paraId="0000001F" w14:textId="77777777" w:rsidR="00AC36DA" w:rsidRDefault="00AC36DA">
            <w:pPr>
              <w:rPr>
                <w:rFonts w:ascii="Arial" w:eastAsia="Arial" w:hAnsi="Arial" w:cs="Arial"/>
                <w:sz w:val="22"/>
                <w:szCs w:val="22"/>
              </w:rPr>
            </w:pPr>
          </w:p>
        </w:tc>
        <w:tc>
          <w:tcPr>
            <w:tcW w:w="9918" w:type="dxa"/>
            <w:gridSpan w:val="2"/>
            <w:shd w:val="clear" w:color="auto" w:fill="F2F2F2" w:themeFill="background1" w:themeFillShade="F2"/>
          </w:tcPr>
          <w:p w14:paraId="00000020"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AC36DA" w14:paraId="6E76EBAA" w14:textId="77777777" w:rsidTr="794DC8AE">
        <w:trPr>
          <w:trHeight w:val="355"/>
        </w:trPr>
        <w:tc>
          <w:tcPr>
            <w:tcW w:w="562" w:type="dxa"/>
            <w:vAlign w:val="center"/>
          </w:tcPr>
          <w:p w14:paraId="00000022" w14:textId="77777777" w:rsidR="00AC36DA" w:rsidRDefault="00ED112E">
            <w:pPr>
              <w:rPr>
                <w:rFonts w:ascii="Arial" w:eastAsia="Arial" w:hAnsi="Arial" w:cs="Arial"/>
                <w:sz w:val="22"/>
                <w:szCs w:val="22"/>
              </w:rPr>
            </w:pPr>
            <w:r>
              <w:rPr>
                <w:rFonts w:ascii="Arial" w:eastAsia="Arial" w:hAnsi="Arial" w:cs="Arial"/>
                <w:sz w:val="22"/>
                <w:szCs w:val="22"/>
              </w:rPr>
              <w:t>1</w:t>
            </w:r>
          </w:p>
        </w:tc>
        <w:tc>
          <w:tcPr>
            <w:tcW w:w="8784" w:type="dxa"/>
            <w:vAlign w:val="center"/>
          </w:tcPr>
          <w:p w14:paraId="00000023" w14:textId="77777777" w:rsidR="00AC36DA" w:rsidRDefault="00ED112E">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themeFill="background1" w:themeFillShade="BF"/>
            <w:vAlign w:val="center"/>
          </w:tcPr>
          <w:p w14:paraId="00000024"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r w:rsidR="00AC36DA" w14:paraId="0832B815" w14:textId="77777777" w:rsidTr="794DC8AE">
        <w:trPr>
          <w:trHeight w:val="417"/>
        </w:trPr>
        <w:tc>
          <w:tcPr>
            <w:tcW w:w="562" w:type="dxa"/>
            <w:vAlign w:val="center"/>
          </w:tcPr>
          <w:p w14:paraId="00000025" w14:textId="77777777" w:rsidR="00AC36DA" w:rsidRDefault="00ED112E">
            <w:pPr>
              <w:rPr>
                <w:rFonts w:ascii="Arial" w:eastAsia="Arial" w:hAnsi="Arial" w:cs="Arial"/>
                <w:sz w:val="22"/>
                <w:szCs w:val="22"/>
              </w:rPr>
            </w:pPr>
            <w:r>
              <w:rPr>
                <w:rFonts w:ascii="Arial" w:eastAsia="Arial" w:hAnsi="Arial" w:cs="Arial"/>
                <w:sz w:val="22"/>
                <w:szCs w:val="22"/>
              </w:rPr>
              <w:t>2</w:t>
            </w:r>
          </w:p>
        </w:tc>
        <w:tc>
          <w:tcPr>
            <w:tcW w:w="8784" w:type="dxa"/>
            <w:vAlign w:val="center"/>
          </w:tcPr>
          <w:p w14:paraId="00000026" w14:textId="77777777" w:rsidR="00AC36DA" w:rsidRDefault="00ED112E">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themeFill="background1" w:themeFillShade="BF"/>
            <w:vAlign w:val="center"/>
          </w:tcPr>
          <w:p w14:paraId="00000027" w14:textId="77777777" w:rsidR="00AC36DA" w:rsidRDefault="00ED112E">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AC36DA" w14:paraId="48AC1F1B" w14:textId="77777777" w:rsidTr="794DC8AE">
        <w:trPr>
          <w:trHeight w:val="409"/>
        </w:trPr>
        <w:tc>
          <w:tcPr>
            <w:tcW w:w="562" w:type="dxa"/>
            <w:vAlign w:val="center"/>
          </w:tcPr>
          <w:p w14:paraId="00000028" w14:textId="77777777" w:rsidR="00AC36DA" w:rsidRDefault="00ED112E">
            <w:pPr>
              <w:rPr>
                <w:rFonts w:ascii="Arial" w:eastAsia="Arial" w:hAnsi="Arial" w:cs="Arial"/>
                <w:sz w:val="22"/>
                <w:szCs w:val="22"/>
              </w:rPr>
            </w:pPr>
            <w:r>
              <w:rPr>
                <w:rFonts w:ascii="Arial" w:eastAsia="Arial" w:hAnsi="Arial" w:cs="Arial"/>
                <w:sz w:val="22"/>
                <w:szCs w:val="22"/>
              </w:rPr>
              <w:t>3</w:t>
            </w:r>
          </w:p>
        </w:tc>
        <w:tc>
          <w:tcPr>
            <w:tcW w:w="8784" w:type="dxa"/>
            <w:vAlign w:val="center"/>
          </w:tcPr>
          <w:p w14:paraId="00000029" w14:textId="77777777" w:rsidR="00AC36DA" w:rsidRDefault="00AC36DA">
            <w:pPr>
              <w:rPr>
                <w:rFonts w:ascii="Arial" w:eastAsia="Arial" w:hAnsi="Arial" w:cs="Arial"/>
                <w:b/>
                <w:bCs/>
                <w:sz w:val="22"/>
                <w:szCs w:val="22"/>
              </w:rPr>
            </w:pPr>
          </w:p>
        </w:tc>
        <w:tc>
          <w:tcPr>
            <w:tcW w:w="1134" w:type="dxa"/>
            <w:shd w:val="clear" w:color="auto" w:fill="BFBFBF" w:themeFill="background1" w:themeFillShade="BF"/>
            <w:vAlign w:val="center"/>
          </w:tcPr>
          <w:p w14:paraId="0000002A" w14:textId="77777777" w:rsidR="00AC36DA" w:rsidRDefault="00ED112E">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AC36DA" w14:paraId="4CB3F4B1" w14:textId="77777777" w:rsidTr="794DC8AE">
        <w:trPr>
          <w:trHeight w:val="409"/>
        </w:trPr>
        <w:tc>
          <w:tcPr>
            <w:tcW w:w="562" w:type="dxa"/>
            <w:vAlign w:val="center"/>
          </w:tcPr>
          <w:p w14:paraId="0000002B" w14:textId="77777777" w:rsidR="00AC36DA" w:rsidRDefault="00ED112E">
            <w:pPr>
              <w:rPr>
                <w:rFonts w:ascii="Arial" w:eastAsia="Arial" w:hAnsi="Arial" w:cs="Arial"/>
                <w:sz w:val="22"/>
                <w:szCs w:val="22"/>
              </w:rPr>
            </w:pPr>
            <w:r>
              <w:rPr>
                <w:rFonts w:ascii="Arial" w:eastAsia="Arial" w:hAnsi="Arial" w:cs="Arial"/>
                <w:sz w:val="22"/>
                <w:szCs w:val="22"/>
              </w:rPr>
              <w:t>4</w:t>
            </w:r>
          </w:p>
        </w:tc>
        <w:tc>
          <w:tcPr>
            <w:tcW w:w="8784" w:type="dxa"/>
            <w:vAlign w:val="center"/>
          </w:tcPr>
          <w:p w14:paraId="0000002C" w14:textId="77777777" w:rsidR="00AC36DA" w:rsidRDefault="00AC36DA">
            <w:pPr>
              <w:rPr>
                <w:rFonts w:ascii="Arial" w:eastAsia="Arial" w:hAnsi="Arial" w:cs="Arial"/>
                <w:b/>
                <w:bCs/>
                <w:i/>
                <w:iCs/>
                <w:sz w:val="22"/>
                <w:szCs w:val="22"/>
              </w:rPr>
            </w:pPr>
          </w:p>
        </w:tc>
        <w:tc>
          <w:tcPr>
            <w:tcW w:w="1134" w:type="dxa"/>
            <w:shd w:val="clear" w:color="auto" w:fill="BFBFBF" w:themeFill="background1" w:themeFillShade="BF"/>
            <w:vAlign w:val="center"/>
          </w:tcPr>
          <w:p w14:paraId="0000002D"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bl>
    <w:p w14:paraId="0000002E" w14:textId="77777777" w:rsidR="00AC36DA" w:rsidRDefault="00AC36DA">
      <w:pPr>
        <w:spacing w:after="240"/>
        <w:jc w:val="both"/>
        <w:rPr>
          <w:rFonts w:ascii="Arial" w:eastAsia="Arial" w:hAnsi="Arial" w:cs="Arial"/>
          <w:b/>
          <w:bCs/>
          <w:sz w:val="22"/>
          <w:szCs w:val="22"/>
        </w:rPr>
      </w:pPr>
    </w:p>
    <w:p w14:paraId="0000002F"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AC36DA" w14:paraId="24315884" w14:textId="77777777" w:rsidTr="5B7C5F40">
        <w:trPr>
          <w:trHeight w:val="454"/>
        </w:trPr>
        <w:tc>
          <w:tcPr>
            <w:tcW w:w="49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030" w14:textId="77777777" w:rsidR="00AC36DA" w:rsidRDefault="00ED112E">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031" w14:textId="77777777" w:rsidR="00AC36DA" w:rsidRDefault="00ED112E">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032" w14:textId="77777777" w:rsidR="00AC36DA" w:rsidRDefault="00ED112E">
            <w:pPr>
              <w:rPr>
                <w:rFonts w:ascii="Arial" w:eastAsia="Arial" w:hAnsi="Arial" w:cs="Arial"/>
                <w:sz w:val="22"/>
                <w:szCs w:val="22"/>
              </w:rPr>
            </w:pPr>
            <w:r>
              <w:rPr>
                <w:rFonts w:ascii="Arial" w:eastAsia="Arial" w:hAnsi="Arial" w:cs="Arial"/>
                <w:sz w:val="22"/>
                <w:szCs w:val="22"/>
              </w:rPr>
              <w:t xml:space="preserve">Autonomous Service Investigation Framework for Network Security </w:t>
            </w:r>
          </w:p>
        </w:tc>
      </w:tr>
      <w:tr w:rsidR="00AC36DA" w14:paraId="75662F7E" w14:textId="77777777" w:rsidTr="5B7C5F40">
        <w:trPr>
          <w:trHeight w:val="454"/>
        </w:trPr>
        <w:tc>
          <w:tcPr>
            <w:tcW w:w="49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035" w14:textId="77777777" w:rsidR="00AC36DA" w:rsidRDefault="00ED112E">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036" w14:textId="77777777" w:rsidR="00AC36DA" w:rsidRDefault="00ED112E">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037" w14:textId="77777777" w:rsidR="00AC36DA" w:rsidRDefault="00ED112E">
            <w:pPr>
              <w:rPr>
                <w:rFonts w:ascii="Arial" w:eastAsia="Arial" w:hAnsi="Arial" w:cs="Arial"/>
                <w:sz w:val="22"/>
                <w:szCs w:val="22"/>
              </w:rPr>
            </w:pPr>
            <w:r>
              <w:rPr>
                <w:rFonts w:ascii="Arial" w:eastAsia="Arial" w:hAnsi="Arial" w:cs="Arial"/>
                <w:sz w:val="22"/>
                <w:szCs w:val="22"/>
              </w:rPr>
              <w:t>June 2026</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038" w14:textId="77777777" w:rsidR="00AC36DA" w:rsidRDefault="00ED112E">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039" w14:textId="77777777" w:rsidR="00AC36DA" w:rsidRDefault="00ED112E">
            <w:pPr>
              <w:rPr>
                <w:rFonts w:ascii="Arial" w:eastAsia="Arial" w:hAnsi="Arial" w:cs="Arial"/>
                <w:sz w:val="22"/>
                <w:szCs w:val="22"/>
              </w:rPr>
            </w:pPr>
            <w:r>
              <w:rPr>
                <w:rFonts w:ascii="Arial" w:eastAsia="Arial" w:hAnsi="Arial" w:cs="Arial"/>
                <w:sz w:val="22"/>
                <w:szCs w:val="22"/>
              </w:rPr>
              <w:t>September 2026</w:t>
            </w:r>
          </w:p>
        </w:tc>
      </w:tr>
      <w:tr w:rsidR="00AC36DA" w14:paraId="0BDF0FEE" w14:textId="77777777" w:rsidTr="5B7C5F40">
        <w:trPr>
          <w:trHeight w:val="454"/>
        </w:trPr>
        <w:tc>
          <w:tcPr>
            <w:tcW w:w="498" w:type="dxa"/>
            <w:tcBorders>
              <w:top w:val="single" w:sz="4" w:space="0" w:color="000000" w:themeColor="text1"/>
            </w:tcBorders>
            <w:shd w:val="clear" w:color="auto" w:fill="F2F2F2" w:themeFill="background1" w:themeFillShade="F2"/>
            <w:vAlign w:val="center"/>
          </w:tcPr>
          <w:p w14:paraId="0000003A" w14:textId="77777777" w:rsidR="00AC36DA" w:rsidRDefault="00AC36DA">
            <w:pPr>
              <w:spacing w:before="120" w:after="120"/>
              <w:rPr>
                <w:rFonts w:ascii="Arial" w:eastAsia="Arial" w:hAnsi="Arial" w:cs="Arial"/>
                <w:sz w:val="22"/>
                <w:szCs w:val="22"/>
              </w:rPr>
            </w:pPr>
          </w:p>
        </w:tc>
        <w:tc>
          <w:tcPr>
            <w:tcW w:w="9998" w:type="dxa"/>
            <w:gridSpan w:val="4"/>
            <w:tcBorders>
              <w:top w:val="single" w:sz="4" w:space="0" w:color="000000" w:themeColor="text1"/>
            </w:tcBorders>
            <w:shd w:val="clear" w:color="auto" w:fill="F2F2F2" w:themeFill="background1" w:themeFillShade="F2"/>
            <w:vAlign w:val="center"/>
          </w:tcPr>
          <w:p w14:paraId="0000003B" w14:textId="77777777" w:rsidR="00AC36DA" w:rsidRDefault="00ED112E">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0000003C" w14:textId="77777777" w:rsidR="00AC36DA" w:rsidRDefault="00ED112E">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0000003D" w14:textId="77777777" w:rsidR="00AC36DA" w:rsidRDefault="00ED112E">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0000003E" w14:textId="77777777" w:rsidR="00AC36DA" w:rsidRDefault="00ED112E">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0000003F" w14:textId="77777777" w:rsidR="00AC36DA" w:rsidRDefault="00ED112E">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00000040" w14:textId="77777777" w:rsidR="00AC36DA" w:rsidRDefault="00ED112E">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00000041" w14:textId="77777777" w:rsidR="00AC36DA" w:rsidRDefault="00ED112E">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00000042" w14:textId="77777777" w:rsidR="00AC36DA" w:rsidRDefault="00ED112E">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00000043" w14:textId="77777777" w:rsidR="00AC36DA" w:rsidRDefault="794DC8AE" w:rsidP="794DC8AE">
            <w:pPr>
              <w:numPr>
                <w:ilvl w:val="0"/>
                <w:numId w:val="1"/>
              </w:numPr>
              <w:pBdr>
                <w:top w:val="nil"/>
                <w:left w:val="nil"/>
                <w:bottom w:val="nil"/>
                <w:right w:val="nil"/>
                <w:between w:val="nil"/>
              </w:pBdr>
              <w:rPr>
                <w:color w:val="000000"/>
                <w:sz w:val="22"/>
                <w:szCs w:val="22"/>
                <w:lang w:val="en-US"/>
              </w:rPr>
            </w:pPr>
            <w:r w:rsidRPr="794DC8AE">
              <w:rPr>
                <w:rFonts w:ascii="Arial" w:eastAsia="Arial" w:hAnsi="Arial" w:cs="Arial"/>
                <w:i/>
                <w:iCs/>
                <w:color w:val="000000"/>
                <w:sz w:val="22"/>
                <w:szCs w:val="22"/>
                <w:lang w:val="en-US"/>
              </w:rPr>
              <w:t xml:space="preserve">How it addresses an area of importance. </w:t>
            </w:r>
          </w:p>
        </w:tc>
      </w:tr>
      <w:tr w:rsidR="00AC36DA" w14:paraId="26B28790" w14:textId="77777777" w:rsidTr="5B7C5F40">
        <w:trPr>
          <w:trHeight w:val="454"/>
        </w:trPr>
        <w:tc>
          <w:tcPr>
            <w:tcW w:w="498" w:type="dxa"/>
            <w:vAlign w:val="center"/>
          </w:tcPr>
          <w:p w14:paraId="00000047" w14:textId="77777777" w:rsidR="00AC36DA" w:rsidRDefault="00ED112E">
            <w:pPr>
              <w:rPr>
                <w:rFonts w:ascii="Arial" w:eastAsia="Arial" w:hAnsi="Arial" w:cs="Arial"/>
                <w:sz w:val="22"/>
                <w:szCs w:val="22"/>
              </w:rPr>
            </w:pPr>
            <w:r>
              <w:rPr>
                <w:rFonts w:ascii="Arial" w:eastAsia="Arial" w:hAnsi="Arial" w:cs="Arial"/>
                <w:sz w:val="22"/>
                <w:szCs w:val="22"/>
              </w:rPr>
              <w:t>3</w:t>
            </w:r>
          </w:p>
        </w:tc>
        <w:tc>
          <w:tcPr>
            <w:tcW w:w="9998" w:type="dxa"/>
            <w:gridSpan w:val="4"/>
            <w:vAlign w:val="center"/>
          </w:tcPr>
          <w:p w14:paraId="00000048" w14:textId="77777777" w:rsidR="00AC36DA" w:rsidRDefault="00ED112E">
            <w:pPr>
              <w:rPr>
                <w:rFonts w:ascii="Arial" w:eastAsia="Arial" w:hAnsi="Arial" w:cs="Arial"/>
                <w:b/>
                <w:bCs/>
                <w:sz w:val="22"/>
                <w:szCs w:val="22"/>
              </w:rPr>
            </w:pPr>
            <w:r>
              <w:rPr>
                <w:rFonts w:ascii="Arial" w:eastAsia="Arial" w:hAnsi="Arial" w:cs="Arial"/>
                <w:b/>
                <w:bCs/>
                <w:sz w:val="22"/>
                <w:szCs w:val="22"/>
              </w:rPr>
              <w:t>Purpose of Research Activity</w:t>
            </w:r>
          </w:p>
          <w:p w14:paraId="00000049" w14:textId="77777777" w:rsidR="00AC36DA" w:rsidRDefault="794DC8AE" w:rsidP="794DC8AE">
            <w:pPr>
              <w:rPr>
                <w:rFonts w:ascii="Arial" w:eastAsia="Arial" w:hAnsi="Arial" w:cs="Arial"/>
                <w:lang w:val="en-US"/>
              </w:rPr>
            </w:pPr>
            <w:r w:rsidRPr="794DC8AE">
              <w:rPr>
                <w:rFonts w:ascii="Arial" w:eastAsia="Arial" w:hAnsi="Arial" w:cs="Arial"/>
                <w:sz w:val="22"/>
                <w:szCs w:val="22"/>
                <w:lang w:val="en-US"/>
              </w:rPr>
              <w:t>Modern networks are routinely scanned to find out what devices and services are running on them, but standard scanning tools stop at listing open ports and software versions. Working out whether a service is actually configured securely - for example, whether a file server allows anonymous access, or whether a detected software version is genuinely vulnerable - is still mostly done by hand by a human security tester, which is slow and inconsistent between analysts. The purpose of this research activity is to design and build a software framework, the Autonomous Service Investigation Framework, that automates this deeper investigation step. It performs safe protocol-level checks against a small set of common network services, cross-references the results against public vulnerability databases, and produces a structured, evidence-based report, reducing manual effort and false alarms.</w:t>
            </w:r>
          </w:p>
          <w:p w14:paraId="0000004A" w14:textId="77777777" w:rsidR="00AC36DA" w:rsidRDefault="00AC36DA">
            <w:pPr>
              <w:rPr>
                <w:rFonts w:ascii="Arial" w:eastAsia="Arial" w:hAnsi="Arial" w:cs="Arial"/>
              </w:rPr>
            </w:pPr>
          </w:p>
        </w:tc>
      </w:tr>
      <w:tr w:rsidR="00AC36DA" w14:paraId="6FD1B8FB" w14:textId="77777777" w:rsidTr="5B7C5F40">
        <w:trPr>
          <w:trHeight w:val="454"/>
        </w:trPr>
        <w:tc>
          <w:tcPr>
            <w:tcW w:w="498" w:type="dxa"/>
            <w:vAlign w:val="center"/>
          </w:tcPr>
          <w:p w14:paraId="0000004E" w14:textId="77777777" w:rsidR="00AC36DA" w:rsidRDefault="00ED112E">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0000004F" w14:textId="77777777" w:rsidR="00AC36DA" w:rsidRDefault="00ED112E">
            <w:pPr>
              <w:rPr>
                <w:rFonts w:ascii="Arial" w:eastAsia="Arial" w:hAnsi="Arial" w:cs="Arial"/>
                <w:b/>
                <w:bCs/>
                <w:sz w:val="22"/>
                <w:szCs w:val="22"/>
              </w:rPr>
            </w:pPr>
            <w:r>
              <w:rPr>
                <w:rFonts w:ascii="Arial" w:eastAsia="Arial" w:hAnsi="Arial" w:cs="Arial"/>
                <w:b/>
                <w:bCs/>
                <w:sz w:val="22"/>
                <w:szCs w:val="22"/>
              </w:rPr>
              <w:t>Research Question</w:t>
            </w:r>
          </w:p>
          <w:p w14:paraId="00000050" w14:textId="77777777" w:rsidR="00AC36DA" w:rsidRDefault="794DC8AE" w:rsidP="794DC8AE">
            <w:pPr>
              <w:rPr>
                <w:rFonts w:ascii="Arial" w:eastAsia="Arial" w:hAnsi="Arial" w:cs="Arial"/>
                <w:lang w:val="en-US"/>
              </w:rPr>
            </w:pPr>
            <w:r w:rsidRPr="794DC8AE">
              <w:rPr>
                <w:rFonts w:ascii="Arial" w:eastAsia="Arial" w:hAnsi="Arial" w:cs="Arial"/>
                <w:sz w:val="22"/>
                <w:szCs w:val="22"/>
                <w:lang w:val="en-US"/>
              </w:rPr>
              <w:t>The overarching question is: can an automated framework that performs live, protocol-level investigation of network services produce more accurate and useful security findings than conventional scanning tools that rely only on version-number matching? This is broken down into four sub-questions covering how much extra context protocol-level checks provide over standard scanning, how automated correlation with known vulnerabilities can be made more reliable, whether an automated report is faster and more consistent to produce than an equivalent manual one, and what safeguards - such as requiring explicit authorisation before any active scan runs - are needed to use this kind of tool responsibly.</w:t>
            </w:r>
          </w:p>
          <w:p w14:paraId="00000051" w14:textId="77777777" w:rsidR="00AC36DA" w:rsidRDefault="00AC36DA">
            <w:pPr>
              <w:rPr>
                <w:rFonts w:ascii="Arial" w:eastAsia="Arial" w:hAnsi="Arial" w:cs="Arial"/>
              </w:rPr>
            </w:pPr>
          </w:p>
          <w:p w14:paraId="00000052" w14:textId="77777777" w:rsidR="00AC36DA" w:rsidRDefault="00AC36DA">
            <w:pPr>
              <w:rPr>
                <w:rFonts w:ascii="Arial" w:eastAsia="Arial" w:hAnsi="Arial" w:cs="Arial"/>
                <w:sz w:val="22"/>
                <w:szCs w:val="22"/>
              </w:rPr>
            </w:pPr>
          </w:p>
          <w:p w14:paraId="00000053" w14:textId="77777777" w:rsidR="00AC36DA" w:rsidRDefault="00AC36DA">
            <w:pPr>
              <w:rPr>
                <w:rFonts w:ascii="Arial" w:eastAsia="Arial" w:hAnsi="Arial" w:cs="Arial"/>
                <w:b/>
                <w:bCs/>
                <w:sz w:val="22"/>
                <w:szCs w:val="22"/>
              </w:rPr>
            </w:pPr>
          </w:p>
        </w:tc>
      </w:tr>
      <w:tr w:rsidR="00AC36DA" w14:paraId="307C5213" w14:textId="77777777" w:rsidTr="5B7C5F40">
        <w:trPr>
          <w:trHeight w:val="454"/>
        </w:trPr>
        <w:tc>
          <w:tcPr>
            <w:tcW w:w="498" w:type="dxa"/>
            <w:vAlign w:val="center"/>
          </w:tcPr>
          <w:p w14:paraId="00000057" w14:textId="77777777" w:rsidR="00AC36DA" w:rsidRDefault="00ED112E">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00000058" w14:textId="77777777" w:rsidR="00AC36DA" w:rsidRDefault="00ED112E">
            <w:pPr>
              <w:rPr>
                <w:rFonts w:ascii="Arial" w:eastAsia="Arial" w:hAnsi="Arial" w:cs="Arial"/>
                <w:b/>
                <w:bCs/>
                <w:sz w:val="22"/>
                <w:szCs w:val="22"/>
              </w:rPr>
            </w:pPr>
            <w:r>
              <w:rPr>
                <w:rFonts w:ascii="Arial" w:eastAsia="Arial" w:hAnsi="Arial" w:cs="Arial"/>
                <w:b/>
                <w:bCs/>
                <w:sz w:val="22"/>
                <w:szCs w:val="22"/>
              </w:rPr>
              <w:t>Aims of Research Activity</w:t>
            </w:r>
          </w:p>
          <w:p w14:paraId="00000059" w14:textId="77777777" w:rsidR="00AC36DA" w:rsidRDefault="00ED112E">
            <w:pPr>
              <w:rPr>
                <w:rFonts w:ascii="Arial" w:eastAsia="Arial" w:hAnsi="Arial" w:cs="Arial"/>
              </w:rPr>
            </w:pPr>
            <w:r>
              <w:rPr>
                <w:rFonts w:ascii="Arial" w:eastAsia="Arial" w:hAnsi="Arial" w:cs="Arial"/>
              </w:rPr>
              <w:t>Number your aims and link them to your objectives</w:t>
            </w:r>
          </w:p>
          <w:p w14:paraId="0000005A" w14:textId="77777777" w:rsidR="00AC36DA" w:rsidRDefault="00ED112E">
            <w:pPr>
              <w:rPr>
                <w:rFonts w:ascii="Arial" w:eastAsia="Arial" w:hAnsi="Arial" w:cs="Arial"/>
              </w:rPr>
            </w:pPr>
            <w:r>
              <w:rPr>
                <w:rFonts w:ascii="Arial" w:eastAsia="Arial" w:hAnsi="Arial" w:cs="Arial"/>
                <w:sz w:val="22"/>
                <w:szCs w:val="22"/>
              </w:rPr>
              <w:t>1. To design and implement a multi-stage framework that discovers live hosts and services on a network and investigates a small set of common protocols (SSH, FTP, HTTP/S, SMB, DNS) in more depth than a standard scan.</w:t>
            </w:r>
          </w:p>
          <w:p w14:paraId="0000005B" w14:textId="77777777" w:rsidR="00AC36DA" w:rsidRDefault="00ED112E">
            <w:pPr>
              <w:rPr>
                <w:rFonts w:ascii="Arial" w:eastAsia="Arial" w:hAnsi="Arial" w:cs="Arial"/>
                <w:sz w:val="22"/>
                <w:szCs w:val="22"/>
              </w:rPr>
            </w:pPr>
            <w:r>
              <w:rPr>
                <w:rFonts w:ascii="Arial" w:eastAsia="Arial" w:hAnsi="Arial" w:cs="Arial"/>
                <w:sz w:val="22"/>
                <w:szCs w:val="22"/>
              </w:rPr>
              <w:t>2. To build a mechanism that uses the evidence gathered from that investigation to improve the accuracy of automated vulnerability matching.</w:t>
            </w:r>
          </w:p>
          <w:p w14:paraId="0000005C" w14:textId="77777777" w:rsidR="00AC36DA" w:rsidRDefault="00ED112E">
            <w:r>
              <w:rPr>
                <w:rFonts w:ascii="Arial" w:eastAsia="Arial" w:hAnsi="Arial" w:cs="Arial"/>
                <w:sz w:val="22"/>
                <w:szCs w:val="22"/>
              </w:rPr>
              <w:t>3. To generate a clear, structured report of the findings.</w:t>
            </w:r>
          </w:p>
          <w:p w14:paraId="0000005D" w14:textId="77777777" w:rsidR="00AC36DA" w:rsidRDefault="00ED112E">
            <w:r>
              <w:rPr>
                <w:rFonts w:ascii="Arial" w:eastAsia="Arial" w:hAnsi="Arial" w:cs="Arial"/>
                <w:sz w:val="22"/>
                <w:szCs w:val="22"/>
              </w:rPr>
              <w:t>4. To evaluate the framework in a safe, self-contained lab environment and compare its output against a manual assessment of the same environment.</w:t>
            </w:r>
          </w:p>
          <w:p w14:paraId="0000005E" w14:textId="77777777" w:rsidR="00AC36DA" w:rsidRDefault="00AC36DA">
            <w:pPr>
              <w:rPr>
                <w:rFonts w:ascii="Arial" w:eastAsia="Arial" w:hAnsi="Arial" w:cs="Arial"/>
              </w:rPr>
            </w:pPr>
          </w:p>
        </w:tc>
      </w:tr>
      <w:tr w:rsidR="00AC36DA" w14:paraId="77A806FD" w14:textId="77777777" w:rsidTr="5B7C5F40">
        <w:trPr>
          <w:trHeight w:val="454"/>
        </w:trPr>
        <w:tc>
          <w:tcPr>
            <w:tcW w:w="498" w:type="dxa"/>
            <w:vAlign w:val="center"/>
          </w:tcPr>
          <w:p w14:paraId="00000062" w14:textId="77777777" w:rsidR="00AC36DA" w:rsidRDefault="00ED112E">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00000063" w14:textId="77777777" w:rsidR="00AC36DA" w:rsidRDefault="00ED112E">
            <w:pPr>
              <w:rPr>
                <w:rFonts w:ascii="Arial" w:eastAsia="Arial" w:hAnsi="Arial" w:cs="Arial"/>
                <w:b/>
                <w:bCs/>
                <w:sz w:val="22"/>
                <w:szCs w:val="22"/>
              </w:rPr>
            </w:pPr>
            <w:r>
              <w:rPr>
                <w:rFonts w:ascii="Arial" w:eastAsia="Arial" w:hAnsi="Arial" w:cs="Arial"/>
                <w:b/>
                <w:bCs/>
                <w:sz w:val="22"/>
                <w:szCs w:val="22"/>
              </w:rPr>
              <w:t>Objectives of Research Activity</w:t>
            </w:r>
          </w:p>
          <w:p w14:paraId="00000064" w14:textId="77777777" w:rsidR="00AC36DA" w:rsidRDefault="00ED112E">
            <w:pPr>
              <w:rPr>
                <w:rFonts w:ascii="Arial" w:eastAsia="Arial" w:hAnsi="Arial" w:cs="Arial"/>
              </w:rPr>
            </w:pPr>
            <w:r>
              <w:rPr>
                <w:rFonts w:ascii="Arial" w:eastAsia="Arial" w:hAnsi="Arial" w:cs="Arial"/>
                <w:sz w:val="22"/>
                <w:szCs w:val="22"/>
              </w:rPr>
              <w:t>1. Implement host discovery and port/service-version scanning (linked to Aim 1).</w:t>
            </w:r>
          </w:p>
          <w:p w14:paraId="00000065"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2. Implement protocol-specific investigation modules for SSH, FTP, HTTP/S, SMB and DNS (linked to Aim 1).</w:t>
            </w:r>
          </w:p>
          <w:p w14:paraId="00000066" w14:textId="77777777" w:rsidR="00AC36DA" w:rsidRDefault="00ED112E">
            <w:pPr>
              <w:rPr>
                <w:rFonts w:ascii="Arial" w:eastAsia="Arial" w:hAnsi="Arial" w:cs="Arial"/>
                <w:sz w:val="22"/>
                <w:szCs w:val="22"/>
              </w:rPr>
            </w:pPr>
            <w:r>
              <w:rPr>
                <w:rFonts w:ascii="Arial" w:eastAsia="Arial" w:hAnsi="Arial" w:cs="Arial"/>
                <w:sz w:val="22"/>
                <w:szCs w:val="22"/>
              </w:rPr>
              <w:t>3. Implement automated lookup and correlation of findings against public vulnerability data - CVE/NVD (linked to Aim 2).</w:t>
            </w:r>
          </w:p>
          <w:p w14:paraId="00000067" w14:textId="77777777" w:rsidR="00AC36DA" w:rsidRDefault="00ED112E">
            <w:r>
              <w:rPr>
                <w:rFonts w:ascii="Arial" w:eastAsia="Arial" w:hAnsi="Arial" w:cs="Arial"/>
                <w:sz w:val="22"/>
                <w:szCs w:val="22"/>
              </w:rPr>
              <w:t>4. Implement a confidence-scoring mechanism that upgrades or downgrades a vulnerability match based on live protocol-level evidence (linked to Aim 2).</w:t>
            </w:r>
          </w:p>
          <w:p w14:paraId="00000068" w14:textId="77777777" w:rsidR="00AC36DA" w:rsidRDefault="00ED112E">
            <w:r>
              <w:rPr>
                <w:rFonts w:ascii="Arial" w:eastAsia="Arial" w:hAnsi="Arial" w:cs="Arial"/>
                <w:sz w:val="22"/>
                <w:szCs w:val="22"/>
              </w:rPr>
              <w:t>5. Implement structured report generation in multiple output formats (linked to Aim 3).</w:t>
            </w:r>
          </w:p>
          <w:p w14:paraId="00000069" w14:textId="77777777" w:rsidR="00AC36DA" w:rsidRDefault="00ED112E">
            <w:pPr>
              <w:rPr>
                <w:rFonts w:ascii="Arial" w:eastAsia="Arial" w:hAnsi="Arial" w:cs="Arial"/>
                <w:sz w:val="22"/>
                <w:szCs w:val="22"/>
              </w:rPr>
            </w:pPr>
            <w:r>
              <w:rPr>
                <w:rFonts w:ascii="Arial" w:eastAsia="Arial" w:hAnsi="Arial" w:cs="Arial"/>
                <w:sz w:val="22"/>
                <w:szCs w:val="22"/>
              </w:rPr>
              <w:t>6. Test and evaluate the complete framework against a personally owned, intentionally vulnerable lab machine, comparing results and time taken against a manual walkthrough of the same target (linked to Aim 4).</w:t>
            </w:r>
          </w:p>
        </w:tc>
      </w:tr>
      <w:tr w:rsidR="00AC36DA" w14:paraId="28DAB7D3" w14:textId="77777777" w:rsidTr="5B7C5F40">
        <w:trPr>
          <w:trHeight w:val="454"/>
        </w:trPr>
        <w:tc>
          <w:tcPr>
            <w:tcW w:w="498" w:type="dxa"/>
            <w:shd w:val="clear" w:color="auto" w:fill="F2F2F2" w:themeFill="background1" w:themeFillShade="F2"/>
            <w:vAlign w:val="center"/>
          </w:tcPr>
          <w:p w14:paraId="0000006D" w14:textId="77777777" w:rsidR="00AC36DA" w:rsidRDefault="00AC36DA">
            <w:pPr>
              <w:spacing w:before="120" w:after="120"/>
              <w:rPr>
                <w:rFonts w:ascii="Arial" w:eastAsia="Arial" w:hAnsi="Arial" w:cs="Arial"/>
                <w:sz w:val="22"/>
                <w:szCs w:val="22"/>
              </w:rPr>
            </w:pPr>
          </w:p>
        </w:tc>
        <w:tc>
          <w:tcPr>
            <w:tcW w:w="9998" w:type="dxa"/>
            <w:gridSpan w:val="4"/>
            <w:shd w:val="clear" w:color="auto" w:fill="F2F2F2" w:themeFill="background1" w:themeFillShade="F2"/>
            <w:vAlign w:val="center"/>
          </w:tcPr>
          <w:p w14:paraId="0000006E" w14:textId="77777777" w:rsidR="00AC36DA" w:rsidRDefault="00ED112E">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0000006F"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 xml:space="preserve">Provide a brief summary of all the methods that </w:t>
            </w:r>
            <w:r w:rsidRPr="794DC8AE">
              <w:rPr>
                <w:rFonts w:ascii="Arial" w:eastAsia="Arial" w:hAnsi="Arial" w:cs="Arial"/>
                <w:b/>
                <w:bCs/>
                <w:sz w:val="22"/>
                <w:szCs w:val="22"/>
                <w:lang w:val="en-US"/>
              </w:rPr>
              <w:t>may</w:t>
            </w:r>
            <w:r w:rsidRPr="794DC8AE">
              <w:rPr>
                <w:rFonts w:ascii="Arial" w:eastAsia="Arial" w:hAnsi="Arial" w:cs="Arial"/>
                <w:sz w:val="22"/>
                <w:szCs w:val="22"/>
                <w:lang w:val="en-US"/>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C36DA" w14:paraId="3ADC7F69" w14:textId="77777777" w:rsidTr="5B7C5F40">
        <w:trPr>
          <w:trHeight w:val="454"/>
        </w:trPr>
        <w:tc>
          <w:tcPr>
            <w:tcW w:w="498" w:type="dxa"/>
            <w:vAlign w:val="center"/>
          </w:tcPr>
          <w:p w14:paraId="00000073" w14:textId="77777777" w:rsidR="00AC36DA" w:rsidRDefault="00ED112E">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00000074" w14:textId="77777777" w:rsidR="00AC36DA" w:rsidRDefault="794DC8AE" w:rsidP="794DC8AE">
            <w:pPr>
              <w:rPr>
                <w:rFonts w:ascii="Arial" w:eastAsia="Arial" w:hAnsi="Arial" w:cs="Arial"/>
                <w:sz w:val="22"/>
                <w:szCs w:val="22"/>
              </w:rPr>
            </w:pPr>
            <w:r w:rsidRPr="794DC8AE">
              <w:rPr>
                <w:rFonts w:ascii="Arial" w:eastAsia="Arial" w:hAnsi="Arial" w:cs="Arial"/>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00000075" w14:textId="77777777" w:rsidR="00AC36DA" w:rsidRDefault="00ED112E">
            <w:pPr>
              <w:rPr>
                <w:rFonts w:ascii="Arial" w:eastAsia="Arial" w:hAnsi="Arial" w:cs="Arial"/>
                <w:sz w:val="22"/>
                <w:szCs w:val="22"/>
              </w:rPr>
            </w:pPr>
            <w:r>
              <w:rPr>
                <w:rFonts w:ascii="Arial" w:eastAsia="Arial" w:hAnsi="Arial" w:cs="Arial"/>
                <w:sz w:val="22"/>
                <w:szCs w:val="22"/>
              </w:rPr>
              <w:t>This research activity does not involve any human participants, and no personal or third-party data will be collected. All data used and generated by this project comes from software testing carried out entirely within the principal researcher's own private home lab, and consists of technical, computer-generated data rather than data about people.</w:t>
            </w:r>
          </w:p>
          <w:p w14:paraId="00000076" w14:textId="77777777" w:rsidR="00AC36DA" w:rsidRDefault="00ED112E">
            <w:r w:rsidRPr="5B7C5F40">
              <w:rPr>
                <w:rFonts w:ascii="Arial" w:eastAsia="Arial" w:hAnsi="Arial" w:cs="Arial"/>
                <w:sz w:val="22"/>
                <w:szCs w:val="22"/>
                <w:lang w:val="en-US"/>
              </w:rPr>
              <w:t>The main method of 'data collection' is running the framework against systems the researcher owns and controls: a personal, isolated virtual lab built with virtualisation software on the researcher's own computer, containing intentionally vulnerable practice virtual machines (such as Metasploitable2) that are designed and distributed specifically for this kind of security testing and contain no real user data. The framework will only ever be pointed at IP addresses within this private, isolated lab network,</w:t>
            </w:r>
            <w:r w:rsidRPr="5B7C5F40">
              <w:rPr>
                <w:rFonts w:ascii="Arial" w:eastAsia="Arial" w:hAnsi="Arial" w:cs="Arial"/>
                <w:sz w:val="22"/>
                <w:szCs w:val="22"/>
                <w:lang w:val="en-US"/>
              </w:rPr>
              <w:t xml:space="preserve"> never at third-party, university, or production systems.</w:t>
            </w:r>
          </w:p>
          <w:p w14:paraId="00000077" w14:textId="77777777" w:rsidR="00AC36DA" w:rsidRDefault="00ED112E">
            <w:r w:rsidRPr="5B7C5F40">
              <w:rPr>
                <w:rFonts w:ascii="Arial" w:eastAsia="Arial" w:hAnsi="Arial" w:cs="Arial"/>
                <w:sz w:val="22"/>
                <w:szCs w:val="22"/>
                <w:lang w:val="en-US"/>
              </w:rPr>
              <w:t>The framework itself automatically generates the data used for evaluation: host discovery results, port/service scan output, OS and software fingerprints, candidate CVE lists retrieved from the public NVD API, protocol-level investigation results (e.g. banner information, authentication behaviour, anonymous-access results), and structured JSON/HTML/text reports. These are all computer-generated log files rather than personal data.</w:t>
            </w:r>
          </w:p>
          <w:p w14:paraId="00000078" w14:textId="77777777" w:rsidR="00AC36DA" w:rsidRDefault="00ED112E">
            <w:pPr>
              <w:rPr>
                <w:rFonts w:ascii="Arial" w:eastAsia="Arial" w:hAnsi="Arial" w:cs="Arial"/>
                <w:b/>
                <w:bCs/>
                <w:sz w:val="22"/>
                <w:szCs w:val="22"/>
              </w:rPr>
            </w:pPr>
            <w:r>
              <w:rPr>
                <w:rFonts w:ascii="Arial" w:eastAsia="Arial" w:hAnsi="Arial" w:cs="Arial"/>
                <w:sz w:val="22"/>
                <w:szCs w:val="22"/>
              </w:rPr>
              <w:t>To evaluate the framework, the researcher will compare its automated output against a manual walkthrough of the same lab target performed by the researcher, to assess whether the protocol-level checks add useful context beyond basic scanning, whether the correlation step reduces false positives compared with simple version matching, and whether the automated report is produced faster and more consistently than the equivalent manual process. No survey, interview, or method involving other people is planned.</w:t>
            </w:r>
          </w:p>
        </w:tc>
      </w:tr>
    </w:tbl>
    <w:p w14:paraId="0000007C" w14:textId="77777777" w:rsidR="00AC36DA" w:rsidRDefault="00AC36DA"/>
    <w:p w14:paraId="0000007D" w14:textId="77777777" w:rsidR="00AC36DA" w:rsidRDefault="00ED112E">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AC36DA" w14:paraId="2E788891" w14:textId="77777777" w:rsidTr="794DC8AE">
        <w:trPr>
          <w:trHeight w:val="558"/>
        </w:trPr>
        <w:tc>
          <w:tcPr>
            <w:tcW w:w="562" w:type="dxa"/>
            <w:shd w:val="clear" w:color="auto" w:fill="F2F2F2" w:themeFill="background1" w:themeFillShade="F2"/>
            <w:vAlign w:val="center"/>
          </w:tcPr>
          <w:p w14:paraId="0000007E" w14:textId="77777777" w:rsidR="00AC36DA" w:rsidRDefault="00AC36DA">
            <w:pPr>
              <w:rPr>
                <w:rFonts w:ascii="Arial" w:eastAsia="Arial" w:hAnsi="Arial" w:cs="Arial"/>
                <w:b/>
                <w:bCs/>
                <w:sz w:val="22"/>
                <w:szCs w:val="22"/>
              </w:rPr>
            </w:pPr>
          </w:p>
        </w:tc>
        <w:tc>
          <w:tcPr>
            <w:tcW w:w="8227" w:type="dxa"/>
            <w:shd w:val="clear" w:color="auto" w:fill="F2F2F2" w:themeFill="background1" w:themeFillShade="F2"/>
            <w:vAlign w:val="center"/>
          </w:tcPr>
          <w:p w14:paraId="0000007F" w14:textId="77777777" w:rsidR="00AC36DA" w:rsidRDefault="00ED112E">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themeFill="background1" w:themeFillShade="F2"/>
            <w:vAlign w:val="center"/>
          </w:tcPr>
          <w:p w14:paraId="00000080"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themeFill="background1" w:themeFillShade="F2"/>
            <w:vAlign w:val="center"/>
          </w:tcPr>
          <w:p w14:paraId="00000081"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r>
      <w:tr w:rsidR="00AC36DA" w14:paraId="6EEEF40B" w14:textId="77777777" w:rsidTr="794DC8AE">
        <w:trPr>
          <w:trHeight w:val="439"/>
        </w:trPr>
        <w:tc>
          <w:tcPr>
            <w:tcW w:w="562" w:type="dxa"/>
            <w:shd w:val="clear" w:color="auto" w:fill="F2F2F2" w:themeFill="background1" w:themeFillShade="F2"/>
            <w:vAlign w:val="center"/>
          </w:tcPr>
          <w:p w14:paraId="00000082" w14:textId="77777777" w:rsidR="00AC36DA" w:rsidRDefault="00ED112E">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themeFill="background1" w:themeFillShade="F2"/>
            <w:vAlign w:val="center"/>
          </w:tcPr>
          <w:p w14:paraId="00000083" w14:textId="77777777" w:rsidR="00AC36DA" w:rsidRDefault="00ED112E">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themeFill="background1" w:themeFillShade="BF"/>
            <w:vAlign w:val="center"/>
          </w:tcPr>
          <w:p w14:paraId="0000008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8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79E072A" w14:textId="77777777" w:rsidTr="794DC8AE">
        <w:trPr>
          <w:trHeight w:val="439"/>
        </w:trPr>
        <w:tc>
          <w:tcPr>
            <w:tcW w:w="562" w:type="dxa"/>
            <w:shd w:val="clear" w:color="auto" w:fill="F2F2F2" w:themeFill="background1" w:themeFillShade="F2"/>
            <w:vAlign w:val="center"/>
          </w:tcPr>
          <w:p w14:paraId="00000086" w14:textId="77777777" w:rsidR="00AC36DA" w:rsidRDefault="00ED112E">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themeFill="background1" w:themeFillShade="F2"/>
            <w:vAlign w:val="center"/>
          </w:tcPr>
          <w:p w14:paraId="00000087" w14:textId="77777777" w:rsidR="00AC36DA" w:rsidRDefault="00ED112E">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themeFill="background1" w:themeFillShade="BF"/>
            <w:vAlign w:val="center"/>
          </w:tcPr>
          <w:p w14:paraId="0000008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8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EB6A164" w14:textId="77777777" w:rsidTr="794DC8AE">
        <w:trPr>
          <w:trHeight w:val="439"/>
        </w:trPr>
        <w:tc>
          <w:tcPr>
            <w:tcW w:w="562" w:type="dxa"/>
            <w:shd w:val="clear" w:color="auto" w:fill="F2F2F2" w:themeFill="background1" w:themeFillShade="F2"/>
            <w:vAlign w:val="center"/>
          </w:tcPr>
          <w:p w14:paraId="0000008A" w14:textId="77777777" w:rsidR="00AC36DA" w:rsidRDefault="00ED112E">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themeFill="background1" w:themeFillShade="F2"/>
            <w:vAlign w:val="center"/>
          </w:tcPr>
          <w:p w14:paraId="0000008B" w14:textId="77777777" w:rsidR="00AC36DA" w:rsidRDefault="00ED112E">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themeFill="background1" w:themeFillShade="BF"/>
            <w:vAlign w:val="center"/>
          </w:tcPr>
          <w:p w14:paraId="0000008C"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8D"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r w:rsidR="00AC36DA" w14:paraId="6B6E3676" w14:textId="77777777" w:rsidTr="794DC8AE">
        <w:trPr>
          <w:trHeight w:val="403"/>
        </w:trPr>
        <w:tc>
          <w:tcPr>
            <w:tcW w:w="562" w:type="dxa"/>
            <w:shd w:val="clear" w:color="auto" w:fill="F2F2F2" w:themeFill="background1" w:themeFillShade="F2"/>
            <w:vAlign w:val="center"/>
          </w:tcPr>
          <w:p w14:paraId="0000008E" w14:textId="77777777" w:rsidR="00AC36DA" w:rsidRDefault="00ED112E">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themeFill="background1" w:themeFillShade="F2"/>
            <w:vAlign w:val="center"/>
          </w:tcPr>
          <w:p w14:paraId="0000008F" w14:textId="77777777" w:rsidR="00AC36DA" w:rsidRDefault="00ED112E">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themeFill="background1" w:themeFillShade="BF"/>
            <w:vAlign w:val="center"/>
          </w:tcPr>
          <w:p w14:paraId="0000009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9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909B49B" w14:textId="77777777" w:rsidTr="794DC8AE">
        <w:trPr>
          <w:trHeight w:val="403"/>
        </w:trPr>
        <w:tc>
          <w:tcPr>
            <w:tcW w:w="562" w:type="dxa"/>
            <w:shd w:val="clear" w:color="auto" w:fill="F2F2F2" w:themeFill="background1" w:themeFillShade="F2"/>
            <w:vAlign w:val="center"/>
          </w:tcPr>
          <w:p w14:paraId="00000092" w14:textId="77777777" w:rsidR="00AC36DA" w:rsidRDefault="00ED112E">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themeFill="background1" w:themeFillShade="F2"/>
            <w:vAlign w:val="center"/>
          </w:tcPr>
          <w:p w14:paraId="00000093" w14:textId="77777777" w:rsidR="00AC36DA" w:rsidRDefault="00ED112E">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themeFill="background1" w:themeFillShade="BF"/>
            <w:vAlign w:val="center"/>
          </w:tcPr>
          <w:p w14:paraId="00000094"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95"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r w:rsidR="00AC36DA" w14:paraId="7CA92AD0" w14:textId="77777777" w:rsidTr="794DC8AE">
        <w:trPr>
          <w:trHeight w:val="403"/>
        </w:trPr>
        <w:tc>
          <w:tcPr>
            <w:tcW w:w="562" w:type="dxa"/>
            <w:shd w:val="clear" w:color="auto" w:fill="F2F2F2" w:themeFill="background1" w:themeFillShade="F2"/>
            <w:vAlign w:val="center"/>
          </w:tcPr>
          <w:p w14:paraId="00000096" w14:textId="77777777" w:rsidR="00AC36DA" w:rsidRDefault="00ED112E">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themeFill="background1" w:themeFillShade="F2"/>
            <w:vAlign w:val="center"/>
          </w:tcPr>
          <w:p w14:paraId="00000097" w14:textId="77777777" w:rsidR="00AC36DA" w:rsidRDefault="00ED112E">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themeFill="background1" w:themeFillShade="BF"/>
            <w:vAlign w:val="center"/>
          </w:tcPr>
          <w:p w14:paraId="0000009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9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3481901" w14:textId="77777777" w:rsidTr="794DC8AE">
        <w:trPr>
          <w:trHeight w:val="439"/>
        </w:trPr>
        <w:tc>
          <w:tcPr>
            <w:tcW w:w="562" w:type="dxa"/>
            <w:shd w:val="clear" w:color="auto" w:fill="F2F2F2" w:themeFill="background1" w:themeFillShade="F2"/>
            <w:vAlign w:val="center"/>
          </w:tcPr>
          <w:p w14:paraId="0000009A" w14:textId="77777777" w:rsidR="00AC36DA" w:rsidRDefault="00ED112E">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themeFill="background1" w:themeFillShade="F2"/>
            <w:vAlign w:val="center"/>
          </w:tcPr>
          <w:p w14:paraId="0000009B" w14:textId="77777777" w:rsidR="00AC36DA" w:rsidRDefault="00ED112E">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themeFill="background1" w:themeFillShade="BF"/>
            <w:vAlign w:val="center"/>
          </w:tcPr>
          <w:p w14:paraId="0000009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9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6ECB0CA" w14:textId="77777777" w:rsidTr="794DC8AE">
        <w:trPr>
          <w:trHeight w:val="403"/>
        </w:trPr>
        <w:tc>
          <w:tcPr>
            <w:tcW w:w="562" w:type="dxa"/>
            <w:shd w:val="clear" w:color="auto" w:fill="F2F2F2" w:themeFill="background1" w:themeFillShade="F2"/>
            <w:vAlign w:val="center"/>
          </w:tcPr>
          <w:p w14:paraId="0000009E" w14:textId="77777777" w:rsidR="00AC36DA" w:rsidRDefault="00ED112E">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themeFill="background1" w:themeFillShade="F2"/>
            <w:vAlign w:val="center"/>
          </w:tcPr>
          <w:p w14:paraId="0000009F" w14:textId="77777777" w:rsidR="00AC36DA" w:rsidRDefault="00ED112E">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themeFill="background1" w:themeFillShade="BF"/>
            <w:vAlign w:val="center"/>
          </w:tcPr>
          <w:p w14:paraId="000000A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A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CCAFA82" w14:textId="77777777" w:rsidTr="794DC8AE">
        <w:trPr>
          <w:trHeight w:val="439"/>
        </w:trPr>
        <w:tc>
          <w:tcPr>
            <w:tcW w:w="562" w:type="dxa"/>
            <w:shd w:val="clear" w:color="auto" w:fill="F2F2F2" w:themeFill="background1" w:themeFillShade="F2"/>
            <w:vAlign w:val="center"/>
          </w:tcPr>
          <w:p w14:paraId="000000A2" w14:textId="77777777" w:rsidR="00AC36DA" w:rsidRDefault="00ED112E">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themeFill="background1" w:themeFillShade="F2"/>
            <w:vAlign w:val="center"/>
          </w:tcPr>
          <w:p w14:paraId="000000A3" w14:textId="77777777" w:rsidR="00AC36DA" w:rsidRDefault="00ED112E">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000000A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A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D9B6494" w14:textId="77777777" w:rsidTr="794DC8AE">
        <w:trPr>
          <w:trHeight w:val="403"/>
        </w:trPr>
        <w:tc>
          <w:tcPr>
            <w:tcW w:w="562" w:type="dxa"/>
            <w:shd w:val="clear" w:color="auto" w:fill="F2F2F2" w:themeFill="background1" w:themeFillShade="F2"/>
            <w:vAlign w:val="center"/>
          </w:tcPr>
          <w:p w14:paraId="000000A6" w14:textId="77777777" w:rsidR="00AC36DA" w:rsidRDefault="00ED112E">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themeFill="background1" w:themeFillShade="F2"/>
            <w:vAlign w:val="center"/>
          </w:tcPr>
          <w:p w14:paraId="000000A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000000A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A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1D29D83E" w14:textId="77777777" w:rsidTr="794DC8AE">
        <w:trPr>
          <w:trHeight w:val="403"/>
        </w:trPr>
        <w:tc>
          <w:tcPr>
            <w:tcW w:w="562" w:type="dxa"/>
            <w:shd w:val="clear" w:color="auto" w:fill="F2F2F2" w:themeFill="background1" w:themeFillShade="F2"/>
            <w:vAlign w:val="center"/>
          </w:tcPr>
          <w:p w14:paraId="000000AA" w14:textId="77777777" w:rsidR="00AC36DA" w:rsidRDefault="00ED112E">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themeFill="background1" w:themeFillShade="F2"/>
            <w:vAlign w:val="center"/>
          </w:tcPr>
          <w:p w14:paraId="000000AB" w14:textId="77777777" w:rsidR="00AC36DA" w:rsidRDefault="00ED112E">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000000A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A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498D8F7" w14:textId="77777777" w:rsidTr="794DC8AE">
        <w:trPr>
          <w:trHeight w:val="403"/>
        </w:trPr>
        <w:tc>
          <w:tcPr>
            <w:tcW w:w="562" w:type="dxa"/>
            <w:shd w:val="clear" w:color="auto" w:fill="F2F2F2" w:themeFill="background1" w:themeFillShade="F2"/>
            <w:vAlign w:val="center"/>
          </w:tcPr>
          <w:p w14:paraId="000000AE" w14:textId="77777777" w:rsidR="00AC36DA" w:rsidRDefault="00ED112E">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themeFill="background1" w:themeFillShade="F2"/>
            <w:vAlign w:val="center"/>
          </w:tcPr>
          <w:p w14:paraId="000000AF" w14:textId="77777777" w:rsidR="00AC36DA" w:rsidRDefault="00ED112E">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themeFill="background1" w:themeFillShade="BF"/>
            <w:vAlign w:val="center"/>
          </w:tcPr>
          <w:p w14:paraId="000000B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B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7D02CD2" w14:textId="77777777" w:rsidTr="794DC8AE">
        <w:trPr>
          <w:trHeight w:val="403"/>
        </w:trPr>
        <w:tc>
          <w:tcPr>
            <w:tcW w:w="562" w:type="dxa"/>
            <w:shd w:val="clear" w:color="auto" w:fill="F2F2F2" w:themeFill="background1" w:themeFillShade="F2"/>
            <w:vAlign w:val="center"/>
          </w:tcPr>
          <w:p w14:paraId="000000B2" w14:textId="77777777" w:rsidR="00AC36DA" w:rsidRDefault="00ED112E">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themeFill="background1" w:themeFillShade="F2"/>
            <w:vAlign w:val="center"/>
          </w:tcPr>
          <w:p w14:paraId="000000B3" w14:textId="77777777" w:rsidR="00AC36DA" w:rsidRDefault="00ED112E">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themeFill="background1" w:themeFillShade="BF"/>
            <w:vAlign w:val="center"/>
          </w:tcPr>
          <w:p w14:paraId="000000B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B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6A61CD5D" w14:textId="77777777" w:rsidTr="794DC8AE">
        <w:trPr>
          <w:trHeight w:val="403"/>
        </w:trPr>
        <w:tc>
          <w:tcPr>
            <w:tcW w:w="562" w:type="dxa"/>
            <w:shd w:val="clear" w:color="auto" w:fill="F2F2F2" w:themeFill="background1" w:themeFillShade="F2"/>
            <w:vAlign w:val="center"/>
          </w:tcPr>
          <w:p w14:paraId="000000B6" w14:textId="77777777" w:rsidR="00AC36DA" w:rsidRDefault="00ED112E">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themeFill="background1" w:themeFillShade="F2"/>
            <w:vAlign w:val="center"/>
          </w:tcPr>
          <w:p w14:paraId="000000B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Administration of any substance, agent or placebo?</w:t>
            </w:r>
          </w:p>
        </w:tc>
        <w:tc>
          <w:tcPr>
            <w:tcW w:w="846" w:type="dxa"/>
            <w:shd w:val="clear" w:color="auto" w:fill="BFBFBF" w:themeFill="background1" w:themeFillShade="BF"/>
            <w:vAlign w:val="center"/>
          </w:tcPr>
          <w:p w14:paraId="000000B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B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683FD49" w14:textId="77777777" w:rsidTr="794DC8AE">
        <w:trPr>
          <w:trHeight w:val="403"/>
        </w:trPr>
        <w:tc>
          <w:tcPr>
            <w:tcW w:w="562" w:type="dxa"/>
            <w:shd w:val="clear" w:color="auto" w:fill="F2F2F2" w:themeFill="background1" w:themeFillShade="F2"/>
            <w:vAlign w:val="center"/>
          </w:tcPr>
          <w:p w14:paraId="000000BA" w14:textId="77777777" w:rsidR="00AC36DA" w:rsidRDefault="00ED112E">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themeFill="background1" w:themeFillShade="F2"/>
            <w:vAlign w:val="center"/>
          </w:tcPr>
          <w:p w14:paraId="000000BB" w14:textId="77777777" w:rsidR="00AC36DA" w:rsidRDefault="00ED112E">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themeFill="background1" w:themeFillShade="BF"/>
            <w:vAlign w:val="center"/>
          </w:tcPr>
          <w:p w14:paraId="000000B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B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7C1D740" w14:textId="77777777" w:rsidTr="794DC8AE">
        <w:trPr>
          <w:trHeight w:val="403"/>
        </w:trPr>
        <w:tc>
          <w:tcPr>
            <w:tcW w:w="562" w:type="dxa"/>
            <w:shd w:val="clear" w:color="auto" w:fill="F2F2F2" w:themeFill="background1" w:themeFillShade="F2"/>
            <w:vAlign w:val="center"/>
          </w:tcPr>
          <w:p w14:paraId="000000BE" w14:textId="77777777" w:rsidR="00AC36DA" w:rsidRDefault="00ED112E">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themeFill="background1" w:themeFillShade="F2"/>
            <w:vAlign w:val="center"/>
          </w:tcPr>
          <w:p w14:paraId="000000BF" w14:textId="77777777" w:rsidR="00AC36DA" w:rsidRDefault="00ED112E">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themeFill="background1" w:themeFillShade="BF"/>
            <w:vAlign w:val="center"/>
          </w:tcPr>
          <w:p w14:paraId="000000C0"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themeFill="background1" w:themeFillShade="BF"/>
            <w:vAlign w:val="center"/>
          </w:tcPr>
          <w:p w14:paraId="000000C1"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r w:rsidR="00AC36DA" w14:paraId="0E1A5FAD" w14:textId="77777777" w:rsidTr="794DC8AE">
        <w:trPr>
          <w:trHeight w:val="403"/>
        </w:trPr>
        <w:tc>
          <w:tcPr>
            <w:tcW w:w="562" w:type="dxa"/>
            <w:shd w:val="clear" w:color="auto" w:fill="F2F2F2" w:themeFill="background1" w:themeFillShade="F2"/>
            <w:vAlign w:val="center"/>
          </w:tcPr>
          <w:p w14:paraId="000000C2" w14:textId="77777777" w:rsidR="00AC36DA" w:rsidRDefault="00ED112E">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themeFill="background1" w:themeFillShade="F2"/>
            <w:vAlign w:val="center"/>
          </w:tcPr>
          <w:p w14:paraId="000000C3"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000000C4"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themeFill="background1" w:themeFillShade="BF"/>
            <w:vAlign w:val="center"/>
          </w:tcPr>
          <w:p w14:paraId="000000C5" w14:textId="77777777" w:rsidR="00AC36DA" w:rsidRDefault="00ED112E">
            <w:pPr>
              <w:jc w:val="center"/>
              <w:rPr>
                <w:rFonts w:ascii="Arial" w:eastAsia="Arial" w:hAnsi="Arial" w:cs="Arial"/>
                <w:b/>
                <w:bCs/>
                <w:sz w:val="22"/>
                <w:szCs w:val="22"/>
              </w:rPr>
            </w:pPr>
            <w:r>
              <w:rPr>
                <w:rFonts w:ascii="MS Gothic" w:eastAsia="MS Gothic" w:hAnsi="MS Gothic" w:cs="MS Gothic"/>
                <w:b/>
                <w:bCs/>
                <w:sz w:val="22"/>
                <w:szCs w:val="22"/>
              </w:rPr>
              <w:t>☒</w:t>
            </w:r>
          </w:p>
        </w:tc>
      </w:tr>
      <w:tr w:rsidR="00AC36DA" w14:paraId="203D9CEC" w14:textId="77777777" w:rsidTr="794DC8AE">
        <w:trPr>
          <w:trHeight w:val="403"/>
        </w:trPr>
        <w:tc>
          <w:tcPr>
            <w:tcW w:w="562" w:type="dxa"/>
            <w:vAlign w:val="center"/>
          </w:tcPr>
          <w:p w14:paraId="000000C6" w14:textId="77777777" w:rsidR="00AC36DA" w:rsidRDefault="00AC36DA">
            <w:pPr>
              <w:rPr>
                <w:rFonts w:ascii="Arial" w:eastAsia="Arial" w:hAnsi="Arial" w:cs="Arial"/>
                <w:sz w:val="22"/>
                <w:szCs w:val="22"/>
              </w:rPr>
            </w:pPr>
          </w:p>
        </w:tc>
        <w:tc>
          <w:tcPr>
            <w:tcW w:w="8227" w:type="dxa"/>
            <w:vAlign w:val="center"/>
          </w:tcPr>
          <w:p w14:paraId="000000C7" w14:textId="77777777" w:rsidR="00AC36DA" w:rsidRDefault="00ED112E">
            <w:pPr>
              <w:rPr>
                <w:rFonts w:ascii="Arial" w:eastAsia="Arial" w:hAnsi="Arial" w:cs="Arial"/>
                <w:sz w:val="22"/>
                <w:szCs w:val="22"/>
              </w:rPr>
            </w:pPr>
            <w:r>
              <w:rPr>
                <w:rFonts w:ascii="Arial" w:eastAsia="Arial" w:hAnsi="Arial" w:cs="Arial"/>
                <w:sz w:val="22"/>
                <w:szCs w:val="22"/>
              </w:rPr>
              <w:t>Details of any other primary data collection method:</w:t>
            </w:r>
          </w:p>
          <w:p w14:paraId="000000C8" w14:textId="77777777" w:rsidR="00AC36DA" w:rsidRDefault="00ED112E">
            <w:pPr>
              <w:rPr>
                <w:rFonts w:ascii="Arial" w:eastAsia="Arial" w:hAnsi="Arial" w:cs="Arial"/>
              </w:rPr>
            </w:pPr>
            <w:r>
              <w:rPr>
                <w:rFonts w:ascii="Arial" w:eastAsia="Arial" w:hAnsi="Arial" w:cs="Arial"/>
                <w:sz w:val="22"/>
                <w:szCs w:val="22"/>
              </w:rPr>
              <w:t>N/A - no other primary data collection methods are used beyond the computer-generated log files produced by the framework itself (see Q6).</w:t>
            </w:r>
          </w:p>
          <w:p w14:paraId="000000C9" w14:textId="77777777" w:rsidR="00AC36DA" w:rsidRDefault="00AC36DA">
            <w:pPr>
              <w:rPr>
                <w:rFonts w:ascii="Arial" w:eastAsia="Arial" w:hAnsi="Arial" w:cs="Arial"/>
                <w:sz w:val="22"/>
                <w:szCs w:val="22"/>
              </w:rPr>
            </w:pPr>
          </w:p>
        </w:tc>
        <w:tc>
          <w:tcPr>
            <w:tcW w:w="846" w:type="dxa"/>
            <w:vMerge/>
            <w:vAlign w:val="center"/>
          </w:tcPr>
          <w:p w14:paraId="000000CA" w14:textId="77777777" w:rsidR="00AC36DA" w:rsidRDefault="00AC36DA">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vAlign w:val="center"/>
          </w:tcPr>
          <w:p w14:paraId="000000CB" w14:textId="77777777" w:rsidR="00AC36DA" w:rsidRDefault="00AC36DA">
            <w:pPr>
              <w:widowControl w:val="0"/>
              <w:pBdr>
                <w:top w:val="nil"/>
                <w:left w:val="nil"/>
                <w:bottom w:val="nil"/>
                <w:right w:val="nil"/>
                <w:between w:val="nil"/>
              </w:pBdr>
              <w:spacing w:line="276" w:lineRule="auto"/>
              <w:rPr>
                <w:rFonts w:ascii="Arial" w:eastAsia="Arial" w:hAnsi="Arial" w:cs="Arial"/>
                <w:sz w:val="22"/>
                <w:szCs w:val="22"/>
              </w:rPr>
            </w:pPr>
          </w:p>
        </w:tc>
      </w:tr>
    </w:tbl>
    <w:p w14:paraId="000000CC" w14:textId="77777777" w:rsidR="00AC36DA" w:rsidRDefault="00AC36DA">
      <w:pPr>
        <w:jc w:val="both"/>
        <w:rPr>
          <w:rFonts w:ascii="Arial" w:eastAsia="Arial" w:hAnsi="Arial" w:cs="Arial"/>
          <w:sz w:val="22"/>
          <w:szCs w:val="22"/>
        </w:rPr>
      </w:pPr>
    </w:p>
    <w:p w14:paraId="000000CD" w14:textId="77777777" w:rsidR="00AC36DA" w:rsidRDefault="794DC8AE" w:rsidP="794DC8AE">
      <w:pPr>
        <w:jc w:val="both"/>
        <w:rPr>
          <w:rFonts w:ascii="Arial" w:eastAsia="Arial" w:hAnsi="Arial" w:cs="Arial"/>
          <w:sz w:val="22"/>
          <w:szCs w:val="22"/>
          <w:lang w:val="en-US"/>
        </w:rPr>
      </w:pPr>
      <w:r w:rsidRPr="794DC8AE">
        <w:rPr>
          <w:rFonts w:ascii="Arial" w:eastAsia="Arial" w:hAnsi="Arial" w:cs="Arial"/>
          <w:sz w:val="22"/>
          <w:szCs w:val="22"/>
          <w:lang w:val="en-US"/>
        </w:rPr>
        <w:t>If you have ticked NO to every question then the research activity is (ethically) low risk and you may skip section E and continue to section F.</w:t>
      </w:r>
    </w:p>
    <w:p w14:paraId="000000CE" w14:textId="77777777" w:rsidR="00AC36DA" w:rsidRDefault="00AC36DA">
      <w:pPr>
        <w:rPr>
          <w:rFonts w:ascii="Arial" w:eastAsia="Arial" w:hAnsi="Arial" w:cs="Arial"/>
          <w:sz w:val="22"/>
          <w:szCs w:val="22"/>
        </w:rPr>
      </w:pPr>
    </w:p>
    <w:p w14:paraId="000000CF" w14:textId="77777777" w:rsidR="00AC36DA" w:rsidRDefault="00ED112E">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00000D0" w14:textId="77777777" w:rsidR="00AC36DA" w:rsidRDefault="00AC36DA">
      <w:pPr>
        <w:rPr>
          <w:rFonts w:ascii="Arial" w:eastAsia="Arial" w:hAnsi="Arial" w:cs="Arial"/>
          <w:sz w:val="22"/>
          <w:szCs w:val="22"/>
        </w:rPr>
      </w:pPr>
    </w:p>
    <w:p w14:paraId="000000D1"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C36DA" w14:paraId="56525822" w14:textId="77777777" w:rsidTr="794DC8AE">
        <w:tc>
          <w:tcPr>
            <w:tcW w:w="562" w:type="dxa"/>
            <w:shd w:val="clear" w:color="auto" w:fill="F2F2F2" w:themeFill="background1" w:themeFillShade="F2"/>
            <w:vAlign w:val="center"/>
          </w:tcPr>
          <w:p w14:paraId="000000D2" w14:textId="77777777" w:rsidR="00AC36DA" w:rsidRDefault="00AC36DA">
            <w:pPr>
              <w:jc w:val="center"/>
              <w:rPr>
                <w:rFonts w:ascii="Arial" w:eastAsia="Arial" w:hAnsi="Arial" w:cs="Arial"/>
                <w:b/>
                <w:bCs/>
                <w:sz w:val="22"/>
                <w:szCs w:val="22"/>
              </w:rPr>
            </w:pPr>
          </w:p>
        </w:tc>
        <w:tc>
          <w:tcPr>
            <w:tcW w:w="8217" w:type="dxa"/>
            <w:shd w:val="clear" w:color="auto" w:fill="F2F2F2" w:themeFill="background1" w:themeFillShade="F2"/>
          </w:tcPr>
          <w:p w14:paraId="000000D3" w14:textId="77777777" w:rsidR="00AC36DA" w:rsidRDefault="00ED112E">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hemeFill="background1" w:themeFillShade="F2"/>
          </w:tcPr>
          <w:p w14:paraId="000000D4" w14:textId="77777777" w:rsidR="00AC36DA" w:rsidRDefault="00AC36DA">
            <w:pPr>
              <w:jc w:val="center"/>
              <w:rPr>
                <w:rFonts w:ascii="Arial" w:eastAsia="Arial" w:hAnsi="Arial" w:cs="Arial"/>
                <w:b/>
                <w:bCs/>
                <w:sz w:val="22"/>
                <w:szCs w:val="22"/>
              </w:rPr>
            </w:pPr>
          </w:p>
          <w:p w14:paraId="000000D5"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hemeFill="background1" w:themeFillShade="F2"/>
          </w:tcPr>
          <w:p w14:paraId="000000D6" w14:textId="77777777" w:rsidR="00AC36DA" w:rsidRDefault="00AC36DA">
            <w:pPr>
              <w:jc w:val="center"/>
              <w:rPr>
                <w:rFonts w:ascii="Arial" w:eastAsia="Arial" w:hAnsi="Arial" w:cs="Arial"/>
                <w:b/>
                <w:bCs/>
                <w:sz w:val="22"/>
                <w:szCs w:val="22"/>
              </w:rPr>
            </w:pPr>
          </w:p>
          <w:p w14:paraId="000000D7"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r>
      <w:tr w:rsidR="00AC36DA" w14:paraId="41731A72" w14:textId="77777777" w:rsidTr="794DC8AE">
        <w:trPr>
          <w:trHeight w:val="439"/>
        </w:trPr>
        <w:tc>
          <w:tcPr>
            <w:tcW w:w="562" w:type="dxa"/>
            <w:shd w:val="clear" w:color="auto" w:fill="F2F2F2" w:themeFill="background1" w:themeFillShade="F2"/>
            <w:vAlign w:val="center"/>
          </w:tcPr>
          <w:p w14:paraId="000000D8" w14:textId="77777777" w:rsidR="00AC36DA" w:rsidRDefault="00ED112E">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themeFill="background1" w:themeFillShade="F2"/>
            <w:vAlign w:val="center"/>
          </w:tcPr>
          <w:p w14:paraId="000000D9" w14:textId="77777777" w:rsidR="00AC36DA" w:rsidRDefault="00ED112E">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themeFill="background1" w:themeFillShade="BF"/>
            <w:vAlign w:val="center"/>
          </w:tcPr>
          <w:p w14:paraId="000000D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D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6ABC1B83" w14:textId="77777777" w:rsidTr="794DC8AE">
        <w:trPr>
          <w:trHeight w:val="403"/>
        </w:trPr>
        <w:tc>
          <w:tcPr>
            <w:tcW w:w="562" w:type="dxa"/>
            <w:shd w:val="clear" w:color="auto" w:fill="F2F2F2" w:themeFill="background1" w:themeFillShade="F2"/>
            <w:vAlign w:val="center"/>
          </w:tcPr>
          <w:p w14:paraId="000000DC" w14:textId="77777777" w:rsidR="00AC36DA" w:rsidRDefault="00ED112E">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themeFill="background1" w:themeFillShade="F2"/>
            <w:vAlign w:val="center"/>
          </w:tcPr>
          <w:p w14:paraId="000000DD" w14:textId="77777777" w:rsidR="00AC36DA" w:rsidRDefault="00ED112E">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themeFill="background1" w:themeFillShade="BF"/>
            <w:vAlign w:val="center"/>
          </w:tcPr>
          <w:p w14:paraId="000000D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D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C89D07E" w14:textId="77777777" w:rsidTr="794DC8AE">
        <w:trPr>
          <w:trHeight w:val="439"/>
        </w:trPr>
        <w:tc>
          <w:tcPr>
            <w:tcW w:w="562" w:type="dxa"/>
            <w:shd w:val="clear" w:color="auto" w:fill="F2F2F2" w:themeFill="background1" w:themeFillShade="F2"/>
            <w:vAlign w:val="center"/>
          </w:tcPr>
          <w:p w14:paraId="000000E0" w14:textId="77777777" w:rsidR="00AC36DA" w:rsidRDefault="00ED112E">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themeFill="background1" w:themeFillShade="F2"/>
            <w:vAlign w:val="center"/>
          </w:tcPr>
          <w:p w14:paraId="000000E1" w14:textId="77777777" w:rsidR="00AC36DA" w:rsidRDefault="00ED112E">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themeFill="background1" w:themeFillShade="BF"/>
            <w:vAlign w:val="center"/>
          </w:tcPr>
          <w:p w14:paraId="000000E2"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E3"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1CD50489" w14:textId="77777777" w:rsidTr="794DC8AE">
        <w:trPr>
          <w:trHeight w:val="403"/>
        </w:trPr>
        <w:tc>
          <w:tcPr>
            <w:tcW w:w="562" w:type="dxa"/>
            <w:shd w:val="clear" w:color="auto" w:fill="F2F2F2" w:themeFill="background1" w:themeFillShade="F2"/>
            <w:vAlign w:val="center"/>
          </w:tcPr>
          <w:p w14:paraId="000000E4" w14:textId="77777777" w:rsidR="00AC36DA" w:rsidRDefault="00ED112E">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themeFill="background1" w:themeFillShade="F2"/>
            <w:vAlign w:val="center"/>
          </w:tcPr>
          <w:p w14:paraId="000000E5"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Children and Young People under the age of 18? (Consent from Parent, Carer or Guardian will be required)</w:t>
            </w:r>
          </w:p>
        </w:tc>
        <w:tc>
          <w:tcPr>
            <w:tcW w:w="850" w:type="dxa"/>
            <w:shd w:val="clear" w:color="auto" w:fill="BFBFBF" w:themeFill="background1" w:themeFillShade="BF"/>
            <w:vAlign w:val="center"/>
          </w:tcPr>
          <w:p w14:paraId="000000E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E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C3B92E0" w14:textId="77777777" w:rsidTr="794DC8AE">
        <w:trPr>
          <w:trHeight w:val="403"/>
        </w:trPr>
        <w:tc>
          <w:tcPr>
            <w:tcW w:w="562" w:type="dxa"/>
            <w:shd w:val="clear" w:color="auto" w:fill="F2F2F2" w:themeFill="background1" w:themeFillShade="F2"/>
            <w:vAlign w:val="center"/>
          </w:tcPr>
          <w:p w14:paraId="000000E8" w14:textId="77777777" w:rsidR="00AC36DA" w:rsidRDefault="00ED112E">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themeFill="background1" w:themeFillShade="F2"/>
            <w:vAlign w:val="center"/>
          </w:tcPr>
          <w:p w14:paraId="000000E9" w14:textId="77777777" w:rsidR="00AC36DA" w:rsidRDefault="00ED112E">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themeFill="background1" w:themeFillShade="BF"/>
            <w:vAlign w:val="center"/>
          </w:tcPr>
          <w:p w14:paraId="000000E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E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94AC88B" w14:textId="77777777" w:rsidTr="794DC8AE">
        <w:trPr>
          <w:trHeight w:val="439"/>
        </w:trPr>
        <w:tc>
          <w:tcPr>
            <w:tcW w:w="562" w:type="dxa"/>
            <w:shd w:val="clear" w:color="auto" w:fill="F2F2F2" w:themeFill="background1" w:themeFillShade="F2"/>
            <w:vAlign w:val="center"/>
          </w:tcPr>
          <w:p w14:paraId="000000EC" w14:textId="77777777" w:rsidR="00AC36DA" w:rsidRDefault="00ED112E">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themeFill="background1" w:themeFillShade="F2"/>
            <w:vAlign w:val="center"/>
          </w:tcPr>
          <w:p w14:paraId="000000ED" w14:textId="77777777" w:rsidR="00AC36DA" w:rsidRDefault="00ED112E">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themeFill="background1" w:themeFillShade="BF"/>
            <w:vAlign w:val="center"/>
          </w:tcPr>
          <w:p w14:paraId="000000E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E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FF1A763" w14:textId="77777777" w:rsidTr="794DC8AE">
        <w:trPr>
          <w:trHeight w:val="403"/>
        </w:trPr>
        <w:tc>
          <w:tcPr>
            <w:tcW w:w="562" w:type="dxa"/>
            <w:shd w:val="clear" w:color="auto" w:fill="F2F2F2" w:themeFill="background1" w:themeFillShade="F2"/>
            <w:vAlign w:val="center"/>
          </w:tcPr>
          <w:p w14:paraId="000000F0" w14:textId="77777777" w:rsidR="00AC36DA" w:rsidRDefault="00ED112E">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themeFill="background1" w:themeFillShade="F2"/>
            <w:vAlign w:val="center"/>
          </w:tcPr>
          <w:p w14:paraId="000000F1" w14:textId="77777777" w:rsidR="00AC36DA" w:rsidRDefault="00ED112E">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00000F2"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F3"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7AFB2FB" w14:textId="77777777" w:rsidTr="794DC8AE">
        <w:trPr>
          <w:trHeight w:val="403"/>
        </w:trPr>
        <w:tc>
          <w:tcPr>
            <w:tcW w:w="562" w:type="dxa"/>
            <w:shd w:val="clear" w:color="auto" w:fill="F2F2F2" w:themeFill="background1" w:themeFillShade="F2"/>
            <w:vAlign w:val="center"/>
          </w:tcPr>
          <w:p w14:paraId="000000F4" w14:textId="77777777" w:rsidR="00AC36DA" w:rsidRDefault="00ED112E">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themeFill="background1" w:themeFillShade="F2"/>
            <w:vAlign w:val="center"/>
          </w:tcPr>
          <w:p w14:paraId="000000F5" w14:textId="77777777" w:rsidR="00AC36DA" w:rsidRDefault="00ED112E">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themeFill="background1" w:themeFillShade="BF"/>
            <w:vAlign w:val="center"/>
          </w:tcPr>
          <w:p w14:paraId="000000F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hemeFill="background1" w:themeFillShade="BF"/>
            <w:vAlign w:val="center"/>
          </w:tcPr>
          <w:p w14:paraId="000000F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B6F41FC" w14:textId="77777777" w:rsidTr="794DC8AE">
        <w:trPr>
          <w:trHeight w:val="403"/>
        </w:trPr>
        <w:tc>
          <w:tcPr>
            <w:tcW w:w="562" w:type="dxa"/>
            <w:shd w:val="clear" w:color="auto" w:fill="F2F2F2" w:themeFill="background1" w:themeFillShade="F2"/>
            <w:vAlign w:val="center"/>
          </w:tcPr>
          <w:p w14:paraId="000000F8" w14:textId="77777777" w:rsidR="00AC36DA" w:rsidRDefault="00ED112E">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themeFill="background1" w:themeFillShade="F2"/>
            <w:vAlign w:val="center"/>
          </w:tcPr>
          <w:p w14:paraId="000000F9"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Others. Please indicate the participants below, and specifically any group who may be unable to give consent.</w:t>
            </w:r>
          </w:p>
          <w:p w14:paraId="000000FA" w14:textId="77777777" w:rsidR="00AC36DA" w:rsidRDefault="00AC36DA">
            <w:pPr>
              <w:rPr>
                <w:rFonts w:ascii="Arial" w:eastAsia="Arial" w:hAnsi="Arial" w:cs="Arial"/>
                <w:sz w:val="22"/>
                <w:szCs w:val="22"/>
              </w:rPr>
            </w:pPr>
          </w:p>
        </w:tc>
        <w:tc>
          <w:tcPr>
            <w:tcW w:w="850" w:type="dxa"/>
            <w:vMerge w:val="restart"/>
            <w:shd w:val="clear" w:color="auto" w:fill="BFBFBF" w:themeFill="background1" w:themeFillShade="BF"/>
            <w:vAlign w:val="center"/>
          </w:tcPr>
          <w:p w14:paraId="000000F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themeFill="background1" w:themeFillShade="BF"/>
            <w:vAlign w:val="center"/>
          </w:tcPr>
          <w:p w14:paraId="000000F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76D3BC1" w14:textId="77777777" w:rsidTr="794DC8AE">
        <w:trPr>
          <w:trHeight w:val="403"/>
        </w:trPr>
        <w:tc>
          <w:tcPr>
            <w:tcW w:w="562" w:type="dxa"/>
            <w:vAlign w:val="center"/>
          </w:tcPr>
          <w:p w14:paraId="000000FD" w14:textId="77777777" w:rsidR="00AC36DA" w:rsidRDefault="00AC36DA">
            <w:pPr>
              <w:jc w:val="center"/>
              <w:rPr>
                <w:rFonts w:ascii="Arial" w:eastAsia="Arial" w:hAnsi="Arial" w:cs="Arial"/>
                <w:sz w:val="22"/>
                <w:szCs w:val="22"/>
              </w:rPr>
            </w:pPr>
          </w:p>
        </w:tc>
        <w:tc>
          <w:tcPr>
            <w:tcW w:w="8217" w:type="dxa"/>
            <w:vAlign w:val="center"/>
          </w:tcPr>
          <w:p w14:paraId="000000FE" w14:textId="77777777" w:rsidR="00AC36DA" w:rsidRDefault="00ED112E">
            <w:pPr>
              <w:rPr>
                <w:rFonts w:ascii="Arial" w:eastAsia="Arial" w:hAnsi="Arial" w:cs="Arial"/>
                <w:sz w:val="22"/>
                <w:szCs w:val="22"/>
              </w:rPr>
            </w:pPr>
            <w:r>
              <w:rPr>
                <w:rFonts w:ascii="Arial" w:eastAsia="Arial" w:hAnsi="Arial" w:cs="Arial"/>
                <w:sz w:val="22"/>
                <w:szCs w:val="22"/>
              </w:rPr>
              <w:t>Details of any other participant groups:</w:t>
            </w:r>
          </w:p>
          <w:p w14:paraId="000000FF" w14:textId="77777777" w:rsidR="00AC36DA" w:rsidRDefault="00ED112E">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00000100" w14:textId="77777777" w:rsidR="00AC36DA" w:rsidRDefault="794DC8AE" w:rsidP="794DC8AE">
            <w:pPr>
              <w:rPr>
                <w:rFonts w:ascii="Arial" w:eastAsia="Arial" w:hAnsi="Arial" w:cs="Arial"/>
                <w:lang w:val="en-US"/>
              </w:rPr>
            </w:pPr>
            <w:r w:rsidRPr="794DC8AE">
              <w:rPr>
                <w:rFonts w:ascii="Arial" w:eastAsia="Arial" w:hAnsi="Arial" w:cs="Arial"/>
                <w:sz w:val="22"/>
                <w:szCs w:val="22"/>
                <w:lang w:val="en-US"/>
              </w:rPr>
              <w:t>N/A - this research activity does not involve any human participants. All investigation is carried out against computer systems (a personal home lab, including an intentionally vulnerable virtual machine) owned and operated solely by the principal researcher.</w:t>
            </w:r>
          </w:p>
          <w:p w14:paraId="00000101" w14:textId="77777777" w:rsidR="00AC36DA" w:rsidRDefault="00AC36DA">
            <w:pPr>
              <w:rPr>
                <w:rFonts w:ascii="Arial" w:eastAsia="Arial" w:hAnsi="Arial" w:cs="Arial"/>
                <w:sz w:val="22"/>
                <w:szCs w:val="22"/>
              </w:rPr>
            </w:pPr>
          </w:p>
        </w:tc>
        <w:tc>
          <w:tcPr>
            <w:tcW w:w="850" w:type="dxa"/>
            <w:vMerge/>
            <w:vAlign w:val="center"/>
          </w:tcPr>
          <w:p w14:paraId="00000102" w14:textId="77777777" w:rsidR="00AC36DA" w:rsidRDefault="00AC36DA">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vAlign w:val="center"/>
          </w:tcPr>
          <w:p w14:paraId="00000103" w14:textId="77777777" w:rsidR="00AC36DA" w:rsidRDefault="00AC36DA">
            <w:pPr>
              <w:widowControl w:val="0"/>
              <w:pBdr>
                <w:top w:val="nil"/>
                <w:left w:val="nil"/>
                <w:bottom w:val="nil"/>
                <w:right w:val="nil"/>
                <w:between w:val="nil"/>
              </w:pBdr>
              <w:spacing w:line="276" w:lineRule="auto"/>
              <w:rPr>
                <w:rFonts w:ascii="Arial" w:eastAsia="Arial" w:hAnsi="Arial" w:cs="Arial"/>
                <w:sz w:val="22"/>
                <w:szCs w:val="22"/>
              </w:rPr>
            </w:pPr>
          </w:p>
        </w:tc>
      </w:tr>
    </w:tbl>
    <w:p w14:paraId="00000104" w14:textId="77777777" w:rsidR="00AC36DA" w:rsidRDefault="00AC36DA">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AC36DA" w14:paraId="6915C4FD" w14:textId="77777777" w:rsidTr="794DC8AE">
        <w:trPr>
          <w:trHeight w:val="403"/>
        </w:trPr>
        <w:tc>
          <w:tcPr>
            <w:tcW w:w="562" w:type="dxa"/>
            <w:tcBorders>
              <w:bottom w:val="single" w:sz="4" w:space="0" w:color="000000" w:themeColor="text1"/>
            </w:tcBorders>
            <w:shd w:val="clear" w:color="auto" w:fill="F2F2F2" w:themeFill="background1" w:themeFillShade="F2"/>
          </w:tcPr>
          <w:p w14:paraId="00000105" w14:textId="77777777" w:rsidR="00AC36DA" w:rsidRDefault="00AC36DA">
            <w:pPr>
              <w:rPr>
                <w:rFonts w:ascii="Arial" w:eastAsia="Arial" w:hAnsi="Arial" w:cs="Arial"/>
                <w:sz w:val="22"/>
                <w:szCs w:val="22"/>
              </w:rPr>
            </w:pPr>
          </w:p>
        </w:tc>
        <w:tc>
          <w:tcPr>
            <w:tcW w:w="9889" w:type="dxa"/>
            <w:gridSpan w:val="2"/>
            <w:tcBorders>
              <w:bottom w:val="single" w:sz="4" w:space="0" w:color="000000" w:themeColor="text1"/>
            </w:tcBorders>
            <w:shd w:val="clear" w:color="auto" w:fill="F2F2F2" w:themeFill="background1" w:themeFillShade="F2"/>
            <w:vAlign w:val="center"/>
          </w:tcPr>
          <w:p w14:paraId="00000106" w14:textId="77777777" w:rsidR="00AC36DA" w:rsidRDefault="00ED112E">
            <w:pPr>
              <w:rPr>
                <w:rFonts w:ascii="Arial" w:eastAsia="Arial" w:hAnsi="Arial" w:cs="Arial"/>
                <w:b/>
                <w:bCs/>
                <w:sz w:val="22"/>
                <w:szCs w:val="22"/>
              </w:rPr>
            </w:pPr>
            <w:r>
              <w:rPr>
                <w:rFonts w:ascii="Arial" w:eastAsia="Arial" w:hAnsi="Arial" w:cs="Arial"/>
                <w:b/>
                <w:bCs/>
                <w:sz w:val="22"/>
                <w:szCs w:val="22"/>
              </w:rPr>
              <w:t>Participant numbers and source</w:t>
            </w:r>
          </w:p>
          <w:p w14:paraId="0000010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 xml:space="preserve">Provide an estimate of the expected number of participants. How will you identify participants and how will they be recruited? </w:t>
            </w:r>
          </w:p>
        </w:tc>
      </w:tr>
      <w:tr w:rsidR="00AC36DA" w14:paraId="3A44F581" w14:textId="77777777" w:rsidTr="794DC8AE">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09" w14:textId="77777777" w:rsidR="00AC36DA" w:rsidRDefault="00ED112E">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0A" w14:textId="77777777" w:rsidR="00AC36DA" w:rsidRDefault="00ED112E">
            <w:pPr>
              <w:rPr>
                <w:rFonts w:ascii="Arial" w:eastAsia="Arial" w:hAnsi="Arial" w:cs="Arial"/>
                <w:sz w:val="22"/>
                <w:szCs w:val="22"/>
              </w:rPr>
            </w:pPr>
            <w:r>
              <w:rPr>
                <w:rFonts w:ascii="Arial" w:eastAsia="Arial" w:hAnsi="Arial" w:cs="Arial"/>
                <w:sz w:val="22"/>
                <w:szCs w:val="22"/>
              </w:rPr>
              <w:t>How many participants are expected?</w:t>
            </w:r>
          </w:p>
          <w:p w14:paraId="0000010B" w14:textId="77777777" w:rsidR="00AC36DA" w:rsidRDefault="00AC36DA">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10C" w14:textId="77777777" w:rsidR="00AC36DA" w:rsidRDefault="00AC36DA">
            <w:pPr>
              <w:rPr>
                <w:rFonts w:ascii="Arial" w:eastAsia="Arial" w:hAnsi="Arial" w:cs="Arial"/>
                <w:color w:val="00B050"/>
                <w:sz w:val="24"/>
                <w:szCs w:val="24"/>
              </w:rPr>
            </w:pPr>
          </w:p>
          <w:p w14:paraId="0000010D" w14:textId="77777777" w:rsidR="00AC36DA" w:rsidRDefault="00ED112E">
            <w:pPr>
              <w:rPr>
                <w:rFonts w:ascii="Arial" w:eastAsia="Arial" w:hAnsi="Arial" w:cs="Arial"/>
                <w:sz w:val="22"/>
                <w:szCs w:val="22"/>
              </w:rPr>
            </w:pPr>
            <w:r>
              <w:rPr>
                <w:rFonts w:ascii="Arial" w:eastAsia="Arial" w:hAnsi="Arial" w:cs="Arial"/>
                <w:sz w:val="22"/>
                <w:szCs w:val="22"/>
              </w:rPr>
              <w:t>Not applicable - this research activity does not involve human participants.</w:t>
            </w:r>
          </w:p>
          <w:p w14:paraId="0000010E" w14:textId="77777777" w:rsidR="00AC36DA" w:rsidRDefault="00AC36DA">
            <w:pPr>
              <w:rPr>
                <w:rFonts w:ascii="Arial" w:eastAsia="Arial" w:hAnsi="Arial" w:cs="Arial"/>
                <w:b/>
                <w:bCs/>
                <w:sz w:val="22"/>
                <w:szCs w:val="22"/>
              </w:rPr>
            </w:pPr>
          </w:p>
        </w:tc>
      </w:tr>
      <w:tr w:rsidR="00AC36DA" w14:paraId="6B9440FD" w14:textId="77777777" w:rsidTr="794DC8AE">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0F" w14:textId="77777777" w:rsidR="00AC36DA" w:rsidRDefault="00ED112E">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10" w14:textId="77777777" w:rsidR="00AC36DA" w:rsidRDefault="00ED112E">
            <w:pPr>
              <w:rPr>
                <w:rFonts w:ascii="Arial" w:eastAsia="Arial" w:hAnsi="Arial" w:cs="Arial"/>
                <w:sz w:val="22"/>
                <w:szCs w:val="22"/>
              </w:rPr>
            </w:pPr>
            <w:r>
              <w:rPr>
                <w:rFonts w:ascii="Arial" w:eastAsia="Arial" w:hAnsi="Arial" w:cs="Arial"/>
                <w:sz w:val="22"/>
                <w:szCs w:val="22"/>
              </w:rPr>
              <w:t>Who will the participants be?</w:t>
            </w:r>
          </w:p>
          <w:p w14:paraId="00000111" w14:textId="77777777" w:rsidR="00AC36DA" w:rsidRDefault="00AC36DA">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112"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N/A - no human participants are involved.</w:t>
            </w:r>
          </w:p>
          <w:p w14:paraId="00000113" w14:textId="77777777" w:rsidR="00AC36DA" w:rsidRDefault="00AC36DA">
            <w:pPr>
              <w:rPr>
                <w:rFonts w:ascii="Arial" w:eastAsia="Arial" w:hAnsi="Arial" w:cs="Arial"/>
                <w:sz w:val="22"/>
                <w:szCs w:val="22"/>
              </w:rPr>
            </w:pPr>
          </w:p>
          <w:p w14:paraId="00000114" w14:textId="77777777" w:rsidR="00AC36DA" w:rsidRDefault="00AC36DA">
            <w:pPr>
              <w:rPr>
                <w:rFonts w:ascii="Arial" w:eastAsia="Arial" w:hAnsi="Arial" w:cs="Arial"/>
                <w:sz w:val="22"/>
                <w:szCs w:val="22"/>
              </w:rPr>
            </w:pPr>
          </w:p>
          <w:p w14:paraId="00000115" w14:textId="77777777" w:rsidR="00AC36DA" w:rsidRDefault="00AC36DA">
            <w:pPr>
              <w:rPr>
                <w:rFonts w:ascii="Arial" w:eastAsia="Arial" w:hAnsi="Arial" w:cs="Arial"/>
                <w:i/>
                <w:iCs/>
                <w:color w:val="808080"/>
                <w:sz w:val="18"/>
                <w:szCs w:val="18"/>
              </w:rPr>
            </w:pPr>
          </w:p>
        </w:tc>
      </w:tr>
      <w:tr w:rsidR="00AC36DA" w14:paraId="6DC0D902" w14:textId="77777777" w:rsidTr="794DC8AE">
        <w:trPr>
          <w:trHeight w:val="403"/>
        </w:trPr>
        <w:tc>
          <w:tcPr>
            <w:tcW w:w="562" w:type="dxa"/>
            <w:tcBorders>
              <w:top w:val="single" w:sz="4" w:space="0" w:color="000000" w:themeColor="text1"/>
            </w:tcBorders>
            <w:shd w:val="clear" w:color="auto" w:fill="F2F2F2" w:themeFill="background1" w:themeFillShade="F2"/>
            <w:vAlign w:val="center"/>
          </w:tcPr>
          <w:p w14:paraId="00000116" w14:textId="77777777" w:rsidR="00AC36DA" w:rsidRDefault="00ED112E">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hemeColor="text1"/>
            </w:tcBorders>
            <w:shd w:val="clear" w:color="auto" w:fill="F2F2F2" w:themeFill="background1" w:themeFillShade="F2"/>
            <w:vAlign w:val="center"/>
          </w:tcPr>
          <w:p w14:paraId="0000011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How will you identify the participants?</w:t>
            </w:r>
          </w:p>
        </w:tc>
        <w:tc>
          <w:tcPr>
            <w:tcW w:w="6633" w:type="dxa"/>
            <w:tcBorders>
              <w:top w:val="single" w:sz="4" w:space="0" w:color="000000" w:themeColor="text1"/>
            </w:tcBorders>
            <w:vAlign w:val="center"/>
          </w:tcPr>
          <w:p w14:paraId="00000118" w14:textId="77777777" w:rsidR="00AC36DA" w:rsidRDefault="00ED112E">
            <w:pPr>
              <w:rPr>
                <w:rFonts w:ascii="Arial" w:eastAsia="Arial" w:hAnsi="Arial" w:cs="Arial"/>
                <w:sz w:val="22"/>
                <w:szCs w:val="22"/>
              </w:rPr>
            </w:pPr>
            <w:r>
              <w:rPr>
                <w:rFonts w:ascii="Arial" w:eastAsia="Arial" w:hAnsi="Arial" w:cs="Arial"/>
                <w:sz w:val="22"/>
                <w:szCs w:val="22"/>
              </w:rPr>
              <w:t>N/A.</w:t>
            </w:r>
          </w:p>
          <w:p w14:paraId="00000119" w14:textId="77777777" w:rsidR="00AC36DA" w:rsidRDefault="00AC36DA">
            <w:pPr>
              <w:rPr>
                <w:rFonts w:ascii="Arial" w:eastAsia="Arial" w:hAnsi="Arial" w:cs="Arial"/>
                <w:sz w:val="22"/>
                <w:szCs w:val="22"/>
              </w:rPr>
            </w:pPr>
          </w:p>
          <w:p w14:paraId="0000011A" w14:textId="77777777" w:rsidR="00AC36DA" w:rsidRDefault="00AC36DA">
            <w:pPr>
              <w:rPr>
                <w:rFonts w:ascii="Arial" w:eastAsia="Arial" w:hAnsi="Arial" w:cs="Arial"/>
                <w:color w:val="808080"/>
                <w:sz w:val="18"/>
                <w:szCs w:val="18"/>
              </w:rPr>
            </w:pPr>
          </w:p>
        </w:tc>
      </w:tr>
    </w:tbl>
    <w:p w14:paraId="0000011B" w14:textId="77777777" w:rsidR="00AC36DA" w:rsidRDefault="00AC36DA">
      <w:pPr>
        <w:rPr>
          <w:rFonts w:ascii="Arial" w:eastAsia="Arial" w:hAnsi="Arial" w:cs="Arial"/>
          <w:sz w:val="24"/>
          <w:szCs w:val="24"/>
        </w:rPr>
      </w:pPr>
    </w:p>
    <w:p w14:paraId="0000011C" w14:textId="77777777" w:rsidR="00AC36DA" w:rsidRDefault="00AC36DA"/>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C36DA" w14:paraId="752D4219" w14:textId="77777777" w:rsidTr="794DC8AE">
        <w:tc>
          <w:tcPr>
            <w:tcW w:w="562" w:type="dxa"/>
            <w:shd w:val="clear" w:color="auto" w:fill="F2F2F2" w:themeFill="background1" w:themeFillShade="F2"/>
            <w:vAlign w:val="center"/>
          </w:tcPr>
          <w:p w14:paraId="0000011D" w14:textId="77777777" w:rsidR="00AC36DA" w:rsidRDefault="00AC36DA">
            <w:pPr>
              <w:jc w:val="center"/>
              <w:rPr>
                <w:rFonts w:ascii="Arial" w:eastAsia="Arial" w:hAnsi="Arial" w:cs="Arial"/>
                <w:sz w:val="22"/>
                <w:szCs w:val="22"/>
              </w:rPr>
            </w:pPr>
          </w:p>
        </w:tc>
        <w:tc>
          <w:tcPr>
            <w:tcW w:w="7088" w:type="dxa"/>
            <w:shd w:val="clear" w:color="auto" w:fill="F2F2F2" w:themeFill="background1" w:themeFillShade="F2"/>
          </w:tcPr>
          <w:p w14:paraId="0000011E" w14:textId="77777777" w:rsidR="00AC36DA" w:rsidRDefault="00ED112E">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themeFill="background1" w:themeFillShade="F2"/>
            <w:vAlign w:val="bottom"/>
          </w:tcPr>
          <w:p w14:paraId="0000011F" w14:textId="77777777" w:rsidR="00AC36DA" w:rsidRDefault="00AC36DA">
            <w:pPr>
              <w:jc w:val="center"/>
              <w:rPr>
                <w:rFonts w:ascii="Arial" w:eastAsia="Arial" w:hAnsi="Arial" w:cs="Arial"/>
                <w:b/>
                <w:bCs/>
                <w:sz w:val="16"/>
                <w:szCs w:val="16"/>
              </w:rPr>
            </w:pPr>
          </w:p>
          <w:p w14:paraId="00000120"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themeFill="background1" w:themeFillShade="F2"/>
            <w:vAlign w:val="bottom"/>
          </w:tcPr>
          <w:p w14:paraId="00000121"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hemeFill="background1" w:themeFillShade="F2"/>
          </w:tcPr>
          <w:p w14:paraId="00000122" w14:textId="77777777" w:rsidR="00AC36DA" w:rsidRDefault="00AC36DA">
            <w:pPr>
              <w:jc w:val="center"/>
              <w:rPr>
                <w:rFonts w:ascii="Arial" w:eastAsia="Arial" w:hAnsi="Arial" w:cs="Arial"/>
                <w:b/>
                <w:bCs/>
                <w:sz w:val="16"/>
                <w:szCs w:val="16"/>
              </w:rPr>
            </w:pPr>
          </w:p>
          <w:p w14:paraId="00000123"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N/A</w:t>
            </w:r>
          </w:p>
        </w:tc>
      </w:tr>
      <w:tr w:rsidR="00AC36DA" w14:paraId="48F7739A" w14:textId="77777777" w:rsidTr="794DC8AE">
        <w:trPr>
          <w:trHeight w:val="439"/>
        </w:trPr>
        <w:tc>
          <w:tcPr>
            <w:tcW w:w="562" w:type="dxa"/>
            <w:shd w:val="clear" w:color="auto" w:fill="F2F2F2" w:themeFill="background1" w:themeFillShade="F2"/>
            <w:vAlign w:val="center"/>
          </w:tcPr>
          <w:p w14:paraId="00000124" w14:textId="77777777" w:rsidR="00AC36DA" w:rsidRDefault="00ED112E">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themeFill="background1" w:themeFillShade="F2"/>
            <w:vAlign w:val="center"/>
          </w:tcPr>
          <w:p w14:paraId="00000125" w14:textId="77777777" w:rsidR="00AC36DA" w:rsidRDefault="00ED112E">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0000012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2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2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8D51673" w14:textId="77777777" w:rsidTr="794DC8AE">
        <w:trPr>
          <w:trHeight w:val="403"/>
        </w:trPr>
        <w:tc>
          <w:tcPr>
            <w:tcW w:w="562" w:type="dxa"/>
            <w:shd w:val="clear" w:color="auto" w:fill="F2F2F2" w:themeFill="background1" w:themeFillShade="F2"/>
            <w:vAlign w:val="center"/>
          </w:tcPr>
          <w:p w14:paraId="00000129" w14:textId="77777777" w:rsidR="00AC36DA" w:rsidRDefault="00ED112E">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themeFill="background1" w:themeFillShade="F2"/>
            <w:vAlign w:val="center"/>
          </w:tcPr>
          <w:p w14:paraId="0000012A" w14:textId="77777777" w:rsidR="00AC36DA" w:rsidRDefault="00ED112E">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0000012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2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2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BFB75B6" w14:textId="77777777" w:rsidTr="794DC8AE">
        <w:trPr>
          <w:trHeight w:val="439"/>
        </w:trPr>
        <w:tc>
          <w:tcPr>
            <w:tcW w:w="562" w:type="dxa"/>
            <w:shd w:val="clear" w:color="auto" w:fill="F2F2F2" w:themeFill="background1" w:themeFillShade="F2"/>
            <w:vAlign w:val="center"/>
          </w:tcPr>
          <w:p w14:paraId="0000012E" w14:textId="77777777" w:rsidR="00AC36DA" w:rsidRDefault="00ED112E">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themeFill="background1" w:themeFillShade="F2"/>
            <w:vAlign w:val="center"/>
          </w:tcPr>
          <w:p w14:paraId="0000012F" w14:textId="77777777" w:rsidR="00AC36DA" w:rsidRDefault="00ED112E">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themeFill="background1" w:themeFillShade="BF"/>
            <w:vAlign w:val="center"/>
          </w:tcPr>
          <w:p w14:paraId="0000013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3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32"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2E98E75" w14:textId="77777777" w:rsidTr="794DC8AE">
        <w:trPr>
          <w:trHeight w:val="403"/>
        </w:trPr>
        <w:tc>
          <w:tcPr>
            <w:tcW w:w="562" w:type="dxa"/>
            <w:shd w:val="clear" w:color="auto" w:fill="F2F2F2" w:themeFill="background1" w:themeFillShade="F2"/>
            <w:vAlign w:val="center"/>
          </w:tcPr>
          <w:p w14:paraId="00000133" w14:textId="77777777" w:rsidR="00AC36DA" w:rsidRDefault="00ED112E">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themeFill="background1" w:themeFillShade="F2"/>
            <w:vAlign w:val="center"/>
          </w:tcPr>
          <w:p w14:paraId="00000134"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000013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3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3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FEFE7D7" w14:textId="77777777" w:rsidTr="794DC8AE">
        <w:trPr>
          <w:trHeight w:val="439"/>
        </w:trPr>
        <w:tc>
          <w:tcPr>
            <w:tcW w:w="562" w:type="dxa"/>
            <w:shd w:val="clear" w:color="auto" w:fill="F2F2F2" w:themeFill="background1" w:themeFillShade="F2"/>
            <w:vAlign w:val="center"/>
          </w:tcPr>
          <w:p w14:paraId="00000138" w14:textId="77777777" w:rsidR="00AC36DA" w:rsidRDefault="00ED112E">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themeFill="background1" w:themeFillShade="F2"/>
            <w:vAlign w:val="center"/>
          </w:tcPr>
          <w:p w14:paraId="00000139"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If the research is observational, will you ask participants for their consent to being observed?</w:t>
            </w:r>
          </w:p>
        </w:tc>
        <w:tc>
          <w:tcPr>
            <w:tcW w:w="992" w:type="dxa"/>
            <w:shd w:val="clear" w:color="auto" w:fill="BFBFBF" w:themeFill="background1" w:themeFillShade="BF"/>
            <w:vAlign w:val="center"/>
          </w:tcPr>
          <w:p w14:paraId="0000013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3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3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08958070" w14:textId="77777777" w:rsidTr="794DC8AE">
        <w:trPr>
          <w:trHeight w:val="403"/>
        </w:trPr>
        <w:tc>
          <w:tcPr>
            <w:tcW w:w="562" w:type="dxa"/>
            <w:shd w:val="clear" w:color="auto" w:fill="F2F2F2" w:themeFill="background1" w:themeFillShade="F2"/>
            <w:vAlign w:val="center"/>
          </w:tcPr>
          <w:p w14:paraId="0000013D" w14:textId="77777777" w:rsidR="00AC36DA" w:rsidRDefault="00ED112E">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themeFill="background1" w:themeFillShade="F2"/>
            <w:vAlign w:val="center"/>
          </w:tcPr>
          <w:p w14:paraId="0000013E" w14:textId="77777777" w:rsidR="00AC36DA" w:rsidRDefault="00ED112E">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0000013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4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4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60767FB0" w14:textId="77777777" w:rsidTr="794DC8AE">
        <w:trPr>
          <w:trHeight w:val="439"/>
        </w:trPr>
        <w:tc>
          <w:tcPr>
            <w:tcW w:w="562" w:type="dxa"/>
            <w:shd w:val="clear" w:color="auto" w:fill="F2F2F2" w:themeFill="background1" w:themeFillShade="F2"/>
            <w:vAlign w:val="center"/>
          </w:tcPr>
          <w:p w14:paraId="00000142" w14:textId="77777777" w:rsidR="00AC36DA" w:rsidRDefault="00ED112E">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themeFill="background1" w:themeFillShade="F2"/>
            <w:vAlign w:val="center"/>
          </w:tcPr>
          <w:p w14:paraId="00000143"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With questionnaires, will you give participants the option of omitting questions they do not want to answer?</w:t>
            </w:r>
          </w:p>
        </w:tc>
        <w:tc>
          <w:tcPr>
            <w:tcW w:w="992" w:type="dxa"/>
            <w:shd w:val="clear" w:color="auto" w:fill="BFBFBF" w:themeFill="background1" w:themeFillShade="BF"/>
            <w:vAlign w:val="center"/>
          </w:tcPr>
          <w:p w14:paraId="0000014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4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4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054590C1" w14:textId="77777777" w:rsidTr="794DC8AE">
        <w:trPr>
          <w:trHeight w:val="403"/>
        </w:trPr>
        <w:tc>
          <w:tcPr>
            <w:tcW w:w="562" w:type="dxa"/>
            <w:shd w:val="clear" w:color="auto" w:fill="F2F2F2" w:themeFill="background1" w:themeFillShade="F2"/>
            <w:vAlign w:val="center"/>
          </w:tcPr>
          <w:p w14:paraId="00000147" w14:textId="77777777" w:rsidR="00AC36DA" w:rsidRDefault="00ED112E">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themeFill="background1" w:themeFillShade="F2"/>
            <w:vAlign w:val="center"/>
          </w:tcPr>
          <w:p w14:paraId="00000148" w14:textId="77777777" w:rsidR="00AC36DA" w:rsidRDefault="00ED112E">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000014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4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4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8CAC284" w14:textId="77777777" w:rsidTr="794DC8AE">
        <w:trPr>
          <w:trHeight w:val="439"/>
        </w:trPr>
        <w:tc>
          <w:tcPr>
            <w:tcW w:w="562" w:type="dxa"/>
            <w:shd w:val="clear" w:color="auto" w:fill="F2F2F2" w:themeFill="background1" w:themeFillShade="F2"/>
            <w:vAlign w:val="center"/>
          </w:tcPr>
          <w:p w14:paraId="0000014C" w14:textId="77777777" w:rsidR="00AC36DA" w:rsidRDefault="00ED112E">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themeFill="background1" w:themeFillShade="F2"/>
            <w:vAlign w:val="center"/>
          </w:tcPr>
          <w:p w14:paraId="0000014D"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0000014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4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5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0E14320" w14:textId="77777777" w:rsidTr="794DC8AE">
        <w:trPr>
          <w:trHeight w:val="403"/>
        </w:trPr>
        <w:tc>
          <w:tcPr>
            <w:tcW w:w="562" w:type="dxa"/>
            <w:tcBorders>
              <w:bottom w:val="single" w:sz="4" w:space="0" w:color="000000" w:themeColor="text1"/>
            </w:tcBorders>
            <w:shd w:val="clear" w:color="auto" w:fill="F2F2F2" w:themeFill="background1" w:themeFillShade="F2"/>
            <w:vAlign w:val="center"/>
          </w:tcPr>
          <w:p w14:paraId="00000151" w14:textId="77777777" w:rsidR="00AC36DA" w:rsidRDefault="00ED112E">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hemeColor="text1"/>
            </w:tcBorders>
            <w:shd w:val="clear" w:color="auto" w:fill="F2F2F2" w:themeFill="background1" w:themeFillShade="F2"/>
            <w:vAlign w:val="center"/>
          </w:tcPr>
          <w:p w14:paraId="00000152" w14:textId="77777777" w:rsidR="00AC36DA" w:rsidRDefault="00ED112E">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p w14:paraId="00000153" w14:textId="77777777" w:rsidR="00AC36DA" w:rsidRDefault="00ED112E">
            <w:r>
              <w:rPr>
                <w:rFonts w:ascii="Arial" w:eastAsia="Arial" w:hAnsi="Arial" w:cs="Arial"/>
                <w:sz w:val="22"/>
                <w:szCs w:val="22"/>
              </w:rPr>
              <w:t>N/A - this research activity does not involve any human participants, so questions 13-21 do not apply.</w:t>
            </w:r>
          </w:p>
        </w:tc>
      </w:tr>
      <w:tr w:rsidR="00AC36DA" w14:paraId="08163EBD" w14:textId="77777777" w:rsidTr="794DC8AE">
        <w:trPr>
          <w:trHeight w:val="403"/>
        </w:trPr>
        <w:tc>
          <w:tcPr>
            <w:tcW w:w="562" w:type="dxa"/>
            <w:vAlign w:val="center"/>
          </w:tcPr>
          <w:p w14:paraId="00000157" w14:textId="77777777" w:rsidR="00AC36DA" w:rsidRDefault="00AC36DA">
            <w:pPr>
              <w:jc w:val="center"/>
              <w:rPr>
                <w:rFonts w:ascii="Arial" w:eastAsia="Arial" w:hAnsi="Arial" w:cs="Arial"/>
                <w:sz w:val="22"/>
                <w:szCs w:val="22"/>
              </w:rPr>
            </w:pPr>
          </w:p>
        </w:tc>
        <w:tc>
          <w:tcPr>
            <w:tcW w:w="9923" w:type="dxa"/>
            <w:gridSpan w:val="4"/>
            <w:vAlign w:val="center"/>
          </w:tcPr>
          <w:p w14:paraId="00000158" w14:textId="77777777" w:rsidR="00AC36DA" w:rsidRDefault="794DC8AE" w:rsidP="794DC8AE">
            <w:pPr>
              <w:rPr>
                <w:rFonts w:ascii="Arial" w:eastAsia="Arial" w:hAnsi="Arial" w:cs="Arial"/>
                <w:sz w:val="24"/>
                <w:szCs w:val="24"/>
                <w:lang w:val="en-US"/>
              </w:rPr>
            </w:pPr>
            <w:r w:rsidRPr="794DC8AE">
              <w:rPr>
                <w:rFonts w:ascii="Arial" w:eastAsia="Arial" w:hAnsi="Arial" w:cs="Arial"/>
                <w:sz w:val="22"/>
                <w:szCs w:val="22"/>
                <w:lang w:val="en-US"/>
              </w:rPr>
              <w:t>You should be able to tick YES for all of these questions. If not, then explain why not in this box.</w:t>
            </w:r>
          </w:p>
          <w:p w14:paraId="00000159" w14:textId="77777777" w:rsidR="00AC36DA" w:rsidRDefault="00AC36DA"/>
        </w:tc>
      </w:tr>
    </w:tbl>
    <w:p w14:paraId="0000015D" w14:textId="77777777" w:rsidR="00AC36DA" w:rsidRDefault="00AC36DA"/>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C36DA" w14:paraId="6D25B4B5" w14:textId="77777777" w:rsidTr="794DC8AE">
        <w:tc>
          <w:tcPr>
            <w:tcW w:w="562" w:type="dxa"/>
            <w:shd w:val="clear" w:color="auto" w:fill="F2F2F2" w:themeFill="background1" w:themeFillShade="F2"/>
          </w:tcPr>
          <w:p w14:paraId="0000015E" w14:textId="77777777" w:rsidR="00AC36DA" w:rsidRDefault="00AC36DA">
            <w:pPr>
              <w:jc w:val="both"/>
              <w:rPr>
                <w:rFonts w:ascii="Arial" w:eastAsia="Arial" w:hAnsi="Arial" w:cs="Arial"/>
                <w:sz w:val="22"/>
                <w:szCs w:val="22"/>
              </w:rPr>
            </w:pPr>
          </w:p>
        </w:tc>
        <w:tc>
          <w:tcPr>
            <w:tcW w:w="7088" w:type="dxa"/>
            <w:shd w:val="clear" w:color="auto" w:fill="F2F2F2" w:themeFill="background1" w:themeFillShade="F2"/>
            <w:vAlign w:val="center"/>
          </w:tcPr>
          <w:p w14:paraId="0000015F" w14:textId="77777777" w:rsidR="00AC36DA" w:rsidRDefault="00ED112E">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themeFill="background1" w:themeFillShade="F2"/>
            <w:vAlign w:val="bottom"/>
          </w:tcPr>
          <w:p w14:paraId="00000160" w14:textId="77777777" w:rsidR="00AC36DA" w:rsidRDefault="00AC36DA">
            <w:pPr>
              <w:jc w:val="center"/>
              <w:rPr>
                <w:rFonts w:ascii="Arial" w:eastAsia="Arial" w:hAnsi="Arial" w:cs="Arial"/>
                <w:b/>
                <w:bCs/>
                <w:sz w:val="16"/>
                <w:szCs w:val="16"/>
              </w:rPr>
            </w:pPr>
          </w:p>
          <w:p w14:paraId="00000161"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themeFill="background1" w:themeFillShade="F2"/>
            <w:vAlign w:val="bottom"/>
          </w:tcPr>
          <w:p w14:paraId="00000162"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hemeFill="background1" w:themeFillShade="F2"/>
            <w:vAlign w:val="bottom"/>
          </w:tcPr>
          <w:p w14:paraId="00000163" w14:textId="77777777" w:rsidR="00AC36DA" w:rsidRDefault="00AC36DA">
            <w:pPr>
              <w:jc w:val="center"/>
              <w:rPr>
                <w:rFonts w:ascii="Arial" w:eastAsia="Arial" w:hAnsi="Arial" w:cs="Arial"/>
                <w:b/>
                <w:bCs/>
                <w:sz w:val="16"/>
                <w:szCs w:val="16"/>
              </w:rPr>
            </w:pPr>
          </w:p>
          <w:p w14:paraId="00000164"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N/A</w:t>
            </w:r>
          </w:p>
        </w:tc>
      </w:tr>
      <w:tr w:rsidR="00AC36DA" w14:paraId="1CFFAF6C" w14:textId="77777777" w:rsidTr="794DC8AE">
        <w:trPr>
          <w:trHeight w:val="439"/>
        </w:trPr>
        <w:tc>
          <w:tcPr>
            <w:tcW w:w="562" w:type="dxa"/>
            <w:shd w:val="clear" w:color="auto" w:fill="F2F2F2" w:themeFill="background1" w:themeFillShade="F2"/>
            <w:vAlign w:val="center"/>
          </w:tcPr>
          <w:p w14:paraId="00000165" w14:textId="77777777" w:rsidR="00AC36DA" w:rsidRDefault="00ED112E">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themeFill="background1" w:themeFillShade="F2"/>
            <w:vAlign w:val="center"/>
          </w:tcPr>
          <w:p w14:paraId="00000166" w14:textId="77777777" w:rsidR="00AC36DA" w:rsidRDefault="00ED112E">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themeFill="background1" w:themeFillShade="BF"/>
            <w:vAlign w:val="center"/>
          </w:tcPr>
          <w:p w14:paraId="0000016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6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6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8DAA7CE" w14:textId="77777777" w:rsidTr="794DC8AE">
        <w:trPr>
          <w:trHeight w:val="403"/>
        </w:trPr>
        <w:tc>
          <w:tcPr>
            <w:tcW w:w="562" w:type="dxa"/>
            <w:shd w:val="clear" w:color="auto" w:fill="F2F2F2" w:themeFill="background1" w:themeFillShade="F2"/>
            <w:vAlign w:val="center"/>
          </w:tcPr>
          <w:p w14:paraId="0000016A" w14:textId="77777777" w:rsidR="00AC36DA" w:rsidRDefault="00ED112E">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themeFill="background1" w:themeFillShade="F2"/>
            <w:vAlign w:val="center"/>
          </w:tcPr>
          <w:p w14:paraId="0000016B" w14:textId="77777777" w:rsidR="00AC36DA" w:rsidRDefault="00ED112E">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0000016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6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6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FB65B02" w14:textId="77777777" w:rsidTr="794DC8AE">
        <w:trPr>
          <w:trHeight w:val="439"/>
        </w:trPr>
        <w:tc>
          <w:tcPr>
            <w:tcW w:w="562" w:type="dxa"/>
            <w:shd w:val="clear" w:color="auto" w:fill="F2F2F2" w:themeFill="background1" w:themeFillShade="F2"/>
            <w:vAlign w:val="center"/>
          </w:tcPr>
          <w:p w14:paraId="0000016F" w14:textId="77777777" w:rsidR="00AC36DA" w:rsidRDefault="00ED112E">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themeFill="background1" w:themeFillShade="F2"/>
            <w:vAlign w:val="center"/>
          </w:tcPr>
          <w:p w14:paraId="00000170" w14:textId="77777777" w:rsidR="00AC36DA" w:rsidRDefault="00ED112E">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0000017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72"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73"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1C92E770" w14:textId="77777777" w:rsidTr="794DC8AE">
        <w:trPr>
          <w:trHeight w:val="403"/>
        </w:trPr>
        <w:tc>
          <w:tcPr>
            <w:tcW w:w="562" w:type="dxa"/>
            <w:shd w:val="clear" w:color="auto" w:fill="F2F2F2" w:themeFill="background1" w:themeFillShade="F2"/>
            <w:vAlign w:val="center"/>
          </w:tcPr>
          <w:p w14:paraId="00000174" w14:textId="77777777" w:rsidR="00AC36DA" w:rsidRDefault="00ED112E">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themeFill="background1" w:themeFillShade="F2"/>
            <w:vAlign w:val="center"/>
          </w:tcPr>
          <w:p w14:paraId="00000175" w14:textId="77777777" w:rsidR="00AC36DA" w:rsidRDefault="00ED112E">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0000017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hemeFill="background1" w:themeFillShade="BF"/>
            <w:vAlign w:val="center"/>
          </w:tcPr>
          <w:p w14:paraId="0000017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hemeFill="background1" w:themeFillShade="BF"/>
            <w:vAlign w:val="center"/>
          </w:tcPr>
          <w:p w14:paraId="0000017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286B7135" w14:textId="77777777" w:rsidTr="794DC8AE">
        <w:trPr>
          <w:trHeight w:val="403"/>
        </w:trPr>
        <w:tc>
          <w:tcPr>
            <w:tcW w:w="562" w:type="dxa"/>
            <w:shd w:val="clear" w:color="auto" w:fill="F2F2F2" w:themeFill="background1" w:themeFillShade="F2"/>
            <w:vAlign w:val="center"/>
          </w:tcPr>
          <w:p w14:paraId="00000179" w14:textId="77777777" w:rsidR="00AC36DA" w:rsidRDefault="00ED112E">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themeFill="background1" w:themeFillShade="F2"/>
            <w:vAlign w:val="center"/>
          </w:tcPr>
          <w:p w14:paraId="0000017A" w14:textId="77777777" w:rsidR="00AC36DA" w:rsidRDefault="00ED112E">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p w14:paraId="0000017B" w14:textId="77777777" w:rsidR="00AC36DA" w:rsidRDefault="794DC8AE">
            <w:r w:rsidRPr="794DC8AE">
              <w:rPr>
                <w:rFonts w:ascii="Arial" w:eastAsia="Arial" w:hAnsi="Arial" w:cs="Arial"/>
                <w:sz w:val="22"/>
                <w:szCs w:val="22"/>
                <w:lang w:val="en-US"/>
              </w:rPr>
              <w:t>N/A - no human participants are involved in this research activity.</w:t>
            </w:r>
          </w:p>
        </w:tc>
      </w:tr>
      <w:tr w:rsidR="00AC36DA" w14:paraId="6CC1FC14" w14:textId="77777777" w:rsidTr="794DC8AE">
        <w:trPr>
          <w:trHeight w:val="1248"/>
        </w:trPr>
        <w:tc>
          <w:tcPr>
            <w:tcW w:w="562" w:type="dxa"/>
            <w:vAlign w:val="center"/>
          </w:tcPr>
          <w:p w14:paraId="0000017F" w14:textId="77777777" w:rsidR="00AC36DA" w:rsidRDefault="00AC36DA">
            <w:pPr>
              <w:jc w:val="center"/>
              <w:rPr>
                <w:rFonts w:ascii="Arial" w:eastAsia="Arial" w:hAnsi="Arial" w:cs="Arial"/>
                <w:sz w:val="22"/>
                <w:szCs w:val="22"/>
              </w:rPr>
            </w:pPr>
          </w:p>
        </w:tc>
        <w:tc>
          <w:tcPr>
            <w:tcW w:w="9923" w:type="dxa"/>
            <w:gridSpan w:val="4"/>
            <w:vAlign w:val="center"/>
          </w:tcPr>
          <w:p w14:paraId="00000180" w14:textId="77777777" w:rsidR="00AC36DA" w:rsidRDefault="794DC8AE" w:rsidP="794DC8AE">
            <w:pPr>
              <w:rPr>
                <w:rFonts w:ascii="Arial" w:eastAsia="Arial" w:hAnsi="Arial" w:cs="Arial"/>
                <w:color w:val="00B050"/>
                <w:sz w:val="24"/>
                <w:szCs w:val="24"/>
                <w:lang w:val="en-US"/>
              </w:rPr>
            </w:pPr>
            <w:r w:rsidRPr="794DC8AE">
              <w:rPr>
                <w:rFonts w:ascii="Arial" w:eastAsia="Arial" w:hAnsi="Arial" w:cs="Arial"/>
                <w:color w:val="00B050"/>
                <w:sz w:val="22"/>
                <w:szCs w:val="22"/>
                <w:lang w:val="en-US"/>
              </w:rPr>
              <w:t>You should be able to tick NO for most of these questions. For any cases that you have ticked YES then provide details in this box. If you are using cameras/voice recorders to record interviews then please state that in this box.</w:t>
            </w:r>
          </w:p>
          <w:p w14:paraId="00000181" w14:textId="77777777" w:rsidR="00AC36DA" w:rsidRDefault="00AC36DA"/>
        </w:tc>
      </w:tr>
    </w:tbl>
    <w:p w14:paraId="00000185" w14:textId="77777777" w:rsidR="00AC36DA" w:rsidRDefault="00AC36DA">
      <w:pPr>
        <w:spacing w:after="240"/>
        <w:jc w:val="both"/>
        <w:rPr>
          <w:rFonts w:ascii="Arial" w:eastAsia="Arial" w:hAnsi="Arial" w:cs="Arial"/>
          <w:b/>
          <w:bCs/>
          <w:sz w:val="22"/>
          <w:szCs w:val="22"/>
        </w:rPr>
      </w:pPr>
    </w:p>
    <w:p w14:paraId="00000186" w14:textId="77777777" w:rsidR="00AC36DA" w:rsidRDefault="794DC8AE" w:rsidP="794DC8AE">
      <w:pPr>
        <w:rPr>
          <w:rFonts w:ascii="Arial" w:eastAsia="Arial" w:hAnsi="Arial" w:cs="Arial"/>
          <w:b/>
          <w:bCs/>
          <w:sz w:val="22"/>
          <w:szCs w:val="22"/>
          <w:lang w:val="en-US"/>
        </w:rPr>
      </w:pPr>
      <w:r w:rsidRPr="794DC8AE">
        <w:rPr>
          <w:rFonts w:ascii="Arial" w:eastAsia="Arial" w:hAnsi="Arial" w:cs="Arial"/>
          <w:b/>
          <w:bCs/>
          <w:sz w:val="22"/>
          <w:szCs w:val="22"/>
          <w:lang w:val="en-US"/>
        </w:rPr>
        <w:t>SECTION F: Anticipated Risks</w:t>
      </w:r>
    </w:p>
    <w:p w14:paraId="00000187" w14:textId="77777777" w:rsidR="00AC36DA" w:rsidRDefault="00AC36DA">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AC36DA" w14:paraId="48F924C8" w14:textId="77777777" w:rsidTr="794DC8AE">
        <w:tc>
          <w:tcPr>
            <w:tcW w:w="596" w:type="dxa"/>
            <w:tcBorders>
              <w:bottom w:val="single" w:sz="4" w:space="0" w:color="000000" w:themeColor="text1"/>
            </w:tcBorders>
            <w:shd w:val="clear" w:color="auto" w:fill="F2F2F2" w:themeFill="background1" w:themeFillShade="F2"/>
          </w:tcPr>
          <w:p w14:paraId="00000188" w14:textId="77777777" w:rsidR="00AC36DA" w:rsidRDefault="00AC36DA">
            <w:pPr>
              <w:pStyle w:val="Heading1"/>
              <w:jc w:val="left"/>
              <w:rPr>
                <w:rFonts w:ascii="Arial" w:eastAsia="Arial" w:hAnsi="Arial" w:cs="Arial"/>
                <w:b w:val="0"/>
                <w:bCs w:val="0"/>
              </w:rPr>
            </w:pPr>
          </w:p>
        </w:tc>
        <w:tc>
          <w:tcPr>
            <w:tcW w:w="9923" w:type="dxa"/>
            <w:gridSpan w:val="2"/>
            <w:tcBorders>
              <w:bottom w:val="single" w:sz="4" w:space="0" w:color="000000" w:themeColor="text1"/>
            </w:tcBorders>
            <w:shd w:val="clear" w:color="auto" w:fill="F2F2F2" w:themeFill="background1" w:themeFillShade="F2"/>
          </w:tcPr>
          <w:p w14:paraId="00000189" w14:textId="77777777" w:rsidR="00AC36DA" w:rsidRDefault="794DC8AE" w:rsidP="794DC8AE">
            <w:pPr>
              <w:pStyle w:val="Heading1"/>
              <w:jc w:val="left"/>
              <w:rPr>
                <w:rFonts w:ascii="Arial" w:eastAsia="Arial" w:hAnsi="Arial" w:cs="Arial"/>
                <w:lang w:val="en-US"/>
              </w:rPr>
            </w:pPr>
            <w:r w:rsidRPr="794DC8AE">
              <w:rPr>
                <w:rFonts w:ascii="Arial" w:eastAsia="Arial" w:hAnsi="Arial" w:cs="Arial"/>
                <w:lang w:val="en-US"/>
              </w:rPr>
              <w:t xml:space="preserve">Outline any anticipated risks that may adversely affect any of the participants, the researchers and/or the University, and the steps that will be taken to address them.  </w:t>
            </w:r>
          </w:p>
        </w:tc>
      </w:tr>
      <w:tr w:rsidR="00AC36DA" w14:paraId="16177089" w14:textId="77777777" w:rsidTr="794DC8AE">
        <w:tc>
          <w:tcPr>
            <w:tcW w:w="596" w:type="dxa"/>
            <w:tcBorders>
              <w:bottom w:val="single" w:sz="4" w:space="0" w:color="000000" w:themeColor="text1"/>
            </w:tcBorders>
            <w:shd w:val="clear" w:color="auto" w:fill="F2F2F2" w:themeFill="background1" w:themeFillShade="F2"/>
            <w:vAlign w:val="center"/>
          </w:tcPr>
          <w:p w14:paraId="0000018B" w14:textId="77777777" w:rsidR="00AC36DA" w:rsidRDefault="00ED112E">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hemeColor="text1"/>
            </w:tcBorders>
            <w:shd w:val="clear" w:color="auto" w:fill="F2F2F2" w:themeFill="background1" w:themeFillShade="F2"/>
          </w:tcPr>
          <w:p w14:paraId="0000018C" w14:textId="77777777" w:rsidR="00AC36DA" w:rsidRDefault="00ED112E">
            <w:pPr>
              <w:rPr>
                <w:rFonts w:ascii="Arial" w:eastAsia="Arial" w:hAnsi="Arial" w:cs="Arial"/>
                <w:sz w:val="22"/>
                <w:szCs w:val="22"/>
              </w:rPr>
            </w:pPr>
            <w:r>
              <w:rPr>
                <w:rFonts w:ascii="Arial" w:eastAsia="Arial" w:hAnsi="Arial" w:cs="Arial"/>
                <w:b/>
                <w:bCs/>
                <w:sz w:val="22"/>
                <w:szCs w:val="22"/>
              </w:rPr>
              <w:t>Risks to participants</w:t>
            </w:r>
          </w:p>
          <w:p w14:paraId="0000018D" w14:textId="77777777" w:rsidR="00AC36DA" w:rsidRDefault="794DC8AE" w:rsidP="794DC8AE">
            <w:pPr>
              <w:rPr>
                <w:rFonts w:ascii="Arial" w:eastAsia="Arial" w:hAnsi="Arial" w:cs="Arial"/>
                <w:b/>
                <w:bCs/>
                <w:sz w:val="22"/>
                <w:szCs w:val="22"/>
                <w:lang w:val="en-US"/>
              </w:rPr>
            </w:pPr>
            <w:r w:rsidRPr="794DC8AE">
              <w:rPr>
                <w:rFonts w:ascii="Arial" w:eastAsia="Arial" w:hAnsi="Arial" w:cs="Arial"/>
                <w:sz w:val="22"/>
                <w:szCs w:val="22"/>
                <w:lang w:val="en-US"/>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C36DA" w14:paraId="4B087F50" w14:textId="77777777" w:rsidTr="794DC8AE">
        <w:tc>
          <w:tcPr>
            <w:tcW w:w="596" w:type="dxa"/>
            <w:tcBorders>
              <w:top w:val="single" w:sz="4" w:space="0" w:color="000000" w:themeColor="text1"/>
              <w:bottom w:val="single" w:sz="4" w:space="0" w:color="000000" w:themeColor="text1"/>
            </w:tcBorders>
            <w:vAlign w:val="center"/>
          </w:tcPr>
          <w:p w14:paraId="0000018F" w14:textId="77777777" w:rsidR="00AC36DA" w:rsidRDefault="00AC36DA">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0000190" w14:textId="77777777" w:rsidR="00AC36DA" w:rsidRDefault="00ED112E">
            <w:pPr>
              <w:rPr>
                <w:rFonts w:ascii="Arial" w:eastAsia="Arial" w:hAnsi="Arial" w:cs="Arial"/>
                <w:sz w:val="22"/>
                <w:szCs w:val="22"/>
              </w:rPr>
            </w:pPr>
            <w:r>
              <w:rPr>
                <w:rFonts w:ascii="Arial" w:eastAsia="Arial" w:hAnsi="Arial" w:cs="Arial"/>
                <w:sz w:val="22"/>
                <w:szCs w:val="22"/>
              </w:rPr>
              <w:t>Risk to participants:</w:t>
            </w:r>
          </w:p>
          <w:p w14:paraId="00000191" w14:textId="77777777" w:rsidR="00AC36DA" w:rsidRDefault="00ED112E">
            <w:pPr>
              <w:rPr>
                <w:rFonts w:ascii="Arial" w:eastAsia="Arial" w:hAnsi="Arial" w:cs="Arial"/>
                <w:color w:val="00B050"/>
                <w:sz w:val="22"/>
                <w:szCs w:val="22"/>
              </w:rPr>
            </w:pPr>
            <w:r>
              <w:rPr>
                <w:rFonts w:ascii="Arial" w:eastAsia="Arial" w:hAnsi="Arial" w:cs="Arial"/>
                <w:color w:val="00B050"/>
                <w:sz w:val="22"/>
                <w:szCs w:val="22"/>
              </w:rPr>
              <w:t>There are always risks. Do not write N/A unless you have no participants.</w:t>
            </w:r>
          </w:p>
          <w:p w14:paraId="00000192" w14:textId="77777777" w:rsidR="00AC36DA" w:rsidRDefault="00ED112E">
            <w:pPr>
              <w:rPr>
                <w:rFonts w:ascii="Arial" w:eastAsia="Arial" w:hAnsi="Arial" w:cs="Arial"/>
                <w:sz w:val="22"/>
                <w:szCs w:val="22"/>
              </w:rPr>
            </w:pPr>
            <w:r>
              <w:rPr>
                <w:rFonts w:ascii="Arial" w:eastAsia="Arial" w:hAnsi="Arial" w:cs="Arial"/>
                <w:sz w:val="22"/>
                <w:szCs w:val="22"/>
              </w:rPr>
              <w:t>N/A - this research activity does not involve human participants.</w:t>
            </w:r>
          </w:p>
          <w:p w14:paraId="00000193" w14:textId="77777777" w:rsidR="00AC36DA" w:rsidRDefault="00AC36DA">
            <w:pPr>
              <w:rPr>
                <w:rFonts w:ascii="Arial" w:eastAsia="Arial" w:hAnsi="Arial" w:cs="Arial"/>
                <w:sz w:val="22"/>
                <w:szCs w:val="22"/>
              </w:rPr>
            </w:pPr>
          </w:p>
        </w:tc>
        <w:tc>
          <w:tcPr>
            <w:tcW w:w="4932" w:type="dxa"/>
            <w:tcBorders>
              <w:top w:val="single" w:sz="4" w:space="0" w:color="000000" w:themeColor="text1"/>
              <w:bottom w:val="single" w:sz="4" w:space="0" w:color="000000" w:themeColor="text1"/>
            </w:tcBorders>
          </w:tcPr>
          <w:p w14:paraId="00000194" w14:textId="77777777" w:rsidR="00AC36DA" w:rsidRDefault="00ED112E">
            <w:pPr>
              <w:rPr>
                <w:rFonts w:ascii="Arial" w:eastAsia="Arial" w:hAnsi="Arial" w:cs="Arial"/>
                <w:i/>
                <w:iCs/>
                <w:sz w:val="18"/>
                <w:szCs w:val="18"/>
              </w:rPr>
            </w:pPr>
            <w:r>
              <w:rPr>
                <w:rFonts w:ascii="Arial" w:eastAsia="Arial" w:hAnsi="Arial" w:cs="Arial"/>
                <w:i/>
                <w:iCs/>
                <w:sz w:val="18"/>
                <w:szCs w:val="18"/>
              </w:rPr>
              <w:t>How you will mitigate the risk to participants:</w:t>
            </w:r>
          </w:p>
          <w:p w14:paraId="00000195" w14:textId="77777777" w:rsidR="00AC36DA" w:rsidRDefault="00ED112E">
            <w:pPr>
              <w:rPr>
                <w:rFonts w:ascii="Arial" w:eastAsia="Arial" w:hAnsi="Arial" w:cs="Arial"/>
                <w:sz w:val="22"/>
                <w:szCs w:val="22"/>
              </w:rPr>
            </w:pPr>
            <w:r>
              <w:rPr>
                <w:rFonts w:ascii="Arial" w:eastAsia="Arial" w:hAnsi="Arial" w:cs="Arial"/>
                <w:sz w:val="22"/>
                <w:szCs w:val="22"/>
              </w:rPr>
              <w:t>N/A.</w:t>
            </w:r>
          </w:p>
          <w:p w14:paraId="00000196" w14:textId="77777777" w:rsidR="00AC36DA" w:rsidRDefault="00AC36DA">
            <w:pPr>
              <w:rPr>
                <w:rFonts w:ascii="Arial" w:eastAsia="Arial" w:hAnsi="Arial" w:cs="Arial"/>
                <w:sz w:val="22"/>
                <w:szCs w:val="22"/>
              </w:rPr>
            </w:pPr>
          </w:p>
          <w:p w14:paraId="00000197" w14:textId="77777777" w:rsidR="00AC36DA" w:rsidRDefault="00AC36DA">
            <w:pPr>
              <w:rPr>
                <w:i/>
                <w:iCs/>
              </w:rPr>
            </w:pPr>
          </w:p>
        </w:tc>
      </w:tr>
      <w:tr w:rsidR="00AC36DA" w14:paraId="3CF05E7C" w14:textId="77777777" w:rsidTr="794DC8AE">
        <w:tc>
          <w:tcPr>
            <w:tcW w:w="596" w:type="dxa"/>
            <w:tcBorders>
              <w:bottom w:val="single" w:sz="4" w:space="0" w:color="000000" w:themeColor="text1"/>
            </w:tcBorders>
            <w:shd w:val="clear" w:color="auto" w:fill="F2F2F2" w:themeFill="background1" w:themeFillShade="F2"/>
            <w:vAlign w:val="center"/>
          </w:tcPr>
          <w:p w14:paraId="00000198" w14:textId="77777777" w:rsidR="00AC36DA" w:rsidRDefault="00ED112E">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hemeColor="text1"/>
            </w:tcBorders>
            <w:shd w:val="clear" w:color="auto" w:fill="F2F2F2" w:themeFill="background1" w:themeFillShade="F2"/>
          </w:tcPr>
          <w:p w14:paraId="00000199"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94DC8AE">
              <w:rPr>
                <w:rFonts w:ascii="Arial" w:eastAsia="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AC36DA" w14:paraId="074AA38F" w14:textId="77777777" w:rsidTr="794DC8AE">
        <w:tc>
          <w:tcPr>
            <w:tcW w:w="596" w:type="dxa"/>
            <w:tcBorders>
              <w:top w:val="single" w:sz="4" w:space="0" w:color="000000" w:themeColor="text1"/>
              <w:bottom w:val="single" w:sz="4" w:space="0" w:color="000000" w:themeColor="text1"/>
            </w:tcBorders>
            <w:vAlign w:val="center"/>
          </w:tcPr>
          <w:p w14:paraId="0000019B" w14:textId="77777777" w:rsidR="00AC36DA" w:rsidRDefault="00AC36DA">
            <w:pPr>
              <w:jc w:val="center"/>
              <w:rPr>
                <w:rFonts w:ascii="Arial" w:eastAsia="Arial" w:hAnsi="Arial" w:cs="Arial"/>
                <w:sz w:val="22"/>
                <w:szCs w:val="22"/>
              </w:rPr>
            </w:pPr>
          </w:p>
        </w:tc>
        <w:tc>
          <w:tcPr>
            <w:tcW w:w="9923" w:type="dxa"/>
            <w:gridSpan w:val="2"/>
            <w:tcBorders>
              <w:top w:val="single" w:sz="4" w:space="0" w:color="000000" w:themeColor="text1"/>
              <w:bottom w:val="single" w:sz="4" w:space="0" w:color="000000" w:themeColor="text1"/>
            </w:tcBorders>
          </w:tcPr>
          <w:p w14:paraId="0000019C" w14:textId="77777777" w:rsidR="00AC36DA" w:rsidRDefault="00ED112E">
            <w:pPr>
              <w:rPr>
                <w:rFonts w:ascii="Arial" w:eastAsia="Arial" w:hAnsi="Arial" w:cs="Arial"/>
                <w:sz w:val="22"/>
                <w:szCs w:val="22"/>
              </w:rPr>
            </w:pPr>
            <w:r>
              <w:rPr>
                <w:rFonts w:ascii="Arial" w:eastAsia="Arial" w:hAnsi="Arial" w:cs="Arial"/>
                <w:sz w:val="22"/>
                <w:szCs w:val="22"/>
              </w:rPr>
              <w:t>N/A - no participants, and the research activity does not cover sensitive personal topics. If evidence of an unrelated, genuinely illegal condition were ever discovered on a target system, this would only be reportable in the (excluded) case of testing a third-party system, which is outside the scope of this project.</w:t>
            </w:r>
          </w:p>
          <w:p w14:paraId="0000019D" w14:textId="77777777" w:rsidR="00AC36DA" w:rsidRDefault="00AC36DA">
            <w:pPr>
              <w:rPr>
                <w:rFonts w:ascii="Arial" w:eastAsia="Arial" w:hAnsi="Arial" w:cs="Arial"/>
                <w:sz w:val="22"/>
                <w:szCs w:val="22"/>
              </w:rPr>
            </w:pPr>
          </w:p>
          <w:p w14:paraId="0000019E" w14:textId="77777777" w:rsidR="00AC36DA" w:rsidRDefault="00AC36DA">
            <w:pPr>
              <w:rPr>
                <w:rFonts w:ascii="Arial" w:eastAsia="Arial" w:hAnsi="Arial" w:cs="Arial"/>
                <w:sz w:val="22"/>
                <w:szCs w:val="22"/>
              </w:rPr>
            </w:pPr>
          </w:p>
          <w:p w14:paraId="0000019F" w14:textId="77777777" w:rsidR="00AC36DA" w:rsidRDefault="00AC36DA"/>
        </w:tc>
      </w:tr>
      <w:tr w:rsidR="00AC36DA" w14:paraId="7C35DFB6"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000001A1" w14:textId="77777777" w:rsidR="00AC36DA" w:rsidRDefault="00ED112E">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000001A2" w14:textId="77777777" w:rsidR="00AC36DA" w:rsidRDefault="00ED112E">
            <w:pPr>
              <w:rPr>
                <w:rFonts w:ascii="Arial" w:eastAsia="Arial" w:hAnsi="Arial" w:cs="Arial"/>
                <w:sz w:val="22"/>
                <w:szCs w:val="22"/>
              </w:rPr>
            </w:pPr>
            <w:r>
              <w:rPr>
                <w:rFonts w:ascii="Arial" w:eastAsia="Arial" w:hAnsi="Arial" w:cs="Arial"/>
                <w:b/>
                <w:bCs/>
                <w:sz w:val="22"/>
                <w:szCs w:val="22"/>
              </w:rPr>
              <w:t>Risks to the investigator</w:t>
            </w:r>
          </w:p>
          <w:p w14:paraId="000001A3" w14:textId="77777777" w:rsidR="00AC36DA" w:rsidRDefault="00ED112E">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AC36DA" w14:paraId="3DC7E556" w14:textId="77777777" w:rsidTr="794DC8AE">
        <w:tc>
          <w:tcPr>
            <w:tcW w:w="596" w:type="dxa"/>
            <w:tcBorders>
              <w:top w:val="single" w:sz="4" w:space="0" w:color="000000" w:themeColor="text1"/>
              <w:bottom w:val="single" w:sz="4" w:space="0" w:color="000000" w:themeColor="text1"/>
            </w:tcBorders>
            <w:vAlign w:val="center"/>
          </w:tcPr>
          <w:p w14:paraId="000001A5" w14:textId="77777777" w:rsidR="00AC36DA" w:rsidRDefault="00AC36DA">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00001A6" w14:textId="77777777" w:rsidR="00AC36DA" w:rsidRDefault="00ED112E">
            <w:pPr>
              <w:rPr>
                <w:rFonts w:ascii="Arial" w:eastAsia="Arial" w:hAnsi="Arial" w:cs="Arial"/>
                <w:sz w:val="22"/>
                <w:szCs w:val="22"/>
              </w:rPr>
            </w:pPr>
            <w:r>
              <w:rPr>
                <w:rFonts w:ascii="Arial" w:eastAsia="Arial" w:hAnsi="Arial" w:cs="Arial"/>
                <w:sz w:val="22"/>
                <w:szCs w:val="22"/>
              </w:rPr>
              <w:t>Risk to the investigator:</w:t>
            </w:r>
          </w:p>
          <w:p w14:paraId="000001A7" w14:textId="77777777" w:rsidR="00AC36DA" w:rsidRDefault="00ED112E">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000001A8" w14:textId="77777777" w:rsidR="00AC36DA" w:rsidRDefault="00ED112E">
            <w:pPr>
              <w:rPr>
                <w:rFonts w:ascii="Arial" w:eastAsia="Arial" w:hAnsi="Arial" w:cs="Arial"/>
                <w:sz w:val="22"/>
                <w:szCs w:val="22"/>
              </w:rPr>
            </w:pPr>
            <w:r>
              <w:rPr>
                <w:rFonts w:ascii="Arial" w:eastAsia="Arial" w:hAnsi="Arial" w:cs="Arial"/>
                <w:sz w:val="22"/>
                <w:szCs w:val="22"/>
              </w:rPr>
              <w:t>Running network scanning and service-investigation software, even against a private lab, carries some risk: a misconfigured target range could accidentally include a live host outside the intended lab (e.g. another device on the researcher's home network), and the tool interacts with live services using non-standard requests, which prior research shows can occasionally cause a scanning tool to behave unexpectedly.</w:t>
            </w:r>
          </w:p>
          <w:p w14:paraId="000001A9" w14:textId="77777777" w:rsidR="00AC36DA" w:rsidRDefault="00AC36DA">
            <w:pPr>
              <w:rPr>
                <w:rFonts w:ascii="Arial" w:eastAsia="Arial" w:hAnsi="Arial" w:cs="Arial"/>
                <w:sz w:val="22"/>
                <w:szCs w:val="22"/>
              </w:rPr>
            </w:pPr>
          </w:p>
          <w:p w14:paraId="000001AA" w14:textId="77777777" w:rsidR="00AC36DA" w:rsidRDefault="00AC36DA">
            <w:pPr>
              <w:rPr>
                <w:rFonts w:ascii="Arial" w:eastAsia="Arial" w:hAnsi="Arial" w:cs="Arial"/>
                <w:sz w:val="22"/>
                <w:szCs w:val="22"/>
              </w:rPr>
            </w:pPr>
          </w:p>
        </w:tc>
        <w:tc>
          <w:tcPr>
            <w:tcW w:w="4932" w:type="dxa"/>
            <w:tcBorders>
              <w:top w:val="single" w:sz="4" w:space="0" w:color="000000" w:themeColor="text1"/>
              <w:bottom w:val="single" w:sz="4" w:space="0" w:color="000000" w:themeColor="text1"/>
            </w:tcBorders>
          </w:tcPr>
          <w:p w14:paraId="000001AB" w14:textId="77777777" w:rsidR="00AC36DA" w:rsidRDefault="00ED112E">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000001AC"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The framework requires the target range to be explicitly supplied by the researcher and includes a mandatory authorisation-confirmation prompt before any active investigation phase runs. All testing is carried out on an isolated virtual lab network (host-only/internal virtual networking) that is not connected to the researcher's wider home network or the internet, so scans cannot reach devices outside the intended lab. The lab targets used are standard, well-documented, intentionally vulnerable training virtual machines.</w:t>
            </w:r>
          </w:p>
          <w:p w14:paraId="000001AD" w14:textId="77777777" w:rsidR="00AC36DA" w:rsidRDefault="00AC36DA">
            <w:pPr>
              <w:rPr>
                <w:rFonts w:ascii="Arial" w:eastAsia="Arial" w:hAnsi="Arial" w:cs="Arial"/>
                <w:sz w:val="22"/>
                <w:szCs w:val="22"/>
              </w:rPr>
            </w:pPr>
          </w:p>
          <w:p w14:paraId="000001AE" w14:textId="77777777" w:rsidR="00AC36DA" w:rsidRDefault="00AC36DA"/>
        </w:tc>
      </w:tr>
      <w:tr w:rsidR="00AC36DA" w14:paraId="63ECA9B1"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000001AF" w14:textId="77777777" w:rsidR="00AC36DA" w:rsidRDefault="00ED112E">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000001B0" w14:textId="77777777" w:rsidR="00AC36DA" w:rsidRDefault="00ED112E">
            <w:pPr>
              <w:rPr>
                <w:rFonts w:ascii="Arial" w:eastAsia="Arial" w:hAnsi="Arial" w:cs="Arial"/>
                <w:sz w:val="22"/>
                <w:szCs w:val="22"/>
              </w:rPr>
            </w:pPr>
            <w:r>
              <w:rPr>
                <w:rFonts w:ascii="Arial" w:eastAsia="Arial" w:hAnsi="Arial" w:cs="Arial"/>
                <w:b/>
                <w:bCs/>
                <w:sz w:val="22"/>
                <w:szCs w:val="22"/>
              </w:rPr>
              <w:t>University/institutional risks</w:t>
            </w:r>
          </w:p>
          <w:p w14:paraId="000001B1"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For example: adverse publicity, financial loss, data protection</w:t>
            </w:r>
          </w:p>
        </w:tc>
      </w:tr>
      <w:tr w:rsidR="00AC36DA" w14:paraId="0D83315A" w14:textId="77777777" w:rsidTr="794DC8AE">
        <w:tc>
          <w:tcPr>
            <w:tcW w:w="596" w:type="dxa"/>
            <w:tcBorders>
              <w:top w:val="single" w:sz="4" w:space="0" w:color="000000" w:themeColor="text1"/>
              <w:bottom w:val="single" w:sz="4" w:space="0" w:color="000000" w:themeColor="text1"/>
            </w:tcBorders>
            <w:vAlign w:val="center"/>
          </w:tcPr>
          <w:p w14:paraId="000001B3" w14:textId="77777777" w:rsidR="00AC36DA" w:rsidRDefault="00AC36DA">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00001B4" w14:textId="77777777" w:rsidR="00AC36DA" w:rsidRDefault="00ED112E">
            <w:pPr>
              <w:rPr>
                <w:rFonts w:ascii="Arial" w:eastAsia="Arial" w:hAnsi="Arial" w:cs="Arial"/>
                <w:sz w:val="22"/>
                <w:szCs w:val="22"/>
              </w:rPr>
            </w:pPr>
            <w:r>
              <w:rPr>
                <w:rFonts w:ascii="Arial" w:eastAsia="Arial" w:hAnsi="Arial" w:cs="Arial"/>
                <w:sz w:val="22"/>
                <w:szCs w:val="22"/>
              </w:rPr>
              <w:t>Risk to the University:</w:t>
            </w:r>
          </w:p>
          <w:p w14:paraId="000001B5" w14:textId="77777777" w:rsidR="00AC36DA" w:rsidRDefault="00ED112E">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000001B6"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There is a small reputational risk associated with building and describing a network-scanning and vulnerability-investigation tool, since such tools could in principle be misused if run against systems without authorisation.</w:t>
            </w:r>
          </w:p>
          <w:p w14:paraId="000001B7" w14:textId="77777777" w:rsidR="00AC36DA" w:rsidRDefault="00AC36DA">
            <w:pPr>
              <w:rPr>
                <w:rFonts w:ascii="Arial" w:eastAsia="Arial" w:hAnsi="Arial" w:cs="Arial"/>
                <w:sz w:val="22"/>
                <w:szCs w:val="22"/>
              </w:rPr>
            </w:pPr>
          </w:p>
          <w:p w14:paraId="000001B8" w14:textId="77777777" w:rsidR="00AC36DA" w:rsidRDefault="00AC36DA">
            <w:pPr>
              <w:rPr>
                <w:rFonts w:ascii="Arial" w:eastAsia="Arial" w:hAnsi="Arial" w:cs="Arial"/>
                <w:sz w:val="22"/>
                <w:szCs w:val="22"/>
              </w:rPr>
            </w:pPr>
          </w:p>
        </w:tc>
        <w:tc>
          <w:tcPr>
            <w:tcW w:w="4932" w:type="dxa"/>
            <w:tcBorders>
              <w:top w:val="single" w:sz="4" w:space="0" w:color="000000" w:themeColor="text1"/>
              <w:bottom w:val="single" w:sz="4" w:space="0" w:color="000000" w:themeColor="text1"/>
            </w:tcBorders>
          </w:tcPr>
          <w:p w14:paraId="000001B9" w14:textId="77777777" w:rsidR="00AC36DA" w:rsidRDefault="00ED112E">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000001BA"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The tool is explicitly labelled 'FOR AUTHORISED USE ONLY' and will not run its active investigation phases without the researcher first confirming authorisation. All testing for this project is confined to a private, self-owned, isolated lab environment; the tool will not be run against any university, third-party, or production system as part of this research.</w:t>
            </w:r>
          </w:p>
          <w:p w14:paraId="000001BB" w14:textId="77777777" w:rsidR="00AC36DA" w:rsidRDefault="00AC36DA">
            <w:pPr>
              <w:rPr>
                <w:rFonts w:ascii="Arial" w:eastAsia="Arial" w:hAnsi="Arial" w:cs="Arial"/>
                <w:sz w:val="22"/>
                <w:szCs w:val="22"/>
              </w:rPr>
            </w:pPr>
          </w:p>
          <w:p w14:paraId="000001BC" w14:textId="77777777" w:rsidR="00AC36DA" w:rsidRDefault="00AC36DA">
            <w:pPr>
              <w:rPr>
                <w:rFonts w:ascii="Arial" w:eastAsia="Arial" w:hAnsi="Arial" w:cs="Arial"/>
                <w:sz w:val="22"/>
                <w:szCs w:val="22"/>
              </w:rPr>
            </w:pPr>
          </w:p>
          <w:p w14:paraId="000001BD" w14:textId="77777777" w:rsidR="00AC36DA" w:rsidRDefault="00AC36DA"/>
        </w:tc>
      </w:tr>
      <w:tr w:rsidR="00AC36DA" w14:paraId="1E145791"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000001BE" w14:textId="77777777" w:rsidR="00AC36DA" w:rsidRDefault="00ED112E">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000001BF" w14:textId="77777777" w:rsidR="00AC36DA" w:rsidRDefault="00ED112E">
            <w:pPr>
              <w:rPr>
                <w:rFonts w:ascii="Arial" w:eastAsia="Arial" w:hAnsi="Arial" w:cs="Arial"/>
                <w:sz w:val="22"/>
                <w:szCs w:val="22"/>
              </w:rPr>
            </w:pPr>
            <w:r>
              <w:rPr>
                <w:rFonts w:ascii="Arial" w:eastAsia="Arial" w:hAnsi="Arial" w:cs="Arial"/>
                <w:b/>
                <w:bCs/>
                <w:sz w:val="22"/>
                <w:szCs w:val="22"/>
              </w:rPr>
              <w:t>Environmental risks</w:t>
            </w:r>
          </w:p>
          <w:p w14:paraId="000001C0" w14:textId="77777777" w:rsidR="00AC36DA" w:rsidRDefault="00ED112E">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AC36DA" w14:paraId="66A06B32" w14:textId="77777777" w:rsidTr="794DC8AE">
        <w:tc>
          <w:tcPr>
            <w:tcW w:w="596" w:type="dxa"/>
            <w:tcBorders>
              <w:top w:val="single" w:sz="4" w:space="0" w:color="000000" w:themeColor="text1"/>
              <w:bottom w:val="single" w:sz="4" w:space="0" w:color="000000" w:themeColor="text1"/>
            </w:tcBorders>
            <w:vAlign w:val="center"/>
          </w:tcPr>
          <w:p w14:paraId="000001C2" w14:textId="77777777" w:rsidR="00AC36DA" w:rsidRDefault="00AC36DA">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00001C3" w14:textId="77777777" w:rsidR="00AC36DA" w:rsidRDefault="00ED112E">
            <w:pPr>
              <w:rPr>
                <w:rFonts w:ascii="Arial" w:eastAsia="Arial" w:hAnsi="Arial" w:cs="Arial"/>
                <w:sz w:val="22"/>
                <w:szCs w:val="22"/>
              </w:rPr>
            </w:pPr>
            <w:r>
              <w:rPr>
                <w:rFonts w:ascii="Arial" w:eastAsia="Arial" w:hAnsi="Arial" w:cs="Arial"/>
                <w:sz w:val="22"/>
                <w:szCs w:val="22"/>
              </w:rPr>
              <w:t>Risk to the environment:</w:t>
            </w:r>
          </w:p>
          <w:p w14:paraId="000001C4"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None anticipated - this is a software-only research activity with no physical, chemical or biological materials involved.</w:t>
            </w:r>
          </w:p>
          <w:p w14:paraId="000001C5" w14:textId="77777777" w:rsidR="00AC36DA" w:rsidRDefault="00AC36DA">
            <w:pPr>
              <w:rPr>
                <w:rFonts w:ascii="Arial" w:eastAsia="Arial" w:hAnsi="Arial" w:cs="Arial"/>
                <w:sz w:val="22"/>
                <w:szCs w:val="22"/>
              </w:rPr>
            </w:pPr>
          </w:p>
          <w:p w14:paraId="000001C6" w14:textId="77777777" w:rsidR="00AC36DA" w:rsidRDefault="00AC36DA">
            <w:pPr>
              <w:rPr>
                <w:rFonts w:ascii="Arial" w:eastAsia="Arial" w:hAnsi="Arial" w:cs="Arial"/>
                <w:sz w:val="22"/>
                <w:szCs w:val="22"/>
              </w:rPr>
            </w:pPr>
          </w:p>
          <w:p w14:paraId="000001C7" w14:textId="77777777" w:rsidR="00AC36DA" w:rsidRDefault="00AC36DA">
            <w:pPr>
              <w:rPr>
                <w:rFonts w:ascii="Arial" w:eastAsia="Arial" w:hAnsi="Arial" w:cs="Arial"/>
                <w:sz w:val="22"/>
                <w:szCs w:val="22"/>
              </w:rPr>
            </w:pPr>
          </w:p>
        </w:tc>
        <w:tc>
          <w:tcPr>
            <w:tcW w:w="4932" w:type="dxa"/>
            <w:tcBorders>
              <w:top w:val="single" w:sz="4" w:space="0" w:color="000000" w:themeColor="text1"/>
              <w:bottom w:val="single" w:sz="4" w:space="0" w:color="000000" w:themeColor="text1"/>
            </w:tcBorders>
          </w:tcPr>
          <w:p w14:paraId="000001C8" w14:textId="77777777" w:rsidR="00AC36DA" w:rsidRDefault="00ED112E">
            <w:pPr>
              <w:rPr>
                <w:rFonts w:ascii="Arial" w:eastAsia="Arial" w:hAnsi="Arial" w:cs="Arial"/>
                <w:i/>
                <w:iCs/>
                <w:sz w:val="18"/>
                <w:szCs w:val="18"/>
              </w:rPr>
            </w:pPr>
            <w:r>
              <w:rPr>
                <w:rFonts w:ascii="Arial" w:eastAsia="Arial" w:hAnsi="Arial" w:cs="Arial"/>
                <w:i/>
                <w:iCs/>
                <w:sz w:val="18"/>
                <w:szCs w:val="18"/>
              </w:rPr>
              <w:t>How you will mitigate the risk to environment:</w:t>
            </w:r>
          </w:p>
          <w:p w14:paraId="000001C9" w14:textId="77777777" w:rsidR="00AC36DA" w:rsidRDefault="00ED112E">
            <w:pPr>
              <w:rPr>
                <w:rFonts w:ascii="Arial" w:eastAsia="Arial" w:hAnsi="Arial" w:cs="Arial"/>
                <w:sz w:val="22"/>
                <w:szCs w:val="22"/>
              </w:rPr>
            </w:pPr>
            <w:r>
              <w:rPr>
                <w:rFonts w:ascii="Arial" w:eastAsia="Arial" w:hAnsi="Arial" w:cs="Arial"/>
                <w:sz w:val="22"/>
                <w:szCs w:val="22"/>
              </w:rPr>
              <w:t>Not applicable.</w:t>
            </w:r>
          </w:p>
          <w:p w14:paraId="000001CA" w14:textId="77777777" w:rsidR="00AC36DA" w:rsidRDefault="00AC36DA">
            <w:pPr>
              <w:rPr>
                <w:rFonts w:ascii="Arial" w:eastAsia="Arial" w:hAnsi="Arial" w:cs="Arial"/>
                <w:sz w:val="22"/>
                <w:szCs w:val="22"/>
              </w:rPr>
            </w:pPr>
          </w:p>
          <w:p w14:paraId="000001CB" w14:textId="77777777" w:rsidR="00AC36DA" w:rsidRDefault="00AC36DA">
            <w:pPr>
              <w:rPr>
                <w:rFonts w:ascii="Arial" w:eastAsia="Arial" w:hAnsi="Arial" w:cs="Arial"/>
                <w:sz w:val="22"/>
                <w:szCs w:val="22"/>
              </w:rPr>
            </w:pPr>
          </w:p>
          <w:p w14:paraId="000001CC" w14:textId="77777777" w:rsidR="00AC36DA" w:rsidRDefault="00AC36DA"/>
        </w:tc>
      </w:tr>
    </w:tbl>
    <w:p w14:paraId="000001CD" w14:textId="77777777" w:rsidR="00AC36DA" w:rsidRDefault="00AC36DA"/>
    <w:p w14:paraId="000001CE" w14:textId="77777777" w:rsidR="00AC36DA" w:rsidRDefault="00ED112E">
      <w:pPr>
        <w:rPr>
          <w:rFonts w:ascii="Arial" w:eastAsia="Arial" w:hAnsi="Arial" w:cs="Arial"/>
          <w:b/>
          <w:bCs/>
          <w:sz w:val="22"/>
          <w:szCs w:val="22"/>
        </w:rPr>
      </w:pPr>
      <w:r>
        <w:rPr>
          <w:rFonts w:ascii="Arial" w:eastAsia="Arial" w:hAnsi="Arial" w:cs="Arial"/>
          <w:b/>
          <w:bCs/>
          <w:sz w:val="22"/>
          <w:szCs w:val="22"/>
        </w:rPr>
        <w:t>SECTION G: Feedback, Consent and Confidentiality</w:t>
      </w:r>
    </w:p>
    <w:p w14:paraId="000001CF" w14:textId="77777777" w:rsidR="00AC36DA" w:rsidRDefault="00AC36DA">
      <w:pPr>
        <w:rPr>
          <w:rFonts w:ascii="Arial" w:eastAsia="Arial" w:hAnsi="Arial" w:cs="Arial"/>
          <w:b/>
          <w:bCs/>
          <w:sz w:val="22"/>
          <w:szCs w:val="22"/>
        </w:rPr>
      </w:pPr>
    </w:p>
    <w:p w14:paraId="000001D0"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If you have identified in section D that there are no participants then enter skip this section and continue to section H.</w:t>
      </w:r>
    </w:p>
    <w:p w14:paraId="000001D1" w14:textId="77777777" w:rsidR="00AC36DA" w:rsidRDefault="00AC36DA">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AC36DA" w14:paraId="1834BC1B"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tcPr>
          <w:p w14:paraId="000001D2" w14:textId="77777777" w:rsidR="00AC36DA" w:rsidRDefault="00ED112E">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00001D3" w14:textId="77777777" w:rsidR="00AC36DA" w:rsidRDefault="00ED112E">
            <w:pPr>
              <w:rPr>
                <w:rFonts w:ascii="Arial" w:eastAsia="Arial" w:hAnsi="Arial" w:cs="Arial"/>
                <w:sz w:val="22"/>
                <w:szCs w:val="22"/>
              </w:rPr>
            </w:pPr>
            <w:r>
              <w:rPr>
                <w:rFonts w:ascii="Arial" w:eastAsia="Arial" w:hAnsi="Arial" w:cs="Arial"/>
                <w:b/>
                <w:bCs/>
                <w:sz w:val="22"/>
                <w:szCs w:val="22"/>
              </w:rPr>
              <w:t>Feedback</w:t>
            </w:r>
          </w:p>
          <w:p w14:paraId="000001D4" w14:textId="77777777" w:rsidR="00AC36DA" w:rsidRDefault="00ED112E">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AC36DA" w14:paraId="54973845" w14:textId="77777777" w:rsidTr="794DC8AE">
        <w:tc>
          <w:tcPr>
            <w:tcW w:w="596" w:type="dxa"/>
            <w:tcBorders>
              <w:top w:val="single" w:sz="4" w:space="0" w:color="000000" w:themeColor="text1"/>
              <w:bottom w:val="single" w:sz="4" w:space="0" w:color="000000" w:themeColor="text1"/>
            </w:tcBorders>
          </w:tcPr>
          <w:p w14:paraId="000001D5" w14:textId="77777777" w:rsidR="00AC36DA" w:rsidRDefault="00AC36DA">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000001D6" w14:textId="77777777" w:rsidR="00AC36DA" w:rsidRDefault="794DC8AE" w:rsidP="794DC8AE">
            <w:pPr>
              <w:rPr>
                <w:rFonts w:ascii="Arial" w:eastAsia="Arial" w:hAnsi="Arial" w:cs="Arial"/>
                <w:color w:val="00B050"/>
                <w:sz w:val="24"/>
                <w:szCs w:val="24"/>
                <w:lang w:val="en-US"/>
              </w:rPr>
            </w:pPr>
            <w:r w:rsidRPr="794DC8AE">
              <w:rPr>
                <w:rFonts w:ascii="Arial" w:eastAsia="Arial" w:hAnsi="Arial" w:cs="Arial"/>
                <w:color w:val="00B050"/>
                <w:sz w:val="22"/>
                <w:szCs w:val="22"/>
                <w:lang w:val="en-US"/>
              </w:rPr>
              <w:t>You don’t need to email your participants with your final report. A good alternative is to set up an email address that they will be able to contact for further details or results.</w:t>
            </w:r>
          </w:p>
          <w:p w14:paraId="000001D7" w14:textId="77777777" w:rsidR="00AC36DA" w:rsidRDefault="00ED112E">
            <w:pPr>
              <w:rPr>
                <w:rFonts w:ascii="Arial" w:eastAsia="Arial" w:hAnsi="Arial" w:cs="Arial"/>
                <w:sz w:val="22"/>
                <w:szCs w:val="22"/>
              </w:rPr>
            </w:pPr>
            <w:r>
              <w:rPr>
                <w:rFonts w:ascii="Arial" w:eastAsia="Arial" w:hAnsi="Arial" w:cs="Arial"/>
                <w:sz w:val="22"/>
                <w:szCs w:val="22"/>
              </w:rPr>
              <w:t>N/A - this research activity does not involve human participants.</w:t>
            </w:r>
          </w:p>
          <w:p w14:paraId="000001D8" w14:textId="77777777" w:rsidR="00AC36DA" w:rsidRDefault="00AC36DA"/>
        </w:tc>
      </w:tr>
      <w:tr w:rsidR="00AC36DA" w14:paraId="00B98600"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tcPr>
          <w:p w14:paraId="000001D9" w14:textId="77777777" w:rsidR="00AC36DA" w:rsidRDefault="00ED112E">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00001DA" w14:textId="77777777" w:rsidR="00AC36DA" w:rsidRDefault="00ED112E">
            <w:pPr>
              <w:rPr>
                <w:rFonts w:ascii="Arial" w:eastAsia="Arial" w:hAnsi="Arial" w:cs="Arial"/>
                <w:sz w:val="22"/>
                <w:szCs w:val="22"/>
              </w:rPr>
            </w:pPr>
            <w:r>
              <w:rPr>
                <w:rFonts w:ascii="Arial" w:eastAsia="Arial" w:hAnsi="Arial" w:cs="Arial"/>
                <w:b/>
                <w:bCs/>
                <w:sz w:val="22"/>
                <w:szCs w:val="22"/>
              </w:rPr>
              <w:t>Informed consent</w:t>
            </w:r>
          </w:p>
          <w:p w14:paraId="000001DB"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C36DA" w14:paraId="32CB547A" w14:textId="77777777" w:rsidTr="794DC8AE">
        <w:tc>
          <w:tcPr>
            <w:tcW w:w="596" w:type="dxa"/>
            <w:tcBorders>
              <w:top w:val="single" w:sz="4" w:space="0" w:color="000000" w:themeColor="text1"/>
              <w:bottom w:val="single" w:sz="4" w:space="0" w:color="000000" w:themeColor="text1"/>
            </w:tcBorders>
          </w:tcPr>
          <w:p w14:paraId="000001DC" w14:textId="77777777" w:rsidR="00AC36DA" w:rsidRDefault="00AC36DA">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000001DD" w14:textId="77777777" w:rsidR="00AC36DA" w:rsidRDefault="794DC8AE" w:rsidP="794DC8AE">
            <w:pPr>
              <w:pBdr>
                <w:top w:val="nil"/>
                <w:left w:val="nil"/>
                <w:bottom w:val="nil"/>
                <w:right w:val="nil"/>
                <w:between w:val="nil"/>
              </w:pBdr>
              <w:rPr>
                <w:rFonts w:ascii="Arial" w:eastAsia="Arial" w:hAnsi="Arial" w:cs="Arial"/>
                <w:color w:val="00B050"/>
                <w:sz w:val="22"/>
                <w:szCs w:val="22"/>
                <w:lang w:val="en-US"/>
              </w:rPr>
            </w:pPr>
            <w:r w:rsidRPr="794DC8AE">
              <w:rPr>
                <w:rFonts w:ascii="Arial" w:eastAsia="Arial" w:hAnsi="Arial" w:cs="Arial"/>
                <w:color w:val="00B050"/>
                <w:sz w:val="22"/>
                <w:szCs w:val="22"/>
                <w:lang w:val="en-US"/>
              </w:rPr>
              <w:t>If you are using a paper questionnaire then you should have the participants sign an appropriate consent form. These forms will count as personal data and should be noted as such in section J.</w:t>
            </w:r>
          </w:p>
          <w:p w14:paraId="000001DE" w14:textId="77777777" w:rsidR="00AC36DA" w:rsidRDefault="00ED112E">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000001DF"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N/A - no participants from whom consent is required.</w:t>
            </w:r>
          </w:p>
          <w:p w14:paraId="000001E0" w14:textId="77777777" w:rsidR="00AC36DA" w:rsidRDefault="00AC36DA"/>
        </w:tc>
      </w:tr>
      <w:tr w:rsidR="00AC36DA" w14:paraId="181CCF78" w14:textId="77777777" w:rsidTr="794DC8AE">
        <w:tc>
          <w:tcPr>
            <w:tcW w:w="596" w:type="dxa"/>
            <w:tcBorders>
              <w:top w:val="single" w:sz="4" w:space="0" w:color="000000" w:themeColor="text1"/>
              <w:bottom w:val="single" w:sz="4" w:space="0" w:color="000000" w:themeColor="text1"/>
            </w:tcBorders>
            <w:shd w:val="clear" w:color="auto" w:fill="F2F2F2" w:themeFill="background1" w:themeFillShade="F2"/>
          </w:tcPr>
          <w:p w14:paraId="000001E1" w14:textId="77777777" w:rsidR="00AC36DA" w:rsidRDefault="00ED112E">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00001E2" w14:textId="77777777" w:rsidR="00AC36DA" w:rsidRDefault="00ED112E">
            <w:pPr>
              <w:rPr>
                <w:rFonts w:ascii="Arial" w:eastAsia="Arial" w:hAnsi="Arial" w:cs="Arial"/>
                <w:b/>
                <w:bCs/>
                <w:sz w:val="22"/>
                <w:szCs w:val="22"/>
              </w:rPr>
            </w:pPr>
            <w:r>
              <w:rPr>
                <w:rFonts w:ascii="Arial" w:eastAsia="Arial" w:hAnsi="Arial" w:cs="Arial"/>
                <w:b/>
                <w:bCs/>
                <w:sz w:val="22"/>
                <w:szCs w:val="22"/>
              </w:rPr>
              <w:t>Confidentiality / Anonymity</w:t>
            </w:r>
          </w:p>
          <w:p w14:paraId="000001E3"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 xml:space="preserve">Set out how anonymity of participants and confidentiality will be ensured in any outputs. If anonymity is not being offered, explain why this is the case. </w:t>
            </w:r>
          </w:p>
        </w:tc>
      </w:tr>
      <w:tr w:rsidR="00AC36DA" w14:paraId="2AEA1848" w14:textId="77777777" w:rsidTr="794DC8AE">
        <w:tc>
          <w:tcPr>
            <w:tcW w:w="596" w:type="dxa"/>
            <w:tcBorders>
              <w:top w:val="single" w:sz="4" w:space="0" w:color="000000" w:themeColor="text1"/>
              <w:bottom w:val="single" w:sz="4" w:space="0" w:color="000000" w:themeColor="text1"/>
            </w:tcBorders>
          </w:tcPr>
          <w:p w14:paraId="000001E4" w14:textId="77777777" w:rsidR="00AC36DA" w:rsidRDefault="00AC36DA">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000001E5" w14:textId="77777777" w:rsidR="00AC36DA" w:rsidRDefault="794DC8AE" w:rsidP="794DC8AE">
            <w:pPr>
              <w:pBdr>
                <w:top w:val="nil"/>
                <w:left w:val="nil"/>
                <w:bottom w:val="nil"/>
                <w:right w:val="nil"/>
                <w:between w:val="nil"/>
              </w:pBdr>
              <w:rPr>
                <w:rFonts w:ascii="Arial" w:eastAsia="Arial" w:hAnsi="Arial" w:cs="Arial"/>
                <w:color w:val="00B050"/>
                <w:sz w:val="22"/>
                <w:szCs w:val="22"/>
                <w:lang w:val="en-US"/>
              </w:rPr>
            </w:pPr>
            <w:r w:rsidRPr="794DC8AE">
              <w:rPr>
                <w:rFonts w:ascii="Arial" w:eastAsia="Arial" w:hAnsi="Arial" w:cs="Arial"/>
                <w:color w:val="00B050"/>
                <w:sz w:val="22"/>
                <w:szCs w:val="22"/>
                <w:lang w:val="en-US"/>
              </w:rPr>
              <w:t>Do not collect names unless you really need them. Do not name participants or organisations in any research publications (including the thesis) without their explicit permission.</w:t>
            </w:r>
          </w:p>
          <w:p w14:paraId="000001E6"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N/A - no participant data is collected. Any host or device names logged relate solely to the researcher's own private lab equipment, not to identifiable individuals.</w:t>
            </w:r>
          </w:p>
          <w:p w14:paraId="000001E7" w14:textId="77777777" w:rsidR="00AC36DA" w:rsidRDefault="00AC36DA"/>
        </w:tc>
      </w:tr>
    </w:tbl>
    <w:p w14:paraId="000001E8" w14:textId="77777777" w:rsidR="00AC36DA" w:rsidRDefault="00AC36DA">
      <w:pPr>
        <w:rPr>
          <w:rFonts w:ascii="Arial" w:eastAsia="Arial" w:hAnsi="Arial" w:cs="Arial"/>
          <w:sz w:val="22"/>
          <w:szCs w:val="22"/>
        </w:rPr>
      </w:pPr>
    </w:p>
    <w:p w14:paraId="000001E9" w14:textId="77777777" w:rsidR="00AC36DA" w:rsidRDefault="00ED112E">
      <w:pPr>
        <w:rPr>
          <w:rFonts w:ascii="Arial" w:eastAsia="Arial" w:hAnsi="Arial" w:cs="Arial"/>
          <w:b/>
          <w:bCs/>
          <w:sz w:val="22"/>
          <w:szCs w:val="22"/>
        </w:rPr>
      </w:pPr>
      <w:r>
        <w:rPr>
          <w:rFonts w:ascii="Arial" w:eastAsia="Arial" w:hAnsi="Arial" w:cs="Arial"/>
          <w:b/>
          <w:bCs/>
          <w:sz w:val="22"/>
          <w:szCs w:val="22"/>
        </w:rPr>
        <w:t>SECTION H: Data Protection and Storage</w:t>
      </w:r>
    </w:p>
    <w:p w14:paraId="000001EA" w14:textId="77777777" w:rsidR="00AC36DA" w:rsidRDefault="00AC36DA">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AC36DA" w14:paraId="1E9F7A5A" w14:textId="77777777" w:rsidTr="794DC8AE">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EB" w14:textId="77777777" w:rsidR="00AC36DA" w:rsidRDefault="00AC36DA">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EC" w14:textId="77777777" w:rsidR="00AC36DA" w:rsidRDefault="00ED11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ED"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EE"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C36DA" w14:paraId="1ABE2896" w14:textId="77777777" w:rsidTr="794DC8AE">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EF" w14:textId="77777777" w:rsidR="00AC36DA" w:rsidRDefault="00ED11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F0" w14:textId="77777777" w:rsidR="00AC36DA" w:rsidRDefault="794DC8AE" w:rsidP="794DC8AE">
            <w:pPr>
              <w:pBdr>
                <w:top w:val="nil"/>
                <w:left w:val="nil"/>
                <w:bottom w:val="nil"/>
                <w:right w:val="nil"/>
                <w:between w:val="nil"/>
              </w:pBdr>
              <w:ind w:left="567" w:right="567"/>
              <w:rPr>
                <w:rFonts w:ascii="Arial" w:eastAsia="Arial" w:hAnsi="Arial" w:cs="Arial"/>
                <w:color w:val="000000"/>
                <w:sz w:val="22"/>
                <w:szCs w:val="22"/>
                <w:lang w:val="en-US"/>
              </w:rPr>
            </w:pPr>
            <w:r w:rsidRPr="794DC8AE">
              <w:rPr>
                <w:rFonts w:ascii="Arial" w:eastAsia="Arial" w:hAnsi="Arial" w:cs="Arial"/>
                <w:b/>
                <w:bCs/>
                <w:i/>
                <w:iCs/>
                <w:color w:val="000000"/>
                <w:sz w:val="22"/>
                <w:szCs w:val="22"/>
                <w:lang w:val="en-US"/>
              </w:rPr>
              <w:t>“Personal data”</w:t>
            </w:r>
            <w:r w:rsidRPr="794DC8AE">
              <w:rPr>
                <w:rFonts w:ascii="Arial" w:eastAsia="Arial" w:hAnsi="Arial" w:cs="Arial"/>
                <w:i/>
                <w:iCs/>
                <w:color w:val="000000"/>
                <w:sz w:val="22"/>
                <w:szCs w:val="22"/>
                <w:lang w:val="en-US"/>
              </w:rPr>
              <w:t xml:space="preserve"> </w:t>
            </w:r>
            <w:r w:rsidRPr="794DC8AE">
              <w:rPr>
                <w:rFonts w:ascii="Arial" w:eastAsia="Arial" w:hAnsi="Arial" w:cs="Arial"/>
                <w:i/>
                <w:iCs/>
                <w:color w:val="333333"/>
                <w:sz w:val="22"/>
                <w:szCs w:val="22"/>
                <w:shd w:val="clear" w:color="auto" w:fill="F2F2F2"/>
                <w:lang w:val="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000001F1"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000001F2"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AC36DA" w14:paraId="6DD56DDF" w14:textId="77777777" w:rsidTr="794DC8AE">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F3" w14:textId="77777777" w:rsidR="00AC36DA" w:rsidRDefault="00AC36DA">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F4" w14:textId="77777777" w:rsidR="00AC36DA" w:rsidRDefault="00ED112E">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p w14:paraId="000001F5" w14:textId="77777777" w:rsidR="00AC36DA" w:rsidRDefault="794DC8AE">
            <w:r w:rsidRPr="794DC8AE">
              <w:rPr>
                <w:rFonts w:ascii="Arial" w:eastAsia="Arial" w:hAnsi="Arial" w:cs="Arial"/>
                <w:sz w:val="22"/>
                <w:szCs w:val="22"/>
                <w:lang w:val="en-US"/>
              </w:rPr>
              <w:t>N/A - no personal data is collected. Data logged by the framework relates only to the researcher's own privately owned lab equipment (e.g. internal IP addresses of self-owned virtual machines), not to identifiable individuals.</w:t>
            </w:r>
          </w:p>
        </w:tc>
      </w:tr>
      <w:tr w:rsidR="00AC36DA" w14:paraId="368127DF" w14:textId="77777777" w:rsidTr="794DC8AE">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1F8" w14:textId="77777777" w:rsidR="00AC36DA" w:rsidRDefault="00ED112E">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1F9" w14:textId="77777777" w:rsidR="00AC36DA" w:rsidRDefault="794DC8AE" w:rsidP="794DC8AE">
            <w:pPr>
              <w:rPr>
                <w:rFonts w:ascii="Arial" w:eastAsia="Arial" w:hAnsi="Arial" w:cs="Arial"/>
                <w:color w:val="00B050"/>
                <w:sz w:val="24"/>
                <w:szCs w:val="24"/>
                <w:lang w:val="en-US"/>
              </w:rPr>
            </w:pPr>
            <w:r w:rsidRPr="794DC8AE">
              <w:rPr>
                <w:rFonts w:ascii="Arial" w:eastAsia="Arial" w:hAnsi="Arial" w:cs="Arial"/>
                <w:color w:val="00B050"/>
                <w:sz w:val="22"/>
                <w:szCs w:val="22"/>
                <w:lang w:val="en-US"/>
              </w:rPr>
              <w:t>This includes audio/video data of participants, but can also include IP addresses and usernames. Names, addresses and emails also count, as do consent forms.</w:t>
            </w:r>
          </w:p>
          <w:p w14:paraId="000001FA" w14:textId="77777777" w:rsidR="00AC36DA" w:rsidRDefault="00AC36DA">
            <w:pPr>
              <w:rPr>
                <w:rFonts w:ascii="Arial" w:eastAsia="Arial" w:hAnsi="Arial" w:cs="Arial"/>
                <w:sz w:val="22"/>
                <w:szCs w:val="22"/>
              </w:rPr>
            </w:pPr>
          </w:p>
          <w:p w14:paraId="000001FB" w14:textId="77777777" w:rsidR="00AC36DA" w:rsidRDefault="00AC36DA">
            <w:pPr>
              <w:rPr>
                <w:i/>
                <w:iCs/>
              </w:rPr>
            </w:pPr>
          </w:p>
        </w:tc>
      </w:tr>
      <w:tr w:rsidR="00AC36DA" w14:paraId="29D2BB51" w14:textId="77777777" w:rsidTr="794DC8AE">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FE" w14:textId="77777777" w:rsidR="00AC36DA" w:rsidRDefault="00AC36DA">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1FF" w14:textId="77777777" w:rsidR="00AC36DA" w:rsidRDefault="00ED112E">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00"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01" w14:textId="77777777" w:rsidR="00AC36DA" w:rsidRDefault="00ED112E">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C36DA" w14:paraId="6405F848" w14:textId="77777777" w:rsidTr="794DC8AE">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02" w14:textId="77777777" w:rsidR="00AC36DA" w:rsidRDefault="00ED112E">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03" w14:textId="77777777" w:rsidR="00AC36DA" w:rsidRDefault="794DC8AE" w:rsidP="794DC8AE">
            <w:pPr>
              <w:pBdr>
                <w:top w:val="nil"/>
                <w:left w:val="nil"/>
                <w:bottom w:val="nil"/>
                <w:right w:val="nil"/>
                <w:between w:val="nil"/>
              </w:pBdr>
              <w:ind w:left="567" w:right="567"/>
              <w:rPr>
                <w:color w:val="000000"/>
                <w:sz w:val="24"/>
                <w:szCs w:val="24"/>
                <w:lang w:val="en-US"/>
              </w:rPr>
            </w:pPr>
            <w:r w:rsidRPr="794DC8AE">
              <w:rPr>
                <w:rFonts w:ascii="Arial" w:eastAsia="Arial" w:hAnsi="Arial" w:cs="Arial"/>
                <w:b/>
                <w:bCs/>
                <w:i/>
                <w:iCs/>
                <w:color w:val="000000"/>
                <w:lang w:val="en-US"/>
              </w:rPr>
              <w:t>“Special category data”</w:t>
            </w:r>
            <w:r w:rsidRPr="794DC8AE">
              <w:rPr>
                <w:rFonts w:ascii="Arial" w:eastAsia="Arial" w:hAnsi="Arial" w:cs="Arial"/>
                <w:i/>
                <w:iCs/>
                <w:color w:val="000000"/>
                <w:lang w:val="en-US"/>
              </w:rPr>
              <w:t> means sensitive personal data consisting of information as to the data subjects’ –</w:t>
            </w:r>
          </w:p>
          <w:p w14:paraId="00000204" w14:textId="77777777" w:rsidR="00AC36DA" w:rsidRDefault="00ED112E">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0000205" w14:textId="77777777" w:rsidR="00AC36DA" w:rsidRDefault="00ED112E">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00000206" w14:textId="77777777" w:rsidR="00AC36DA" w:rsidRDefault="794DC8AE" w:rsidP="794DC8AE">
            <w:pPr>
              <w:pBdr>
                <w:top w:val="nil"/>
                <w:left w:val="nil"/>
                <w:bottom w:val="nil"/>
                <w:right w:val="nil"/>
                <w:between w:val="nil"/>
              </w:pBdr>
              <w:ind w:left="1134" w:right="567"/>
              <w:rPr>
                <w:color w:val="000000"/>
                <w:sz w:val="24"/>
                <w:szCs w:val="24"/>
                <w:lang w:val="en-US"/>
              </w:rPr>
            </w:pPr>
            <w:r w:rsidRPr="794DC8AE">
              <w:rPr>
                <w:rFonts w:ascii="Arial" w:eastAsia="Arial" w:hAnsi="Arial" w:cs="Arial"/>
                <w:i/>
                <w:iCs/>
                <w:color w:val="000000"/>
                <w:lang w:val="en-US"/>
              </w:rPr>
              <w:t>(c ) religious beliefs or other beliefs of a similar nature,</w:t>
            </w:r>
          </w:p>
          <w:p w14:paraId="00000207" w14:textId="77777777" w:rsidR="00AC36DA" w:rsidRDefault="794DC8AE" w:rsidP="794DC8AE">
            <w:pPr>
              <w:pBdr>
                <w:top w:val="nil"/>
                <w:left w:val="nil"/>
                <w:bottom w:val="nil"/>
                <w:right w:val="nil"/>
                <w:between w:val="nil"/>
              </w:pBdr>
              <w:ind w:left="1134" w:right="567"/>
              <w:rPr>
                <w:color w:val="000000"/>
                <w:sz w:val="24"/>
                <w:szCs w:val="24"/>
                <w:lang w:val="en-US"/>
              </w:rPr>
            </w:pPr>
            <w:r w:rsidRPr="794DC8AE">
              <w:rPr>
                <w:rFonts w:ascii="Arial" w:eastAsia="Arial" w:hAnsi="Arial" w:cs="Arial"/>
                <w:i/>
                <w:iCs/>
                <w:color w:val="000000"/>
                <w:lang w:val="en-US"/>
              </w:rPr>
              <w:t>(d) membership of a trade union (within the meaning of the Trade Union and Labour Relations (Consolidation) Act 1992),</w:t>
            </w:r>
          </w:p>
          <w:p w14:paraId="00000208" w14:textId="77777777" w:rsidR="00AC36DA" w:rsidRDefault="00ED112E">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00000209" w14:textId="77777777" w:rsidR="00AC36DA" w:rsidRDefault="00ED112E">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0000020A" w14:textId="77777777" w:rsidR="00AC36DA" w:rsidRDefault="00ED112E">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0000020B" w14:textId="77777777" w:rsidR="00AC36DA" w:rsidRDefault="00ED112E">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0000020C" w14:textId="77777777" w:rsidR="00AC36DA" w:rsidRDefault="00AC36DA">
            <w:pPr>
              <w:pBdr>
                <w:top w:val="nil"/>
                <w:left w:val="nil"/>
                <w:bottom w:val="nil"/>
                <w:right w:val="nil"/>
                <w:between w:val="nil"/>
              </w:pBdr>
              <w:jc w:val="center"/>
              <w:rPr>
                <w:rFonts w:ascii="MS Gothic" w:eastAsia="MS Gothic" w:hAnsi="MS Gothic" w:cs="MS Gothic"/>
                <w:b/>
                <w:bCs/>
                <w:color w:val="000000"/>
                <w:sz w:val="22"/>
                <w:szCs w:val="22"/>
              </w:rPr>
            </w:pPr>
          </w:p>
          <w:p w14:paraId="0000020D" w14:textId="77777777" w:rsidR="00AC36DA" w:rsidRDefault="00ED112E">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0000020E" w14:textId="77777777" w:rsidR="00AC36DA" w:rsidRDefault="00AC36DA">
            <w:pPr>
              <w:pBdr>
                <w:top w:val="nil"/>
                <w:left w:val="nil"/>
                <w:bottom w:val="nil"/>
                <w:right w:val="nil"/>
                <w:between w:val="nil"/>
              </w:pBdr>
              <w:jc w:val="center"/>
              <w:rPr>
                <w:rFonts w:ascii="MS Gothic" w:eastAsia="MS Gothic" w:hAnsi="MS Gothic" w:cs="MS Gothic"/>
                <w:b/>
                <w:bCs/>
                <w:color w:val="000000"/>
                <w:sz w:val="22"/>
                <w:szCs w:val="22"/>
              </w:rPr>
            </w:pPr>
          </w:p>
          <w:p w14:paraId="0000020F" w14:textId="77777777" w:rsidR="00AC36DA" w:rsidRDefault="00ED112E">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AC36DA" w14:paraId="0085E139" w14:textId="77777777" w:rsidTr="794DC8AE">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10" w14:textId="77777777" w:rsidR="00AC36DA" w:rsidRDefault="00AC36DA">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211" w14:textId="77777777" w:rsidR="00AC36DA" w:rsidRDefault="00ED112E">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p w14:paraId="00000212" w14:textId="77777777" w:rsidR="00AC36DA" w:rsidRDefault="00ED112E">
            <w:r>
              <w:rPr>
                <w:rFonts w:ascii="Arial" w:eastAsia="Arial" w:hAnsi="Arial" w:cs="Arial"/>
                <w:sz w:val="22"/>
                <w:szCs w:val="22"/>
              </w:rPr>
              <w:t>N/A.</w:t>
            </w:r>
          </w:p>
        </w:tc>
      </w:tr>
      <w:tr w:rsidR="00AC36DA" w14:paraId="750D1C86" w14:textId="77777777" w:rsidTr="794DC8AE">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215" w14:textId="77777777" w:rsidR="00AC36DA" w:rsidRDefault="00ED112E">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216" w14:textId="77777777" w:rsidR="00AC36DA" w:rsidRDefault="794DC8AE" w:rsidP="794DC8AE">
            <w:pPr>
              <w:rPr>
                <w:rFonts w:ascii="Arial" w:eastAsia="Arial" w:hAnsi="Arial" w:cs="Arial"/>
                <w:color w:val="00B050"/>
                <w:sz w:val="24"/>
                <w:szCs w:val="24"/>
                <w:lang w:val="en-US"/>
              </w:rPr>
            </w:pPr>
            <w:r w:rsidRPr="794DC8AE">
              <w:rPr>
                <w:rFonts w:ascii="Arial" w:eastAsia="Arial" w:hAnsi="Arial" w:cs="Arial"/>
                <w:color w:val="00B050"/>
                <w:sz w:val="22"/>
                <w:szCs w:val="22"/>
                <w:lang w:val="en-US"/>
              </w:rPr>
              <w:t>What counts as ‘sensitive’ will differ between cultures. Any information on behaviour that is not in accordance with cultural norms would count as sensitive personal data.</w:t>
            </w:r>
          </w:p>
          <w:p w14:paraId="00000217" w14:textId="77777777" w:rsidR="00AC36DA" w:rsidRDefault="00AC36DA">
            <w:pPr>
              <w:rPr>
                <w:rFonts w:ascii="Arial" w:eastAsia="Arial" w:hAnsi="Arial" w:cs="Arial"/>
                <w:sz w:val="22"/>
                <w:szCs w:val="22"/>
              </w:rPr>
            </w:pPr>
          </w:p>
          <w:p w14:paraId="00000218" w14:textId="77777777" w:rsidR="00AC36DA" w:rsidRDefault="00AC36DA">
            <w:pPr>
              <w:rPr>
                <w:rFonts w:ascii="Arial" w:eastAsia="Arial" w:hAnsi="Arial" w:cs="Arial"/>
                <w:sz w:val="22"/>
                <w:szCs w:val="22"/>
              </w:rPr>
            </w:pPr>
          </w:p>
          <w:p w14:paraId="00000219" w14:textId="77777777" w:rsidR="00AC36DA" w:rsidRDefault="00AC36DA">
            <w:pPr>
              <w:rPr>
                <w:rFonts w:ascii="Arial" w:eastAsia="Arial" w:hAnsi="Arial" w:cs="Arial"/>
                <w:sz w:val="22"/>
                <w:szCs w:val="22"/>
              </w:rPr>
            </w:pPr>
          </w:p>
          <w:p w14:paraId="0000021A" w14:textId="77777777" w:rsidR="00AC36DA" w:rsidRDefault="00ED112E">
            <w:r>
              <w:rPr>
                <w:rFonts w:ascii="Arial" w:eastAsia="Arial" w:hAnsi="Arial" w:cs="Arial"/>
                <w:i/>
                <w:iCs/>
                <w:color w:val="808080"/>
                <w:sz w:val="18"/>
                <w:szCs w:val="18"/>
              </w:rPr>
              <w:t>(this box should expand as you type)</w:t>
            </w:r>
          </w:p>
        </w:tc>
      </w:tr>
    </w:tbl>
    <w:p w14:paraId="0000021D" w14:textId="77777777" w:rsidR="00AC36DA" w:rsidRDefault="00AC36DA"/>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C36DA" w14:paraId="1E938CCB" w14:textId="77777777" w:rsidTr="794DC8AE">
        <w:trPr>
          <w:trHeight w:val="439"/>
        </w:trPr>
        <w:tc>
          <w:tcPr>
            <w:tcW w:w="562" w:type="dxa"/>
            <w:shd w:val="clear" w:color="auto" w:fill="F2F2F2" w:themeFill="background1" w:themeFillShade="F2"/>
            <w:vAlign w:val="center"/>
          </w:tcPr>
          <w:p w14:paraId="0000021E" w14:textId="77777777" w:rsidR="00AC36DA" w:rsidRDefault="00AC36DA">
            <w:pPr>
              <w:jc w:val="center"/>
              <w:rPr>
                <w:rFonts w:ascii="Arial" w:eastAsia="Arial" w:hAnsi="Arial" w:cs="Arial"/>
                <w:sz w:val="22"/>
                <w:szCs w:val="22"/>
              </w:rPr>
            </w:pPr>
          </w:p>
        </w:tc>
        <w:tc>
          <w:tcPr>
            <w:tcW w:w="7905" w:type="dxa"/>
            <w:shd w:val="clear" w:color="auto" w:fill="F2F2F2" w:themeFill="background1" w:themeFillShade="F2"/>
          </w:tcPr>
          <w:p w14:paraId="0000021F" w14:textId="77777777" w:rsidR="00AC36DA" w:rsidRDefault="00ED112E">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0000220"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hemeFill="background1" w:themeFillShade="F2"/>
          </w:tcPr>
          <w:p w14:paraId="00000221"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r>
      <w:tr w:rsidR="00AC36DA" w14:paraId="2D22B8AD" w14:textId="77777777" w:rsidTr="794DC8AE">
        <w:trPr>
          <w:trHeight w:val="439"/>
        </w:trPr>
        <w:tc>
          <w:tcPr>
            <w:tcW w:w="562" w:type="dxa"/>
            <w:shd w:val="clear" w:color="auto" w:fill="F2F2F2" w:themeFill="background1" w:themeFillShade="F2"/>
            <w:vAlign w:val="center"/>
          </w:tcPr>
          <w:p w14:paraId="00000222" w14:textId="77777777" w:rsidR="00AC36DA" w:rsidRDefault="00ED112E">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themeFill="background1" w:themeFillShade="F2"/>
            <w:vAlign w:val="center"/>
          </w:tcPr>
          <w:p w14:paraId="00000223"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Manual files (i.e. in paper form)?</w:t>
            </w:r>
          </w:p>
        </w:tc>
        <w:tc>
          <w:tcPr>
            <w:tcW w:w="992" w:type="dxa"/>
            <w:shd w:val="clear" w:color="auto" w:fill="BFBFBF" w:themeFill="background1" w:themeFillShade="BF"/>
          </w:tcPr>
          <w:p w14:paraId="0000022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2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C68981F" w14:textId="77777777" w:rsidTr="794DC8AE">
        <w:trPr>
          <w:trHeight w:val="403"/>
        </w:trPr>
        <w:tc>
          <w:tcPr>
            <w:tcW w:w="562" w:type="dxa"/>
            <w:shd w:val="clear" w:color="auto" w:fill="F2F2F2" w:themeFill="background1" w:themeFillShade="F2"/>
            <w:vAlign w:val="center"/>
          </w:tcPr>
          <w:p w14:paraId="00000226" w14:textId="77777777" w:rsidR="00AC36DA" w:rsidRDefault="00ED112E">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themeFill="background1" w:themeFillShade="F2"/>
            <w:vAlign w:val="center"/>
          </w:tcPr>
          <w:p w14:paraId="0000022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University computers?</w:t>
            </w:r>
          </w:p>
        </w:tc>
        <w:tc>
          <w:tcPr>
            <w:tcW w:w="992" w:type="dxa"/>
            <w:shd w:val="clear" w:color="auto" w:fill="BFBFBF" w:themeFill="background1" w:themeFillShade="BF"/>
          </w:tcPr>
          <w:p w14:paraId="0000022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2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2B9EA0F9" w14:textId="77777777" w:rsidTr="794DC8AE">
        <w:trPr>
          <w:trHeight w:val="439"/>
        </w:trPr>
        <w:tc>
          <w:tcPr>
            <w:tcW w:w="562" w:type="dxa"/>
            <w:shd w:val="clear" w:color="auto" w:fill="F2F2F2" w:themeFill="background1" w:themeFillShade="F2"/>
            <w:vAlign w:val="center"/>
          </w:tcPr>
          <w:p w14:paraId="0000022A" w14:textId="77777777" w:rsidR="00AC36DA" w:rsidRDefault="00ED112E">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themeFill="background1" w:themeFillShade="F2"/>
            <w:vAlign w:val="center"/>
          </w:tcPr>
          <w:p w14:paraId="0000022B" w14:textId="77777777" w:rsidR="00AC36DA" w:rsidRDefault="00ED112E">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hemeFill="background1" w:themeFillShade="BF"/>
          </w:tcPr>
          <w:p w14:paraId="0000022C"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2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616A41C" w14:textId="77777777" w:rsidTr="794DC8AE">
        <w:trPr>
          <w:trHeight w:val="403"/>
        </w:trPr>
        <w:tc>
          <w:tcPr>
            <w:tcW w:w="562" w:type="dxa"/>
            <w:shd w:val="clear" w:color="auto" w:fill="F2F2F2" w:themeFill="background1" w:themeFillShade="F2"/>
            <w:vAlign w:val="center"/>
          </w:tcPr>
          <w:p w14:paraId="0000022E" w14:textId="77777777" w:rsidR="00AC36DA" w:rsidRDefault="00ED112E">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themeFill="background1" w:themeFillShade="F2"/>
            <w:vAlign w:val="center"/>
          </w:tcPr>
          <w:p w14:paraId="0000022F" w14:textId="77777777" w:rsidR="00AC36DA" w:rsidRDefault="00ED112E">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hemeFill="background1" w:themeFillShade="BF"/>
          </w:tcPr>
          <w:p w14:paraId="00000230"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31"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557CE082" w14:textId="77777777" w:rsidTr="794DC8AE">
        <w:trPr>
          <w:trHeight w:val="403"/>
        </w:trPr>
        <w:tc>
          <w:tcPr>
            <w:tcW w:w="562" w:type="dxa"/>
            <w:shd w:val="clear" w:color="auto" w:fill="F2F2F2" w:themeFill="background1" w:themeFillShade="F2"/>
            <w:vAlign w:val="center"/>
          </w:tcPr>
          <w:p w14:paraId="00000232" w14:textId="77777777" w:rsidR="00AC36DA" w:rsidRDefault="00ED112E">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themeFill="background1" w:themeFillShade="F2"/>
            <w:vAlign w:val="center"/>
          </w:tcPr>
          <w:p w14:paraId="00000233"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Laptop computers/ CDs/ Portable disk-drives/ memory sticks?</w:t>
            </w:r>
          </w:p>
        </w:tc>
        <w:tc>
          <w:tcPr>
            <w:tcW w:w="992" w:type="dxa"/>
            <w:shd w:val="clear" w:color="auto" w:fill="BFBFBF" w:themeFill="background1" w:themeFillShade="BF"/>
          </w:tcPr>
          <w:p w14:paraId="00000234"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35"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770623B4" w14:textId="77777777" w:rsidTr="794DC8AE">
        <w:trPr>
          <w:trHeight w:val="403"/>
        </w:trPr>
        <w:tc>
          <w:tcPr>
            <w:tcW w:w="562" w:type="dxa"/>
            <w:shd w:val="clear" w:color="auto" w:fill="F2F2F2" w:themeFill="background1" w:themeFillShade="F2"/>
            <w:vAlign w:val="center"/>
          </w:tcPr>
          <w:p w14:paraId="00000236" w14:textId="77777777" w:rsidR="00AC36DA" w:rsidRDefault="00ED112E">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themeFill="background1" w:themeFillShade="F2"/>
            <w:vAlign w:val="center"/>
          </w:tcPr>
          <w:p w14:paraId="00000237" w14:textId="77777777" w:rsidR="00AC36DA" w:rsidRDefault="00ED112E">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hemeFill="background1" w:themeFillShade="BF"/>
          </w:tcPr>
          <w:p w14:paraId="00000238"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tcPr>
          <w:p w14:paraId="00000239"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7D01151" w14:textId="77777777" w:rsidTr="794DC8AE">
        <w:trPr>
          <w:trHeight w:val="403"/>
        </w:trPr>
        <w:tc>
          <w:tcPr>
            <w:tcW w:w="562" w:type="dxa"/>
            <w:shd w:val="clear" w:color="auto" w:fill="F2F2F2" w:themeFill="background1" w:themeFillShade="F2"/>
            <w:vAlign w:val="center"/>
          </w:tcPr>
          <w:p w14:paraId="0000023A" w14:textId="77777777" w:rsidR="00AC36DA" w:rsidRDefault="00ED112E">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hemeFill="background1" w:themeFillShade="F2"/>
          </w:tcPr>
          <w:p w14:paraId="0000023B" w14:textId="77777777" w:rsidR="00AC36DA" w:rsidRDefault="00ED112E">
            <w:pPr>
              <w:rPr>
                <w:rFonts w:ascii="Arial" w:eastAsia="Arial" w:hAnsi="Arial" w:cs="Arial"/>
                <w:sz w:val="22"/>
                <w:szCs w:val="22"/>
              </w:rPr>
            </w:pPr>
            <w:r>
              <w:rPr>
                <w:rFonts w:ascii="Arial" w:eastAsia="Arial" w:hAnsi="Arial" w:cs="Arial"/>
                <w:sz w:val="22"/>
                <w:szCs w:val="22"/>
              </w:rPr>
              <w:t>Other – specify:</w:t>
            </w:r>
          </w:p>
          <w:p w14:paraId="0000023C" w14:textId="77777777" w:rsidR="00AC36DA" w:rsidRDefault="00AC36DA">
            <w:pPr>
              <w:rPr>
                <w:rFonts w:ascii="Arial" w:eastAsia="Arial" w:hAnsi="Arial" w:cs="Arial"/>
                <w:sz w:val="22"/>
                <w:szCs w:val="22"/>
              </w:rPr>
            </w:pPr>
          </w:p>
        </w:tc>
        <w:tc>
          <w:tcPr>
            <w:tcW w:w="992" w:type="dxa"/>
            <w:shd w:val="clear" w:color="auto" w:fill="BFBFBF" w:themeFill="background1" w:themeFillShade="BF"/>
            <w:vAlign w:val="center"/>
          </w:tcPr>
          <w:p w14:paraId="0000023D"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3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1ADC0FB0" w14:textId="77777777" w:rsidTr="794DC8AE">
        <w:trPr>
          <w:trHeight w:val="1329"/>
        </w:trPr>
        <w:tc>
          <w:tcPr>
            <w:tcW w:w="562" w:type="dxa"/>
            <w:shd w:val="clear" w:color="auto" w:fill="F2F2F2" w:themeFill="background1" w:themeFillShade="F2"/>
            <w:vAlign w:val="center"/>
          </w:tcPr>
          <w:p w14:paraId="0000023F" w14:textId="77777777" w:rsidR="00AC36DA" w:rsidRDefault="00ED112E">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hemeFill="background1" w:themeFillShade="F2"/>
          </w:tcPr>
          <w:p w14:paraId="00000240" w14:textId="77777777" w:rsidR="00AC36DA" w:rsidRDefault="794DC8AE" w:rsidP="794DC8AE">
            <w:pPr>
              <w:rPr>
                <w:rFonts w:ascii="Arial" w:eastAsia="Arial" w:hAnsi="Arial" w:cs="Arial"/>
                <w:b/>
                <w:bCs/>
                <w:sz w:val="22"/>
                <w:szCs w:val="22"/>
                <w:lang w:val="en-US"/>
              </w:rPr>
            </w:pPr>
            <w:r w:rsidRPr="794DC8AE">
              <w:rPr>
                <w:rFonts w:ascii="Arial" w:eastAsia="Arial" w:hAnsi="Arial" w:cs="Arial"/>
                <w:sz w:val="22"/>
                <w:szCs w:val="22"/>
                <w:lang w:val="en-US"/>
              </w:rPr>
              <w:t xml:space="preserve">For all stored data, explain the measures in place to ensure the security of the data collected, data confidentiality, including details of backup procedures, </w:t>
            </w:r>
            <w:r w:rsidRPr="794DC8AE">
              <w:rPr>
                <w:rFonts w:ascii="Arial" w:eastAsia="Arial" w:hAnsi="Arial" w:cs="Arial"/>
                <w:sz w:val="22"/>
                <w:szCs w:val="22"/>
                <w:shd w:val="clear" w:color="auto" w:fill="F2F2F2"/>
                <w:lang w:val="en-US"/>
              </w:rPr>
              <w:t>password</w:t>
            </w:r>
            <w:r w:rsidRPr="794DC8AE">
              <w:rPr>
                <w:rFonts w:ascii="Arial" w:eastAsia="Arial" w:hAnsi="Arial" w:cs="Arial"/>
                <w:sz w:val="22"/>
                <w:szCs w:val="22"/>
                <w:lang w:val="en-US"/>
              </w:rPr>
              <w:t xml:space="preserve"> protection, encryption, anonymisation and pseudonymisation:</w:t>
            </w:r>
          </w:p>
          <w:p w14:paraId="00000241" w14:textId="77777777" w:rsidR="00AC36DA" w:rsidRDefault="00AC36DA"/>
        </w:tc>
      </w:tr>
      <w:tr w:rsidR="00AC36DA" w14:paraId="066DBBA8" w14:textId="77777777" w:rsidTr="794DC8AE">
        <w:trPr>
          <w:trHeight w:val="403"/>
        </w:trPr>
        <w:tc>
          <w:tcPr>
            <w:tcW w:w="562" w:type="dxa"/>
            <w:vAlign w:val="center"/>
          </w:tcPr>
          <w:p w14:paraId="00000244" w14:textId="77777777" w:rsidR="00AC36DA" w:rsidRDefault="00AC36DA">
            <w:pPr>
              <w:jc w:val="center"/>
              <w:rPr>
                <w:rFonts w:ascii="Arial" w:eastAsia="Arial" w:hAnsi="Arial" w:cs="Arial"/>
                <w:sz w:val="22"/>
                <w:szCs w:val="22"/>
              </w:rPr>
            </w:pPr>
          </w:p>
        </w:tc>
        <w:tc>
          <w:tcPr>
            <w:tcW w:w="9923" w:type="dxa"/>
            <w:gridSpan w:val="3"/>
          </w:tcPr>
          <w:p w14:paraId="00000245"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All framework code, logs and generated reports are stored on the researcher's personal home computer, which is password-protected and kept up to date. A backup copy of code and non-sensitive project files is kept in encrypted, password-protected University Office 365 (OneDrive) cloud storage, which is not shared with anyone outside the research team. As no personal or third-party data is collected, there is no participant data requiring anonymisation or pseudonymisation; the only data involved is technical scan/log output relating to the researcher's own private lab machines.</w:t>
            </w:r>
          </w:p>
          <w:p w14:paraId="00000246" w14:textId="77777777" w:rsidR="00AC36DA" w:rsidRDefault="00AC36DA">
            <w:pPr>
              <w:rPr>
                <w:rFonts w:ascii="Arial" w:eastAsia="Arial" w:hAnsi="Arial" w:cs="Arial"/>
                <w:sz w:val="22"/>
                <w:szCs w:val="22"/>
              </w:rPr>
            </w:pPr>
          </w:p>
          <w:p w14:paraId="00000247"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If possible, save your data on computers that are secure and regularly backed up. Many cloud services only provide GDPR-compliant storage for business customers. An example of suitable text is given below.</w:t>
            </w:r>
          </w:p>
          <w:p w14:paraId="00000248" w14:textId="77777777" w:rsidR="00AC36DA" w:rsidRDefault="00AC36DA">
            <w:pPr>
              <w:rPr>
                <w:rFonts w:ascii="Arial" w:eastAsia="Arial" w:hAnsi="Arial" w:cs="Arial"/>
                <w:sz w:val="22"/>
                <w:szCs w:val="22"/>
              </w:rPr>
            </w:pPr>
          </w:p>
          <w:p w14:paraId="00000249" w14:textId="77777777" w:rsidR="00AC36DA" w:rsidRDefault="00ED112E">
            <w:pPr>
              <w:rPr>
                <w:rFonts w:ascii="Arial" w:eastAsia="Arial" w:hAnsi="Arial" w:cs="Arial"/>
                <w:i/>
                <w:iCs/>
                <w:sz w:val="22"/>
                <w:szCs w:val="22"/>
              </w:rPr>
            </w:pPr>
            <w:r>
              <w:rPr>
                <w:rFonts w:ascii="Arial" w:eastAsia="Arial" w:hAnsi="Arial" w:cs="Arial"/>
                <w:i/>
                <w:iCs/>
                <w:sz w:val="22"/>
                <w:szCs w:val="22"/>
              </w:rPr>
              <w:t>All data will be kept in password protected cloud storage on the University Office 365 system which</w:t>
            </w:r>
          </w:p>
          <w:p w14:paraId="0000024A" w14:textId="77777777" w:rsidR="00AC36DA" w:rsidRDefault="00ED112E">
            <w:pPr>
              <w:rPr>
                <w:rFonts w:ascii="Arial" w:eastAsia="Arial" w:hAnsi="Arial" w:cs="Arial"/>
                <w:i/>
                <w:iCs/>
                <w:sz w:val="22"/>
                <w:szCs w:val="22"/>
              </w:rPr>
            </w:pPr>
            <w:r>
              <w:rPr>
                <w:rFonts w:ascii="Arial" w:eastAsia="Arial" w:hAnsi="Arial" w:cs="Arial"/>
                <w:i/>
                <w:iCs/>
                <w:sz w:val="22"/>
                <w:szCs w:val="22"/>
              </w:rPr>
              <w:t>will not be shared. Audio/visual data will be transcribed and would be shown to participants to</w:t>
            </w:r>
          </w:p>
          <w:p w14:paraId="0000024B" w14:textId="77777777" w:rsidR="00AC36DA" w:rsidRDefault="794DC8AE" w:rsidP="794DC8AE">
            <w:pPr>
              <w:rPr>
                <w:rFonts w:ascii="Arial" w:eastAsia="Arial" w:hAnsi="Arial" w:cs="Arial"/>
                <w:i/>
                <w:iCs/>
                <w:sz w:val="22"/>
                <w:szCs w:val="22"/>
                <w:lang w:val="en-US"/>
              </w:rPr>
            </w:pPr>
            <w:r w:rsidRPr="794DC8AE">
              <w:rPr>
                <w:rFonts w:ascii="Arial" w:eastAsia="Arial" w:hAnsi="Arial" w:cs="Arial"/>
                <w:i/>
                <w:iCs/>
                <w:sz w:val="22"/>
                <w:szCs w:val="22"/>
                <w:lang w:val="en-U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000024C" w14:textId="77777777" w:rsidR="00AC36DA" w:rsidRDefault="00AC36DA">
            <w:pPr>
              <w:rPr>
                <w:rFonts w:ascii="Arial" w:eastAsia="Arial" w:hAnsi="Arial" w:cs="Arial"/>
                <w:b/>
                <w:bCs/>
                <w:sz w:val="22"/>
                <w:szCs w:val="22"/>
              </w:rPr>
            </w:pPr>
          </w:p>
        </w:tc>
      </w:tr>
    </w:tbl>
    <w:p w14:paraId="0000024F" w14:textId="77777777" w:rsidR="00AC36DA" w:rsidRDefault="00AC36DA"/>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C36DA" w14:paraId="6373C92A" w14:textId="77777777" w:rsidTr="794DC8AE">
        <w:trPr>
          <w:trHeight w:val="439"/>
        </w:trPr>
        <w:tc>
          <w:tcPr>
            <w:tcW w:w="562" w:type="dxa"/>
            <w:shd w:val="clear" w:color="auto" w:fill="F2F2F2" w:themeFill="background1" w:themeFillShade="F2"/>
          </w:tcPr>
          <w:p w14:paraId="00000250" w14:textId="77777777" w:rsidR="00AC36DA" w:rsidRDefault="00AC36DA">
            <w:pPr>
              <w:rPr>
                <w:rFonts w:ascii="Arial" w:eastAsia="Arial" w:hAnsi="Arial" w:cs="Arial"/>
                <w:sz w:val="22"/>
                <w:szCs w:val="22"/>
              </w:rPr>
            </w:pPr>
          </w:p>
        </w:tc>
        <w:tc>
          <w:tcPr>
            <w:tcW w:w="9923" w:type="dxa"/>
            <w:gridSpan w:val="3"/>
            <w:shd w:val="clear" w:color="auto" w:fill="F2F2F2" w:themeFill="background1" w:themeFillShade="F2"/>
            <w:vAlign w:val="center"/>
          </w:tcPr>
          <w:p w14:paraId="00000251" w14:textId="77777777" w:rsidR="00AC36DA" w:rsidRDefault="00ED112E">
            <w:pPr>
              <w:rPr>
                <w:rFonts w:ascii="Arial" w:eastAsia="Arial" w:hAnsi="Arial" w:cs="Arial"/>
                <w:b/>
                <w:bCs/>
                <w:sz w:val="22"/>
                <w:szCs w:val="22"/>
              </w:rPr>
            </w:pPr>
            <w:r>
              <w:rPr>
                <w:rFonts w:ascii="Arial" w:eastAsia="Arial" w:hAnsi="Arial" w:cs="Arial"/>
                <w:b/>
                <w:bCs/>
                <w:sz w:val="22"/>
                <w:szCs w:val="22"/>
              </w:rPr>
              <w:t>Data Protection</w:t>
            </w:r>
          </w:p>
        </w:tc>
      </w:tr>
      <w:tr w:rsidR="00AC36DA" w14:paraId="78DC69FA" w14:textId="77777777" w:rsidTr="794DC8AE">
        <w:trPr>
          <w:trHeight w:val="439"/>
        </w:trPr>
        <w:tc>
          <w:tcPr>
            <w:tcW w:w="562" w:type="dxa"/>
            <w:shd w:val="clear" w:color="auto" w:fill="F2F2F2" w:themeFill="background1" w:themeFillShade="F2"/>
            <w:vAlign w:val="center"/>
          </w:tcPr>
          <w:p w14:paraId="00000254" w14:textId="77777777" w:rsidR="00AC36DA" w:rsidRDefault="00AC36DA">
            <w:pPr>
              <w:jc w:val="center"/>
              <w:rPr>
                <w:rFonts w:ascii="Arial" w:eastAsia="Arial" w:hAnsi="Arial" w:cs="Arial"/>
                <w:sz w:val="22"/>
                <w:szCs w:val="22"/>
              </w:rPr>
            </w:pPr>
          </w:p>
        </w:tc>
        <w:tc>
          <w:tcPr>
            <w:tcW w:w="7905" w:type="dxa"/>
            <w:shd w:val="clear" w:color="auto" w:fill="F2F2F2" w:themeFill="background1" w:themeFillShade="F2"/>
            <w:vAlign w:val="center"/>
          </w:tcPr>
          <w:p w14:paraId="00000255" w14:textId="77777777" w:rsidR="00AC36DA" w:rsidRDefault="00ED112E">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themeFill="background1" w:themeFillShade="F2"/>
            <w:vAlign w:val="center"/>
          </w:tcPr>
          <w:p w14:paraId="00000256"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hemeFill="background1" w:themeFillShade="F2"/>
            <w:vAlign w:val="center"/>
          </w:tcPr>
          <w:p w14:paraId="00000257"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r>
      <w:tr w:rsidR="00AC36DA" w14:paraId="28C72302" w14:textId="77777777" w:rsidTr="794DC8AE">
        <w:trPr>
          <w:trHeight w:val="439"/>
        </w:trPr>
        <w:tc>
          <w:tcPr>
            <w:tcW w:w="562" w:type="dxa"/>
            <w:shd w:val="clear" w:color="auto" w:fill="F2F2F2" w:themeFill="background1" w:themeFillShade="F2"/>
            <w:vAlign w:val="center"/>
          </w:tcPr>
          <w:p w14:paraId="00000258" w14:textId="77777777" w:rsidR="00AC36DA" w:rsidRDefault="00ED112E">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themeFill="background1" w:themeFillShade="F2"/>
            <w:vAlign w:val="center"/>
          </w:tcPr>
          <w:p w14:paraId="00000259" w14:textId="77777777" w:rsidR="00AC36DA" w:rsidRDefault="00ED112E">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themeFill="background1" w:themeFillShade="BF"/>
            <w:vAlign w:val="center"/>
          </w:tcPr>
          <w:p w14:paraId="0000025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5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24AD99CC" w14:textId="77777777" w:rsidTr="794DC8AE">
        <w:trPr>
          <w:trHeight w:val="403"/>
        </w:trPr>
        <w:tc>
          <w:tcPr>
            <w:tcW w:w="562" w:type="dxa"/>
            <w:shd w:val="clear" w:color="auto" w:fill="F2F2F2" w:themeFill="background1" w:themeFillShade="F2"/>
            <w:vAlign w:val="center"/>
          </w:tcPr>
          <w:p w14:paraId="0000025C" w14:textId="77777777" w:rsidR="00AC36DA" w:rsidRDefault="00ED112E">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themeFill="background1" w:themeFillShade="F2"/>
            <w:vAlign w:val="center"/>
          </w:tcPr>
          <w:p w14:paraId="0000025D"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Sharing of data with others at the University outside of the immediate research team?</w:t>
            </w:r>
          </w:p>
        </w:tc>
        <w:tc>
          <w:tcPr>
            <w:tcW w:w="992" w:type="dxa"/>
            <w:shd w:val="clear" w:color="auto" w:fill="BFBFBF" w:themeFill="background1" w:themeFillShade="BF"/>
            <w:vAlign w:val="center"/>
          </w:tcPr>
          <w:p w14:paraId="0000025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5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46EACC9A" w14:textId="77777777" w:rsidTr="794DC8AE">
        <w:trPr>
          <w:trHeight w:val="439"/>
        </w:trPr>
        <w:tc>
          <w:tcPr>
            <w:tcW w:w="562" w:type="dxa"/>
            <w:shd w:val="clear" w:color="auto" w:fill="F2F2F2" w:themeFill="background1" w:themeFillShade="F2"/>
            <w:vAlign w:val="center"/>
          </w:tcPr>
          <w:p w14:paraId="00000260" w14:textId="77777777" w:rsidR="00AC36DA" w:rsidRDefault="00ED112E">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themeFill="background1" w:themeFillShade="F2"/>
            <w:vAlign w:val="center"/>
          </w:tcPr>
          <w:p w14:paraId="00000261"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Sharing of data with other organisations?</w:t>
            </w:r>
          </w:p>
        </w:tc>
        <w:tc>
          <w:tcPr>
            <w:tcW w:w="992" w:type="dxa"/>
            <w:shd w:val="clear" w:color="auto" w:fill="BFBFBF" w:themeFill="background1" w:themeFillShade="BF"/>
            <w:vAlign w:val="center"/>
          </w:tcPr>
          <w:p w14:paraId="00000262"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63"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3D98AF4A" w14:textId="77777777" w:rsidTr="794DC8AE">
        <w:trPr>
          <w:trHeight w:val="403"/>
        </w:trPr>
        <w:tc>
          <w:tcPr>
            <w:tcW w:w="562" w:type="dxa"/>
            <w:shd w:val="clear" w:color="auto" w:fill="F2F2F2" w:themeFill="background1" w:themeFillShade="F2"/>
            <w:vAlign w:val="center"/>
          </w:tcPr>
          <w:p w14:paraId="00000264" w14:textId="77777777" w:rsidR="00AC36DA" w:rsidRDefault="00ED112E">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themeFill="background1" w:themeFillShade="F2"/>
            <w:vAlign w:val="center"/>
          </w:tcPr>
          <w:p w14:paraId="00000265"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Export of data outside the UK or importing of data from outside the UK?</w:t>
            </w:r>
          </w:p>
        </w:tc>
        <w:tc>
          <w:tcPr>
            <w:tcW w:w="992" w:type="dxa"/>
            <w:shd w:val="clear" w:color="auto" w:fill="BFBFBF" w:themeFill="background1" w:themeFillShade="BF"/>
            <w:vAlign w:val="center"/>
          </w:tcPr>
          <w:p w14:paraId="00000266"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67"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69CA4371" w14:textId="77777777" w:rsidTr="794DC8AE">
        <w:trPr>
          <w:trHeight w:val="403"/>
        </w:trPr>
        <w:tc>
          <w:tcPr>
            <w:tcW w:w="562" w:type="dxa"/>
            <w:shd w:val="clear" w:color="auto" w:fill="F2F2F2" w:themeFill="background1" w:themeFillShade="F2"/>
            <w:vAlign w:val="center"/>
          </w:tcPr>
          <w:p w14:paraId="00000268" w14:textId="77777777" w:rsidR="00AC36DA" w:rsidRDefault="00ED112E">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themeFill="background1" w:themeFillShade="F2"/>
            <w:vAlign w:val="center"/>
          </w:tcPr>
          <w:p w14:paraId="00000269"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Use of personal addresses, postcodes, faxes, emails or telephone numbers?</w:t>
            </w:r>
          </w:p>
        </w:tc>
        <w:tc>
          <w:tcPr>
            <w:tcW w:w="992" w:type="dxa"/>
            <w:shd w:val="clear" w:color="auto" w:fill="BFBFBF" w:themeFill="background1" w:themeFillShade="BF"/>
            <w:vAlign w:val="center"/>
          </w:tcPr>
          <w:p w14:paraId="0000026A"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6B"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61956E0B" w14:textId="77777777" w:rsidTr="794DC8AE">
        <w:trPr>
          <w:trHeight w:val="403"/>
        </w:trPr>
        <w:tc>
          <w:tcPr>
            <w:tcW w:w="562" w:type="dxa"/>
            <w:shd w:val="clear" w:color="auto" w:fill="F2F2F2" w:themeFill="background1" w:themeFillShade="F2"/>
            <w:vAlign w:val="center"/>
          </w:tcPr>
          <w:p w14:paraId="0000026C" w14:textId="77777777" w:rsidR="00AC36DA" w:rsidRDefault="00ED112E">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themeFill="background1" w:themeFillShade="F2"/>
            <w:vAlign w:val="center"/>
          </w:tcPr>
          <w:p w14:paraId="0000026D" w14:textId="77777777" w:rsidR="00AC36DA" w:rsidRDefault="00ED112E">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0000026E"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hemeFill="background1" w:themeFillShade="BF"/>
            <w:vAlign w:val="center"/>
          </w:tcPr>
          <w:p w14:paraId="0000026F" w14:textId="77777777" w:rsidR="00AC36DA" w:rsidRDefault="00ED112E">
            <w:pPr>
              <w:jc w:val="center"/>
              <w:rPr>
                <w:rFonts w:ascii="Arial" w:eastAsia="Arial" w:hAnsi="Arial" w:cs="Arial"/>
                <w:sz w:val="22"/>
                <w:szCs w:val="22"/>
              </w:rPr>
            </w:pPr>
            <w:r>
              <w:rPr>
                <w:rFonts w:ascii="MS Gothic" w:eastAsia="MS Gothic" w:hAnsi="MS Gothic" w:cs="MS Gothic"/>
                <w:b/>
                <w:bCs/>
                <w:sz w:val="22"/>
                <w:szCs w:val="22"/>
              </w:rPr>
              <w:t>☒</w:t>
            </w:r>
          </w:p>
        </w:tc>
      </w:tr>
      <w:tr w:rsidR="00AC36DA" w14:paraId="059B2D28" w14:textId="77777777" w:rsidTr="794DC8AE">
        <w:trPr>
          <w:trHeight w:val="403"/>
        </w:trPr>
        <w:tc>
          <w:tcPr>
            <w:tcW w:w="562" w:type="dxa"/>
            <w:shd w:val="clear" w:color="auto" w:fill="F2F2F2" w:themeFill="background1" w:themeFillShade="F2"/>
            <w:vAlign w:val="center"/>
          </w:tcPr>
          <w:p w14:paraId="00000270" w14:textId="77777777" w:rsidR="00AC36DA" w:rsidRDefault="00ED112E">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themeFill="background1" w:themeFillShade="F2"/>
            <w:vAlign w:val="center"/>
          </w:tcPr>
          <w:p w14:paraId="00000271" w14:textId="77777777" w:rsidR="00AC36DA" w:rsidRDefault="794DC8AE" w:rsidP="794DC8AE">
            <w:pPr>
              <w:spacing w:before="120" w:after="120"/>
              <w:rPr>
                <w:rFonts w:ascii="Arial" w:eastAsia="Arial" w:hAnsi="Arial" w:cs="Arial"/>
                <w:sz w:val="22"/>
                <w:szCs w:val="22"/>
                <w:lang w:val="en-US"/>
              </w:rPr>
            </w:pPr>
            <w:r w:rsidRPr="794DC8AE">
              <w:rPr>
                <w:rFonts w:ascii="Arial" w:eastAsia="Arial" w:hAnsi="Arial" w:cs="Arial"/>
                <w:sz w:val="22"/>
                <w:szCs w:val="22"/>
                <w:lang w:val="en-US"/>
              </w:rPr>
              <w:t>If YES</w:t>
            </w:r>
            <w:r w:rsidRPr="794DC8AE">
              <w:rPr>
                <w:rFonts w:ascii="Arial" w:eastAsia="Arial" w:hAnsi="Arial" w:cs="Arial"/>
                <w:b/>
                <w:bCs/>
                <w:sz w:val="22"/>
                <w:szCs w:val="22"/>
                <w:lang w:val="en-US"/>
              </w:rPr>
              <w:t xml:space="preserve"> </w:t>
            </w:r>
            <w:r w:rsidRPr="794DC8AE">
              <w:rPr>
                <w:rFonts w:ascii="Arial" w:eastAsia="Arial" w:hAnsi="Arial" w:cs="Arial"/>
                <w:sz w:val="22"/>
                <w:szCs w:val="22"/>
                <w:lang w:val="en-US"/>
              </w:rPr>
              <w:t>to any question, please provide full details, explaining how this will be conducted in accordance with the GDPR and Data Protection Act (2018) (and/or any international equivalent):</w:t>
            </w:r>
          </w:p>
          <w:p w14:paraId="00000272" w14:textId="77777777" w:rsidR="00AC36DA" w:rsidRDefault="00AC36DA"/>
        </w:tc>
      </w:tr>
      <w:tr w:rsidR="00AC36DA" w14:paraId="197A00D3" w14:textId="77777777" w:rsidTr="794DC8AE">
        <w:trPr>
          <w:trHeight w:val="403"/>
        </w:trPr>
        <w:tc>
          <w:tcPr>
            <w:tcW w:w="562" w:type="dxa"/>
            <w:vAlign w:val="center"/>
          </w:tcPr>
          <w:p w14:paraId="00000275" w14:textId="77777777" w:rsidR="00AC36DA" w:rsidRDefault="00AC36DA">
            <w:pPr>
              <w:jc w:val="center"/>
              <w:rPr>
                <w:rFonts w:ascii="Arial" w:eastAsia="Arial" w:hAnsi="Arial" w:cs="Arial"/>
                <w:sz w:val="22"/>
                <w:szCs w:val="22"/>
              </w:rPr>
            </w:pPr>
          </w:p>
        </w:tc>
        <w:tc>
          <w:tcPr>
            <w:tcW w:w="9923" w:type="dxa"/>
            <w:gridSpan w:val="3"/>
            <w:vAlign w:val="center"/>
          </w:tcPr>
          <w:p w14:paraId="00000276" w14:textId="77777777" w:rsidR="00AC36DA" w:rsidRDefault="00ED112E">
            <w:r>
              <w:rPr>
                <w:rFonts w:ascii="Arial" w:eastAsia="Arial" w:hAnsi="Arial" w:cs="Arial"/>
                <w:sz w:val="22"/>
                <w:szCs w:val="22"/>
              </w:rPr>
              <w:t>Not applicable - the research activity does not involve personal data, and no research data is transferred outside the researcher's own devices and University-provided cloud storage.</w:t>
            </w:r>
          </w:p>
          <w:p w14:paraId="00000277" w14:textId="77777777" w:rsidR="00AC36DA" w:rsidRDefault="00AC36DA">
            <w:pPr>
              <w:rPr>
                <w:rFonts w:ascii="Arial" w:eastAsia="Arial" w:hAnsi="Arial" w:cs="Arial"/>
                <w:color w:val="00B050"/>
                <w:sz w:val="22"/>
                <w:szCs w:val="22"/>
              </w:rPr>
            </w:pPr>
          </w:p>
          <w:p w14:paraId="00000278"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This includes data such as drafts of your thesis as well as experimental or survey data. An example of suitable text is given below.</w:t>
            </w:r>
          </w:p>
          <w:p w14:paraId="00000279" w14:textId="77777777" w:rsidR="00AC36DA" w:rsidRDefault="00AC36DA">
            <w:pPr>
              <w:rPr>
                <w:rFonts w:ascii="Arial" w:eastAsia="Arial" w:hAnsi="Arial" w:cs="Arial"/>
                <w:sz w:val="22"/>
                <w:szCs w:val="22"/>
              </w:rPr>
            </w:pPr>
          </w:p>
          <w:p w14:paraId="0000027A" w14:textId="77777777" w:rsidR="00AC36DA" w:rsidRDefault="794DC8AE" w:rsidP="794DC8AE">
            <w:pPr>
              <w:rPr>
                <w:rFonts w:ascii="Arial" w:eastAsia="Arial" w:hAnsi="Arial" w:cs="Arial"/>
                <w:sz w:val="22"/>
                <w:szCs w:val="22"/>
                <w:lang w:val="en-US"/>
              </w:rPr>
            </w:pPr>
            <w:r w:rsidRPr="794DC8AE">
              <w:rPr>
                <w:rFonts w:ascii="Arial" w:eastAsia="Arial" w:hAnsi="Arial" w:cs="Arial"/>
                <w:i/>
                <w:iCs/>
                <w:sz w:val="22"/>
                <w:szCs w:val="22"/>
                <w:lang w:val="en-US"/>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000027B" w14:textId="77777777" w:rsidR="00AC36DA" w:rsidRDefault="00AC36DA"/>
        </w:tc>
      </w:tr>
      <w:tr w:rsidR="00AC36DA" w14:paraId="0CA61CCC" w14:textId="77777777" w:rsidTr="794DC8AE">
        <w:trPr>
          <w:trHeight w:val="403"/>
        </w:trPr>
        <w:tc>
          <w:tcPr>
            <w:tcW w:w="562" w:type="dxa"/>
            <w:shd w:val="clear" w:color="auto" w:fill="F2F2F2" w:themeFill="background1" w:themeFillShade="F2"/>
            <w:vAlign w:val="center"/>
          </w:tcPr>
          <w:p w14:paraId="0000027E" w14:textId="77777777" w:rsidR="00AC36DA" w:rsidRDefault="00ED112E">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themeFill="background1" w:themeFillShade="F2"/>
            <w:vAlign w:val="center"/>
          </w:tcPr>
          <w:p w14:paraId="0000027F" w14:textId="77777777" w:rsidR="00AC36DA" w:rsidRDefault="00ED112E">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p w14:paraId="00000280" w14:textId="77777777" w:rsidR="00AC36DA" w:rsidRDefault="00AC36DA"/>
        </w:tc>
      </w:tr>
      <w:tr w:rsidR="00AC36DA" w14:paraId="1DFB72B6" w14:textId="77777777" w:rsidTr="794DC8AE">
        <w:trPr>
          <w:trHeight w:val="403"/>
        </w:trPr>
        <w:tc>
          <w:tcPr>
            <w:tcW w:w="562" w:type="dxa"/>
            <w:vAlign w:val="center"/>
          </w:tcPr>
          <w:p w14:paraId="00000283" w14:textId="77777777" w:rsidR="00AC36DA" w:rsidRDefault="00AC36DA">
            <w:pPr>
              <w:jc w:val="center"/>
              <w:rPr>
                <w:rFonts w:ascii="Arial" w:eastAsia="Arial" w:hAnsi="Arial" w:cs="Arial"/>
                <w:sz w:val="22"/>
                <w:szCs w:val="22"/>
              </w:rPr>
            </w:pPr>
          </w:p>
        </w:tc>
        <w:tc>
          <w:tcPr>
            <w:tcW w:w="9923" w:type="dxa"/>
            <w:gridSpan w:val="3"/>
            <w:vAlign w:val="center"/>
          </w:tcPr>
          <w:p w14:paraId="00000284" w14:textId="77777777" w:rsidR="00AC36DA" w:rsidRDefault="794DC8AE">
            <w:r w:rsidRPr="794DC8AE">
              <w:rPr>
                <w:rFonts w:ascii="Arial" w:eastAsia="Arial" w:hAnsi="Arial" w:cs="Arial"/>
                <w:sz w:val="22"/>
                <w:szCs w:val="22"/>
                <w:lang w:val="en-US"/>
              </w:rPr>
              <w:t>The principal researcher (Aryan Kamleshbhai Patel) and the project supervisor (Anees Baqir), for supervision and academic review purposes.</w:t>
            </w:r>
          </w:p>
          <w:p w14:paraId="00000285" w14:textId="77777777" w:rsidR="00AC36DA" w:rsidRDefault="00AC36DA">
            <w:pPr>
              <w:rPr>
                <w:rFonts w:ascii="Arial" w:eastAsia="Arial" w:hAnsi="Arial" w:cs="Arial"/>
                <w:sz w:val="22"/>
                <w:szCs w:val="22"/>
              </w:rPr>
            </w:pPr>
          </w:p>
          <w:p w14:paraId="00000286" w14:textId="77777777" w:rsidR="00AC36DA" w:rsidRDefault="794DC8AE" w:rsidP="794DC8AE">
            <w:pPr>
              <w:rPr>
                <w:rFonts w:ascii="Arial" w:eastAsia="Arial" w:hAnsi="Arial" w:cs="Arial"/>
                <w:sz w:val="24"/>
                <w:szCs w:val="24"/>
                <w:lang w:val="en-US"/>
              </w:rPr>
            </w:pPr>
            <w:r w:rsidRPr="794DC8AE">
              <w:rPr>
                <w:rFonts w:ascii="Arial" w:eastAsia="Arial" w:hAnsi="Arial" w:cs="Arial"/>
                <w:sz w:val="22"/>
                <w:szCs w:val="22"/>
                <w:lang w:val="en-US"/>
              </w:rPr>
              <w:t>Normally the principal researcher, possibly also the supervisor and, if the project has an industrial partner, a representative of that partner. Possibly also external examiner or second marker?</w:t>
            </w:r>
          </w:p>
          <w:p w14:paraId="00000287" w14:textId="77777777" w:rsidR="00AC36DA" w:rsidRDefault="00AC36DA">
            <w:pPr>
              <w:rPr>
                <w:rFonts w:ascii="Arial" w:eastAsia="Arial" w:hAnsi="Arial" w:cs="Arial"/>
                <w:sz w:val="22"/>
                <w:szCs w:val="22"/>
              </w:rPr>
            </w:pPr>
          </w:p>
        </w:tc>
      </w:tr>
      <w:tr w:rsidR="00AC36DA" w14:paraId="189B8F14" w14:textId="77777777" w:rsidTr="794DC8AE">
        <w:trPr>
          <w:trHeight w:val="403"/>
        </w:trPr>
        <w:tc>
          <w:tcPr>
            <w:tcW w:w="562" w:type="dxa"/>
            <w:shd w:val="clear" w:color="auto" w:fill="F2F2F2" w:themeFill="background1" w:themeFillShade="F2"/>
            <w:vAlign w:val="center"/>
          </w:tcPr>
          <w:p w14:paraId="0000028A" w14:textId="77777777" w:rsidR="00AC36DA" w:rsidRDefault="00ED112E">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hemeFill="background1" w:themeFillShade="F2"/>
          </w:tcPr>
          <w:p w14:paraId="0000028B" w14:textId="77777777" w:rsidR="00AC36DA" w:rsidRDefault="00ED112E">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p w14:paraId="0000028C" w14:textId="77777777" w:rsidR="00AC36DA" w:rsidRDefault="00AC36DA"/>
        </w:tc>
      </w:tr>
      <w:tr w:rsidR="00AC36DA" w14:paraId="35ECFCDF" w14:textId="77777777" w:rsidTr="794DC8AE">
        <w:trPr>
          <w:trHeight w:val="403"/>
        </w:trPr>
        <w:tc>
          <w:tcPr>
            <w:tcW w:w="562" w:type="dxa"/>
            <w:vAlign w:val="center"/>
          </w:tcPr>
          <w:p w14:paraId="0000028F" w14:textId="77777777" w:rsidR="00AC36DA" w:rsidRDefault="00AC36DA">
            <w:pPr>
              <w:jc w:val="center"/>
              <w:rPr>
                <w:rFonts w:ascii="Arial" w:eastAsia="Arial" w:hAnsi="Arial" w:cs="Arial"/>
                <w:sz w:val="22"/>
                <w:szCs w:val="22"/>
              </w:rPr>
            </w:pPr>
          </w:p>
        </w:tc>
        <w:tc>
          <w:tcPr>
            <w:tcW w:w="9923" w:type="dxa"/>
            <w:gridSpan w:val="3"/>
          </w:tcPr>
          <w:p w14:paraId="00000290" w14:textId="77777777" w:rsidR="00AC36DA" w:rsidRDefault="00ED112E">
            <w:r>
              <w:rPr>
                <w:rFonts w:ascii="Arial" w:eastAsia="Arial" w:hAnsi="Arial" w:cs="Arial"/>
                <w:sz w:val="22"/>
                <w:szCs w:val="22"/>
              </w:rPr>
              <w:t>The principal researcher, Aryan Kamleshbhai Patel.</w:t>
            </w:r>
          </w:p>
          <w:p w14:paraId="00000291" w14:textId="77777777" w:rsidR="00AC36DA" w:rsidRDefault="00AC36DA">
            <w:pPr>
              <w:rPr>
                <w:rFonts w:ascii="Arial" w:eastAsia="Arial" w:hAnsi="Arial" w:cs="Arial"/>
              </w:rPr>
            </w:pPr>
          </w:p>
          <w:p w14:paraId="00000292" w14:textId="77777777" w:rsidR="00AC36DA" w:rsidRDefault="00ED112E">
            <w:pPr>
              <w:rPr>
                <w:rFonts w:ascii="Arial" w:eastAsia="Arial" w:hAnsi="Arial" w:cs="Arial"/>
                <w:sz w:val="22"/>
                <w:szCs w:val="22"/>
              </w:rPr>
            </w:pPr>
            <w:r>
              <w:rPr>
                <w:rFonts w:ascii="Arial" w:eastAsia="Arial" w:hAnsi="Arial" w:cs="Arial"/>
              </w:rPr>
              <w:t>Usually the principal researcher.</w:t>
            </w:r>
          </w:p>
          <w:p w14:paraId="00000293" w14:textId="77777777" w:rsidR="00AC36DA" w:rsidRDefault="00AC36DA">
            <w:pPr>
              <w:rPr>
                <w:rFonts w:ascii="Arial" w:eastAsia="Arial" w:hAnsi="Arial" w:cs="Arial"/>
                <w:sz w:val="22"/>
                <w:szCs w:val="22"/>
              </w:rPr>
            </w:pPr>
          </w:p>
        </w:tc>
      </w:tr>
      <w:tr w:rsidR="00AC36DA" w14:paraId="7F39502F" w14:textId="77777777" w:rsidTr="794DC8AE">
        <w:trPr>
          <w:trHeight w:val="403"/>
        </w:trPr>
        <w:tc>
          <w:tcPr>
            <w:tcW w:w="562" w:type="dxa"/>
            <w:shd w:val="clear" w:color="auto" w:fill="F2F2F2" w:themeFill="background1" w:themeFillShade="F2"/>
            <w:vAlign w:val="center"/>
          </w:tcPr>
          <w:p w14:paraId="00000296" w14:textId="77777777" w:rsidR="00AC36DA" w:rsidRDefault="00ED112E">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hemeFill="background1" w:themeFillShade="F2"/>
          </w:tcPr>
          <w:p w14:paraId="00000297" w14:textId="77777777" w:rsidR="00AC36DA" w:rsidRDefault="00ED112E">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p w14:paraId="00000298" w14:textId="77777777" w:rsidR="00AC36DA" w:rsidRDefault="00AC36DA"/>
        </w:tc>
      </w:tr>
      <w:tr w:rsidR="00AC36DA" w14:paraId="63BA0EAB" w14:textId="77777777" w:rsidTr="794DC8AE">
        <w:trPr>
          <w:trHeight w:val="403"/>
        </w:trPr>
        <w:tc>
          <w:tcPr>
            <w:tcW w:w="562" w:type="dxa"/>
            <w:vAlign w:val="center"/>
          </w:tcPr>
          <w:p w14:paraId="0000029B" w14:textId="77777777" w:rsidR="00AC36DA" w:rsidRDefault="00AC36DA">
            <w:pPr>
              <w:jc w:val="center"/>
              <w:rPr>
                <w:rFonts w:ascii="Arial" w:eastAsia="Arial" w:hAnsi="Arial" w:cs="Arial"/>
                <w:sz w:val="22"/>
                <w:szCs w:val="22"/>
              </w:rPr>
            </w:pPr>
          </w:p>
        </w:tc>
        <w:tc>
          <w:tcPr>
            <w:tcW w:w="9923" w:type="dxa"/>
            <w:gridSpan w:val="3"/>
          </w:tcPr>
          <w:p w14:paraId="0000029C" w14:textId="77777777" w:rsidR="00AC36DA" w:rsidRDefault="794DC8AE">
            <w:r w:rsidRPr="794DC8AE">
              <w:rPr>
                <w:rFonts w:ascii="Arial" w:eastAsia="Arial" w:hAnsi="Arial" w:cs="Arial"/>
                <w:sz w:val="22"/>
                <w:szCs w:val="22"/>
                <w:lang w:val="en-US"/>
              </w:rPr>
              <w:t>All code, logs and generated reports are stored on the researcher's personal home computer and backed up in password-protected University Office 365 cloud storage, which is not shared externally. Data will be retained until the project (including marking) is complete and then deleted from personal devices, in line with UWTSD data retention guidance.</w:t>
            </w:r>
          </w:p>
          <w:p w14:paraId="0000029D" w14:textId="77777777" w:rsidR="00AC36DA" w:rsidRDefault="00AC36DA">
            <w:pPr>
              <w:rPr>
                <w:rFonts w:ascii="Arial" w:eastAsia="Arial" w:hAnsi="Arial" w:cs="Arial"/>
                <w:i/>
                <w:iCs/>
                <w:sz w:val="22"/>
                <w:szCs w:val="22"/>
              </w:rPr>
            </w:pPr>
          </w:p>
          <w:p w14:paraId="0000029E" w14:textId="77777777" w:rsidR="00AC36DA" w:rsidRDefault="794DC8AE" w:rsidP="794DC8AE">
            <w:pPr>
              <w:rPr>
                <w:rFonts w:ascii="Arial" w:eastAsia="Arial" w:hAnsi="Arial" w:cs="Arial"/>
                <w:sz w:val="22"/>
                <w:szCs w:val="22"/>
                <w:lang w:val="en-US"/>
              </w:rPr>
            </w:pPr>
            <w:r w:rsidRPr="794DC8AE">
              <w:rPr>
                <w:rFonts w:ascii="Arial" w:eastAsia="Arial" w:hAnsi="Arial" w:cs="Arial"/>
                <w:i/>
                <w:iCs/>
                <w:sz w:val="22"/>
                <w:szCs w:val="22"/>
                <w:lang w:val="en-US"/>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000029F" w14:textId="77777777" w:rsidR="00AC36DA" w:rsidRDefault="00AC36DA">
            <w:pPr>
              <w:rPr>
                <w:rFonts w:ascii="Arial" w:eastAsia="Arial" w:hAnsi="Arial" w:cs="Arial"/>
                <w:sz w:val="22"/>
                <w:szCs w:val="22"/>
              </w:rPr>
            </w:pPr>
          </w:p>
        </w:tc>
      </w:tr>
      <w:tr w:rsidR="00AC36DA" w14:paraId="30BD5BA5" w14:textId="77777777" w:rsidTr="794DC8AE">
        <w:trPr>
          <w:trHeight w:val="600"/>
        </w:trPr>
        <w:tc>
          <w:tcPr>
            <w:tcW w:w="562" w:type="dxa"/>
            <w:shd w:val="clear" w:color="auto" w:fill="F2F2F2" w:themeFill="background1" w:themeFillShade="F2"/>
            <w:vAlign w:val="center"/>
          </w:tcPr>
          <w:p w14:paraId="000002A2" w14:textId="77777777" w:rsidR="00AC36DA" w:rsidRDefault="00ED112E">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hemeFill="background1" w:themeFillShade="F2"/>
          </w:tcPr>
          <w:p w14:paraId="000002A3" w14:textId="77777777" w:rsidR="00AC36DA" w:rsidRDefault="00ED112E">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000002A4" w14:textId="77777777" w:rsidR="00AC36DA" w:rsidRDefault="00ED112E">
            <w:pPr>
              <w:jc w:val="center"/>
              <w:rPr>
                <w:rFonts w:ascii="Arial" w:eastAsia="Arial" w:hAnsi="Arial" w:cs="Arial"/>
                <w:sz w:val="22"/>
                <w:szCs w:val="22"/>
              </w:rPr>
            </w:pPr>
            <w:r>
              <w:rPr>
                <w:rFonts w:ascii="MS Gothic" w:eastAsia="MS Gothic" w:hAnsi="MS Gothic" w:cs="MS Gothic"/>
                <w:b/>
                <w:bCs/>
              </w:rPr>
              <w:t>☒</w:t>
            </w:r>
          </w:p>
        </w:tc>
      </w:tr>
      <w:tr w:rsidR="00AC36DA" w14:paraId="4BBFAA9F" w14:textId="77777777" w:rsidTr="794DC8AE">
        <w:trPr>
          <w:trHeight w:val="632"/>
        </w:trPr>
        <w:tc>
          <w:tcPr>
            <w:tcW w:w="562" w:type="dxa"/>
            <w:shd w:val="clear" w:color="auto" w:fill="F2F2F2" w:themeFill="background1" w:themeFillShade="F2"/>
            <w:vAlign w:val="center"/>
          </w:tcPr>
          <w:p w14:paraId="000002A6" w14:textId="77777777" w:rsidR="00AC36DA" w:rsidRDefault="00ED112E">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hemeFill="background1" w:themeFillShade="F2"/>
          </w:tcPr>
          <w:p w14:paraId="000002A7" w14:textId="77777777" w:rsidR="00AC36DA" w:rsidRDefault="00ED112E">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00002A8" w14:textId="77777777" w:rsidR="00AC36DA" w:rsidRDefault="00ED112E">
            <w:pPr>
              <w:jc w:val="center"/>
              <w:rPr>
                <w:rFonts w:ascii="Arial" w:eastAsia="Arial" w:hAnsi="Arial" w:cs="Arial"/>
                <w:sz w:val="22"/>
                <w:szCs w:val="22"/>
              </w:rPr>
            </w:pPr>
            <w:r>
              <w:rPr>
                <w:rFonts w:ascii="MS Gothic" w:eastAsia="MS Gothic" w:hAnsi="MS Gothic" w:cs="MS Gothic"/>
                <w:b/>
                <w:bCs/>
              </w:rPr>
              <w:t>☒</w:t>
            </w:r>
          </w:p>
        </w:tc>
      </w:tr>
    </w:tbl>
    <w:p w14:paraId="000002AA" w14:textId="77777777" w:rsidR="00AC36DA" w:rsidRDefault="00AC36DA">
      <w:pPr>
        <w:rPr>
          <w:rFonts w:ascii="Arial" w:eastAsia="Arial" w:hAnsi="Arial" w:cs="Arial"/>
          <w:b/>
          <w:bCs/>
          <w:sz w:val="22"/>
          <w:szCs w:val="22"/>
        </w:rPr>
      </w:pPr>
    </w:p>
    <w:p w14:paraId="000002AB" w14:textId="77777777" w:rsidR="00AC36DA" w:rsidRDefault="00AC36DA">
      <w:pPr>
        <w:spacing w:after="240"/>
        <w:jc w:val="both"/>
        <w:rPr>
          <w:rFonts w:ascii="Arial" w:eastAsia="Arial" w:hAnsi="Arial" w:cs="Arial"/>
          <w:b/>
          <w:bCs/>
          <w:sz w:val="22"/>
          <w:szCs w:val="22"/>
        </w:rPr>
      </w:pPr>
    </w:p>
    <w:p w14:paraId="000002AC"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C36DA" w14:paraId="598C9359" w14:textId="77777777" w:rsidTr="794DC8AE">
        <w:tc>
          <w:tcPr>
            <w:tcW w:w="7392" w:type="dxa"/>
            <w:gridSpan w:val="2"/>
            <w:shd w:val="clear" w:color="auto" w:fill="F2F2F2" w:themeFill="background1" w:themeFillShade="F2"/>
          </w:tcPr>
          <w:p w14:paraId="000002AD" w14:textId="77777777" w:rsidR="00AC36DA" w:rsidRDefault="00ED112E">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000002AE" w14:textId="77777777" w:rsidR="00AC36DA" w:rsidRDefault="794DC8AE" w:rsidP="794DC8AE">
            <w:pPr>
              <w:jc w:val="both"/>
              <w:rPr>
                <w:rFonts w:ascii="Arial" w:eastAsia="Arial" w:hAnsi="Arial" w:cs="Arial"/>
                <w:sz w:val="22"/>
                <w:szCs w:val="22"/>
                <w:lang w:val="en-US"/>
              </w:rPr>
            </w:pPr>
            <w:r w:rsidRPr="794DC8AE">
              <w:rPr>
                <w:rFonts w:ascii="Arial" w:eastAsia="Arial" w:hAnsi="Arial" w:cs="Arial"/>
                <w:sz w:val="22"/>
                <w:szCs w:val="22"/>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00002AF" w14:textId="77777777" w:rsidR="00AC36DA" w:rsidRDefault="00AC36DA">
            <w:pPr>
              <w:jc w:val="both"/>
              <w:rPr>
                <w:rFonts w:ascii="Arial" w:eastAsia="Arial" w:hAnsi="Arial" w:cs="Arial"/>
                <w:sz w:val="22"/>
                <w:szCs w:val="22"/>
              </w:rPr>
            </w:pPr>
          </w:p>
          <w:p w14:paraId="000002B0" w14:textId="77777777" w:rsidR="00AC36DA" w:rsidRDefault="00ED112E">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themeFill="background1" w:themeFillShade="F2"/>
            <w:vAlign w:val="center"/>
          </w:tcPr>
          <w:p w14:paraId="000002B2"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themeFill="background1" w:themeFillShade="F2"/>
            <w:vAlign w:val="center"/>
          </w:tcPr>
          <w:p w14:paraId="000002B3"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themeFill="background1" w:themeFillShade="F2"/>
            <w:vAlign w:val="center"/>
          </w:tcPr>
          <w:p w14:paraId="000002B4" w14:textId="77777777" w:rsidR="00AC36DA" w:rsidRDefault="00ED112E">
            <w:pPr>
              <w:jc w:val="center"/>
              <w:rPr>
                <w:rFonts w:ascii="Arial" w:eastAsia="Arial" w:hAnsi="Arial" w:cs="Arial"/>
                <w:b/>
                <w:bCs/>
                <w:sz w:val="22"/>
                <w:szCs w:val="22"/>
              </w:rPr>
            </w:pPr>
            <w:r>
              <w:rPr>
                <w:rFonts w:ascii="Arial" w:eastAsia="Arial" w:hAnsi="Arial" w:cs="Arial"/>
                <w:b/>
                <w:bCs/>
                <w:sz w:val="22"/>
                <w:szCs w:val="22"/>
              </w:rPr>
              <w:t>N/A</w:t>
            </w:r>
          </w:p>
        </w:tc>
      </w:tr>
      <w:tr w:rsidR="00AC36DA" w14:paraId="2B5F5C6D" w14:textId="77777777" w:rsidTr="794DC8AE">
        <w:trPr>
          <w:trHeight w:val="439"/>
        </w:trPr>
        <w:tc>
          <w:tcPr>
            <w:tcW w:w="551" w:type="dxa"/>
            <w:shd w:val="clear" w:color="auto" w:fill="F2F2F2" w:themeFill="background1" w:themeFillShade="F2"/>
            <w:vAlign w:val="center"/>
          </w:tcPr>
          <w:p w14:paraId="000002B5" w14:textId="77777777" w:rsidR="00AC36DA" w:rsidRDefault="00ED112E">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themeFill="background1" w:themeFillShade="F2"/>
            <w:vAlign w:val="center"/>
          </w:tcPr>
          <w:p w14:paraId="000002B6" w14:textId="77777777" w:rsidR="00AC36DA" w:rsidRDefault="00ED112E">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themeFill="background1" w:themeFillShade="BF"/>
            <w:vAlign w:val="center"/>
          </w:tcPr>
          <w:p w14:paraId="000002B7"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B8"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B9"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2F4AD73D" w14:textId="77777777" w:rsidTr="794DC8AE">
        <w:trPr>
          <w:trHeight w:val="403"/>
        </w:trPr>
        <w:tc>
          <w:tcPr>
            <w:tcW w:w="551" w:type="dxa"/>
            <w:shd w:val="clear" w:color="auto" w:fill="F2F2F2" w:themeFill="background1" w:themeFillShade="F2"/>
            <w:vAlign w:val="center"/>
          </w:tcPr>
          <w:p w14:paraId="000002BA" w14:textId="77777777" w:rsidR="00AC36DA" w:rsidRDefault="00ED112E">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themeFill="background1" w:themeFillShade="F2"/>
            <w:vAlign w:val="center"/>
          </w:tcPr>
          <w:p w14:paraId="000002BB" w14:textId="77777777" w:rsidR="00AC36DA" w:rsidRDefault="00ED112E">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themeFill="background1" w:themeFillShade="BF"/>
            <w:vAlign w:val="center"/>
          </w:tcPr>
          <w:p w14:paraId="000002BC"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BD"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BE"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0BB57CCB" w14:textId="77777777" w:rsidTr="794DC8AE">
        <w:trPr>
          <w:trHeight w:val="403"/>
        </w:trPr>
        <w:tc>
          <w:tcPr>
            <w:tcW w:w="551" w:type="dxa"/>
            <w:shd w:val="clear" w:color="auto" w:fill="F2F2F2" w:themeFill="background1" w:themeFillShade="F2"/>
            <w:vAlign w:val="center"/>
          </w:tcPr>
          <w:p w14:paraId="000002BF" w14:textId="77777777" w:rsidR="00AC36DA" w:rsidRDefault="00ED112E">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themeFill="background1" w:themeFillShade="F2"/>
            <w:vAlign w:val="center"/>
          </w:tcPr>
          <w:p w14:paraId="000002C0" w14:textId="77777777" w:rsidR="00AC36DA" w:rsidRDefault="00ED112E">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themeFill="background1" w:themeFillShade="BF"/>
            <w:vAlign w:val="center"/>
          </w:tcPr>
          <w:p w14:paraId="000002C1"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C2"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C3"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70661350" w14:textId="77777777" w:rsidTr="794DC8AE">
        <w:trPr>
          <w:trHeight w:val="403"/>
        </w:trPr>
        <w:tc>
          <w:tcPr>
            <w:tcW w:w="551" w:type="dxa"/>
            <w:shd w:val="clear" w:color="auto" w:fill="F2F2F2" w:themeFill="background1" w:themeFillShade="F2"/>
            <w:vAlign w:val="center"/>
          </w:tcPr>
          <w:p w14:paraId="000002C4" w14:textId="77777777" w:rsidR="00AC36DA" w:rsidRDefault="00ED112E">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themeFill="background1" w:themeFillShade="F2"/>
            <w:vAlign w:val="center"/>
          </w:tcPr>
          <w:p w14:paraId="000002C5"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Generate video?</w:t>
            </w:r>
          </w:p>
        </w:tc>
        <w:tc>
          <w:tcPr>
            <w:tcW w:w="980" w:type="dxa"/>
            <w:shd w:val="clear" w:color="auto" w:fill="BFBFBF" w:themeFill="background1" w:themeFillShade="BF"/>
            <w:vAlign w:val="center"/>
          </w:tcPr>
          <w:p w14:paraId="000002C6"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C7"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C8"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58812008" w14:textId="77777777" w:rsidTr="794DC8AE">
        <w:trPr>
          <w:trHeight w:val="403"/>
        </w:trPr>
        <w:tc>
          <w:tcPr>
            <w:tcW w:w="551" w:type="dxa"/>
            <w:shd w:val="clear" w:color="auto" w:fill="F2F2F2" w:themeFill="background1" w:themeFillShade="F2"/>
            <w:vAlign w:val="center"/>
          </w:tcPr>
          <w:p w14:paraId="000002C9" w14:textId="77777777" w:rsidR="00AC36DA" w:rsidRDefault="00ED112E">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themeFill="background1" w:themeFillShade="F2"/>
            <w:vAlign w:val="center"/>
          </w:tcPr>
          <w:p w14:paraId="000002CA" w14:textId="77777777" w:rsidR="00AC36DA" w:rsidRDefault="00ED112E">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themeFill="background1" w:themeFillShade="BF"/>
            <w:vAlign w:val="center"/>
          </w:tcPr>
          <w:p w14:paraId="000002CB"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CC"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CD"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0CA963AF" w14:textId="77777777" w:rsidTr="794DC8AE">
        <w:trPr>
          <w:trHeight w:val="439"/>
        </w:trPr>
        <w:tc>
          <w:tcPr>
            <w:tcW w:w="551" w:type="dxa"/>
            <w:shd w:val="clear" w:color="auto" w:fill="F2F2F2" w:themeFill="background1" w:themeFillShade="F2"/>
            <w:vAlign w:val="center"/>
          </w:tcPr>
          <w:p w14:paraId="000002CE" w14:textId="77777777" w:rsidR="00AC36DA" w:rsidRDefault="00ED112E">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themeFill="background1" w:themeFillShade="F2"/>
            <w:vAlign w:val="center"/>
          </w:tcPr>
          <w:p w14:paraId="000002CF" w14:textId="77777777" w:rsidR="00AC36DA" w:rsidRDefault="00ED112E">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themeFill="background1" w:themeFillShade="BF"/>
            <w:vAlign w:val="center"/>
          </w:tcPr>
          <w:p w14:paraId="000002D0"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themeFill="background1" w:themeFillShade="BF"/>
            <w:vAlign w:val="center"/>
          </w:tcPr>
          <w:p w14:paraId="000002D1"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D2"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3C9C5DAC" w14:textId="77777777" w:rsidTr="794DC8AE">
        <w:trPr>
          <w:trHeight w:val="403"/>
        </w:trPr>
        <w:tc>
          <w:tcPr>
            <w:tcW w:w="551" w:type="dxa"/>
            <w:shd w:val="clear" w:color="auto" w:fill="F2F2F2" w:themeFill="background1" w:themeFillShade="F2"/>
            <w:vAlign w:val="center"/>
          </w:tcPr>
          <w:p w14:paraId="000002D3" w14:textId="77777777" w:rsidR="00AC36DA" w:rsidRDefault="00ED112E">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themeFill="background1" w:themeFillShade="F2"/>
            <w:vAlign w:val="center"/>
          </w:tcPr>
          <w:p w14:paraId="000002D4" w14:textId="77777777" w:rsidR="00AC36DA" w:rsidRDefault="00ED112E">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themeFill="background1" w:themeFillShade="BF"/>
            <w:vAlign w:val="center"/>
          </w:tcPr>
          <w:p w14:paraId="000002D5"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themeFill="background1" w:themeFillShade="BF"/>
            <w:vAlign w:val="center"/>
          </w:tcPr>
          <w:p w14:paraId="000002D6"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D7"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6DF63CBD" w14:textId="77777777" w:rsidTr="794DC8AE">
        <w:trPr>
          <w:trHeight w:val="403"/>
        </w:trPr>
        <w:tc>
          <w:tcPr>
            <w:tcW w:w="551" w:type="dxa"/>
            <w:shd w:val="clear" w:color="auto" w:fill="F2F2F2" w:themeFill="background1" w:themeFillShade="F2"/>
            <w:vAlign w:val="center"/>
          </w:tcPr>
          <w:p w14:paraId="000002D8" w14:textId="77777777" w:rsidR="00AC36DA" w:rsidRDefault="00ED112E">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themeFill="background1" w:themeFillShade="F2"/>
            <w:vAlign w:val="center"/>
          </w:tcPr>
          <w:p w14:paraId="000002D9"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Analyse data?</w:t>
            </w:r>
          </w:p>
        </w:tc>
        <w:tc>
          <w:tcPr>
            <w:tcW w:w="980" w:type="dxa"/>
            <w:shd w:val="clear" w:color="auto" w:fill="BFBFBF" w:themeFill="background1" w:themeFillShade="BF"/>
            <w:vAlign w:val="center"/>
          </w:tcPr>
          <w:p w14:paraId="000002DA"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themeFill="background1" w:themeFillShade="BF"/>
            <w:vAlign w:val="center"/>
          </w:tcPr>
          <w:p w14:paraId="000002DB"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DC"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191CAAE2" w14:textId="77777777" w:rsidTr="794DC8AE">
        <w:trPr>
          <w:trHeight w:val="403"/>
        </w:trPr>
        <w:tc>
          <w:tcPr>
            <w:tcW w:w="551" w:type="dxa"/>
            <w:shd w:val="clear" w:color="auto" w:fill="F2F2F2" w:themeFill="background1" w:themeFillShade="F2"/>
            <w:vAlign w:val="center"/>
          </w:tcPr>
          <w:p w14:paraId="000002DD" w14:textId="77777777" w:rsidR="00AC36DA" w:rsidRDefault="00ED112E">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themeFill="background1" w:themeFillShade="F2"/>
            <w:vAlign w:val="center"/>
          </w:tcPr>
          <w:p w14:paraId="000002DE"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Analyse personal or sensitive data?</w:t>
            </w:r>
          </w:p>
        </w:tc>
        <w:tc>
          <w:tcPr>
            <w:tcW w:w="980" w:type="dxa"/>
            <w:shd w:val="clear" w:color="auto" w:fill="BFBFBF" w:themeFill="background1" w:themeFillShade="BF"/>
            <w:vAlign w:val="center"/>
          </w:tcPr>
          <w:p w14:paraId="000002DF" w14:textId="77777777" w:rsidR="00AC36DA" w:rsidRDefault="00ED112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hemeFill="background1" w:themeFillShade="BF"/>
            <w:vAlign w:val="center"/>
          </w:tcPr>
          <w:p w14:paraId="000002E0"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E1"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69262FBD" w14:textId="77777777" w:rsidTr="794DC8AE">
        <w:trPr>
          <w:trHeight w:val="439"/>
        </w:trPr>
        <w:tc>
          <w:tcPr>
            <w:tcW w:w="551" w:type="dxa"/>
            <w:shd w:val="clear" w:color="auto" w:fill="F2F2F2" w:themeFill="background1" w:themeFillShade="F2"/>
            <w:vAlign w:val="center"/>
          </w:tcPr>
          <w:p w14:paraId="000002E2" w14:textId="77777777" w:rsidR="00AC36DA" w:rsidRDefault="00ED112E">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themeFill="background1" w:themeFillShade="F2"/>
            <w:vAlign w:val="center"/>
          </w:tcPr>
          <w:p w14:paraId="000002E3" w14:textId="77777777" w:rsidR="00AC36DA" w:rsidRDefault="00ED112E">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themeFill="background1" w:themeFillShade="BF"/>
            <w:vAlign w:val="center"/>
          </w:tcPr>
          <w:p w14:paraId="000002E4"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themeFill="background1" w:themeFillShade="BF"/>
            <w:vAlign w:val="center"/>
          </w:tcPr>
          <w:p w14:paraId="000002E5"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E6"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4FD6C70F" w14:textId="77777777" w:rsidTr="794DC8AE">
        <w:trPr>
          <w:trHeight w:val="439"/>
        </w:trPr>
        <w:tc>
          <w:tcPr>
            <w:tcW w:w="551" w:type="dxa"/>
            <w:shd w:val="clear" w:color="auto" w:fill="F2F2F2" w:themeFill="background1" w:themeFillShade="F2"/>
            <w:vAlign w:val="center"/>
          </w:tcPr>
          <w:p w14:paraId="000002E7" w14:textId="77777777" w:rsidR="00AC36DA" w:rsidRDefault="00ED112E">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themeFill="background1" w:themeFillShade="F2"/>
            <w:vAlign w:val="center"/>
          </w:tcPr>
          <w:p w14:paraId="000002E8" w14:textId="77777777" w:rsidR="00AC36DA" w:rsidRDefault="00ED112E">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themeFill="background1" w:themeFillShade="BF"/>
            <w:vAlign w:val="center"/>
          </w:tcPr>
          <w:p w14:paraId="000002E9"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themeFill="background1" w:themeFillShade="BF"/>
            <w:vAlign w:val="center"/>
          </w:tcPr>
          <w:p w14:paraId="000002EA"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themeFill="background1" w:themeFillShade="BF"/>
            <w:vAlign w:val="center"/>
          </w:tcPr>
          <w:p w14:paraId="000002EB" w14:textId="77777777" w:rsidR="00AC36DA" w:rsidRDefault="00ED112E">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AC36DA" w14:paraId="5190F047" w14:textId="77777777" w:rsidTr="794DC8AE">
        <w:trPr>
          <w:trHeight w:val="403"/>
        </w:trPr>
        <w:tc>
          <w:tcPr>
            <w:tcW w:w="10487" w:type="dxa"/>
            <w:gridSpan w:val="5"/>
            <w:shd w:val="clear" w:color="auto" w:fill="F2F2F2" w:themeFill="background1" w:themeFillShade="F2"/>
            <w:vAlign w:val="center"/>
          </w:tcPr>
          <w:p w14:paraId="000002EC" w14:textId="77777777" w:rsidR="00AC36DA" w:rsidRDefault="794DC8AE" w:rsidP="794DC8AE">
            <w:pPr>
              <w:rPr>
                <w:rFonts w:ascii="Arial" w:eastAsia="Arial" w:hAnsi="Arial" w:cs="Arial"/>
                <w:sz w:val="22"/>
                <w:szCs w:val="22"/>
                <w:lang w:val="en-US"/>
              </w:rPr>
            </w:pPr>
            <w:r w:rsidRPr="794DC8AE">
              <w:rPr>
                <w:rFonts w:ascii="Arial" w:eastAsia="Arial" w:hAnsi="Arial" w:cs="Arial"/>
                <w:sz w:val="22"/>
                <w:szCs w:val="22"/>
                <w:lang w:val="en-US"/>
              </w:rPr>
              <w:t xml:space="preserve">If you have answered </w:t>
            </w:r>
            <w:r w:rsidRPr="794DC8AE">
              <w:rPr>
                <w:rFonts w:ascii="Arial" w:eastAsia="Arial" w:hAnsi="Arial" w:cs="Arial"/>
                <w:b/>
                <w:bCs/>
                <w:sz w:val="22"/>
                <w:szCs w:val="22"/>
                <w:lang w:val="en-US"/>
              </w:rPr>
              <w:t>YES</w:t>
            </w:r>
            <w:r w:rsidRPr="794DC8AE">
              <w:rPr>
                <w:rFonts w:ascii="Arial" w:eastAsia="Arial" w:hAnsi="Arial" w:cs="Arial"/>
                <w:sz w:val="22"/>
                <w:szCs w:val="22"/>
                <w:lang w:val="en-US"/>
              </w:rPr>
              <w:t xml:space="preserve"> to any of questions O1-O11, please provide justification detailing why this is necessary for the research.  </w:t>
            </w:r>
          </w:p>
          <w:p w14:paraId="000002ED" w14:textId="77777777" w:rsidR="00AC36DA" w:rsidRDefault="00AC36DA"/>
        </w:tc>
      </w:tr>
      <w:tr w:rsidR="00AC36DA" w14:paraId="6F0EBEE2" w14:textId="77777777" w:rsidTr="794DC8AE">
        <w:trPr>
          <w:trHeight w:val="403"/>
        </w:trPr>
        <w:tc>
          <w:tcPr>
            <w:tcW w:w="551" w:type="dxa"/>
            <w:vAlign w:val="center"/>
          </w:tcPr>
          <w:p w14:paraId="000002F2" w14:textId="77777777" w:rsidR="00AC36DA" w:rsidRDefault="00ED112E">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000002F3" w14:textId="77777777" w:rsidR="00AC36DA" w:rsidRDefault="794DC8AE" w:rsidP="794DC8AE">
            <w:pPr>
              <w:rPr>
                <w:rFonts w:ascii="Arial" w:eastAsia="Arial" w:hAnsi="Arial" w:cs="Arial"/>
                <w:lang w:val="en-US"/>
              </w:rPr>
            </w:pPr>
            <w:r w:rsidRPr="794DC8AE">
              <w:rPr>
                <w:rFonts w:ascii="Arial" w:eastAsia="Arial" w:hAnsi="Arial" w:cs="Arial"/>
                <w:sz w:val="22"/>
                <w:szCs w:val="22"/>
                <w:lang w:val="en-US"/>
              </w:rPr>
              <w:t xml:space="preserve">N/A - No has been answered to all of questions 1 to 11, so no justification is required. </w:t>
            </w:r>
          </w:p>
        </w:tc>
      </w:tr>
    </w:tbl>
    <w:p w14:paraId="000002F7" w14:textId="77777777" w:rsidR="00AC36DA" w:rsidRDefault="00AC36DA">
      <w:pPr>
        <w:rPr>
          <w:rFonts w:ascii="Arial" w:eastAsia="Arial" w:hAnsi="Arial" w:cs="Arial"/>
          <w:b/>
          <w:bCs/>
          <w:sz w:val="22"/>
          <w:szCs w:val="22"/>
        </w:rPr>
      </w:pPr>
    </w:p>
    <w:p w14:paraId="000002F8" w14:textId="77777777" w:rsidR="00AC36DA" w:rsidRDefault="00AC36DA">
      <w:pPr>
        <w:rPr>
          <w:rFonts w:ascii="Arial" w:eastAsia="Arial" w:hAnsi="Arial" w:cs="Arial"/>
          <w:b/>
          <w:bCs/>
          <w:sz w:val="22"/>
          <w:szCs w:val="22"/>
        </w:rPr>
      </w:pPr>
    </w:p>
    <w:p w14:paraId="000002F9" w14:textId="77777777" w:rsidR="00AC36DA" w:rsidRDefault="00ED112E">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AC36DA" w14:paraId="000DECF2" w14:textId="77777777" w:rsidTr="5B7C5F40">
        <w:trPr>
          <w:trHeight w:val="1807"/>
        </w:trPr>
        <w:tc>
          <w:tcPr>
            <w:tcW w:w="8" w:type="dxa"/>
          </w:tcPr>
          <w:p w14:paraId="000002FA" w14:textId="77777777" w:rsidR="00AC36DA" w:rsidRDefault="00AC36DA">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themeFill="background1" w:themeFillShade="F2"/>
            <w:vAlign w:val="center"/>
          </w:tcPr>
          <w:p w14:paraId="000002FB" w14:textId="77777777" w:rsidR="00AC36DA" w:rsidRDefault="00AC36DA">
            <w:pPr>
              <w:jc w:val="center"/>
              <w:rPr>
                <w:rFonts w:ascii="Arial" w:eastAsia="Arial" w:hAnsi="Arial" w:cs="Arial"/>
                <w:sz w:val="22"/>
                <w:szCs w:val="22"/>
              </w:rPr>
            </w:pPr>
          </w:p>
        </w:tc>
        <w:tc>
          <w:tcPr>
            <w:tcW w:w="9918" w:type="dxa"/>
            <w:gridSpan w:val="4"/>
            <w:shd w:val="clear" w:color="auto" w:fill="F2F2F2" w:themeFill="background1" w:themeFillShade="F2"/>
            <w:vAlign w:val="center"/>
          </w:tcPr>
          <w:p w14:paraId="000002FC" w14:textId="77777777" w:rsidR="00AC36DA" w:rsidRDefault="794DC8AE" w:rsidP="794DC8AE">
            <w:pPr>
              <w:jc w:val="both"/>
              <w:rPr>
                <w:rFonts w:ascii="Arial" w:eastAsia="Arial" w:hAnsi="Arial" w:cs="Arial"/>
                <w:b/>
                <w:bCs/>
                <w:color w:val="000000"/>
                <w:sz w:val="22"/>
                <w:szCs w:val="22"/>
                <w:lang w:val="en-US"/>
              </w:rPr>
            </w:pPr>
            <w:r w:rsidRPr="794DC8AE">
              <w:rPr>
                <w:rFonts w:ascii="Arial" w:eastAsia="Arial" w:hAnsi="Arial" w:cs="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sidRPr="794DC8AE">
              <w:rPr>
                <w:rFonts w:ascii="Arial" w:eastAsia="Arial" w:hAnsi="Arial" w:cs="Arial"/>
                <w:b/>
                <w:bCs/>
                <w:color w:val="000000" w:themeColor="text1"/>
                <w:sz w:val="22"/>
                <w:szCs w:val="22"/>
                <w:lang w:val="en-US"/>
              </w:rPr>
              <w:t>.</w:t>
            </w:r>
          </w:p>
          <w:p w14:paraId="000002FD" w14:textId="77777777" w:rsidR="00AC36DA" w:rsidRDefault="00AC36DA">
            <w:pPr>
              <w:jc w:val="both"/>
              <w:rPr>
                <w:rFonts w:ascii="Arial" w:eastAsia="Arial" w:hAnsi="Arial" w:cs="Arial"/>
                <w:b/>
                <w:bCs/>
                <w:color w:val="000000"/>
                <w:sz w:val="22"/>
                <w:szCs w:val="22"/>
              </w:rPr>
            </w:pPr>
          </w:p>
          <w:p w14:paraId="000002FE" w14:textId="77777777" w:rsidR="00AC36DA" w:rsidRDefault="794DC8AE" w:rsidP="794DC8AE">
            <w:pPr>
              <w:jc w:val="both"/>
              <w:rPr>
                <w:rFonts w:ascii="Arial" w:eastAsia="Arial" w:hAnsi="Arial" w:cs="Arial"/>
                <w:color w:val="000080"/>
                <w:sz w:val="22"/>
                <w:szCs w:val="22"/>
                <w:lang w:val="en-US"/>
              </w:rPr>
            </w:pPr>
            <w:r w:rsidRPr="794DC8AE">
              <w:rPr>
                <w:rFonts w:ascii="Arial" w:eastAsia="Arial" w:hAnsi="Arial" w:cs="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Id9">
              <w:r w:rsidRPr="794DC8AE">
                <w:rPr>
                  <w:rFonts w:ascii="Arial" w:eastAsia="Arial" w:hAnsi="Arial" w:cs="Arial"/>
                  <w:color w:val="0000FF"/>
                  <w:sz w:val="22"/>
                  <w:szCs w:val="22"/>
                  <w:u w:val="single"/>
                  <w:lang w:val="en-US"/>
                </w:rPr>
                <w:t>https://www.uwtsd.ac.uk/research/research-ethics/</w:t>
              </w:r>
            </w:hyperlink>
            <w:r w:rsidRPr="794DC8AE">
              <w:rPr>
                <w:rFonts w:ascii="Arial" w:eastAsia="Arial" w:hAnsi="Arial" w:cs="Arial"/>
                <w:sz w:val="22"/>
                <w:szCs w:val="22"/>
                <w:lang w:val="en-US"/>
              </w:rPr>
              <w:t xml:space="preserve"> </w:t>
            </w:r>
          </w:p>
        </w:tc>
      </w:tr>
      <w:tr w:rsidR="00AC36DA" w14:paraId="32097B5F" w14:textId="77777777" w:rsidTr="5B7C5F40">
        <w:trPr>
          <w:trHeight w:val="657"/>
        </w:trPr>
        <w:tc>
          <w:tcPr>
            <w:tcW w:w="8" w:type="dxa"/>
          </w:tcPr>
          <w:p w14:paraId="00000303" w14:textId="77777777" w:rsidR="00AC36DA" w:rsidRDefault="00AC36DA">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04" w14:textId="77777777" w:rsidR="00AC36DA" w:rsidRDefault="00ED112E">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05" w14:textId="77777777" w:rsidR="00AC36DA" w:rsidRDefault="00ED112E">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hemeColor="text1"/>
            </w:tcBorders>
            <w:vAlign w:val="center"/>
          </w:tcPr>
          <w:p w14:paraId="00000306" w14:textId="77777777" w:rsidR="00AC36DA" w:rsidRDefault="00ED112E">
            <w:pPr>
              <w:rPr>
                <w:rFonts w:ascii="Arial" w:eastAsia="Arial" w:hAnsi="Arial" w:cs="Arial"/>
                <w:sz w:val="22"/>
                <w:szCs w:val="22"/>
              </w:rPr>
            </w:pPr>
            <w:r>
              <w:rPr>
                <w:rFonts w:ascii="Arial" w:eastAsia="Arial" w:hAnsi="Arial" w:cs="Arial"/>
                <w:sz w:val="22"/>
                <w:szCs w:val="22"/>
              </w:rPr>
              <w:t>ARYAN KAMLESHBHAI PATEL</w:t>
            </w:r>
          </w:p>
        </w:tc>
        <w:tc>
          <w:tcPr>
            <w:tcW w:w="2134" w:type="dxa"/>
            <w:gridSpan w:val="2"/>
            <w:vAlign w:val="center"/>
          </w:tcPr>
          <w:p w14:paraId="00000307" w14:textId="77777777" w:rsidR="00AC36DA" w:rsidRDefault="00ED112E">
            <w:pPr>
              <w:spacing w:after="280"/>
              <w:rPr>
                <w:rFonts w:ascii="Arial" w:eastAsia="Arial" w:hAnsi="Arial" w:cs="Arial"/>
                <w:b/>
                <w:bCs/>
                <w:sz w:val="22"/>
                <w:szCs w:val="22"/>
              </w:rPr>
            </w:pPr>
            <w:r>
              <w:rPr>
                <w:rFonts w:ascii="Arial" w:eastAsia="Arial" w:hAnsi="Arial" w:cs="Arial"/>
                <w:b/>
                <w:bCs/>
                <w:sz w:val="22"/>
                <w:szCs w:val="22"/>
              </w:rPr>
              <w:t>Date:</w:t>
            </w:r>
          </w:p>
          <w:p w14:paraId="00000308" w14:textId="77777777" w:rsidR="00AC36DA" w:rsidRDefault="00ED112E">
            <w:pPr>
              <w:spacing w:before="280"/>
              <w:rPr>
                <w:rFonts w:ascii="Arial" w:eastAsia="Arial" w:hAnsi="Arial" w:cs="Arial"/>
                <w:sz w:val="22"/>
                <w:szCs w:val="22"/>
              </w:rPr>
            </w:pPr>
            <w:r>
              <w:rPr>
                <w:rFonts w:ascii="Arial" w:eastAsia="Arial" w:hAnsi="Arial" w:cs="Arial"/>
                <w:sz w:val="22"/>
                <w:szCs w:val="22"/>
              </w:rPr>
              <w:t>6 Aug 2026</w:t>
            </w:r>
          </w:p>
        </w:tc>
      </w:tr>
      <w:tr w:rsidR="00AC36DA" w14:paraId="340200DA" w14:textId="77777777" w:rsidTr="5B7C5F40">
        <w:trPr>
          <w:trHeight w:val="346"/>
        </w:trPr>
        <w:tc>
          <w:tcPr>
            <w:tcW w:w="56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0B" w14:textId="77777777" w:rsidR="00AC36DA" w:rsidRDefault="00ED11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0D" w14:textId="77777777" w:rsidR="00AC36DA" w:rsidRDefault="00ED11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30E" w14:textId="77777777" w:rsidR="00AC36DA" w:rsidRDefault="00ED112E">
            <w:pPr>
              <w:rPr>
                <w:rFonts w:ascii="Arial" w:eastAsia="Arial" w:hAnsi="Arial" w:cs="Arial"/>
                <w:color w:val="000000"/>
                <w:sz w:val="22"/>
                <w:szCs w:val="22"/>
              </w:rPr>
            </w:pPr>
            <w:r>
              <w:rPr>
                <w:rFonts w:ascii="Arial" w:eastAsia="Arial" w:hAnsi="Arial" w:cs="Arial"/>
                <w:sz w:val="22"/>
                <w:szCs w:val="22"/>
              </w:rPr>
              <w:t>Anees Baqir</w:t>
            </w:r>
          </w:p>
        </w:tc>
        <w:tc>
          <w:tcPr>
            <w:tcW w:w="212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000310" w14:textId="77777777" w:rsidR="00AC36DA" w:rsidRDefault="00ED112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p w14:paraId="00000311" w14:textId="77777777" w:rsidR="00AC36DA" w:rsidRDefault="77341D9F" w:rsidP="5B7C5F40">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10/08/2026</w:t>
            </w:r>
          </w:p>
        </w:tc>
      </w:tr>
      <w:tr w:rsidR="00AC36DA" w14:paraId="6395F777" w14:textId="77777777" w:rsidTr="5B7C5F40">
        <w:trPr>
          <w:trHeight w:val="347"/>
        </w:trPr>
        <w:tc>
          <w:tcPr>
            <w:tcW w:w="56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12" w14:textId="77777777" w:rsidR="00AC36DA" w:rsidRDefault="00ED11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000314" w14:textId="77777777" w:rsidR="00AC36DA" w:rsidRDefault="00ED11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000315" w14:textId="77777777" w:rsidR="00AC36DA" w:rsidRDefault="00AC36DA">
            <w:pPr>
              <w:pBdr>
                <w:top w:val="nil"/>
                <w:left w:val="nil"/>
                <w:bottom w:val="nil"/>
                <w:right w:val="nil"/>
                <w:between w:val="nil"/>
              </w:pBdr>
              <w:rPr>
                <w:rFonts w:ascii="Arial" w:eastAsia="Arial" w:hAnsi="Arial" w:cs="Arial"/>
                <w:color w:val="000000"/>
                <w:sz w:val="22"/>
                <w:szCs w:val="22"/>
              </w:rPr>
            </w:pPr>
          </w:p>
          <w:p w14:paraId="00000316" w14:textId="12EF8D69" w:rsidR="00AC36DA" w:rsidRDefault="2889D3CA" w:rsidP="794DC8AE">
            <w:pPr>
              <w:pBdr>
                <w:top w:val="nil"/>
                <w:left w:val="nil"/>
                <w:bottom w:val="nil"/>
                <w:right w:val="nil"/>
                <w:between w:val="nil"/>
              </w:pBdr>
            </w:pPr>
            <w:r w:rsidRPr="794DC8AE">
              <w:rPr>
                <w:rFonts w:ascii="Arial" w:eastAsia="Arial" w:hAnsi="Arial" w:cs="Arial"/>
                <w:color w:val="000000" w:themeColor="text1"/>
                <w:sz w:val="22"/>
                <w:szCs w:val="22"/>
              </w:rPr>
              <w:t>Anees Baqir</w:t>
            </w:r>
          </w:p>
        </w:tc>
        <w:tc>
          <w:tcPr>
            <w:tcW w:w="2123" w:type="dxa"/>
            <w:vMerge/>
          </w:tcPr>
          <w:p w14:paraId="00000318" w14:textId="77777777" w:rsidR="00AC36DA" w:rsidRDefault="00AC36DA">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0000319" w14:textId="77777777" w:rsidR="00AC36DA" w:rsidRDefault="00AC36DA">
      <w:pPr>
        <w:rPr>
          <w:rFonts w:ascii="Arial" w:eastAsia="Arial" w:hAnsi="Arial" w:cs="Arial"/>
          <w:sz w:val="22"/>
          <w:szCs w:val="22"/>
        </w:rPr>
      </w:pPr>
    </w:p>
    <w:sectPr w:rsidR="00AC36DA">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FD438F" w14:textId="77777777" w:rsidR="00ED112E" w:rsidRDefault="00ED112E">
      <w:r>
        <w:separator/>
      </w:r>
    </w:p>
  </w:endnote>
  <w:endnote w:type="continuationSeparator" w:id="0">
    <w:p w14:paraId="687A9C9A" w14:textId="77777777" w:rsidR="00ED112E" w:rsidRDefault="00ED1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charset w:val="00"/>
    <w:family w:val="auto"/>
    <w:pitch w:val="default"/>
    <w:embedRegular r:id="rId1" w:fontKey="{AD41BE95-CF5B-A741-AA70-6EBCDDF6EBEB}"/>
    <w:embedBold r:id="rId2" w:fontKey="{941D68BD-15BA-E946-AE9B-43212FADC1A2}"/>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31B" w14:textId="77777777" w:rsidR="00AC36DA" w:rsidRDefault="00ED112E">
    <w:pPr>
      <w:pBdr>
        <w:top w:val="nil"/>
        <w:left w:val="nil"/>
        <w:bottom w:val="nil"/>
        <w:right w:val="nil"/>
        <w:between w:val="nil"/>
      </w:pBdr>
      <w:tabs>
        <w:tab w:val="center" w:pos="4513"/>
        <w:tab w:val="right" w:pos="9026"/>
      </w:tabs>
      <w:rPr>
        <w:color w:val="000000"/>
      </w:rPr>
    </w:pPr>
    <w:r>
      <w:rPr>
        <w:rFonts w:ascii="Arial" w:eastAsia="Arial" w:hAnsi="Arial" w:cs="Arial"/>
        <w:color w:val="000000"/>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42298F" w14:textId="77777777" w:rsidR="00ED112E" w:rsidRDefault="00ED112E">
      <w:r>
        <w:separator/>
      </w:r>
    </w:p>
  </w:footnote>
  <w:footnote w:type="continuationSeparator" w:id="0">
    <w:p w14:paraId="7459F001" w14:textId="77777777" w:rsidR="00ED112E" w:rsidRDefault="00ED11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31A" w14:textId="77777777" w:rsidR="00AC36DA" w:rsidRDefault="00ED112E">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rFonts w:ascii="Arial" w:eastAsia="Arial" w:hAnsi="Arial" w:cs="Arial"/>
        <w:b/>
        <w:bCs/>
        <w:color w:val="000000"/>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B58BDE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4469288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89D3CA"/>
    <w:rsid w:val="001747A8"/>
    <w:rsid w:val="00AC36DA"/>
    <w:rsid w:val="00ED112E"/>
    <w:rsid w:val="2889D3CA"/>
    <w:rsid w:val="5B7C5F40"/>
    <w:rsid w:val="77341D9F"/>
    <w:rsid w:val="794DC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A40F2"/>
  <w15:docId w15:val="{4A75159B-6DAD-400F-B7D6-2816B1C68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4337</Words>
  <Characters>24726</Characters>
  <Application>Microsoft Office Word</Application>
  <DocSecurity>0</DocSecurity>
  <Lines>206</Lines>
  <Paragraphs>58</Paragraphs>
  <ScaleCrop>false</ScaleCrop>
  <Company/>
  <LinksUpToDate>false</LinksUpToDate>
  <CharactersWithSpaces>29005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Aryan Kamleshbhai Patel (2503854)</cp:lastModifiedBy>
  <cp:revision>2</cp:revision>
  <dcterms:created xsi:type="dcterms:W3CDTF">2026-08-10T12:37:00Z</dcterms:created>
  <dcterms:modified xsi:type="dcterms:W3CDTF">2026-08-10T12:37:00Z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