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D1A2F" w14:textId="0781CC2F" w:rsidR="005B251B" w:rsidRPr="005B251B" w:rsidRDefault="005B251B" w:rsidP="00807214">
      <w:pPr>
        <w:rPr>
          <w:b/>
          <w:i/>
          <w:sz w:val="24"/>
        </w:rPr>
      </w:pPr>
      <w:r>
        <w:rPr>
          <w:b/>
          <w:i/>
          <w:sz w:val="24"/>
        </w:rPr>
        <w:t>Explain and discuss your choice of speech and why this specific speech?</w:t>
      </w:r>
    </w:p>
    <w:p w14:paraId="5BF43817" w14:textId="10F5B388" w:rsidR="00D86F8D" w:rsidRDefault="002A51B9" w:rsidP="00807214">
      <w:pPr>
        <w:rPr>
          <w:sz w:val="24"/>
        </w:rPr>
      </w:pPr>
      <w:r>
        <w:rPr>
          <w:sz w:val="24"/>
        </w:rPr>
        <w:t xml:space="preserve">During this essay I will be discussing and analysing my choice of monologues, first being Aaron speech from Titus Andronicus. I like this speech because I feel the text isn’t strongly based on </w:t>
      </w:r>
      <w:r w:rsidR="003C168C">
        <w:rPr>
          <w:sz w:val="24"/>
        </w:rPr>
        <w:t>Elizabethan era</w:t>
      </w:r>
      <w:r>
        <w:rPr>
          <w:sz w:val="24"/>
        </w:rPr>
        <w:t xml:space="preserve"> and that the text incorporates modern day sentence structure so therefore I believe it would have been easier for me to learn and remember. Aaron’s character within the play is based on a villain role, this is one of the reasons why the piece stood out to me as I believe I would be able to perform the piece to a strong standard. Playing a villain role has many strengths such as controlling the space, demanding, </w:t>
      </w:r>
      <w:r w:rsidR="003C168C">
        <w:rPr>
          <w:sz w:val="24"/>
        </w:rPr>
        <w:t xml:space="preserve">being </w:t>
      </w:r>
      <w:r>
        <w:rPr>
          <w:sz w:val="24"/>
        </w:rPr>
        <w:t>strong and powerful, this style of acting is one of my strongest styles within my acting ability.</w:t>
      </w:r>
      <w:r w:rsidR="004E54A8">
        <w:rPr>
          <w:sz w:val="24"/>
        </w:rPr>
        <w:t xml:space="preserve"> I </w:t>
      </w:r>
      <w:r w:rsidR="00C614FD">
        <w:rPr>
          <w:sz w:val="24"/>
        </w:rPr>
        <w:t>appreciate</w:t>
      </w:r>
      <w:r w:rsidR="004E54A8">
        <w:rPr>
          <w:sz w:val="24"/>
        </w:rPr>
        <w:t xml:space="preserve"> the audience reactions as w</w:t>
      </w:r>
      <w:r w:rsidR="00C614FD">
        <w:rPr>
          <w:sz w:val="24"/>
        </w:rPr>
        <w:t>ell as breaking the fourth wall</w:t>
      </w:r>
      <w:r w:rsidR="004E54A8">
        <w:rPr>
          <w:sz w:val="24"/>
        </w:rPr>
        <w:t xml:space="preserve"> as</w:t>
      </w:r>
      <w:r w:rsidR="003C168C">
        <w:rPr>
          <w:sz w:val="24"/>
        </w:rPr>
        <w:t xml:space="preserve"> this is something I </w:t>
      </w:r>
      <w:r w:rsidR="00C614FD">
        <w:rPr>
          <w:sz w:val="24"/>
        </w:rPr>
        <w:t>enjoy,</w:t>
      </w:r>
      <w:r w:rsidR="003C168C">
        <w:rPr>
          <w:sz w:val="24"/>
        </w:rPr>
        <w:t xml:space="preserve"> and I t</w:t>
      </w:r>
      <w:r w:rsidR="00CE1294">
        <w:rPr>
          <w:sz w:val="24"/>
        </w:rPr>
        <w:t>hrive off engaging the audience.</w:t>
      </w:r>
      <w:r w:rsidR="007506D3">
        <w:rPr>
          <w:sz w:val="24"/>
        </w:rPr>
        <w:t xml:space="preserve"> W</w:t>
      </w:r>
      <w:r w:rsidR="00C614FD" w:rsidRPr="00C614FD">
        <w:rPr>
          <w:sz w:val="24"/>
        </w:rPr>
        <w:t>orking on a speech like Aaron’s gives me more motivation to learn the piece</w:t>
      </w:r>
      <w:r w:rsidR="004E54A8">
        <w:rPr>
          <w:sz w:val="24"/>
        </w:rPr>
        <w:t xml:space="preserve"> </w:t>
      </w:r>
      <w:r w:rsidR="00C614FD">
        <w:rPr>
          <w:sz w:val="24"/>
        </w:rPr>
        <w:t xml:space="preserve">as </w:t>
      </w:r>
      <w:r w:rsidR="004E54A8">
        <w:rPr>
          <w:sz w:val="24"/>
        </w:rPr>
        <w:t>to also work on the delivery of the monologue meaning the emphasis on words, the direction I deliver, the thought process and the imagery I create throughout the speech.</w:t>
      </w:r>
      <w:r w:rsidR="003C168C">
        <w:rPr>
          <w:sz w:val="24"/>
        </w:rPr>
        <w:t xml:space="preserve"> </w:t>
      </w:r>
      <w:r w:rsidR="005B251B">
        <w:rPr>
          <w:sz w:val="24"/>
        </w:rPr>
        <w:t>“</w:t>
      </w:r>
      <w:r w:rsidRPr="005B251B">
        <w:rPr>
          <w:i/>
          <w:sz w:val="24"/>
        </w:rPr>
        <w:t xml:space="preserve">Aaron is also Tamora’s Moorish lover, Aaron is one of the most sustainable and memorable black characters Shakespeare has wrote within his plays before the introduction to Othello. Aaron is practically the engine of action in Act II, bringing Tamora's dream of revenge to reality. </w:t>
      </w:r>
      <w:r w:rsidR="003C168C" w:rsidRPr="005B251B">
        <w:rPr>
          <w:i/>
          <w:sz w:val="24"/>
        </w:rPr>
        <w:t>This simplistic</w:t>
      </w:r>
      <w:r w:rsidRPr="005B251B">
        <w:rPr>
          <w:i/>
          <w:sz w:val="24"/>
        </w:rPr>
        <w:t xml:space="preserve"> portraiture of evil is a descendant of the "Devil" or "Vice" from early Elizabethan morality plays.</w:t>
      </w:r>
      <w:r w:rsidR="005B251B">
        <w:rPr>
          <w:i/>
          <w:sz w:val="24"/>
        </w:rPr>
        <w:t>”</w:t>
      </w:r>
      <w:r w:rsidR="005B251B" w:rsidRPr="005B251B">
        <w:rPr>
          <w:rStyle w:val="FootnoteReference"/>
          <w:i/>
          <w:sz w:val="24"/>
        </w:rPr>
        <w:footnoteReference w:id="1"/>
      </w:r>
      <w:r>
        <w:rPr>
          <w:sz w:val="24"/>
        </w:rPr>
        <w:t xml:space="preserve"> </w:t>
      </w:r>
      <w:r w:rsidR="00CE1294">
        <w:rPr>
          <w:sz w:val="24"/>
        </w:rPr>
        <w:t>I acknowledge and understand that if th</w:t>
      </w:r>
      <w:r w:rsidR="00C66A77">
        <w:rPr>
          <w:sz w:val="24"/>
        </w:rPr>
        <w:t>is play was to be put on today</w:t>
      </w:r>
      <w:r w:rsidR="00CE1294">
        <w:rPr>
          <w:sz w:val="24"/>
        </w:rPr>
        <w:t xml:space="preserve"> I won’t be cast within the role of Aaron as the character is played by an opposite race than myself.</w:t>
      </w:r>
    </w:p>
    <w:p w14:paraId="03134A87" w14:textId="62C8CF64" w:rsidR="00367C30" w:rsidRDefault="00F01F8B" w:rsidP="00807214">
      <w:pPr>
        <w:rPr>
          <w:sz w:val="24"/>
        </w:rPr>
      </w:pPr>
      <w:r>
        <w:rPr>
          <w:sz w:val="24"/>
        </w:rPr>
        <w:t>The second monologue I’ll elaborate on is Titus</w:t>
      </w:r>
      <w:r w:rsidR="00001210">
        <w:rPr>
          <w:sz w:val="24"/>
        </w:rPr>
        <w:t>’</w:t>
      </w:r>
      <w:r>
        <w:rPr>
          <w:sz w:val="24"/>
        </w:rPr>
        <w:t xml:space="preserve"> speech from Titus Andronicus. </w:t>
      </w:r>
      <w:r w:rsidR="00001210">
        <w:rPr>
          <w:sz w:val="24"/>
        </w:rPr>
        <w:t>This piece will show a different performance side of me as</w:t>
      </w:r>
      <w:r w:rsidR="00081125">
        <w:rPr>
          <w:sz w:val="24"/>
        </w:rPr>
        <w:t xml:space="preserve"> I believe there’s an opportunity to play a mixture of emotion in the speech such as upset and angry. The piece focuses on him being furious due to the fact his children have been killed within the play.</w:t>
      </w:r>
      <w:r w:rsidR="003F670C">
        <w:rPr>
          <w:sz w:val="24"/>
        </w:rPr>
        <w:t xml:space="preserve"> Below is an explanation in modern language of what is mentioned and descripted within the piece;</w:t>
      </w:r>
      <w:r w:rsidR="003F670C" w:rsidRPr="003F670C">
        <w:rPr>
          <w:i/>
          <w:sz w:val="24"/>
        </w:rPr>
        <w:t xml:space="preserve"> “Titus vows to get revenge and starts ordering his family around like a general. Lucius should go to the Goths and raise an army against </w:t>
      </w:r>
      <w:proofErr w:type="spellStart"/>
      <w:r w:rsidR="003F670C" w:rsidRPr="003F670C">
        <w:rPr>
          <w:i/>
          <w:sz w:val="24"/>
        </w:rPr>
        <w:t>Saturninus</w:t>
      </w:r>
      <w:proofErr w:type="spellEnd"/>
      <w:r w:rsidR="003F670C" w:rsidRPr="003F670C">
        <w:rPr>
          <w:i/>
          <w:sz w:val="24"/>
        </w:rPr>
        <w:t xml:space="preserve"> and Tamora. Everyone else is to head home. Marcus will carry one head while Titus carries the other</w:t>
      </w:r>
      <w:r w:rsidR="00855E75">
        <w:rPr>
          <w:i/>
          <w:sz w:val="24"/>
        </w:rPr>
        <w:t>.”</w:t>
      </w:r>
      <w:r w:rsidR="00855E75">
        <w:rPr>
          <w:rStyle w:val="FootnoteReference"/>
          <w:i/>
          <w:sz w:val="24"/>
        </w:rPr>
        <w:footnoteReference w:id="2"/>
      </w:r>
      <w:r w:rsidR="00855E75">
        <w:rPr>
          <w:sz w:val="24"/>
        </w:rPr>
        <w:t xml:space="preserve"> </w:t>
      </w:r>
      <w:r w:rsidR="00DE543E" w:rsidRPr="00DE543E">
        <w:rPr>
          <w:i/>
          <w:sz w:val="24"/>
        </w:rPr>
        <w:t>“</w:t>
      </w:r>
      <w:r w:rsidR="004C0AA3" w:rsidRPr="00DE543E">
        <w:rPr>
          <w:i/>
          <w:sz w:val="24"/>
        </w:rPr>
        <w:t xml:space="preserve">Titus </w:t>
      </w:r>
      <w:r w:rsidR="00123F44" w:rsidRPr="00DE543E">
        <w:rPr>
          <w:i/>
          <w:sz w:val="24"/>
        </w:rPr>
        <w:t>is the general of Rome and tragic hero of the play, as previously mentioned he has children; Lavinia and Lucius. Titus spent many years fighting Rome’s enemies and winning honour for his country, this monologue involves</w:t>
      </w:r>
      <w:r w:rsidR="00B937D5" w:rsidRPr="00DE543E">
        <w:rPr>
          <w:i/>
          <w:sz w:val="24"/>
        </w:rPr>
        <w:t xml:space="preserve"> ruthlessness</w:t>
      </w:r>
      <w:r w:rsidR="00123F44" w:rsidRPr="00DE543E">
        <w:rPr>
          <w:i/>
          <w:sz w:val="24"/>
        </w:rPr>
        <w:t xml:space="preserve"> and in</w:t>
      </w:r>
      <w:r w:rsidR="00B937D5" w:rsidRPr="00DE543E">
        <w:rPr>
          <w:i/>
          <w:sz w:val="24"/>
        </w:rPr>
        <w:t xml:space="preserve"> matter of</w:t>
      </w:r>
      <w:r w:rsidR="00123F44" w:rsidRPr="00DE543E">
        <w:rPr>
          <w:i/>
          <w:sz w:val="24"/>
        </w:rPr>
        <w:t xml:space="preserve"> fact the whole play </w:t>
      </w:r>
      <w:r w:rsidR="00B937D5" w:rsidRPr="00DE543E">
        <w:rPr>
          <w:i/>
          <w:sz w:val="24"/>
        </w:rPr>
        <w:t>is majority based on barbarity.</w:t>
      </w:r>
      <w:r w:rsidR="00DE543E">
        <w:rPr>
          <w:i/>
          <w:sz w:val="24"/>
        </w:rPr>
        <w:t>”</w:t>
      </w:r>
      <w:r w:rsidR="00DE543E">
        <w:rPr>
          <w:rStyle w:val="FootnoteReference"/>
          <w:i/>
          <w:sz w:val="24"/>
        </w:rPr>
        <w:footnoteReference w:id="3"/>
      </w:r>
      <w:r w:rsidR="00547852">
        <w:rPr>
          <w:sz w:val="24"/>
        </w:rPr>
        <w:t xml:space="preserve"> I believe I would show these sense of emotions and actions well as I have a strong vocal tone, broad body image, </w:t>
      </w:r>
      <w:r w:rsidR="006971EA">
        <w:rPr>
          <w:sz w:val="24"/>
        </w:rPr>
        <w:t xml:space="preserve">good physicality and I could portray strong facial expressions which </w:t>
      </w:r>
      <w:r w:rsidR="00A90721">
        <w:rPr>
          <w:sz w:val="24"/>
        </w:rPr>
        <w:t>overall,</w:t>
      </w:r>
      <w:r w:rsidR="006971EA">
        <w:rPr>
          <w:sz w:val="24"/>
        </w:rPr>
        <w:t xml:space="preserve"> I feel would define good characteristics for the role of Titus.</w:t>
      </w:r>
      <w:r w:rsidR="00A90721">
        <w:rPr>
          <w:sz w:val="24"/>
        </w:rPr>
        <w:t xml:space="preserve"> I can relate to the violence within this play on a certain level as I have visually seen, heard and participated physically in scenes of violence to an extent. this is not because of brutality and </w:t>
      </w:r>
      <w:r w:rsidR="00A90721">
        <w:rPr>
          <w:sz w:val="24"/>
        </w:rPr>
        <w:lastRenderedPageBreak/>
        <w:t>that I want to cause harm, this is due to my job outside of acting which I work apart of the Security Industry Authority. (S.I.A)</w:t>
      </w:r>
    </w:p>
    <w:p w14:paraId="59F0AF0D" w14:textId="3B75CE98" w:rsidR="00F51638" w:rsidRDefault="00A90721" w:rsidP="00807214">
      <w:pPr>
        <w:rPr>
          <w:sz w:val="24"/>
        </w:rPr>
      </w:pPr>
      <w:r>
        <w:rPr>
          <w:sz w:val="24"/>
        </w:rPr>
        <w:t xml:space="preserve">The third monologue within my selections is </w:t>
      </w:r>
      <w:proofErr w:type="spellStart"/>
      <w:r w:rsidR="00F51638">
        <w:rPr>
          <w:sz w:val="24"/>
        </w:rPr>
        <w:t>Belarius</w:t>
      </w:r>
      <w:proofErr w:type="spellEnd"/>
      <w:r>
        <w:rPr>
          <w:sz w:val="24"/>
        </w:rPr>
        <w:t xml:space="preserve"> from Cymbeline.</w:t>
      </w:r>
      <w:r w:rsidR="00314BAA">
        <w:rPr>
          <w:sz w:val="24"/>
        </w:rPr>
        <w:t xml:space="preserve"> This piece stood out to me as it was short and snappy, the length on the monologue was one line short of the eighteen-line requirement. </w:t>
      </w:r>
      <w:r w:rsidR="00D515FE">
        <w:rPr>
          <w:sz w:val="24"/>
        </w:rPr>
        <w:t xml:space="preserve">I chose to add this speech in my selection as the sentence structure was short so therefore I know I would have been able to learn the piece in a short timescale, looking at it from another point of view I feel it was an easy selection and a cop out way to learn a Shakespeare monologue. </w:t>
      </w:r>
      <w:r w:rsidR="003A5340">
        <w:rPr>
          <w:sz w:val="24"/>
        </w:rPr>
        <w:t>“</w:t>
      </w:r>
      <w:proofErr w:type="spellStart"/>
      <w:r w:rsidR="00F51638" w:rsidRPr="00EE52E7">
        <w:rPr>
          <w:i/>
          <w:sz w:val="24"/>
        </w:rPr>
        <w:t>Belarius</w:t>
      </w:r>
      <w:proofErr w:type="spellEnd"/>
      <w:r w:rsidR="00F51638" w:rsidRPr="00EE52E7">
        <w:rPr>
          <w:i/>
          <w:sz w:val="24"/>
        </w:rPr>
        <w:t xml:space="preserve"> is a British nobleman, unjustly banished by Cymbeline. He kidnapped Cymbeline's infant sons to revenge himself on the king, and, under the name of Morgan, he has raised them as his own sons in the Welsh wilderness</w:t>
      </w:r>
      <w:r w:rsidR="003A5340">
        <w:rPr>
          <w:i/>
          <w:sz w:val="24"/>
        </w:rPr>
        <w:t>.”</w:t>
      </w:r>
      <w:r w:rsidR="003A5340">
        <w:rPr>
          <w:rStyle w:val="FootnoteReference"/>
          <w:i/>
          <w:sz w:val="24"/>
        </w:rPr>
        <w:footnoteReference w:id="4"/>
      </w:r>
      <w:r w:rsidR="00F51638">
        <w:rPr>
          <w:sz w:val="24"/>
        </w:rPr>
        <w:t xml:space="preserve"> In this speech </w:t>
      </w:r>
      <w:r w:rsidR="003A5340">
        <w:rPr>
          <w:sz w:val="24"/>
        </w:rPr>
        <w:t>“</w:t>
      </w:r>
      <w:proofErr w:type="spellStart"/>
      <w:r w:rsidR="00F51638" w:rsidRPr="003A5340">
        <w:rPr>
          <w:i/>
          <w:sz w:val="24"/>
        </w:rPr>
        <w:t>Belarius</w:t>
      </w:r>
      <w:proofErr w:type="spellEnd"/>
      <w:r w:rsidR="00F51638" w:rsidRPr="003A5340">
        <w:rPr>
          <w:i/>
          <w:sz w:val="24"/>
        </w:rPr>
        <w:t xml:space="preserve"> is portraying himself as Morgan and informing the two young lads to go up to the hill to hunt whilst he goes on the flat lands.</w:t>
      </w:r>
      <w:r w:rsidR="003A5340">
        <w:rPr>
          <w:i/>
          <w:sz w:val="24"/>
        </w:rPr>
        <w:t>”</w:t>
      </w:r>
      <w:r w:rsidR="003A5340">
        <w:rPr>
          <w:rStyle w:val="FootnoteReference"/>
          <w:i/>
          <w:sz w:val="24"/>
        </w:rPr>
        <w:footnoteReference w:id="5"/>
      </w:r>
      <w:r w:rsidR="00F51638">
        <w:rPr>
          <w:sz w:val="24"/>
        </w:rPr>
        <w:t xml:space="preserve"> Another reason why I liked the piece is because the speech is focused in wales, that being so there’s an evident connection with the culture. With this being a good connection and focus point it’s a wonderful opportunity for me to use my regional accent. To finalise my discussion, I looked at this monologue because I wanted to have a variation on the Shakespeare genres and this being a comedy I knew it would have been difficult for me to portray. </w:t>
      </w:r>
    </w:p>
    <w:p w14:paraId="69B8FCF4" w14:textId="37985D2B" w:rsidR="009C0CB0" w:rsidRDefault="00F51638" w:rsidP="00807214">
      <w:pPr>
        <w:rPr>
          <w:sz w:val="24"/>
        </w:rPr>
      </w:pPr>
      <w:r>
        <w:rPr>
          <w:sz w:val="24"/>
        </w:rPr>
        <w:t xml:space="preserve">Fourth monologue of my choice I looked at is Wolsey’s speech from Henry VIII. This is the only historical piece I looked at that’s within my selections, </w:t>
      </w:r>
      <w:r w:rsidR="006524DA" w:rsidRPr="006524DA">
        <w:rPr>
          <w:i/>
          <w:sz w:val="24"/>
        </w:rPr>
        <w:t>“</w:t>
      </w:r>
      <w:r w:rsidRPr="006524DA">
        <w:rPr>
          <w:i/>
          <w:sz w:val="24"/>
        </w:rPr>
        <w:t>Wolsey is alone when he’s delivering the speech about fate. He thought he was on the right path to success, but he stood on pride alone, and that couldn't hold him up. He curses the world and wishes he didn't need the king's favour to do well in life.</w:t>
      </w:r>
      <w:r w:rsidR="006524DA" w:rsidRPr="006524DA">
        <w:rPr>
          <w:i/>
          <w:sz w:val="24"/>
        </w:rPr>
        <w:t>”</w:t>
      </w:r>
      <w:r w:rsidR="006524DA">
        <w:rPr>
          <w:rStyle w:val="FootnoteReference"/>
          <w:i/>
          <w:sz w:val="24"/>
        </w:rPr>
        <w:footnoteReference w:id="6"/>
      </w:r>
      <w:r>
        <w:rPr>
          <w:sz w:val="24"/>
        </w:rPr>
        <w:t xml:space="preserve"> </w:t>
      </w:r>
      <w:r w:rsidR="00E96661" w:rsidRPr="00E96661">
        <w:rPr>
          <w:i/>
          <w:sz w:val="24"/>
        </w:rPr>
        <w:t>“</w:t>
      </w:r>
      <w:r w:rsidRPr="00E96661">
        <w:rPr>
          <w:i/>
          <w:sz w:val="24"/>
        </w:rPr>
        <w:t>Cardinal Wolsey is the king’s right-hand man, he plants the idea in Henry’s mind that his marriage to Katherine is illegal because he wants Henry to marry the daughter of the king of France. Later Wolsey betrays Henry which leads to him being fired, after which Henry removes his royal protection, and takes his possessions. Wolsey finally understands that he was wrong to have so much arrogance and realises that he was out of his depth to be plotting the future of the kingdom as he saw fit. Finally understanding humility and honour to be the correct path, Wolsey sees the truth of his wrongdoing. Humbly, he leaves the court and dies soon after in a monastery.</w:t>
      </w:r>
      <w:r w:rsidR="00E96661" w:rsidRPr="00E96661">
        <w:rPr>
          <w:i/>
          <w:sz w:val="24"/>
        </w:rPr>
        <w:t>”</w:t>
      </w:r>
      <w:r w:rsidR="00027ECA">
        <w:rPr>
          <w:rStyle w:val="FootnoteReference"/>
          <w:i/>
          <w:sz w:val="24"/>
        </w:rPr>
        <w:footnoteReference w:id="7"/>
      </w:r>
      <w:r>
        <w:rPr>
          <w:sz w:val="24"/>
        </w:rPr>
        <w:t xml:space="preserve"> Although I like the piece and think it’s a good monologue I chose not to go with the speech</w:t>
      </w:r>
      <w:r w:rsidR="00777C1F">
        <w:rPr>
          <w:sz w:val="24"/>
        </w:rPr>
        <w:t xml:space="preserve"> </w:t>
      </w:r>
      <w:r w:rsidR="00777C1F" w:rsidRPr="00777C1F">
        <w:rPr>
          <w:sz w:val="24"/>
        </w:rPr>
        <w:t>because the character is out of my playing age, during the last module I had a discussion with fellow peers and Lynne that concluded my acting age range to be between eighteen and twenty-six.</w:t>
      </w:r>
      <w:r w:rsidR="00777C1F">
        <w:rPr>
          <w:sz w:val="24"/>
        </w:rPr>
        <w:t xml:space="preserve"> Another point I disregarded the piece is because </w:t>
      </w:r>
      <w:r>
        <w:rPr>
          <w:sz w:val="24"/>
        </w:rPr>
        <w:t xml:space="preserve">it’s dark, depressing and I performed monologues that cover these elements in the last module so with that in mind I didn’t want </w:t>
      </w:r>
      <w:r>
        <w:rPr>
          <w:sz w:val="24"/>
        </w:rPr>
        <w:lastRenderedPageBreak/>
        <w:t>to show a re-occurrence of style and by not performing this speech offers to show an expansion within my ability</w:t>
      </w:r>
      <w:r w:rsidR="00777C1F">
        <w:rPr>
          <w:sz w:val="24"/>
        </w:rPr>
        <w:t>.</w:t>
      </w:r>
    </w:p>
    <w:p w14:paraId="5FD41C06" w14:textId="77777777" w:rsidR="009676F8" w:rsidRPr="009676F8" w:rsidRDefault="007917ED" w:rsidP="009676F8">
      <w:r>
        <w:rPr>
          <w:sz w:val="24"/>
        </w:rPr>
        <w:t xml:space="preserve">The final speech I’ll discuss is the monologue I’ve selected to perform apart of the assessment, I’ve decided to go with </w:t>
      </w:r>
      <w:proofErr w:type="spellStart"/>
      <w:r>
        <w:rPr>
          <w:sz w:val="24"/>
        </w:rPr>
        <w:t>Berowne’s</w:t>
      </w:r>
      <w:proofErr w:type="spellEnd"/>
      <w:r>
        <w:rPr>
          <w:sz w:val="24"/>
        </w:rPr>
        <w:t xml:space="preserve"> speech from Love’s Labour’s Lost. </w:t>
      </w:r>
      <w:r w:rsidR="00624C54">
        <w:rPr>
          <w:sz w:val="24"/>
        </w:rPr>
        <w:t xml:space="preserve">In this piece </w:t>
      </w:r>
      <w:proofErr w:type="spellStart"/>
      <w:r w:rsidR="00624C54">
        <w:rPr>
          <w:sz w:val="24"/>
        </w:rPr>
        <w:t>Berowne</w:t>
      </w:r>
      <w:proofErr w:type="spellEnd"/>
      <w:r w:rsidR="00624C54">
        <w:rPr>
          <w:sz w:val="24"/>
        </w:rPr>
        <w:t xml:space="preserve"> is</w:t>
      </w:r>
      <w:r w:rsidR="00624C54" w:rsidRPr="00027ECA">
        <w:rPr>
          <w:i/>
          <w:sz w:val="24"/>
        </w:rPr>
        <w:t xml:space="preserve"> </w:t>
      </w:r>
      <w:r w:rsidR="00027ECA" w:rsidRPr="00027ECA">
        <w:rPr>
          <w:i/>
          <w:sz w:val="24"/>
        </w:rPr>
        <w:t>“</w:t>
      </w:r>
      <w:r w:rsidR="00624C54" w:rsidRPr="00027ECA">
        <w:rPr>
          <w:i/>
          <w:sz w:val="24"/>
        </w:rPr>
        <w:t>expressing his amazement that he, always so cynical about love, has fallen for a girl</w:t>
      </w:r>
      <w:r w:rsidR="00D428DD" w:rsidRPr="00027ECA">
        <w:rPr>
          <w:i/>
          <w:sz w:val="24"/>
        </w:rPr>
        <w:t xml:space="preserve"> (Rosaline)</w:t>
      </w:r>
      <w:r w:rsidR="00624C54" w:rsidRPr="00027ECA">
        <w:rPr>
          <w:i/>
          <w:sz w:val="24"/>
        </w:rPr>
        <w:t xml:space="preserve"> which he describes her of having </w:t>
      </w:r>
      <w:r w:rsidR="00624C54" w:rsidRPr="00580C84">
        <w:rPr>
          <w:i/>
          <w:sz w:val="24"/>
          <w:highlight w:val="yellow"/>
        </w:rPr>
        <w:t>“two pitch balls stuck in her face for eyes”.</w:t>
      </w:r>
      <w:r w:rsidR="00580C84">
        <w:rPr>
          <w:rStyle w:val="FootnoteReference"/>
          <w:i/>
          <w:sz w:val="24"/>
          <w:highlight w:val="yellow"/>
        </w:rPr>
        <w:footnoteReference w:id="8"/>
      </w:r>
      <w:r w:rsidR="00624C54" w:rsidRPr="00027ECA">
        <w:rPr>
          <w:i/>
          <w:sz w:val="24"/>
        </w:rPr>
        <w:t xml:space="preserve"> </w:t>
      </w:r>
      <w:r w:rsidR="00202764" w:rsidRPr="00202764">
        <w:rPr>
          <w:i/>
          <w:sz w:val="24"/>
        </w:rPr>
        <w:t>“</w:t>
      </w:r>
      <w:proofErr w:type="spellStart"/>
      <w:r w:rsidR="00624C54" w:rsidRPr="00202764">
        <w:rPr>
          <w:i/>
          <w:sz w:val="24"/>
        </w:rPr>
        <w:t>Berowne</w:t>
      </w:r>
      <w:proofErr w:type="spellEnd"/>
      <w:r w:rsidR="00624C54" w:rsidRPr="00202764">
        <w:rPr>
          <w:i/>
          <w:sz w:val="24"/>
        </w:rPr>
        <w:t xml:space="preserve"> is one of three lords</w:t>
      </w:r>
      <w:r w:rsidR="00F51405" w:rsidRPr="00202764">
        <w:rPr>
          <w:i/>
          <w:sz w:val="24"/>
        </w:rPr>
        <w:t xml:space="preserve"> that</w:t>
      </w:r>
      <w:r w:rsidR="00624C54" w:rsidRPr="00202764">
        <w:rPr>
          <w:i/>
          <w:sz w:val="24"/>
        </w:rPr>
        <w:t xml:space="preserve"> have joined the king in his oath of scholarship.</w:t>
      </w:r>
      <w:r w:rsidR="00202764" w:rsidRPr="00202764">
        <w:rPr>
          <w:i/>
          <w:sz w:val="24"/>
        </w:rPr>
        <w:t>”</w:t>
      </w:r>
      <w:r w:rsidR="00202764">
        <w:rPr>
          <w:rStyle w:val="FootnoteReference"/>
          <w:i/>
          <w:sz w:val="24"/>
        </w:rPr>
        <w:footnoteReference w:id="9"/>
      </w:r>
      <w:r w:rsidR="00624C54" w:rsidRPr="00202764">
        <w:rPr>
          <w:sz w:val="24"/>
        </w:rPr>
        <w:t xml:space="preserve"> </w:t>
      </w:r>
      <w:r w:rsidR="00F51405">
        <w:rPr>
          <w:sz w:val="24"/>
        </w:rPr>
        <w:t xml:space="preserve">Throughout the play prior to this moment </w:t>
      </w:r>
      <w:proofErr w:type="spellStart"/>
      <w:r w:rsidR="00F51405">
        <w:rPr>
          <w:sz w:val="24"/>
        </w:rPr>
        <w:t>Berowne</w:t>
      </w:r>
      <w:proofErr w:type="spellEnd"/>
      <w:r w:rsidR="00F51405">
        <w:rPr>
          <w:sz w:val="24"/>
        </w:rPr>
        <w:t xml:space="preserve"> has always took the mic out of the two other lords </w:t>
      </w:r>
      <w:proofErr w:type="spellStart"/>
      <w:r w:rsidR="00F51405">
        <w:rPr>
          <w:sz w:val="24"/>
        </w:rPr>
        <w:t>Longaville</w:t>
      </w:r>
      <w:proofErr w:type="spellEnd"/>
      <w:r w:rsidR="00F51405">
        <w:rPr>
          <w:sz w:val="24"/>
        </w:rPr>
        <w:t xml:space="preserve"> and </w:t>
      </w:r>
      <w:proofErr w:type="spellStart"/>
      <w:r w:rsidR="00F51405">
        <w:rPr>
          <w:sz w:val="24"/>
        </w:rPr>
        <w:t>Dumaine</w:t>
      </w:r>
      <w:proofErr w:type="spellEnd"/>
      <w:r w:rsidR="00F51405">
        <w:rPr>
          <w:sz w:val="24"/>
        </w:rPr>
        <w:t xml:space="preserve"> for falling in love with the point being he’ll never fall in love with anyone, so he delivers a lot of “banter” to the other characters. Before the speech takes place </w:t>
      </w:r>
      <w:proofErr w:type="spellStart"/>
      <w:r w:rsidR="00F51405" w:rsidRPr="00F51405">
        <w:rPr>
          <w:sz w:val="24"/>
        </w:rPr>
        <w:t>Berowne</w:t>
      </w:r>
      <w:proofErr w:type="spellEnd"/>
      <w:r w:rsidR="00F51405" w:rsidRPr="00F51405">
        <w:rPr>
          <w:sz w:val="24"/>
        </w:rPr>
        <w:t xml:space="preserve"> asks </w:t>
      </w:r>
      <w:proofErr w:type="spellStart"/>
      <w:r w:rsidR="00F51405" w:rsidRPr="00F51405">
        <w:rPr>
          <w:sz w:val="24"/>
        </w:rPr>
        <w:t>Costard</w:t>
      </w:r>
      <w:proofErr w:type="spellEnd"/>
      <w:r w:rsidR="00F51405" w:rsidRPr="00F51405">
        <w:rPr>
          <w:sz w:val="24"/>
        </w:rPr>
        <w:t xml:space="preserve"> to deliver a letter to Rosaline for him. </w:t>
      </w:r>
      <w:proofErr w:type="spellStart"/>
      <w:r w:rsidR="00F51405" w:rsidRPr="00F51405">
        <w:rPr>
          <w:sz w:val="24"/>
        </w:rPr>
        <w:t>Costard</w:t>
      </w:r>
      <w:proofErr w:type="spellEnd"/>
      <w:r w:rsidR="00F51405" w:rsidRPr="00F51405">
        <w:rPr>
          <w:sz w:val="24"/>
        </w:rPr>
        <w:t xml:space="preserve"> agrees, is given more money, and exits. After </w:t>
      </w:r>
      <w:proofErr w:type="spellStart"/>
      <w:r w:rsidR="00F51405" w:rsidRPr="00F51405">
        <w:rPr>
          <w:sz w:val="24"/>
        </w:rPr>
        <w:t>Costard</w:t>
      </w:r>
      <w:proofErr w:type="spellEnd"/>
      <w:r w:rsidR="00F51405" w:rsidRPr="00F51405">
        <w:rPr>
          <w:sz w:val="24"/>
        </w:rPr>
        <w:t xml:space="preserve"> leaves, </w:t>
      </w:r>
      <w:proofErr w:type="spellStart"/>
      <w:r w:rsidR="00F51405" w:rsidRPr="00F51405">
        <w:rPr>
          <w:sz w:val="24"/>
        </w:rPr>
        <w:t>Berowne</w:t>
      </w:r>
      <w:proofErr w:type="spellEnd"/>
      <w:r w:rsidR="00F51405" w:rsidRPr="00F51405">
        <w:rPr>
          <w:sz w:val="24"/>
        </w:rPr>
        <w:t xml:space="preserve"> laments his love.</w:t>
      </w:r>
      <w:r w:rsidR="002A40A3">
        <w:rPr>
          <w:sz w:val="24"/>
        </w:rPr>
        <w:t xml:space="preserve"> I find performing comedy monologues difficult reason being I fret on my delivery, so by confronting this speech it gives me the opportunity to challenge myself and allows me to work on my weaknesses.</w:t>
      </w:r>
      <w:r w:rsidR="00D428DD">
        <w:rPr>
          <w:sz w:val="24"/>
        </w:rPr>
        <w:t xml:space="preserve"> </w:t>
      </w:r>
      <w:r w:rsidR="009C0CB0">
        <w:rPr>
          <w:sz w:val="24"/>
        </w:rPr>
        <w:t xml:space="preserve">I </w:t>
      </w:r>
      <w:r w:rsidR="002A40A3">
        <w:rPr>
          <w:sz w:val="24"/>
        </w:rPr>
        <w:t xml:space="preserve">also chose </w:t>
      </w:r>
      <w:r w:rsidR="009C0CB0">
        <w:rPr>
          <w:sz w:val="24"/>
        </w:rPr>
        <w:t xml:space="preserve">to go with this speech as I have performed this monologue in the past due to using it for an acting audition that required a Shakespearean monologue. Even though I have little experience with the speech I’ve chosen to do it again as I only briefly touched upon it </w:t>
      </w:r>
      <w:r w:rsidR="002A40A3">
        <w:rPr>
          <w:sz w:val="24"/>
        </w:rPr>
        <w:t xml:space="preserve">and I knew my past approach was wrong which led me to deliver the monologue in an incorrect </w:t>
      </w:r>
      <w:r w:rsidR="0084400E">
        <w:rPr>
          <w:sz w:val="24"/>
        </w:rPr>
        <w:t>manner</w:t>
      </w:r>
      <w:r w:rsidR="002A40A3">
        <w:rPr>
          <w:sz w:val="24"/>
        </w:rPr>
        <w:t xml:space="preserve">. By having this </w:t>
      </w:r>
      <w:r w:rsidR="00514460">
        <w:rPr>
          <w:sz w:val="24"/>
        </w:rPr>
        <w:t>opportunity,</w:t>
      </w:r>
      <w:r w:rsidR="002A40A3">
        <w:rPr>
          <w:sz w:val="24"/>
        </w:rPr>
        <w:t xml:space="preserve"> it allows me to have another </w:t>
      </w:r>
      <w:r w:rsidR="0084400E">
        <w:rPr>
          <w:sz w:val="24"/>
        </w:rPr>
        <w:t xml:space="preserve">stab at the piece with support, help and guidance from the </w:t>
      </w:r>
      <w:r w:rsidR="00042B7F">
        <w:rPr>
          <w:sz w:val="24"/>
        </w:rPr>
        <w:t>Shakespeare module</w:t>
      </w:r>
      <w:r w:rsidR="0084400E">
        <w:rPr>
          <w:sz w:val="24"/>
        </w:rPr>
        <w:t xml:space="preserve"> which will </w:t>
      </w:r>
      <w:r w:rsidR="005F7F22">
        <w:rPr>
          <w:sz w:val="24"/>
        </w:rPr>
        <w:t>enable</w:t>
      </w:r>
      <w:r w:rsidR="0084400E">
        <w:rPr>
          <w:sz w:val="24"/>
        </w:rPr>
        <w:t xml:space="preserve"> </w:t>
      </w:r>
      <w:r w:rsidR="00514460">
        <w:rPr>
          <w:sz w:val="24"/>
        </w:rPr>
        <w:t>an innovative approach</w:t>
      </w:r>
      <w:r w:rsidR="0084400E">
        <w:rPr>
          <w:sz w:val="24"/>
        </w:rPr>
        <w:t xml:space="preserve"> and allow myself to perform the piece with correct </w:t>
      </w:r>
      <w:r w:rsidR="005F7F22">
        <w:rPr>
          <w:sz w:val="24"/>
        </w:rPr>
        <w:t xml:space="preserve">manner. </w:t>
      </w:r>
      <w:r w:rsidR="00042B7F">
        <w:rPr>
          <w:sz w:val="24"/>
        </w:rPr>
        <w:t xml:space="preserve"> </w:t>
      </w:r>
    </w:p>
    <w:p w14:paraId="6744057E" w14:textId="77777777" w:rsidR="009676F8" w:rsidRPr="009676F8" w:rsidRDefault="009676F8" w:rsidP="009676F8">
      <w:pPr>
        <w:rPr>
          <w:b/>
          <w:sz w:val="24"/>
        </w:rPr>
      </w:pPr>
      <w:bookmarkStart w:id="7" w:name="_Hlk501107023"/>
      <w:r w:rsidRPr="009676F8">
        <w:rPr>
          <w:b/>
          <w:sz w:val="24"/>
        </w:rPr>
        <w:lastRenderedPageBreak/>
        <w:t>Section 2</w:t>
      </w:r>
    </w:p>
    <w:p w14:paraId="3793A185" w14:textId="77777777" w:rsidR="009676F8" w:rsidRPr="009676F8" w:rsidRDefault="009676F8" w:rsidP="009676F8">
      <w:pPr>
        <w:rPr>
          <w:b/>
          <w:i/>
          <w:sz w:val="24"/>
        </w:rPr>
      </w:pPr>
      <w:r w:rsidRPr="009676F8">
        <w:rPr>
          <w:b/>
          <w:i/>
          <w:sz w:val="24"/>
        </w:rPr>
        <w:t xml:space="preserve">Analyse and discuss the character in your speech; with focus on your connection to, and creation of, the given character. Considering the vocal, physical and interpretive skills required. </w:t>
      </w:r>
    </w:p>
    <w:p w14:paraId="35A830A0" w14:textId="77777777" w:rsidR="009676F8" w:rsidRPr="009676F8" w:rsidRDefault="009676F8" w:rsidP="009676F8">
      <w:pPr>
        <w:rPr>
          <w:sz w:val="24"/>
        </w:rPr>
      </w:pPr>
      <w:r w:rsidRPr="009676F8">
        <w:rPr>
          <w:sz w:val="24"/>
        </w:rPr>
        <w:t xml:space="preserve">To start the process of developing a character I paced around a space speaking the lines to myself in sections, so I can recite and figure out a comfortable way of delivering a line. I focused on using this method for numerous attempts on many occasions whether that’s being in my bedroom, lounge </w:t>
      </w:r>
      <w:r w:rsidRPr="009676F8">
        <w:rPr>
          <w:i/>
          <w:sz w:val="24"/>
        </w:rPr>
        <w:t>(living room)</w:t>
      </w:r>
      <w:r w:rsidRPr="009676F8">
        <w:rPr>
          <w:sz w:val="24"/>
        </w:rPr>
        <w:t xml:space="preserve"> or provided acting spaces being; </w:t>
      </w:r>
      <w:proofErr w:type="spellStart"/>
      <w:r w:rsidRPr="009676F8">
        <w:rPr>
          <w:sz w:val="24"/>
        </w:rPr>
        <w:t>Halliwell</w:t>
      </w:r>
      <w:proofErr w:type="spellEnd"/>
      <w:r w:rsidRPr="009676F8">
        <w:rPr>
          <w:sz w:val="24"/>
        </w:rPr>
        <w:t xml:space="preserve"> stage, H005 or black box. After speaking the lines directly to myself several times I progressed further by vocalising the dialogue to help with selecting delivery choices, when I felt comfortable and accomplished the tasks above I would add extra layers into the exercise for example, I would move onto looking at what emotion I would want to portray when delivering certain sentences or phrases. I must admit this was a challenge at first as I kept falling back in to the same old trap of which I performed the monologue in the past, so it was a task within itself to focus on how I can overcome the trap and perform the speech with different sense of emotion. This wasn’t the only reoccurring issue I had as throughout this process I had to solve old intentional thoughts and actions when performing the piece, meaning there would be the odd occasion I would use a hand gesture for no purpose or I would use a body movement when there’s no motive for one. A prime example, I would intend to step forward when delivering the line “o my little heart” when I am portraying the character is hurt and shocked so therefore there’s an invalid reason for a forward body movement. An example of thought intentions I initially want to deliver the start of the monologue the way I performed the piece in the past, so at the beginning the character is angry and annoyed which I know is the wrong approach and intention of the speech. But with the effort, work and commitment I put into getting the speech correct and thorough I was able to piece together a tactic to help me remember and include sarcastic comedy elements throughout the monologue.</w:t>
      </w:r>
    </w:p>
    <w:p w14:paraId="105E44A4" w14:textId="1508BFAC" w:rsidR="009676F8" w:rsidRPr="009676F8" w:rsidRDefault="009676F8" w:rsidP="009676F8">
      <w:pPr>
        <w:rPr>
          <w:sz w:val="24"/>
        </w:rPr>
      </w:pPr>
      <w:r w:rsidRPr="009676F8">
        <w:rPr>
          <w:sz w:val="24"/>
        </w:rPr>
        <w:t xml:space="preserve">I also explored numerous ways of approaching the opening of the piece covering various physical layouts that involved standing stood, kneeling and I attempted two positions whilst sitting on a chair, first sitting upright with a straight back, and second sitting slouched with a calm and relaxed presence before repositioning myself to which I leant forward to address the audience. After experimenting I discovered majority of these approaches didn’t fit with the monologue as I personally couldn’t feel any links between my physical appearance and the emotion I was portraying within the dialogue. Example, I didn’t feel any connection or believability when representing elements of sarcasm, humour and anger whilst on my knees, and I found myself limited to certain physical movements which could potentially lead to reputation of expressions and gestures. With the choice of kneeling I also found myself restricted for distance so therefore I couldn’t bond or engage with the audience to a level I wanted to proceed. Although these methods didn’t work for myself I enjoyed experimenting these assorted styles and this exercise helped to conclude my physical choices for the monologue. My physical presence was confirmed after I participated in a tutorial where I received notes and criticism, with the feedback I was able to adapt my </w:t>
      </w:r>
      <w:r w:rsidRPr="009676F8">
        <w:rPr>
          <w:sz w:val="24"/>
        </w:rPr>
        <w:lastRenderedPageBreak/>
        <w:t xml:space="preserve">delivery for the better, I also confirmed the direction on which I felt the line should be delivered and </w:t>
      </w:r>
      <w:proofErr w:type="spellStart"/>
      <w:r w:rsidRPr="009676F8">
        <w:rPr>
          <w:sz w:val="24"/>
        </w:rPr>
        <w:t>i</w:t>
      </w:r>
      <w:proofErr w:type="spellEnd"/>
      <w:r w:rsidRPr="009676F8">
        <w:rPr>
          <w:sz w:val="24"/>
        </w:rPr>
        <w:t xml:space="preserve"> worked on evolving the way I physically change my tone and range when delivering the piece. With the intentions I hope to achieve I like the fact I have control on where I prefer the audience to be sat, I request for the audience to be sat in thrust staging so therefore I can achieve the interactions I want as well as a crowd participation from onlookers. The main elements </w:t>
      </w:r>
      <w:proofErr w:type="spellStart"/>
      <w:r w:rsidRPr="009676F8">
        <w:rPr>
          <w:sz w:val="24"/>
        </w:rPr>
        <w:t>i</w:t>
      </w:r>
      <w:proofErr w:type="spellEnd"/>
      <w:r w:rsidRPr="009676F8">
        <w:rPr>
          <w:sz w:val="24"/>
        </w:rPr>
        <w:t xml:space="preserve"> focused on when going through the monologue is when I am alternating between emotions, one of the principal areas is when I’m sarcastically blaming </w:t>
      </w:r>
      <w:r w:rsidRPr="009676F8">
        <w:rPr>
          <w:i/>
          <w:sz w:val="24"/>
        </w:rPr>
        <w:t xml:space="preserve">“Don Cupid” </w:t>
      </w:r>
      <w:r w:rsidRPr="009676F8">
        <w:rPr>
          <w:sz w:val="24"/>
        </w:rPr>
        <w:t xml:space="preserve">for numerous events, also when I change my thought process and body language when mentioning </w:t>
      </w:r>
      <w:r w:rsidRPr="009676F8">
        <w:rPr>
          <w:i/>
          <w:sz w:val="24"/>
        </w:rPr>
        <w:t>“oh my little heart, and I’m to be the corporal of his field. And wear his colours like a tumblers hoop.”</w:t>
      </w:r>
      <w:r w:rsidRPr="009676F8">
        <w:rPr>
          <w:sz w:val="24"/>
        </w:rPr>
        <w:t xml:space="preserve">  Another element is when I focus on incorporating the audience into the piece where I am disrespecting a female appearance </w:t>
      </w:r>
      <w:r w:rsidRPr="009676F8">
        <w:rPr>
          <w:i/>
          <w:sz w:val="24"/>
        </w:rPr>
        <w:t>“A whitely wanton, with a velvet brow, and two pitch balls stuck in her face for eyes.”</w:t>
      </w:r>
      <w:r w:rsidRPr="009676F8">
        <w:rPr>
          <w:sz w:val="24"/>
        </w:rPr>
        <w:t xml:space="preserve"> The final aspect I looked at is when I am reiterating speech to </w:t>
      </w:r>
      <w:r w:rsidRPr="009676F8">
        <w:rPr>
          <w:i/>
          <w:sz w:val="24"/>
        </w:rPr>
        <w:t xml:space="preserve">“Don Cupid” </w:t>
      </w:r>
      <w:r w:rsidRPr="009676F8">
        <w:rPr>
          <w:sz w:val="24"/>
        </w:rPr>
        <w:t xml:space="preserve">informing him that </w:t>
      </w:r>
      <w:proofErr w:type="spellStart"/>
      <w:r w:rsidRPr="009676F8">
        <w:rPr>
          <w:sz w:val="24"/>
        </w:rPr>
        <w:t>Berowne</w:t>
      </w:r>
      <w:proofErr w:type="spellEnd"/>
      <w:r w:rsidRPr="009676F8">
        <w:rPr>
          <w:sz w:val="24"/>
        </w:rPr>
        <w:t xml:space="preserve"> will </w:t>
      </w:r>
      <w:r w:rsidRPr="009676F8">
        <w:rPr>
          <w:i/>
          <w:sz w:val="24"/>
        </w:rPr>
        <w:t xml:space="preserve">“Love, write, sigh, pray, sue and groan”. </w:t>
      </w:r>
      <w:r w:rsidRPr="009676F8">
        <w:rPr>
          <w:sz w:val="24"/>
        </w:rPr>
        <w:t xml:space="preserve">I learnt a lot from the various exercises I </w:t>
      </w:r>
      <w:r w:rsidR="008053D8" w:rsidRPr="009676F8">
        <w:rPr>
          <w:sz w:val="24"/>
        </w:rPr>
        <w:t>covered,</w:t>
      </w:r>
      <w:r w:rsidRPr="009676F8">
        <w:rPr>
          <w:sz w:val="24"/>
        </w:rPr>
        <w:t xml:space="preserve"> and I believe I benefitted crucially, what I’ve worked on will help me develop my monologue further ready for assessment.  </w:t>
      </w:r>
      <w:bookmarkEnd w:id="7"/>
    </w:p>
    <w:p w14:paraId="4BDEA2D7" w14:textId="77777777" w:rsidR="009676F8" w:rsidRPr="009676F8" w:rsidRDefault="009676F8" w:rsidP="009676F8">
      <w:pPr>
        <w:rPr>
          <w:b/>
          <w:sz w:val="24"/>
        </w:rPr>
      </w:pPr>
      <w:bookmarkStart w:id="8" w:name="_Hlk501108721"/>
      <w:r w:rsidRPr="009676F8">
        <w:rPr>
          <w:b/>
          <w:sz w:val="24"/>
        </w:rPr>
        <w:t>Section three</w:t>
      </w:r>
    </w:p>
    <w:p w14:paraId="3719F3AA" w14:textId="77777777" w:rsidR="009676F8" w:rsidRPr="009676F8" w:rsidRDefault="009676F8" w:rsidP="009676F8">
      <w:pPr>
        <w:rPr>
          <w:b/>
          <w:i/>
          <w:sz w:val="24"/>
        </w:rPr>
      </w:pPr>
      <w:r w:rsidRPr="009676F8">
        <w:rPr>
          <w:b/>
          <w:i/>
          <w:sz w:val="24"/>
        </w:rPr>
        <w:t>Analyse and discuss the characters emotional and psychological situation with specific focus on this speech.</w:t>
      </w:r>
    </w:p>
    <w:p w14:paraId="79A58743" w14:textId="2ABD1B9D" w:rsidR="009676F8" w:rsidRPr="009676F8" w:rsidRDefault="009676F8" w:rsidP="009676F8">
      <w:pPr>
        <w:rPr>
          <w:sz w:val="24"/>
        </w:rPr>
      </w:pPr>
      <w:r w:rsidRPr="009676F8">
        <w:rPr>
          <w:sz w:val="24"/>
        </w:rPr>
        <w:t xml:space="preserve">At the start of the speech </w:t>
      </w:r>
      <w:proofErr w:type="spellStart"/>
      <w:r w:rsidRPr="009676F8">
        <w:rPr>
          <w:sz w:val="24"/>
        </w:rPr>
        <w:t>Berowne</w:t>
      </w:r>
      <w:proofErr w:type="spellEnd"/>
      <w:r w:rsidRPr="009676F8">
        <w:rPr>
          <w:sz w:val="24"/>
        </w:rPr>
        <w:t xml:space="preserve"> is doubting and submissive to the facts that are upon him, so when he’s saying; </w:t>
      </w:r>
      <w:r w:rsidRPr="009676F8">
        <w:rPr>
          <w:i/>
          <w:sz w:val="24"/>
        </w:rPr>
        <w:t xml:space="preserve">“And I, forsooth, in love! I, that have been love's whip; A very beadle to a humorous sigh; A critic, nay, a night-watch constable; A domineering pedant o’er the boy; Than whom no mortal so magnificent!”. </w:t>
      </w:r>
      <w:r w:rsidRPr="009676F8">
        <w:rPr>
          <w:sz w:val="24"/>
        </w:rPr>
        <w:t xml:space="preserve">He’s taking the mick and bantering with other personal when talking about “love” as he’s never been in the situation himself, he’s expressing his thoughts of the matter. During this section he’s emotionally portraying sarcastic comedy, so </w:t>
      </w:r>
      <w:proofErr w:type="spellStart"/>
      <w:r w:rsidRPr="009676F8">
        <w:rPr>
          <w:sz w:val="24"/>
        </w:rPr>
        <w:t>Berowne</w:t>
      </w:r>
      <w:proofErr w:type="spellEnd"/>
      <w:r w:rsidRPr="009676F8">
        <w:rPr>
          <w:sz w:val="24"/>
        </w:rPr>
        <w:t xml:space="preserve"> is happy and laughing when mentioning these elements as he can’t come to terms with the situation, and acting in denial towards feelings. So, all he’s left to do is laugh and joke about the outcome. </w:t>
      </w:r>
      <w:proofErr w:type="spellStart"/>
      <w:r w:rsidRPr="009676F8">
        <w:rPr>
          <w:sz w:val="24"/>
        </w:rPr>
        <w:t>Berowne</w:t>
      </w:r>
      <w:proofErr w:type="spellEnd"/>
      <w:r w:rsidRPr="009676F8">
        <w:rPr>
          <w:sz w:val="24"/>
        </w:rPr>
        <w:t xml:space="preserve"> has slight change of thought for the next section of the speech which also shifts his emotions, so when elaborating about; “</w:t>
      </w:r>
      <w:r w:rsidRPr="009676F8">
        <w:rPr>
          <w:i/>
          <w:sz w:val="24"/>
        </w:rPr>
        <w:t xml:space="preserve">This </w:t>
      </w:r>
      <w:proofErr w:type="spellStart"/>
      <w:r w:rsidRPr="009676F8">
        <w:rPr>
          <w:i/>
          <w:sz w:val="24"/>
        </w:rPr>
        <w:t>whimpled</w:t>
      </w:r>
      <w:proofErr w:type="spellEnd"/>
      <w:r w:rsidRPr="009676F8">
        <w:rPr>
          <w:i/>
          <w:sz w:val="24"/>
        </w:rPr>
        <w:t>, whining, purblind, wayward boy; This senior-junior, giant-dwarf, Don Cupid; Regent of love-rhymes, lord of folded arms, The anointed sovereign of sighs and groans, Liege of all loiterers and malcontents, Dread prince of plackets, king of codpieces, Sole imperator and great general of trotting '</w:t>
      </w:r>
      <w:proofErr w:type="spellStart"/>
      <w:r w:rsidRPr="009676F8">
        <w:rPr>
          <w:i/>
          <w:sz w:val="24"/>
        </w:rPr>
        <w:t>paritors</w:t>
      </w:r>
      <w:proofErr w:type="spellEnd"/>
      <w:r w:rsidRPr="009676F8">
        <w:rPr>
          <w:i/>
          <w:sz w:val="24"/>
        </w:rPr>
        <w:t xml:space="preserve">”. </w:t>
      </w:r>
      <w:r w:rsidRPr="009676F8">
        <w:rPr>
          <w:sz w:val="24"/>
        </w:rPr>
        <w:t xml:space="preserve">It’s clear to me that he’s unhappy with what’s happening, and he feels controlled by somebody else, this is a turning point in the piece for </w:t>
      </w:r>
      <w:proofErr w:type="spellStart"/>
      <w:r w:rsidRPr="009676F8">
        <w:rPr>
          <w:sz w:val="24"/>
        </w:rPr>
        <w:t>Berowne</w:t>
      </w:r>
      <w:proofErr w:type="spellEnd"/>
      <w:r w:rsidRPr="009676F8">
        <w:rPr>
          <w:sz w:val="24"/>
        </w:rPr>
        <w:t xml:space="preserve"> as his actions change which becomes obvious as there’s a turning element within his emotion, it differs from light-hearted comedy to anger and hatred. this becomes noticeable when </w:t>
      </w:r>
      <w:proofErr w:type="spellStart"/>
      <w:r w:rsidRPr="009676F8">
        <w:rPr>
          <w:sz w:val="24"/>
        </w:rPr>
        <w:t>Berowne</w:t>
      </w:r>
      <w:proofErr w:type="spellEnd"/>
      <w:r w:rsidRPr="009676F8">
        <w:rPr>
          <w:sz w:val="24"/>
        </w:rPr>
        <w:t xml:space="preserve"> is blaming someone else for his feels towards another personal, and takes it among himself to demonstrate his frustration by slating and abusing </w:t>
      </w:r>
      <w:r w:rsidRPr="009676F8">
        <w:rPr>
          <w:i/>
          <w:sz w:val="24"/>
        </w:rPr>
        <w:t xml:space="preserve">“Don Cupid” </w:t>
      </w:r>
      <w:r w:rsidRPr="009676F8">
        <w:rPr>
          <w:sz w:val="24"/>
        </w:rPr>
        <w:t xml:space="preserve">(a god) with using petty remarks towards his psychological appearances. Another alternated change that appears in the monologue is when </w:t>
      </w:r>
      <w:proofErr w:type="spellStart"/>
      <w:r w:rsidRPr="009676F8">
        <w:rPr>
          <w:sz w:val="24"/>
        </w:rPr>
        <w:t>Berowne</w:t>
      </w:r>
      <w:proofErr w:type="spellEnd"/>
      <w:r w:rsidRPr="009676F8">
        <w:rPr>
          <w:sz w:val="24"/>
        </w:rPr>
        <w:t xml:space="preserve"> feels hurt, like he has been stabbed in the chest, </w:t>
      </w:r>
      <w:r w:rsidRPr="009676F8">
        <w:rPr>
          <w:i/>
          <w:sz w:val="24"/>
        </w:rPr>
        <w:t xml:space="preserve">“O my little heart: -- </w:t>
      </w:r>
      <w:bookmarkStart w:id="9" w:name="_Hlk500987519"/>
      <w:r w:rsidRPr="009676F8">
        <w:rPr>
          <w:i/>
          <w:sz w:val="24"/>
        </w:rPr>
        <w:t>And I to be a corporal of his field, And wear his colours like a tumbler's hoop!</w:t>
      </w:r>
      <w:bookmarkEnd w:id="9"/>
      <w:r w:rsidRPr="009676F8">
        <w:rPr>
          <w:i/>
          <w:sz w:val="24"/>
        </w:rPr>
        <w:t xml:space="preserve">” </w:t>
      </w:r>
      <w:r w:rsidRPr="009676F8">
        <w:rPr>
          <w:sz w:val="24"/>
        </w:rPr>
        <w:t xml:space="preserve">this affect can be portrayed with numerous </w:t>
      </w:r>
      <w:r w:rsidRPr="009676F8">
        <w:rPr>
          <w:sz w:val="24"/>
        </w:rPr>
        <w:lastRenderedPageBreak/>
        <w:t>approaches but when I perform the speech I took it upon myself to express the difference with change of physical appearance (body language) and vocal differentiation to represent the emotion alteration. The transformation with emotion goes from fury and rage to miserable and down. When mentioning “</w:t>
      </w:r>
      <w:r w:rsidRPr="009676F8">
        <w:rPr>
          <w:i/>
          <w:sz w:val="24"/>
        </w:rPr>
        <w:t xml:space="preserve">And I to be a corporal of his field, And wear his colours like a tumbler's hoop!” </w:t>
      </w:r>
      <w:r w:rsidRPr="009676F8">
        <w:rPr>
          <w:sz w:val="24"/>
        </w:rPr>
        <w:t xml:space="preserve">I initially take the phrase and psychologically think of the sentence as a question as suppose to a statement, therefore I believe I offer diversity as well as the ability to captivate and engage the audience in several aspects throughout my performance. The next part of the monologue is partly dressed as a question before elaborating and describing on what he thinks women are like </w:t>
      </w:r>
      <w:r w:rsidRPr="009676F8">
        <w:rPr>
          <w:i/>
          <w:sz w:val="24"/>
        </w:rPr>
        <w:t xml:space="preserve">‘’What, I! I love! I sue! I seek a wife! A woman, that is like a German clock, still a-repairing, ever out of frame, </w:t>
      </w:r>
      <w:r w:rsidR="008053D8" w:rsidRPr="009676F8">
        <w:rPr>
          <w:i/>
          <w:sz w:val="24"/>
        </w:rPr>
        <w:t>and</w:t>
      </w:r>
      <w:r w:rsidRPr="009676F8">
        <w:rPr>
          <w:i/>
          <w:sz w:val="24"/>
        </w:rPr>
        <w:t xml:space="preserve"> never going aright, being a watch, </w:t>
      </w:r>
      <w:r w:rsidR="008053D8" w:rsidRPr="009676F8">
        <w:rPr>
          <w:i/>
          <w:sz w:val="24"/>
        </w:rPr>
        <w:t>but</w:t>
      </w:r>
      <w:bookmarkStart w:id="10" w:name="_GoBack"/>
      <w:bookmarkEnd w:id="10"/>
      <w:r w:rsidRPr="009676F8">
        <w:rPr>
          <w:i/>
          <w:sz w:val="24"/>
        </w:rPr>
        <w:t xml:space="preserve"> being </w:t>
      </w:r>
      <w:proofErr w:type="spellStart"/>
      <w:r w:rsidRPr="009676F8">
        <w:rPr>
          <w:i/>
          <w:sz w:val="24"/>
        </w:rPr>
        <w:t>watch'd</w:t>
      </w:r>
      <w:proofErr w:type="spellEnd"/>
      <w:r w:rsidRPr="009676F8">
        <w:rPr>
          <w:i/>
          <w:sz w:val="24"/>
        </w:rPr>
        <w:t xml:space="preserve"> that it may still go right!’’.</w:t>
      </w:r>
      <w:r w:rsidRPr="009676F8">
        <w:rPr>
          <w:sz w:val="24"/>
        </w:rPr>
        <w:t xml:space="preserve"> I believe he is questioning and representing negativity to the addressed female as he is afraid to show any affection. This has a companionship with the following text as he is still showing a sense of disapproval towards love. ‘’</w:t>
      </w:r>
      <w:r w:rsidRPr="009676F8">
        <w:rPr>
          <w:i/>
          <w:sz w:val="24"/>
        </w:rPr>
        <w:t xml:space="preserve">Nay, to be perjured, which is worst of all; And, among three, to love the worst of all; A </w:t>
      </w:r>
      <w:proofErr w:type="spellStart"/>
      <w:r w:rsidRPr="009676F8">
        <w:rPr>
          <w:i/>
          <w:sz w:val="24"/>
        </w:rPr>
        <w:t>wightly</w:t>
      </w:r>
      <w:proofErr w:type="spellEnd"/>
      <w:r w:rsidRPr="009676F8">
        <w:rPr>
          <w:i/>
          <w:sz w:val="24"/>
        </w:rPr>
        <w:t xml:space="preserve"> wanton with a velvet brow, with two pitch-balls stuck in her face for eyes; Ay, and by heaven, one that will do the deed, Though Argus were her eunuch and her guard:’’. </w:t>
      </w:r>
      <w:r w:rsidRPr="009676F8">
        <w:rPr>
          <w:sz w:val="24"/>
        </w:rPr>
        <w:t xml:space="preserve">Here </w:t>
      </w:r>
      <w:proofErr w:type="spellStart"/>
      <w:r w:rsidRPr="009676F8">
        <w:rPr>
          <w:sz w:val="24"/>
        </w:rPr>
        <w:t>Berowne</w:t>
      </w:r>
      <w:proofErr w:type="spellEnd"/>
      <w:r w:rsidRPr="009676F8">
        <w:rPr>
          <w:sz w:val="24"/>
        </w:rPr>
        <w:t xml:space="preserve"> is expressing negative disapproval on Rosaline’s appearance. To summarise on what </w:t>
      </w:r>
      <w:proofErr w:type="spellStart"/>
      <w:r w:rsidRPr="009676F8">
        <w:rPr>
          <w:sz w:val="24"/>
        </w:rPr>
        <w:t>Berowne</w:t>
      </w:r>
      <w:proofErr w:type="spellEnd"/>
      <w:r w:rsidRPr="009676F8">
        <w:rPr>
          <w:sz w:val="24"/>
        </w:rPr>
        <w:t xml:space="preserve"> is trying to express within this monologue he finally admits and comes to terms with the fact he has fallen in love with Rosaline. </w:t>
      </w:r>
      <w:r w:rsidRPr="009676F8">
        <w:rPr>
          <w:i/>
          <w:sz w:val="24"/>
        </w:rPr>
        <w:t>“And I to sigh for her! to watch for her! To pray for her! Go to; it is a plague That Cupid will impose for my neglect of his almighty dreadful little might. Well, I will love, write, sigh, pray, sue and groan:</w:t>
      </w:r>
      <w:r w:rsidRPr="009676F8">
        <w:rPr>
          <w:sz w:val="24"/>
        </w:rPr>
        <w:t xml:space="preserve"> </w:t>
      </w:r>
      <w:r w:rsidRPr="009676F8">
        <w:rPr>
          <w:i/>
          <w:sz w:val="24"/>
        </w:rPr>
        <w:t>Some men must love my lady and some Joan.”</w:t>
      </w:r>
      <w:r w:rsidRPr="009676F8">
        <w:rPr>
          <w:sz w:val="24"/>
        </w:rPr>
        <w:t xml:space="preserve"> When I perform the monologue, I readdress a phrase of the speech towards Don Cupid, elaborating that no matter with any circumstances he and </w:t>
      </w:r>
      <w:r w:rsidR="008053D8" w:rsidRPr="009676F8">
        <w:rPr>
          <w:sz w:val="24"/>
        </w:rPr>
        <w:t>others</w:t>
      </w:r>
      <w:r w:rsidRPr="009676F8">
        <w:rPr>
          <w:sz w:val="24"/>
        </w:rPr>
        <w:t xml:space="preserve"> must accept his love for his lady. </w:t>
      </w:r>
      <w:bookmarkEnd w:id="8"/>
    </w:p>
    <w:p w14:paraId="41F87C56" w14:textId="77777777" w:rsidR="009676F8" w:rsidRPr="009676F8" w:rsidRDefault="009676F8" w:rsidP="009676F8">
      <w:pPr>
        <w:rPr>
          <w:b/>
          <w:sz w:val="24"/>
        </w:rPr>
      </w:pPr>
      <w:r w:rsidRPr="009676F8">
        <w:rPr>
          <w:b/>
          <w:sz w:val="24"/>
        </w:rPr>
        <w:t>Section 4</w:t>
      </w:r>
    </w:p>
    <w:p w14:paraId="74C6C016" w14:textId="77777777" w:rsidR="009676F8" w:rsidRPr="009676F8" w:rsidRDefault="009676F8" w:rsidP="009676F8">
      <w:pPr>
        <w:rPr>
          <w:b/>
          <w:i/>
          <w:sz w:val="24"/>
        </w:rPr>
      </w:pPr>
      <w:r w:rsidRPr="009676F8">
        <w:rPr>
          <w:b/>
          <w:i/>
          <w:sz w:val="24"/>
        </w:rPr>
        <w:t>Analyse and discuss the speech’s dramatic language and how you utilise it for performance.</w:t>
      </w:r>
    </w:p>
    <w:p w14:paraId="07C40BD3" w14:textId="77777777" w:rsidR="009676F8" w:rsidRPr="009676F8" w:rsidRDefault="009676F8" w:rsidP="009676F8">
      <w:pPr>
        <w:rPr>
          <w:sz w:val="24"/>
        </w:rPr>
      </w:pPr>
      <w:r w:rsidRPr="009676F8">
        <w:rPr>
          <w:sz w:val="24"/>
        </w:rPr>
        <w:t xml:space="preserve">The language in this speech is dramatic, to perform it in such a way I will have to locate important words within the piece. One of these words I will elaborate on is </w:t>
      </w:r>
      <w:r w:rsidRPr="009676F8">
        <w:rPr>
          <w:i/>
          <w:sz w:val="24"/>
        </w:rPr>
        <w:t xml:space="preserve">“love”, </w:t>
      </w:r>
      <w:r w:rsidRPr="009676F8">
        <w:rPr>
          <w:sz w:val="24"/>
        </w:rPr>
        <w:t xml:space="preserve">I utilise this word on a couple of occasions within the monologue as I describe love with different approaches and meanings which shows a difference of emotion and feeling, I portray this with alternation of dialect. I chose to discuss the word love as it occurs numerous times in the speech with a diverse contrast and concept, first time I perform the term in a sarcastic manner </w:t>
      </w:r>
      <w:r w:rsidRPr="009676F8">
        <w:rPr>
          <w:i/>
          <w:sz w:val="24"/>
        </w:rPr>
        <w:t xml:space="preserve">“And I, forsooth in love”. </w:t>
      </w:r>
      <w:r w:rsidRPr="009676F8">
        <w:rPr>
          <w:sz w:val="24"/>
        </w:rPr>
        <w:t xml:space="preserve">The second time I use the expression I act in shock and surprise, this is when I deliver the line </w:t>
      </w:r>
      <w:r w:rsidRPr="009676F8">
        <w:rPr>
          <w:i/>
          <w:sz w:val="24"/>
        </w:rPr>
        <w:t xml:space="preserve">“What, I! I love! I sue! I seek a wife!” </w:t>
      </w:r>
      <w:r w:rsidRPr="009676F8">
        <w:rPr>
          <w:sz w:val="24"/>
        </w:rPr>
        <w:t xml:space="preserve">and the final time I address the word </w:t>
      </w:r>
      <w:proofErr w:type="spellStart"/>
      <w:r w:rsidRPr="009676F8">
        <w:rPr>
          <w:sz w:val="24"/>
        </w:rPr>
        <w:t>Berowne</w:t>
      </w:r>
      <w:proofErr w:type="spellEnd"/>
      <w:r w:rsidRPr="009676F8">
        <w:rPr>
          <w:sz w:val="24"/>
        </w:rPr>
        <w:t xml:space="preserve"> is accepting the fact he’s in love and he directs the circumstance by saying </w:t>
      </w:r>
      <w:r w:rsidRPr="009676F8">
        <w:rPr>
          <w:i/>
          <w:sz w:val="24"/>
        </w:rPr>
        <w:t xml:space="preserve">“well, I will love, write, sigh, pray sue and groan. Some men must love my lady and some Joan”. </w:t>
      </w:r>
      <w:r w:rsidRPr="009676F8">
        <w:rPr>
          <w:sz w:val="24"/>
        </w:rPr>
        <w:t xml:space="preserve">Another area I believe involves dramatic language is when he’s slating Don Cupid (god) he attacks Don as well as mocking his appearance, he mentions </w:t>
      </w:r>
      <w:r w:rsidRPr="009676F8">
        <w:rPr>
          <w:i/>
          <w:sz w:val="24"/>
        </w:rPr>
        <w:t xml:space="preserve">“This </w:t>
      </w:r>
      <w:proofErr w:type="spellStart"/>
      <w:r w:rsidRPr="009676F8">
        <w:rPr>
          <w:i/>
          <w:sz w:val="24"/>
        </w:rPr>
        <w:t>whimpled</w:t>
      </w:r>
      <w:proofErr w:type="spellEnd"/>
      <w:r w:rsidRPr="009676F8">
        <w:rPr>
          <w:i/>
          <w:sz w:val="24"/>
        </w:rPr>
        <w:t xml:space="preserve">, whining, purblind, wayward boy. This senior-junior, giant-dwarf, Don Cupid”. </w:t>
      </w:r>
      <w:proofErr w:type="spellStart"/>
      <w:r w:rsidRPr="009676F8">
        <w:rPr>
          <w:sz w:val="24"/>
        </w:rPr>
        <w:t>Berowne</w:t>
      </w:r>
      <w:proofErr w:type="spellEnd"/>
      <w:r w:rsidRPr="009676F8">
        <w:rPr>
          <w:sz w:val="24"/>
        </w:rPr>
        <w:t xml:space="preserve"> is irate at this moment in the speech and he’s currently showing this through anger and rage, there’s a sense of high tension when performing this section and I </w:t>
      </w:r>
      <w:r w:rsidRPr="009676F8">
        <w:rPr>
          <w:sz w:val="24"/>
        </w:rPr>
        <w:lastRenderedPageBreak/>
        <w:t xml:space="preserve">believe it causes a lot of dramatic diversity in the monologue. When I’m accomplishing this scenario, I am psychologically imagining Don Cupid is above me located slightly to the right as I am abusing and criticising his appearance and looks. </w:t>
      </w:r>
      <w:proofErr w:type="spellStart"/>
      <w:r w:rsidRPr="009676F8">
        <w:rPr>
          <w:sz w:val="24"/>
        </w:rPr>
        <w:t>Berowne</w:t>
      </w:r>
      <w:proofErr w:type="spellEnd"/>
      <w:r w:rsidRPr="009676F8">
        <w:rPr>
          <w:sz w:val="24"/>
        </w:rPr>
        <w:t xml:space="preserve"> insults Don Cupid with cheesy and pathetic name calling which incorporates comedy value within the piece and it’s an opportunity for myself to dwell on the moment and have audience inclusion as I believe the speech thrives of audience reactions such as gasps and laughter. A prime example of audience reactions and responses of laughter is when I physically incorporate </w:t>
      </w:r>
      <w:r w:rsidRPr="009676F8">
        <w:rPr>
          <w:i/>
          <w:sz w:val="24"/>
        </w:rPr>
        <w:t xml:space="preserve">“Laban and Action” </w:t>
      </w:r>
      <w:r w:rsidRPr="009676F8">
        <w:rPr>
          <w:sz w:val="24"/>
        </w:rPr>
        <w:t xml:space="preserve">techniques within the elaborated section, I materialise physical body movement and facial expressions within the phrase I am delivering, </w:t>
      </w:r>
      <w:r w:rsidRPr="009676F8">
        <w:rPr>
          <w:i/>
          <w:sz w:val="24"/>
        </w:rPr>
        <w:t xml:space="preserve">“with two pitch-balls stuck in her face for eyes”. </w:t>
      </w:r>
      <w:r w:rsidRPr="009676F8">
        <w:rPr>
          <w:sz w:val="24"/>
        </w:rPr>
        <w:t xml:space="preserve">When I portray these movements with figure of speech I tend to surprise the audience by physically invading an onlookers personal space which creates responses of gasps and laughter, I flourish the reactions I receive as it helps progress and shift the piece forward. In this I will be breaking the fourth wall, and provoking the audience to create and receive a reaction. The last point I’ll be discussing of dramatic language is how important it is to heighten the text to fully execute my characters emotions throughout different moments of the monologue so therefore the audience have a clear acknowledgment of my characters thoughts, feelings and journey. </w:t>
      </w:r>
    </w:p>
    <w:p w14:paraId="5C090C52" w14:textId="55F076A3" w:rsidR="00F93710" w:rsidRDefault="00F93710" w:rsidP="00807214">
      <w:pPr>
        <w:rPr>
          <w:sz w:val="24"/>
        </w:rPr>
      </w:pPr>
    </w:p>
    <w:p w14:paraId="20654EA3" w14:textId="77777777" w:rsidR="007A4DF3" w:rsidRPr="007A4DF3" w:rsidRDefault="007A4DF3" w:rsidP="007A4DF3">
      <w:pPr>
        <w:rPr>
          <w:b/>
          <w:sz w:val="24"/>
        </w:rPr>
      </w:pPr>
      <w:r w:rsidRPr="007A4DF3">
        <w:rPr>
          <w:b/>
          <w:sz w:val="24"/>
        </w:rPr>
        <w:t>Section 5</w:t>
      </w:r>
    </w:p>
    <w:p w14:paraId="698691E3" w14:textId="77777777" w:rsidR="007A4DF3" w:rsidRPr="007A4DF3" w:rsidRDefault="007A4DF3" w:rsidP="007A4DF3">
      <w:pPr>
        <w:rPr>
          <w:b/>
          <w:i/>
          <w:sz w:val="24"/>
        </w:rPr>
      </w:pPr>
      <w:r w:rsidRPr="007A4DF3">
        <w:rPr>
          <w:b/>
          <w:i/>
          <w:sz w:val="24"/>
        </w:rPr>
        <w:t>Analyse and discuss the nature and function of the acting area in Elizabethan and Jacobean theatre and how you have used, utilised or varied from this in your performance.</w:t>
      </w:r>
    </w:p>
    <w:p w14:paraId="6A97A706" w14:textId="77777777" w:rsidR="007A4DF3" w:rsidRPr="007A4DF3" w:rsidRDefault="007A4DF3" w:rsidP="007A4DF3">
      <w:pPr>
        <w:rPr>
          <w:sz w:val="24"/>
        </w:rPr>
      </w:pPr>
      <w:r w:rsidRPr="007A4DF3">
        <w:rPr>
          <w:sz w:val="24"/>
        </w:rPr>
        <w:t xml:space="preserve">With knowledge I have gathered on Elizabethan and Jacobean theatre from the group presentation I feel I have a clear idea of how I believe my speech will be performed. With the useful information collected I have an understanding that performances in the old era was performed in back yards and inns, and that theatre shows were put on for entertainment values which included levels of education and historical facts. With shows being presented in small confined areas offers opportunities to break the fourth wall and immerse the audience to keep them engaged and enthused. As the era progressed plays moved from the streets into theatres which I am to believe the seating is set in the style of thrust staging. To me this has an inspirational effect on how Shakespeare plays are performed to date, for example the Globe staging is formed in the layout of thrust seating, and Royal Shakespeare Company often perform in the same theatrical layout. All this information has helped me devise my Monologue in the most engaging and effective way that will have an impact and connection with the audience. I will also act out my piece in a heightened style to clearly tell the story, this is very important to apply to my speech because I have an Important character journey that I need to portray. That being a twist in the monologue storyline where he starts off mocking the fact he’s never been in love and bantered with others on their feelings and affections towards their loves. The piece then changes where he faces the truth and comes to terms that he, himself, </w:t>
      </w:r>
      <w:proofErr w:type="spellStart"/>
      <w:r w:rsidRPr="007A4DF3">
        <w:rPr>
          <w:sz w:val="24"/>
        </w:rPr>
        <w:t>Berowne</w:t>
      </w:r>
      <w:proofErr w:type="spellEnd"/>
      <w:r w:rsidRPr="007A4DF3">
        <w:rPr>
          <w:sz w:val="24"/>
        </w:rPr>
        <w:t xml:space="preserve"> has fallen in love. Connected to some elaborated points previously mentioned, I have established I will perform my speech in the layout of thrust staging as I believe this style can offer me </w:t>
      </w:r>
      <w:r w:rsidRPr="007A4DF3">
        <w:rPr>
          <w:sz w:val="24"/>
        </w:rPr>
        <w:lastRenderedPageBreak/>
        <w:t>numerous opportunities which allows me to convey sections of the piece in various locations, this covers point of focus and direction. This also allows me the freedom to interact with the audience on a level where there is no separation barrier on distance, implying that the audience can stay intrigued with the performance throughout. Although when performing in this style there is the fret of blocking issues, where if you position yourself to far forward members can struggle to watch as views may be restricted which can have a negative effect on your selection of staging, especially if your aim is to keep all engaged with the speech consistently.</w:t>
      </w:r>
    </w:p>
    <w:p w14:paraId="5A0CF24B" w14:textId="77777777" w:rsidR="008053D8" w:rsidRDefault="008053D8" w:rsidP="00807214">
      <w:pPr>
        <w:rPr>
          <w:b/>
          <w:sz w:val="24"/>
        </w:rPr>
      </w:pPr>
    </w:p>
    <w:p w14:paraId="05043970" w14:textId="47426AED" w:rsidR="009676F8" w:rsidRPr="008053D8" w:rsidRDefault="007A4DF3" w:rsidP="008053D8">
      <w:pPr>
        <w:jc w:val="center"/>
        <w:rPr>
          <w:b/>
          <w:sz w:val="32"/>
          <w:szCs w:val="32"/>
        </w:rPr>
      </w:pPr>
      <w:r w:rsidRPr="008053D8">
        <w:rPr>
          <w:b/>
          <w:sz w:val="32"/>
          <w:szCs w:val="32"/>
        </w:rPr>
        <w:t>Bibliography</w:t>
      </w:r>
    </w:p>
    <w:p w14:paraId="79C76464" w14:textId="77AB12AC" w:rsidR="007A4DF3" w:rsidRDefault="007A4DF3" w:rsidP="00807214">
      <w:hyperlink r:id="rId7" w:history="1">
        <w:r w:rsidRPr="00461D8B">
          <w:rPr>
            <w:rStyle w:val="Hyperlink"/>
          </w:rPr>
          <w:t>http://www.sparknotes.com/shakespeare/titus/characters.html</w:t>
        </w:r>
      </w:hyperlink>
    </w:p>
    <w:p w14:paraId="7760F479" w14:textId="77777777" w:rsidR="007A4DF3" w:rsidRDefault="007A4DF3" w:rsidP="007A4DF3">
      <w:pPr>
        <w:pStyle w:val="FootnoteText"/>
      </w:pPr>
    </w:p>
    <w:p w14:paraId="3828CA3A" w14:textId="6FE251DD" w:rsidR="007A4DF3" w:rsidRDefault="007A4DF3" w:rsidP="007A4DF3">
      <w:pPr>
        <w:pStyle w:val="FootnoteText"/>
      </w:pPr>
      <w:hyperlink r:id="rId8" w:history="1">
        <w:r w:rsidRPr="00351335">
          <w:rPr>
            <w:rStyle w:val="Hyperlink"/>
          </w:rPr>
          <w:t>https://www.shmoop.com/titus-andronicus-shakespeare/act-3-scene-1-translation.html</w:t>
        </w:r>
      </w:hyperlink>
      <w:r>
        <w:t xml:space="preserve"> </w:t>
      </w:r>
    </w:p>
    <w:p w14:paraId="11309806" w14:textId="77777777" w:rsidR="007A4DF3" w:rsidRDefault="007A4DF3" w:rsidP="00807214"/>
    <w:p w14:paraId="2F465E01" w14:textId="7B46FF4D" w:rsidR="007A4DF3" w:rsidRDefault="007A4DF3" w:rsidP="00807214">
      <w:hyperlink r:id="rId9" w:history="1">
        <w:r w:rsidRPr="00351335">
          <w:rPr>
            <w:rStyle w:val="Hyperlink"/>
          </w:rPr>
          <w:t>http://www.sparknotes.com/shakespeare/titus/characters.html</w:t>
        </w:r>
      </w:hyperlink>
    </w:p>
    <w:p w14:paraId="6DBD1DD0" w14:textId="77777777" w:rsidR="007A4DF3" w:rsidRPr="007A4DF3" w:rsidRDefault="007A4DF3" w:rsidP="00807214"/>
    <w:p w14:paraId="70ED326F" w14:textId="77777777" w:rsidR="007A4DF3" w:rsidRDefault="007A4DF3" w:rsidP="00807214">
      <w:hyperlink r:id="rId10" w:history="1">
        <w:r w:rsidRPr="00461D8B">
          <w:rPr>
            <w:rStyle w:val="Hyperlink"/>
          </w:rPr>
          <w:t>http://www.sparknotes.com/shakespeare/cymbeline/characters.html</w:t>
        </w:r>
      </w:hyperlink>
    </w:p>
    <w:p w14:paraId="5C40DFAF" w14:textId="77777777" w:rsidR="007A4DF3" w:rsidRDefault="007A4DF3" w:rsidP="007A4DF3">
      <w:pPr>
        <w:pStyle w:val="FootnoteText"/>
        <w:rPr>
          <w:sz w:val="22"/>
          <w:szCs w:val="22"/>
        </w:rPr>
      </w:pPr>
    </w:p>
    <w:p w14:paraId="30866F39" w14:textId="3FD2155D" w:rsidR="007A4DF3" w:rsidRDefault="007A4DF3" w:rsidP="007A4DF3">
      <w:pPr>
        <w:pStyle w:val="FootnoteText"/>
      </w:pPr>
      <w:r>
        <w:t xml:space="preserve"> </w:t>
      </w:r>
      <w:hyperlink r:id="rId11" w:history="1">
        <w:r w:rsidRPr="00461D8B">
          <w:rPr>
            <w:rStyle w:val="Hyperlink"/>
          </w:rPr>
          <w:t>https://www.shmoop.com/cymbeline/act-3-scene-3-translation.html</w:t>
        </w:r>
      </w:hyperlink>
      <w:r>
        <w:t xml:space="preserve"> </w:t>
      </w:r>
    </w:p>
    <w:p w14:paraId="798A73FD" w14:textId="4F909DA1" w:rsidR="007A4DF3" w:rsidRDefault="007A4DF3" w:rsidP="007A4DF3">
      <w:pPr>
        <w:pStyle w:val="FootnoteText"/>
      </w:pPr>
    </w:p>
    <w:p w14:paraId="79FC18E7" w14:textId="77777777" w:rsidR="007A4DF3" w:rsidRDefault="007A4DF3" w:rsidP="007A4DF3">
      <w:pPr>
        <w:pStyle w:val="FootnoteText"/>
      </w:pPr>
    </w:p>
    <w:p w14:paraId="106ACAF4" w14:textId="7ECEE660" w:rsidR="007A4DF3" w:rsidRDefault="007A4DF3" w:rsidP="00807214">
      <w:hyperlink r:id="rId12" w:history="1">
        <w:r w:rsidRPr="00461D8B">
          <w:rPr>
            <w:rStyle w:val="Hyperlink"/>
          </w:rPr>
          <w:t>https://www.shmoop.com/henry-viii/act-3-scene-2-translation.html</w:t>
        </w:r>
      </w:hyperlink>
    </w:p>
    <w:p w14:paraId="6268F054" w14:textId="6ED89F4E" w:rsidR="007A4DF3" w:rsidRDefault="007A4DF3" w:rsidP="00807214">
      <w:pPr>
        <w:rPr>
          <w:sz w:val="24"/>
        </w:rPr>
      </w:pPr>
    </w:p>
    <w:p w14:paraId="0764568B" w14:textId="5F1C5ED6" w:rsidR="007A4DF3" w:rsidRDefault="007A4DF3" w:rsidP="00807214">
      <w:hyperlink r:id="rId13" w:history="1">
        <w:r w:rsidRPr="00461D8B">
          <w:rPr>
            <w:rStyle w:val="Hyperlink"/>
          </w:rPr>
          <w:t>http://www.sparknotes.com/shakespeare/henryviii/characters.html</w:t>
        </w:r>
      </w:hyperlink>
    </w:p>
    <w:p w14:paraId="5E6F24B0" w14:textId="68DF51D2" w:rsidR="007A4DF3" w:rsidRDefault="007A4DF3" w:rsidP="00807214">
      <w:pPr>
        <w:rPr>
          <w:sz w:val="24"/>
        </w:rPr>
      </w:pPr>
    </w:p>
    <w:p w14:paraId="35D9CD66" w14:textId="77777777" w:rsidR="007A4DF3" w:rsidRDefault="007A4DF3" w:rsidP="007A4DF3">
      <w:pPr>
        <w:tabs>
          <w:tab w:val="left" w:pos="3029"/>
        </w:tabs>
      </w:pPr>
      <w:hyperlink r:id="rId14" w:history="1">
        <w:r w:rsidRPr="00347DA8">
          <w:rPr>
            <w:rStyle w:val="Hyperlink"/>
          </w:rPr>
          <w:t>https://www.shmoop.com/loves-labours-lost/act-3-scene-1-translation.html</w:t>
        </w:r>
      </w:hyperlink>
    </w:p>
    <w:p w14:paraId="2A24827A" w14:textId="77777777" w:rsidR="007A4DF3" w:rsidRDefault="007A4DF3" w:rsidP="007A4DF3">
      <w:pPr>
        <w:tabs>
          <w:tab w:val="left" w:pos="3029"/>
        </w:tabs>
        <w:rPr>
          <w:sz w:val="24"/>
        </w:rPr>
      </w:pPr>
    </w:p>
    <w:p w14:paraId="76255DF2" w14:textId="77777777" w:rsidR="007A4DF3" w:rsidRDefault="007A4DF3" w:rsidP="007A4DF3">
      <w:pPr>
        <w:pStyle w:val="FootnoteText"/>
      </w:pPr>
      <w:hyperlink r:id="rId15" w:history="1">
        <w:r w:rsidRPr="00347DA8">
          <w:rPr>
            <w:rStyle w:val="Hyperlink"/>
          </w:rPr>
          <w:t>http://www.sparknotes.com/shakespeare/labours/characters.html</w:t>
        </w:r>
      </w:hyperlink>
      <w:r>
        <w:t xml:space="preserve"> </w:t>
      </w:r>
    </w:p>
    <w:p w14:paraId="129211D7" w14:textId="77777777" w:rsidR="007A4DF3" w:rsidRDefault="007A4DF3" w:rsidP="007A4DF3">
      <w:pPr>
        <w:pStyle w:val="FootnoteText"/>
      </w:pPr>
    </w:p>
    <w:p w14:paraId="77B08287" w14:textId="77777777" w:rsidR="00EE0763" w:rsidRDefault="00EE0763" w:rsidP="00EE0763">
      <w:pPr>
        <w:spacing w:after="0"/>
        <w:jc w:val="center"/>
        <w:rPr>
          <w:b/>
          <w:sz w:val="28"/>
          <w:u w:val="single"/>
        </w:rPr>
      </w:pPr>
    </w:p>
    <w:p w14:paraId="2B7AEF38" w14:textId="77777777" w:rsidR="00EE0763" w:rsidRDefault="00EE0763" w:rsidP="00EE0763">
      <w:pPr>
        <w:spacing w:after="0"/>
        <w:jc w:val="center"/>
        <w:rPr>
          <w:b/>
          <w:sz w:val="28"/>
          <w:u w:val="single"/>
        </w:rPr>
      </w:pPr>
    </w:p>
    <w:p w14:paraId="4F76AF91" w14:textId="77777777" w:rsidR="00EE0763" w:rsidRDefault="00EE0763" w:rsidP="00EE0763">
      <w:pPr>
        <w:spacing w:after="0"/>
        <w:jc w:val="center"/>
        <w:rPr>
          <w:b/>
          <w:sz w:val="28"/>
          <w:u w:val="single"/>
        </w:rPr>
      </w:pPr>
    </w:p>
    <w:p w14:paraId="2C053065" w14:textId="77777777" w:rsidR="00EE0763" w:rsidRDefault="00EE0763" w:rsidP="00EE0763">
      <w:pPr>
        <w:spacing w:after="0"/>
        <w:jc w:val="center"/>
        <w:rPr>
          <w:b/>
          <w:sz w:val="28"/>
          <w:u w:val="single"/>
        </w:rPr>
      </w:pPr>
    </w:p>
    <w:p w14:paraId="4EDA9EBA" w14:textId="77777777" w:rsidR="00EE0763" w:rsidRDefault="00EE0763" w:rsidP="00EE0763">
      <w:pPr>
        <w:spacing w:after="0"/>
        <w:jc w:val="center"/>
        <w:rPr>
          <w:b/>
          <w:sz w:val="28"/>
          <w:u w:val="single"/>
        </w:rPr>
      </w:pPr>
    </w:p>
    <w:p w14:paraId="3695B1B9" w14:textId="77777777" w:rsidR="00EE0763" w:rsidRDefault="00EE0763" w:rsidP="00EE0763">
      <w:pPr>
        <w:spacing w:after="0"/>
        <w:jc w:val="center"/>
        <w:rPr>
          <w:b/>
          <w:sz w:val="28"/>
          <w:u w:val="single"/>
        </w:rPr>
      </w:pPr>
    </w:p>
    <w:p w14:paraId="6B54AF3B" w14:textId="77777777" w:rsidR="00EE0763" w:rsidRDefault="00EE0763" w:rsidP="00EE0763">
      <w:pPr>
        <w:spacing w:after="0"/>
        <w:jc w:val="center"/>
        <w:rPr>
          <w:b/>
          <w:sz w:val="28"/>
          <w:u w:val="single"/>
        </w:rPr>
      </w:pPr>
    </w:p>
    <w:p w14:paraId="078450DF" w14:textId="77777777" w:rsidR="00EE0763" w:rsidRDefault="00EE0763" w:rsidP="00EE0763">
      <w:pPr>
        <w:spacing w:after="0"/>
        <w:jc w:val="center"/>
        <w:rPr>
          <w:b/>
          <w:sz w:val="28"/>
          <w:u w:val="single"/>
        </w:rPr>
      </w:pPr>
    </w:p>
    <w:p w14:paraId="185E6D8F" w14:textId="77777777" w:rsidR="00EE0763" w:rsidRDefault="00EE0763" w:rsidP="00EE0763">
      <w:pPr>
        <w:spacing w:after="0"/>
        <w:jc w:val="center"/>
        <w:rPr>
          <w:b/>
          <w:sz w:val="28"/>
          <w:u w:val="single"/>
        </w:rPr>
      </w:pPr>
    </w:p>
    <w:p w14:paraId="36FF4B7D" w14:textId="77777777" w:rsidR="00EE0763" w:rsidRDefault="00EE0763" w:rsidP="00EE0763">
      <w:pPr>
        <w:spacing w:after="0"/>
        <w:jc w:val="center"/>
        <w:rPr>
          <w:b/>
          <w:sz w:val="28"/>
          <w:u w:val="single"/>
        </w:rPr>
      </w:pPr>
    </w:p>
    <w:p w14:paraId="4D10B853" w14:textId="799DD4F2" w:rsidR="00EE0763" w:rsidRDefault="00EE0763" w:rsidP="00EE0763">
      <w:pPr>
        <w:spacing w:after="0"/>
        <w:jc w:val="center"/>
        <w:rPr>
          <w:b/>
          <w:sz w:val="28"/>
          <w:u w:val="single"/>
        </w:rPr>
      </w:pPr>
      <w:r>
        <w:rPr>
          <w:b/>
          <w:sz w:val="28"/>
          <w:u w:val="single"/>
        </w:rPr>
        <w:t>PRESENTATION BIBLIOGRAPHY</w:t>
      </w:r>
    </w:p>
    <w:p w14:paraId="157C3447" w14:textId="77777777" w:rsidR="00EE0763" w:rsidRDefault="00EE0763" w:rsidP="00EE0763">
      <w:pPr>
        <w:spacing w:after="0"/>
        <w:jc w:val="both"/>
        <w:rPr>
          <w:sz w:val="28"/>
        </w:rPr>
      </w:pPr>
      <w:r>
        <w:rPr>
          <w:i/>
          <w:sz w:val="28"/>
        </w:rPr>
        <w:t>Britain Express</w:t>
      </w:r>
      <w:r>
        <w:rPr>
          <w:sz w:val="28"/>
        </w:rPr>
        <w:t xml:space="preserve">- Elizabethan Theatre by David Ross </w:t>
      </w:r>
    </w:p>
    <w:p w14:paraId="58EE3F63" w14:textId="77777777" w:rsidR="00EE0763" w:rsidRDefault="00EE0763" w:rsidP="00EE0763">
      <w:pPr>
        <w:spacing w:after="0"/>
        <w:jc w:val="both"/>
        <w:rPr>
          <w:sz w:val="28"/>
        </w:rPr>
      </w:pPr>
      <w:hyperlink r:id="rId16" w:history="1">
        <w:r w:rsidRPr="0081270C">
          <w:rPr>
            <w:rStyle w:val="Hyperlink"/>
            <w:sz w:val="28"/>
          </w:rPr>
          <w:t>http://www.britainexpress.com/History/elizabethan-theatre.htm</w:t>
        </w:r>
      </w:hyperlink>
      <w:r>
        <w:rPr>
          <w:sz w:val="28"/>
        </w:rPr>
        <w:t xml:space="preserve"> </w:t>
      </w:r>
    </w:p>
    <w:p w14:paraId="4702B0A0" w14:textId="77777777" w:rsidR="00EE0763" w:rsidRDefault="00EE0763" w:rsidP="00EE0763">
      <w:pPr>
        <w:spacing w:after="0"/>
        <w:jc w:val="both"/>
        <w:rPr>
          <w:sz w:val="28"/>
        </w:rPr>
      </w:pPr>
    </w:p>
    <w:p w14:paraId="4D3EC709" w14:textId="77777777" w:rsidR="00EE0763" w:rsidRDefault="00EE0763" w:rsidP="00EE0763">
      <w:pPr>
        <w:spacing w:after="0"/>
        <w:jc w:val="both"/>
        <w:rPr>
          <w:sz w:val="28"/>
        </w:rPr>
      </w:pPr>
      <w:r>
        <w:rPr>
          <w:i/>
          <w:sz w:val="28"/>
        </w:rPr>
        <w:t>Victoria &amp; Albert Museum</w:t>
      </w:r>
      <w:r>
        <w:rPr>
          <w:sz w:val="28"/>
        </w:rPr>
        <w:t>- Elizabethan Theatre</w:t>
      </w:r>
    </w:p>
    <w:p w14:paraId="7C668719" w14:textId="77777777" w:rsidR="00EE0763" w:rsidRDefault="00EE0763" w:rsidP="00EE0763">
      <w:pPr>
        <w:spacing w:after="0"/>
        <w:jc w:val="both"/>
        <w:rPr>
          <w:sz w:val="28"/>
        </w:rPr>
      </w:pPr>
      <w:hyperlink r:id="rId17" w:history="1">
        <w:r w:rsidRPr="005D68E1">
          <w:rPr>
            <w:rStyle w:val="Hyperlink"/>
            <w:sz w:val="28"/>
          </w:rPr>
          <w:t>http://www.vam.ac.uk/content/articles/e/elizabethan-theatre/</w:t>
        </w:r>
      </w:hyperlink>
      <w:r>
        <w:rPr>
          <w:sz w:val="28"/>
        </w:rPr>
        <w:t xml:space="preserve"> </w:t>
      </w:r>
    </w:p>
    <w:p w14:paraId="0459BA54" w14:textId="77777777" w:rsidR="00EE0763" w:rsidRDefault="00EE0763" w:rsidP="00EE0763">
      <w:pPr>
        <w:spacing w:after="0"/>
        <w:jc w:val="both"/>
        <w:rPr>
          <w:sz w:val="28"/>
        </w:rPr>
      </w:pPr>
    </w:p>
    <w:p w14:paraId="014DDFE4" w14:textId="77777777" w:rsidR="00EE0763" w:rsidRDefault="00EE0763" w:rsidP="00EE0763">
      <w:pPr>
        <w:spacing w:after="0"/>
        <w:jc w:val="both"/>
        <w:rPr>
          <w:sz w:val="28"/>
        </w:rPr>
      </w:pPr>
      <w:r>
        <w:rPr>
          <w:i/>
          <w:sz w:val="28"/>
        </w:rPr>
        <w:t>Literary Genius</w:t>
      </w:r>
      <w:r>
        <w:rPr>
          <w:sz w:val="28"/>
        </w:rPr>
        <w:t>- William Shakespeare and Elizabethan Politics</w:t>
      </w:r>
    </w:p>
    <w:p w14:paraId="2392EA39" w14:textId="77777777" w:rsidR="00EE0763" w:rsidRDefault="00EE0763" w:rsidP="00EE0763">
      <w:pPr>
        <w:spacing w:after="0"/>
        <w:jc w:val="both"/>
        <w:rPr>
          <w:sz w:val="28"/>
        </w:rPr>
      </w:pPr>
      <w:hyperlink r:id="rId18" w:history="1">
        <w:r w:rsidRPr="005D68E1">
          <w:rPr>
            <w:rStyle w:val="Hyperlink"/>
            <w:sz w:val="28"/>
          </w:rPr>
          <w:t>http://www.literarygenius.info/william-shakespeare-politics.htm</w:t>
        </w:r>
      </w:hyperlink>
      <w:r>
        <w:rPr>
          <w:sz w:val="28"/>
        </w:rPr>
        <w:t xml:space="preserve"> </w:t>
      </w:r>
    </w:p>
    <w:p w14:paraId="56304F9E" w14:textId="77777777" w:rsidR="00EE0763" w:rsidRDefault="00EE0763" w:rsidP="00EE0763">
      <w:pPr>
        <w:spacing w:after="0"/>
        <w:jc w:val="both"/>
        <w:rPr>
          <w:sz w:val="28"/>
        </w:rPr>
      </w:pPr>
    </w:p>
    <w:p w14:paraId="166B4D9C" w14:textId="6D4B1E8B" w:rsidR="00EE0763" w:rsidRDefault="00EE0763" w:rsidP="00EE0763">
      <w:pPr>
        <w:spacing w:after="0"/>
        <w:jc w:val="both"/>
        <w:rPr>
          <w:sz w:val="28"/>
        </w:rPr>
      </w:pPr>
      <w:r w:rsidRPr="00E95105">
        <w:rPr>
          <w:i/>
          <w:sz w:val="28"/>
        </w:rPr>
        <w:t>Cassiodorus.com</w:t>
      </w:r>
      <w:r>
        <w:rPr>
          <w:sz w:val="28"/>
        </w:rPr>
        <w:t xml:space="preserve">- Remarks on Christopher Marlowe and Elizabethan </w:t>
      </w:r>
      <w:r>
        <w:rPr>
          <w:sz w:val="28"/>
        </w:rPr>
        <w:t>Theatre</w:t>
      </w:r>
    </w:p>
    <w:p w14:paraId="2D8D165E" w14:textId="77777777" w:rsidR="00EE0763" w:rsidRDefault="00EE0763" w:rsidP="00EE0763">
      <w:pPr>
        <w:spacing w:after="0"/>
        <w:jc w:val="both"/>
        <w:rPr>
          <w:sz w:val="28"/>
        </w:rPr>
      </w:pPr>
      <w:hyperlink r:id="rId19" w:history="1">
        <w:r w:rsidRPr="005D68E1">
          <w:rPr>
            <w:rStyle w:val="Hyperlink"/>
            <w:sz w:val="28"/>
          </w:rPr>
          <w:t>http://www.cassiodorus.com/marlowe/T0notes.html</w:t>
        </w:r>
      </w:hyperlink>
      <w:r>
        <w:rPr>
          <w:sz w:val="28"/>
        </w:rPr>
        <w:t xml:space="preserve"> </w:t>
      </w:r>
    </w:p>
    <w:p w14:paraId="189FCC92" w14:textId="77777777" w:rsidR="00EE0763" w:rsidRPr="00E95105" w:rsidRDefault="00EE0763" w:rsidP="00EE0763">
      <w:pPr>
        <w:spacing w:after="0"/>
        <w:jc w:val="both"/>
        <w:rPr>
          <w:i/>
          <w:sz w:val="28"/>
        </w:rPr>
      </w:pPr>
    </w:p>
    <w:p w14:paraId="4577CE43" w14:textId="77777777" w:rsidR="00EE0763" w:rsidRDefault="00EE0763" w:rsidP="00EE0763">
      <w:pPr>
        <w:spacing w:after="0"/>
        <w:jc w:val="both"/>
        <w:rPr>
          <w:sz w:val="28"/>
        </w:rPr>
      </w:pPr>
      <w:r w:rsidRPr="00E95105">
        <w:rPr>
          <w:i/>
          <w:sz w:val="28"/>
        </w:rPr>
        <w:t>Drama Online Library</w:t>
      </w:r>
      <w:r>
        <w:rPr>
          <w:sz w:val="28"/>
        </w:rPr>
        <w:t>- Jacobean</w:t>
      </w:r>
    </w:p>
    <w:p w14:paraId="2030B649" w14:textId="77777777" w:rsidR="00EE0763" w:rsidRDefault="00EE0763" w:rsidP="00EE0763">
      <w:pPr>
        <w:spacing w:after="0"/>
        <w:jc w:val="both"/>
        <w:rPr>
          <w:sz w:val="28"/>
        </w:rPr>
      </w:pPr>
      <w:hyperlink r:id="rId20" w:history="1">
        <w:r w:rsidRPr="005D68E1">
          <w:rPr>
            <w:rStyle w:val="Hyperlink"/>
            <w:sz w:val="28"/>
          </w:rPr>
          <w:t>http://www.dramaonlinelibrary.com/periods/jacobean-iid-2346</w:t>
        </w:r>
      </w:hyperlink>
      <w:r>
        <w:rPr>
          <w:sz w:val="28"/>
        </w:rPr>
        <w:t xml:space="preserve"> </w:t>
      </w:r>
    </w:p>
    <w:p w14:paraId="07CDCF1D" w14:textId="77777777" w:rsidR="00EE0763" w:rsidRDefault="00EE0763" w:rsidP="00EE0763">
      <w:pPr>
        <w:spacing w:after="0"/>
        <w:jc w:val="both"/>
        <w:rPr>
          <w:sz w:val="28"/>
        </w:rPr>
      </w:pPr>
    </w:p>
    <w:p w14:paraId="7D8F2EAC" w14:textId="77777777" w:rsidR="00EE0763" w:rsidRDefault="00EE0763" w:rsidP="00EE0763">
      <w:pPr>
        <w:spacing w:after="0"/>
        <w:jc w:val="both"/>
        <w:rPr>
          <w:sz w:val="28"/>
        </w:rPr>
      </w:pPr>
      <w:r>
        <w:rPr>
          <w:i/>
          <w:sz w:val="28"/>
        </w:rPr>
        <w:t>No Sweat Shakespeare</w:t>
      </w:r>
      <w:r>
        <w:rPr>
          <w:sz w:val="28"/>
        </w:rPr>
        <w:t>- Jacobean Drama &amp; Theatre</w:t>
      </w:r>
    </w:p>
    <w:p w14:paraId="78FE83F4" w14:textId="77777777" w:rsidR="00EE0763" w:rsidRPr="00DA4277" w:rsidRDefault="00EE0763" w:rsidP="00EE0763">
      <w:pPr>
        <w:spacing w:after="0"/>
        <w:jc w:val="both"/>
        <w:rPr>
          <w:sz w:val="28"/>
        </w:rPr>
      </w:pPr>
      <w:hyperlink r:id="rId21" w:history="1">
        <w:r w:rsidRPr="008938E0">
          <w:rPr>
            <w:rStyle w:val="Hyperlink"/>
            <w:sz w:val="28"/>
          </w:rPr>
          <w:t>https://www.nosweatshakespeare.com/resources/jacobean-drama-theatre/</w:t>
        </w:r>
      </w:hyperlink>
      <w:r>
        <w:rPr>
          <w:sz w:val="28"/>
        </w:rPr>
        <w:t xml:space="preserve"> </w:t>
      </w:r>
    </w:p>
    <w:p w14:paraId="5A52D5FB" w14:textId="7FA9A4CE" w:rsidR="007A4DF3" w:rsidRPr="007A4DF3" w:rsidRDefault="007A4DF3" w:rsidP="007A4DF3">
      <w:pPr>
        <w:tabs>
          <w:tab w:val="left" w:pos="3029"/>
        </w:tabs>
        <w:rPr>
          <w:sz w:val="24"/>
        </w:rPr>
      </w:pPr>
      <w:r>
        <w:rPr>
          <w:sz w:val="24"/>
        </w:rPr>
        <w:tab/>
      </w:r>
    </w:p>
    <w:sectPr w:rsidR="007A4DF3" w:rsidRPr="007A4DF3">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088A8C" w14:textId="77777777" w:rsidR="003C0958" w:rsidRDefault="003C0958" w:rsidP="00807214">
      <w:pPr>
        <w:spacing w:after="0" w:line="240" w:lineRule="auto"/>
      </w:pPr>
      <w:r>
        <w:separator/>
      </w:r>
    </w:p>
  </w:endnote>
  <w:endnote w:type="continuationSeparator" w:id="0">
    <w:p w14:paraId="4EDA4F42" w14:textId="77777777" w:rsidR="003C0958" w:rsidRDefault="003C0958" w:rsidP="00807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BFA7E" w14:textId="77777777" w:rsidR="003C0958" w:rsidRDefault="003C0958" w:rsidP="00807214">
      <w:pPr>
        <w:spacing w:after="0" w:line="240" w:lineRule="auto"/>
      </w:pPr>
      <w:r>
        <w:separator/>
      </w:r>
    </w:p>
  </w:footnote>
  <w:footnote w:type="continuationSeparator" w:id="0">
    <w:p w14:paraId="14F4FB77" w14:textId="77777777" w:rsidR="003C0958" w:rsidRDefault="003C0958" w:rsidP="00807214">
      <w:pPr>
        <w:spacing w:after="0" w:line="240" w:lineRule="auto"/>
      </w:pPr>
      <w:r>
        <w:continuationSeparator/>
      </w:r>
    </w:p>
  </w:footnote>
  <w:footnote w:id="1">
    <w:p w14:paraId="24E1BF92" w14:textId="2993AF0A" w:rsidR="003C0958" w:rsidRDefault="003C0958">
      <w:pPr>
        <w:pStyle w:val="FootnoteText"/>
      </w:pPr>
      <w:r>
        <w:rPr>
          <w:rStyle w:val="FootnoteReference"/>
        </w:rPr>
        <w:footnoteRef/>
      </w:r>
      <w:r>
        <w:t xml:space="preserve"> (AUTHOR UNKNOWN, DATE PUBLISHED UNKNOWN) Titus Andronicus, character Aaron, SparkNotes: </w:t>
      </w:r>
      <w:bookmarkStart w:id="0" w:name="_Hlk501115587"/>
      <w:r>
        <w:fldChar w:fldCharType="begin"/>
      </w:r>
      <w:r>
        <w:instrText xml:space="preserve"> HYPERLINK "</w:instrText>
      </w:r>
      <w:r w:rsidRPr="00205311">
        <w:instrText>http://www.sparknotes.com/shakespeare/titus/characters.html</w:instrText>
      </w:r>
      <w:r>
        <w:instrText xml:space="preserve">" </w:instrText>
      </w:r>
      <w:r>
        <w:fldChar w:fldCharType="separate"/>
      </w:r>
      <w:r w:rsidRPr="00461D8B">
        <w:rPr>
          <w:rStyle w:val="Hyperlink"/>
        </w:rPr>
        <w:t>http://www.sparknotes.com/shakespeare/titus/characters.html</w:t>
      </w:r>
      <w:r>
        <w:fldChar w:fldCharType="end"/>
      </w:r>
      <w:r>
        <w:t xml:space="preserve"> </w:t>
      </w:r>
      <w:bookmarkEnd w:id="0"/>
    </w:p>
  </w:footnote>
  <w:footnote w:id="2">
    <w:p w14:paraId="5AE21666" w14:textId="6C23CBFA" w:rsidR="003C0958" w:rsidRDefault="003C0958">
      <w:pPr>
        <w:pStyle w:val="FootnoteText"/>
      </w:pPr>
      <w:r>
        <w:rPr>
          <w:rStyle w:val="FootnoteReference"/>
        </w:rPr>
        <w:footnoteRef/>
      </w:r>
      <w:r>
        <w:t xml:space="preserve"> (Shakespeare, 1589) Titus Andronicus, </w:t>
      </w:r>
      <w:proofErr w:type="spellStart"/>
      <w:r>
        <w:t>Shmoop</w:t>
      </w:r>
      <w:proofErr w:type="spellEnd"/>
      <w:r>
        <w:t xml:space="preserve">: Act 3 Scene 1: </w:t>
      </w:r>
      <w:bookmarkStart w:id="1" w:name="_Hlk501115640"/>
      <w:r>
        <w:fldChar w:fldCharType="begin"/>
      </w:r>
      <w:r>
        <w:instrText xml:space="preserve"> HYPERLINK "</w:instrText>
      </w:r>
      <w:r w:rsidRPr="00DE543E">
        <w:instrText>https://www.shmoop.com/titus-andronicus-shakespeare/act-3-scene-1-translation.html</w:instrText>
      </w:r>
      <w:r>
        <w:instrText xml:space="preserve">" </w:instrText>
      </w:r>
      <w:r>
        <w:fldChar w:fldCharType="separate"/>
      </w:r>
      <w:r w:rsidRPr="00461D8B">
        <w:rPr>
          <w:rStyle w:val="Hyperlink"/>
        </w:rPr>
        <w:t>https://www.shmoop.com/titus-andronicus-shakespeare/act-3-scene-1-translation.html</w:t>
      </w:r>
      <w:r>
        <w:fldChar w:fldCharType="end"/>
      </w:r>
      <w:r>
        <w:t xml:space="preserve"> </w:t>
      </w:r>
    </w:p>
    <w:bookmarkEnd w:id="1"/>
  </w:footnote>
  <w:footnote w:id="3">
    <w:p w14:paraId="2723B5EC" w14:textId="5F65B602" w:rsidR="003C0958" w:rsidRDefault="003C0958">
      <w:pPr>
        <w:pStyle w:val="FootnoteText"/>
      </w:pPr>
      <w:r>
        <w:rPr>
          <w:rStyle w:val="FootnoteReference"/>
        </w:rPr>
        <w:footnoteRef/>
      </w:r>
      <w:r>
        <w:t xml:space="preserve"> (AUTHOR UNKNOWN, DATE PUBLISHED UNKNOWN) Titus Andronicus, character Titus, SparkNotes: </w:t>
      </w:r>
      <w:bookmarkStart w:id="2" w:name="_Hlk501115686"/>
      <w:r>
        <w:fldChar w:fldCharType="begin"/>
      </w:r>
      <w:r>
        <w:instrText xml:space="preserve"> HYPERLINK "</w:instrText>
      </w:r>
      <w:r w:rsidRPr="00DE543E">
        <w:instrText>http://www.sparknotes.com/shakespeare/titus/characters.html</w:instrText>
      </w:r>
      <w:r>
        <w:instrText xml:space="preserve">" </w:instrText>
      </w:r>
      <w:r>
        <w:fldChar w:fldCharType="separate"/>
      </w:r>
      <w:r w:rsidRPr="00461D8B">
        <w:rPr>
          <w:rStyle w:val="Hyperlink"/>
        </w:rPr>
        <w:t>http://www.sparknotes.com/shakespeare/titus/characters.html</w:t>
      </w:r>
      <w:r>
        <w:fldChar w:fldCharType="end"/>
      </w:r>
      <w:bookmarkEnd w:id="2"/>
      <w:r>
        <w:t xml:space="preserve"> </w:t>
      </w:r>
    </w:p>
  </w:footnote>
  <w:footnote w:id="4">
    <w:p w14:paraId="6B2EF5BE" w14:textId="48148669" w:rsidR="003C0958" w:rsidRDefault="003C0958">
      <w:pPr>
        <w:pStyle w:val="FootnoteText"/>
      </w:pPr>
      <w:r>
        <w:rPr>
          <w:rStyle w:val="FootnoteReference"/>
        </w:rPr>
        <w:footnoteRef/>
      </w:r>
      <w:r>
        <w:t xml:space="preserve"> (AUTHOR UNKNOWN, DATE PUBLISHED UNKNOWN) Cymbeline, character </w:t>
      </w:r>
      <w:proofErr w:type="spellStart"/>
      <w:r>
        <w:t>Belarius</w:t>
      </w:r>
      <w:proofErr w:type="spellEnd"/>
      <w:r>
        <w:t xml:space="preserve">: SparkNotes: </w:t>
      </w:r>
      <w:bookmarkStart w:id="3" w:name="_Hlk501115728"/>
      <w:r>
        <w:fldChar w:fldCharType="begin"/>
      </w:r>
      <w:r>
        <w:instrText xml:space="preserve"> HYPERLINK "</w:instrText>
      </w:r>
      <w:r w:rsidRPr="003A5340">
        <w:instrText>http://www.sparknotes.com/shakespeare/cymbeline/characters.html</w:instrText>
      </w:r>
      <w:r>
        <w:instrText xml:space="preserve">" </w:instrText>
      </w:r>
      <w:r>
        <w:fldChar w:fldCharType="separate"/>
      </w:r>
      <w:r w:rsidRPr="00461D8B">
        <w:rPr>
          <w:rStyle w:val="Hyperlink"/>
        </w:rPr>
        <w:t>http://www.sparknotes.com/shakespeare/cymbeline/characters.html</w:t>
      </w:r>
      <w:r>
        <w:fldChar w:fldCharType="end"/>
      </w:r>
      <w:r>
        <w:t xml:space="preserve">   </w:t>
      </w:r>
      <w:bookmarkEnd w:id="3"/>
    </w:p>
  </w:footnote>
  <w:footnote w:id="5">
    <w:p w14:paraId="31836B38" w14:textId="4312CD37" w:rsidR="003C0958" w:rsidRDefault="003C0958">
      <w:pPr>
        <w:pStyle w:val="FootnoteText"/>
      </w:pPr>
      <w:r>
        <w:rPr>
          <w:rStyle w:val="FootnoteReference"/>
        </w:rPr>
        <w:footnoteRef/>
      </w:r>
      <w:r>
        <w:t xml:space="preserve"> (Shakespeare, 1623) Cymbeline, </w:t>
      </w:r>
      <w:proofErr w:type="spellStart"/>
      <w:r>
        <w:t>shmoop</w:t>
      </w:r>
      <w:proofErr w:type="spellEnd"/>
      <w:r>
        <w:t xml:space="preserve">: Act 3 Scene 3: </w:t>
      </w:r>
      <w:hyperlink r:id="rId1" w:history="1">
        <w:r w:rsidRPr="00461D8B">
          <w:rPr>
            <w:rStyle w:val="Hyperlink"/>
          </w:rPr>
          <w:t>https://www.shmoop.com/cymbeline/act-3-scene-3-translation.html</w:t>
        </w:r>
      </w:hyperlink>
      <w:r>
        <w:t xml:space="preserve"> </w:t>
      </w:r>
    </w:p>
  </w:footnote>
  <w:footnote w:id="6">
    <w:p w14:paraId="0423FD6D" w14:textId="2D5C6620" w:rsidR="003C0958" w:rsidRDefault="003C0958">
      <w:pPr>
        <w:pStyle w:val="FootnoteText"/>
      </w:pPr>
      <w:r>
        <w:rPr>
          <w:rStyle w:val="FootnoteReference"/>
        </w:rPr>
        <w:footnoteRef/>
      </w:r>
      <w:r>
        <w:t xml:space="preserve"> (Shakespeare, DATE PUBLISHED UNKNOWN) Henry VIII, </w:t>
      </w:r>
      <w:proofErr w:type="spellStart"/>
      <w:r>
        <w:t>Shmoop</w:t>
      </w:r>
      <w:proofErr w:type="spellEnd"/>
      <w:r>
        <w:t xml:space="preserve">: Act 3 Scene 2: </w:t>
      </w:r>
      <w:hyperlink r:id="rId2" w:history="1">
        <w:r w:rsidRPr="00461D8B">
          <w:rPr>
            <w:rStyle w:val="Hyperlink"/>
          </w:rPr>
          <w:t>https://www.shmoop.com/henry-viii/act-3-scene-2-translation.html</w:t>
        </w:r>
      </w:hyperlink>
      <w:r>
        <w:t xml:space="preserve"> </w:t>
      </w:r>
    </w:p>
  </w:footnote>
  <w:footnote w:id="7">
    <w:p w14:paraId="6E7F6959" w14:textId="56661B49" w:rsidR="003C0958" w:rsidRDefault="003C0958">
      <w:pPr>
        <w:pStyle w:val="FootnoteText"/>
      </w:pPr>
      <w:r>
        <w:rPr>
          <w:rStyle w:val="FootnoteReference"/>
        </w:rPr>
        <w:footnoteRef/>
      </w:r>
      <w:r>
        <w:t xml:space="preserve"> (AUTHOR UNKNOWN, DATE PUBLISHED UNKNOWN) Henry VIII, character Wolsey: SparkNotes: </w:t>
      </w:r>
      <w:bookmarkStart w:id="4" w:name="_Hlk501115934"/>
      <w:r>
        <w:fldChar w:fldCharType="begin"/>
      </w:r>
      <w:r>
        <w:instrText xml:space="preserve"> HYPERLINK "</w:instrText>
      </w:r>
      <w:r w:rsidRPr="00027ECA">
        <w:instrText>http://www.sparknotes.com/shakespeare/henryviii/characters.html</w:instrText>
      </w:r>
      <w:r>
        <w:instrText xml:space="preserve">" </w:instrText>
      </w:r>
      <w:r>
        <w:fldChar w:fldCharType="separate"/>
      </w:r>
      <w:r w:rsidRPr="00461D8B">
        <w:rPr>
          <w:rStyle w:val="Hyperlink"/>
        </w:rPr>
        <w:t>http://www.sparknotes.com/shakespeare/henryviii/characters.html</w:t>
      </w:r>
      <w:r>
        <w:fldChar w:fldCharType="end"/>
      </w:r>
      <w:bookmarkEnd w:id="4"/>
      <w:r>
        <w:t xml:space="preserve"> </w:t>
      </w:r>
    </w:p>
  </w:footnote>
  <w:footnote w:id="8">
    <w:p w14:paraId="4D6B7A44" w14:textId="1EFB390D" w:rsidR="003C0958" w:rsidRDefault="003C0958">
      <w:pPr>
        <w:pStyle w:val="FootnoteText"/>
      </w:pPr>
      <w:r>
        <w:rPr>
          <w:rStyle w:val="FootnoteReference"/>
        </w:rPr>
        <w:footnoteRef/>
      </w:r>
      <w:r>
        <w:t xml:space="preserve"> (Shakespeare, written: 1595, published: 1598) Love’s Labour’s Lost, </w:t>
      </w:r>
      <w:proofErr w:type="spellStart"/>
      <w:r>
        <w:t>Shmoop</w:t>
      </w:r>
      <w:proofErr w:type="spellEnd"/>
      <w:r>
        <w:t xml:space="preserve">: Act 3 Scene 1: </w:t>
      </w:r>
      <w:bookmarkStart w:id="5" w:name="_Hlk501115987"/>
      <w:r>
        <w:fldChar w:fldCharType="begin"/>
      </w:r>
      <w:r>
        <w:instrText xml:space="preserve"> HYPERLINK "</w:instrText>
      </w:r>
      <w:r w:rsidRPr="00202764">
        <w:instrText>https://www.shmoop.com/loves-labours-lost/act-3-scene-1-translation.html</w:instrText>
      </w:r>
      <w:r>
        <w:instrText xml:space="preserve">" </w:instrText>
      </w:r>
      <w:r>
        <w:fldChar w:fldCharType="separate"/>
      </w:r>
      <w:r w:rsidRPr="00347DA8">
        <w:rPr>
          <w:rStyle w:val="Hyperlink"/>
        </w:rPr>
        <w:t>https://www.shmoop.com/loves-labours-lost/act-3-scene-1-translation.html</w:t>
      </w:r>
      <w:r>
        <w:fldChar w:fldCharType="end"/>
      </w:r>
      <w:r>
        <w:t xml:space="preserve"> </w:t>
      </w:r>
      <w:bookmarkEnd w:id="5"/>
    </w:p>
  </w:footnote>
  <w:footnote w:id="9">
    <w:p w14:paraId="65FD3670" w14:textId="1B5BF7D8" w:rsidR="003C0958" w:rsidRDefault="003C0958">
      <w:pPr>
        <w:pStyle w:val="FootnoteText"/>
      </w:pPr>
      <w:r>
        <w:rPr>
          <w:rStyle w:val="FootnoteReference"/>
        </w:rPr>
        <w:footnoteRef/>
      </w:r>
      <w:r>
        <w:t xml:space="preserve"> (AUTHOR UNKNOWN, DATE PUBLISHED UNKNOWN) Love’s Labour’s Lost, character </w:t>
      </w:r>
      <w:proofErr w:type="spellStart"/>
      <w:r>
        <w:t>Berowne</w:t>
      </w:r>
      <w:proofErr w:type="spellEnd"/>
      <w:r>
        <w:t xml:space="preserve">: SparkNotes:  </w:t>
      </w:r>
      <w:bookmarkStart w:id="6" w:name="_Hlk501116027"/>
      <w:r>
        <w:fldChar w:fldCharType="begin"/>
      </w:r>
      <w:r>
        <w:instrText xml:space="preserve"> HYPERLINK "</w:instrText>
      </w:r>
      <w:r w:rsidRPr="00925A31">
        <w:instrText>http://www.sparknotes.com/shakespeare/labours/characters.html</w:instrText>
      </w:r>
      <w:r>
        <w:instrText xml:space="preserve">" </w:instrText>
      </w:r>
      <w:r>
        <w:fldChar w:fldCharType="separate"/>
      </w:r>
      <w:r w:rsidRPr="00347DA8">
        <w:rPr>
          <w:rStyle w:val="Hyperlink"/>
        </w:rPr>
        <w:t>http://www.sparknotes.com/shakespeare/labours/characters.html</w:t>
      </w:r>
      <w:r>
        <w:fldChar w:fldCharType="end"/>
      </w:r>
      <w:r>
        <w:t xml:space="preserve"> </w:t>
      </w:r>
    </w:p>
    <w:p w14:paraId="323FD7BC" w14:textId="56441EF6" w:rsidR="003C0958" w:rsidRDefault="003C0958">
      <w:pPr>
        <w:pStyle w:val="FootnoteText"/>
      </w:pPr>
    </w:p>
    <w:bookmarkEnd w:id="6"/>
    <w:p w14:paraId="0E64B124" w14:textId="47EC6986" w:rsidR="003C0958" w:rsidRDefault="003C0958">
      <w:pPr>
        <w:pStyle w:val="FootnoteText"/>
      </w:pPr>
    </w:p>
    <w:p w14:paraId="75448FB9" w14:textId="5AE1F785" w:rsidR="003C0958" w:rsidRDefault="003C0958">
      <w:pPr>
        <w:pStyle w:val="FootnoteText"/>
      </w:pPr>
    </w:p>
    <w:p w14:paraId="61E83661" w14:textId="247B05CD" w:rsidR="003C0958" w:rsidRDefault="003C0958">
      <w:pPr>
        <w:pStyle w:val="FootnoteText"/>
      </w:pPr>
    </w:p>
    <w:p w14:paraId="1E9A45CB" w14:textId="1F7438B1" w:rsidR="003C0958" w:rsidRDefault="003C0958">
      <w:pPr>
        <w:pStyle w:val="FootnoteText"/>
      </w:pPr>
    </w:p>
    <w:p w14:paraId="48AF9DC4" w14:textId="14443C47" w:rsidR="003C0958" w:rsidRDefault="003C0958">
      <w:pPr>
        <w:pStyle w:val="FootnoteText"/>
      </w:pPr>
    </w:p>
    <w:p w14:paraId="18C91BA1" w14:textId="7635ACED" w:rsidR="003C0958" w:rsidRDefault="003C0958">
      <w:pPr>
        <w:pStyle w:val="FootnoteText"/>
      </w:pPr>
    </w:p>
    <w:p w14:paraId="0437FE35" w14:textId="731FDF56" w:rsidR="003C0958" w:rsidRDefault="003C0958">
      <w:pPr>
        <w:pStyle w:val="FootnoteText"/>
      </w:pPr>
    </w:p>
    <w:p w14:paraId="28C7ED44" w14:textId="18E60978" w:rsidR="003C0958" w:rsidRDefault="003C0958">
      <w:pPr>
        <w:pStyle w:val="FootnoteText"/>
      </w:pPr>
    </w:p>
    <w:p w14:paraId="4C060A2C" w14:textId="77777777" w:rsidR="003C0958" w:rsidRDefault="003C0958">
      <w:pPr>
        <w:pStyle w:val="FootnoteText"/>
      </w:pPr>
    </w:p>
    <w:p w14:paraId="1F7A1B82" w14:textId="00F82E27" w:rsidR="003C0958" w:rsidRDefault="003C0958">
      <w:pPr>
        <w:pStyle w:val="FootnoteText"/>
      </w:pPr>
    </w:p>
    <w:p w14:paraId="42EA20FB" w14:textId="3A1CEAFD" w:rsidR="003C0958" w:rsidRDefault="003C0958">
      <w:pPr>
        <w:pStyle w:val="FootnoteText"/>
      </w:pPr>
    </w:p>
    <w:p w14:paraId="026FB532" w14:textId="77777777" w:rsidR="009676F8" w:rsidRDefault="009676F8">
      <w:pPr>
        <w:pStyle w:val="FootnoteText"/>
      </w:pPr>
    </w:p>
    <w:p w14:paraId="3AF39036" w14:textId="22E8BEE7" w:rsidR="003C0958" w:rsidRDefault="003C0958">
      <w:pPr>
        <w:pStyle w:val="FootnoteText"/>
      </w:pPr>
    </w:p>
    <w:p w14:paraId="147140B1" w14:textId="57CB8BD5" w:rsidR="003C0958" w:rsidRDefault="003C0958">
      <w:pPr>
        <w:pStyle w:val="FootnoteText"/>
      </w:pPr>
    </w:p>
    <w:p w14:paraId="36C059CC" w14:textId="0C41C4C6" w:rsidR="003C0958" w:rsidRDefault="003C0958">
      <w:pPr>
        <w:pStyle w:val="FootnoteText"/>
      </w:pPr>
    </w:p>
    <w:p w14:paraId="5226955A" w14:textId="2D3C8B18" w:rsidR="003C0958" w:rsidRDefault="003C0958">
      <w:pPr>
        <w:pStyle w:val="FootnoteText"/>
      </w:pPr>
    </w:p>
    <w:p w14:paraId="06B0D2B1" w14:textId="488F81E7" w:rsidR="003C0958" w:rsidRDefault="003C0958">
      <w:pPr>
        <w:pStyle w:val="FootnoteText"/>
      </w:pPr>
    </w:p>
    <w:p w14:paraId="44775E33" w14:textId="326597DB" w:rsidR="003C0958" w:rsidRDefault="003C0958">
      <w:pPr>
        <w:pStyle w:val="FootnoteText"/>
      </w:pPr>
    </w:p>
    <w:p w14:paraId="7E7F716A" w14:textId="77777777" w:rsidR="003C0958" w:rsidRDefault="003C095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7E5B3B" w14:textId="77777777" w:rsidR="003C0958" w:rsidRDefault="003C0958">
    <w:pPr>
      <w:pStyle w:val="Header"/>
      <w:rPr>
        <w:b/>
      </w:rPr>
    </w:pPr>
    <w:r w:rsidRPr="00807214">
      <w:rPr>
        <w:b/>
        <w:sz w:val="24"/>
      </w:rPr>
      <w:t>Ryan Stead-Roberts                                     Shakespeare</w:t>
    </w:r>
  </w:p>
  <w:p w14:paraId="58564C24" w14:textId="7EC23FCF" w:rsidR="003C0958" w:rsidRPr="00807214" w:rsidRDefault="003C0958">
    <w:pPr>
      <w:pStyle w:val="Header"/>
      <w:rPr>
        <w:b/>
        <w:sz w:val="24"/>
      </w:rPr>
    </w:pPr>
  </w:p>
  <w:p w14:paraId="01B3F572" w14:textId="77777777" w:rsidR="003C0958" w:rsidRPr="00807214" w:rsidRDefault="003C0958">
    <w:pPr>
      <w:pStyle w:val="Head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EFD"/>
    <w:rsid w:val="00001210"/>
    <w:rsid w:val="00027ECA"/>
    <w:rsid w:val="00042B7F"/>
    <w:rsid w:val="000431CE"/>
    <w:rsid w:val="00081125"/>
    <w:rsid w:val="00121615"/>
    <w:rsid w:val="00123F44"/>
    <w:rsid w:val="0015584A"/>
    <w:rsid w:val="00176B30"/>
    <w:rsid w:val="00202764"/>
    <w:rsid w:val="00205311"/>
    <w:rsid w:val="00255F3F"/>
    <w:rsid w:val="002A40A3"/>
    <w:rsid w:val="002A51B9"/>
    <w:rsid w:val="002D587A"/>
    <w:rsid w:val="00314BAA"/>
    <w:rsid w:val="00322F3E"/>
    <w:rsid w:val="00361D15"/>
    <w:rsid w:val="00367C30"/>
    <w:rsid w:val="003A5340"/>
    <w:rsid w:val="003C0958"/>
    <w:rsid w:val="003C168C"/>
    <w:rsid w:val="003F670C"/>
    <w:rsid w:val="00447BB8"/>
    <w:rsid w:val="004C0AA3"/>
    <w:rsid w:val="004E54A8"/>
    <w:rsid w:val="00514460"/>
    <w:rsid w:val="00547852"/>
    <w:rsid w:val="00580C84"/>
    <w:rsid w:val="005B251B"/>
    <w:rsid w:val="005E3317"/>
    <w:rsid w:val="005F7F22"/>
    <w:rsid w:val="00624C54"/>
    <w:rsid w:val="006524DA"/>
    <w:rsid w:val="00673898"/>
    <w:rsid w:val="006971EA"/>
    <w:rsid w:val="007506D3"/>
    <w:rsid w:val="00777C1F"/>
    <w:rsid w:val="00780A06"/>
    <w:rsid w:val="007917ED"/>
    <w:rsid w:val="007A4DF3"/>
    <w:rsid w:val="008053D8"/>
    <w:rsid w:val="00807214"/>
    <w:rsid w:val="0084400E"/>
    <w:rsid w:val="00855E75"/>
    <w:rsid w:val="008B3FCE"/>
    <w:rsid w:val="00925A31"/>
    <w:rsid w:val="009676F8"/>
    <w:rsid w:val="009C0CB0"/>
    <w:rsid w:val="009D4A7C"/>
    <w:rsid w:val="00A2042E"/>
    <w:rsid w:val="00A90721"/>
    <w:rsid w:val="00AD3850"/>
    <w:rsid w:val="00B46245"/>
    <w:rsid w:val="00B9218B"/>
    <w:rsid w:val="00B937D5"/>
    <w:rsid w:val="00C03AB2"/>
    <w:rsid w:val="00C23625"/>
    <w:rsid w:val="00C37EFD"/>
    <w:rsid w:val="00C614FD"/>
    <w:rsid w:val="00C62572"/>
    <w:rsid w:val="00C66A77"/>
    <w:rsid w:val="00CE1294"/>
    <w:rsid w:val="00D3040C"/>
    <w:rsid w:val="00D428DD"/>
    <w:rsid w:val="00D515FE"/>
    <w:rsid w:val="00D86F8D"/>
    <w:rsid w:val="00DE543E"/>
    <w:rsid w:val="00E964B3"/>
    <w:rsid w:val="00E96661"/>
    <w:rsid w:val="00EE0763"/>
    <w:rsid w:val="00EE52E7"/>
    <w:rsid w:val="00F01F8B"/>
    <w:rsid w:val="00F51405"/>
    <w:rsid w:val="00F51638"/>
    <w:rsid w:val="00F54462"/>
    <w:rsid w:val="00F93710"/>
    <w:rsid w:val="00F94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9FADE79"/>
  <w15:chartTrackingRefBased/>
  <w15:docId w15:val="{9C8A4CE7-590F-4BC7-889E-6851BD893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72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214"/>
  </w:style>
  <w:style w:type="paragraph" w:styleId="Footer">
    <w:name w:val="footer"/>
    <w:basedOn w:val="Normal"/>
    <w:link w:val="FooterChar"/>
    <w:uiPriority w:val="99"/>
    <w:unhideWhenUsed/>
    <w:rsid w:val="008072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214"/>
  </w:style>
  <w:style w:type="paragraph" w:styleId="FootnoteText">
    <w:name w:val="footnote text"/>
    <w:basedOn w:val="Normal"/>
    <w:link w:val="FootnoteTextChar"/>
    <w:uiPriority w:val="99"/>
    <w:semiHidden/>
    <w:unhideWhenUsed/>
    <w:rsid w:val="005B25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251B"/>
    <w:rPr>
      <w:sz w:val="20"/>
      <w:szCs w:val="20"/>
    </w:rPr>
  </w:style>
  <w:style w:type="character" w:styleId="FootnoteReference">
    <w:name w:val="footnote reference"/>
    <w:basedOn w:val="DefaultParagraphFont"/>
    <w:uiPriority w:val="99"/>
    <w:semiHidden/>
    <w:unhideWhenUsed/>
    <w:rsid w:val="005B251B"/>
    <w:rPr>
      <w:vertAlign w:val="superscript"/>
    </w:rPr>
  </w:style>
  <w:style w:type="character" w:styleId="Hyperlink">
    <w:name w:val="Hyperlink"/>
    <w:basedOn w:val="DefaultParagraphFont"/>
    <w:uiPriority w:val="99"/>
    <w:unhideWhenUsed/>
    <w:rsid w:val="00205311"/>
    <w:rPr>
      <w:color w:val="0563C1" w:themeColor="hyperlink"/>
      <w:u w:val="single"/>
    </w:rPr>
  </w:style>
  <w:style w:type="character" w:styleId="UnresolvedMention">
    <w:name w:val="Unresolved Mention"/>
    <w:basedOn w:val="DefaultParagraphFont"/>
    <w:uiPriority w:val="99"/>
    <w:semiHidden/>
    <w:unhideWhenUsed/>
    <w:rsid w:val="0020531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moop.com/titus-andronicus-shakespeare/act-3-scene-1-translation.html" TargetMode="External"/><Relationship Id="rId13" Type="http://schemas.openxmlformats.org/officeDocument/2006/relationships/hyperlink" Target="http://www.sparknotes.com/shakespeare/henryviii/characters.html" TargetMode="External"/><Relationship Id="rId18" Type="http://schemas.openxmlformats.org/officeDocument/2006/relationships/hyperlink" Target="http://www.literarygenius.info/william-shakespeare-politics.htm" TargetMode="External"/><Relationship Id="rId3" Type="http://schemas.openxmlformats.org/officeDocument/2006/relationships/settings" Target="settings.xml"/><Relationship Id="rId21" Type="http://schemas.openxmlformats.org/officeDocument/2006/relationships/hyperlink" Target="https://www.nosweatshakespeare.com/resources/jacobean-drama-theatre/" TargetMode="External"/><Relationship Id="rId7" Type="http://schemas.openxmlformats.org/officeDocument/2006/relationships/hyperlink" Target="http://www.sparknotes.com/shakespeare/titus/characters.html" TargetMode="External"/><Relationship Id="rId12" Type="http://schemas.openxmlformats.org/officeDocument/2006/relationships/hyperlink" Target="https://www.shmoop.com/henry-viii/act-3-scene-2-translation.html" TargetMode="External"/><Relationship Id="rId17" Type="http://schemas.openxmlformats.org/officeDocument/2006/relationships/hyperlink" Target="http://www.vam.ac.uk/content/articles/e/elizabethan-theatre/" TargetMode="External"/><Relationship Id="rId2" Type="http://schemas.openxmlformats.org/officeDocument/2006/relationships/styles" Target="styles.xml"/><Relationship Id="rId16" Type="http://schemas.openxmlformats.org/officeDocument/2006/relationships/hyperlink" Target="http://www.britainexpress.com/History/elizabethan-theatre.htm" TargetMode="External"/><Relationship Id="rId20" Type="http://schemas.openxmlformats.org/officeDocument/2006/relationships/hyperlink" Target="http://www.dramaonlinelibrary.com/periods/jacobean-iid-234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hmoop.com/cymbeline/act-3-scene-3-translation.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sparknotes.com/shakespeare/labours/characters.html" TargetMode="External"/><Relationship Id="rId23" Type="http://schemas.openxmlformats.org/officeDocument/2006/relationships/fontTable" Target="fontTable.xml"/><Relationship Id="rId10" Type="http://schemas.openxmlformats.org/officeDocument/2006/relationships/hyperlink" Target="http://www.sparknotes.com/shakespeare/cymbeline/characters.html" TargetMode="External"/><Relationship Id="rId19" Type="http://schemas.openxmlformats.org/officeDocument/2006/relationships/hyperlink" Target="http://www.cassiodorus.com/marlowe/T0notes.html" TargetMode="External"/><Relationship Id="rId4" Type="http://schemas.openxmlformats.org/officeDocument/2006/relationships/webSettings" Target="webSettings.xml"/><Relationship Id="rId9" Type="http://schemas.openxmlformats.org/officeDocument/2006/relationships/hyperlink" Target="http://www.sparknotes.com/shakespeare/titus/characters.html" TargetMode="External"/><Relationship Id="rId14" Type="http://schemas.openxmlformats.org/officeDocument/2006/relationships/hyperlink" Target="https://www.shmoop.com/loves-labours-lost/act-3-scene-1-translation.html"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www.shmoop.com/henry-viii/act-3-scene-2-translation.html" TargetMode="External"/><Relationship Id="rId1" Type="http://schemas.openxmlformats.org/officeDocument/2006/relationships/hyperlink" Target="https://www.shmoop.com/cymbeline/act-3-scene-3-transl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622198-79DC-47F6-B156-25FBDB051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3785</Words>
  <Characters>21578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ryan.stead55@gmail.com</dc:creator>
  <cp:keywords/>
  <dc:description/>
  <cp:lastModifiedBy>ryan.stead55@gmail.com</cp:lastModifiedBy>
  <cp:revision>3</cp:revision>
  <dcterms:created xsi:type="dcterms:W3CDTF">2017-12-15T15:50:00Z</dcterms:created>
  <dcterms:modified xsi:type="dcterms:W3CDTF">2017-12-15T15:52:00Z</dcterms:modified>
</cp:coreProperties>
</file>