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EF00C8" w14:textId="77777777" w:rsidR="004B1D63" w:rsidRDefault="00D94624">
      <w:pPr>
        <w:pStyle w:val="Title"/>
        <w:rPr>
          <w:u w:val="single"/>
          <w:lang w:val="en-GB"/>
        </w:rPr>
      </w:pPr>
      <w:bookmarkStart w:id="0" w:name="_l3gp3zh8fyx6" w:colFirst="0" w:colLast="0"/>
      <w:bookmarkEnd w:id="0"/>
      <w:r w:rsidRPr="000035FD">
        <w:rPr>
          <w:u w:val="single"/>
          <w:lang w:val="en-GB"/>
        </w:rPr>
        <w:t>Module name: Workplace Culture and its Impact on Organisational Efficiency</w:t>
      </w:r>
    </w:p>
    <w:p w14:paraId="30C67C17" w14:textId="1C94971C" w:rsidR="00BB4F97" w:rsidRPr="000035FD" w:rsidRDefault="004B1D63">
      <w:pPr>
        <w:pStyle w:val="Title"/>
        <w:rPr>
          <w:u w:val="single"/>
          <w:lang w:val="en-GB"/>
        </w:rPr>
      </w:pPr>
      <w:r>
        <w:rPr>
          <w:u w:val="single"/>
          <w:lang w:val="en-GB"/>
        </w:rPr>
        <w:t>Student ID:21133195</w:t>
      </w:r>
      <w:r w:rsidR="00D94624" w:rsidRPr="000035FD">
        <w:rPr>
          <w:lang w:val="en-GB"/>
        </w:rPr>
        <w:br w:type="page"/>
      </w:r>
    </w:p>
    <w:p w14:paraId="49935187" w14:textId="77777777" w:rsidR="007C5219" w:rsidRPr="000035FD" w:rsidRDefault="007C5219">
      <w:pPr>
        <w:pStyle w:val="Title"/>
        <w:rPr>
          <w:b w:val="0"/>
          <w:sz w:val="22"/>
          <w:szCs w:val="22"/>
          <w:lang w:val="en-GB"/>
        </w:rPr>
      </w:pPr>
      <w:bookmarkStart w:id="1" w:name="_liquztca4rt7" w:colFirst="0" w:colLast="0"/>
      <w:bookmarkEnd w:id="1"/>
    </w:p>
    <w:sdt>
      <w:sdtPr>
        <w:rPr>
          <w:rFonts w:ascii="Arial" w:eastAsia="Arial" w:hAnsi="Arial" w:cs="Arial"/>
          <w:bCs w:val="0"/>
          <w:color w:val="auto"/>
          <w:sz w:val="22"/>
          <w:szCs w:val="22"/>
          <w:lang w:val="en-GB" w:eastAsia="en-US"/>
        </w:rPr>
        <w:id w:val="-1785035765"/>
        <w:docPartObj>
          <w:docPartGallery w:val="Table of Contents"/>
          <w:docPartUnique/>
        </w:docPartObj>
      </w:sdtPr>
      <w:sdtEndPr>
        <w:rPr>
          <w:noProof/>
        </w:rPr>
      </w:sdtEndPr>
      <w:sdtContent>
        <w:p w14:paraId="33AB7359" w14:textId="77777777" w:rsidR="007C5219" w:rsidRPr="000035FD" w:rsidRDefault="00D94624" w:rsidP="007C5219">
          <w:pPr>
            <w:pStyle w:val="TOCHeading"/>
            <w:jc w:val="center"/>
            <w:rPr>
              <w:color w:val="000000" w:themeColor="text1"/>
              <w:lang w:val="en-GB"/>
            </w:rPr>
          </w:pPr>
          <w:r w:rsidRPr="000035FD">
            <w:rPr>
              <w:color w:val="000000" w:themeColor="text1"/>
              <w:lang w:val="en-GB"/>
            </w:rPr>
            <w:t>Table of Contents</w:t>
          </w:r>
        </w:p>
        <w:p w14:paraId="5374E5DD" w14:textId="77777777" w:rsidR="007C5219" w:rsidRPr="000035FD" w:rsidRDefault="00D94624">
          <w:pPr>
            <w:pStyle w:val="TOC1"/>
            <w:tabs>
              <w:tab w:val="right" w:leader="dot" w:pos="9350"/>
            </w:tabs>
            <w:rPr>
              <w:rFonts w:asciiTheme="minorHAnsi" w:eastAsiaTheme="minorEastAsia" w:hAnsiTheme="minorHAnsi" w:cstheme="minorBidi"/>
              <w:b w:val="0"/>
              <w:noProof/>
              <w:lang w:val="en-GB"/>
            </w:rPr>
          </w:pPr>
          <w:r w:rsidRPr="000035FD">
            <w:rPr>
              <w:b w:val="0"/>
              <w:lang w:val="en-GB"/>
            </w:rPr>
            <w:fldChar w:fldCharType="begin"/>
          </w:r>
          <w:r w:rsidRPr="000035FD">
            <w:rPr>
              <w:b w:val="0"/>
              <w:lang w:val="en-GB"/>
            </w:rPr>
            <w:instrText xml:space="preserve"> TOC \o "1-3" \h \z \u </w:instrText>
          </w:r>
          <w:r w:rsidRPr="000035FD">
            <w:rPr>
              <w:b w:val="0"/>
              <w:lang w:val="en-GB"/>
            </w:rPr>
            <w:fldChar w:fldCharType="separate"/>
          </w:r>
          <w:hyperlink w:anchor="_Toc150528283" w:history="1">
            <w:r w:rsidRPr="000035FD">
              <w:rPr>
                <w:rStyle w:val="Hyperlink"/>
                <w:b w:val="0"/>
                <w:noProof/>
                <w:lang w:val="en-GB"/>
              </w:rPr>
              <w:t>Task 1</w:t>
            </w:r>
            <w:r w:rsidRPr="000035FD">
              <w:rPr>
                <w:b w:val="0"/>
                <w:noProof/>
                <w:webHidden/>
                <w:lang w:val="en-GB"/>
              </w:rPr>
              <w:tab/>
            </w:r>
            <w:r w:rsidRPr="000035FD">
              <w:rPr>
                <w:b w:val="0"/>
                <w:noProof/>
                <w:webHidden/>
                <w:lang w:val="en-GB"/>
              </w:rPr>
              <w:fldChar w:fldCharType="begin"/>
            </w:r>
            <w:r w:rsidRPr="000035FD">
              <w:rPr>
                <w:b w:val="0"/>
                <w:noProof/>
                <w:webHidden/>
                <w:lang w:val="en-GB"/>
              </w:rPr>
              <w:instrText xml:space="preserve"> PAGEREF _Toc150528283 \h </w:instrText>
            </w:r>
            <w:r w:rsidRPr="000035FD">
              <w:rPr>
                <w:b w:val="0"/>
                <w:noProof/>
                <w:webHidden/>
                <w:lang w:val="en-GB"/>
              </w:rPr>
            </w:r>
            <w:r w:rsidRPr="000035FD">
              <w:rPr>
                <w:b w:val="0"/>
                <w:noProof/>
                <w:webHidden/>
                <w:lang w:val="en-GB"/>
              </w:rPr>
              <w:fldChar w:fldCharType="separate"/>
            </w:r>
            <w:r w:rsidRPr="000035FD">
              <w:rPr>
                <w:b w:val="0"/>
                <w:noProof/>
                <w:webHidden/>
                <w:lang w:val="en-GB"/>
              </w:rPr>
              <w:t>3</w:t>
            </w:r>
            <w:r w:rsidRPr="000035FD">
              <w:rPr>
                <w:b w:val="0"/>
                <w:noProof/>
                <w:webHidden/>
                <w:lang w:val="en-GB"/>
              </w:rPr>
              <w:fldChar w:fldCharType="end"/>
            </w:r>
          </w:hyperlink>
        </w:p>
        <w:p w14:paraId="46A32288" w14:textId="77777777" w:rsidR="007C5219" w:rsidRPr="000035FD" w:rsidRDefault="00000000">
          <w:pPr>
            <w:pStyle w:val="TOC2"/>
            <w:tabs>
              <w:tab w:val="right" w:leader="dot" w:pos="9350"/>
            </w:tabs>
            <w:rPr>
              <w:rFonts w:asciiTheme="minorHAnsi" w:eastAsiaTheme="minorEastAsia" w:hAnsiTheme="minorHAnsi" w:cstheme="minorBidi"/>
              <w:b w:val="0"/>
              <w:noProof/>
              <w:lang w:val="en-GB"/>
            </w:rPr>
          </w:pPr>
          <w:hyperlink w:anchor="_Toc150528284" w:history="1">
            <w:r w:rsidR="00D94624" w:rsidRPr="000035FD">
              <w:rPr>
                <w:rStyle w:val="Hyperlink"/>
                <w:b w:val="0"/>
                <w:noProof/>
                <w:lang w:val="en-GB"/>
              </w:rPr>
              <w:t>Introduction</w:t>
            </w:r>
            <w:r w:rsidR="00D94624" w:rsidRPr="000035FD">
              <w:rPr>
                <w:b w:val="0"/>
                <w:noProof/>
                <w:webHidden/>
                <w:lang w:val="en-GB"/>
              </w:rPr>
              <w:tab/>
            </w:r>
            <w:r w:rsidR="00D94624" w:rsidRPr="000035FD">
              <w:rPr>
                <w:b w:val="0"/>
                <w:noProof/>
                <w:webHidden/>
                <w:lang w:val="en-GB"/>
              </w:rPr>
              <w:fldChar w:fldCharType="begin"/>
            </w:r>
            <w:r w:rsidR="00D94624" w:rsidRPr="000035FD">
              <w:rPr>
                <w:b w:val="0"/>
                <w:noProof/>
                <w:webHidden/>
                <w:lang w:val="en-GB"/>
              </w:rPr>
              <w:instrText xml:space="preserve"> PAGEREF _Toc150528284 \h </w:instrText>
            </w:r>
            <w:r w:rsidR="00D94624" w:rsidRPr="000035FD">
              <w:rPr>
                <w:b w:val="0"/>
                <w:noProof/>
                <w:webHidden/>
                <w:lang w:val="en-GB"/>
              </w:rPr>
            </w:r>
            <w:r w:rsidR="00D94624" w:rsidRPr="000035FD">
              <w:rPr>
                <w:b w:val="0"/>
                <w:noProof/>
                <w:webHidden/>
                <w:lang w:val="en-GB"/>
              </w:rPr>
              <w:fldChar w:fldCharType="separate"/>
            </w:r>
            <w:r w:rsidR="00D94624" w:rsidRPr="000035FD">
              <w:rPr>
                <w:b w:val="0"/>
                <w:noProof/>
                <w:webHidden/>
                <w:lang w:val="en-GB"/>
              </w:rPr>
              <w:t>3</w:t>
            </w:r>
            <w:r w:rsidR="00D94624" w:rsidRPr="000035FD">
              <w:rPr>
                <w:b w:val="0"/>
                <w:noProof/>
                <w:webHidden/>
                <w:lang w:val="en-GB"/>
              </w:rPr>
              <w:fldChar w:fldCharType="end"/>
            </w:r>
          </w:hyperlink>
        </w:p>
        <w:p w14:paraId="7B708DAD" w14:textId="77777777" w:rsidR="007C5219" w:rsidRPr="000035FD" w:rsidRDefault="00000000">
          <w:pPr>
            <w:pStyle w:val="TOC2"/>
            <w:tabs>
              <w:tab w:val="right" w:leader="dot" w:pos="9350"/>
            </w:tabs>
            <w:rPr>
              <w:rFonts w:asciiTheme="minorHAnsi" w:eastAsiaTheme="minorEastAsia" w:hAnsiTheme="minorHAnsi" w:cstheme="minorBidi"/>
              <w:b w:val="0"/>
              <w:noProof/>
              <w:lang w:val="en-GB"/>
            </w:rPr>
          </w:pPr>
          <w:hyperlink w:anchor="_Toc150528285" w:history="1">
            <w:r w:rsidR="00D94624" w:rsidRPr="000035FD">
              <w:rPr>
                <w:rStyle w:val="Hyperlink"/>
                <w:b w:val="0"/>
                <w:noProof/>
                <w:lang w:val="en-GB"/>
              </w:rPr>
              <w:t>Overview of EasyJet</w:t>
            </w:r>
            <w:r w:rsidR="00D94624" w:rsidRPr="000035FD">
              <w:rPr>
                <w:b w:val="0"/>
                <w:noProof/>
                <w:webHidden/>
                <w:lang w:val="en-GB"/>
              </w:rPr>
              <w:tab/>
            </w:r>
            <w:r w:rsidR="00D94624" w:rsidRPr="000035FD">
              <w:rPr>
                <w:b w:val="0"/>
                <w:noProof/>
                <w:webHidden/>
                <w:lang w:val="en-GB"/>
              </w:rPr>
              <w:fldChar w:fldCharType="begin"/>
            </w:r>
            <w:r w:rsidR="00D94624" w:rsidRPr="000035FD">
              <w:rPr>
                <w:b w:val="0"/>
                <w:noProof/>
                <w:webHidden/>
                <w:lang w:val="en-GB"/>
              </w:rPr>
              <w:instrText xml:space="preserve"> PAGEREF _Toc150528285 \h </w:instrText>
            </w:r>
            <w:r w:rsidR="00D94624" w:rsidRPr="000035FD">
              <w:rPr>
                <w:b w:val="0"/>
                <w:noProof/>
                <w:webHidden/>
                <w:lang w:val="en-GB"/>
              </w:rPr>
            </w:r>
            <w:r w:rsidR="00D94624" w:rsidRPr="000035FD">
              <w:rPr>
                <w:b w:val="0"/>
                <w:noProof/>
                <w:webHidden/>
                <w:lang w:val="en-GB"/>
              </w:rPr>
              <w:fldChar w:fldCharType="separate"/>
            </w:r>
            <w:r w:rsidR="00D94624" w:rsidRPr="000035FD">
              <w:rPr>
                <w:b w:val="0"/>
                <w:noProof/>
                <w:webHidden/>
                <w:lang w:val="en-GB"/>
              </w:rPr>
              <w:t>4</w:t>
            </w:r>
            <w:r w:rsidR="00D94624" w:rsidRPr="000035FD">
              <w:rPr>
                <w:b w:val="0"/>
                <w:noProof/>
                <w:webHidden/>
                <w:lang w:val="en-GB"/>
              </w:rPr>
              <w:fldChar w:fldCharType="end"/>
            </w:r>
          </w:hyperlink>
        </w:p>
        <w:p w14:paraId="27F8109F" w14:textId="77777777" w:rsidR="007C5219" w:rsidRPr="000035FD" w:rsidRDefault="00000000">
          <w:pPr>
            <w:pStyle w:val="TOC2"/>
            <w:tabs>
              <w:tab w:val="right" w:leader="dot" w:pos="9350"/>
            </w:tabs>
            <w:rPr>
              <w:rFonts w:asciiTheme="minorHAnsi" w:eastAsiaTheme="minorEastAsia" w:hAnsiTheme="minorHAnsi" w:cstheme="minorBidi"/>
              <w:b w:val="0"/>
              <w:noProof/>
              <w:lang w:val="en-GB"/>
            </w:rPr>
          </w:pPr>
          <w:hyperlink w:anchor="_Toc150528286" w:history="1">
            <w:r w:rsidR="00D94624" w:rsidRPr="000035FD">
              <w:rPr>
                <w:rStyle w:val="Hyperlink"/>
                <w:b w:val="0"/>
                <w:noProof/>
                <w:lang w:val="en-GB"/>
              </w:rPr>
              <w:t>“Relationship between the organisational culture and structure of Easy Jet”</w:t>
            </w:r>
            <w:r w:rsidR="00D94624" w:rsidRPr="000035FD">
              <w:rPr>
                <w:b w:val="0"/>
                <w:noProof/>
                <w:webHidden/>
                <w:lang w:val="en-GB"/>
              </w:rPr>
              <w:tab/>
            </w:r>
            <w:r w:rsidR="00D94624" w:rsidRPr="000035FD">
              <w:rPr>
                <w:b w:val="0"/>
                <w:noProof/>
                <w:webHidden/>
                <w:lang w:val="en-GB"/>
              </w:rPr>
              <w:fldChar w:fldCharType="begin"/>
            </w:r>
            <w:r w:rsidR="00D94624" w:rsidRPr="000035FD">
              <w:rPr>
                <w:b w:val="0"/>
                <w:noProof/>
                <w:webHidden/>
                <w:lang w:val="en-GB"/>
              </w:rPr>
              <w:instrText xml:space="preserve"> PAGEREF _Toc150528286 \h </w:instrText>
            </w:r>
            <w:r w:rsidR="00D94624" w:rsidRPr="000035FD">
              <w:rPr>
                <w:b w:val="0"/>
                <w:noProof/>
                <w:webHidden/>
                <w:lang w:val="en-GB"/>
              </w:rPr>
            </w:r>
            <w:r w:rsidR="00D94624" w:rsidRPr="000035FD">
              <w:rPr>
                <w:b w:val="0"/>
                <w:noProof/>
                <w:webHidden/>
                <w:lang w:val="en-GB"/>
              </w:rPr>
              <w:fldChar w:fldCharType="separate"/>
            </w:r>
            <w:r w:rsidR="00D94624" w:rsidRPr="000035FD">
              <w:rPr>
                <w:b w:val="0"/>
                <w:noProof/>
                <w:webHidden/>
                <w:lang w:val="en-GB"/>
              </w:rPr>
              <w:t>5</w:t>
            </w:r>
            <w:r w:rsidR="00D94624" w:rsidRPr="000035FD">
              <w:rPr>
                <w:b w:val="0"/>
                <w:noProof/>
                <w:webHidden/>
                <w:lang w:val="en-GB"/>
              </w:rPr>
              <w:fldChar w:fldCharType="end"/>
            </w:r>
          </w:hyperlink>
        </w:p>
        <w:p w14:paraId="72A27774" w14:textId="77777777" w:rsidR="007C5219" w:rsidRPr="000035FD" w:rsidRDefault="00000000">
          <w:pPr>
            <w:pStyle w:val="TOC2"/>
            <w:tabs>
              <w:tab w:val="right" w:leader="dot" w:pos="9350"/>
            </w:tabs>
            <w:rPr>
              <w:rFonts w:asciiTheme="minorHAnsi" w:eastAsiaTheme="minorEastAsia" w:hAnsiTheme="minorHAnsi" w:cstheme="minorBidi"/>
              <w:b w:val="0"/>
              <w:noProof/>
              <w:lang w:val="en-GB"/>
            </w:rPr>
          </w:pPr>
          <w:hyperlink w:anchor="_Toc150528287" w:history="1">
            <w:r w:rsidR="00D94624" w:rsidRPr="000035FD">
              <w:rPr>
                <w:rStyle w:val="Hyperlink"/>
                <w:b w:val="0"/>
                <w:noProof/>
                <w:lang w:val="en-GB"/>
              </w:rPr>
              <w:t>“Impact of Organisational Culture and Structure in Achieving Financial Programme”</w:t>
            </w:r>
            <w:r w:rsidR="00D94624" w:rsidRPr="000035FD">
              <w:rPr>
                <w:b w:val="0"/>
                <w:noProof/>
                <w:webHidden/>
                <w:lang w:val="en-GB"/>
              </w:rPr>
              <w:tab/>
            </w:r>
            <w:r w:rsidR="00D94624" w:rsidRPr="000035FD">
              <w:rPr>
                <w:b w:val="0"/>
                <w:noProof/>
                <w:webHidden/>
                <w:lang w:val="en-GB"/>
              </w:rPr>
              <w:fldChar w:fldCharType="begin"/>
            </w:r>
            <w:r w:rsidR="00D94624" w:rsidRPr="000035FD">
              <w:rPr>
                <w:b w:val="0"/>
                <w:noProof/>
                <w:webHidden/>
                <w:lang w:val="en-GB"/>
              </w:rPr>
              <w:instrText xml:space="preserve"> PAGEREF _Toc150528287 \h </w:instrText>
            </w:r>
            <w:r w:rsidR="00D94624" w:rsidRPr="000035FD">
              <w:rPr>
                <w:b w:val="0"/>
                <w:noProof/>
                <w:webHidden/>
                <w:lang w:val="en-GB"/>
              </w:rPr>
            </w:r>
            <w:r w:rsidR="00D94624" w:rsidRPr="000035FD">
              <w:rPr>
                <w:b w:val="0"/>
                <w:noProof/>
                <w:webHidden/>
                <w:lang w:val="en-GB"/>
              </w:rPr>
              <w:fldChar w:fldCharType="separate"/>
            </w:r>
            <w:r w:rsidR="00D94624" w:rsidRPr="000035FD">
              <w:rPr>
                <w:b w:val="0"/>
                <w:noProof/>
                <w:webHidden/>
                <w:lang w:val="en-GB"/>
              </w:rPr>
              <w:t>6</w:t>
            </w:r>
            <w:r w:rsidR="00D94624" w:rsidRPr="000035FD">
              <w:rPr>
                <w:b w:val="0"/>
                <w:noProof/>
                <w:webHidden/>
                <w:lang w:val="en-GB"/>
              </w:rPr>
              <w:fldChar w:fldCharType="end"/>
            </w:r>
          </w:hyperlink>
        </w:p>
        <w:p w14:paraId="5DCD9938" w14:textId="77777777" w:rsidR="007C5219" w:rsidRPr="000035FD" w:rsidRDefault="00000000">
          <w:pPr>
            <w:pStyle w:val="TOC2"/>
            <w:tabs>
              <w:tab w:val="right" w:leader="dot" w:pos="9350"/>
            </w:tabs>
            <w:rPr>
              <w:rFonts w:asciiTheme="minorHAnsi" w:eastAsiaTheme="minorEastAsia" w:hAnsiTheme="minorHAnsi" w:cstheme="minorBidi"/>
              <w:b w:val="0"/>
              <w:noProof/>
              <w:lang w:val="en-GB"/>
            </w:rPr>
          </w:pPr>
          <w:hyperlink w:anchor="_Toc150528288" w:history="1">
            <w:r w:rsidR="00D94624" w:rsidRPr="000035FD">
              <w:rPr>
                <w:rStyle w:val="Hyperlink"/>
                <w:b w:val="0"/>
                <w:noProof/>
                <w:lang w:val="en-GB"/>
              </w:rPr>
              <w:t>“Pestle analysis and Porter’s Five Forces model on EasyJet”</w:t>
            </w:r>
            <w:r w:rsidR="00D94624" w:rsidRPr="000035FD">
              <w:rPr>
                <w:b w:val="0"/>
                <w:noProof/>
                <w:webHidden/>
                <w:lang w:val="en-GB"/>
              </w:rPr>
              <w:tab/>
            </w:r>
            <w:r w:rsidR="00D94624" w:rsidRPr="000035FD">
              <w:rPr>
                <w:b w:val="0"/>
                <w:noProof/>
                <w:webHidden/>
                <w:lang w:val="en-GB"/>
              </w:rPr>
              <w:fldChar w:fldCharType="begin"/>
            </w:r>
            <w:r w:rsidR="00D94624" w:rsidRPr="000035FD">
              <w:rPr>
                <w:b w:val="0"/>
                <w:noProof/>
                <w:webHidden/>
                <w:lang w:val="en-GB"/>
              </w:rPr>
              <w:instrText xml:space="preserve"> PAGEREF _Toc150528288 \h </w:instrText>
            </w:r>
            <w:r w:rsidR="00D94624" w:rsidRPr="000035FD">
              <w:rPr>
                <w:b w:val="0"/>
                <w:noProof/>
                <w:webHidden/>
                <w:lang w:val="en-GB"/>
              </w:rPr>
            </w:r>
            <w:r w:rsidR="00D94624" w:rsidRPr="000035FD">
              <w:rPr>
                <w:b w:val="0"/>
                <w:noProof/>
                <w:webHidden/>
                <w:lang w:val="en-GB"/>
              </w:rPr>
              <w:fldChar w:fldCharType="separate"/>
            </w:r>
            <w:r w:rsidR="00D94624" w:rsidRPr="000035FD">
              <w:rPr>
                <w:b w:val="0"/>
                <w:noProof/>
                <w:webHidden/>
                <w:lang w:val="en-GB"/>
              </w:rPr>
              <w:t>6</w:t>
            </w:r>
            <w:r w:rsidR="00D94624" w:rsidRPr="000035FD">
              <w:rPr>
                <w:b w:val="0"/>
                <w:noProof/>
                <w:webHidden/>
                <w:lang w:val="en-GB"/>
              </w:rPr>
              <w:fldChar w:fldCharType="end"/>
            </w:r>
          </w:hyperlink>
        </w:p>
        <w:p w14:paraId="337BF1C1" w14:textId="77777777" w:rsidR="007C5219" w:rsidRPr="000035FD" w:rsidRDefault="00000000">
          <w:pPr>
            <w:pStyle w:val="TOC2"/>
            <w:tabs>
              <w:tab w:val="right" w:leader="dot" w:pos="9350"/>
            </w:tabs>
            <w:rPr>
              <w:rFonts w:asciiTheme="minorHAnsi" w:eastAsiaTheme="minorEastAsia" w:hAnsiTheme="minorHAnsi" w:cstheme="minorBidi"/>
              <w:b w:val="0"/>
              <w:noProof/>
              <w:lang w:val="en-GB"/>
            </w:rPr>
          </w:pPr>
          <w:hyperlink w:anchor="_Toc150528289" w:history="1">
            <w:r w:rsidR="00D94624" w:rsidRPr="000035FD">
              <w:rPr>
                <w:rStyle w:val="Hyperlink"/>
                <w:b w:val="0"/>
                <w:noProof/>
                <w:lang w:val="en-GB"/>
              </w:rPr>
              <w:t>“Porter’s Five Forces of EasyJet”</w:t>
            </w:r>
            <w:r w:rsidR="00D94624" w:rsidRPr="000035FD">
              <w:rPr>
                <w:b w:val="0"/>
                <w:noProof/>
                <w:webHidden/>
                <w:lang w:val="en-GB"/>
              </w:rPr>
              <w:tab/>
            </w:r>
            <w:r w:rsidR="00D94624" w:rsidRPr="000035FD">
              <w:rPr>
                <w:b w:val="0"/>
                <w:noProof/>
                <w:webHidden/>
                <w:lang w:val="en-GB"/>
              </w:rPr>
              <w:fldChar w:fldCharType="begin"/>
            </w:r>
            <w:r w:rsidR="00D94624" w:rsidRPr="000035FD">
              <w:rPr>
                <w:b w:val="0"/>
                <w:noProof/>
                <w:webHidden/>
                <w:lang w:val="en-GB"/>
              </w:rPr>
              <w:instrText xml:space="preserve"> PAGEREF _Toc150528289 \h </w:instrText>
            </w:r>
            <w:r w:rsidR="00D94624" w:rsidRPr="000035FD">
              <w:rPr>
                <w:b w:val="0"/>
                <w:noProof/>
                <w:webHidden/>
                <w:lang w:val="en-GB"/>
              </w:rPr>
            </w:r>
            <w:r w:rsidR="00D94624" w:rsidRPr="000035FD">
              <w:rPr>
                <w:b w:val="0"/>
                <w:noProof/>
                <w:webHidden/>
                <w:lang w:val="en-GB"/>
              </w:rPr>
              <w:fldChar w:fldCharType="separate"/>
            </w:r>
            <w:r w:rsidR="00D94624" w:rsidRPr="000035FD">
              <w:rPr>
                <w:b w:val="0"/>
                <w:noProof/>
                <w:webHidden/>
                <w:lang w:val="en-GB"/>
              </w:rPr>
              <w:t>8</w:t>
            </w:r>
            <w:r w:rsidR="00D94624" w:rsidRPr="000035FD">
              <w:rPr>
                <w:b w:val="0"/>
                <w:noProof/>
                <w:webHidden/>
                <w:lang w:val="en-GB"/>
              </w:rPr>
              <w:fldChar w:fldCharType="end"/>
            </w:r>
          </w:hyperlink>
        </w:p>
        <w:p w14:paraId="34F64EFB" w14:textId="77777777" w:rsidR="007C5219" w:rsidRPr="000035FD" w:rsidRDefault="00000000">
          <w:pPr>
            <w:pStyle w:val="TOC2"/>
            <w:tabs>
              <w:tab w:val="right" w:leader="dot" w:pos="9350"/>
            </w:tabs>
            <w:rPr>
              <w:rFonts w:asciiTheme="minorHAnsi" w:eastAsiaTheme="minorEastAsia" w:hAnsiTheme="minorHAnsi" w:cstheme="minorBidi"/>
              <w:b w:val="0"/>
              <w:noProof/>
              <w:lang w:val="en-GB"/>
            </w:rPr>
          </w:pPr>
          <w:hyperlink w:anchor="_Toc150528290" w:history="1">
            <w:r w:rsidR="00D94624" w:rsidRPr="000035FD">
              <w:rPr>
                <w:rStyle w:val="Hyperlink"/>
                <w:b w:val="0"/>
                <w:noProof/>
                <w:lang w:val="en-GB"/>
              </w:rPr>
              <w:t>“Ethical approaches in EasyJet Plc as a part of its organisational culture and benefits thereof”</w:t>
            </w:r>
            <w:r w:rsidR="00D94624" w:rsidRPr="000035FD">
              <w:rPr>
                <w:b w:val="0"/>
                <w:noProof/>
                <w:webHidden/>
                <w:lang w:val="en-GB"/>
              </w:rPr>
              <w:tab/>
            </w:r>
            <w:r w:rsidR="00D94624" w:rsidRPr="000035FD">
              <w:rPr>
                <w:b w:val="0"/>
                <w:noProof/>
                <w:webHidden/>
                <w:lang w:val="en-GB"/>
              </w:rPr>
              <w:fldChar w:fldCharType="begin"/>
            </w:r>
            <w:r w:rsidR="00D94624" w:rsidRPr="000035FD">
              <w:rPr>
                <w:b w:val="0"/>
                <w:noProof/>
                <w:webHidden/>
                <w:lang w:val="en-GB"/>
              </w:rPr>
              <w:instrText xml:space="preserve"> PAGEREF _Toc150528290 \h </w:instrText>
            </w:r>
            <w:r w:rsidR="00D94624" w:rsidRPr="000035FD">
              <w:rPr>
                <w:b w:val="0"/>
                <w:noProof/>
                <w:webHidden/>
                <w:lang w:val="en-GB"/>
              </w:rPr>
            </w:r>
            <w:r w:rsidR="00D94624" w:rsidRPr="000035FD">
              <w:rPr>
                <w:b w:val="0"/>
                <w:noProof/>
                <w:webHidden/>
                <w:lang w:val="en-GB"/>
              </w:rPr>
              <w:fldChar w:fldCharType="separate"/>
            </w:r>
            <w:r w:rsidR="00D94624" w:rsidRPr="000035FD">
              <w:rPr>
                <w:b w:val="0"/>
                <w:noProof/>
                <w:webHidden/>
                <w:lang w:val="en-GB"/>
              </w:rPr>
              <w:t>9</w:t>
            </w:r>
            <w:r w:rsidR="00D94624" w:rsidRPr="000035FD">
              <w:rPr>
                <w:b w:val="0"/>
                <w:noProof/>
                <w:webHidden/>
                <w:lang w:val="en-GB"/>
              </w:rPr>
              <w:fldChar w:fldCharType="end"/>
            </w:r>
          </w:hyperlink>
        </w:p>
        <w:p w14:paraId="6840D32A" w14:textId="77777777" w:rsidR="007C5219" w:rsidRPr="000035FD" w:rsidRDefault="00000000">
          <w:pPr>
            <w:pStyle w:val="TOC2"/>
            <w:tabs>
              <w:tab w:val="right" w:leader="dot" w:pos="9350"/>
            </w:tabs>
            <w:rPr>
              <w:rFonts w:asciiTheme="minorHAnsi" w:eastAsiaTheme="minorEastAsia" w:hAnsiTheme="minorHAnsi" w:cstheme="minorBidi"/>
              <w:b w:val="0"/>
              <w:noProof/>
              <w:lang w:val="en-GB"/>
            </w:rPr>
          </w:pPr>
          <w:hyperlink w:anchor="_Toc150528291" w:history="1">
            <w:r w:rsidR="00D94624" w:rsidRPr="000035FD">
              <w:rPr>
                <w:rStyle w:val="Hyperlink"/>
                <w:b w:val="0"/>
                <w:noProof/>
                <w:lang w:val="en-GB"/>
              </w:rPr>
              <w:t>‘The easyJet benefit of ethical practices”</w:t>
            </w:r>
            <w:r w:rsidR="00D94624" w:rsidRPr="000035FD">
              <w:rPr>
                <w:b w:val="0"/>
                <w:noProof/>
                <w:webHidden/>
                <w:lang w:val="en-GB"/>
              </w:rPr>
              <w:tab/>
            </w:r>
            <w:r w:rsidR="00D94624" w:rsidRPr="000035FD">
              <w:rPr>
                <w:b w:val="0"/>
                <w:noProof/>
                <w:webHidden/>
                <w:lang w:val="en-GB"/>
              </w:rPr>
              <w:fldChar w:fldCharType="begin"/>
            </w:r>
            <w:r w:rsidR="00D94624" w:rsidRPr="000035FD">
              <w:rPr>
                <w:b w:val="0"/>
                <w:noProof/>
                <w:webHidden/>
                <w:lang w:val="en-GB"/>
              </w:rPr>
              <w:instrText xml:space="preserve"> PAGEREF _Toc150528291 \h </w:instrText>
            </w:r>
            <w:r w:rsidR="00D94624" w:rsidRPr="000035FD">
              <w:rPr>
                <w:b w:val="0"/>
                <w:noProof/>
                <w:webHidden/>
                <w:lang w:val="en-GB"/>
              </w:rPr>
            </w:r>
            <w:r w:rsidR="00D94624" w:rsidRPr="000035FD">
              <w:rPr>
                <w:b w:val="0"/>
                <w:noProof/>
                <w:webHidden/>
                <w:lang w:val="en-GB"/>
              </w:rPr>
              <w:fldChar w:fldCharType="separate"/>
            </w:r>
            <w:r w:rsidR="00D94624" w:rsidRPr="000035FD">
              <w:rPr>
                <w:b w:val="0"/>
                <w:noProof/>
                <w:webHidden/>
                <w:lang w:val="en-GB"/>
              </w:rPr>
              <w:t>11</w:t>
            </w:r>
            <w:r w:rsidR="00D94624" w:rsidRPr="000035FD">
              <w:rPr>
                <w:b w:val="0"/>
                <w:noProof/>
                <w:webHidden/>
                <w:lang w:val="en-GB"/>
              </w:rPr>
              <w:fldChar w:fldCharType="end"/>
            </w:r>
          </w:hyperlink>
        </w:p>
        <w:p w14:paraId="19F1E640" w14:textId="77777777" w:rsidR="007C5219" w:rsidRPr="000035FD" w:rsidRDefault="00000000">
          <w:pPr>
            <w:pStyle w:val="TOC2"/>
            <w:tabs>
              <w:tab w:val="right" w:leader="dot" w:pos="9350"/>
            </w:tabs>
            <w:rPr>
              <w:rFonts w:asciiTheme="minorHAnsi" w:eastAsiaTheme="minorEastAsia" w:hAnsiTheme="minorHAnsi" w:cstheme="minorBidi"/>
              <w:b w:val="0"/>
              <w:noProof/>
              <w:lang w:val="en-GB"/>
            </w:rPr>
          </w:pPr>
          <w:hyperlink w:anchor="_Toc150528292" w:history="1">
            <w:r w:rsidR="00D94624" w:rsidRPr="000035FD">
              <w:rPr>
                <w:rStyle w:val="Hyperlink"/>
                <w:b w:val="0"/>
                <w:noProof/>
                <w:lang w:val="en-GB"/>
              </w:rPr>
              <w:t>Recommendation</w:t>
            </w:r>
            <w:r w:rsidR="00D94624" w:rsidRPr="000035FD">
              <w:rPr>
                <w:b w:val="0"/>
                <w:noProof/>
                <w:webHidden/>
                <w:lang w:val="en-GB"/>
              </w:rPr>
              <w:tab/>
            </w:r>
            <w:r w:rsidR="00D94624" w:rsidRPr="000035FD">
              <w:rPr>
                <w:b w:val="0"/>
                <w:noProof/>
                <w:webHidden/>
                <w:lang w:val="en-GB"/>
              </w:rPr>
              <w:fldChar w:fldCharType="begin"/>
            </w:r>
            <w:r w:rsidR="00D94624" w:rsidRPr="000035FD">
              <w:rPr>
                <w:b w:val="0"/>
                <w:noProof/>
                <w:webHidden/>
                <w:lang w:val="en-GB"/>
              </w:rPr>
              <w:instrText xml:space="preserve"> PAGEREF _Toc150528292 \h </w:instrText>
            </w:r>
            <w:r w:rsidR="00D94624" w:rsidRPr="000035FD">
              <w:rPr>
                <w:b w:val="0"/>
                <w:noProof/>
                <w:webHidden/>
                <w:lang w:val="en-GB"/>
              </w:rPr>
            </w:r>
            <w:r w:rsidR="00D94624" w:rsidRPr="000035FD">
              <w:rPr>
                <w:b w:val="0"/>
                <w:noProof/>
                <w:webHidden/>
                <w:lang w:val="en-GB"/>
              </w:rPr>
              <w:fldChar w:fldCharType="separate"/>
            </w:r>
            <w:r w:rsidR="00D94624" w:rsidRPr="000035FD">
              <w:rPr>
                <w:b w:val="0"/>
                <w:noProof/>
                <w:webHidden/>
                <w:lang w:val="en-GB"/>
              </w:rPr>
              <w:t>12</w:t>
            </w:r>
            <w:r w:rsidR="00D94624" w:rsidRPr="000035FD">
              <w:rPr>
                <w:b w:val="0"/>
                <w:noProof/>
                <w:webHidden/>
                <w:lang w:val="en-GB"/>
              </w:rPr>
              <w:fldChar w:fldCharType="end"/>
            </w:r>
          </w:hyperlink>
        </w:p>
        <w:p w14:paraId="701ADF9E" w14:textId="77777777" w:rsidR="007C5219" w:rsidRPr="000035FD" w:rsidRDefault="00000000">
          <w:pPr>
            <w:pStyle w:val="TOC2"/>
            <w:tabs>
              <w:tab w:val="right" w:leader="dot" w:pos="9350"/>
            </w:tabs>
            <w:rPr>
              <w:rFonts w:asciiTheme="minorHAnsi" w:eastAsiaTheme="minorEastAsia" w:hAnsiTheme="minorHAnsi" w:cstheme="minorBidi"/>
              <w:b w:val="0"/>
              <w:noProof/>
              <w:lang w:val="en-GB"/>
            </w:rPr>
          </w:pPr>
          <w:hyperlink w:anchor="_Toc150528293" w:history="1">
            <w:r w:rsidR="00D94624" w:rsidRPr="000035FD">
              <w:rPr>
                <w:rStyle w:val="Hyperlink"/>
                <w:b w:val="0"/>
                <w:noProof/>
                <w:lang w:val="en-GB"/>
              </w:rPr>
              <w:t>Justification</w:t>
            </w:r>
            <w:r w:rsidR="00D94624" w:rsidRPr="000035FD">
              <w:rPr>
                <w:b w:val="0"/>
                <w:noProof/>
                <w:webHidden/>
                <w:lang w:val="en-GB"/>
              </w:rPr>
              <w:tab/>
            </w:r>
            <w:r w:rsidR="00D94624" w:rsidRPr="000035FD">
              <w:rPr>
                <w:b w:val="0"/>
                <w:noProof/>
                <w:webHidden/>
                <w:lang w:val="en-GB"/>
              </w:rPr>
              <w:fldChar w:fldCharType="begin"/>
            </w:r>
            <w:r w:rsidR="00D94624" w:rsidRPr="000035FD">
              <w:rPr>
                <w:b w:val="0"/>
                <w:noProof/>
                <w:webHidden/>
                <w:lang w:val="en-GB"/>
              </w:rPr>
              <w:instrText xml:space="preserve"> PAGEREF _Toc150528293 \h </w:instrText>
            </w:r>
            <w:r w:rsidR="00D94624" w:rsidRPr="000035FD">
              <w:rPr>
                <w:b w:val="0"/>
                <w:noProof/>
                <w:webHidden/>
                <w:lang w:val="en-GB"/>
              </w:rPr>
            </w:r>
            <w:r w:rsidR="00D94624" w:rsidRPr="000035FD">
              <w:rPr>
                <w:b w:val="0"/>
                <w:noProof/>
                <w:webHidden/>
                <w:lang w:val="en-GB"/>
              </w:rPr>
              <w:fldChar w:fldCharType="separate"/>
            </w:r>
            <w:r w:rsidR="00D94624" w:rsidRPr="000035FD">
              <w:rPr>
                <w:b w:val="0"/>
                <w:noProof/>
                <w:webHidden/>
                <w:lang w:val="en-GB"/>
              </w:rPr>
              <w:t>13</w:t>
            </w:r>
            <w:r w:rsidR="00D94624" w:rsidRPr="000035FD">
              <w:rPr>
                <w:b w:val="0"/>
                <w:noProof/>
                <w:webHidden/>
                <w:lang w:val="en-GB"/>
              </w:rPr>
              <w:fldChar w:fldCharType="end"/>
            </w:r>
          </w:hyperlink>
        </w:p>
        <w:p w14:paraId="52019D58" w14:textId="77777777" w:rsidR="007C5219" w:rsidRPr="000035FD" w:rsidRDefault="00000000">
          <w:pPr>
            <w:pStyle w:val="TOC2"/>
            <w:tabs>
              <w:tab w:val="right" w:leader="dot" w:pos="9350"/>
            </w:tabs>
            <w:rPr>
              <w:rFonts w:asciiTheme="minorHAnsi" w:eastAsiaTheme="minorEastAsia" w:hAnsiTheme="minorHAnsi" w:cstheme="minorBidi"/>
              <w:b w:val="0"/>
              <w:noProof/>
              <w:lang w:val="en-GB"/>
            </w:rPr>
          </w:pPr>
          <w:hyperlink w:anchor="_Toc150528294" w:history="1">
            <w:r w:rsidR="00D94624" w:rsidRPr="000035FD">
              <w:rPr>
                <w:rStyle w:val="Hyperlink"/>
                <w:b w:val="0"/>
                <w:noProof/>
                <w:lang w:val="en-GB"/>
              </w:rPr>
              <w:t>Conclusion</w:t>
            </w:r>
            <w:r w:rsidR="00D94624" w:rsidRPr="000035FD">
              <w:rPr>
                <w:b w:val="0"/>
                <w:noProof/>
                <w:webHidden/>
                <w:lang w:val="en-GB"/>
              </w:rPr>
              <w:tab/>
            </w:r>
            <w:r w:rsidR="00D94624" w:rsidRPr="000035FD">
              <w:rPr>
                <w:b w:val="0"/>
                <w:noProof/>
                <w:webHidden/>
                <w:lang w:val="en-GB"/>
              </w:rPr>
              <w:fldChar w:fldCharType="begin"/>
            </w:r>
            <w:r w:rsidR="00D94624" w:rsidRPr="000035FD">
              <w:rPr>
                <w:b w:val="0"/>
                <w:noProof/>
                <w:webHidden/>
                <w:lang w:val="en-GB"/>
              </w:rPr>
              <w:instrText xml:space="preserve"> PAGEREF _Toc150528294 \h </w:instrText>
            </w:r>
            <w:r w:rsidR="00D94624" w:rsidRPr="000035FD">
              <w:rPr>
                <w:b w:val="0"/>
                <w:noProof/>
                <w:webHidden/>
                <w:lang w:val="en-GB"/>
              </w:rPr>
            </w:r>
            <w:r w:rsidR="00D94624" w:rsidRPr="000035FD">
              <w:rPr>
                <w:b w:val="0"/>
                <w:noProof/>
                <w:webHidden/>
                <w:lang w:val="en-GB"/>
              </w:rPr>
              <w:fldChar w:fldCharType="separate"/>
            </w:r>
            <w:r w:rsidR="00D94624" w:rsidRPr="000035FD">
              <w:rPr>
                <w:b w:val="0"/>
                <w:noProof/>
                <w:webHidden/>
                <w:lang w:val="en-GB"/>
              </w:rPr>
              <w:t>14</w:t>
            </w:r>
            <w:r w:rsidR="00D94624" w:rsidRPr="000035FD">
              <w:rPr>
                <w:b w:val="0"/>
                <w:noProof/>
                <w:webHidden/>
                <w:lang w:val="en-GB"/>
              </w:rPr>
              <w:fldChar w:fldCharType="end"/>
            </w:r>
          </w:hyperlink>
        </w:p>
        <w:p w14:paraId="22FE1701" w14:textId="77777777" w:rsidR="007C5219" w:rsidRPr="000035FD" w:rsidRDefault="00000000">
          <w:pPr>
            <w:pStyle w:val="TOC2"/>
            <w:tabs>
              <w:tab w:val="right" w:leader="dot" w:pos="9350"/>
            </w:tabs>
            <w:rPr>
              <w:rFonts w:asciiTheme="minorHAnsi" w:eastAsiaTheme="minorEastAsia" w:hAnsiTheme="minorHAnsi" w:cstheme="minorBidi"/>
              <w:b w:val="0"/>
              <w:noProof/>
              <w:lang w:val="en-GB"/>
            </w:rPr>
          </w:pPr>
          <w:hyperlink w:anchor="_Toc150528295" w:history="1">
            <w:r w:rsidR="00D94624" w:rsidRPr="000035FD">
              <w:rPr>
                <w:rStyle w:val="Hyperlink"/>
                <w:b w:val="0"/>
                <w:noProof/>
                <w:lang w:val="en-GB"/>
              </w:rPr>
              <w:t>References</w:t>
            </w:r>
            <w:r w:rsidR="00D94624" w:rsidRPr="000035FD">
              <w:rPr>
                <w:b w:val="0"/>
                <w:noProof/>
                <w:webHidden/>
                <w:lang w:val="en-GB"/>
              </w:rPr>
              <w:tab/>
            </w:r>
            <w:r w:rsidR="00D94624" w:rsidRPr="000035FD">
              <w:rPr>
                <w:b w:val="0"/>
                <w:noProof/>
                <w:webHidden/>
                <w:lang w:val="en-GB"/>
              </w:rPr>
              <w:fldChar w:fldCharType="begin"/>
            </w:r>
            <w:r w:rsidR="00D94624" w:rsidRPr="000035FD">
              <w:rPr>
                <w:b w:val="0"/>
                <w:noProof/>
                <w:webHidden/>
                <w:lang w:val="en-GB"/>
              </w:rPr>
              <w:instrText xml:space="preserve"> PAGEREF _Toc150528295 \h </w:instrText>
            </w:r>
            <w:r w:rsidR="00D94624" w:rsidRPr="000035FD">
              <w:rPr>
                <w:b w:val="0"/>
                <w:noProof/>
                <w:webHidden/>
                <w:lang w:val="en-GB"/>
              </w:rPr>
            </w:r>
            <w:r w:rsidR="00D94624" w:rsidRPr="000035FD">
              <w:rPr>
                <w:b w:val="0"/>
                <w:noProof/>
                <w:webHidden/>
                <w:lang w:val="en-GB"/>
              </w:rPr>
              <w:fldChar w:fldCharType="separate"/>
            </w:r>
            <w:r w:rsidR="00D94624" w:rsidRPr="000035FD">
              <w:rPr>
                <w:b w:val="0"/>
                <w:noProof/>
                <w:webHidden/>
                <w:lang w:val="en-GB"/>
              </w:rPr>
              <w:t>15</w:t>
            </w:r>
            <w:r w:rsidR="00D94624" w:rsidRPr="000035FD">
              <w:rPr>
                <w:b w:val="0"/>
                <w:noProof/>
                <w:webHidden/>
                <w:lang w:val="en-GB"/>
              </w:rPr>
              <w:fldChar w:fldCharType="end"/>
            </w:r>
          </w:hyperlink>
        </w:p>
        <w:p w14:paraId="08C9D6F9" w14:textId="77777777" w:rsidR="007C5219" w:rsidRPr="000035FD" w:rsidRDefault="00D94624">
          <w:pPr>
            <w:rPr>
              <w:lang w:val="en-GB"/>
            </w:rPr>
          </w:pPr>
          <w:r w:rsidRPr="000035FD">
            <w:rPr>
              <w:b w:val="0"/>
              <w:bCs/>
              <w:noProof/>
              <w:lang w:val="en-GB"/>
            </w:rPr>
            <w:fldChar w:fldCharType="end"/>
          </w:r>
        </w:p>
      </w:sdtContent>
    </w:sdt>
    <w:p w14:paraId="4248D57D" w14:textId="77777777" w:rsidR="00BB4F97" w:rsidRPr="000035FD" w:rsidRDefault="00D94624">
      <w:pPr>
        <w:pStyle w:val="Title"/>
        <w:rPr>
          <w:b w:val="0"/>
          <w:sz w:val="22"/>
          <w:szCs w:val="22"/>
          <w:lang w:val="en-GB"/>
        </w:rPr>
      </w:pPr>
      <w:r w:rsidRPr="000035FD">
        <w:rPr>
          <w:lang w:val="en-GB"/>
        </w:rPr>
        <w:br w:type="page"/>
      </w:r>
    </w:p>
    <w:p w14:paraId="7F32FDBD" w14:textId="77777777" w:rsidR="00BB4F97" w:rsidRPr="000035FD" w:rsidRDefault="00D94624">
      <w:pPr>
        <w:pStyle w:val="Heading1"/>
        <w:rPr>
          <w:lang w:val="en-GB"/>
        </w:rPr>
      </w:pPr>
      <w:bookmarkStart w:id="2" w:name="_toenbhmlr9d3" w:colFirst="0" w:colLast="0"/>
      <w:bookmarkStart w:id="3" w:name="_Toc150528283"/>
      <w:bookmarkEnd w:id="2"/>
      <w:r w:rsidRPr="000035FD">
        <w:rPr>
          <w:lang w:val="en-GB"/>
        </w:rPr>
        <w:lastRenderedPageBreak/>
        <w:t>Task 1</w:t>
      </w:r>
      <w:bookmarkEnd w:id="3"/>
    </w:p>
    <w:p w14:paraId="623D39FD" w14:textId="77777777" w:rsidR="00BB4F97" w:rsidRPr="000035FD" w:rsidRDefault="00D94624">
      <w:pPr>
        <w:pStyle w:val="Heading2"/>
        <w:rPr>
          <w:lang w:val="en-GB"/>
        </w:rPr>
      </w:pPr>
      <w:bookmarkStart w:id="4" w:name="_vo3i68h8fc5u" w:colFirst="0" w:colLast="0"/>
      <w:bookmarkStart w:id="5" w:name="_Toc150528284"/>
      <w:bookmarkEnd w:id="4"/>
      <w:r w:rsidRPr="000035FD">
        <w:rPr>
          <w:lang w:val="en-GB"/>
        </w:rPr>
        <w:t>Introduction</w:t>
      </w:r>
      <w:bookmarkEnd w:id="5"/>
    </w:p>
    <w:p w14:paraId="61E68257" w14:textId="77777777" w:rsidR="00BB4F97" w:rsidRPr="000035FD" w:rsidRDefault="00D94624">
      <w:pPr>
        <w:rPr>
          <w:b w:val="0"/>
          <w:lang w:val="en-GB"/>
        </w:rPr>
      </w:pPr>
      <w:r w:rsidRPr="000035FD">
        <w:rPr>
          <w:b w:val="0"/>
          <w:lang w:val="en-GB"/>
        </w:rPr>
        <w:t xml:space="preserve">The report will focus on EasyJet, one of the largest aviation companies in the UK. It will discuss the overall view of the company. The organisational structure and culture of Easy Jet will also </w:t>
      </w:r>
      <w:r w:rsidR="000035FD" w:rsidRPr="000035FD">
        <w:rPr>
          <w:b w:val="0"/>
          <w:lang w:val="en-GB"/>
        </w:rPr>
        <w:t>discuss</w:t>
      </w:r>
      <w:r w:rsidRPr="000035FD">
        <w:rPr>
          <w:b w:val="0"/>
          <w:lang w:val="en-GB"/>
        </w:rPr>
        <w:t xml:space="preserve"> in the report. The organisational structure such as the Board of Directors, Executive Leadership Team, Operations, Finance and administration will be briefly mentioned in the report. Such as the organisation culture of Easy Jet which includes Cost-Conscious, Safety first, Innovation and many will also be discussed in the report. It will also focus on the PESTLE analysis and Porter’s five forces of EasyJet. The ethical approach and its practice by Easy Jet that assist in attracting the loss of customers towards the company will also be discussed in the report. </w:t>
      </w:r>
    </w:p>
    <w:p w14:paraId="63231EDE" w14:textId="77777777" w:rsidR="00BB4F97" w:rsidRPr="000035FD" w:rsidRDefault="00D94624">
      <w:pPr>
        <w:pStyle w:val="Heading1"/>
        <w:rPr>
          <w:b w:val="0"/>
          <w:lang w:val="en-GB"/>
        </w:rPr>
      </w:pPr>
      <w:bookmarkStart w:id="6" w:name="_pxj4e1l9it9m" w:colFirst="0" w:colLast="0"/>
      <w:bookmarkEnd w:id="6"/>
      <w:r w:rsidRPr="000035FD">
        <w:rPr>
          <w:lang w:val="en-GB"/>
        </w:rPr>
        <w:br w:type="page"/>
      </w:r>
    </w:p>
    <w:p w14:paraId="55640DA1" w14:textId="77777777" w:rsidR="00BB4F97" w:rsidRPr="000035FD" w:rsidRDefault="00D94624">
      <w:pPr>
        <w:pStyle w:val="Heading2"/>
        <w:rPr>
          <w:lang w:val="en-GB"/>
        </w:rPr>
      </w:pPr>
      <w:bookmarkStart w:id="7" w:name="_avt0r1se8ecb" w:colFirst="0" w:colLast="0"/>
      <w:bookmarkStart w:id="8" w:name="_Toc150528285"/>
      <w:bookmarkEnd w:id="7"/>
      <w:r w:rsidRPr="000035FD">
        <w:rPr>
          <w:lang w:val="en-GB"/>
        </w:rPr>
        <w:lastRenderedPageBreak/>
        <w:t>Overview of EasyJet</w:t>
      </w:r>
      <w:bookmarkEnd w:id="8"/>
    </w:p>
    <w:p w14:paraId="7A6BB14D" w14:textId="77777777" w:rsidR="00BB4F97" w:rsidRPr="000035FD" w:rsidRDefault="00D94624">
      <w:pPr>
        <w:rPr>
          <w:b w:val="0"/>
          <w:i/>
          <w:lang w:val="en-GB"/>
        </w:rPr>
      </w:pPr>
      <w:r w:rsidRPr="000035FD">
        <w:rPr>
          <w:b w:val="0"/>
          <w:lang w:val="en-GB"/>
        </w:rPr>
        <w:t>EasyJet is one of the largest aviation industries in the UK. It is a British multinational low-cost airline. It was founded by Sir Stelios Haji-</w:t>
      </w:r>
      <w:proofErr w:type="spellStart"/>
      <w:r w:rsidRPr="000035FD">
        <w:rPr>
          <w:b w:val="0"/>
          <w:lang w:val="en-GB"/>
        </w:rPr>
        <w:t>Loannou</w:t>
      </w:r>
      <w:proofErr w:type="spellEnd"/>
      <w:r w:rsidRPr="000035FD">
        <w:rPr>
          <w:b w:val="0"/>
          <w:lang w:val="en-GB"/>
        </w:rPr>
        <w:t xml:space="preserve"> in the year (</w:t>
      </w:r>
      <w:r w:rsidRPr="000035FD">
        <w:rPr>
          <w:b w:val="0"/>
          <w:color w:val="222222"/>
          <w:lang w:val="en-GB"/>
        </w:rPr>
        <w:t>EasyJet, 2023)</w:t>
      </w:r>
      <w:r w:rsidRPr="000035FD">
        <w:rPr>
          <w:b w:val="0"/>
          <w:lang w:val="en-GB"/>
        </w:rPr>
        <w:t xml:space="preserve">. EasyJet was formed to give the people of the European Airways facilities at affordable prices. The headquarters of EasyJet is located at London Luton Airport. The first flight of EasyJet was taken between Luton and Glasgow on 10th November 1995.  It has a fleet of 336 aircraft which operates domestically and internationally. It operates 1,024 routes in more than 36 </w:t>
      </w:r>
      <w:r w:rsidR="000035FD" w:rsidRPr="000035FD">
        <w:rPr>
          <w:b w:val="0"/>
          <w:lang w:val="en-GB"/>
        </w:rPr>
        <w:t>countries (</w:t>
      </w:r>
      <w:r w:rsidRPr="000035FD">
        <w:rPr>
          <w:b w:val="0"/>
          <w:color w:val="222222"/>
          <w:lang w:val="en-GB"/>
        </w:rPr>
        <w:t>EasyJet, 2023)</w:t>
      </w:r>
      <w:r w:rsidRPr="000035FD">
        <w:rPr>
          <w:b w:val="0"/>
          <w:lang w:val="en-GB"/>
        </w:rPr>
        <w:t xml:space="preserve">. It was ranked a 7/7 rating on the airline rating and regarded as one of the safest aviation industries in the world. The market share of EasyJet is 6.9% in the UK. The slogan of EasyJet is </w:t>
      </w:r>
      <w:r w:rsidRPr="000035FD">
        <w:rPr>
          <w:b w:val="0"/>
          <w:i/>
          <w:lang w:val="en-GB"/>
        </w:rPr>
        <w:t xml:space="preserve">Come on, let's fly! &amp; The web's favourite airline! </w:t>
      </w:r>
    </w:p>
    <w:p w14:paraId="107DD2AF" w14:textId="77777777" w:rsidR="00BB4F97" w:rsidRPr="000035FD" w:rsidRDefault="00D94624">
      <w:pPr>
        <w:rPr>
          <w:b w:val="0"/>
          <w:lang w:val="en-GB"/>
        </w:rPr>
      </w:pPr>
      <w:r w:rsidRPr="000035FD">
        <w:rPr>
          <w:b w:val="0"/>
          <w:lang w:val="en-GB"/>
        </w:rPr>
        <w:t>In 2022, the annual revenue of EasyJet was estimated at £5.8 billion. It uses aircraft like AIRBUS A319, AIRBUS A320CEO, AIRBUS A320NEO and many other aircraft in their operation. EasyJet employs over 14,443 people, which includes 57% male and 43% female.</w:t>
      </w:r>
      <w:r w:rsidRPr="000035FD">
        <w:rPr>
          <w:lang w:val="en-GB"/>
        </w:rPr>
        <w:br w:type="page"/>
      </w:r>
    </w:p>
    <w:p w14:paraId="460832DB" w14:textId="77777777" w:rsidR="00BB4F97" w:rsidRPr="000035FD" w:rsidRDefault="00D94624">
      <w:pPr>
        <w:pStyle w:val="Heading2"/>
        <w:rPr>
          <w:lang w:val="en-GB"/>
        </w:rPr>
      </w:pPr>
      <w:bookmarkStart w:id="9" w:name="_j3i9tp748o4u" w:colFirst="0" w:colLast="0"/>
      <w:bookmarkStart w:id="10" w:name="_Toc150528286"/>
      <w:bookmarkEnd w:id="9"/>
      <w:r w:rsidRPr="000035FD">
        <w:rPr>
          <w:lang w:val="en-GB"/>
        </w:rPr>
        <w:lastRenderedPageBreak/>
        <w:t>“Relationship between the organisational culture and structure of Easy Jet”</w:t>
      </w:r>
      <w:bookmarkEnd w:id="10"/>
    </w:p>
    <w:p w14:paraId="4393C6A3" w14:textId="77777777" w:rsidR="00BB4F97" w:rsidRPr="000035FD" w:rsidRDefault="00D94624">
      <w:pPr>
        <w:rPr>
          <w:b w:val="0"/>
          <w:lang w:val="en-GB"/>
        </w:rPr>
      </w:pPr>
      <w:r w:rsidRPr="000035FD">
        <w:rPr>
          <w:b w:val="0"/>
          <w:lang w:val="en-GB"/>
        </w:rPr>
        <w:t xml:space="preserve">The organisational culture of the company is defined as the set of values, systems, beliefs, attitudes and rules of the company that influence the behaviour of the employees within an organisation. The organisational culture of </w:t>
      </w:r>
      <w:proofErr w:type="spellStart"/>
      <w:r w:rsidRPr="000035FD">
        <w:rPr>
          <w:b w:val="0"/>
          <w:lang w:val="en-GB"/>
        </w:rPr>
        <w:t>Easyjet</w:t>
      </w:r>
      <w:proofErr w:type="spellEnd"/>
      <w:r w:rsidRPr="000035FD">
        <w:rPr>
          <w:b w:val="0"/>
          <w:lang w:val="en-GB"/>
        </w:rPr>
        <w:t xml:space="preserve"> is Cost-Conscious, Safety first, Innovation and many more. </w:t>
      </w:r>
    </w:p>
    <w:p w14:paraId="17383535" w14:textId="77777777" w:rsidR="00BB4F97" w:rsidRPr="000035FD" w:rsidRDefault="00D94624">
      <w:pPr>
        <w:rPr>
          <w:b w:val="0"/>
          <w:lang w:val="en-GB"/>
        </w:rPr>
      </w:pPr>
      <w:r w:rsidRPr="000035FD">
        <w:rPr>
          <w:i/>
          <w:lang w:val="en-GB"/>
        </w:rPr>
        <w:t>Cost-Conscious:</w:t>
      </w:r>
      <w:r w:rsidRPr="000035FD">
        <w:rPr>
          <w:b w:val="0"/>
          <w:lang w:val="en-GB"/>
        </w:rPr>
        <w:t xml:space="preserve"> EasyJet is also known for its low-cost prices on the services. The company serves the people with the minimum prices on the </w:t>
      </w:r>
      <w:proofErr w:type="spellStart"/>
      <w:r w:rsidRPr="000035FD">
        <w:rPr>
          <w:b w:val="0"/>
          <w:lang w:val="en-GB"/>
        </w:rPr>
        <w:t>airservices</w:t>
      </w:r>
      <w:proofErr w:type="spellEnd"/>
      <w:r w:rsidRPr="000035FD">
        <w:rPr>
          <w:b w:val="0"/>
          <w:lang w:val="en-GB"/>
        </w:rPr>
        <w:t>. It applies the low-cost strategy to attract customers (</w:t>
      </w:r>
      <w:r w:rsidRPr="000035FD">
        <w:rPr>
          <w:b w:val="0"/>
          <w:color w:val="222222"/>
          <w:lang w:val="en-GB"/>
        </w:rPr>
        <w:t>EasyJet, 2023)</w:t>
      </w:r>
      <w:r w:rsidRPr="000035FD">
        <w:rPr>
          <w:b w:val="0"/>
          <w:lang w:val="en-GB"/>
        </w:rPr>
        <w:t xml:space="preserve">. The prices of the services on Easy Jet are minimal and the positive image of a company in the environment also plays an important role in attracting lots of customers. Its culture is profoundly rigid in cost efficiency. </w:t>
      </w:r>
      <w:proofErr w:type="spellStart"/>
      <w:r w:rsidRPr="000035FD">
        <w:rPr>
          <w:b w:val="0"/>
          <w:lang w:val="en-GB"/>
        </w:rPr>
        <w:t>Easyjest</w:t>
      </w:r>
      <w:proofErr w:type="spellEnd"/>
      <w:r w:rsidRPr="000035FD">
        <w:rPr>
          <w:b w:val="0"/>
          <w:lang w:val="en-GB"/>
        </w:rPr>
        <w:t xml:space="preserve"> used to charge extra from the customers for baggage and extra meals on flights. </w:t>
      </w:r>
    </w:p>
    <w:p w14:paraId="625DEB7F" w14:textId="77777777" w:rsidR="00BB4F97" w:rsidRPr="000035FD" w:rsidRDefault="00D94624">
      <w:pPr>
        <w:rPr>
          <w:b w:val="0"/>
          <w:lang w:val="en-GB"/>
        </w:rPr>
      </w:pPr>
      <w:r w:rsidRPr="000035FD">
        <w:rPr>
          <w:i/>
          <w:lang w:val="en-GB"/>
        </w:rPr>
        <w:t>Safety First</w:t>
      </w:r>
      <w:r w:rsidRPr="000035FD">
        <w:rPr>
          <w:lang w:val="en-GB"/>
        </w:rPr>
        <w:t>:</w:t>
      </w:r>
      <w:r w:rsidRPr="000035FD">
        <w:rPr>
          <w:b w:val="0"/>
          <w:lang w:val="en-GB"/>
        </w:rPr>
        <w:t xml:space="preserve"> EasyJet is also regarded as one of the safest aviation industries. It has a rating of 7/7 in safety by the Safety Airline rating. The company intranasally focuses on the safety of the passengers and is regarded as the 14th safest airline in the world, due to cost efficiency and safety people used to prefer EasyJet (</w:t>
      </w:r>
      <w:r w:rsidRPr="000035FD">
        <w:rPr>
          <w:b w:val="0"/>
          <w:color w:val="222222"/>
          <w:lang w:val="en-GB"/>
        </w:rPr>
        <w:t>Hardingham-Gill, 2022)</w:t>
      </w:r>
      <w:r w:rsidRPr="000035FD">
        <w:rPr>
          <w:b w:val="0"/>
          <w:lang w:val="en-GB"/>
        </w:rPr>
        <w:t xml:space="preserve">. </w:t>
      </w:r>
    </w:p>
    <w:p w14:paraId="48205EA6" w14:textId="77777777" w:rsidR="00BB4F97" w:rsidRPr="000035FD" w:rsidRDefault="00D94624">
      <w:pPr>
        <w:rPr>
          <w:b w:val="0"/>
          <w:lang w:val="en-GB"/>
        </w:rPr>
      </w:pPr>
      <w:r w:rsidRPr="000035FD">
        <w:rPr>
          <w:i/>
          <w:lang w:val="en-GB"/>
        </w:rPr>
        <w:t>Innovation:</w:t>
      </w:r>
      <w:r w:rsidRPr="000035FD">
        <w:rPr>
          <w:lang w:val="en-GB"/>
        </w:rPr>
        <w:t xml:space="preserve"> </w:t>
      </w:r>
      <w:r w:rsidRPr="000035FD">
        <w:rPr>
          <w:b w:val="0"/>
          <w:lang w:val="en-GB"/>
        </w:rPr>
        <w:t>EasyJet invests in innovation and provides customers with many advanced technology facilities. It provides customers with a digital app that assists them in booking their flights very easily. The company also provides auto bag drop facilities for customers to reduce and eliminate check-in queues (</w:t>
      </w:r>
      <w:r w:rsidRPr="000035FD">
        <w:rPr>
          <w:b w:val="0"/>
          <w:color w:val="222222"/>
          <w:lang w:val="en-GB"/>
        </w:rPr>
        <w:t>easyJet, 2023)</w:t>
      </w:r>
      <w:r w:rsidRPr="000035FD">
        <w:rPr>
          <w:b w:val="0"/>
          <w:lang w:val="en-GB"/>
        </w:rPr>
        <w:t>.</w:t>
      </w:r>
    </w:p>
    <w:p w14:paraId="1CDBD548" w14:textId="77777777" w:rsidR="00BB4F97" w:rsidRPr="000035FD" w:rsidRDefault="00D94624">
      <w:pPr>
        <w:rPr>
          <w:b w:val="0"/>
          <w:lang w:val="en-GB"/>
        </w:rPr>
      </w:pPr>
      <w:r w:rsidRPr="000035FD">
        <w:rPr>
          <w:b w:val="0"/>
          <w:lang w:val="en-GB"/>
        </w:rPr>
        <w:t>EasyJet follows a hierarchical structure which comprises the Board of Directors, Executive Leadership Team, Operations, Finance and administration and many more (</w:t>
      </w:r>
      <w:r w:rsidRPr="000035FD">
        <w:rPr>
          <w:b w:val="0"/>
          <w:color w:val="222222"/>
          <w:lang w:val="en-GB"/>
        </w:rPr>
        <w:t>THE ORG, 2023)</w:t>
      </w:r>
      <w:r w:rsidRPr="000035FD">
        <w:rPr>
          <w:b w:val="0"/>
          <w:lang w:val="en-GB"/>
        </w:rPr>
        <w:t xml:space="preserve">. </w:t>
      </w:r>
    </w:p>
    <w:p w14:paraId="3891EFDE" w14:textId="77777777" w:rsidR="00BB4F97" w:rsidRPr="000035FD" w:rsidRDefault="00D94624">
      <w:pPr>
        <w:rPr>
          <w:b w:val="0"/>
          <w:lang w:val="en-GB"/>
        </w:rPr>
      </w:pPr>
      <w:r w:rsidRPr="000035FD">
        <w:rPr>
          <w:b w:val="0"/>
          <w:lang w:val="en-GB"/>
        </w:rPr>
        <w:t xml:space="preserve">The Board of Directors of EasyJet </w:t>
      </w:r>
      <w:proofErr w:type="gramStart"/>
      <w:r w:rsidRPr="000035FD">
        <w:rPr>
          <w:b w:val="0"/>
          <w:lang w:val="en-GB"/>
        </w:rPr>
        <w:t>is  Stephen</w:t>
      </w:r>
      <w:proofErr w:type="gramEnd"/>
      <w:r w:rsidRPr="000035FD">
        <w:rPr>
          <w:b w:val="0"/>
          <w:lang w:val="en-GB"/>
        </w:rPr>
        <w:t xml:space="preserve"> Hester (</w:t>
      </w:r>
      <w:r w:rsidRPr="000035FD">
        <w:rPr>
          <w:b w:val="0"/>
          <w:color w:val="222222"/>
          <w:lang w:val="en-GB"/>
        </w:rPr>
        <w:t>EasyJet, 2023)</w:t>
      </w:r>
      <w:r w:rsidRPr="000035FD">
        <w:rPr>
          <w:b w:val="0"/>
          <w:lang w:val="en-GB"/>
        </w:rPr>
        <w:t>. It plays an important role in establishing management policies, protecting shareholders’ interests and making business decisions. It is also responsible for overseeing the governance of the corporation or the organisation.</w:t>
      </w:r>
    </w:p>
    <w:p w14:paraId="51ABE0C7" w14:textId="77777777" w:rsidR="00BB4F97" w:rsidRPr="000035FD" w:rsidRDefault="00D94624">
      <w:pPr>
        <w:rPr>
          <w:b w:val="0"/>
          <w:lang w:val="en-GB"/>
        </w:rPr>
      </w:pPr>
      <w:r w:rsidRPr="000035FD">
        <w:rPr>
          <w:i/>
          <w:lang w:val="en-GB"/>
        </w:rPr>
        <w:t>Leadership team</w:t>
      </w:r>
      <w:r w:rsidRPr="000035FD">
        <w:rPr>
          <w:lang w:val="en-GB"/>
        </w:rPr>
        <w:t xml:space="preserve">: </w:t>
      </w:r>
      <w:r w:rsidRPr="000035FD">
        <w:rPr>
          <w:b w:val="0"/>
          <w:lang w:val="en-GB"/>
        </w:rPr>
        <w:t>It plays an important role in influencing the economy of the company's revenue. It is responsible for providing strategic and operational leadership for the benefit of the company. It operates as a reliant, combined decision-making to influence the vision and mission of a company.</w:t>
      </w:r>
    </w:p>
    <w:p w14:paraId="49DB16EC" w14:textId="77777777" w:rsidR="00BB4F97" w:rsidRPr="000035FD" w:rsidRDefault="00D94624">
      <w:pPr>
        <w:rPr>
          <w:b w:val="0"/>
          <w:lang w:val="en-GB"/>
        </w:rPr>
      </w:pPr>
      <w:r w:rsidRPr="000035FD">
        <w:rPr>
          <w:i/>
          <w:lang w:val="en-GB"/>
        </w:rPr>
        <w:t>Finance and administration:</w:t>
      </w:r>
      <w:r w:rsidRPr="000035FD">
        <w:rPr>
          <w:b w:val="0"/>
          <w:i/>
          <w:lang w:val="en-GB"/>
        </w:rPr>
        <w:t xml:space="preserve"> </w:t>
      </w:r>
      <w:r w:rsidRPr="000035FD">
        <w:rPr>
          <w:b w:val="0"/>
          <w:lang w:val="en-GB"/>
        </w:rPr>
        <w:t>The finance management of EasyJet is responsible for investing in the beneficial projects that assist in influencing the revenue of the company. The financial officer of EasyJet is led by Kenton Jarvis (</w:t>
      </w:r>
      <w:r w:rsidRPr="000035FD">
        <w:rPr>
          <w:b w:val="0"/>
          <w:color w:val="222222"/>
          <w:lang w:val="en-GB"/>
        </w:rPr>
        <w:t>EasyJet, 2023)</w:t>
      </w:r>
      <w:r w:rsidRPr="000035FD">
        <w:rPr>
          <w:b w:val="0"/>
          <w:lang w:val="en-GB"/>
        </w:rPr>
        <w:t>. It plays an important role in setting financial risk and objectives and management policy of the capital across all the groups of EasyJet.</w:t>
      </w:r>
    </w:p>
    <w:p w14:paraId="750B3366" w14:textId="77777777" w:rsidR="00BB4F97" w:rsidRPr="000035FD" w:rsidRDefault="00D94624">
      <w:pPr>
        <w:pStyle w:val="Heading2"/>
        <w:rPr>
          <w:lang w:val="en-GB"/>
        </w:rPr>
      </w:pPr>
      <w:bookmarkStart w:id="11" w:name="_v2eymqfu55ur" w:colFirst="0" w:colLast="0"/>
      <w:bookmarkStart w:id="12" w:name="_Toc150528287"/>
      <w:bookmarkEnd w:id="11"/>
      <w:r w:rsidRPr="000035FD">
        <w:rPr>
          <w:lang w:val="en-GB"/>
        </w:rPr>
        <w:lastRenderedPageBreak/>
        <w:t>“Impact of Organisational Culture and Structure in Achieving Financial Programme”</w:t>
      </w:r>
      <w:bookmarkEnd w:id="12"/>
    </w:p>
    <w:p w14:paraId="49BFBDD3" w14:textId="77777777" w:rsidR="00BB4F97" w:rsidRPr="000035FD" w:rsidRDefault="00D94624">
      <w:pPr>
        <w:rPr>
          <w:b w:val="0"/>
          <w:lang w:val="en-GB"/>
        </w:rPr>
      </w:pPr>
      <w:r w:rsidRPr="000035FD">
        <w:rPr>
          <w:b w:val="0"/>
          <w:lang w:val="en-GB"/>
        </w:rPr>
        <w:t xml:space="preserve">The organisational culture of Easy Jet plays a key function in casting the behaviour and performance of the firm through the combined endeavours of individual members of the organisation. Easy Jet follows the Hierarchical structure which assists in maintaining the structure of the company. It aids the employees of the company in understanding the leadership that helps the company in achieving financial and non-financial performance. The hierarchical structure of Easy Jet plays an important role in the innovation of the company. It aids in encouraging the also assists in interaction and knowledge sharing which helps in influencing the economy of the company. The hierarchical structure of Easy Jet makes the operation of the company more efficient and effective which aids in achieving the financial performance of the company.  The organisational structure of EasyJet has a Hierarchical structure in which decisions such as the Cost-conscious begin with the senior management, and executive and are allocated to the employees. The organisation of command determines management levels cognising their relationship with each other and assisting in the decision-making of the Cost-conscious company. The organisational culture of a company assists in influencing the employees of the company. It shows the employees how to interact with each other and with the guests of the company, assisting in the decision-making for the company. The organisational culture of the company assists in showing the order and decorous relationship with the organisation. The organisational culture and structure of a company are arranged with each other which </w:t>
      </w:r>
      <w:r w:rsidR="007C5219" w:rsidRPr="000035FD">
        <w:rPr>
          <w:b w:val="0"/>
          <w:lang w:val="en-GB"/>
        </w:rPr>
        <w:t>assist</w:t>
      </w:r>
      <w:r w:rsidRPr="000035FD">
        <w:rPr>
          <w:b w:val="0"/>
          <w:lang w:val="en-GB"/>
        </w:rPr>
        <w:t xml:space="preserve"> in enhancing the effective communication and organised work environment. The hierarchical structure of EasyJet influences achieving financial programme of the organisation.</w:t>
      </w:r>
    </w:p>
    <w:p w14:paraId="5BE22589" w14:textId="77777777" w:rsidR="00BB4F97" w:rsidRPr="000035FD" w:rsidRDefault="00BB4F97">
      <w:pPr>
        <w:rPr>
          <w:b w:val="0"/>
          <w:lang w:val="en-GB"/>
        </w:rPr>
      </w:pPr>
    </w:p>
    <w:p w14:paraId="0DC6E977" w14:textId="77777777" w:rsidR="00BB4F97" w:rsidRPr="000035FD" w:rsidRDefault="00D94624">
      <w:pPr>
        <w:pStyle w:val="Heading2"/>
        <w:rPr>
          <w:lang w:val="en-GB"/>
        </w:rPr>
      </w:pPr>
      <w:bookmarkStart w:id="13" w:name="_omhls2fogq3n" w:colFirst="0" w:colLast="0"/>
      <w:bookmarkStart w:id="14" w:name="_Toc150528288"/>
      <w:bookmarkEnd w:id="13"/>
      <w:r w:rsidRPr="000035FD">
        <w:rPr>
          <w:lang w:val="en-GB"/>
        </w:rPr>
        <w:t>“Pestle analysis and Por</w:t>
      </w:r>
      <w:r w:rsidR="007C5219" w:rsidRPr="000035FD">
        <w:rPr>
          <w:lang w:val="en-GB"/>
        </w:rPr>
        <w:t>ter’s Five Forces model on EasyJ</w:t>
      </w:r>
      <w:r w:rsidRPr="000035FD">
        <w:rPr>
          <w:lang w:val="en-GB"/>
        </w:rPr>
        <w:t>et”</w:t>
      </w:r>
      <w:bookmarkEnd w:id="14"/>
    </w:p>
    <w:p w14:paraId="22F734E7" w14:textId="77777777" w:rsidR="00BB4F97" w:rsidRPr="000035FD" w:rsidRDefault="00BB4F97">
      <w:pPr>
        <w:rPr>
          <w:b w:val="0"/>
          <w:lang w:val="en-GB"/>
        </w:rPr>
      </w:pP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965"/>
        <w:gridCol w:w="2610"/>
        <w:gridCol w:w="4785"/>
      </w:tblGrid>
      <w:tr w:rsidR="00503C68" w:rsidRPr="000035FD" w14:paraId="24F5415B" w14:textId="77777777">
        <w:tc>
          <w:tcPr>
            <w:tcW w:w="1965" w:type="dxa"/>
            <w:shd w:val="clear" w:color="auto" w:fill="auto"/>
            <w:tcMar>
              <w:top w:w="100" w:type="dxa"/>
              <w:left w:w="100" w:type="dxa"/>
              <w:bottom w:w="100" w:type="dxa"/>
              <w:right w:w="100" w:type="dxa"/>
            </w:tcMar>
          </w:tcPr>
          <w:p w14:paraId="00B53E04" w14:textId="77777777" w:rsidR="00BB4F97" w:rsidRPr="000035FD" w:rsidRDefault="00D94624">
            <w:pPr>
              <w:widowControl w:val="0"/>
              <w:pBdr>
                <w:top w:val="nil"/>
                <w:left w:val="nil"/>
                <w:bottom w:val="nil"/>
                <w:right w:val="nil"/>
                <w:between w:val="nil"/>
              </w:pBdr>
              <w:rPr>
                <w:lang w:val="en-GB"/>
              </w:rPr>
            </w:pPr>
            <w:r w:rsidRPr="000035FD">
              <w:rPr>
                <w:lang w:val="en-GB"/>
              </w:rPr>
              <w:t xml:space="preserve">Factors </w:t>
            </w:r>
          </w:p>
        </w:tc>
        <w:tc>
          <w:tcPr>
            <w:tcW w:w="2610" w:type="dxa"/>
            <w:shd w:val="clear" w:color="auto" w:fill="auto"/>
            <w:tcMar>
              <w:top w:w="100" w:type="dxa"/>
              <w:left w:w="100" w:type="dxa"/>
              <w:bottom w:w="100" w:type="dxa"/>
              <w:right w:w="100" w:type="dxa"/>
            </w:tcMar>
          </w:tcPr>
          <w:p w14:paraId="4418C67E" w14:textId="77777777" w:rsidR="00BB4F97" w:rsidRPr="000035FD" w:rsidRDefault="00D94624">
            <w:pPr>
              <w:widowControl w:val="0"/>
              <w:pBdr>
                <w:top w:val="nil"/>
                <w:left w:val="nil"/>
                <w:bottom w:val="nil"/>
                <w:right w:val="nil"/>
                <w:between w:val="nil"/>
              </w:pBdr>
              <w:rPr>
                <w:lang w:val="en-GB"/>
              </w:rPr>
            </w:pPr>
            <w:r w:rsidRPr="000035FD">
              <w:rPr>
                <w:lang w:val="en-GB"/>
              </w:rPr>
              <w:t>Element</w:t>
            </w:r>
          </w:p>
        </w:tc>
        <w:tc>
          <w:tcPr>
            <w:tcW w:w="4785" w:type="dxa"/>
            <w:shd w:val="clear" w:color="auto" w:fill="auto"/>
            <w:tcMar>
              <w:top w:w="100" w:type="dxa"/>
              <w:left w:w="100" w:type="dxa"/>
              <w:bottom w:w="100" w:type="dxa"/>
              <w:right w:w="100" w:type="dxa"/>
            </w:tcMar>
          </w:tcPr>
          <w:p w14:paraId="05839B9B" w14:textId="77777777" w:rsidR="00BB4F97" w:rsidRPr="000035FD" w:rsidRDefault="00D94624">
            <w:pPr>
              <w:widowControl w:val="0"/>
              <w:pBdr>
                <w:top w:val="nil"/>
                <w:left w:val="nil"/>
                <w:bottom w:val="nil"/>
                <w:right w:val="nil"/>
                <w:between w:val="nil"/>
              </w:pBdr>
              <w:rPr>
                <w:lang w:val="en-GB"/>
              </w:rPr>
            </w:pPr>
            <w:r w:rsidRPr="000035FD">
              <w:rPr>
                <w:lang w:val="en-GB"/>
              </w:rPr>
              <w:t>Impact</w:t>
            </w:r>
          </w:p>
        </w:tc>
      </w:tr>
      <w:tr w:rsidR="00503C68" w:rsidRPr="000035FD" w14:paraId="61F8DF1E" w14:textId="77777777">
        <w:tc>
          <w:tcPr>
            <w:tcW w:w="1965" w:type="dxa"/>
            <w:shd w:val="clear" w:color="auto" w:fill="auto"/>
            <w:tcMar>
              <w:top w:w="100" w:type="dxa"/>
              <w:left w:w="100" w:type="dxa"/>
              <w:bottom w:w="100" w:type="dxa"/>
              <w:right w:w="100" w:type="dxa"/>
            </w:tcMar>
          </w:tcPr>
          <w:p w14:paraId="6FD914CD" w14:textId="77777777" w:rsidR="00BB4F97" w:rsidRPr="000035FD" w:rsidRDefault="00D94624">
            <w:pPr>
              <w:widowControl w:val="0"/>
              <w:pBdr>
                <w:top w:val="nil"/>
                <w:left w:val="nil"/>
                <w:bottom w:val="nil"/>
                <w:right w:val="nil"/>
                <w:between w:val="nil"/>
              </w:pBdr>
              <w:rPr>
                <w:b w:val="0"/>
                <w:lang w:val="en-GB"/>
              </w:rPr>
            </w:pPr>
            <w:r w:rsidRPr="000035FD">
              <w:rPr>
                <w:b w:val="0"/>
                <w:lang w:val="en-GB"/>
              </w:rPr>
              <w:t xml:space="preserve">Political </w:t>
            </w:r>
          </w:p>
        </w:tc>
        <w:tc>
          <w:tcPr>
            <w:tcW w:w="2610" w:type="dxa"/>
            <w:shd w:val="clear" w:color="auto" w:fill="auto"/>
            <w:tcMar>
              <w:top w:w="100" w:type="dxa"/>
              <w:left w:w="100" w:type="dxa"/>
              <w:bottom w:w="100" w:type="dxa"/>
              <w:right w:w="100" w:type="dxa"/>
            </w:tcMar>
          </w:tcPr>
          <w:p w14:paraId="75FFE705" w14:textId="77777777" w:rsidR="00BB4F97" w:rsidRPr="000035FD" w:rsidRDefault="00D94624">
            <w:pPr>
              <w:widowControl w:val="0"/>
              <w:pBdr>
                <w:top w:val="nil"/>
                <w:left w:val="nil"/>
                <w:bottom w:val="nil"/>
                <w:right w:val="nil"/>
                <w:between w:val="nil"/>
              </w:pBdr>
              <w:rPr>
                <w:b w:val="0"/>
                <w:lang w:val="en-GB"/>
              </w:rPr>
            </w:pPr>
            <w:r w:rsidRPr="000035FD">
              <w:rPr>
                <w:b w:val="0"/>
                <w:lang w:val="en-GB"/>
              </w:rPr>
              <w:t>Brexit</w:t>
            </w:r>
          </w:p>
        </w:tc>
        <w:tc>
          <w:tcPr>
            <w:tcW w:w="4785" w:type="dxa"/>
            <w:shd w:val="clear" w:color="auto" w:fill="auto"/>
            <w:tcMar>
              <w:top w:w="100" w:type="dxa"/>
              <w:left w:w="100" w:type="dxa"/>
              <w:bottom w:w="100" w:type="dxa"/>
              <w:right w:w="100" w:type="dxa"/>
            </w:tcMar>
          </w:tcPr>
          <w:p w14:paraId="754E900B" w14:textId="77777777" w:rsidR="00BB4F97" w:rsidRPr="000035FD" w:rsidRDefault="00D94624">
            <w:pPr>
              <w:widowControl w:val="0"/>
              <w:pBdr>
                <w:top w:val="nil"/>
                <w:left w:val="nil"/>
                <w:bottom w:val="nil"/>
                <w:right w:val="nil"/>
                <w:between w:val="nil"/>
              </w:pBdr>
              <w:rPr>
                <w:b w:val="0"/>
                <w:lang w:val="en-GB"/>
              </w:rPr>
            </w:pPr>
            <w:r w:rsidRPr="000035FD">
              <w:rPr>
                <w:b w:val="0"/>
                <w:lang w:val="en-GB"/>
              </w:rPr>
              <w:t xml:space="preserve">The changes in government policies led to a major impact on the aviation industry. Government policies like Brexit have impacted all the businesses all over the UK. Brexit led to the devaluation of the pound which made the price of fuel expensive leading the airline </w:t>
            </w:r>
            <w:r w:rsidRPr="000035FD">
              <w:rPr>
                <w:b w:val="0"/>
                <w:lang w:val="en-GB"/>
              </w:rPr>
              <w:lastRenderedPageBreak/>
              <w:t>industry to a higher operating cost. It has led to a huge shortage of employees in EasyJet (</w:t>
            </w:r>
            <w:r w:rsidRPr="000035FD">
              <w:rPr>
                <w:b w:val="0"/>
                <w:color w:val="222222"/>
                <w:lang w:val="en-GB"/>
              </w:rPr>
              <w:t>Mellor, 2022)</w:t>
            </w:r>
            <w:r w:rsidRPr="000035FD">
              <w:rPr>
                <w:b w:val="0"/>
                <w:lang w:val="en-GB"/>
              </w:rPr>
              <w:t xml:space="preserve">. </w:t>
            </w:r>
          </w:p>
        </w:tc>
      </w:tr>
      <w:tr w:rsidR="00503C68" w:rsidRPr="000035FD" w14:paraId="794D05E2" w14:textId="77777777">
        <w:tc>
          <w:tcPr>
            <w:tcW w:w="1965" w:type="dxa"/>
            <w:shd w:val="clear" w:color="auto" w:fill="auto"/>
            <w:tcMar>
              <w:top w:w="100" w:type="dxa"/>
              <w:left w:w="100" w:type="dxa"/>
              <w:bottom w:w="100" w:type="dxa"/>
              <w:right w:w="100" w:type="dxa"/>
            </w:tcMar>
          </w:tcPr>
          <w:p w14:paraId="23947C1C" w14:textId="77777777" w:rsidR="00BB4F97" w:rsidRPr="000035FD" w:rsidRDefault="00D94624">
            <w:pPr>
              <w:widowControl w:val="0"/>
              <w:pBdr>
                <w:top w:val="nil"/>
                <w:left w:val="nil"/>
                <w:bottom w:val="nil"/>
                <w:right w:val="nil"/>
                <w:between w:val="nil"/>
              </w:pBdr>
              <w:rPr>
                <w:b w:val="0"/>
                <w:lang w:val="en-GB"/>
              </w:rPr>
            </w:pPr>
            <w:r w:rsidRPr="000035FD">
              <w:rPr>
                <w:b w:val="0"/>
                <w:lang w:val="en-GB"/>
              </w:rPr>
              <w:lastRenderedPageBreak/>
              <w:t>Economic</w:t>
            </w:r>
          </w:p>
        </w:tc>
        <w:tc>
          <w:tcPr>
            <w:tcW w:w="2610" w:type="dxa"/>
            <w:shd w:val="clear" w:color="auto" w:fill="auto"/>
            <w:tcMar>
              <w:top w:w="100" w:type="dxa"/>
              <w:left w:w="100" w:type="dxa"/>
              <w:bottom w:w="100" w:type="dxa"/>
              <w:right w:w="100" w:type="dxa"/>
            </w:tcMar>
          </w:tcPr>
          <w:p w14:paraId="1269FB77" w14:textId="77777777" w:rsidR="00BB4F97" w:rsidRPr="000035FD" w:rsidRDefault="00D94624">
            <w:pPr>
              <w:widowControl w:val="0"/>
              <w:pBdr>
                <w:top w:val="nil"/>
                <w:left w:val="nil"/>
                <w:bottom w:val="nil"/>
                <w:right w:val="nil"/>
                <w:between w:val="nil"/>
              </w:pBdr>
              <w:rPr>
                <w:b w:val="0"/>
                <w:lang w:val="en-GB"/>
              </w:rPr>
            </w:pPr>
            <w:r w:rsidRPr="000035FD">
              <w:rPr>
                <w:b w:val="0"/>
                <w:lang w:val="en-GB"/>
              </w:rPr>
              <w:t xml:space="preserve"> Inflation</w:t>
            </w:r>
          </w:p>
        </w:tc>
        <w:tc>
          <w:tcPr>
            <w:tcW w:w="4785" w:type="dxa"/>
            <w:shd w:val="clear" w:color="auto" w:fill="auto"/>
            <w:tcMar>
              <w:top w:w="100" w:type="dxa"/>
              <w:left w:w="100" w:type="dxa"/>
              <w:bottom w:w="100" w:type="dxa"/>
              <w:right w:w="100" w:type="dxa"/>
            </w:tcMar>
          </w:tcPr>
          <w:p w14:paraId="06E0CE0A" w14:textId="77777777" w:rsidR="00BB4F97" w:rsidRPr="000035FD" w:rsidRDefault="00D94624">
            <w:pPr>
              <w:widowControl w:val="0"/>
              <w:pBdr>
                <w:top w:val="nil"/>
                <w:left w:val="nil"/>
                <w:bottom w:val="nil"/>
                <w:right w:val="nil"/>
                <w:between w:val="nil"/>
              </w:pBdr>
              <w:rPr>
                <w:b w:val="0"/>
                <w:lang w:val="en-GB"/>
              </w:rPr>
            </w:pPr>
            <w:r w:rsidRPr="000035FD">
              <w:rPr>
                <w:b w:val="0"/>
                <w:lang w:val="en-GB"/>
              </w:rPr>
              <w:t xml:space="preserve">The inflation rate of the </w:t>
            </w:r>
            <w:proofErr w:type="spellStart"/>
            <w:r w:rsidRPr="000035FD">
              <w:rPr>
                <w:b w:val="0"/>
                <w:lang w:val="en-GB"/>
              </w:rPr>
              <w:t>Uk</w:t>
            </w:r>
            <w:proofErr w:type="spellEnd"/>
            <w:r w:rsidRPr="000035FD">
              <w:rPr>
                <w:b w:val="0"/>
                <w:lang w:val="en-GB"/>
              </w:rPr>
              <w:t xml:space="preserve"> is very high. In October 2022 the inflation rate of the UK was 11.1% and in September 2023 the inflation rate was 6.7% (</w:t>
            </w:r>
            <w:r w:rsidRPr="000035FD">
              <w:rPr>
                <w:b w:val="0"/>
                <w:color w:val="222222"/>
                <w:lang w:val="en-GB"/>
              </w:rPr>
              <w:t>Statista, 2023)</w:t>
            </w:r>
            <w:r w:rsidRPr="000035FD">
              <w:rPr>
                <w:b w:val="0"/>
                <w:lang w:val="en-GB"/>
              </w:rPr>
              <w:t>. Inflation refers to an increase in the price of the products, fuels and goods which directly impact the operation as well as their financial strategies. It escorts the company to invest more in the products and fuels required in their operation which leads to the impact on the economy of the company. Inflation led EasyJet to face a loss of £178 million (</w:t>
            </w:r>
            <w:r w:rsidRPr="000035FD">
              <w:rPr>
                <w:b w:val="0"/>
                <w:color w:val="222222"/>
                <w:lang w:val="en-GB"/>
              </w:rPr>
              <w:t>EasyJet, 2023)</w:t>
            </w:r>
            <w:r w:rsidRPr="000035FD">
              <w:rPr>
                <w:b w:val="0"/>
                <w:lang w:val="en-GB"/>
              </w:rPr>
              <w:t xml:space="preserve">. </w:t>
            </w:r>
          </w:p>
        </w:tc>
      </w:tr>
      <w:tr w:rsidR="00503C68" w:rsidRPr="000035FD" w14:paraId="49A53F95" w14:textId="77777777">
        <w:tc>
          <w:tcPr>
            <w:tcW w:w="1965" w:type="dxa"/>
            <w:shd w:val="clear" w:color="auto" w:fill="auto"/>
            <w:tcMar>
              <w:top w:w="100" w:type="dxa"/>
              <w:left w:w="100" w:type="dxa"/>
              <w:bottom w:w="100" w:type="dxa"/>
              <w:right w:w="100" w:type="dxa"/>
            </w:tcMar>
          </w:tcPr>
          <w:p w14:paraId="1AE7AE68" w14:textId="77777777" w:rsidR="00BB4F97" w:rsidRPr="000035FD" w:rsidRDefault="00D94624">
            <w:pPr>
              <w:widowControl w:val="0"/>
              <w:pBdr>
                <w:top w:val="nil"/>
                <w:left w:val="nil"/>
                <w:bottom w:val="nil"/>
                <w:right w:val="nil"/>
                <w:between w:val="nil"/>
              </w:pBdr>
              <w:rPr>
                <w:b w:val="0"/>
                <w:lang w:val="en-GB"/>
              </w:rPr>
            </w:pPr>
            <w:r w:rsidRPr="000035FD">
              <w:rPr>
                <w:b w:val="0"/>
                <w:lang w:val="en-GB"/>
              </w:rPr>
              <w:t xml:space="preserve">Social </w:t>
            </w:r>
          </w:p>
        </w:tc>
        <w:tc>
          <w:tcPr>
            <w:tcW w:w="2610" w:type="dxa"/>
            <w:shd w:val="clear" w:color="auto" w:fill="auto"/>
            <w:tcMar>
              <w:top w:w="100" w:type="dxa"/>
              <w:left w:w="100" w:type="dxa"/>
              <w:bottom w:w="100" w:type="dxa"/>
              <w:right w:w="100" w:type="dxa"/>
            </w:tcMar>
          </w:tcPr>
          <w:p w14:paraId="451A96A2" w14:textId="77777777" w:rsidR="00BB4F97" w:rsidRPr="000035FD" w:rsidRDefault="00D94624">
            <w:pPr>
              <w:widowControl w:val="0"/>
              <w:pBdr>
                <w:top w:val="nil"/>
                <w:left w:val="nil"/>
                <w:bottom w:val="nil"/>
                <w:right w:val="nil"/>
                <w:between w:val="nil"/>
              </w:pBdr>
              <w:rPr>
                <w:b w:val="0"/>
                <w:lang w:val="en-GB"/>
              </w:rPr>
            </w:pPr>
            <w:r w:rsidRPr="000035FD">
              <w:rPr>
                <w:b w:val="0"/>
                <w:lang w:val="en-GB"/>
              </w:rPr>
              <w:t>Demographic figure</w:t>
            </w:r>
          </w:p>
        </w:tc>
        <w:tc>
          <w:tcPr>
            <w:tcW w:w="4785" w:type="dxa"/>
            <w:shd w:val="clear" w:color="auto" w:fill="auto"/>
            <w:tcMar>
              <w:top w:w="100" w:type="dxa"/>
              <w:left w:w="100" w:type="dxa"/>
              <w:bottom w:w="100" w:type="dxa"/>
              <w:right w:w="100" w:type="dxa"/>
            </w:tcMar>
          </w:tcPr>
          <w:p w14:paraId="2811B04D" w14:textId="77777777" w:rsidR="00BB4F97" w:rsidRPr="000035FD" w:rsidRDefault="00D94624">
            <w:pPr>
              <w:widowControl w:val="0"/>
              <w:pBdr>
                <w:top w:val="nil"/>
                <w:left w:val="nil"/>
                <w:bottom w:val="nil"/>
                <w:right w:val="nil"/>
                <w:between w:val="nil"/>
              </w:pBdr>
              <w:rPr>
                <w:b w:val="0"/>
                <w:lang w:val="en-GB"/>
              </w:rPr>
            </w:pPr>
            <w:r w:rsidRPr="000035FD">
              <w:rPr>
                <w:b w:val="0"/>
                <w:lang w:val="en-GB"/>
              </w:rPr>
              <w:t>The demographic figure plays an important role in making the company. An estimated 11 million people in the UK are above 65 years old in the year 2021 (</w:t>
            </w:r>
            <w:r w:rsidRPr="000035FD">
              <w:rPr>
                <w:b w:val="0"/>
                <w:color w:val="222222"/>
                <w:lang w:val="en-GB"/>
              </w:rPr>
              <w:t>Storey, 2023)</w:t>
            </w:r>
            <w:r w:rsidRPr="000035FD">
              <w:rPr>
                <w:b w:val="0"/>
                <w:lang w:val="en-GB"/>
              </w:rPr>
              <w:t xml:space="preserve">. The ageing of people in the UK leads to impacts on the revenue of the company. The aged people lead to a reduction in labour productivity and a rise in the pricing level. The ageing of people leads them to travel less which results in a huge reduction in the demand for flights. </w:t>
            </w:r>
          </w:p>
        </w:tc>
      </w:tr>
      <w:tr w:rsidR="00503C68" w:rsidRPr="000035FD" w14:paraId="296345E2" w14:textId="77777777">
        <w:tc>
          <w:tcPr>
            <w:tcW w:w="1965" w:type="dxa"/>
            <w:shd w:val="clear" w:color="auto" w:fill="auto"/>
            <w:tcMar>
              <w:top w:w="100" w:type="dxa"/>
              <w:left w:w="100" w:type="dxa"/>
              <w:bottom w:w="100" w:type="dxa"/>
              <w:right w:w="100" w:type="dxa"/>
            </w:tcMar>
          </w:tcPr>
          <w:p w14:paraId="63850727" w14:textId="77777777" w:rsidR="00BB4F97" w:rsidRPr="000035FD" w:rsidRDefault="00D94624">
            <w:pPr>
              <w:widowControl w:val="0"/>
              <w:pBdr>
                <w:top w:val="nil"/>
                <w:left w:val="nil"/>
                <w:bottom w:val="nil"/>
                <w:right w:val="nil"/>
                <w:between w:val="nil"/>
              </w:pBdr>
              <w:rPr>
                <w:b w:val="0"/>
                <w:lang w:val="en-GB"/>
              </w:rPr>
            </w:pPr>
            <w:r w:rsidRPr="000035FD">
              <w:rPr>
                <w:b w:val="0"/>
                <w:lang w:val="en-GB"/>
              </w:rPr>
              <w:t>Technology</w:t>
            </w:r>
          </w:p>
        </w:tc>
        <w:tc>
          <w:tcPr>
            <w:tcW w:w="2610" w:type="dxa"/>
            <w:shd w:val="clear" w:color="auto" w:fill="auto"/>
            <w:tcMar>
              <w:top w:w="100" w:type="dxa"/>
              <w:left w:w="100" w:type="dxa"/>
              <w:bottom w:w="100" w:type="dxa"/>
              <w:right w:w="100" w:type="dxa"/>
            </w:tcMar>
          </w:tcPr>
          <w:p w14:paraId="01703CB6" w14:textId="77777777" w:rsidR="00BB4F97" w:rsidRPr="000035FD" w:rsidRDefault="00D94624">
            <w:pPr>
              <w:widowControl w:val="0"/>
              <w:pBdr>
                <w:top w:val="nil"/>
                <w:left w:val="nil"/>
                <w:bottom w:val="nil"/>
                <w:right w:val="nil"/>
                <w:between w:val="nil"/>
              </w:pBdr>
              <w:rPr>
                <w:b w:val="0"/>
                <w:lang w:val="en-GB"/>
              </w:rPr>
            </w:pPr>
            <w:r w:rsidRPr="000035FD">
              <w:rPr>
                <w:b w:val="0"/>
                <w:lang w:val="en-GB"/>
              </w:rPr>
              <w:t>Digital technology</w:t>
            </w:r>
          </w:p>
        </w:tc>
        <w:tc>
          <w:tcPr>
            <w:tcW w:w="4785" w:type="dxa"/>
            <w:shd w:val="clear" w:color="auto" w:fill="auto"/>
            <w:tcMar>
              <w:top w:w="100" w:type="dxa"/>
              <w:left w:w="100" w:type="dxa"/>
              <w:bottom w:w="100" w:type="dxa"/>
              <w:right w:w="100" w:type="dxa"/>
            </w:tcMar>
          </w:tcPr>
          <w:p w14:paraId="49D5C7EA" w14:textId="77777777" w:rsidR="00BB4F97" w:rsidRPr="000035FD" w:rsidRDefault="00D94624">
            <w:pPr>
              <w:widowControl w:val="0"/>
              <w:pBdr>
                <w:top w:val="nil"/>
                <w:left w:val="nil"/>
                <w:bottom w:val="nil"/>
                <w:right w:val="nil"/>
                <w:between w:val="nil"/>
              </w:pBdr>
              <w:rPr>
                <w:b w:val="0"/>
                <w:lang w:val="en-GB"/>
              </w:rPr>
            </w:pPr>
            <w:r w:rsidRPr="000035FD">
              <w:rPr>
                <w:b w:val="0"/>
                <w:lang w:val="en-GB"/>
              </w:rPr>
              <w:t xml:space="preserve">Technology plays an important role in the aviation industry. EasyJet provides customers with lots of facilities like the Mobile app, Flight tracker, and Auto bag to influence the customers. </w:t>
            </w:r>
            <w:proofErr w:type="spellStart"/>
            <w:r w:rsidRPr="000035FD">
              <w:rPr>
                <w:b w:val="0"/>
                <w:lang w:val="en-GB"/>
              </w:rPr>
              <w:t>BagDrop</w:t>
            </w:r>
            <w:proofErr w:type="spellEnd"/>
            <w:r w:rsidRPr="000035FD">
              <w:rPr>
                <w:b w:val="0"/>
                <w:lang w:val="en-GB"/>
              </w:rPr>
              <w:t xml:space="preserve"> of EasyJet allows customers to book a seat anywhere on the </w:t>
            </w:r>
            <w:r w:rsidRPr="000035FD">
              <w:rPr>
                <w:b w:val="0"/>
                <w:lang w:val="en-GB"/>
              </w:rPr>
              <w:lastRenderedPageBreak/>
              <w:t>plane for free (</w:t>
            </w:r>
            <w:r w:rsidRPr="000035FD">
              <w:rPr>
                <w:b w:val="0"/>
                <w:color w:val="222222"/>
                <w:lang w:val="en-GB"/>
              </w:rPr>
              <w:t>easyJet, 2023)</w:t>
            </w:r>
            <w:r w:rsidRPr="000035FD">
              <w:rPr>
                <w:b w:val="0"/>
                <w:lang w:val="en-GB"/>
              </w:rPr>
              <w:t>. The company also uses AI, cloud and big data to enhance operations efficiency and boost the services that are offered to the customers.</w:t>
            </w:r>
          </w:p>
        </w:tc>
      </w:tr>
      <w:tr w:rsidR="00503C68" w:rsidRPr="000035FD" w14:paraId="57AD8BD8" w14:textId="77777777">
        <w:tc>
          <w:tcPr>
            <w:tcW w:w="1965" w:type="dxa"/>
            <w:shd w:val="clear" w:color="auto" w:fill="auto"/>
            <w:tcMar>
              <w:top w:w="100" w:type="dxa"/>
              <w:left w:w="100" w:type="dxa"/>
              <w:bottom w:w="100" w:type="dxa"/>
              <w:right w:w="100" w:type="dxa"/>
            </w:tcMar>
          </w:tcPr>
          <w:p w14:paraId="607CC74A" w14:textId="77777777" w:rsidR="00BB4F97" w:rsidRPr="000035FD" w:rsidRDefault="00D94624">
            <w:pPr>
              <w:widowControl w:val="0"/>
              <w:pBdr>
                <w:top w:val="nil"/>
                <w:left w:val="nil"/>
                <w:bottom w:val="nil"/>
                <w:right w:val="nil"/>
                <w:between w:val="nil"/>
              </w:pBdr>
              <w:rPr>
                <w:b w:val="0"/>
                <w:lang w:val="en-GB"/>
              </w:rPr>
            </w:pPr>
            <w:r w:rsidRPr="000035FD">
              <w:rPr>
                <w:b w:val="0"/>
                <w:lang w:val="en-GB"/>
              </w:rPr>
              <w:lastRenderedPageBreak/>
              <w:t>Environment</w:t>
            </w:r>
          </w:p>
        </w:tc>
        <w:tc>
          <w:tcPr>
            <w:tcW w:w="2610" w:type="dxa"/>
            <w:shd w:val="clear" w:color="auto" w:fill="auto"/>
            <w:tcMar>
              <w:top w:w="100" w:type="dxa"/>
              <w:left w:w="100" w:type="dxa"/>
              <w:bottom w:w="100" w:type="dxa"/>
              <w:right w:w="100" w:type="dxa"/>
            </w:tcMar>
          </w:tcPr>
          <w:p w14:paraId="2DF65A12" w14:textId="77777777" w:rsidR="00BB4F97" w:rsidRPr="000035FD" w:rsidRDefault="00D94624">
            <w:pPr>
              <w:widowControl w:val="0"/>
              <w:pBdr>
                <w:top w:val="nil"/>
                <w:left w:val="nil"/>
                <w:bottom w:val="nil"/>
                <w:right w:val="nil"/>
                <w:between w:val="nil"/>
              </w:pBdr>
              <w:rPr>
                <w:b w:val="0"/>
                <w:lang w:val="en-GB"/>
              </w:rPr>
            </w:pPr>
            <w:r w:rsidRPr="000035FD">
              <w:rPr>
                <w:b w:val="0"/>
                <w:lang w:val="en-GB"/>
              </w:rPr>
              <w:t>Carbon emission and environmental regulation</w:t>
            </w:r>
          </w:p>
        </w:tc>
        <w:tc>
          <w:tcPr>
            <w:tcW w:w="4785" w:type="dxa"/>
            <w:shd w:val="clear" w:color="auto" w:fill="auto"/>
            <w:tcMar>
              <w:top w:w="100" w:type="dxa"/>
              <w:left w:w="100" w:type="dxa"/>
              <w:bottom w:w="100" w:type="dxa"/>
              <w:right w:w="100" w:type="dxa"/>
            </w:tcMar>
          </w:tcPr>
          <w:p w14:paraId="5EEA2580" w14:textId="77777777" w:rsidR="00BB4F97" w:rsidRPr="000035FD" w:rsidRDefault="00D94624">
            <w:pPr>
              <w:widowControl w:val="0"/>
              <w:pBdr>
                <w:top w:val="nil"/>
                <w:left w:val="nil"/>
                <w:bottom w:val="nil"/>
                <w:right w:val="nil"/>
                <w:between w:val="nil"/>
              </w:pBdr>
              <w:rPr>
                <w:b w:val="0"/>
                <w:lang w:val="en-GB"/>
              </w:rPr>
            </w:pPr>
            <w:r w:rsidRPr="000035FD">
              <w:rPr>
                <w:b w:val="0"/>
                <w:lang w:val="en-GB"/>
              </w:rPr>
              <w:t>Environmental laws are one of the major factors that aviation companies have to follow to operate smoothly. EasyJet being the aviation industry is a significant contributor to carbon emissions which are the leading cause of global warming. To reduce carbon emissions, EasyJet collaborates with Wright Electric for electric aircraft. The company has announced plans to become the world's first aviation industry of free carbon emission (</w:t>
            </w:r>
            <w:r w:rsidRPr="000035FD">
              <w:rPr>
                <w:b w:val="0"/>
                <w:color w:val="222222"/>
                <w:highlight w:val="white"/>
                <w:lang w:val="en-GB"/>
              </w:rPr>
              <w:t xml:space="preserve">Guerra and </w:t>
            </w:r>
            <w:proofErr w:type="spellStart"/>
            <w:r w:rsidRPr="000035FD">
              <w:rPr>
                <w:b w:val="0"/>
                <w:color w:val="222222"/>
                <w:highlight w:val="white"/>
                <w:lang w:val="en-GB"/>
              </w:rPr>
              <w:t>Meggiato</w:t>
            </w:r>
            <w:proofErr w:type="spellEnd"/>
            <w:r w:rsidR="007C5219" w:rsidRPr="000035FD">
              <w:rPr>
                <w:b w:val="0"/>
                <w:color w:val="222222"/>
                <w:highlight w:val="white"/>
                <w:lang w:val="en-GB"/>
              </w:rPr>
              <w:t>, 2023</w:t>
            </w:r>
            <w:r w:rsidRPr="000035FD">
              <w:rPr>
                <w:b w:val="0"/>
                <w:color w:val="222222"/>
                <w:highlight w:val="white"/>
                <w:lang w:val="en-GB"/>
              </w:rPr>
              <w:t>)</w:t>
            </w:r>
            <w:r w:rsidRPr="000035FD">
              <w:rPr>
                <w:b w:val="0"/>
                <w:lang w:val="en-GB"/>
              </w:rPr>
              <w:t xml:space="preserve">. </w:t>
            </w:r>
          </w:p>
        </w:tc>
      </w:tr>
      <w:tr w:rsidR="00503C68" w:rsidRPr="000035FD" w14:paraId="64562BDD" w14:textId="77777777">
        <w:tc>
          <w:tcPr>
            <w:tcW w:w="1965" w:type="dxa"/>
            <w:shd w:val="clear" w:color="auto" w:fill="auto"/>
            <w:tcMar>
              <w:top w:w="100" w:type="dxa"/>
              <w:left w:w="100" w:type="dxa"/>
              <w:bottom w:w="100" w:type="dxa"/>
              <w:right w:w="100" w:type="dxa"/>
            </w:tcMar>
          </w:tcPr>
          <w:p w14:paraId="37DAD056" w14:textId="77777777" w:rsidR="00BB4F97" w:rsidRPr="000035FD" w:rsidRDefault="00D94624">
            <w:pPr>
              <w:widowControl w:val="0"/>
              <w:pBdr>
                <w:top w:val="nil"/>
                <w:left w:val="nil"/>
                <w:bottom w:val="nil"/>
                <w:right w:val="nil"/>
                <w:between w:val="nil"/>
              </w:pBdr>
              <w:rPr>
                <w:b w:val="0"/>
                <w:lang w:val="en-GB"/>
              </w:rPr>
            </w:pPr>
            <w:r w:rsidRPr="000035FD">
              <w:rPr>
                <w:b w:val="0"/>
                <w:lang w:val="en-GB"/>
              </w:rPr>
              <w:t>Legal</w:t>
            </w:r>
          </w:p>
        </w:tc>
        <w:tc>
          <w:tcPr>
            <w:tcW w:w="2610" w:type="dxa"/>
            <w:shd w:val="clear" w:color="auto" w:fill="auto"/>
            <w:tcMar>
              <w:top w:w="100" w:type="dxa"/>
              <w:left w:w="100" w:type="dxa"/>
              <w:bottom w:w="100" w:type="dxa"/>
              <w:right w:w="100" w:type="dxa"/>
            </w:tcMar>
          </w:tcPr>
          <w:p w14:paraId="6077382D" w14:textId="77777777" w:rsidR="00BB4F97" w:rsidRPr="000035FD" w:rsidRDefault="00D94624">
            <w:pPr>
              <w:widowControl w:val="0"/>
              <w:pBdr>
                <w:top w:val="nil"/>
                <w:left w:val="nil"/>
                <w:bottom w:val="nil"/>
                <w:right w:val="nil"/>
                <w:between w:val="nil"/>
              </w:pBdr>
              <w:rPr>
                <w:b w:val="0"/>
                <w:lang w:val="en-GB"/>
              </w:rPr>
            </w:pPr>
            <w:r w:rsidRPr="000035FD">
              <w:rPr>
                <w:b w:val="0"/>
                <w:lang w:val="en-GB"/>
              </w:rPr>
              <w:t>International laws</w:t>
            </w:r>
          </w:p>
        </w:tc>
        <w:tc>
          <w:tcPr>
            <w:tcW w:w="4785" w:type="dxa"/>
            <w:shd w:val="clear" w:color="auto" w:fill="auto"/>
            <w:tcMar>
              <w:top w:w="100" w:type="dxa"/>
              <w:left w:w="100" w:type="dxa"/>
              <w:bottom w:w="100" w:type="dxa"/>
              <w:right w:w="100" w:type="dxa"/>
            </w:tcMar>
          </w:tcPr>
          <w:p w14:paraId="58B2F462" w14:textId="77777777" w:rsidR="00BB4F97" w:rsidRPr="000035FD" w:rsidRDefault="00D94624">
            <w:pPr>
              <w:widowControl w:val="0"/>
              <w:pBdr>
                <w:top w:val="nil"/>
                <w:left w:val="nil"/>
                <w:bottom w:val="nil"/>
                <w:right w:val="nil"/>
                <w:between w:val="nil"/>
              </w:pBdr>
              <w:rPr>
                <w:b w:val="0"/>
                <w:lang w:val="en-GB"/>
              </w:rPr>
            </w:pPr>
            <w:r w:rsidRPr="000035FD">
              <w:rPr>
                <w:b w:val="0"/>
                <w:lang w:val="en-GB"/>
              </w:rPr>
              <w:t>EasyJet is one of the biggest aviation industries in the UK. It operates domestically and internationally. To operate internationally the company has to follow all the laws to operate their business. Every country has its own rules and regulations.</w:t>
            </w:r>
          </w:p>
        </w:tc>
      </w:tr>
    </w:tbl>
    <w:p w14:paraId="58DDBC70" w14:textId="77777777" w:rsidR="00BB4F97" w:rsidRPr="000035FD" w:rsidRDefault="00BB4F97">
      <w:pPr>
        <w:rPr>
          <w:b w:val="0"/>
          <w:lang w:val="en-GB"/>
        </w:rPr>
      </w:pPr>
    </w:p>
    <w:p w14:paraId="4D92F7E4" w14:textId="77777777" w:rsidR="00BB4F97" w:rsidRPr="000035FD" w:rsidRDefault="00D94624">
      <w:pPr>
        <w:pStyle w:val="Heading2"/>
        <w:rPr>
          <w:lang w:val="en-GB"/>
        </w:rPr>
      </w:pPr>
      <w:bookmarkStart w:id="15" w:name="_hbzq9cg5ck78" w:colFirst="0" w:colLast="0"/>
      <w:bookmarkStart w:id="16" w:name="_Toc150528289"/>
      <w:bookmarkEnd w:id="15"/>
      <w:r w:rsidRPr="000035FD">
        <w:rPr>
          <w:lang w:val="en-GB"/>
        </w:rPr>
        <w:t>“Porter’s Five Forces of EasyJet”</w:t>
      </w:r>
      <w:bookmarkEnd w:id="16"/>
    </w:p>
    <w:p w14:paraId="1A3CD28D" w14:textId="77777777" w:rsidR="00BB4F97" w:rsidRPr="000035FD" w:rsidRDefault="00D94624">
      <w:pPr>
        <w:rPr>
          <w:b w:val="0"/>
          <w:lang w:val="en-GB"/>
        </w:rPr>
      </w:pPr>
      <w:r w:rsidRPr="000035FD">
        <w:rPr>
          <w:b w:val="0"/>
          <w:lang w:val="en-GB"/>
        </w:rPr>
        <w:t>Porter's five forces are the model of the business that aids in identifying and analysing the five competitive forces that reform every company and assist in determining the weakness of the company. It consists of factors like Competitive rivalry, Supplier Power, Buyer Power, Threat of Substitution and Threat of new entry.</w:t>
      </w:r>
    </w:p>
    <w:p w14:paraId="2A663434" w14:textId="77777777" w:rsidR="00BB4F97" w:rsidRPr="000035FD" w:rsidRDefault="00D94624">
      <w:pPr>
        <w:rPr>
          <w:b w:val="0"/>
          <w:lang w:val="en-GB"/>
        </w:rPr>
      </w:pPr>
      <w:r w:rsidRPr="000035FD">
        <w:rPr>
          <w:i/>
          <w:lang w:val="en-GB"/>
        </w:rPr>
        <w:t xml:space="preserve">Competitive Rivalry (High): </w:t>
      </w:r>
      <w:r w:rsidRPr="000035FD">
        <w:rPr>
          <w:b w:val="0"/>
          <w:i/>
          <w:lang w:val="en-GB"/>
        </w:rPr>
        <w:t xml:space="preserve"> </w:t>
      </w:r>
      <w:r w:rsidRPr="000035FD">
        <w:rPr>
          <w:b w:val="0"/>
          <w:lang w:val="en-GB"/>
        </w:rPr>
        <w:t xml:space="preserve">The aviation industry is a very competitive industry with the emergence of many companies. The market size of the aviation industry of the UK is estimated at £14.83 billion. EasyJet has faced huge competition among many aviation companies like Ryanair, Vueling Airlines, and British Airways. EasyJet has to compete against other aviation </w:t>
      </w:r>
      <w:r w:rsidRPr="000035FD">
        <w:rPr>
          <w:b w:val="0"/>
          <w:lang w:val="en-GB"/>
        </w:rPr>
        <w:lastRenderedPageBreak/>
        <w:t>industries. The company can tackle intense rivalry among other competitors by collaborating. It will assist in increasing the market size and also aid in the mutual benefits for both companies.</w:t>
      </w:r>
    </w:p>
    <w:p w14:paraId="2DED8596" w14:textId="77777777" w:rsidR="00BB4F97" w:rsidRPr="000035FD" w:rsidRDefault="00D94624">
      <w:pPr>
        <w:rPr>
          <w:b w:val="0"/>
          <w:lang w:val="en-GB"/>
        </w:rPr>
      </w:pPr>
      <w:r w:rsidRPr="000035FD">
        <w:rPr>
          <w:i/>
          <w:lang w:val="en-GB"/>
        </w:rPr>
        <w:t>Supplier Power (High):</w:t>
      </w:r>
      <w:r w:rsidRPr="000035FD">
        <w:rPr>
          <w:b w:val="0"/>
          <w:lang w:val="en-GB"/>
        </w:rPr>
        <w:t xml:space="preserve"> EasyJet have to face huge supplier power due to the arising of many aviation companies in the market. The suppliers has lost of option to sell their raw material due to which Easy Jet have to face high supplier power. The company can overcome the supplier power by building a systematic supply chain with many different suppliers. Easy Jet can also reduce the supplier power by using different material so if the price of the raw material </w:t>
      </w:r>
      <w:proofErr w:type="gramStart"/>
      <w:r w:rsidRPr="000035FD">
        <w:rPr>
          <w:b w:val="0"/>
          <w:lang w:val="en-GB"/>
        </w:rPr>
        <w:t>go</w:t>
      </w:r>
      <w:proofErr w:type="gramEnd"/>
      <w:r w:rsidRPr="000035FD">
        <w:rPr>
          <w:b w:val="0"/>
          <w:lang w:val="en-GB"/>
        </w:rPr>
        <w:t xml:space="preserve"> up a company can switch to another raw material.</w:t>
      </w:r>
    </w:p>
    <w:p w14:paraId="0C2A850A" w14:textId="77777777" w:rsidR="00BB4F97" w:rsidRPr="000035FD" w:rsidRDefault="00D94624">
      <w:pPr>
        <w:rPr>
          <w:b w:val="0"/>
          <w:lang w:val="en-GB"/>
        </w:rPr>
      </w:pPr>
      <w:r w:rsidRPr="000035FD">
        <w:rPr>
          <w:i/>
          <w:lang w:val="en-GB"/>
        </w:rPr>
        <w:t>Buyer power (High):</w:t>
      </w:r>
      <w:r w:rsidRPr="000035FD">
        <w:rPr>
          <w:b w:val="0"/>
          <w:lang w:val="en-GB"/>
        </w:rPr>
        <w:t xml:space="preserve"> The aviation industry is a highly competitive industry due to the advent of many different companies in the market. The customers have lots of options in the market for their purpose which led the company Easy Jet to face the high Buyer powers. Easy Jet can reduce the buyer's powers by establishing a large warp of the customers. It will assist the company in reducing the bargaining power and also assist in providing opportunities in the sales production process for the company.</w:t>
      </w:r>
    </w:p>
    <w:p w14:paraId="563E974A" w14:textId="77777777" w:rsidR="00BB4F97" w:rsidRPr="000035FD" w:rsidRDefault="00D94624">
      <w:pPr>
        <w:rPr>
          <w:b w:val="0"/>
          <w:lang w:val="en-GB"/>
        </w:rPr>
      </w:pPr>
      <w:r w:rsidRPr="000035FD">
        <w:rPr>
          <w:lang w:val="en-GB"/>
        </w:rPr>
        <w:t xml:space="preserve">The threat of Substitution (Low): </w:t>
      </w:r>
      <w:r w:rsidRPr="000035FD">
        <w:rPr>
          <w:b w:val="0"/>
          <w:i/>
          <w:lang w:val="en-GB"/>
        </w:rPr>
        <w:t xml:space="preserve"> </w:t>
      </w:r>
      <w:r w:rsidRPr="000035FD">
        <w:rPr>
          <w:b w:val="0"/>
          <w:lang w:val="en-GB"/>
        </w:rPr>
        <w:t>EasyJet is one of the largest aviation companies in the UK.  The market share of EasyJet is 7.5% in the UK. In 2022, an estimated 70 million passengers were transported by EasyJet (</w:t>
      </w:r>
      <w:r w:rsidRPr="000035FD">
        <w:rPr>
          <w:b w:val="0"/>
          <w:color w:val="222222"/>
          <w:highlight w:val="white"/>
          <w:lang w:val="en-GB"/>
        </w:rPr>
        <w:t>Statista, 2023)</w:t>
      </w:r>
      <w:r w:rsidRPr="000035FD">
        <w:rPr>
          <w:b w:val="0"/>
          <w:lang w:val="en-GB"/>
        </w:rPr>
        <w:t>. The low-cost strategy and the positive image of the company aid in attracting lots of customers. Easy Jet has a huge customer base that assists in the low threat of substitution. The company can reduce the threat of substitution by prioritising the needs of the customers. The threat of substitution can also be reduced by increasing the switching cost for the passengers of the company.</w:t>
      </w:r>
    </w:p>
    <w:p w14:paraId="3A3ED6BD" w14:textId="77777777" w:rsidR="00BB4F97" w:rsidRPr="000035FD" w:rsidRDefault="00D94624">
      <w:pPr>
        <w:rPr>
          <w:b w:val="0"/>
          <w:lang w:val="en-GB"/>
        </w:rPr>
      </w:pPr>
      <w:r w:rsidRPr="000035FD">
        <w:rPr>
          <w:i/>
          <w:lang w:val="en-GB"/>
        </w:rPr>
        <w:t>The threat of New Entry (Low):</w:t>
      </w:r>
      <w:r w:rsidRPr="000035FD">
        <w:rPr>
          <w:b w:val="0"/>
          <w:i/>
          <w:lang w:val="en-GB"/>
        </w:rPr>
        <w:t xml:space="preserve"> </w:t>
      </w:r>
      <w:r w:rsidRPr="000035FD">
        <w:rPr>
          <w:b w:val="0"/>
          <w:lang w:val="en-GB"/>
        </w:rPr>
        <w:t>The threat of the New Entry for the Easy Jet is low due to the huge expansion of the company. The customer base of the company is also so excessive that the company faces a low or no threat of new entry. The aviation industry is a competitive industry due to which the new entry on the aviation industry is very low. Easy Jet follows a low-pricing strategy that assists the company in making a strong customer base. The company can reduce the threat of new entry by innovating new services and products. New products assist in bringing new customers to the company.</w:t>
      </w:r>
    </w:p>
    <w:p w14:paraId="17C0D6DF" w14:textId="77777777" w:rsidR="00BB4F97" w:rsidRPr="000035FD" w:rsidRDefault="00D94624">
      <w:pPr>
        <w:pStyle w:val="Heading2"/>
        <w:rPr>
          <w:lang w:val="en-GB"/>
        </w:rPr>
      </w:pPr>
      <w:bookmarkStart w:id="17" w:name="_uc7ywlnzvm76" w:colFirst="0" w:colLast="0"/>
      <w:bookmarkStart w:id="18" w:name="_Toc150528290"/>
      <w:bookmarkEnd w:id="17"/>
      <w:r w:rsidRPr="000035FD">
        <w:rPr>
          <w:lang w:val="en-GB"/>
        </w:rPr>
        <w:t>“Ethical approaches in EasyJet Plc as a part of its organisational culture and benefits thereof”</w:t>
      </w:r>
      <w:bookmarkEnd w:id="18"/>
    </w:p>
    <w:p w14:paraId="5BFFE40E" w14:textId="77777777" w:rsidR="00BB4F97" w:rsidRPr="000035FD" w:rsidRDefault="00D94624">
      <w:pPr>
        <w:rPr>
          <w:b w:val="0"/>
          <w:lang w:val="en-GB"/>
        </w:rPr>
      </w:pPr>
      <w:r w:rsidRPr="000035FD">
        <w:rPr>
          <w:b w:val="0"/>
          <w:lang w:val="en-GB"/>
        </w:rPr>
        <w:t xml:space="preserve">Easy Jet being a part of corporate culture, the company has adopted several ethical practices. These ethical practices show the commitment of EasyJet to environmental sustainability, fair business and social responsibility. Environmental Sustainability is a top preference for EasyJet as the company identifies its commitment to addressing the impact of flight on the environment. </w:t>
      </w:r>
      <w:r w:rsidRPr="000035FD">
        <w:rPr>
          <w:b w:val="0"/>
          <w:lang w:val="en-GB"/>
        </w:rPr>
        <w:lastRenderedPageBreak/>
        <w:t xml:space="preserve">The company has made several investments in modern fuel-efficient aircraft like Airbus A320neo to increase energy efficiency and reduce carbon emissions (EasyJet, 2022). EasyJet has reduced its environmental impact by operating modern aircrafts contributing to global efforts against climate change. The company consistently explores sustainable practices and innovative technologies to reduce its carbon footprint. </w:t>
      </w:r>
    </w:p>
    <w:p w14:paraId="02DCCC06" w14:textId="77777777" w:rsidR="00BB4F97" w:rsidRPr="000035FD" w:rsidRDefault="00D94624">
      <w:pPr>
        <w:rPr>
          <w:b w:val="0"/>
          <w:lang w:val="en-GB"/>
        </w:rPr>
      </w:pPr>
      <w:r w:rsidRPr="000035FD">
        <w:rPr>
          <w:b w:val="0"/>
          <w:lang w:val="en-GB"/>
        </w:rPr>
        <w:t>To reduce the environmental impact of its flights, EasyJet has introduced a Carbon Balance Program from 1st January 2023 that enables passengers to invest in environmental projects and offset their carbon emissions (EasyJet, 2021). Through this program, the company aims to reduce its carbon footprint and promote environmental awareness among the people. The company also supports projects that have a positive impact on the environment like promoting clean energy solutions and conserving natural habitats. The importance of diversity and inclusion is a key factor that EasyJet employees are admired for their background and individual experience. The company ensures that every employee has equal opportunities, sexual orientation disability, or ethnicity. Aligning with diversity, EasyJet creates a more inclusive work environment as well as benefits from a variety of viewpoints leading to increased creativity and innovation in the company. EasyJet is committed to providing its employees with fair labour practices like reasonable working hours, safe working conditions and competitive wages. The company highly values the well-being of its workforce, ensuring all the workers are treated with dignity and respect. EasyJet prioritises fair labour practices and creates a positive work environment which leads to increased employee loyalty and satisfaction (</w:t>
      </w:r>
      <w:r w:rsidRPr="000035FD">
        <w:rPr>
          <w:b w:val="0"/>
          <w:color w:val="222222"/>
          <w:lang w:val="en-GB"/>
        </w:rPr>
        <w:t xml:space="preserve">Kassem </w:t>
      </w:r>
      <w:r w:rsidRPr="000035FD">
        <w:rPr>
          <w:b w:val="0"/>
          <w:i/>
          <w:color w:val="222222"/>
          <w:lang w:val="en-GB"/>
        </w:rPr>
        <w:t>et al</w:t>
      </w:r>
      <w:r w:rsidRPr="000035FD">
        <w:rPr>
          <w:b w:val="0"/>
          <w:color w:val="222222"/>
          <w:lang w:val="en-GB"/>
        </w:rPr>
        <w:t>., 2022</w:t>
      </w:r>
      <w:r w:rsidRPr="000035FD">
        <w:rPr>
          <w:b w:val="0"/>
          <w:lang w:val="en-GB"/>
        </w:rPr>
        <w:t>).</w:t>
      </w:r>
    </w:p>
    <w:p w14:paraId="6B8BBAF9" w14:textId="77777777" w:rsidR="00BB4F97" w:rsidRPr="000035FD" w:rsidRDefault="00D94624">
      <w:pPr>
        <w:rPr>
          <w:b w:val="0"/>
          <w:lang w:val="en-GB"/>
        </w:rPr>
      </w:pPr>
      <w:r w:rsidRPr="000035FD">
        <w:rPr>
          <w:b w:val="0"/>
          <w:lang w:val="en-GB"/>
        </w:rPr>
        <w:t>EasyJet engages with the community it serves by investing in corporate social responsibility like charitable activities, development projects and educational programs (</w:t>
      </w:r>
      <w:r w:rsidRPr="000035FD">
        <w:rPr>
          <w:b w:val="0"/>
          <w:color w:val="222222"/>
          <w:lang w:val="en-GB"/>
        </w:rPr>
        <w:t>EasyJet, 2021</w:t>
      </w:r>
      <w:r w:rsidRPr="000035FD">
        <w:rPr>
          <w:b w:val="0"/>
          <w:lang w:val="en-GB"/>
        </w:rPr>
        <w:t>). By contributing to local communities, EasyJet builds a positive impact, improving education, infrastructure and quality of life. Community engagement initiative also builds strong bonding between EasyJet and the Local community. EasyJet focuses on transparency and customer satisfaction providing clear and accurate information about its fares, policies and services. This approach helps customers to make informed decisions, builds trust and promotes strong bonding. Ethical transparency and communication promote customer loyalty and enhance EasyJet's reputation, which leads to repeated customers. EasyJet ensures ethical standards in its supplier relationship ensuring that its partner aligns with responsible business approaches. The company promotes ethical sourcing, taking social and environmental factors while selecting suppliers (</w:t>
      </w:r>
      <w:r w:rsidRPr="000035FD">
        <w:rPr>
          <w:b w:val="0"/>
          <w:color w:val="222222"/>
          <w:lang w:val="en-GB"/>
        </w:rPr>
        <w:t>Zaki Ahmed and Rodriguez-Diaz, 2020</w:t>
      </w:r>
      <w:r w:rsidRPr="000035FD">
        <w:rPr>
          <w:b w:val="0"/>
          <w:lang w:val="en-GB"/>
        </w:rPr>
        <w:t xml:space="preserve">). By tying up with ethically responsible suppliers, EasyJet encourages sustainability and supports fair trade approaches throughout its supply chain. EasyJet Practises ethical advertising and marketing, promoting its services </w:t>
      </w:r>
      <w:r w:rsidRPr="000035FD">
        <w:rPr>
          <w:b w:val="0"/>
          <w:lang w:val="en-GB"/>
        </w:rPr>
        <w:lastRenderedPageBreak/>
        <w:t xml:space="preserve">transparently and honestly. The company avoids using misleading advertising approaches and provides accurate information to customers. Ethical marketing forms trust with the customers, improving the company's reputation. By upholding ethical standards in its marketing efforts, EasyJet showcases integrity and reliability towards its customers. </w:t>
      </w:r>
    </w:p>
    <w:p w14:paraId="6A90D685" w14:textId="77777777" w:rsidR="00BB4F97" w:rsidRPr="000035FD" w:rsidRDefault="00D94624">
      <w:pPr>
        <w:pStyle w:val="Heading2"/>
        <w:rPr>
          <w:lang w:val="en-GB"/>
        </w:rPr>
      </w:pPr>
      <w:bookmarkStart w:id="19" w:name="_ramtfzrumecw" w:colFirst="0" w:colLast="0"/>
      <w:bookmarkStart w:id="20" w:name="_Toc150528291"/>
      <w:bookmarkEnd w:id="19"/>
      <w:r w:rsidRPr="000035FD">
        <w:rPr>
          <w:lang w:val="en-GB"/>
        </w:rPr>
        <w:t>‘The easyJet benefit of ethical practices”</w:t>
      </w:r>
      <w:bookmarkEnd w:id="20"/>
    </w:p>
    <w:p w14:paraId="5182AB05" w14:textId="77777777" w:rsidR="00BB4F97" w:rsidRPr="000035FD" w:rsidRDefault="00D94624">
      <w:pPr>
        <w:rPr>
          <w:b w:val="0"/>
          <w:lang w:val="en-GB"/>
        </w:rPr>
      </w:pPr>
      <w:r w:rsidRPr="000035FD">
        <w:rPr>
          <w:b w:val="0"/>
          <w:lang w:val="en-GB"/>
        </w:rPr>
        <w:t xml:space="preserve">EasyJet reputation as a socially responsible company has been significantly enhanced by its ethical approaches. A company that showcases ethical behaviour is likely to gain the trust and engagement of its customers. EasyJet has promoted a positive brand image by focusing on fair labour practices, community engagement and environmental sustainability leading to increased brand loyalty towards its customers.  </w:t>
      </w:r>
      <w:proofErr w:type="spellStart"/>
      <w:r w:rsidRPr="000035FD">
        <w:rPr>
          <w:b w:val="0"/>
          <w:lang w:val="en-GB"/>
        </w:rPr>
        <w:t>EasyJets</w:t>
      </w:r>
      <w:proofErr w:type="spellEnd"/>
      <w:r w:rsidRPr="000035FD">
        <w:rPr>
          <w:b w:val="0"/>
          <w:lang w:val="en-GB"/>
        </w:rPr>
        <w:t xml:space="preserve"> customers trust the company due to its ethical approaches like honest and transparent communication. providing clear and accurate information regarding policies, fares and services has led to increased customer satisfaction. Satisfied customers are more likely to become repeat customers and also recommend EasyJet to others driving positive marketing and increasing the customer base of the company. EasyJet's Ethical reputation attracts top talent with employees more willing to work for a socially responsible organisation. Also, existing employees are likely to remain with the company promotion promotion-motivated and stable workforce. Ethical practices include fair labour standards and diversity creates a positive working atmosphere improving employee retention rates.  Environmental sustainability actions and other ethical practices lead to cost savings in long-term planning. Investment in fuel-efficient aircraft decreases operational costs by reducing fuel consumption. Also ethical initiative often leads to a reducing waste, efficiency improvement and optimising process. This cost-saving initiative helps to enhance EasyJet's financial stability. </w:t>
      </w:r>
      <w:proofErr w:type="spellStart"/>
      <w:r w:rsidRPr="000035FD">
        <w:rPr>
          <w:b w:val="0"/>
          <w:lang w:val="en-GB"/>
        </w:rPr>
        <w:t>EasyJets</w:t>
      </w:r>
      <w:proofErr w:type="spellEnd"/>
      <w:r w:rsidRPr="000035FD">
        <w:rPr>
          <w:b w:val="0"/>
          <w:lang w:val="en-GB"/>
        </w:rPr>
        <w:t xml:space="preserve"> ethical initiatives have a positive impact on various stakeholders like investors, employees, communities and customers. By focusing on ethical practices, EasyJet promotes loyalty and trust among its stakeholders, forming strong bonds and contributing to a positive corporate image. EasyJet ethical practices provide a competitive advantage in the market. Customers are increasingly willing to choose socially responsible companies. </w:t>
      </w:r>
      <w:proofErr w:type="spellStart"/>
      <w:r w:rsidRPr="000035FD">
        <w:rPr>
          <w:b w:val="0"/>
          <w:lang w:val="en-GB"/>
        </w:rPr>
        <w:t>EasyJets</w:t>
      </w:r>
      <w:proofErr w:type="spellEnd"/>
      <w:r w:rsidRPr="000035FD">
        <w:rPr>
          <w:b w:val="0"/>
          <w:lang w:val="en-GB"/>
        </w:rPr>
        <w:t xml:space="preserve"> ethical initiatives differentiate it from its opponents by attracting environmentally conscious and socially aware travellers by strengthening its market position. Commitment to ethical guidelines ensures regulatory compliance and mitigates reputational and legal risks. </w:t>
      </w:r>
      <w:proofErr w:type="spellStart"/>
      <w:r w:rsidRPr="000035FD">
        <w:rPr>
          <w:b w:val="0"/>
          <w:lang w:val="en-GB"/>
        </w:rPr>
        <w:t>EasyJets</w:t>
      </w:r>
      <w:proofErr w:type="spellEnd"/>
      <w:r w:rsidRPr="000035FD">
        <w:rPr>
          <w:b w:val="0"/>
          <w:lang w:val="en-GB"/>
        </w:rPr>
        <w:t xml:space="preserve"> commitment to ethical practices protects the company against penalties. By addressing ethical considerations EasyJet reduces the risk of legal issues ensuring a sustainable and secure business environment. </w:t>
      </w:r>
      <w:proofErr w:type="spellStart"/>
      <w:r w:rsidRPr="000035FD">
        <w:rPr>
          <w:b w:val="0"/>
          <w:lang w:val="en-GB"/>
        </w:rPr>
        <w:t>EasyJets</w:t>
      </w:r>
      <w:proofErr w:type="spellEnd"/>
      <w:r w:rsidRPr="000035FD">
        <w:rPr>
          <w:b w:val="0"/>
          <w:lang w:val="en-GB"/>
        </w:rPr>
        <w:t xml:space="preserve"> focuses on carbon reduction and sustainability initiatives contributing to saving natural resources and promoting sustainable approaches within the aviation industry. By </w:t>
      </w:r>
      <w:r w:rsidRPr="000035FD">
        <w:rPr>
          <w:b w:val="0"/>
          <w:lang w:val="en-GB"/>
        </w:rPr>
        <w:lastRenderedPageBreak/>
        <w:t xml:space="preserve">reducing carbon footprint and supporting environmental projects, EasyJet aligns with the global environment objectives showing its dedication to conserving the world. </w:t>
      </w:r>
    </w:p>
    <w:p w14:paraId="1CE7BE94" w14:textId="77777777" w:rsidR="00BB4F97" w:rsidRPr="000035FD" w:rsidRDefault="00D94624">
      <w:pPr>
        <w:pStyle w:val="Heading2"/>
        <w:rPr>
          <w:lang w:val="en-GB"/>
        </w:rPr>
      </w:pPr>
      <w:bookmarkStart w:id="21" w:name="_nnnw6xdmgt58" w:colFirst="0" w:colLast="0"/>
      <w:bookmarkStart w:id="22" w:name="_Toc150528292"/>
      <w:bookmarkEnd w:id="21"/>
      <w:r w:rsidRPr="000035FD">
        <w:rPr>
          <w:lang w:val="en-GB"/>
        </w:rPr>
        <w:t>Recommendation</w:t>
      </w:r>
      <w:bookmarkEnd w:id="22"/>
      <w:r w:rsidRPr="000035FD">
        <w:rPr>
          <w:lang w:val="en-GB"/>
        </w:rPr>
        <w:t xml:space="preserve"> </w:t>
      </w:r>
    </w:p>
    <w:p w14:paraId="0186EC7E" w14:textId="77777777" w:rsidR="00BB4F97" w:rsidRPr="000035FD" w:rsidRDefault="00D94624">
      <w:pPr>
        <w:rPr>
          <w:b w:val="0"/>
          <w:lang w:val="en-GB"/>
        </w:rPr>
      </w:pPr>
      <w:r w:rsidRPr="000035FD">
        <w:rPr>
          <w:b w:val="0"/>
          <w:lang w:val="en-GB"/>
        </w:rPr>
        <w:t xml:space="preserve">EasyJet plc faces environmental challenges mostly caused by the aviation industry's contribution to carbon emissions. </w:t>
      </w:r>
    </w:p>
    <w:p w14:paraId="302B3E25" w14:textId="77777777" w:rsidR="00BB4F97" w:rsidRPr="000035FD" w:rsidRDefault="00D94624">
      <w:pPr>
        <w:rPr>
          <w:b w:val="0"/>
          <w:lang w:val="en-GB"/>
        </w:rPr>
      </w:pPr>
      <w:r w:rsidRPr="000035FD">
        <w:rPr>
          <w:b w:val="0"/>
          <w:lang w:val="en-GB"/>
        </w:rPr>
        <w:t xml:space="preserve">Sustainable aviation fuels: To tackle the issue, EasyJet should think about adopting a complicated approach like investing in research and development of sustainable aviation fuels and Tie up with government and suppliers to stay updated regarding production can be beneficial for the company. EasyJet plc can significantly reduce its carbon footprint by aligning itself with the global climate objective by increasing the usage of sustainable aviation fuels which have a lower carbon footprint. Waste management, especially single-use plastic, is an important issue that EasyJet plc should address. The company can take on a zero-tolerance policy regarding single-use plastics, apply thorough recycling programs, source eco-friendly alternatives and educate both passages and staff on responsible waste disposal to reduce its environmental footprint. Also tied up with partners to develop innovative ideas. </w:t>
      </w:r>
    </w:p>
    <w:p w14:paraId="05FBD6E8" w14:textId="77777777" w:rsidR="00BB4F97" w:rsidRPr="000035FD" w:rsidRDefault="00D94624">
      <w:pPr>
        <w:rPr>
          <w:b w:val="0"/>
          <w:lang w:val="en-GB"/>
        </w:rPr>
      </w:pPr>
      <w:r w:rsidRPr="000035FD">
        <w:rPr>
          <w:b w:val="0"/>
          <w:lang w:val="en-GB"/>
        </w:rPr>
        <w:t xml:space="preserve">Implementation of Noise cancellation measures: EasyJet plc operations also generate huge noise pollution in the surrounding communities, especially during </w:t>
      </w:r>
      <w:proofErr w:type="spellStart"/>
      <w:r w:rsidRPr="000035FD">
        <w:rPr>
          <w:b w:val="0"/>
          <w:lang w:val="en-GB"/>
        </w:rPr>
        <w:t>takeoff</w:t>
      </w:r>
      <w:proofErr w:type="spellEnd"/>
      <w:r w:rsidRPr="000035FD">
        <w:rPr>
          <w:b w:val="0"/>
          <w:lang w:val="en-GB"/>
        </w:rPr>
        <w:t xml:space="preserve"> and landing. To address the challenge the company needs to invest in noise reduction technologies and align with the operational guidelines. Similarly, community engagement initiatives like outreach programs and dialogue forums can encourage positive relationships with affected communities. Also by actively involving stakeholders in decision-making processes, EasyJet plc can balance its operational efficiency with environmental responsibility. </w:t>
      </w:r>
    </w:p>
    <w:p w14:paraId="29702982" w14:textId="77777777" w:rsidR="00BB4F97" w:rsidRPr="000035FD" w:rsidRDefault="00D94624">
      <w:pPr>
        <w:rPr>
          <w:b w:val="0"/>
          <w:lang w:val="en-GB"/>
        </w:rPr>
      </w:pPr>
      <w:r w:rsidRPr="000035FD">
        <w:rPr>
          <w:b w:val="0"/>
          <w:lang w:val="en-GB"/>
        </w:rPr>
        <w:t xml:space="preserve">Enhance Ethical Approaches: The ethical challenges encountered by EasyJet plc extended to its workforce. Making sure that labour practices are fair, employees are sufficiently paid back and their interest is taken into consideration is most essential. The company should conduct regular audits of its supply chain to ensure that suppliers are following all the ethical labour standards. </w:t>
      </w:r>
    </w:p>
    <w:p w14:paraId="4EF52A4B" w14:textId="77777777" w:rsidR="00BB4F97" w:rsidRPr="000035FD" w:rsidRDefault="00D94624">
      <w:pPr>
        <w:rPr>
          <w:b w:val="0"/>
          <w:lang w:val="en-GB"/>
        </w:rPr>
      </w:pPr>
      <w:r w:rsidRPr="000035FD">
        <w:rPr>
          <w:b w:val="0"/>
          <w:lang w:val="en-GB"/>
        </w:rPr>
        <w:t xml:space="preserve">Invest in employee training and engagement: Also investing in development programs and employee training can increase employees' loyalty and satisfaction. When employees are motivated and happy they are more likely to maintain the company's ethical values in their interaction. After the Huge digitalisation in the world, protecting privacy and customer data is important. EasyJet plc must prioritise cybersecurity measures to protect customer information. It is important to host regular security audits implement encryption protocols and apply strict data access policies. Also, companies need to invest in customer education initiatives to raise </w:t>
      </w:r>
      <w:r w:rsidRPr="000035FD">
        <w:rPr>
          <w:b w:val="0"/>
          <w:lang w:val="en-GB"/>
        </w:rPr>
        <w:lastRenderedPageBreak/>
        <w:t xml:space="preserve">awareness about privacy protection and online security. By informing customers that their data is secured, EasyJet can improve trust which will enable long-term connection with its customers. </w:t>
      </w:r>
    </w:p>
    <w:p w14:paraId="2E645B12" w14:textId="77777777" w:rsidR="00BB4F97" w:rsidRPr="000035FD" w:rsidRDefault="00D94624">
      <w:pPr>
        <w:pStyle w:val="Heading2"/>
        <w:rPr>
          <w:lang w:val="en-GB"/>
        </w:rPr>
      </w:pPr>
      <w:bookmarkStart w:id="23" w:name="_1h7sx78ye4am" w:colFirst="0" w:colLast="0"/>
      <w:bookmarkStart w:id="24" w:name="_Toc150528293"/>
      <w:bookmarkEnd w:id="23"/>
      <w:r w:rsidRPr="000035FD">
        <w:rPr>
          <w:lang w:val="en-GB"/>
        </w:rPr>
        <w:t>Justification</w:t>
      </w:r>
      <w:bookmarkEnd w:id="24"/>
    </w:p>
    <w:p w14:paraId="5B069F33" w14:textId="77777777" w:rsidR="00BB4F97" w:rsidRPr="000035FD" w:rsidRDefault="00D94624">
      <w:pPr>
        <w:rPr>
          <w:b w:val="0"/>
          <w:lang w:val="en-GB"/>
        </w:rPr>
      </w:pPr>
      <w:r w:rsidRPr="000035FD">
        <w:rPr>
          <w:b w:val="0"/>
          <w:lang w:val="en-GB"/>
        </w:rPr>
        <w:t xml:space="preserve">EasyJet plc is a famous airline, committed to tackling climate change through various dynamic measures. One of the important steps towards decreasing its carbon footprint is the investment in sustainable aviation fuels which are less carbon emission compared to other aircraft fuels. </w:t>
      </w:r>
      <w:proofErr w:type="spellStart"/>
      <w:r w:rsidRPr="000035FD">
        <w:rPr>
          <w:b w:val="0"/>
          <w:lang w:val="en-GB"/>
        </w:rPr>
        <w:t>EasyJets</w:t>
      </w:r>
      <w:proofErr w:type="spellEnd"/>
      <w:r w:rsidRPr="000035FD">
        <w:rPr>
          <w:b w:val="0"/>
          <w:lang w:val="en-GB"/>
        </w:rPr>
        <w:t xml:space="preserve"> dedication to sustainability is not fixed to this initiative. The company is adopting innovative ideas to manage waste efficiently as a result of minimising the waste generated from its operations. By implementing waste reduction and recycling programs, EasyJet is reducing its environmental impact and setting an example for other associations to try. </w:t>
      </w:r>
    </w:p>
    <w:p w14:paraId="28164351" w14:textId="77777777" w:rsidR="00BB4F97" w:rsidRPr="000035FD" w:rsidRDefault="00D94624">
      <w:pPr>
        <w:rPr>
          <w:b w:val="0"/>
          <w:lang w:val="en-GB"/>
        </w:rPr>
      </w:pPr>
      <w:r w:rsidRPr="000035FD">
        <w:rPr>
          <w:b w:val="0"/>
          <w:lang w:val="en-GB"/>
        </w:rPr>
        <w:t>Apart from its environmental efforts, EasyJet also puts a strong priority on fair labour practices and data protection. The company believes that treating employees fairly and protecting customer data are essential to maintaining ethical honesty and creating a positive work culture. These values enhance EasyJet's reputation and promote customer loyalty. By following these approaches to address ethical and environmental challenges EasyJet plc can protect its market position and can prepare for future regulatory environments. As many consumers consider sustainability and ethical practices, EasyJet's commitment to these values will continue to be an important factor in maintaining its competitive advantage and attracting eco-conscious customers.</w:t>
      </w:r>
      <w:r w:rsidRPr="000035FD">
        <w:rPr>
          <w:lang w:val="en-GB"/>
        </w:rPr>
        <w:br w:type="page"/>
      </w:r>
    </w:p>
    <w:p w14:paraId="79214174" w14:textId="77777777" w:rsidR="00BB4F97" w:rsidRPr="000035FD" w:rsidRDefault="00D94624">
      <w:pPr>
        <w:pStyle w:val="Heading2"/>
        <w:rPr>
          <w:lang w:val="en-GB"/>
        </w:rPr>
      </w:pPr>
      <w:bookmarkStart w:id="25" w:name="_xnmwcpfajf5s" w:colFirst="0" w:colLast="0"/>
      <w:bookmarkStart w:id="26" w:name="_Toc150528294"/>
      <w:bookmarkEnd w:id="25"/>
      <w:r w:rsidRPr="000035FD">
        <w:rPr>
          <w:lang w:val="en-GB"/>
        </w:rPr>
        <w:lastRenderedPageBreak/>
        <w:t>Conclusion</w:t>
      </w:r>
      <w:bookmarkEnd w:id="26"/>
    </w:p>
    <w:p w14:paraId="0BD906D7" w14:textId="77777777" w:rsidR="00BB4F97" w:rsidRPr="000035FD" w:rsidRDefault="00D94624">
      <w:pPr>
        <w:rPr>
          <w:b w:val="0"/>
          <w:lang w:val="en-GB"/>
        </w:rPr>
      </w:pPr>
      <w:r w:rsidRPr="000035FD">
        <w:rPr>
          <w:b w:val="0"/>
          <w:lang w:val="en-GB"/>
        </w:rPr>
        <w:t>The report has focused on EasyJet, one of the large aviation companies in the UK. It has discussed the organisational culture of Easy Jet Cost-Conscious, Safety First, and Innovative which assists in influencing the revenue of a company. It has also focused on the organisational structure such as the Board of Directors, Executive Leadership Team, Operations, Finance and administration of EasyJet. The report has also the essence of the pestle analysis of EasyJet. Porter’s Five Forces of Easy Jet was also discussed in the report. It has also analysed the Ethical Approach of the company and its practice which assists in attracting lots of customers towards the company. The Ethical challenges faced by the company are also discussed in the report.</w:t>
      </w:r>
      <w:r w:rsidRPr="000035FD">
        <w:rPr>
          <w:lang w:val="en-GB"/>
        </w:rPr>
        <w:br w:type="page"/>
      </w:r>
    </w:p>
    <w:p w14:paraId="1FE817C9" w14:textId="77777777" w:rsidR="00BB4F97" w:rsidRPr="000035FD" w:rsidRDefault="00D94624">
      <w:pPr>
        <w:pStyle w:val="Heading2"/>
        <w:rPr>
          <w:lang w:val="en-GB"/>
        </w:rPr>
      </w:pPr>
      <w:bookmarkStart w:id="27" w:name="_dlf11uv4a5l0" w:colFirst="0" w:colLast="0"/>
      <w:bookmarkStart w:id="28" w:name="_Toc150528295"/>
      <w:bookmarkEnd w:id="27"/>
      <w:r w:rsidRPr="000035FD">
        <w:rPr>
          <w:lang w:val="en-GB"/>
        </w:rPr>
        <w:lastRenderedPageBreak/>
        <w:t>References</w:t>
      </w:r>
      <w:bookmarkEnd w:id="28"/>
    </w:p>
    <w:p w14:paraId="25E53DE8" w14:textId="77777777" w:rsidR="000035FD" w:rsidRPr="000035FD" w:rsidRDefault="000035FD">
      <w:pPr>
        <w:spacing w:after="240"/>
        <w:rPr>
          <w:b w:val="0"/>
          <w:lang w:val="en-GB"/>
        </w:rPr>
      </w:pPr>
      <w:r w:rsidRPr="000035FD">
        <w:rPr>
          <w:b w:val="0"/>
          <w:lang w:val="en-GB"/>
        </w:rPr>
        <w:t xml:space="preserve">EasyJet, E. (2021). </w:t>
      </w:r>
      <w:r w:rsidRPr="000035FD">
        <w:rPr>
          <w:b w:val="0"/>
          <w:i/>
          <w:lang w:val="en-GB"/>
        </w:rPr>
        <w:t>Sustainability</w:t>
      </w:r>
      <w:r w:rsidRPr="000035FD">
        <w:rPr>
          <w:b w:val="0"/>
          <w:lang w:val="en-GB"/>
        </w:rPr>
        <w:t>. [Online] Easyjet.com. Available at: &lt;https://www.easyjet.com/en/sustainability#:~:text=For%20flights%20booked%20until%2031,are%20introducing%20a%20voluntary%20option&gt; [Accessed on: 10</w:t>
      </w:r>
      <w:r w:rsidRPr="000035FD">
        <w:rPr>
          <w:b w:val="0"/>
          <w:vertAlign w:val="superscript"/>
          <w:lang w:val="en-GB"/>
        </w:rPr>
        <w:t>th</w:t>
      </w:r>
      <w:r w:rsidRPr="000035FD">
        <w:rPr>
          <w:b w:val="0"/>
          <w:lang w:val="en-GB"/>
        </w:rPr>
        <w:t xml:space="preserve"> Nov. 2023].</w:t>
      </w:r>
    </w:p>
    <w:p w14:paraId="6684B67C" w14:textId="77777777" w:rsidR="000035FD" w:rsidRPr="000035FD" w:rsidRDefault="000035FD">
      <w:pPr>
        <w:spacing w:after="240"/>
        <w:rPr>
          <w:b w:val="0"/>
          <w:lang w:val="en-GB"/>
        </w:rPr>
      </w:pPr>
      <w:r w:rsidRPr="000035FD">
        <w:rPr>
          <w:b w:val="0"/>
          <w:lang w:val="en-GB"/>
        </w:rPr>
        <w:t xml:space="preserve">EasyJet, E. (2022). </w:t>
      </w:r>
      <w:r w:rsidRPr="000035FD">
        <w:rPr>
          <w:b w:val="0"/>
          <w:i/>
          <w:lang w:val="en-GB"/>
        </w:rPr>
        <w:t>Our fleet | easyJet</w:t>
      </w:r>
      <w:r w:rsidRPr="000035FD">
        <w:rPr>
          <w:b w:val="0"/>
          <w:lang w:val="en-GB"/>
        </w:rPr>
        <w:t>. [Online] Easyjet.com. Available at: &lt;https://www.easyjet.com/en/help/boarding-and-flying/our-fleet&gt; [Accessed on: 10</w:t>
      </w:r>
      <w:r w:rsidRPr="000035FD">
        <w:rPr>
          <w:b w:val="0"/>
          <w:vertAlign w:val="superscript"/>
          <w:lang w:val="en-GB"/>
        </w:rPr>
        <w:t>th</w:t>
      </w:r>
      <w:r w:rsidRPr="000035FD">
        <w:rPr>
          <w:b w:val="0"/>
          <w:lang w:val="en-GB"/>
        </w:rPr>
        <w:t xml:space="preserve"> Nov. 2023].</w:t>
      </w:r>
    </w:p>
    <w:p w14:paraId="0C599EA6" w14:textId="77777777" w:rsidR="000035FD" w:rsidRPr="000035FD" w:rsidRDefault="000035FD">
      <w:pPr>
        <w:spacing w:after="240"/>
        <w:rPr>
          <w:b w:val="0"/>
          <w:color w:val="222222"/>
          <w:lang w:val="en-GB"/>
        </w:rPr>
      </w:pPr>
      <w:r w:rsidRPr="000035FD">
        <w:rPr>
          <w:b w:val="0"/>
          <w:color w:val="222222"/>
          <w:lang w:val="en-GB"/>
        </w:rPr>
        <w:t xml:space="preserve">EasyJet, E., (2021). </w:t>
      </w:r>
      <w:r w:rsidRPr="000035FD">
        <w:rPr>
          <w:b w:val="0"/>
          <w:i/>
          <w:color w:val="222222"/>
          <w:lang w:val="en-GB"/>
        </w:rPr>
        <w:t>Our Change for Good partnership with UNICEF | easyJet</w:t>
      </w:r>
      <w:r w:rsidRPr="000035FD">
        <w:rPr>
          <w:b w:val="0"/>
          <w:color w:val="222222"/>
          <w:lang w:val="en-GB"/>
        </w:rPr>
        <w:t>. [Online] Easyjet.com. Available at: &lt;https://www.easyjet.com/en/unicef&gt; [Accessed on: 10</w:t>
      </w:r>
      <w:r w:rsidRPr="000035FD">
        <w:rPr>
          <w:b w:val="0"/>
          <w:color w:val="222222"/>
          <w:vertAlign w:val="superscript"/>
          <w:lang w:val="en-GB"/>
        </w:rPr>
        <w:t>th</w:t>
      </w:r>
      <w:r w:rsidRPr="000035FD">
        <w:rPr>
          <w:b w:val="0"/>
          <w:color w:val="222222"/>
          <w:lang w:val="en-GB"/>
        </w:rPr>
        <w:t xml:space="preserve"> Nov. 2023].</w:t>
      </w:r>
    </w:p>
    <w:p w14:paraId="6527F37C" w14:textId="77777777" w:rsidR="000035FD" w:rsidRPr="000035FD" w:rsidRDefault="000035FD">
      <w:pPr>
        <w:spacing w:before="240" w:after="240"/>
        <w:rPr>
          <w:b w:val="0"/>
          <w:color w:val="222222"/>
          <w:lang w:val="en-GB"/>
        </w:rPr>
      </w:pPr>
      <w:r w:rsidRPr="000035FD">
        <w:rPr>
          <w:b w:val="0"/>
          <w:color w:val="222222"/>
          <w:lang w:val="en-GB"/>
        </w:rPr>
        <w:t xml:space="preserve">EasyJet, E., (2023) </w:t>
      </w:r>
      <w:r w:rsidRPr="000035FD">
        <w:rPr>
          <w:b w:val="0"/>
          <w:i/>
          <w:color w:val="222222"/>
          <w:lang w:val="en-GB"/>
        </w:rPr>
        <w:t>Book cheap flights and Holidays</w:t>
      </w:r>
      <w:r w:rsidRPr="000035FD">
        <w:rPr>
          <w:b w:val="0"/>
          <w:color w:val="222222"/>
          <w:lang w:val="en-GB"/>
        </w:rPr>
        <w:t xml:space="preserve">, </w:t>
      </w:r>
      <w:r w:rsidRPr="000035FD">
        <w:rPr>
          <w:b w:val="0"/>
          <w:i/>
          <w:color w:val="222222"/>
          <w:lang w:val="en-GB"/>
        </w:rPr>
        <w:t>EasyJet</w:t>
      </w:r>
      <w:r w:rsidRPr="000035FD">
        <w:rPr>
          <w:b w:val="0"/>
          <w:color w:val="222222"/>
          <w:lang w:val="en-GB"/>
        </w:rPr>
        <w:t>. [Online] Available at: https://www.easyjet.com/en [Accessed on: 10</w:t>
      </w:r>
      <w:r w:rsidRPr="000035FD">
        <w:rPr>
          <w:b w:val="0"/>
          <w:color w:val="222222"/>
          <w:vertAlign w:val="superscript"/>
          <w:lang w:val="en-GB"/>
        </w:rPr>
        <w:t>th</w:t>
      </w:r>
      <w:r w:rsidRPr="000035FD">
        <w:rPr>
          <w:b w:val="0"/>
          <w:color w:val="222222"/>
          <w:lang w:val="en-GB"/>
        </w:rPr>
        <w:t xml:space="preserve"> November 2023]. </w:t>
      </w:r>
    </w:p>
    <w:p w14:paraId="48B4CA31" w14:textId="77777777" w:rsidR="000035FD" w:rsidRPr="000035FD" w:rsidRDefault="000035FD">
      <w:pPr>
        <w:spacing w:before="240" w:after="240"/>
        <w:rPr>
          <w:b w:val="0"/>
          <w:color w:val="222222"/>
          <w:lang w:val="en-GB"/>
        </w:rPr>
      </w:pPr>
      <w:r w:rsidRPr="000035FD">
        <w:rPr>
          <w:b w:val="0"/>
          <w:color w:val="222222"/>
          <w:lang w:val="en-GB"/>
        </w:rPr>
        <w:t xml:space="preserve">EasyJet, E., (2023) </w:t>
      </w:r>
      <w:r w:rsidRPr="000035FD">
        <w:rPr>
          <w:b w:val="0"/>
          <w:i/>
          <w:color w:val="222222"/>
          <w:lang w:val="en-GB"/>
        </w:rPr>
        <w:t>Chairman's statement on Corporate Governance chairman ... - EasyJet PLC</w:t>
      </w:r>
      <w:r w:rsidRPr="000035FD">
        <w:rPr>
          <w:b w:val="0"/>
          <w:color w:val="222222"/>
          <w:lang w:val="en-GB"/>
        </w:rPr>
        <w:t>.  [Online] Available at: &lt;https://corporate.easyjet.com/files/governance_doc/other_gov_docs/easyjet-2022-annual-report-and-accounts-governance.pdf&gt; [Accessed on: 10</w:t>
      </w:r>
      <w:r w:rsidRPr="000035FD">
        <w:rPr>
          <w:b w:val="0"/>
          <w:color w:val="222222"/>
          <w:vertAlign w:val="superscript"/>
          <w:lang w:val="en-GB"/>
        </w:rPr>
        <w:t>th</w:t>
      </w:r>
      <w:r w:rsidRPr="000035FD">
        <w:rPr>
          <w:b w:val="0"/>
          <w:color w:val="222222"/>
          <w:lang w:val="en-GB"/>
        </w:rPr>
        <w:t xml:space="preserve"> November 2023]. </w:t>
      </w:r>
    </w:p>
    <w:p w14:paraId="5ABD9417" w14:textId="77777777" w:rsidR="000035FD" w:rsidRPr="000035FD" w:rsidRDefault="000035FD">
      <w:pPr>
        <w:spacing w:before="240" w:after="240"/>
        <w:rPr>
          <w:b w:val="0"/>
          <w:color w:val="222222"/>
          <w:lang w:val="en-GB"/>
        </w:rPr>
      </w:pPr>
      <w:r w:rsidRPr="000035FD">
        <w:rPr>
          <w:b w:val="0"/>
          <w:color w:val="222222"/>
          <w:lang w:val="en-GB"/>
        </w:rPr>
        <w:t xml:space="preserve">EasyJet, E., (2023) </w:t>
      </w:r>
      <w:r w:rsidRPr="000035FD">
        <w:rPr>
          <w:b w:val="0"/>
          <w:i/>
          <w:color w:val="222222"/>
          <w:lang w:val="en-GB"/>
        </w:rPr>
        <w:t>Leadership</w:t>
      </w:r>
      <w:r w:rsidRPr="000035FD">
        <w:rPr>
          <w:b w:val="0"/>
          <w:color w:val="222222"/>
          <w:lang w:val="en-GB"/>
        </w:rPr>
        <w:t xml:space="preserve">, </w:t>
      </w:r>
      <w:r w:rsidRPr="000035FD">
        <w:rPr>
          <w:b w:val="0"/>
          <w:i/>
          <w:color w:val="222222"/>
          <w:lang w:val="en-GB"/>
        </w:rPr>
        <w:t>easyJet plc - About - Leadership</w:t>
      </w:r>
      <w:r w:rsidRPr="000035FD">
        <w:rPr>
          <w:b w:val="0"/>
          <w:color w:val="222222"/>
          <w:lang w:val="en-GB"/>
        </w:rPr>
        <w:t>. Available at: &lt;https://corporate.easyjet.com/about/leadership/default.aspx#:~:text=Kenton%20Jarvis%20joined%20easyJet%20on,roles%20at%20TUI%20since%202003.&gt; [Accessed on: 10</w:t>
      </w:r>
      <w:r w:rsidRPr="000035FD">
        <w:rPr>
          <w:b w:val="0"/>
          <w:color w:val="222222"/>
          <w:vertAlign w:val="superscript"/>
          <w:lang w:val="en-GB"/>
        </w:rPr>
        <w:t xml:space="preserve">th </w:t>
      </w:r>
      <w:r w:rsidRPr="000035FD">
        <w:rPr>
          <w:b w:val="0"/>
          <w:color w:val="222222"/>
          <w:lang w:val="en-GB"/>
        </w:rPr>
        <w:t xml:space="preserve">November 2023]. </w:t>
      </w:r>
    </w:p>
    <w:p w14:paraId="35E70B7A" w14:textId="77777777" w:rsidR="000035FD" w:rsidRPr="000035FD" w:rsidRDefault="000035FD">
      <w:pPr>
        <w:spacing w:before="240" w:after="240"/>
        <w:rPr>
          <w:b w:val="0"/>
          <w:color w:val="222222"/>
          <w:lang w:val="en-GB"/>
        </w:rPr>
      </w:pPr>
      <w:r w:rsidRPr="000035FD">
        <w:rPr>
          <w:b w:val="0"/>
          <w:color w:val="222222"/>
          <w:lang w:val="en-GB"/>
        </w:rPr>
        <w:t xml:space="preserve">EasyJet, E., (2023) </w:t>
      </w:r>
      <w:r w:rsidRPr="000035FD">
        <w:rPr>
          <w:b w:val="0"/>
          <w:i/>
          <w:color w:val="222222"/>
          <w:lang w:val="en-GB"/>
        </w:rPr>
        <w:t>Our journey</w:t>
      </w:r>
      <w:r w:rsidRPr="000035FD">
        <w:rPr>
          <w:b w:val="0"/>
          <w:color w:val="222222"/>
          <w:lang w:val="en-GB"/>
        </w:rPr>
        <w:t xml:space="preserve">, </w:t>
      </w:r>
      <w:r w:rsidRPr="000035FD">
        <w:rPr>
          <w:b w:val="0"/>
          <w:i/>
          <w:color w:val="222222"/>
          <w:lang w:val="en-GB"/>
        </w:rPr>
        <w:t>easyJet plc - About - Our journey</w:t>
      </w:r>
      <w:r w:rsidRPr="000035FD">
        <w:rPr>
          <w:b w:val="0"/>
          <w:color w:val="222222"/>
          <w:lang w:val="en-GB"/>
        </w:rPr>
        <w:t>. [Online] Available at: &lt;https://corporate.easyjet.com/about/our-journey/default.aspx&gt; [Accessed on: 10</w:t>
      </w:r>
      <w:r w:rsidRPr="000035FD">
        <w:rPr>
          <w:b w:val="0"/>
          <w:color w:val="222222"/>
          <w:vertAlign w:val="superscript"/>
          <w:lang w:val="en-GB"/>
        </w:rPr>
        <w:t>th</w:t>
      </w:r>
      <w:r w:rsidRPr="000035FD">
        <w:rPr>
          <w:b w:val="0"/>
          <w:color w:val="222222"/>
          <w:lang w:val="en-GB"/>
        </w:rPr>
        <w:t xml:space="preserve"> November 2023]. </w:t>
      </w:r>
    </w:p>
    <w:p w14:paraId="7BB007FB" w14:textId="77777777" w:rsidR="000035FD" w:rsidRPr="000035FD" w:rsidRDefault="000035FD">
      <w:pPr>
        <w:spacing w:before="240" w:after="240"/>
        <w:rPr>
          <w:b w:val="0"/>
          <w:color w:val="222222"/>
          <w:lang w:val="en-GB"/>
        </w:rPr>
      </w:pPr>
      <w:r w:rsidRPr="000035FD">
        <w:rPr>
          <w:b w:val="0"/>
          <w:color w:val="222222"/>
          <w:lang w:val="en-GB"/>
        </w:rPr>
        <w:t xml:space="preserve">EasyJet, E., (2023) </w:t>
      </w:r>
      <w:r w:rsidRPr="000035FD">
        <w:rPr>
          <w:b w:val="0"/>
          <w:i/>
          <w:color w:val="222222"/>
          <w:lang w:val="en-GB"/>
        </w:rPr>
        <w:t>What we do</w:t>
      </w:r>
      <w:r w:rsidRPr="000035FD">
        <w:rPr>
          <w:b w:val="0"/>
          <w:color w:val="222222"/>
          <w:lang w:val="en-GB"/>
        </w:rPr>
        <w:t xml:space="preserve">, </w:t>
      </w:r>
      <w:r w:rsidRPr="000035FD">
        <w:rPr>
          <w:b w:val="0"/>
          <w:i/>
          <w:color w:val="222222"/>
          <w:lang w:val="en-GB"/>
        </w:rPr>
        <w:t>easyJet plc - About - What we do</w:t>
      </w:r>
      <w:r w:rsidRPr="000035FD">
        <w:rPr>
          <w:b w:val="0"/>
          <w:color w:val="222222"/>
          <w:lang w:val="en-GB"/>
        </w:rPr>
        <w:t>. [Online] Available at: &lt;https://corporate.easyjet.com/about/what-we-do/&gt; [Accessed on: 10</w:t>
      </w:r>
      <w:r w:rsidRPr="000035FD">
        <w:rPr>
          <w:b w:val="0"/>
          <w:color w:val="222222"/>
          <w:vertAlign w:val="superscript"/>
          <w:lang w:val="en-GB"/>
        </w:rPr>
        <w:t>th</w:t>
      </w:r>
      <w:r w:rsidRPr="000035FD">
        <w:rPr>
          <w:b w:val="0"/>
          <w:color w:val="222222"/>
          <w:lang w:val="en-GB"/>
        </w:rPr>
        <w:t xml:space="preserve"> November 2023]. </w:t>
      </w:r>
    </w:p>
    <w:p w14:paraId="2B2F1F05" w14:textId="77777777" w:rsidR="000035FD" w:rsidRPr="000035FD" w:rsidRDefault="000035FD">
      <w:pPr>
        <w:spacing w:before="240" w:after="240"/>
        <w:rPr>
          <w:b w:val="0"/>
          <w:color w:val="222222"/>
          <w:lang w:val="en-GB"/>
        </w:rPr>
      </w:pPr>
      <w:r w:rsidRPr="000035FD">
        <w:rPr>
          <w:b w:val="0"/>
          <w:color w:val="222222"/>
          <w:lang w:val="en-GB"/>
        </w:rPr>
        <w:t xml:space="preserve">easyJet, easyJet., (2023) </w:t>
      </w:r>
      <w:r w:rsidRPr="000035FD">
        <w:rPr>
          <w:b w:val="0"/>
          <w:i/>
          <w:color w:val="222222"/>
          <w:lang w:val="en-GB"/>
        </w:rPr>
        <w:t>Orange Spirit - Innovation</w:t>
      </w:r>
      <w:r w:rsidRPr="000035FD">
        <w:rPr>
          <w:b w:val="0"/>
          <w:color w:val="222222"/>
          <w:lang w:val="en-GB"/>
        </w:rPr>
        <w:t xml:space="preserve">, </w:t>
      </w:r>
      <w:r w:rsidRPr="000035FD">
        <w:rPr>
          <w:b w:val="0"/>
          <w:i/>
          <w:color w:val="222222"/>
          <w:lang w:val="en-GB"/>
        </w:rPr>
        <w:t>easyJet</w:t>
      </w:r>
      <w:r w:rsidRPr="000035FD">
        <w:rPr>
          <w:b w:val="0"/>
          <w:color w:val="222222"/>
          <w:lang w:val="en-GB"/>
        </w:rPr>
        <w:t>. [Online] Available at: &lt;https://www.easyjet.com/en/orange-spirit/innovation#:~:text=Auto%20bag%20drop,5%20minutes%20at%20bag%20drop.&gt; [Accessed on: 10</w:t>
      </w:r>
      <w:r w:rsidRPr="000035FD">
        <w:rPr>
          <w:b w:val="0"/>
          <w:color w:val="222222"/>
          <w:vertAlign w:val="superscript"/>
          <w:lang w:val="en-GB"/>
        </w:rPr>
        <w:t>th</w:t>
      </w:r>
      <w:r w:rsidRPr="000035FD">
        <w:rPr>
          <w:b w:val="0"/>
          <w:color w:val="222222"/>
          <w:lang w:val="en-GB"/>
        </w:rPr>
        <w:t xml:space="preserve"> November 2023]. </w:t>
      </w:r>
    </w:p>
    <w:p w14:paraId="49C5DFF4" w14:textId="77777777" w:rsidR="000035FD" w:rsidRPr="000035FD" w:rsidRDefault="000035FD">
      <w:pPr>
        <w:rPr>
          <w:b w:val="0"/>
          <w:color w:val="222222"/>
          <w:highlight w:val="white"/>
          <w:lang w:val="en-GB"/>
        </w:rPr>
      </w:pPr>
      <w:r w:rsidRPr="000035FD">
        <w:rPr>
          <w:b w:val="0"/>
          <w:color w:val="222222"/>
          <w:highlight w:val="white"/>
          <w:lang w:val="en-GB"/>
        </w:rPr>
        <w:lastRenderedPageBreak/>
        <w:t xml:space="preserve">Guerra, C.M. and </w:t>
      </w:r>
      <w:proofErr w:type="spellStart"/>
      <w:r w:rsidRPr="000035FD">
        <w:rPr>
          <w:b w:val="0"/>
          <w:color w:val="222222"/>
          <w:highlight w:val="white"/>
          <w:lang w:val="en-GB"/>
        </w:rPr>
        <w:t>Meggiato</w:t>
      </w:r>
      <w:proofErr w:type="spellEnd"/>
      <w:r w:rsidRPr="000035FD">
        <w:rPr>
          <w:b w:val="0"/>
          <w:color w:val="222222"/>
          <w:highlight w:val="white"/>
          <w:lang w:val="en-GB"/>
        </w:rPr>
        <w:t>, G., (2023). Feasibility of Increasing Major Airlines’ Hub Connectivity through Electric Aircrafts.</w:t>
      </w:r>
    </w:p>
    <w:p w14:paraId="472D6503" w14:textId="77777777" w:rsidR="000035FD" w:rsidRPr="000035FD" w:rsidRDefault="000035FD">
      <w:pPr>
        <w:spacing w:before="240" w:after="240"/>
        <w:rPr>
          <w:b w:val="0"/>
          <w:color w:val="222222"/>
          <w:lang w:val="en-GB"/>
        </w:rPr>
      </w:pPr>
      <w:r w:rsidRPr="000035FD">
        <w:rPr>
          <w:b w:val="0"/>
          <w:color w:val="222222"/>
          <w:lang w:val="en-GB"/>
        </w:rPr>
        <w:t xml:space="preserve">Hardingham-Gill, T., (2022) </w:t>
      </w:r>
      <w:r w:rsidRPr="000035FD">
        <w:rPr>
          <w:b w:val="0"/>
          <w:i/>
          <w:color w:val="222222"/>
          <w:lang w:val="en-GB"/>
        </w:rPr>
        <w:t>The World’s safest airline for 2022 revealed</w:t>
      </w:r>
      <w:r w:rsidRPr="000035FD">
        <w:rPr>
          <w:b w:val="0"/>
          <w:color w:val="222222"/>
          <w:lang w:val="en-GB"/>
        </w:rPr>
        <w:t xml:space="preserve">, </w:t>
      </w:r>
      <w:r w:rsidRPr="000035FD">
        <w:rPr>
          <w:b w:val="0"/>
          <w:i/>
          <w:color w:val="222222"/>
          <w:lang w:val="en-GB"/>
        </w:rPr>
        <w:t>CNN</w:t>
      </w:r>
      <w:r w:rsidRPr="000035FD">
        <w:rPr>
          <w:b w:val="0"/>
          <w:color w:val="222222"/>
          <w:lang w:val="en-GB"/>
        </w:rPr>
        <w:t>. [Online] Available at: &lt;https://edition.cnn.com/travel/article/worlds-safest-airlines-2022/index.html&gt; [Accessed on: 10</w:t>
      </w:r>
      <w:r w:rsidRPr="000035FD">
        <w:rPr>
          <w:b w:val="0"/>
          <w:color w:val="222222"/>
          <w:vertAlign w:val="superscript"/>
          <w:lang w:val="en-GB"/>
        </w:rPr>
        <w:t>th</w:t>
      </w:r>
      <w:r w:rsidRPr="000035FD">
        <w:rPr>
          <w:b w:val="0"/>
          <w:color w:val="222222"/>
          <w:lang w:val="en-GB"/>
        </w:rPr>
        <w:t xml:space="preserve"> November 2023]. </w:t>
      </w:r>
    </w:p>
    <w:p w14:paraId="338907F8" w14:textId="77777777" w:rsidR="000035FD" w:rsidRPr="000035FD" w:rsidRDefault="000035FD">
      <w:pPr>
        <w:spacing w:after="240"/>
        <w:rPr>
          <w:b w:val="0"/>
          <w:color w:val="222222"/>
          <w:lang w:val="en-GB"/>
        </w:rPr>
      </w:pPr>
      <w:r w:rsidRPr="000035FD">
        <w:rPr>
          <w:b w:val="0"/>
          <w:color w:val="222222"/>
          <w:lang w:val="en-GB"/>
        </w:rPr>
        <w:t xml:space="preserve">Kassem, R., Salama, A. and </w:t>
      </w:r>
      <w:proofErr w:type="spellStart"/>
      <w:r w:rsidRPr="000035FD">
        <w:rPr>
          <w:b w:val="0"/>
          <w:color w:val="222222"/>
          <w:lang w:val="en-GB"/>
        </w:rPr>
        <w:t>Ganepola</w:t>
      </w:r>
      <w:proofErr w:type="spellEnd"/>
      <w:r w:rsidRPr="000035FD">
        <w:rPr>
          <w:b w:val="0"/>
          <w:color w:val="222222"/>
          <w:lang w:val="en-GB"/>
        </w:rPr>
        <w:t xml:space="preserve">, C.N., (2022). CSR, credibility, employees' rights and legitimacy during a crisis: a critical analysis of British Airways, </w:t>
      </w:r>
      <w:proofErr w:type="spellStart"/>
      <w:r w:rsidRPr="000035FD">
        <w:rPr>
          <w:b w:val="0"/>
          <w:color w:val="222222"/>
          <w:lang w:val="en-GB"/>
        </w:rPr>
        <w:t>WizAir</w:t>
      </w:r>
      <w:proofErr w:type="spellEnd"/>
      <w:r w:rsidRPr="000035FD">
        <w:rPr>
          <w:b w:val="0"/>
          <w:color w:val="222222"/>
          <w:lang w:val="en-GB"/>
        </w:rPr>
        <w:t xml:space="preserve"> and EasyJet cases. </w:t>
      </w:r>
      <w:r w:rsidRPr="000035FD">
        <w:rPr>
          <w:b w:val="0"/>
          <w:i/>
          <w:color w:val="222222"/>
          <w:lang w:val="en-GB"/>
        </w:rPr>
        <w:t>Employee Relations: The International Journal</w:t>
      </w:r>
      <w:r w:rsidRPr="000035FD">
        <w:rPr>
          <w:b w:val="0"/>
          <w:color w:val="222222"/>
          <w:lang w:val="en-GB"/>
        </w:rPr>
        <w:t xml:space="preserve">, </w:t>
      </w:r>
      <w:r w:rsidRPr="000035FD">
        <w:rPr>
          <w:b w:val="0"/>
          <w:i/>
          <w:color w:val="222222"/>
          <w:lang w:val="en-GB"/>
        </w:rPr>
        <w:t>45</w:t>
      </w:r>
      <w:r w:rsidRPr="000035FD">
        <w:rPr>
          <w:b w:val="0"/>
          <w:color w:val="222222"/>
          <w:lang w:val="en-GB"/>
        </w:rPr>
        <w:t>(1), pp.1-20.</w:t>
      </w:r>
    </w:p>
    <w:p w14:paraId="2B0393CE" w14:textId="77777777" w:rsidR="000035FD" w:rsidRPr="000035FD" w:rsidRDefault="000035FD">
      <w:pPr>
        <w:spacing w:before="240" w:after="240"/>
        <w:rPr>
          <w:b w:val="0"/>
          <w:color w:val="222222"/>
          <w:lang w:val="en-GB"/>
        </w:rPr>
      </w:pPr>
      <w:r w:rsidRPr="000035FD">
        <w:rPr>
          <w:b w:val="0"/>
          <w:color w:val="222222"/>
          <w:lang w:val="en-GB"/>
        </w:rPr>
        <w:t xml:space="preserve">Mellor, J., (2022) </w:t>
      </w:r>
      <w:r w:rsidRPr="000035FD">
        <w:rPr>
          <w:b w:val="0"/>
          <w:i/>
          <w:color w:val="222222"/>
          <w:lang w:val="en-GB"/>
        </w:rPr>
        <w:t>EasyJet had 8,000 applications from EU citizens - but had to turn them down because of Brexit</w:t>
      </w:r>
      <w:r w:rsidRPr="000035FD">
        <w:rPr>
          <w:b w:val="0"/>
          <w:color w:val="222222"/>
          <w:lang w:val="en-GB"/>
        </w:rPr>
        <w:t xml:space="preserve">, </w:t>
      </w:r>
      <w:r w:rsidRPr="000035FD">
        <w:rPr>
          <w:b w:val="0"/>
          <w:i/>
          <w:color w:val="222222"/>
          <w:lang w:val="en-GB"/>
        </w:rPr>
        <w:t>The London Economic</w:t>
      </w:r>
      <w:r w:rsidRPr="000035FD">
        <w:rPr>
          <w:b w:val="0"/>
          <w:color w:val="222222"/>
          <w:lang w:val="en-GB"/>
        </w:rPr>
        <w:t>. [Online] Available at: &lt;https://www.thelondoneconomic.com/news/easyjet-had-8000-applications-from-eu-citizens-but-had-to-turn-them-down-because-of-brexit-327001/&gt; [Accessed on: 10</w:t>
      </w:r>
      <w:r w:rsidRPr="000035FD">
        <w:rPr>
          <w:b w:val="0"/>
          <w:color w:val="222222"/>
          <w:vertAlign w:val="superscript"/>
          <w:lang w:val="en-GB"/>
        </w:rPr>
        <w:t>th</w:t>
      </w:r>
      <w:r w:rsidRPr="000035FD">
        <w:rPr>
          <w:b w:val="0"/>
          <w:color w:val="222222"/>
          <w:lang w:val="en-GB"/>
        </w:rPr>
        <w:t xml:space="preserve"> November 2023]. </w:t>
      </w:r>
    </w:p>
    <w:p w14:paraId="434A1017" w14:textId="77777777" w:rsidR="000035FD" w:rsidRPr="000035FD" w:rsidRDefault="000035FD">
      <w:pPr>
        <w:spacing w:before="240" w:after="240"/>
        <w:rPr>
          <w:b w:val="0"/>
          <w:color w:val="222222"/>
          <w:highlight w:val="white"/>
          <w:lang w:val="en-GB"/>
        </w:rPr>
      </w:pPr>
      <w:r w:rsidRPr="000035FD">
        <w:rPr>
          <w:b w:val="0"/>
          <w:color w:val="222222"/>
          <w:highlight w:val="white"/>
          <w:lang w:val="en-GB"/>
        </w:rPr>
        <w:t xml:space="preserve">Statista, S., (2023) </w:t>
      </w:r>
      <w:r w:rsidRPr="000035FD">
        <w:rPr>
          <w:b w:val="0"/>
          <w:i/>
          <w:color w:val="222222"/>
          <w:highlight w:val="white"/>
          <w:lang w:val="en-GB"/>
        </w:rPr>
        <w:t>EasyJet passengers 2022</w:t>
      </w:r>
      <w:r w:rsidRPr="000035FD">
        <w:rPr>
          <w:b w:val="0"/>
          <w:color w:val="222222"/>
          <w:highlight w:val="white"/>
          <w:lang w:val="en-GB"/>
        </w:rPr>
        <w:t xml:space="preserve">, </w:t>
      </w:r>
      <w:r w:rsidRPr="000035FD">
        <w:rPr>
          <w:b w:val="0"/>
          <w:i/>
          <w:color w:val="222222"/>
          <w:highlight w:val="white"/>
          <w:lang w:val="en-GB"/>
        </w:rPr>
        <w:t>Statista</w:t>
      </w:r>
      <w:r w:rsidRPr="000035FD">
        <w:rPr>
          <w:b w:val="0"/>
          <w:color w:val="222222"/>
          <w:highlight w:val="white"/>
          <w:lang w:val="en-GB"/>
        </w:rPr>
        <w:t>. Available at: &lt;https://www.statista.com/statistics/734265/easyjet-passenger-figures/&gt; [Accessed on: 10</w:t>
      </w:r>
      <w:r w:rsidRPr="000035FD">
        <w:rPr>
          <w:b w:val="0"/>
          <w:color w:val="222222"/>
          <w:highlight w:val="white"/>
          <w:vertAlign w:val="superscript"/>
          <w:lang w:val="en-GB"/>
        </w:rPr>
        <w:t>th</w:t>
      </w:r>
      <w:r w:rsidRPr="000035FD">
        <w:rPr>
          <w:b w:val="0"/>
          <w:color w:val="222222"/>
          <w:highlight w:val="white"/>
          <w:lang w:val="en-GB"/>
        </w:rPr>
        <w:t xml:space="preserve"> November 2023]. </w:t>
      </w:r>
    </w:p>
    <w:p w14:paraId="0B581C6C" w14:textId="77777777" w:rsidR="000035FD" w:rsidRPr="000035FD" w:rsidRDefault="000035FD">
      <w:pPr>
        <w:spacing w:before="240" w:after="240"/>
        <w:rPr>
          <w:b w:val="0"/>
          <w:color w:val="222222"/>
          <w:highlight w:val="white"/>
          <w:lang w:val="en-GB"/>
        </w:rPr>
      </w:pPr>
      <w:r w:rsidRPr="000035FD">
        <w:rPr>
          <w:b w:val="0"/>
          <w:color w:val="222222"/>
          <w:highlight w:val="white"/>
          <w:lang w:val="en-GB"/>
        </w:rPr>
        <w:t xml:space="preserve">Statista, S., (2023) </w:t>
      </w:r>
      <w:r w:rsidRPr="000035FD">
        <w:rPr>
          <w:b w:val="0"/>
          <w:i/>
          <w:color w:val="222222"/>
          <w:highlight w:val="white"/>
          <w:lang w:val="en-GB"/>
        </w:rPr>
        <w:t>EasyJet plc: Revenue 2022</w:t>
      </w:r>
      <w:r w:rsidRPr="000035FD">
        <w:rPr>
          <w:b w:val="0"/>
          <w:color w:val="222222"/>
          <w:highlight w:val="white"/>
          <w:lang w:val="en-GB"/>
        </w:rPr>
        <w:t xml:space="preserve">, </w:t>
      </w:r>
      <w:r w:rsidRPr="000035FD">
        <w:rPr>
          <w:b w:val="0"/>
          <w:i/>
          <w:color w:val="222222"/>
          <w:highlight w:val="white"/>
          <w:lang w:val="en-GB"/>
        </w:rPr>
        <w:t>Statista</w:t>
      </w:r>
      <w:r w:rsidRPr="000035FD">
        <w:rPr>
          <w:b w:val="0"/>
          <w:color w:val="222222"/>
          <w:highlight w:val="white"/>
          <w:lang w:val="en-GB"/>
        </w:rPr>
        <w:t>. [Online] Available at: &lt;https://www.statista.com/statistics/1007546/revenue-easyjet-plc/&gt; [Accessed on: 10</w:t>
      </w:r>
      <w:r w:rsidRPr="000035FD">
        <w:rPr>
          <w:b w:val="0"/>
          <w:color w:val="222222"/>
          <w:highlight w:val="white"/>
          <w:vertAlign w:val="superscript"/>
          <w:lang w:val="en-GB"/>
        </w:rPr>
        <w:t xml:space="preserve">th </w:t>
      </w:r>
      <w:r w:rsidRPr="000035FD">
        <w:rPr>
          <w:b w:val="0"/>
          <w:color w:val="222222"/>
          <w:highlight w:val="white"/>
          <w:lang w:val="en-GB"/>
        </w:rPr>
        <w:t xml:space="preserve">November 2023]. </w:t>
      </w:r>
    </w:p>
    <w:p w14:paraId="4E471B73" w14:textId="77777777" w:rsidR="000035FD" w:rsidRPr="000035FD" w:rsidRDefault="000035FD">
      <w:pPr>
        <w:spacing w:before="240" w:after="240"/>
        <w:rPr>
          <w:b w:val="0"/>
          <w:color w:val="222222"/>
          <w:lang w:val="en-GB"/>
        </w:rPr>
      </w:pPr>
      <w:r w:rsidRPr="000035FD">
        <w:rPr>
          <w:b w:val="0"/>
          <w:color w:val="222222"/>
          <w:lang w:val="en-GB"/>
        </w:rPr>
        <w:t xml:space="preserve">Statista, S., (2023) </w:t>
      </w:r>
      <w:r w:rsidRPr="000035FD">
        <w:rPr>
          <w:b w:val="0"/>
          <w:i/>
          <w:color w:val="222222"/>
          <w:lang w:val="en-GB"/>
        </w:rPr>
        <w:t>UK inflation rate 2023</w:t>
      </w:r>
      <w:r w:rsidRPr="000035FD">
        <w:rPr>
          <w:b w:val="0"/>
          <w:color w:val="222222"/>
          <w:lang w:val="en-GB"/>
        </w:rPr>
        <w:t xml:space="preserve">, </w:t>
      </w:r>
      <w:r w:rsidRPr="000035FD">
        <w:rPr>
          <w:b w:val="0"/>
          <w:i/>
          <w:color w:val="222222"/>
          <w:lang w:val="en-GB"/>
        </w:rPr>
        <w:t>Statista</w:t>
      </w:r>
      <w:r w:rsidRPr="000035FD">
        <w:rPr>
          <w:b w:val="0"/>
          <w:color w:val="222222"/>
          <w:lang w:val="en-GB"/>
        </w:rPr>
        <w:t>. [Online] Available at: &lt;https://www.statista.com/statistics/306648/inflation-rate-consumer-price-index-cpi-united-kingdom-uk/&gt; [Accessed on: 10</w:t>
      </w:r>
      <w:r w:rsidRPr="000035FD">
        <w:rPr>
          <w:b w:val="0"/>
          <w:color w:val="222222"/>
          <w:vertAlign w:val="superscript"/>
          <w:lang w:val="en-GB"/>
        </w:rPr>
        <w:t>th</w:t>
      </w:r>
      <w:r w:rsidRPr="000035FD">
        <w:rPr>
          <w:b w:val="0"/>
          <w:color w:val="222222"/>
          <w:lang w:val="en-GB"/>
        </w:rPr>
        <w:t xml:space="preserve"> November 2023]. </w:t>
      </w:r>
    </w:p>
    <w:p w14:paraId="18F4D7CE" w14:textId="77777777" w:rsidR="000035FD" w:rsidRPr="000035FD" w:rsidRDefault="000035FD">
      <w:pPr>
        <w:spacing w:before="240" w:after="240"/>
        <w:rPr>
          <w:b w:val="0"/>
          <w:color w:val="222222"/>
          <w:lang w:val="en-GB"/>
        </w:rPr>
      </w:pPr>
      <w:r w:rsidRPr="000035FD">
        <w:rPr>
          <w:b w:val="0"/>
          <w:color w:val="222222"/>
          <w:lang w:val="en-GB"/>
        </w:rPr>
        <w:t xml:space="preserve">Storey, A., (2023) </w:t>
      </w:r>
      <w:r w:rsidRPr="000035FD">
        <w:rPr>
          <w:b w:val="0"/>
          <w:i/>
          <w:color w:val="222222"/>
          <w:lang w:val="en-GB"/>
        </w:rPr>
        <w:t>Profile of the older population living in England and Wales in 2021 and changes since 2011</w:t>
      </w:r>
      <w:r w:rsidRPr="000035FD">
        <w:rPr>
          <w:b w:val="0"/>
          <w:color w:val="222222"/>
          <w:lang w:val="en-GB"/>
        </w:rPr>
        <w:t xml:space="preserve">, </w:t>
      </w:r>
      <w:r w:rsidRPr="000035FD">
        <w:rPr>
          <w:b w:val="0"/>
          <w:i/>
          <w:color w:val="222222"/>
          <w:lang w:val="en-GB"/>
        </w:rPr>
        <w:t>Profile of the older population living in England and Wales in 2021 and changes since 2011 - Office for National Statistics</w:t>
      </w:r>
      <w:r w:rsidRPr="000035FD">
        <w:rPr>
          <w:b w:val="0"/>
          <w:color w:val="222222"/>
          <w:lang w:val="en-GB"/>
        </w:rPr>
        <w:t>. [Online] Available at: &lt;https://www.ons.gov.uk/peoplepopulationandcommunity/birthsdeathsandmarriages/ageing/articles/profileoftheolderpopulationlivinginenglandandwalesin2021andchangessince2011/2023-04-03#:~:text=Census%202021%20results%20show%20the,from%2016.4%25%20to%2018.6%25.&gt; [Accessed on: 10</w:t>
      </w:r>
      <w:r w:rsidRPr="000035FD">
        <w:rPr>
          <w:b w:val="0"/>
          <w:color w:val="222222"/>
          <w:vertAlign w:val="superscript"/>
          <w:lang w:val="en-GB"/>
        </w:rPr>
        <w:t>th</w:t>
      </w:r>
      <w:r w:rsidRPr="000035FD">
        <w:rPr>
          <w:b w:val="0"/>
          <w:color w:val="222222"/>
          <w:lang w:val="en-GB"/>
        </w:rPr>
        <w:t xml:space="preserve"> November 2023]. </w:t>
      </w:r>
    </w:p>
    <w:p w14:paraId="0407C930" w14:textId="77777777" w:rsidR="000035FD" w:rsidRPr="000035FD" w:rsidRDefault="000035FD">
      <w:pPr>
        <w:spacing w:before="240" w:after="240"/>
        <w:rPr>
          <w:b w:val="0"/>
          <w:color w:val="222222"/>
          <w:lang w:val="en-GB"/>
        </w:rPr>
      </w:pPr>
      <w:r w:rsidRPr="000035FD">
        <w:rPr>
          <w:b w:val="0"/>
          <w:color w:val="222222"/>
          <w:lang w:val="en-GB"/>
        </w:rPr>
        <w:lastRenderedPageBreak/>
        <w:t xml:space="preserve">THE ORG, T.O. (2023) </w:t>
      </w:r>
      <w:r w:rsidRPr="000035FD">
        <w:rPr>
          <w:b w:val="0"/>
          <w:i/>
          <w:color w:val="222222"/>
          <w:lang w:val="en-GB"/>
        </w:rPr>
        <w:t>EasyJet - org chart, teams, Culture &amp; Jobs</w:t>
      </w:r>
      <w:r w:rsidRPr="000035FD">
        <w:rPr>
          <w:b w:val="0"/>
          <w:color w:val="222222"/>
          <w:lang w:val="en-GB"/>
        </w:rPr>
        <w:t xml:space="preserve">, </w:t>
      </w:r>
      <w:r w:rsidRPr="000035FD">
        <w:rPr>
          <w:b w:val="0"/>
          <w:i/>
          <w:color w:val="222222"/>
          <w:lang w:val="en-GB"/>
        </w:rPr>
        <w:t>THE ORG</w:t>
      </w:r>
      <w:r w:rsidRPr="000035FD">
        <w:rPr>
          <w:b w:val="0"/>
          <w:color w:val="222222"/>
          <w:lang w:val="en-GB"/>
        </w:rPr>
        <w:t>. [Online] Available at: &lt;https://theorg.com/org/easyjet.&gt; [Accessed on: 10</w:t>
      </w:r>
      <w:r w:rsidRPr="000035FD">
        <w:rPr>
          <w:b w:val="0"/>
          <w:color w:val="222222"/>
          <w:vertAlign w:val="superscript"/>
          <w:lang w:val="en-GB"/>
        </w:rPr>
        <w:t>th</w:t>
      </w:r>
      <w:r w:rsidRPr="000035FD">
        <w:rPr>
          <w:b w:val="0"/>
          <w:color w:val="222222"/>
          <w:lang w:val="en-GB"/>
        </w:rPr>
        <w:t xml:space="preserve"> November 2023]. </w:t>
      </w:r>
    </w:p>
    <w:p w14:paraId="39BDF7A0" w14:textId="77777777" w:rsidR="000035FD" w:rsidRPr="000035FD" w:rsidRDefault="000035FD">
      <w:pPr>
        <w:spacing w:after="240"/>
        <w:rPr>
          <w:b w:val="0"/>
          <w:color w:val="222222"/>
          <w:lang w:val="en-GB"/>
        </w:rPr>
      </w:pPr>
      <w:r w:rsidRPr="000035FD">
        <w:rPr>
          <w:b w:val="0"/>
          <w:color w:val="222222"/>
          <w:lang w:val="en-GB"/>
        </w:rPr>
        <w:t xml:space="preserve">Zaki Ahmed, A. and Rodríguez-Díaz, M., (2020). </w:t>
      </w:r>
      <w:proofErr w:type="spellStart"/>
      <w:r w:rsidRPr="000035FD">
        <w:rPr>
          <w:b w:val="0"/>
          <w:color w:val="222222"/>
          <w:lang w:val="en-GB"/>
        </w:rPr>
        <w:t>Analyzing</w:t>
      </w:r>
      <w:proofErr w:type="spellEnd"/>
      <w:r w:rsidRPr="000035FD">
        <w:rPr>
          <w:b w:val="0"/>
          <w:color w:val="222222"/>
          <w:lang w:val="en-GB"/>
        </w:rPr>
        <w:t xml:space="preserve"> the online reputation and positioning of airlines. </w:t>
      </w:r>
      <w:r w:rsidRPr="000035FD">
        <w:rPr>
          <w:b w:val="0"/>
          <w:i/>
          <w:color w:val="222222"/>
          <w:lang w:val="en-GB"/>
        </w:rPr>
        <w:t>Sustainability</w:t>
      </w:r>
      <w:r w:rsidRPr="000035FD">
        <w:rPr>
          <w:b w:val="0"/>
          <w:color w:val="222222"/>
          <w:lang w:val="en-GB"/>
        </w:rPr>
        <w:t xml:space="preserve">, </w:t>
      </w:r>
      <w:r w:rsidRPr="000035FD">
        <w:rPr>
          <w:b w:val="0"/>
          <w:i/>
          <w:color w:val="222222"/>
          <w:lang w:val="en-GB"/>
        </w:rPr>
        <w:t>12</w:t>
      </w:r>
      <w:r w:rsidRPr="000035FD">
        <w:rPr>
          <w:b w:val="0"/>
          <w:color w:val="222222"/>
          <w:lang w:val="en-GB"/>
        </w:rPr>
        <w:t>(3), p.1184.</w:t>
      </w:r>
    </w:p>
    <w:p w14:paraId="47D19003" w14:textId="77777777" w:rsidR="007C5219" w:rsidRPr="000035FD" w:rsidRDefault="00D94624" w:rsidP="007C5219">
      <w:pPr>
        <w:rPr>
          <w:b w:val="0"/>
          <w:lang w:val="en-GB"/>
        </w:rPr>
      </w:pPr>
      <w:r w:rsidRPr="000035FD">
        <w:rPr>
          <w:b w:val="0"/>
          <w:lang w:val="en-GB"/>
        </w:rPr>
        <w:br w:type="page"/>
      </w:r>
    </w:p>
    <w:sectPr w:rsidR="007C5219" w:rsidRPr="000035FD">
      <w:footerReference w:type="default" r:id="rId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64D7D5" w14:textId="77777777" w:rsidR="002547AA" w:rsidRDefault="002547AA">
      <w:pPr>
        <w:spacing w:line="240" w:lineRule="auto"/>
      </w:pPr>
      <w:r>
        <w:separator/>
      </w:r>
    </w:p>
  </w:endnote>
  <w:endnote w:type="continuationSeparator" w:id="0">
    <w:p w14:paraId="66C6C9CD" w14:textId="77777777" w:rsidR="002547AA" w:rsidRDefault="002547A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CCADEF" w14:textId="77777777" w:rsidR="00BB4F97" w:rsidRDefault="00D94624">
    <w:pPr>
      <w:jc w:val="right"/>
    </w:pPr>
    <w:r>
      <w:fldChar w:fldCharType="begin"/>
    </w:r>
    <w:r>
      <w:instrText>PAGE</w:instrText>
    </w:r>
    <w:r>
      <w:fldChar w:fldCharType="separate"/>
    </w:r>
    <w:r w:rsidR="000035FD">
      <w:rPr>
        <w:noProof/>
      </w:rPr>
      <w:t>22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4EFAC7" w14:textId="77777777" w:rsidR="002547AA" w:rsidRDefault="002547AA">
      <w:pPr>
        <w:spacing w:line="240" w:lineRule="auto"/>
      </w:pPr>
      <w:r>
        <w:separator/>
      </w:r>
    </w:p>
  </w:footnote>
  <w:footnote w:type="continuationSeparator" w:id="0">
    <w:p w14:paraId="7ECC73C9" w14:textId="77777777" w:rsidR="002547AA" w:rsidRDefault="002547AA">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B4F97"/>
    <w:rsid w:val="000035FD"/>
    <w:rsid w:val="001848AD"/>
    <w:rsid w:val="002547AA"/>
    <w:rsid w:val="004B1D63"/>
    <w:rsid w:val="00503C68"/>
    <w:rsid w:val="007C5219"/>
    <w:rsid w:val="009360EB"/>
    <w:rsid w:val="00BB4F97"/>
    <w:rsid w:val="00C879C5"/>
    <w:rsid w:val="00D946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3D4F8F"/>
  <w15:docId w15:val="{9D7E6045-18A4-C443-AF5D-58037239C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b/>
        <w:sz w:val="22"/>
        <w:szCs w:val="22"/>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240" w:after="240"/>
      <w:outlineLvl w:val="0"/>
    </w:pPr>
  </w:style>
  <w:style w:type="paragraph" w:styleId="Heading2">
    <w:name w:val="heading 2"/>
    <w:basedOn w:val="Normal"/>
    <w:next w:val="Normal"/>
    <w:pPr>
      <w:keepNext/>
      <w:keepLines/>
      <w:outlineLvl w:val="1"/>
    </w:pPr>
  </w:style>
  <w:style w:type="paragraph" w:styleId="Heading3">
    <w:name w:val="heading 3"/>
    <w:basedOn w:val="Normal"/>
    <w:next w:val="Normal"/>
    <w:pPr>
      <w:keepNext/>
      <w:keepLines/>
      <w:spacing w:before="320" w:after="80"/>
      <w:outlineLvl w:val="2"/>
    </w:pPr>
    <w:rPr>
      <w:b w:val="0"/>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jc w:val="center"/>
    </w:pPr>
    <w:rPr>
      <w:sz w:val="32"/>
      <w:szCs w:val="32"/>
    </w:rPr>
  </w:style>
  <w:style w:type="paragraph" w:styleId="Subtitle">
    <w:name w:val="Subtitle"/>
    <w:basedOn w:val="Normal"/>
    <w:next w:val="Normal"/>
    <w:pPr>
      <w:keepNext/>
      <w:keepLines/>
      <w:spacing w:after="320"/>
    </w:pPr>
    <w:rPr>
      <w:color w:val="666666"/>
      <w:sz w:val="30"/>
      <w:szCs w:val="30"/>
    </w:rPr>
  </w:style>
  <w:style w:type="table" w:customStyle="1" w:styleId="a">
    <w:name w:val="a"/>
    <w:basedOn w:val="TableNormal"/>
    <w:tblPr>
      <w:tblStyleRowBandSize w:val="1"/>
      <w:tblStyleColBandSize w:val="1"/>
      <w:tblCellMar>
        <w:top w:w="100" w:type="dxa"/>
        <w:left w:w="100" w:type="dxa"/>
        <w:bottom w:w="100" w:type="dxa"/>
        <w:right w:w="100" w:type="dxa"/>
      </w:tblCellMar>
    </w:tblPr>
  </w:style>
  <w:style w:type="table" w:customStyle="1" w:styleId="a0">
    <w:name w:val="a0"/>
    <w:basedOn w:val="TableNormal"/>
    <w:tblPr>
      <w:tblStyleRowBandSize w:val="1"/>
      <w:tblStyleColBandSize w:val="1"/>
      <w:tblCellMar>
        <w:top w:w="100" w:type="dxa"/>
        <w:left w:w="100" w:type="dxa"/>
        <w:bottom w:w="100" w:type="dxa"/>
        <w:right w:w="100" w:type="dxa"/>
      </w:tblCellMar>
    </w:tblPr>
  </w:style>
  <w:style w:type="table" w:customStyle="1" w:styleId="a1">
    <w:name w:val="a1"/>
    <w:basedOn w:val="TableNormal"/>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semiHidden/>
    <w:unhideWhenUsed/>
    <w:qFormat/>
    <w:rsid w:val="007C5219"/>
    <w:pPr>
      <w:spacing w:before="480" w:after="0" w:line="276" w:lineRule="auto"/>
      <w:jc w:val="left"/>
      <w:outlineLvl w:val="9"/>
    </w:pPr>
    <w:rPr>
      <w:rFonts w:asciiTheme="majorHAnsi" w:eastAsiaTheme="majorEastAsia" w:hAnsiTheme="majorHAnsi" w:cstheme="majorBidi"/>
      <w:bCs/>
      <w:color w:val="365F91" w:themeColor="accent1" w:themeShade="BF"/>
      <w:sz w:val="28"/>
      <w:szCs w:val="28"/>
      <w:lang w:eastAsia="ja-JP"/>
    </w:rPr>
  </w:style>
  <w:style w:type="paragraph" w:styleId="TOC1">
    <w:name w:val="toc 1"/>
    <w:basedOn w:val="Normal"/>
    <w:next w:val="Normal"/>
    <w:autoRedefine/>
    <w:uiPriority w:val="39"/>
    <w:unhideWhenUsed/>
    <w:rsid w:val="007C5219"/>
    <w:pPr>
      <w:spacing w:after="100"/>
    </w:pPr>
  </w:style>
  <w:style w:type="paragraph" w:styleId="TOC2">
    <w:name w:val="toc 2"/>
    <w:basedOn w:val="Normal"/>
    <w:next w:val="Normal"/>
    <w:autoRedefine/>
    <w:uiPriority w:val="39"/>
    <w:unhideWhenUsed/>
    <w:rsid w:val="007C5219"/>
    <w:pPr>
      <w:spacing w:after="100"/>
      <w:ind w:left="220"/>
    </w:pPr>
  </w:style>
  <w:style w:type="character" w:styleId="Hyperlink">
    <w:name w:val="Hyperlink"/>
    <w:basedOn w:val="DefaultParagraphFont"/>
    <w:uiPriority w:val="99"/>
    <w:unhideWhenUsed/>
    <w:rsid w:val="007C5219"/>
    <w:rPr>
      <w:color w:val="0000FF" w:themeColor="hyperlink"/>
      <w:u w:val="single"/>
    </w:rPr>
  </w:style>
  <w:style w:type="paragraph" w:styleId="BalloonText">
    <w:name w:val="Balloon Text"/>
    <w:basedOn w:val="Normal"/>
    <w:link w:val="BalloonTextChar"/>
    <w:uiPriority w:val="99"/>
    <w:semiHidden/>
    <w:unhideWhenUsed/>
    <w:rsid w:val="007C521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C521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8E749B-CD0D-4DBA-B807-AA61169CEA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4487</Words>
  <Characters>25581</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mac</dc:creator>
  <cp:lastModifiedBy>Karolina Aniko Farago</cp:lastModifiedBy>
  <cp:revision>2</cp:revision>
  <dcterms:created xsi:type="dcterms:W3CDTF">2024-01-05T07:08:00Z</dcterms:created>
  <dcterms:modified xsi:type="dcterms:W3CDTF">2024-01-05T07:08:00Z</dcterms:modified>
</cp:coreProperties>
</file>