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B10AB" w14:textId="0F53E3CB" w:rsidR="00825CB2" w:rsidRDefault="007157F9" w:rsidP="00D651D6">
      <w:pPr>
        <w:spacing w:line="480" w:lineRule="auto"/>
        <w:rPr>
          <w:u w:val="single"/>
        </w:rPr>
      </w:pPr>
      <w:r>
        <w:rPr>
          <w:u w:val="single"/>
        </w:rPr>
        <w:t xml:space="preserve"> </w:t>
      </w:r>
      <w:r w:rsidR="00EE7583">
        <w:rPr>
          <w:u w:val="single"/>
        </w:rPr>
        <w:t>Rhysian James -2131876</w:t>
      </w:r>
    </w:p>
    <w:p w14:paraId="47249C8D" w14:textId="1F4686D1" w:rsidR="00EE7583" w:rsidRDefault="00EE7583" w:rsidP="00D651D6">
      <w:pPr>
        <w:spacing w:line="480" w:lineRule="auto"/>
        <w:rPr>
          <w:u w:val="single"/>
        </w:rPr>
      </w:pPr>
      <w:r>
        <w:rPr>
          <w:u w:val="single"/>
        </w:rPr>
        <w:t xml:space="preserve">Academic Assignments- DHEP. </w:t>
      </w:r>
    </w:p>
    <w:p w14:paraId="366D062E" w14:textId="5B20176D" w:rsidR="00EE7583" w:rsidRDefault="0092084C" w:rsidP="00D651D6">
      <w:pPr>
        <w:spacing w:line="480" w:lineRule="auto"/>
        <w:rPr>
          <w:u w:val="single"/>
        </w:rPr>
      </w:pPr>
      <w:r>
        <w:rPr>
          <w:u w:val="single"/>
        </w:rPr>
        <w:t>Assignment</w:t>
      </w:r>
      <w:r w:rsidR="00EE7583">
        <w:rPr>
          <w:u w:val="single"/>
        </w:rPr>
        <w:t xml:space="preserve"> one.</w:t>
      </w:r>
    </w:p>
    <w:p w14:paraId="1D8C97ED" w14:textId="58D3916B" w:rsidR="00EE7583" w:rsidRDefault="00EE7583" w:rsidP="00D651D6">
      <w:pPr>
        <w:spacing w:line="480" w:lineRule="auto"/>
      </w:pPr>
      <w:r w:rsidRPr="00DF2ABB">
        <w:rPr>
          <w:i/>
          <w:iCs/>
        </w:rPr>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r>
        <w:t>.</w:t>
      </w:r>
    </w:p>
    <w:p w14:paraId="3EBCD895" w14:textId="4734603A" w:rsidR="00577A42" w:rsidRDefault="006B008F" w:rsidP="00D651D6">
      <w:pPr>
        <w:spacing w:line="480" w:lineRule="auto"/>
      </w:pPr>
      <w:r>
        <w:t xml:space="preserve">Organisational culture within policing plays a vital role in shaping inclusion and diversity, within the policing workforce </w:t>
      </w:r>
      <w:r w:rsidR="00577A42">
        <w:t>in</w:t>
      </w:r>
      <w:r>
        <w:t xml:space="preserve"> the United Kingdom</w:t>
      </w:r>
      <w:r w:rsidR="00577A42">
        <w:t xml:space="preserve"> this has become important as this reflects on the multicultural society.</w:t>
      </w:r>
      <w:r w:rsidR="001E011A">
        <w:t xml:space="preserve"> </w:t>
      </w:r>
      <w:r w:rsidR="0027759B">
        <w:t>“</w:t>
      </w:r>
      <w:r w:rsidR="001E011A">
        <w:t>The strategic recruitment drive of police agencies to only recruit more culturally diverse people but also to recruit people from specific racial and ethnic groups has meant the numbers of diverse police officers are slowly increasing</w:t>
      </w:r>
      <w:r w:rsidR="0027759B">
        <w:t>”</w:t>
      </w:r>
      <w:r w:rsidR="001E011A">
        <w:t xml:space="preserve"> (Shjarback, Decker, Rojek, 2017).</w:t>
      </w:r>
      <w:r w:rsidR="00577A42">
        <w:t xml:space="preserve"> This assists not only within the policing community but also this will improve policing within local communities. </w:t>
      </w:r>
      <w:r w:rsidR="007F4FF7">
        <w:t>This essay</w:t>
      </w:r>
      <w:r w:rsidR="00577A42">
        <w:t xml:space="preserve"> will aim to highlight the significance of inclusion and diversity within the police force. I</w:t>
      </w:r>
      <w:r w:rsidR="00D22082">
        <w:t>t</w:t>
      </w:r>
      <w:r w:rsidR="00577A42">
        <w:t xml:space="preserve"> will also </w:t>
      </w:r>
      <w:r w:rsidR="007F4FF7">
        <w:t>discuss</w:t>
      </w:r>
      <w:r w:rsidR="00577A42">
        <w:t xml:space="preserve"> the challenges that police are faced with in trying to implement this. </w:t>
      </w:r>
    </w:p>
    <w:p w14:paraId="0134D7FE" w14:textId="118E14E8" w:rsidR="00DC466B" w:rsidRDefault="007157F9" w:rsidP="00D651D6">
      <w:pPr>
        <w:spacing w:line="480" w:lineRule="auto"/>
      </w:pPr>
      <w:r>
        <w:t xml:space="preserve">The importance of creating an inclusive and diverse works force comes with many benefits to the policing community. Employing colleagues that are from a range of different backgrounds and ethnicity means that the police are better equipped and are able to meet the needs of the general public, this will assist with understanding the needs of different demographic groups and help solve any concerns that they may have. This will lead to better decision making and allow for effective problem solving within the </w:t>
      </w:r>
      <w:r w:rsidR="0042484D">
        <w:t>communities. (Nat</w:t>
      </w:r>
      <w:r w:rsidR="00E62E03">
        <w:t xml:space="preserve">Cen Social </w:t>
      </w:r>
      <w:r w:rsidR="0042484D">
        <w:t xml:space="preserve">,2018). </w:t>
      </w:r>
      <w:r>
        <w:t xml:space="preserve"> This will enhance the trust between the police as a workforce and the pu</w:t>
      </w:r>
      <w:r w:rsidR="00990835">
        <w:t>blic and ensure that all different demographic groups are treated</w:t>
      </w:r>
      <w:r w:rsidR="00FC03A7">
        <w:t xml:space="preserve"> fair</w:t>
      </w:r>
      <w:r w:rsidR="00990835">
        <w:t xml:space="preserve"> and their individual needs are catered for.</w:t>
      </w:r>
      <w:r w:rsidR="00DC466B">
        <w:t xml:space="preserve"> “</w:t>
      </w:r>
      <w:r w:rsidR="00DC466B" w:rsidRPr="00DC466B">
        <w:t xml:space="preserve">Representation alone cannot fix larger societal issues when it comes to racism. But when deployed appropriately, it can provide </w:t>
      </w:r>
      <w:r w:rsidR="00DC466B" w:rsidRPr="00DC466B">
        <w:lastRenderedPageBreak/>
        <w:t>reassurance and support to communities of colour</w:t>
      </w:r>
      <w:r w:rsidR="00DC466B">
        <w:t xml:space="preserve">”. (Silverstone and Walker,2020). </w:t>
      </w:r>
      <w:r w:rsidR="004A3C88">
        <w:t xml:space="preserve"> This article validates this point. </w:t>
      </w:r>
    </w:p>
    <w:p w14:paraId="02103B82" w14:textId="53DB4680" w:rsidR="00577A42" w:rsidRDefault="00990835" w:rsidP="00D651D6">
      <w:pPr>
        <w:spacing w:line="480" w:lineRule="auto"/>
      </w:pPr>
      <w:r>
        <w:t xml:space="preserve"> As stated in the </w:t>
      </w:r>
      <w:r w:rsidR="00DC466B">
        <w:t>C</w:t>
      </w:r>
      <w:r>
        <w:t xml:space="preserve">ollege of policing </w:t>
      </w:r>
      <w:r w:rsidR="00D8502E">
        <w:t>2021</w:t>
      </w:r>
      <w:r>
        <w:t>, “</w:t>
      </w:r>
      <w:r w:rsidRPr="00990835">
        <w:t>We police by consent and it’s important for us to be representative of the communities we serve and support</w:t>
      </w:r>
      <w:r>
        <w:t>”</w:t>
      </w:r>
      <w:r w:rsidR="00D8502E">
        <w:t>.</w:t>
      </w:r>
      <w:r>
        <w:t xml:space="preserve"> </w:t>
      </w:r>
    </w:p>
    <w:p w14:paraId="7936F9E6" w14:textId="4AEDAF74" w:rsidR="001969FE" w:rsidRDefault="001969FE" w:rsidP="00D651D6">
      <w:pPr>
        <w:spacing w:line="480" w:lineRule="auto"/>
      </w:pPr>
      <w:r>
        <w:t xml:space="preserve">In spite of recognition of the importance of inclusion and diversity by the policing workforce, there are still many challenges that the police are faced with. In previous years the police </w:t>
      </w:r>
      <w:r w:rsidR="002B1D85">
        <w:t xml:space="preserve">force has been perceived as a ‘racist’ institution. </w:t>
      </w:r>
      <w:r w:rsidR="00A40940">
        <w:t xml:space="preserve">Historically the police workforce was seen predominantly to employ white males. </w:t>
      </w:r>
      <w:r w:rsidR="00FC03A7">
        <w:t xml:space="preserve">An article by the National police chair council states, </w:t>
      </w:r>
      <w:r w:rsidR="00FC03A7" w:rsidRPr="00FC03A7">
        <w:t xml:space="preserve">Sir Dave Thompson, Chair of the Police Plan of Action on Inclusion and Race, and Vice Chair of the National Police Chiefs’ Council </w:t>
      </w:r>
      <w:r w:rsidR="00D968F1">
        <w:t>said</w:t>
      </w:r>
      <w:r w:rsidR="00EB3E6D">
        <w:t xml:space="preserve"> that effectiveness of policing is often built on relationships between communities and the police that serve within those communities</w:t>
      </w:r>
      <w:r w:rsidR="00846C2E">
        <w:t xml:space="preserve"> and lots has been done within the police to address constitutional racism and discrimination and its aided police forces to go further and faster and foster better relationships, (</w:t>
      </w:r>
      <w:r w:rsidR="00F23208">
        <w:t xml:space="preserve">National Police Chair Council, 2021). </w:t>
      </w:r>
      <w:r w:rsidR="00F82D53">
        <w:t xml:space="preserve">This highlights the importance of representation so that the public can seek support and validation. Having a diverse workforce allows the police force to serve members of the community more effectively. </w:t>
      </w:r>
    </w:p>
    <w:p w14:paraId="4A7ADA3F" w14:textId="13AF26A5" w:rsidR="00D0424B" w:rsidRDefault="00DA14A1" w:rsidP="00D651D6">
      <w:pPr>
        <w:spacing w:line="480" w:lineRule="auto"/>
      </w:pPr>
      <w:r>
        <w:t>Police forces within the UK have implemented various ways to improve and promote inclusion and diversity. There has been recent recruitment drives that have targeted diverse groups that are currently underrepresented by the police forces across the UK. These groups include individuals from the LGBTQ community, women, and ethnic minorities. There ha</w:t>
      </w:r>
      <w:r w:rsidR="00D22082">
        <w:t>ve</w:t>
      </w:r>
      <w:r>
        <w:t xml:space="preserve"> been training programmes rolled out within UK forces focusing on diversity awareness.</w:t>
      </w:r>
      <w:r w:rsidR="00890593">
        <w:t xml:space="preserve"> These training programmes involve NCALT packages that are done online by the College of Policing and force training days. The</w:t>
      </w:r>
      <w:r w:rsidR="00912B5B">
        <w:t xml:space="preserve"> </w:t>
      </w:r>
      <w:r w:rsidR="00D22082">
        <w:t>C</w:t>
      </w:r>
      <w:r w:rsidR="00912B5B">
        <w:t xml:space="preserve">ollege of </w:t>
      </w:r>
      <w:r w:rsidR="004A3C88">
        <w:t>P</w:t>
      </w:r>
      <w:r w:rsidR="00912B5B">
        <w:t xml:space="preserve">olicing </w:t>
      </w:r>
      <w:r w:rsidR="00D22082">
        <w:t>2021</w:t>
      </w:r>
      <w:r w:rsidR="00912B5B">
        <w:t xml:space="preserve"> states, “Within the College, we have taken action to improve our inclusion and </w:t>
      </w:r>
    </w:p>
    <w:p w14:paraId="335C15F3" w14:textId="7D5CDF3E" w:rsidR="00F23208" w:rsidRDefault="00912B5B" w:rsidP="00C76164">
      <w:pPr>
        <w:spacing w:before="240" w:line="480" w:lineRule="auto"/>
      </w:pPr>
      <w:r>
        <w:t>diversity practices. We have established staff networks and an internal inclusion and diversity programme, which has reviewed our ways of working and further embedded inclusion and diversity into our culture, aligned with our new values” (College of Policing, 2021).</w:t>
      </w:r>
      <w:r w:rsidR="00B86085">
        <w:t xml:space="preserve">This seems to work well </w:t>
      </w:r>
      <w:r w:rsidR="00B86085">
        <w:lastRenderedPageBreak/>
        <w:t>within the force, BAME was introduced to policing back in 2000. A report was published by the Home Office (2023) and stated that 140,288 full-time police officers in England and Wales, 8.1% are from a BAME background and 5.5% senior officers were of a BAME background therefore, that is a 2.8% increase since 2007.</w:t>
      </w:r>
      <w:r>
        <w:t xml:space="preserve"> </w:t>
      </w:r>
      <w:r w:rsidR="00201474">
        <w:t xml:space="preserve">It is vitally important that the policing workforce are accountable for providing the correct awareness and training within the organization to ensure that the workplace environment values and respects all individuals. </w:t>
      </w:r>
      <w:r w:rsidR="00DE5DC5">
        <w:t xml:space="preserve">The policing workplace has previously been criticized from being bias and being discriminative, this effects colleagues within the force by putting barriers in the way of career progression or even entry into the </w:t>
      </w:r>
      <w:r w:rsidR="00D968F1">
        <w:t>force.</w:t>
      </w:r>
      <w:r w:rsidR="00C76164">
        <w:t xml:space="preserve"> (BBC News, 2020).</w:t>
      </w:r>
      <w:r w:rsidR="00D968F1">
        <w:t xml:space="preserve"> </w:t>
      </w:r>
      <w:r w:rsidR="00DE5DC5">
        <w:t>Its pivotal that these concerns are addressed to change the previous organizational culture to ensure fairness and make the workplace a more comfortable environment</w:t>
      </w:r>
      <w:r w:rsidR="00846C2E">
        <w:t>.</w:t>
      </w:r>
      <w:r w:rsidR="00DE5DC5">
        <w:t xml:space="preserve"> </w:t>
      </w:r>
      <w:r w:rsidR="00480658">
        <w:t>(The Police Journal, 2022).</w:t>
      </w:r>
    </w:p>
    <w:p w14:paraId="77A7FCEF" w14:textId="2B41628B" w:rsidR="00DE5DC5" w:rsidRDefault="00DE5DC5" w:rsidP="00D651D6">
      <w:pPr>
        <w:spacing w:line="480" w:lineRule="auto"/>
      </w:pPr>
      <w:r>
        <w:t>By the police forces across the UK making these changes</w:t>
      </w:r>
      <w:r w:rsidR="00925C36">
        <w:t xml:space="preserve"> it sends a powerful message to the public that </w:t>
      </w:r>
      <w:r w:rsidR="00D22082">
        <w:t xml:space="preserve">are </w:t>
      </w:r>
      <w:r w:rsidR="00925C36">
        <w:t>serve</w:t>
      </w:r>
      <w:r w:rsidR="00D22082">
        <w:t>d</w:t>
      </w:r>
      <w:r w:rsidR="00925C36">
        <w:t xml:space="preserve">. As stated earlier in this essay </w:t>
      </w:r>
      <w:r w:rsidR="00D22082">
        <w:t>police officers</w:t>
      </w:r>
      <w:r w:rsidR="00925C36">
        <w:t xml:space="preserve"> police by consent and policing is a public service. </w:t>
      </w:r>
      <w:r w:rsidR="00EC3E03">
        <w:t>P</w:t>
      </w:r>
      <w:r w:rsidR="00925C36">
        <w:t xml:space="preserve">olice officers serve a multi-cultural society, when the general public see that our police forces have officers that represent the diversity of society, it shows </w:t>
      </w:r>
      <w:r w:rsidR="00EC3E03">
        <w:t>a</w:t>
      </w:r>
      <w:r w:rsidR="00925C36">
        <w:t xml:space="preserve"> com</w:t>
      </w:r>
      <w:r w:rsidR="00EC3E03">
        <w:t xml:space="preserve">mitment </w:t>
      </w:r>
      <w:r w:rsidR="00E267F2">
        <w:t xml:space="preserve">  </w:t>
      </w:r>
      <w:r w:rsidR="00925C36">
        <w:t xml:space="preserve">to treating all individuals with respect, equality, and fairness. </w:t>
      </w:r>
    </w:p>
    <w:p w14:paraId="2917A148" w14:textId="5FD3DB8A" w:rsidR="00925C36" w:rsidRDefault="00925C36" w:rsidP="00D651D6">
      <w:pPr>
        <w:spacing w:line="480" w:lineRule="auto"/>
      </w:pPr>
      <w:r>
        <w:t xml:space="preserve">In conclusion, it is vital that as a force </w:t>
      </w:r>
      <w:r w:rsidR="00D22082">
        <w:t>the police</w:t>
      </w:r>
      <w:r>
        <w:t xml:space="preserve"> understand the importance of inclusion and diversity within the workplace and that is something that cannot be overseen. Having a diverse police force is not only important for the officers within the workplace, but also for building trust with the public and the police. </w:t>
      </w:r>
      <w:r w:rsidR="00651EBB">
        <w:t xml:space="preserve">(Owusu-Bempah, 2017). </w:t>
      </w:r>
      <w:r w:rsidR="00C7474E">
        <w:t xml:space="preserve">We serve diverse communities and by having officers that represent these cultures this improves community relations and enhances problem solving and decision making. The more officers the police force have that represent the communities we serve, the more the police force can understand the needs and concerns from the individuals and help us work better together and provide the best service possible. This will result in a better relationship between the public and the police and make our communities safer and stronger. </w:t>
      </w:r>
    </w:p>
    <w:p w14:paraId="39467AEF" w14:textId="77777777" w:rsidR="00967E07" w:rsidRDefault="00967E07" w:rsidP="00D651D6">
      <w:pPr>
        <w:spacing w:line="480" w:lineRule="auto"/>
        <w:rPr>
          <w:i/>
          <w:iCs/>
          <w:u w:val="single"/>
        </w:rPr>
      </w:pPr>
    </w:p>
    <w:p w14:paraId="51ED3170" w14:textId="07B7A462" w:rsidR="00967E07" w:rsidRDefault="00967E07" w:rsidP="00D651D6">
      <w:pPr>
        <w:spacing w:line="480" w:lineRule="auto"/>
        <w:rPr>
          <w:i/>
          <w:iCs/>
          <w:u w:val="single"/>
        </w:rPr>
      </w:pPr>
      <w:r w:rsidRPr="00967E07">
        <w:rPr>
          <w:i/>
          <w:iCs/>
          <w:u w:val="single"/>
        </w:rPr>
        <w:lastRenderedPageBreak/>
        <w:t>Word count 9</w:t>
      </w:r>
      <w:r w:rsidR="00677650">
        <w:rPr>
          <w:i/>
          <w:iCs/>
          <w:u w:val="single"/>
        </w:rPr>
        <w:t>73</w:t>
      </w:r>
    </w:p>
    <w:p w14:paraId="12ACB164" w14:textId="77777777" w:rsidR="00137F1D" w:rsidRDefault="00137F1D" w:rsidP="00D651D6">
      <w:pPr>
        <w:spacing w:line="480" w:lineRule="auto"/>
        <w:rPr>
          <w:i/>
          <w:iCs/>
          <w:u w:val="single"/>
        </w:rPr>
      </w:pPr>
    </w:p>
    <w:p w14:paraId="4A60BB03" w14:textId="2CDCB0AE" w:rsidR="00137F1D" w:rsidRDefault="0092084C" w:rsidP="00D651D6">
      <w:pPr>
        <w:spacing w:line="480" w:lineRule="auto"/>
        <w:rPr>
          <w:u w:val="single"/>
        </w:rPr>
      </w:pPr>
      <w:r>
        <w:rPr>
          <w:u w:val="single"/>
        </w:rPr>
        <w:t xml:space="preserve">Assignment </w:t>
      </w:r>
      <w:r w:rsidR="00227F00">
        <w:rPr>
          <w:u w:val="single"/>
        </w:rPr>
        <w:t>t</w:t>
      </w:r>
      <w:r w:rsidR="00137F1D">
        <w:rPr>
          <w:u w:val="single"/>
        </w:rPr>
        <w:t>wo.</w:t>
      </w:r>
    </w:p>
    <w:p w14:paraId="4DD9B7F7" w14:textId="02CAD4FD" w:rsidR="00137F1D" w:rsidRPr="00DF2ABB" w:rsidRDefault="00137F1D" w:rsidP="00D651D6">
      <w:pPr>
        <w:spacing w:line="480" w:lineRule="auto"/>
        <w:rPr>
          <w:i/>
          <w:iCs/>
        </w:rPr>
      </w:pPr>
      <w:r w:rsidRPr="00DF2ABB">
        <w:rPr>
          <w:i/>
          <w:iCs/>
        </w:rPr>
        <w:t>Response policing – critically evaluate the role of response officers in dealing with critical/major incidents.</w:t>
      </w:r>
    </w:p>
    <w:p w14:paraId="1C62FB33" w14:textId="33993984" w:rsidR="00137F1D" w:rsidRDefault="00137F1D" w:rsidP="00D651D6">
      <w:pPr>
        <w:spacing w:line="480" w:lineRule="auto"/>
      </w:pPr>
      <w:r>
        <w:t xml:space="preserve">When dealing with critical or major incidents, the main role for police officers is pivotal ensuring that public safety comes first and maintaining order whilst preserving life and property. </w:t>
      </w:r>
      <w:r w:rsidR="00D13363">
        <w:t xml:space="preserve">(Home Office, 2021). </w:t>
      </w:r>
      <w:r>
        <w:t>Major or critical incidents</w:t>
      </w:r>
      <w:r w:rsidR="00FA2964">
        <w:t xml:space="preserve"> can be any incident that is likely to result in any form of serious harm to an individual or is likely to cause a significant </w:t>
      </w:r>
      <w:r w:rsidR="00D105A1">
        <w:t>impact of public or community confidence. (College of Policing, 2021).</w:t>
      </w:r>
      <w:r w:rsidR="00CF2554">
        <w:t xml:space="preserve"> In </w:t>
      </w:r>
      <w:r w:rsidR="0088153B">
        <w:t>this</w:t>
      </w:r>
      <w:r w:rsidR="00CF2554">
        <w:t xml:space="preserve"> essay </w:t>
      </w:r>
      <w:r w:rsidR="0088153B">
        <w:t>it</w:t>
      </w:r>
      <w:r w:rsidR="00CF2554">
        <w:t xml:space="preserve"> will aim to critically evaluate the role of response police officers. </w:t>
      </w:r>
      <w:r w:rsidR="002D44BD">
        <w:t xml:space="preserve">Police officers are often first on scene in critical or major incidents therefore, </w:t>
      </w:r>
      <w:r w:rsidR="00D22082">
        <w:t xml:space="preserve">this essay will </w:t>
      </w:r>
      <w:r w:rsidR="002D44BD">
        <w:t xml:space="preserve">speak about the challenges that officers are faced with. </w:t>
      </w:r>
    </w:p>
    <w:p w14:paraId="65CD18BA" w14:textId="123B23FB" w:rsidR="00D0424B" w:rsidRDefault="002D44BD" w:rsidP="00D651D6">
      <w:pPr>
        <w:spacing w:line="480" w:lineRule="auto"/>
      </w:pPr>
      <w:r>
        <w:t xml:space="preserve">Response police officers play a vital role in the initial response at critical/major incidents. It is paramount that officers have the right training to prepare for incidents like these. There are many aspects of training that officers undertake to prepare for major/critical incidents to be able to </w:t>
      </w:r>
      <w:r w:rsidR="00E06DFC">
        <w:t>deal with these types of incidents such as first aid, officers are taught how to perform CPR and how to use a defibrillator</w:t>
      </w:r>
      <w:r w:rsidR="00ED04E8">
        <w:t xml:space="preserve">, how to bandage limbs and many other important techniques using specialized </w:t>
      </w:r>
      <w:r w:rsidR="00F01982">
        <w:t>equipment. (The Royal College of Surgeons of Edinburgh, 2020).</w:t>
      </w:r>
      <w:r w:rsidR="00ED04E8">
        <w:t xml:space="preserve"> In training </w:t>
      </w:r>
      <w:r w:rsidR="00D22082">
        <w:t>officers</w:t>
      </w:r>
      <w:r w:rsidR="00ED04E8">
        <w:t xml:space="preserve"> are also taught to manage crowd control which is vital during </w:t>
      </w:r>
    </w:p>
    <w:p w14:paraId="6399F5D6" w14:textId="7B2C0CA2" w:rsidR="002D44BD" w:rsidRDefault="00ED04E8" w:rsidP="00D651D6">
      <w:pPr>
        <w:spacing w:line="480" w:lineRule="auto"/>
      </w:pPr>
      <w:r>
        <w:t xml:space="preserve">critical/major incidents. During training officers are also taught on how to de-escalate situations which is vital to be able to do well in stressful situations. Many calls that officers attend on a daily basis are mental health calls, dealing with individuals in a mental health crisis </w:t>
      </w:r>
      <w:r w:rsidR="00C232A4">
        <w:t xml:space="preserve">and having the right skills to deal with individuals is crucial. </w:t>
      </w:r>
      <w:r w:rsidR="00F01982">
        <w:t>(Policing</w:t>
      </w:r>
      <w:r w:rsidR="00801A10">
        <w:t>, A Journal of Policy and Practice, 2023).</w:t>
      </w:r>
    </w:p>
    <w:p w14:paraId="657B60B5" w14:textId="70CB91A6" w:rsidR="00EA6533" w:rsidRDefault="00C232A4" w:rsidP="00D651D6">
      <w:pPr>
        <w:spacing w:line="480" w:lineRule="auto"/>
      </w:pPr>
      <w:r>
        <w:lastRenderedPageBreak/>
        <w:t>There are three main stages of a critical incident</w:t>
      </w:r>
      <w:r w:rsidR="002F74ED">
        <w:t xml:space="preserve"> as stated by the </w:t>
      </w:r>
      <w:r w:rsidR="00801A10">
        <w:t>(</w:t>
      </w:r>
      <w:r w:rsidR="00D22082">
        <w:t>C</w:t>
      </w:r>
      <w:r w:rsidR="002F74ED">
        <w:t>ollege of policing</w:t>
      </w:r>
      <w:r w:rsidR="00801A10">
        <w:t>,</w:t>
      </w:r>
      <w:r w:rsidR="00D22082">
        <w:t xml:space="preserve"> 2021</w:t>
      </w:r>
      <w:r w:rsidR="00801A10">
        <w:t xml:space="preserve">) </w:t>
      </w:r>
      <w:r>
        <w:t>preparing for critical incidents</w:t>
      </w:r>
      <w:r w:rsidR="002F74ED">
        <w:t>-</w:t>
      </w:r>
      <w:r w:rsidR="002F74ED" w:rsidRPr="002F74ED">
        <w:t xml:space="preserve"> </w:t>
      </w:r>
      <w:r w:rsidR="002F74ED">
        <w:t>ensuring</w:t>
      </w:r>
      <w:r w:rsidR="008F20BF">
        <w:t xml:space="preserve"> </w:t>
      </w:r>
      <w:r w:rsidR="008F20BF" w:rsidRPr="008F20BF">
        <w:t xml:space="preserve">that resources are accessible and personnel are properly trained </w:t>
      </w:r>
      <w:r w:rsidR="008F20BF" w:rsidRPr="008F20BF">
        <w:t>the</w:t>
      </w:r>
      <w:r w:rsidR="008F20BF" w:rsidRPr="008F20BF">
        <w:t xml:space="preserve"> overall calibre of the police reaction is indicative of an incident management standard that is both capable and responsible. Handling critical incidents: This addresses the issue of early critical event identification. It consists of procedures to guarantee that incidents are reported to the right person, that they are handled </w:t>
      </w:r>
      <w:r w:rsidR="008F20BF" w:rsidRPr="008F20BF">
        <w:t>skilfully</w:t>
      </w:r>
      <w:r w:rsidR="008F20BF" w:rsidRPr="008F20BF">
        <w:t xml:space="preserve">, and that the public's trust is </w:t>
      </w:r>
      <w:r w:rsidR="008F20BF" w:rsidRPr="008F20BF">
        <w:t>restored. This</w:t>
      </w:r>
      <w:r w:rsidR="008F20BF" w:rsidRPr="008F20BF">
        <w:t xml:space="preserve"> takes into account instances that have had a major effect on public confidence but were not recognised during the incident, and how confidence could be restored by community involvement, a settlement, or a public </w:t>
      </w:r>
      <w:r w:rsidR="008F20BF" w:rsidRPr="008F20BF">
        <w:t>investigation</w:t>
      </w:r>
      <w:r w:rsidR="008F20BF">
        <w:t xml:space="preserve">. </w:t>
      </w:r>
      <w:r w:rsidR="002F74ED">
        <w:t>(College of Policing, 2021). Some of the challenges that officers are faced with is</w:t>
      </w:r>
      <w:r w:rsidR="00FD430E">
        <w:t xml:space="preserve"> the lack of training during the tutorship phase, this article states “</w:t>
      </w:r>
      <w:r w:rsidR="00FD430E" w:rsidRPr="00FD430E">
        <w:t>that newly-qualified officers could going out on the beat without all of the skills they need for the role</w:t>
      </w:r>
      <w:r w:rsidR="00FD430E">
        <w:t>” (Police Federation, 2021)</w:t>
      </w:r>
      <w:r w:rsidR="002F74ED">
        <w:t xml:space="preserve">. </w:t>
      </w:r>
    </w:p>
    <w:p w14:paraId="76C073EF" w14:textId="4C37E136" w:rsidR="00693CE3" w:rsidRDefault="00693CE3" w:rsidP="00D651D6">
      <w:pPr>
        <w:spacing w:line="480" w:lineRule="auto"/>
      </w:pPr>
      <w:r>
        <w:t>When attending a critical or major incident, in m</w:t>
      </w:r>
      <w:r w:rsidR="00EC6373">
        <w:t>an</w:t>
      </w:r>
      <w:r>
        <w:t xml:space="preserve">y cases it is not just police that attend, other services such as the ambulance service, and the fire services are also present at the scene. It is vital that officers are able to communicate effectively with the other emergency services so that the scene is coordinated well. At the scene of a critical or major incident there is often members of the public present therefore, it is pivotal for clear and concise communication between the emergency services and the public to ensure that there is a command structure put in place. </w:t>
      </w:r>
      <w:r w:rsidR="00F25254">
        <w:t>It can be very difficult to maintain effective communication and coordination whilst attending a critical/major incident as it’s often a highly stressful environment to work in. When members of the public are also present at the incident it’s extremely important that communication is clear to prevent panic. If members of the public start to panic then this can add another layer to the complexity of the incident. It is vital that response officers reassure the public at the earliest convenience during critical/major incidents.</w:t>
      </w:r>
      <w:r w:rsidR="008F20BF" w:rsidRPr="008F20BF">
        <w:t xml:space="preserve"> </w:t>
      </w:r>
      <w:r w:rsidR="008F20BF" w:rsidRPr="008F20BF">
        <w:t xml:space="preserve">Early detection and notification of a critical incident (CI) should be the first steps in its management. Early detection of small-scale CIs is especially crucial since, if ignored, even they may have a lasting effect on community trust. Procedures for handling problems that could compromise the effectiveness of the police response ought to be established before they undermine </w:t>
      </w:r>
      <w:r w:rsidR="008F20BF" w:rsidRPr="008F20BF">
        <w:lastRenderedPageBreak/>
        <w:t xml:space="preserve">public trust. The victim's needs, as well as those of their family and the community, should receive special </w:t>
      </w:r>
      <w:r w:rsidR="007C7432" w:rsidRPr="008F20BF">
        <w:t>consideration.</w:t>
      </w:r>
      <w:r w:rsidR="007C7432">
        <w:t xml:space="preserve"> (</w:t>
      </w:r>
      <w:r w:rsidR="00EC6373">
        <w:t>College of Policing, 2021).</w:t>
      </w:r>
    </w:p>
    <w:p w14:paraId="23B0650D" w14:textId="7BC9A99A" w:rsidR="008D26D3" w:rsidRDefault="00EC6373" w:rsidP="00D651D6">
      <w:pPr>
        <w:spacing w:line="480" w:lineRule="auto"/>
      </w:pPr>
      <w:r>
        <w:t>Using the National decision model (NDM) during critical and major incidents is vital, de</w:t>
      </w:r>
      <w:r w:rsidR="008D26D3">
        <w:t>cision-making in highly stressful situations has the potential for errors in judgement</w:t>
      </w:r>
      <w:r w:rsidR="007C7432" w:rsidRPr="007C7432">
        <w:t xml:space="preserve"> (Collaborative problem solving for community safety, n.d.)</w:t>
      </w:r>
      <w:r w:rsidR="007C7432">
        <w:t xml:space="preserve">. </w:t>
      </w:r>
      <w:r w:rsidR="008D26D3">
        <w:t xml:space="preserve"> Response officers need to make balanced decisions to preserve life whilst keeping law and order present. Response officers are often scrutinised by the media and the public in the aftermath of a critical or major incident. </w:t>
      </w:r>
      <w:r w:rsidR="00BA0F88">
        <w:t xml:space="preserve">The </w:t>
      </w:r>
      <w:r w:rsidR="00D22082">
        <w:t>C</w:t>
      </w:r>
      <w:r w:rsidR="00BA0F88">
        <w:t>ollege of Policing says “There</w:t>
      </w:r>
      <w:r w:rsidR="00BA0F88" w:rsidRPr="00BA0F88">
        <w:t xml:space="preserve"> is a growing body of research which focuses on police decision making during critical incident management. This suggests that cognitive bias (a person’s pre-determined and unconscious thought process) affects decision making. It tries to shed light on how people might make mistakes when assessing difficult situations, and how this can lead incident commanders to pursue a course of action that might hinder the successful management of an incident.</w:t>
      </w:r>
      <w:r w:rsidR="00BA0F88">
        <w:t>” (College of Policing, 2021)</w:t>
      </w:r>
      <w:r w:rsidR="00D651D6">
        <w:t xml:space="preserve"> </w:t>
      </w:r>
      <w:r w:rsidR="008D26D3">
        <w:t xml:space="preserve">It is vitally important that in the early stages of a critical or major incident being declared that </w:t>
      </w:r>
      <w:r w:rsidR="00BA0F88">
        <w:t xml:space="preserve">response officers manage the scene correctly and make clear decisions, if errors are made my officers, then it can have severe consequences on public safety and also the safety of the emergency services at the incident. </w:t>
      </w:r>
    </w:p>
    <w:p w14:paraId="2A99548D" w14:textId="02C7D9A6" w:rsidR="00BA0F88" w:rsidRPr="00D651D6" w:rsidRDefault="00BA0F88" w:rsidP="00D651D6">
      <w:pPr>
        <w:spacing w:line="480" w:lineRule="auto"/>
        <w:rPr>
          <w:i/>
          <w:iCs/>
        </w:rPr>
      </w:pPr>
      <w:r w:rsidRPr="00D651D6">
        <w:rPr>
          <w:i/>
          <w:iCs/>
        </w:rPr>
        <w:t>Word count 91</w:t>
      </w:r>
      <w:r w:rsidR="00677650">
        <w:rPr>
          <w:i/>
          <w:iCs/>
        </w:rPr>
        <w:t>6</w:t>
      </w:r>
    </w:p>
    <w:p w14:paraId="40351C80" w14:textId="77777777" w:rsidR="000407E9" w:rsidRDefault="000407E9" w:rsidP="00D651D6">
      <w:pPr>
        <w:spacing w:line="480" w:lineRule="auto"/>
        <w:rPr>
          <w:u w:val="single"/>
        </w:rPr>
      </w:pPr>
    </w:p>
    <w:p w14:paraId="60832474" w14:textId="33E54370" w:rsidR="000407E9" w:rsidRPr="000407E9" w:rsidRDefault="0092084C" w:rsidP="00D651D6">
      <w:pPr>
        <w:spacing w:line="480" w:lineRule="auto"/>
        <w:rPr>
          <w:u w:val="single"/>
        </w:rPr>
      </w:pPr>
      <w:r>
        <w:rPr>
          <w:u w:val="single"/>
        </w:rPr>
        <w:t xml:space="preserve">Assignment </w:t>
      </w:r>
      <w:r w:rsidR="00227F00">
        <w:rPr>
          <w:u w:val="single"/>
        </w:rPr>
        <w:t>t</w:t>
      </w:r>
      <w:r w:rsidRPr="000407E9">
        <w:rPr>
          <w:u w:val="single"/>
        </w:rPr>
        <w:t>hree</w:t>
      </w:r>
    </w:p>
    <w:p w14:paraId="221A4F3C" w14:textId="36C0FAC6" w:rsidR="000407E9" w:rsidRPr="00DF2ABB" w:rsidRDefault="000407E9" w:rsidP="00D651D6">
      <w:pPr>
        <w:spacing w:line="480" w:lineRule="auto"/>
        <w:rPr>
          <w:i/>
          <w:iCs/>
        </w:rPr>
      </w:pPr>
      <w:r w:rsidRPr="00DF2ABB">
        <w:rPr>
          <w:i/>
          <w:iCs/>
        </w:rPr>
        <w:t>Outline potential links between serious and organised crime and public protection issues. How</w:t>
      </w:r>
    </w:p>
    <w:p w14:paraId="665E6326" w14:textId="77777777" w:rsidR="000407E9" w:rsidRPr="00DF2ABB" w:rsidRDefault="000407E9" w:rsidP="00D651D6">
      <w:pPr>
        <w:spacing w:line="480" w:lineRule="auto"/>
        <w:rPr>
          <w:i/>
          <w:iCs/>
        </w:rPr>
      </w:pPr>
      <w:r w:rsidRPr="00DF2ABB">
        <w:rPr>
          <w:i/>
          <w:iCs/>
        </w:rPr>
        <w:t xml:space="preserve">might bias impact on the investigation of such incidents? Your answer must be based on </w:t>
      </w:r>
    </w:p>
    <w:p w14:paraId="381578C1" w14:textId="4E0E850A" w:rsidR="000407E9" w:rsidRPr="00DF2ABB" w:rsidRDefault="000407E9" w:rsidP="00D651D6">
      <w:pPr>
        <w:spacing w:line="480" w:lineRule="auto"/>
        <w:rPr>
          <w:i/>
          <w:iCs/>
        </w:rPr>
      </w:pPr>
      <w:r w:rsidRPr="00DF2ABB">
        <w:rPr>
          <w:i/>
          <w:iCs/>
        </w:rPr>
        <w:t>academic research rather than personal experience</w:t>
      </w:r>
    </w:p>
    <w:p w14:paraId="2387CE5A" w14:textId="77777777" w:rsidR="005F3A16" w:rsidRDefault="005F3A16" w:rsidP="00D651D6">
      <w:pPr>
        <w:spacing w:line="480" w:lineRule="auto"/>
      </w:pPr>
    </w:p>
    <w:p w14:paraId="363BE04E" w14:textId="438ADFF1" w:rsidR="005F3A16" w:rsidRDefault="005F3A16" w:rsidP="00D651D6">
      <w:pPr>
        <w:spacing w:line="480" w:lineRule="auto"/>
      </w:pPr>
      <w:r>
        <w:lastRenderedPageBreak/>
        <w:t xml:space="preserve">Serious and organised crime has a detrimental effect on the safety of the general public and security.  </w:t>
      </w:r>
      <w:r w:rsidR="00F07E91">
        <w:t>T</w:t>
      </w:r>
      <w:r>
        <w:t xml:space="preserve">his essay will </w:t>
      </w:r>
      <w:r w:rsidR="00F07E91">
        <w:t>discuss</w:t>
      </w:r>
      <w:r>
        <w:t xml:space="preserve"> the potential links between serious organised crime and public protection issues</w:t>
      </w:r>
      <w:r w:rsidR="00F727CA">
        <w:t xml:space="preserve"> and looking at how this has an impact on vulnerable populations.</w:t>
      </w:r>
    </w:p>
    <w:p w14:paraId="0E5CACEA" w14:textId="3C9A928E" w:rsidR="00F727CA" w:rsidRDefault="00F727CA" w:rsidP="00D651D6">
      <w:pPr>
        <w:spacing w:line="480" w:lineRule="auto"/>
      </w:pPr>
      <w:r>
        <w:t xml:space="preserve">There are many types of crime that can fall into the serious and organised crime category, one of them being human trafficking and Morden slavery. </w:t>
      </w:r>
      <w:r w:rsidR="00880EBA">
        <w:t xml:space="preserve">Human trafficking is exploitation of vulnerable individuals that are </w:t>
      </w:r>
      <w:r w:rsidR="00A55137">
        <w:t>forced into labour, used for sexual exploitation and even organ trafficking.</w:t>
      </w:r>
      <w:r w:rsidR="00A86403">
        <w:t xml:space="preserve"> Other types of organised include the illegal supply of drugs, money laundering and fraud along with other economic </w:t>
      </w:r>
      <w:r w:rsidR="00E66772">
        <w:t>crime (</w:t>
      </w:r>
      <w:r w:rsidR="00F07E91" w:rsidRPr="00F07E91">
        <w:t>Home Office, 2014)</w:t>
      </w:r>
      <w:r w:rsidR="00F07E91">
        <w:t>.</w:t>
      </w:r>
    </w:p>
    <w:p w14:paraId="16923C1F" w14:textId="1556B3FE" w:rsidR="00A86403" w:rsidRDefault="00A86403" w:rsidP="00D651D6">
      <w:pPr>
        <w:spacing w:line="480" w:lineRule="auto"/>
      </w:pPr>
      <w:r>
        <w:t xml:space="preserve">Serious and organised crime in many cases </w:t>
      </w:r>
      <w:r w:rsidR="00F850D6">
        <w:t xml:space="preserve">are </w:t>
      </w:r>
      <w:r>
        <w:t>coordinated and planned.</w:t>
      </w:r>
      <w:r w:rsidR="00F850D6">
        <w:t xml:space="preserve"> It can either be committed by an individual or by a larger group. Serious and organised crime is one of the biggest challenges that the UK police force are faced with when it comes to safeguarding the general public. </w:t>
      </w:r>
    </w:p>
    <w:p w14:paraId="012F06C3" w14:textId="13494C53" w:rsidR="000860DB" w:rsidRDefault="0007330F" w:rsidP="00D651D6">
      <w:pPr>
        <w:spacing w:line="480" w:lineRule="auto"/>
      </w:pPr>
      <w:r>
        <w:t xml:space="preserve">“The challenges in tackling serious and organised crime are formidable. There are more than 4,500 identified UK organised crime groups operating in changing and often unpredictable ways.” (National Audit Office,2019). </w:t>
      </w:r>
      <w:r w:rsidR="00DF2ABB">
        <w:t>Serious organised crime groups often target vulnerable people and communities, therefore causing serious negative impact on individuals and families</w:t>
      </w:r>
      <w:r w:rsidR="00CD3A9A">
        <w:t xml:space="preserve"> as well as the wider communities.</w:t>
      </w:r>
      <w:r w:rsidR="00C726D4" w:rsidRPr="00C726D4">
        <w:t xml:space="preserve"> </w:t>
      </w:r>
      <w:r w:rsidR="00C726D4" w:rsidRPr="00C726D4">
        <w:t>(Macdonald et al., 2022)</w:t>
      </w:r>
      <w:r w:rsidR="00CD3A9A">
        <w:t xml:space="preserve"> </w:t>
      </w:r>
      <w:r w:rsidR="000860DB">
        <w:t xml:space="preserve">The reason that organised crime poses such a threat to safeguarding the public is due to the vast variety of ways the crimes can be committed, from human trafficking, modern slavery, child sexual exploitation, fraud along with other economic crime and the supply of illegal drugs. </w:t>
      </w:r>
    </w:p>
    <w:p w14:paraId="20C0453A" w14:textId="094A5665" w:rsidR="0007330F" w:rsidRDefault="000860DB" w:rsidP="00D651D6">
      <w:pPr>
        <w:spacing w:line="480" w:lineRule="auto"/>
      </w:pPr>
      <w:r>
        <w:t xml:space="preserve">Since the introduction of the internet and cybercrime, this has made serious and organised crime offences easier to be committed as the individuals and groups that are </w:t>
      </w:r>
      <w:r w:rsidR="000B1A5D">
        <w:t xml:space="preserve">committing the crimes do not have to be there in person and therefore it is not as easy to trace the persons </w:t>
      </w:r>
      <w:r w:rsidR="009C7BAB">
        <w:t>responsible</w:t>
      </w:r>
      <w:r w:rsidR="009C7BAB" w:rsidRPr="00BD0FAD">
        <w:t xml:space="preserve"> (</w:t>
      </w:r>
      <w:r w:rsidR="00BD0FAD" w:rsidRPr="00BD0FAD">
        <w:t>Shaw, 2019)</w:t>
      </w:r>
      <w:r w:rsidR="00BD0FAD">
        <w:t xml:space="preserve">. </w:t>
      </w:r>
      <w:r w:rsidR="000B1A5D">
        <w:t xml:space="preserve"> </w:t>
      </w:r>
      <w:r w:rsidR="00B02F1B">
        <w:t xml:space="preserve">Many of serious and organised crime activity is taking place on the black market on the internet, it encompasses a wide variety of illegal things such as the sale of firearms, illegal drugs, stolen </w:t>
      </w:r>
      <w:r w:rsidR="00BC1A9D">
        <w:t>goods,</w:t>
      </w:r>
      <w:r w:rsidR="00B02F1B">
        <w:t xml:space="preserve"> and unregulated services such as prostitution. These activities fuel violence and have a </w:t>
      </w:r>
      <w:r w:rsidR="00B02F1B">
        <w:lastRenderedPageBreak/>
        <w:t xml:space="preserve">negative effect on communities. Due to this illegal activity taking place online, it presents further challenges </w:t>
      </w:r>
      <w:r w:rsidR="00915A88">
        <w:t>in combating serious and organised crime and makes a successful convictions less likely</w:t>
      </w:r>
      <w:r w:rsidR="00BC1A9D">
        <w:t xml:space="preserve">. </w:t>
      </w:r>
      <w:r w:rsidR="009C7BAB">
        <w:t xml:space="preserve">(Yar, 2017). </w:t>
      </w:r>
    </w:p>
    <w:p w14:paraId="57DD7E7F" w14:textId="77777777" w:rsidR="00D0424B" w:rsidRDefault="00D0424B" w:rsidP="00D651D6">
      <w:pPr>
        <w:spacing w:line="480" w:lineRule="auto"/>
      </w:pPr>
    </w:p>
    <w:p w14:paraId="77427CED" w14:textId="28B49F39" w:rsidR="00055BE8" w:rsidRDefault="00055BE8" w:rsidP="00D651D6">
      <w:pPr>
        <w:spacing w:line="480" w:lineRule="auto"/>
      </w:pPr>
      <w:r>
        <w:t xml:space="preserve">Serious and organised crime has detrimental effect on individuals, families and the wider community and is an issue that transcends geographical and socioeconomic boundaries. Organised crime poses a significant risk in regions with low poverty within the United Kingdom. </w:t>
      </w:r>
      <w:r w:rsidR="004029FA">
        <w:t>For example, there is an assumption that an area consisting of high levels of unemployment or poverty is more susceptible to high levels of crime,</w:t>
      </w:r>
      <w:r w:rsidR="00A21573">
        <w:t xml:space="preserve"> people, communities, and businesses are the victims of serious and organised </w:t>
      </w:r>
      <w:r w:rsidR="002C67A3">
        <w:t xml:space="preserve">crime. As stated by an article by the Local Government </w:t>
      </w:r>
      <w:r w:rsidR="009C7BAB">
        <w:t>Organisation, organised</w:t>
      </w:r>
      <w:r w:rsidR="00A21573">
        <w:t xml:space="preserve"> crime groups exploit vulnerable people and their communities for personal gain. Local people, communities and businesses are most likely to be victims of cyber enabled crime, such as online fraud, grooming, harassment, or stalking, or encountering illegal or offensive online content</w:t>
      </w:r>
      <w:r w:rsidR="004029FA">
        <w:t>. (Local Government Association, 20</w:t>
      </w:r>
      <w:r w:rsidR="00C13023">
        <w:t>1</w:t>
      </w:r>
      <w:r w:rsidR="004029FA">
        <w:t xml:space="preserve">5). </w:t>
      </w:r>
      <w:r w:rsidR="00A10CF3">
        <w:t>Some examples of how OCGs are exploiting are by using young children and vulnerable adults to run drugs for cash, cuckooing which is using vulnerable peoples homes to store drugs in exchange for food, free drugs, paying their bills or even just pretending to be their friend</w:t>
      </w:r>
      <w:r w:rsidR="009C7BAB">
        <w:t xml:space="preserve"> </w:t>
      </w:r>
      <w:r w:rsidR="009C7BAB" w:rsidRPr="009C7BAB">
        <w:t>(Cuckooing is a form of criminal exploitation, n.d.)</w:t>
      </w:r>
      <w:r w:rsidR="00227F00">
        <w:t xml:space="preserve"> </w:t>
      </w:r>
      <w:r w:rsidR="00A10CF3">
        <w:t>Cannabis cultivations, where homes, warehouses shops or derelict buildings are used as cannabis farms where more often than not, illegal immigrants that may have been trafficked to work where they are seen by cheap labour by OCGs, these individuals are often working and living in appalling conditions without no human rights or freedom</w:t>
      </w:r>
      <w:r w:rsidR="00227F00" w:rsidRPr="00227F00">
        <w:t xml:space="preserve"> (Kelly, 2019)</w:t>
      </w:r>
      <w:r w:rsidR="00227F00">
        <w:t xml:space="preserve">. </w:t>
      </w:r>
      <w:r w:rsidR="00E034EB">
        <w:t xml:space="preserve">Research suggests that there is an estimated </w:t>
      </w:r>
      <w:r w:rsidR="001E66AB">
        <w:t>39,000 people engaged in serious and organised crime throughout the United Kingdom</w:t>
      </w:r>
      <w:r w:rsidR="00B35ACE">
        <w:t xml:space="preserve">, operating in over 5,800 groups. </w:t>
      </w:r>
      <w:r w:rsidR="001E66AB">
        <w:t xml:space="preserve"> (Strategic Centre for Organised Crime for Security and Counterterrorism, 2015). </w:t>
      </w:r>
      <w:r w:rsidR="00B35ACE">
        <w:t xml:space="preserve">Many of the persons included in this figure may be victims, many victims of serious organised have been given false information by organised crime groups in order for a better life. </w:t>
      </w:r>
      <w:r w:rsidR="008F14A6">
        <w:t>(Cooper et al., 2017).</w:t>
      </w:r>
    </w:p>
    <w:p w14:paraId="68E702D9" w14:textId="4BB9A2DD" w:rsidR="00DB3F27" w:rsidRDefault="00DB3F27" w:rsidP="00D651D6">
      <w:pPr>
        <w:spacing w:line="480" w:lineRule="auto"/>
        <w:rPr>
          <w:rFonts w:cstheme="minorHAnsi"/>
          <w:color w:val="000000"/>
          <w:shd w:val="clear" w:color="auto" w:fill="FFFFFF"/>
        </w:rPr>
      </w:pPr>
      <w:r>
        <w:lastRenderedPageBreak/>
        <w:t xml:space="preserve">Many organised crime groups are attracted to human trafficking due to the significant profits that are gained by exploiting vulnerable individuals. </w:t>
      </w:r>
      <w:r w:rsidR="003A54AA">
        <w:t>“</w:t>
      </w:r>
      <w:r w:rsidR="003A54AA" w:rsidRPr="003A54AA">
        <w:rPr>
          <w:rFonts w:cstheme="minorHAnsi"/>
          <w:color w:val="000000"/>
          <w:shd w:val="clear" w:color="auto" w:fill="FFFFFF"/>
        </w:rPr>
        <w:t>In the year ending December 2022 7,936 referrals were made for potential victims of exploitation that has taken place solely in the UK, an increase of 10.3% on the previous year”.</w:t>
      </w:r>
      <w:r w:rsidR="003A54AA" w:rsidRPr="003A54AA">
        <w:rPr>
          <w:rFonts w:ascii="Verdana" w:hAnsi="Verdana"/>
          <w:color w:val="000000"/>
          <w:shd w:val="clear" w:color="auto" w:fill="FFFFFF"/>
        </w:rPr>
        <w:t xml:space="preserve"> </w:t>
      </w:r>
      <w:r w:rsidR="007E713C">
        <w:rPr>
          <w:rFonts w:ascii="Verdana" w:hAnsi="Verdana"/>
          <w:color w:val="000000"/>
          <w:shd w:val="clear" w:color="auto" w:fill="FFFFFF"/>
        </w:rPr>
        <w:t>(</w:t>
      </w:r>
      <w:r w:rsidR="007E713C">
        <w:rPr>
          <w:rFonts w:cstheme="minorHAnsi"/>
          <w:color w:val="000000"/>
          <w:shd w:val="clear" w:color="auto" w:fill="FFFFFF"/>
        </w:rPr>
        <w:t>National Crime Agency, 2023). The impact that human trafficking has on individuals are severe, victims of human trafficking are subjected to extreme forms of exploitation which can lead to physical and psychological abuse, sexual abuse and dangerous work and living conditions</w:t>
      </w:r>
      <w:r w:rsidR="00D7089A" w:rsidRPr="00D7089A">
        <w:rPr>
          <w:rFonts w:cstheme="minorHAnsi"/>
          <w:color w:val="000000"/>
          <w:shd w:val="clear" w:color="auto" w:fill="FFFFFF"/>
        </w:rPr>
        <w:t xml:space="preserve"> (Human Trafficking Search, 2017)</w:t>
      </w:r>
      <w:r w:rsidR="00D7089A">
        <w:rPr>
          <w:rFonts w:cstheme="minorHAnsi"/>
          <w:color w:val="000000"/>
          <w:shd w:val="clear" w:color="auto" w:fill="FFFFFF"/>
        </w:rPr>
        <w:t xml:space="preserve">. </w:t>
      </w:r>
      <w:r w:rsidR="003F7070">
        <w:rPr>
          <w:rFonts w:ascii="Arial" w:hAnsi="Arial" w:cs="Arial"/>
          <w:color w:val="333333"/>
          <w:sz w:val="27"/>
          <w:szCs w:val="27"/>
          <w:shd w:val="clear" w:color="auto" w:fill="FFFFFF"/>
        </w:rPr>
        <w:t>“</w:t>
      </w:r>
      <w:r w:rsidR="003F7070" w:rsidRPr="003F7070">
        <w:rPr>
          <w:rFonts w:cstheme="minorHAnsi"/>
          <w:color w:val="000000"/>
          <w:shd w:val="clear" w:color="auto" w:fill="FFFFFF"/>
        </w:rPr>
        <w:t>Many victims have been trafficked from overseas – frequently from eastern Europe, southeast Asia, and Africa – and their exploitation often begins en route.  British victims tend to have fallen on difficult times, making them vulnerable to the lure of well-paid work complete with decent accommodation, which proves a cruel lie</w:t>
      </w:r>
      <w:r w:rsidR="003F7070">
        <w:rPr>
          <w:rFonts w:cstheme="minorHAnsi"/>
          <w:color w:val="000000"/>
          <w:shd w:val="clear" w:color="auto" w:fill="FFFFFF"/>
        </w:rPr>
        <w:t>”.</w:t>
      </w:r>
      <w:r w:rsidR="003F7070" w:rsidRPr="003F7070">
        <w:rPr>
          <w:rFonts w:cstheme="minorHAnsi"/>
          <w:color w:val="000000"/>
          <w:shd w:val="clear" w:color="auto" w:fill="FFFFFF"/>
        </w:rPr>
        <w:t> </w:t>
      </w:r>
      <w:r w:rsidR="003F7070">
        <w:rPr>
          <w:rFonts w:cstheme="minorHAnsi"/>
          <w:color w:val="000000"/>
          <w:shd w:val="clear" w:color="auto" w:fill="FFFFFF"/>
        </w:rPr>
        <w:t xml:space="preserve">(National Crime Agency, no date). </w:t>
      </w:r>
      <w:r w:rsidR="007E713C">
        <w:rPr>
          <w:rFonts w:cstheme="minorHAnsi"/>
          <w:color w:val="000000"/>
          <w:shd w:val="clear" w:color="auto" w:fill="FFFFFF"/>
        </w:rPr>
        <w:t xml:space="preserve">Women largely remain victims of human trafficking however, more often than not, they work alongside perpetrators of serious and organised crime as they find themselves trapped in a cycle of exploitation and are often in fear of violence used against them. </w:t>
      </w:r>
      <w:r w:rsidR="00E51C09">
        <w:rPr>
          <w:rFonts w:cstheme="minorHAnsi"/>
          <w:color w:val="000000"/>
          <w:shd w:val="clear" w:color="auto" w:fill="FFFFFF"/>
        </w:rPr>
        <w:t xml:space="preserve">The emotional and physical trauma experienced by victims of human trafficking can of long-lasting effects leading to serious mental health concerns and a sense of alienation from society. </w:t>
      </w:r>
      <w:r w:rsidR="003D3197" w:rsidRPr="003D3197">
        <w:rPr>
          <w:rFonts w:cstheme="minorHAnsi"/>
          <w:color w:val="000000"/>
          <w:shd w:val="clear" w:color="auto" w:fill="FFFFFF"/>
        </w:rPr>
        <w:t>(Iriss, 2022)</w:t>
      </w:r>
    </w:p>
    <w:p w14:paraId="6C9AB208" w14:textId="4B6E0FC0" w:rsidR="00D0424B" w:rsidRDefault="00AD1F2E" w:rsidP="00D651D6">
      <w:pPr>
        <w:spacing w:line="480" w:lineRule="auto"/>
        <w:rPr>
          <w:rFonts w:cstheme="minorHAnsi"/>
          <w:color w:val="000000"/>
          <w:shd w:val="clear" w:color="auto" w:fill="FFFFFF"/>
        </w:rPr>
      </w:pPr>
      <w:r>
        <w:rPr>
          <w:rFonts w:cstheme="minorHAnsi"/>
          <w:color w:val="000000"/>
          <w:shd w:val="clear" w:color="auto" w:fill="FFFFFF"/>
        </w:rPr>
        <w:t>During an investigation of serious and organised crime, bias can affect the initial response to reports of these offences. This can be down to the demographics of where the reporting person is located or of what type of crime they are reporting or an offence they have been caught committing</w:t>
      </w:r>
      <w:r w:rsidR="003D3197">
        <w:rPr>
          <w:rFonts w:cstheme="minorHAnsi"/>
          <w:color w:val="000000"/>
          <w:shd w:val="clear" w:color="auto" w:fill="FFFFFF"/>
        </w:rPr>
        <w:t xml:space="preserve"> (Stammers and Bunn, 2015)</w:t>
      </w:r>
      <w:r w:rsidR="00B038E5">
        <w:rPr>
          <w:rFonts w:cstheme="minorHAnsi"/>
          <w:color w:val="000000"/>
          <w:shd w:val="clear" w:color="auto" w:fill="FFFFFF"/>
        </w:rPr>
        <w:t xml:space="preserve">, </w:t>
      </w:r>
      <w:r>
        <w:rPr>
          <w:rFonts w:cstheme="minorHAnsi"/>
          <w:color w:val="000000"/>
          <w:shd w:val="clear" w:color="auto" w:fill="FFFFFF"/>
        </w:rPr>
        <w:t>fo</w:t>
      </w:r>
      <w:r w:rsidR="003057A0">
        <w:rPr>
          <w:rFonts w:cstheme="minorHAnsi"/>
          <w:color w:val="000000"/>
          <w:shd w:val="clear" w:color="auto" w:fill="FFFFFF"/>
        </w:rPr>
        <w:t xml:space="preserve">r </w:t>
      </w:r>
      <w:r>
        <w:rPr>
          <w:rFonts w:cstheme="minorHAnsi"/>
          <w:color w:val="000000"/>
          <w:shd w:val="clear" w:color="auto" w:fill="FFFFFF"/>
        </w:rPr>
        <w:t>example</w:t>
      </w:r>
      <w:r w:rsidR="003057A0">
        <w:rPr>
          <w:rFonts w:cstheme="minorHAnsi"/>
          <w:color w:val="000000"/>
          <w:shd w:val="clear" w:color="auto" w:fill="FFFFFF"/>
        </w:rPr>
        <w:t xml:space="preserve">, a person caught committing the offence of possession with intent to supply, they may disclose in interview that they have been forced into dealing drugs by a gang and will be subjected to violence if they do not adhere to this, an investigator may not acknowledge what has been said or believe it to be true. Potentially this could lead to overlooking crucial information and a less likely outcome for a successful conviction or result in a wrongful conviction. It is vitally important that all investigations are conducted with fairness, objectivity and upholding the </w:t>
      </w:r>
    </w:p>
    <w:p w14:paraId="226CB817" w14:textId="05ACC56F" w:rsidR="00AD1F2E" w:rsidRDefault="003057A0" w:rsidP="00D651D6">
      <w:pPr>
        <w:spacing w:line="480" w:lineRule="auto"/>
        <w:rPr>
          <w:rFonts w:cstheme="minorHAnsi"/>
          <w:color w:val="000000"/>
          <w:shd w:val="clear" w:color="auto" w:fill="FFFFFF"/>
        </w:rPr>
      </w:pPr>
      <w:r>
        <w:rPr>
          <w:rFonts w:cstheme="minorHAnsi"/>
          <w:color w:val="000000"/>
          <w:shd w:val="clear" w:color="auto" w:fill="FFFFFF"/>
        </w:rPr>
        <w:lastRenderedPageBreak/>
        <w:t xml:space="preserve">rights of all individuals to ensure the correct outcomes and to ensure that victims of serious and organised crimes are supported and safeguarded. </w:t>
      </w:r>
    </w:p>
    <w:p w14:paraId="0767FC32" w14:textId="107837F1" w:rsidR="00D97C31" w:rsidRDefault="00D97C31" w:rsidP="00D651D6">
      <w:pPr>
        <w:spacing w:line="480" w:lineRule="auto"/>
        <w:rPr>
          <w:rFonts w:cstheme="minorHAnsi"/>
          <w:color w:val="000000"/>
          <w:shd w:val="clear" w:color="auto" w:fill="FFFFFF"/>
        </w:rPr>
      </w:pPr>
      <w:r>
        <w:rPr>
          <w:rFonts w:cstheme="minorHAnsi"/>
          <w:color w:val="000000"/>
          <w:shd w:val="clear" w:color="auto" w:fill="FFFFFF"/>
        </w:rPr>
        <w:t xml:space="preserve">This essay has highlighted how serious and organised crime is conducted and has examined the dangers that present to the public. Its obvious that organised crime presents an issue to safety of the United Kingdom and there are challenges the police face with safeguarding victims. </w:t>
      </w:r>
    </w:p>
    <w:p w14:paraId="2C8B1E40" w14:textId="77777777" w:rsidR="005628AB" w:rsidRDefault="005628AB" w:rsidP="00D651D6">
      <w:pPr>
        <w:spacing w:line="480" w:lineRule="auto"/>
        <w:rPr>
          <w:rFonts w:cstheme="minorHAnsi"/>
          <w:color w:val="000000"/>
          <w:shd w:val="clear" w:color="auto" w:fill="FFFFFF"/>
        </w:rPr>
      </w:pPr>
    </w:p>
    <w:p w14:paraId="56A02790" w14:textId="66726131" w:rsidR="005628AB" w:rsidRPr="00D651D6" w:rsidRDefault="005628AB" w:rsidP="00D651D6">
      <w:pPr>
        <w:spacing w:line="480" w:lineRule="auto"/>
        <w:rPr>
          <w:rFonts w:cstheme="minorHAnsi"/>
          <w:i/>
          <w:iCs/>
          <w:color w:val="000000"/>
          <w:shd w:val="clear" w:color="auto" w:fill="FFFFFF"/>
        </w:rPr>
      </w:pPr>
      <w:r w:rsidRPr="00D651D6">
        <w:rPr>
          <w:rFonts w:cstheme="minorHAnsi"/>
          <w:i/>
          <w:iCs/>
          <w:color w:val="000000"/>
          <w:shd w:val="clear" w:color="auto" w:fill="FFFFFF"/>
        </w:rPr>
        <w:t>Word Count 1</w:t>
      </w:r>
      <w:r w:rsidR="00D97C31">
        <w:rPr>
          <w:rFonts w:cstheme="minorHAnsi"/>
          <w:i/>
          <w:iCs/>
          <w:color w:val="000000"/>
          <w:shd w:val="clear" w:color="auto" w:fill="FFFFFF"/>
        </w:rPr>
        <w:t>147</w:t>
      </w:r>
    </w:p>
    <w:p w14:paraId="62BCC812" w14:textId="77777777" w:rsidR="0092084C" w:rsidRDefault="0092084C" w:rsidP="00D651D6">
      <w:pPr>
        <w:spacing w:line="480" w:lineRule="auto"/>
        <w:rPr>
          <w:rFonts w:cstheme="minorHAnsi"/>
          <w:color w:val="000000"/>
          <w:shd w:val="clear" w:color="auto" w:fill="FFFFFF"/>
        </w:rPr>
      </w:pPr>
    </w:p>
    <w:p w14:paraId="5F0AE0A5" w14:textId="54A04235" w:rsidR="0092084C" w:rsidRDefault="0092084C" w:rsidP="00D651D6">
      <w:pPr>
        <w:spacing w:line="480" w:lineRule="auto"/>
        <w:rPr>
          <w:rFonts w:cstheme="minorHAnsi"/>
          <w:color w:val="000000"/>
          <w:u w:val="single"/>
          <w:shd w:val="clear" w:color="auto" w:fill="FFFFFF"/>
        </w:rPr>
      </w:pPr>
      <w:r w:rsidRPr="0092084C">
        <w:rPr>
          <w:rFonts w:cstheme="minorHAnsi"/>
          <w:color w:val="000000"/>
          <w:u w:val="single"/>
          <w:shd w:val="clear" w:color="auto" w:fill="FFFFFF"/>
        </w:rPr>
        <w:t>Assignment four</w:t>
      </w:r>
    </w:p>
    <w:p w14:paraId="047953CF" w14:textId="4CBCD450" w:rsidR="0092084C" w:rsidRDefault="0092084C" w:rsidP="00D651D6">
      <w:pPr>
        <w:spacing w:line="480" w:lineRule="auto"/>
        <w:rPr>
          <w:rFonts w:cstheme="minorHAnsi"/>
          <w:i/>
          <w:iCs/>
          <w:color w:val="000000"/>
          <w:shd w:val="clear" w:color="auto" w:fill="FFFFFF"/>
        </w:rPr>
      </w:pPr>
      <w:r>
        <w:rPr>
          <w:rFonts w:cstheme="minorHAnsi"/>
          <w:i/>
          <w:iCs/>
          <w:color w:val="000000"/>
          <w:shd w:val="clear" w:color="auto" w:fill="FFFFFF"/>
        </w:rPr>
        <w:t xml:space="preserve">“Evaluate the effectiveness of crime prevention theories and strategies as a means of combating either anti-social behaviour or domestic violence. Your answer must be based on academic research, but you may make reference to relevant case studies. </w:t>
      </w:r>
    </w:p>
    <w:p w14:paraId="1D73D4E8" w14:textId="015A1837" w:rsidR="00D33D5A" w:rsidRDefault="00D33D5A" w:rsidP="00D651D6">
      <w:pPr>
        <w:spacing w:line="480" w:lineRule="auto"/>
        <w:rPr>
          <w:rFonts w:cstheme="minorHAnsi"/>
          <w:color w:val="000000"/>
          <w:shd w:val="clear" w:color="auto" w:fill="FFFFFF"/>
        </w:rPr>
      </w:pPr>
      <w:r>
        <w:rPr>
          <w:rFonts w:cstheme="minorHAnsi"/>
          <w:color w:val="000000"/>
          <w:shd w:val="clear" w:color="auto" w:fill="FFFFFF"/>
        </w:rPr>
        <w:t xml:space="preserve">This essay will aim to seek and highlight the importance of addressing crime prevention theories and strategies when combating </w:t>
      </w:r>
      <w:r w:rsidR="003673B9">
        <w:rPr>
          <w:rFonts w:cstheme="minorHAnsi"/>
          <w:color w:val="000000"/>
          <w:shd w:val="clear" w:color="auto" w:fill="FFFFFF"/>
        </w:rPr>
        <w:t>a</w:t>
      </w:r>
      <w:r>
        <w:rPr>
          <w:rFonts w:cstheme="minorHAnsi"/>
          <w:color w:val="000000"/>
          <w:shd w:val="clear" w:color="auto" w:fill="FFFFFF"/>
        </w:rPr>
        <w:t xml:space="preserve">nti-social behaviour </w:t>
      </w:r>
      <w:r w:rsidR="003673B9">
        <w:rPr>
          <w:rFonts w:cstheme="minorHAnsi"/>
          <w:color w:val="000000"/>
          <w:shd w:val="clear" w:color="auto" w:fill="FFFFFF"/>
        </w:rPr>
        <w:t>whilst maintaining public safety</w:t>
      </w:r>
      <w:r w:rsidR="003D106A">
        <w:rPr>
          <w:rFonts w:cstheme="minorHAnsi"/>
          <w:color w:val="000000"/>
          <w:shd w:val="clear" w:color="auto" w:fill="FFFFFF"/>
        </w:rPr>
        <w:t>. It will also aim to highlight the significance of identifying anti-social behaviour at the earliest stages and the importance of target hardening to reduce the likelihood of anti-social behaviour taking place in the first instance. Anti-social behaviour (ASB) encompasses a broad spectrum of behavioural activities can range from public disorder, noise nuisance, threatening behaviour, vandalism, or criminal damage</w:t>
      </w:r>
      <w:r w:rsidR="00966566" w:rsidRPr="00966566">
        <w:t xml:space="preserve"> </w:t>
      </w:r>
      <w:r w:rsidR="00966566" w:rsidRPr="00966566">
        <w:rPr>
          <w:rFonts w:cstheme="minorHAnsi"/>
          <w:color w:val="000000"/>
          <w:shd w:val="clear" w:color="auto" w:fill="FFFFFF"/>
        </w:rPr>
        <w:t>(Parliament.uk, 2021)</w:t>
      </w:r>
      <w:r w:rsidR="00966566">
        <w:rPr>
          <w:rFonts w:cstheme="minorHAnsi"/>
          <w:color w:val="000000"/>
          <w:shd w:val="clear" w:color="auto" w:fill="FFFFFF"/>
        </w:rPr>
        <w:t xml:space="preserve">. </w:t>
      </w:r>
      <w:r w:rsidR="003D106A">
        <w:rPr>
          <w:rFonts w:cstheme="minorHAnsi"/>
          <w:color w:val="000000"/>
          <w:shd w:val="clear" w:color="auto" w:fill="FFFFFF"/>
        </w:rPr>
        <w:t xml:space="preserve"> This essay will highlight the three prevention theories, </w:t>
      </w:r>
      <w:r w:rsidR="00A953E4">
        <w:rPr>
          <w:rFonts w:cstheme="minorHAnsi"/>
          <w:color w:val="000000"/>
          <w:shd w:val="clear" w:color="auto" w:fill="FFFFFF"/>
        </w:rPr>
        <w:t>D</w:t>
      </w:r>
      <w:r w:rsidR="003D106A">
        <w:rPr>
          <w:rFonts w:cstheme="minorHAnsi"/>
          <w:color w:val="000000"/>
          <w:shd w:val="clear" w:color="auto" w:fill="FFFFFF"/>
        </w:rPr>
        <w:t xml:space="preserve">isplacement </w:t>
      </w:r>
      <w:r w:rsidR="00A953E4">
        <w:rPr>
          <w:rFonts w:cstheme="minorHAnsi"/>
          <w:color w:val="000000"/>
          <w:shd w:val="clear" w:color="auto" w:fill="FFFFFF"/>
        </w:rPr>
        <w:t>T</w:t>
      </w:r>
      <w:r w:rsidR="003D106A">
        <w:rPr>
          <w:rFonts w:cstheme="minorHAnsi"/>
          <w:color w:val="000000"/>
          <w:shd w:val="clear" w:color="auto" w:fill="FFFFFF"/>
        </w:rPr>
        <w:t xml:space="preserve">heory, </w:t>
      </w:r>
      <w:r w:rsidR="00A953E4">
        <w:rPr>
          <w:rFonts w:cstheme="minorHAnsi"/>
          <w:color w:val="000000"/>
          <w:shd w:val="clear" w:color="auto" w:fill="FFFFFF"/>
        </w:rPr>
        <w:t>E</w:t>
      </w:r>
      <w:r w:rsidR="003D106A">
        <w:rPr>
          <w:rFonts w:cstheme="minorHAnsi"/>
          <w:color w:val="000000"/>
          <w:shd w:val="clear" w:color="auto" w:fill="FFFFFF"/>
        </w:rPr>
        <w:t xml:space="preserve">nvironmental </w:t>
      </w:r>
      <w:r w:rsidR="00A953E4">
        <w:rPr>
          <w:rFonts w:cstheme="minorHAnsi"/>
          <w:color w:val="000000"/>
          <w:shd w:val="clear" w:color="auto" w:fill="FFFFFF"/>
        </w:rPr>
        <w:t>C</w:t>
      </w:r>
      <w:r w:rsidR="003D106A">
        <w:rPr>
          <w:rFonts w:cstheme="minorHAnsi"/>
          <w:color w:val="000000"/>
          <w:shd w:val="clear" w:color="auto" w:fill="FFFFFF"/>
        </w:rPr>
        <w:t xml:space="preserve">rime </w:t>
      </w:r>
      <w:r w:rsidR="00A953E4">
        <w:rPr>
          <w:rFonts w:cstheme="minorHAnsi"/>
          <w:color w:val="000000"/>
          <w:shd w:val="clear" w:color="auto" w:fill="FFFFFF"/>
        </w:rPr>
        <w:t>P</w:t>
      </w:r>
      <w:r w:rsidR="003D106A">
        <w:rPr>
          <w:rFonts w:cstheme="minorHAnsi"/>
          <w:color w:val="000000"/>
          <w:shd w:val="clear" w:color="auto" w:fill="FFFFFF"/>
        </w:rPr>
        <w:t xml:space="preserve">revention </w:t>
      </w:r>
      <w:r w:rsidR="00A953E4">
        <w:rPr>
          <w:rFonts w:cstheme="minorHAnsi"/>
          <w:color w:val="000000"/>
          <w:shd w:val="clear" w:color="auto" w:fill="FFFFFF"/>
        </w:rPr>
        <w:t>Theory,</w:t>
      </w:r>
      <w:r w:rsidR="003D106A">
        <w:rPr>
          <w:rFonts w:cstheme="minorHAnsi"/>
          <w:color w:val="000000"/>
          <w:shd w:val="clear" w:color="auto" w:fill="FFFFFF"/>
        </w:rPr>
        <w:t xml:space="preserve"> and the </w:t>
      </w:r>
      <w:r w:rsidR="00A953E4">
        <w:rPr>
          <w:rFonts w:cstheme="minorHAnsi"/>
          <w:color w:val="000000"/>
          <w:shd w:val="clear" w:color="auto" w:fill="FFFFFF"/>
        </w:rPr>
        <w:t>S</w:t>
      </w:r>
      <w:r w:rsidR="003D106A">
        <w:rPr>
          <w:rFonts w:cstheme="minorHAnsi"/>
          <w:color w:val="000000"/>
          <w:shd w:val="clear" w:color="auto" w:fill="FFFFFF"/>
        </w:rPr>
        <w:t>it</w:t>
      </w:r>
      <w:r w:rsidR="00A722EB">
        <w:rPr>
          <w:rFonts w:cstheme="minorHAnsi"/>
          <w:color w:val="000000"/>
          <w:shd w:val="clear" w:color="auto" w:fill="FFFFFF"/>
        </w:rPr>
        <w:t xml:space="preserve">uational </w:t>
      </w:r>
      <w:r w:rsidR="00A953E4">
        <w:rPr>
          <w:rFonts w:cstheme="minorHAnsi"/>
          <w:color w:val="000000"/>
          <w:shd w:val="clear" w:color="auto" w:fill="FFFFFF"/>
        </w:rPr>
        <w:t>C</w:t>
      </w:r>
      <w:r w:rsidR="00A722EB">
        <w:rPr>
          <w:rFonts w:cstheme="minorHAnsi"/>
          <w:color w:val="000000"/>
          <w:shd w:val="clear" w:color="auto" w:fill="FFFFFF"/>
        </w:rPr>
        <w:t xml:space="preserve">rime prevention </w:t>
      </w:r>
      <w:r w:rsidR="00A953E4">
        <w:rPr>
          <w:rFonts w:cstheme="minorHAnsi"/>
          <w:color w:val="000000"/>
          <w:shd w:val="clear" w:color="auto" w:fill="FFFFFF"/>
        </w:rPr>
        <w:t>T</w:t>
      </w:r>
      <w:r w:rsidR="00A722EB">
        <w:rPr>
          <w:rFonts w:cstheme="minorHAnsi"/>
          <w:color w:val="000000"/>
          <w:shd w:val="clear" w:color="auto" w:fill="FFFFFF"/>
        </w:rPr>
        <w:t xml:space="preserve">heory. </w:t>
      </w:r>
    </w:p>
    <w:p w14:paraId="5CFF92B5" w14:textId="0CD9F037" w:rsidR="00A953E4" w:rsidRDefault="00A953E4" w:rsidP="00D651D6">
      <w:pPr>
        <w:spacing w:line="480" w:lineRule="auto"/>
        <w:rPr>
          <w:rFonts w:cstheme="minorHAnsi"/>
          <w:color w:val="000000"/>
          <w:shd w:val="clear" w:color="auto" w:fill="FFFFFF"/>
        </w:rPr>
      </w:pPr>
      <w:r>
        <w:rPr>
          <w:rFonts w:cstheme="minorHAnsi"/>
          <w:color w:val="000000"/>
          <w:shd w:val="clear" w:color="auto" w:fill="FFFFFF"/>
        </w:rPr>
        <w:t>The Displacement Theory is used in typical crime hotspots</w:t>
      </w:r>
      <w:r w:rsidR="00367AD1">
        <w:rPr>
          <w:rFonts w:cstheme="minorHAnsi"/>
          <w:color w:val="000000"/>
          <w:shd w:val="clear" w:color="auto" w:fill="FFFFFF"/>
        </w:rPr>
        <w:t xml:space="preserve"> locations, a specific location that is subjective to high levels of crime or anti-social behaviour. This theory is aimed </w:t>
      </w:r>
      <w:r w:rsidR="00966566">
        <w:rPr>
          <w:rFonts w:cstheme="minorHAnsi"/>
          <w:color w:val="000000"/>
          <w:shd w:val="clear" w:color="auto" w:fill="FFFFFF"/>
        </w:rPr>
        <w:t>at</w:t>
      </w:r>
      <w:r w:rsidR="00367AD1">
        <w:rPr>
          <w:rFonts w:cstheme="minorHAnsi"/>
          <w:color w:val="000000"/>
          <w:shd w:val="clear" w:color="auto" w:fill="FFFFFF"/>
        </w:rPr>
        <w:t xml:space="preserve"> reducing the anti-social behaviour that is taking place at this specific geographical area</w:t>
      </w:r>
      <w:r w:rsidR="007D7A40">
        <w:rPr>
          <w:rFonts w:cstheme="minorHAnsi"/>
          <w:color w:val="000000"/>
          <w:shd w:val="clear" w:color="auto" w:fill="FFFFFF"/>
        </w:rPr>
        <w:t>, therefore it redirects criminal offe</w:t>
      </w:r>
      <w:r w:rsidR="004C189B">
        <w:rPr>
          <w:rFonts w:cstheme="minorHAnsi"/>
          <w:color w:val="000000"/>
          <w:shd w:val="clear" w:color="auto" w:fill="FFFFFF"/>
        </w:rPr>
        <w:t>nders</w:t>
      </w:r>
      <w:r w:rsidR="007D7A40">
        <w:rPr>
          <w:rFonts w:cstheme="minorHAnsi"/>
          <w:color w:val="000000"/>
          <w:shd w:val="clear" w:color="auto" w:fill="FFFFFF"/>
        </w:rPr>
        <w:t xml:space="preserve"> away from specific target areas, </w:t>
      </w:r>
      <w:r w:rsidR="004C189B">
        <w:rPr>
          <w:rFonts w:cstheme="minorHAnsi"/>
          <w:color w:val="000000"/>
          <w:shd w:val="clear" w:color="auto" w:fill="FFFFFF"/>
        </w:rPr>
        <w:t>communities,</w:t>
      </w:r>
      <w:r w:rsidR="007D7A40">
        <w:rPr>
          <w:rFonts w:cstheme="minorHAnsi"/>
          <w:color w:val="000000"/>
          <w:shd w:val="clear" w:color="auto" w:fill="FFFFFF"/>
        </w:rPr>
        <w:t xml:space="preserve"> or businesses</w:t>
      </w:r>
      <w:r w:rsidR="00225192" w:rsidRPr="00225192">
        <w:t xml:space="preserve"> </w:t>
      </w:r>
      <w:r w:rsidR="00225192" w:rsidRPr="00225192">
        <w:rPr>
          <w:rFonts w:cstheme="minorHAnsi"/>
          <w:color w:val="000000"/>
          <w:shd w:val="clear" w:color="auto" w:fill="FFFFFF"/>
        </w:rPr>
        <w:t xml:space="preserve">(Displacement theory and </w:t>
      </w:r>
      <w:r w:rsidR="00225192" w:rsidRPr="00225192">
        <w:rPr>
          <w:rFonts w:cstheme="minorHAnsi"/>
          <w:color w:val="000000"/>
          <w:shd w:val="clear" w:color="auto" w:fill="FFFFFF"/>
        </w:rPr>
        <w:lastRenderedPageBreak/>
        <w:t>crime prevention, n.d.)</w:t>
      </w:r>
      <w:r w:rsidR="00225192">
        <w:rPr>
          <w:rFonts w:cstheme="minorHAnsi"/>
          <w:color w:val="000000"/>
          <w:shd w:val="clear" w:color="auto" w:fill="FFFFFF"/>
        </w:rPr>
        <w:t xml:space="preserve">. </w:t>
      </w:r>
      <w:r w:rsidR="004C189B">
        <w:rPr>
          <w:rFonts w:cstheme="minorHAnsi"/>
          <w:color w:val="000000"/>
          <w:shd w:val="clear" w:color="auto" w:fill="FFFFFF"/>
        </w:rPr>
        <w:t xml:space="preserve">This would be done by making crime more difficult to be committed in the area, for instance, putting more CCTV surveillance in the area that is more visible to the public, securing buildings or having more police present in the area conducting regular </w:t>
      </w:r>
      <w:r w:rsidR="007F504D">
        <w:rPr>
          <w:rFonts w:cstheme="minorHAnsi"/>
          <w:color w:val="000000"/>
          <w:shd w:val="clear" w:color="auto" w:fill="FFFFFF"/>
        </w:rPr>
        <w:t>patrols. However</w:t>
      </w:r>
      <w:r w:rsidR="00552C39">
        <w:rPr>
          <w:rFonts w:cstheme="minorHAnsi"/>
          <w:color w:val="000000"/>
          <w:shd w:val="clear" w:color="auto" w:fill="FFFFFF"/>
        </w:rPr>
        <w:t>, the issue with this is that it then the crime generally just gets moved to a different geographical location rather than dealing with why the crime was being committed there in the first place</w:t>
      </w:r>
      <w:r w:rsidR="007F504D" w:rsidRPr="007F504D">
        <w:t xml:space="preserve"> </w:t>
      </w:r>
      <w:r w:rsidR="007F504D" w:rsidRPr="007F504D">
        <w:rPr>
          <w:rFonts w:cstheme="minorHAnsi"/>
          <w:color w:val="000000"/>
          <w:shd w:val="clear" w:color="auto" w:fill="FFFFFF"/>
        </w:rPr>
        <w:t>(College of Policing, 2022)</w:t>
      </w:r>
      <w:r w:rsidR="007F504D">
        <w:rPr>
          <w:rFonts w:cstheme="minorHAnsi"/>
          <w:color w:val="000000"/>
          <w:shd w:val="clear" w:color="auto" w:fill="FFFFFF"/>
        </w:rPr>
        <w:t xml:space="preserve">. </w:t>
      </w:r>
      <w:r w:rsidR="00552C39">
        <w:rPr>
          <w:rFonts w:cstheme="minorHAnsi"/>
          <w:color w:val="000000"/>
          <w:shd w:val="clear" w:color="auto" w:fill="FFFFFF"/>
        </w:rPr>
        <w:t xml:space="preserve"> As stated in an article on crime displacement, </w:t>
      </w:r>
      <w:r w:rsidR="00DD591C">
        <w:rPr>
          <w:rFonts w:cstheme="minorHAnsi"/>
          <w:color w:val="000000"/>
          <w:shd w:val="clear" w:color="auto" w:fill="FFFFFF"/>
        </w:rPr>
        <w:t>“</w:t>
      </w:r>
      <w:r w:rsidR="00DD591C" w:rsidRPr="00DD591C">
        <w:rPr>
          <w:rFonts w:cstheme="minorHAnsi"/>
          <w:color w:val="000000"/>
          <w:shd w:val="clear" w:color="auto" w:fill="FFFFFF"/>
        </w:rPr>
        <w:t>While naysayers have long argued against the feasibility of preventing crime through opportunity reduction on the basis that crime will simply relocate</w:t>
      </w:r>
      <w:r w:rsidR="00DD591C">
        <w:rPr>
          <w:rFonts w:cstheme="minorHAnsi"/>
          <w:color w:val="000000"/>
          <w:shd w:val="clear" w:color="auto" w:fill="FFFFFF"/>
        </w:rPr>
        <w:t>”. (Johnson, Guerette, Bowers</w:t>
      </w:r>
      <w:r w:rsidR="007F504D">
        <w:rPr>
          <w:rFonts w:cstheme="minorHAnsi"/>
          <w:color w:val="000000"/>
          <w:shd w:val="clear" w:color="auto" w:fill="FFFFFF"/>
        </w:rPr>
        <w:t xml:space="preserve">, </w:t>
      </w:r>
      <w:r w:rsidR="00DD591C">
        <w:rPr>
          <w:rFonts w:cstheme="minorHAnsi"/>
          <w:color w:val="000000"/>
          <w:shd w:val="clear" w:color="auto" w:fill="FFFFFF"/>
        </w:rPr>
        <w:t>2014).</w:t>
      </w:r>
    </w:p>
    <w:p w14:paraId="3B6BFF49" w14:textId="344D18DC" w:rsidR="00657F28" w:rsidRDefault="00657F28" w:rsidP="00D651D6">
      <w:pPr>
        <w:spacing w:line="480" w:lineRule="auto"/>
        <w:rPr>
          <w:rFonts w:cstheme="minorHAnsi"/>
          <w:color w:val="000000"/>
          <w:shd w:val="clear" w:color="auto" w:fill="FFFFFF"/>
        </w:rPr>
      </w:pPr>
      <w:r>
        <w:rPr>
          <w:rFonts w:cstheme="minorHAnsi"/>
          <w:color w:val="000000"/>
          <w:shd w:val="clear" w:color="auto" w:fill="FFFFFF"/>
        </w:rPr>
        <w:t xml:space="preserve">One approach that could be used to combat anti-social behaviour in a specific area is the Problem – orientated Policing approach (POP). This concept was developed by Herman Goldstein. “A way of attaining the goals of policing through addressing issues within the community (Bryant and Bryant, 2021, p .166). </w:t>
      </w:r>
      <w:r w:rsidR="003E1BBE">
        <w:rPr>
          <w:rFonts w:cstheme="minorHAnsi"/>
          <w:color w:val="000000"/>
          <w:shd w:val="clear" w:color="auto" w:fill="FFFFFF"/>
        </w:rPr>
        <w:t>Problem-orientated policing can be used to address crime and disorder through a more structured way, this enables for a particular problem to be identified. This problem-solving policing allows for recurring issues to be recognised and dealt with rather than using the Displacement Theory which may just move the issues to a different location. “</w:t>
      </w:r>
      <w:r w:rsidR="00107994">
        <w:rPr>
          <w:rFonts w:cstheme="minorHAnsi"/>
          <w:color w:val="000000"/>
          <w:shd w:val="clear" w:color="auto" w:fill="FFFFFF"/>
        </w:rPr>
        <w:t xml:space="preserve">Problem-solving policing allows for focus to be on recurring problems impacting the community, rather than select incidents” (Sidebottom et al.2020). Research has shown that by adopting the problem-solving policing method, this can lead to significant reductions in anti-social behaviour. The </w:t>
      </w:r>
      <w:r w:rsidR="007F504D">
        <w:rPr>
          <w:rFonts w:cstheme="minorHAnsi"/>
          <w:color w:val="000000"/>
          <w:shd w:val="clear" w:color="auto" w:fill="FFFFFF"/>
        </w:rPr>
        <w:t>C</w:t>
      </w:r>
      <w:r w:rsidR="00107994">
        <w:rPr>
          <w:rFonts w:cstheme="minorHAnsi"/>
          <w:color w:val="000000"/>
          <w:shd w:val="clear" w:color="auto" w:fill="FFFFFF"/>
        </w:rPr>
        <w:t xml:space="preserve">ollege of </w:t>
      </w:r>
      <w:r w:rsidR="007F504D">
        <w:rPr>
          <w:rFonts w:cstheme="minorHAnsi"/>
          <w:color w:val="000000"/>
          <w:shd w:val="clear" w:color="auto" w:fill="FFFFFF"/>
        </w:rPr>
        <w:t>P</w:t>
      </w:r>
      <w:r w:rsidR="00107994">
        <w:rPr>
          <w:rFonts w:cstheme="minorHAnsi"/>
          <w:color w:val="000000"/>
          <w:shd w:val="clear" w:color="auto" w:fill="FFFFFF"/>
        </w:rPr>
        <w:t xml:space="preserve">olicing </w:t>
      </w:r>
      <w:r w:rsidR="00A14B22">
        <w:rPr>
          <w:rFonts w:cstheme="minorHAnsi"/>
          <w:color w:val="000000"/>
          <w:shd w:val="clear" w:color="auto" w:fill="FFFFFF"/>
        </w:rPr>
        <w:t xml:space="preserve">2020 </w:t>
      </w:r>
      <w:r w:rsidR="00107994">
        <w:rPr>
          <w:rFonts w:cstheme="minorHAnsi"/>
          <w:color w:val="000000"/>
          <w:shd w:val="clear" w:color="auto" w:fill="FFFFFF"/>
        </w:rPr>
        <w:t xml:space="preserve">stated that </w:t>
      </w:r>
      <w:r w:rsidR="00A14B22">
        <w:rPr>
          <w:rFonts w:cstheme="minorHAnsi"/>
          <w:color w:val="000000"/>
          <w:shd w:val="clear" w:color="auto" w:fill="FFFFFF"/>
        </w:rPr>
        <w:t>“</w:t>
      </w:r>
      <w:r w:rsidR="00A14B22" w:rsidRPr="00A14B22">
        <w:rPr>
          <w:rFonts w:cstheme="minorHAnsi"/>
          <w:color w:val="000000"/>
          <w:shd w:val="clear" w:color="auto" w:fill="FFFFFF"/>
        </w:rPr>
        <w:t>This analysis suggested that POP led to a 33.8% reduction in crime and disorder</w:t>
      </w:r>
      <w:r w:rsidR="00A14B22">
        <w:rPr>
          <w:rFonts w:cstheme="minorHAnsi"/>
          <w:color w:val="000000"/>
          <w:shd w:val="clear" w:color="auto" w:fill="FFFFFF"/>
        </w:rPr>
        <w:t>” (College of Policing, 2020).</w:t>
      </w:r>
    </w:p>
    <w:p w14:paraId="6A4AC1E7" w14:textId="66FEEFCA" w:rsidR="00A14B22" w:rsidRDefault="00E36103" w:rsidP="00D651D6">
      <w:pPr>
        <w:spacing w:line="480" w:lineRule="auto"/>
        <w:rPr>
          <w:rFonts w:cstheme="minorHAnsi"/>
          <w:color w:val="000000"/>
          <w:shd w:val="clear" w:color="auto" w:fill="FFFFFF"/>
        </w:rPr>
      </w:pPr>
      <w:r>
        <w:rPr>
          <w:rFonts w:cstheme="minorHAnsi"/>
          <w:color w:val="000000"/>
          <w:shd w:val="clear" w:color="auto" w:fill="FFFFFF"/>
        </w:rPr>
        <w:t xml:space="preserve">The second crime prevention theory that this essay will highlight is the Environmental Crime Prevention Theory. </w:t>
      </w:r>
      <w:r w:rsidR="004D7F6D">
        <w:rPr>
          <w:rFonts w:cstheme="minorHAnsi"/>
          <w:color w:val="000000"/>
          <w:shd w:val="clear" w:color="auto" w:fill="FFFFFF"/>
        </w:rPr>
        <w:t>This prevention method is conducted by manipulating the physical environment which may influence the offenders decision to commit a crime</w:t>
      </w:r>
      <w:r w:rsidR="001B5E5D">
        <w:rPr>
          <w:rFonts w:cstheme="minorHAnsi"/>
          <w:color w:val="000000"/>
          <w:shd w:val="clear" w:color="auto" w:fill="FFFFFF"/>
        </w:rPr>
        <w:t xml:space="preserve"> </w:t>
      </w:r>
      <w:r w:rsidR="001B5E5D" w:rsidRPr="001B5E5D">
        <w:rPr>
          <w:rFonts w:cstheme="minorHAnsi"/>
          <w:color w:val="000000"/>
          <w:shd w:val="clear" w:color="auto" w:fill="FFFFFF"/>
        </w:rPr>
        <w:t>(Oup.com, 2024)</w:t>
      </w:r>
      <w:r w:rsidR="001B5E5D">
        <w:rPr>
          <w:rFonts w:cstheme="minorHAnsi"/>
          <w:color w:val="000000"/>
          <w:shd w:val="clear" w:color="auto" w:fill="FFFFFF"/>
        </w:rPr>
        <w:t>,</w:t>
      </w:r>
      <w:r w:rsidR="004D7F6D">
        <w:rPr>
          <w:rFonts w:cstheme="minorHAnsi"/>
          <w:color w:val="000000"/>
          <w:shd w:val="clear" w:color="auto" w:fill="FFFFFF"/>
        </w:rPr>
        <w:t xml:space="preserve"> Examples of this theory is to have more police </w:t>
      </w:r>
      <w:r w:rsidR="00CB6FB2">
        <w:rPr>
          <w:rFonts w:cstheme="minorHAnsi"/>
          <w:color w:val="000000"/>
          <w:shd w:val="clear" w:color="auto" w:fill="FFFFFF"/>
        </w:rPr>
        <w:t>presence</w:t>
      </w:r>
      <w:r w:rsidR="004D7F6D">
        <w:rPr>
          <w:rFonts w:cstheme="minorHAnsi"/>
          <w:color w:val="000000"/>
          <w:shd w:val="clear" w:color="auto" w:fill="FFFFFF"/>
        </w:rPr>
        <w:t xml:space="preserve"> in the area</w:t>
      </w:r>
      <w:r w:rsidR="00CB6FB2">
        <w:rPr>
          <w:rFonts w:cstheme="minorHAnsi"/>
          <w:color w:val="000000"/>
          <w:shd w:val="clear" w:color="auto" w:fill="FFFFFF"/>
        </w:rPr>
        <w:t xml:space="preserve"> on regular foot patrols or mobile patrol,</w:t>
      </w:r>
      <w:r w:rsidR="004D7F6D">
        <w:rPr>
          <w:rFonts w:cstheme="minorHAnsi"/>
          <w:color w:val="000000"/>
          <w:shd w:val="clear" w:color="auto" w:fill="FFFFFF"/>
        </w:rPr>
        <w:t xml:space="preserve"> for businesses that maybe experiencing issues with anti-social behaviour is to hire security guards and </w:t>
      </w:r>
      <w:r w:rsidR="004D7F6D">
        <w:rPr>
          <w:rFonts w:cstheme="minorHAnsi"/>
          <w:color w:val="000000"/>
          <w:shd w:val="clear" w:color="auto" w:fill="FFFFFF"/>
        </w:rPr>
        <w:lastRenderedPageBreak/>
        <w:t>installing security systems such as alarms and CCTV, keeping mi</w:t>
      </w:r>
      <w:r w:rsidR="00CB6FB2">
        <w:rPr>
          <w:rFonts w:cstheme="minorHAnsi"/>
          <w:color w:val="000000"/>
          <w:shd w:val="clear" w:color="auto" w:fill="FFFFFF"/>
        </w:rPr>
        <w:t xml:space="preserve">nimum or no cash in tills overnight, keeping geographical areas that are having issues with anti-social behaviour well-lit. </w:t>
      </w:r>
      <w:r w:rsidR="00CB0656">
        <w:rPr>
          <w:rFonts w:cstheme="minorHAnsi"/>
          <w:color w:val="000000"/>
          <w:shd w:val="clear" w:color="auto" w:fill="FFFFFF"/>
        </w:rPr>
        <w:t xml:space="preserve">As stated in this article. </w:t>
      </w:r>
      <w:bookmarkStart w:id="0" w:name="_Hlk155558297"/>
      <w:r w:rsidR="00A31243">
        <w:rPr>
          <w:rFonts w:cstheme="minorHAnsi"/>
          <w:color w:val="000000"/>
          <w:shd w:val="clear" w:color="auto" w:fill="FFFFFF"/>
        </w:rPr>
        <w:t xml:space="preserve"> The objective of surveillance is to improve sightlines, lighting, and appropriate adjacent usage in order to increase the chance to be seen and observed within a particular location. As a result, there is a decrease in undesirable behaviour and an increase in intervention opportunities. </w:t>
      </w:r>
      <w:r w:rsidR="00CB0656">
        <w:rPr>
          <w:rFonts w:cstheme="minorHAnsi"/>
          <w:color w:val="000000"/>
          <w:shd w:val="clear" w:color="auto" w:fill="FFFFFF"/>
        </w:rPr>
        <w:t>(</w:t>
      </w:r>
      <w:r w:rsidR="008E731A" w:rsidRPr="008E731A">
        <w:rPr>
          <w:rFonts w:cstheme="minorHAnsi"/>
          <w:color w:val="000000"/>
          <w:shd w:val="clear" w:color="auto" w:fill="FFFFFF"/>
        </w:rPr>
        <w:t>Draper, R., and E. Cadzow 2004</w:t>
      </w:r>
      <w:r w:rsidR="008E731A">
        <w:rPr>
          <w:rFonts w:cstheme="minorHAnsi"/>
          <w:color w:val="000000"/>
          <w:shd w:val="clear" w:color="auto" w:fill="FFFFFF"/>
        </w:rPr>
        <w:t>).</w:t>
      </w:r>
      <w:bookmarkEnd w:id="0"/>
      <w:r w:rsidR="008E504C">
        <w:rPr>
          <w:rFonts w:cstheme="minorHAnsi"/>
          <w:color w:val="000000"/>
          <w:shd w:val="clear" w:color="auto" w:fill="FFFFFF"/>
        </w:rPr>
        <w:t xml:space="preserve"> As part of the Environmental Crime Prevention Theory, another approach that is used is the zero-tolerance policing method. This clamps down on all criminal activity and disorders. Clamping down on behaviours associated with anti-social behaviour can lead to a custodial sentence or an on-the-spot fine.</w:t>
      </w:r>
      <w:r w:rsidR="00344E13" w:rsidRPr="00344E13">
        <w:rPr>
          <w:rFonts w:cstheme="minorHAnsi"/>
          <w:color w:val="000000"/>
          <w:shd w:val="clear" w:color="auto" w:fill="FFFFFF"/>
        </w:rPr>
        <w:t xml:space="preserve"> (GOV.UK, 2023)</w:t>
      </w:r>
      <w:r w:rsidR="00344E13">
        <w:rPr>
          <w:rFonts w:cstheme="minorHAnsi"/>
          <w:color w:val="000000"/>
          <w:shd w:val="clear" w:color="auto" w:fill="FFFFFF"/>
        </w:rPr>
        <w:t xml:space="preserve"> </w:t>
      </w:r>
      <w:r w:rsidR="008E504C">
        <w:rPr>
          <w:rFonts w:cstheme="minorHAnsi"/>
          <w:color w:val="000000"/>
          <w:shd w:val="clear" w:color="auto" w:fill="FFFFFF"/>
        </w:rPr>
        <w:t xml:space="preserve">This method can be effective if used correctly as it’s less likely that offenders will commit crime in that location as the likelihood of them being caught is higher, this will benefit the wider community as the crime rate in that location will decrease. </w:t>
      </w:r>
    </w:p>
    <w:p w14:paraId="532D0DE4" w14:textId="3F42B607" w:rsidR="008E504C" w:rsidRDefault="008E504C" w:rsidP="00D651D6">
      <w:pPr>
        <w:spacing w:line="480" w:lineRule="auto"/>
        <w:rPr>
          <w:rFonts w:cstheme="minorHAnsi"/>
          <w:color w:val="000000"/>
          <w:shd w:val="clear" w:color="auto" w:fill="FFFFFF"/>
        </w:rPr>
      </w:pPr>
      <w:r>
        <w:rPr>
          <w:rFonts w:cstheme="minorHAnsi"/>
          <w:color w:val="000000"/>
          <w:shd w:val="clear" w:color="auto" w:fill="FFFFFF"/>
        </w:rPr>
        <w:t xml:space="preserve">The third and last theory </w:t>
      </w:r>
      <w:r w:rsidR="00344E13">
        <w:rPr>
          <w:rFonts w:cstheme="minorHAnsi"/>
          <w:color w:val="000000"/>
          <w:shd w:val="clear" w:color="auto" w:fill="FFFFFF"/>
        </w:rPr>
        <w:t xml:space="preserve">this essay </w:t>
      </w:r>
      <w:r>
        <w:rPr>
          <w:rFonts w:cstheme="minorHAnsi"/>
          <w:color w:val="000000"/>
          <w:shd w:val="clear" w:color="auto" w:fill="FFFFFF"/>
        </w:rPr>
        <w:t>will discuss is th</w:t>
      </w:r>
      <w:r w:rsidR="00344E13">
        <w:rPr>
          <w:rFonts w:cstheme="minorHAnsi"/>
          <w:color w:val="000000"/>
          <w:shd w:val="clear" w:color="auto" w:fill="FFFFFF"/>
        </w:rPr>
        <w:t xml:space="preserve">e </w:t>
      </w:r>
      <w:r>
        <w:rPr>
          <w:rFonts w:cstheme="minorHAnsi"/>
          <w:color w:val="000000"/>
          <w:shd w:val="clear" w:color="auto" w:fill="FFFFFF"/>
        </w:rPr>
        <w:t xml:space="preserve">Situational Crime Prevention Theory. </w:t>
      </w:r>
      <w:r w:rsidR="002E4019">
        <w:rPr>
          <w:rFonts w:cstheme="minorHAnsi"/>
          <w:color w:val="000000"/>
          <w:shd w:val="clear" w:color="auto" w:fill="FFFFFF"/>
        </w:rPr>
        <w:t xml:space="preserve">This theory focuses on reducing the opportunity for crime to occur in the first instance. As part of neighbourhood policing, they look at what is called target hardening, this looks to increase the chances of criminals being caught, an example of this would be moving objects in a shop further away from the doorway, therefore the offender is more likely to be seen and stopped by security guards as they have further to go, securing property with locks, making passwords and codes stronger to prevent criminals gaining access to the publics property or information. The onus of this method is often put upon members of the public to safeguards themselves, therefore it is vitally important that police forces engage with the general public to educate people on these protection methods, a great way to do this is through the use of social media platforms. </w:t>
      </w:r>
    </w:p>
    <w:p w14:paraId="20151C32" w14:textId="42D46886" w:rsidR="005F61E8" w:rsidRDefault="005F61E8" w:rsidP="00D651D6">
      <w:pPr>
        <w:spacing w:line="480" w:lineRule="auto"/>
        <w:rPr>
          <w:rFonts w:cstheme="minorHAnsi"/>
          <w:color w:val="000000"/>
          <w:shd w:val="clear" w:color="auto" w:fill="FFFFFF"/>
        </w:rPr>
      </w:pPr>
      <w:r>
        <w:rPr>
          <w:rFonts w:cstheme="minorHAnsi"/>
          <w:color w:val="000000"/>
          <w:shd w:val="clear" w:color="auto" w:fill="FFFFFF"/>
        </w:rPr>
        <w:t xml:space="preserve">This essay has highlighted three crime prevention theories and briefly discussed the Problem-Orientated Policing approach. Whilst combating anti-social behaviour it is vitally important that they key factors are identified at the earliest opportunity, mainly being the location of where the crimes </w:t>
      </w:r>
      <w:r>
        <w:rPr>
          <w:rFonts w:cstheme="minorHAnsi"/>
          <w:color w:val="000000"/>
          <w:shd w:val="clear" w:color="auto" w:fill="FFFFFF"/>
        </w:rPr>
        <w:lastRenderedPageBreak/>
        <w:t>are being committed and the problems that are occurring in that specific location. This will allow for a plan of action to be put in place to safeguard the public and decrease the crime level in that area. Whilst looking at the three crime prevention theories, it’s difficult to ascertain which one of theories is most likely to be successful, when tackling anti-social behaviour, it is never a case of one shoe fits all, what may work in one location maybe unsuccessful in another.</w:t>
      </w:r>
      <w:r w:rsidR="00D651D6">
        <w:rPr>
          <w:rFonts w:cstheme="minorHAnsi"/>
          <w:color w:val="000000"/>
          <w:shd w:val="clear" w:color="auto" w:fill="FFFFFF"/>
        </w:rPr>
        <w:t xml:space="preserve"> </w:t>
      </w:r>
      <w:r w:rsidR="004F17FD">
        <w:rPr>
          <w:rFonts w:cstheme="minorHAnsi"/>
          <w:color w:val="000000"/>
          <w:shd w:val="clear" w:color="auto" w:fill="FFFFFF"/>
        </w:rPr>
        <w:t>T</w:t>
      </w:r>
      <w:r w:rsidR="00D651D6">
        <w:rPr>
          <w:rFonts w:cstheme="minorHAnsi"/>
          <w:color w:val="000000"/>
          <w:shd w:val="clear" w:color="auto" w:fill="FFFFFF"/>
        </w:rPr>
        <w:t xml:space="preserve">he Displacement Theory </w:t>
      </w:r>
      <w:r w:rsidR="004F17FD">
        <w:rPr>
          <w:rFonts w:cstheme="minorHAnsi"/>
          <w:color w:val="000000"/>
          <w:shd w:val="clear" w:color="auto" w:fill="FFFFFF"/>
        </w:rPr>
        <w:t xml:space="preserve">from research seems </w:t>
      </w:r>
      <w:r w:rsidR="00D651D6">
        <w:rPr>
          <w:rFonts w:cstheme="minorHAnsi"/>
          <w:color w:val="000000"/>
          <w:shd w:val="clear" w:color="auto" w:fill="FFFFFF"/>
        </w:rPr>
        <w:t xml:space="preserve">the least effective of the three theories as although you may reduce crime in one particular area, it is likely that the crime will move onto a different location, therefore the root cause of the issue is not being addressed. </w:t>
      </w:r>
      <w:r w:rsidR="00C13023">
        <w:rPr>
          <w:rFonts w:cstheme="minorHAnsi"/>
          <w:color w:val="000000"/>
          <w:shd w:val="clear" w:color="auto" w:fill="FFFFFF"/>
        </w:rPr>
        <w:t>The most successful method from researching suggests that the</w:t>
      </w:r>
      <w:r w:rsidR="00D651D6">
        <w:rPr>
          <w:rFonts w:cstheme="minorHAnsi"/>
          <w:color w:val="000000"/>
          <w:shd w:val="clear" w:color="auto" w:fill="FFFFFF"/>
        </w:rPr>
        <w:t xml:space="preserve"> Situational Crime Prevention theory shows that the police and the public are working together to combat issues with anti-social behaviour by the public assisting to safeguard themselves however, the police are listening and engaging with the community and are actively and successfully overcoming issues with ASB.</w:t>
      </w:r>
    </w:p>
    <w:p w14:paraId="1C747E25" w14:textId="77777777" w:rsidR="00D651D6" w:rsidRDefault="00D651D6" w:rsidP="00D651D6">
      <w:pPr>
        <w:spacing w:line="480" w:lineRule="auto"/>
        <w:rPr>
          <w:rFonts w:cstheme="minorHAnsi"/>
          <w:color w:val="000000"/>
          <w:shd w:val="clear" w:color="auto" w:fill="FFFFFF"/>
        </w:rPr>
      </w:pPr>
    </w:p>
    <w:p w14:paraId="054FC5B2" w14:textId="315B26BC" w:rsidR="00D651D6" w:rsidRPr="00D651D6" w:rsidRDefault="00D651D6" w:rsidP="00D651D6">
      <w:pPr>
        <w:spacing w:line="480" w:lineRule="auto"/>
        <w:rPr>
          <w:rFonts w:cstheme="minorHAnsi"/>
          <w:i/>
          <w:iCs/>
          <w:color w:val="000000"/>
          <w:shd w:val="clear" w:color="auto" w:fill="FFFFFF"/>
        </w:rPr>
      </w:pPr>
      <w:r w:rsidRPr="00D651D6">
        <w:rPr>
          <w:rFonts w:cstheme="minorHAnsi"/>
          <w:i/>
          <w:iCs/>
          <w:color w:val="000000"/>
          <w:shd w:val="clear" w:color="auto" w:fill="FFFFFF"/>
        </w:rPr>
        <w:t>Word Count 10</w:t>
      </w:r>
      <w:r w:rsidR="00677650">
        <w:rPr>
          <w:rFonts w:cstheme="minorHAnsi"/>
          <w:i/>
          <w:iCs/>
          <w:color w:val="000000"/>
          <w:shd w:val="clear" w:color="auto" w:fill="FFFFFF"/>
        </w:rPr>
        <w:t>79</w:t>
      </w:r>
    </w:p>
    <w:p w14:paraId="4D0EED69" w14:textId="77777777" w:rsidR="00DD591C" w:rsidRDefault="00DD591C" w:rsidP="0007330F">
      <w:pPr>
        <w:rPr>
          <w:rFonts w:cstheme="minorHAnsi"/>
          <w:color w:val="000000"/>
          <w:shd w:val="clear" w:color="auto" w:fill="FFFFFF"/>
        </w:rPr>
      </w:pPr>
    </w:p>
    <w:p w14:paraId="45AF0FB2" w14:textId="77777777" w:rsidR="00912DA6" w:rsidRPr="0092084C" w:rsidRDefault="00912DA6" w:rsidP="0007330F">
      <w:pPr>
        <w:rPr>
          <w:rFonts w:cstheme="minorHAnsi"/>
          <w:color w:val="000000"/>
          <w:shd w:val="clear" w:color="auto" w:fill="FFFFFF"/>
        </w:rPr>
      </w:pPr>
    </w:p>
    <w:p w14:paraId="1483ED6A" w14:textId="77777777" w:rsidR="0092084C" w:rsidRPr="007E713C" w:rsidRDefault="0092084C" w:rsidP="0007330F">
      <w:pPr>
        <w:rPr>
          <w:rFonts w:cstheme="minorHAnsi"/>
        </w:rPr>
      </w:pPr>
    </w:p>
    <w:p w14:paraId="2F948955" w14:textId="77777777" w:rsidR="00693CE3" w:rsidRDefault="00693CE3" w:rsidP="00137F1D"/>
    <w:p w14:paraId="7D0F7317" w14:textId="77777777" w:rsidR="00C232A4" w:rsidRPr="00137F1D" w:rsidRDefault="00C232A4" w:rsidP="00137F1D"/>
    <w:p w14:paraId="0E8C919C" w14:textId="77777777" w:rsidR="001969FE" w:rsidRDefault="001969FE"/>
    <w:p w14:paraId="144A0CAF" w14:textId="77777777" w:rsidR="001969FE" w:rsidRDefault="001969FE"/>
    <w:p w14:paraId="4D577E46" w14:textId="77777777" w:rsidR="001969FE" w:rsidRDefault="001969FE"/>
    <w:p w14:paraId="0199E4DA" w14:textId="77777777" w:rsidR="001969FE" w:rsidRDefault="001969FE"/>
    <w:p w14:paraId="157B2FC4" w14:textId="77777777" w:rsidR="008F14A6" w:rsidRPr="00E9442A" w:rsidRDefault="008F14A6">
      <w:pPr>
        <w:rPr>
          <w:i/>
          <w:iCs/>
        </w:rPr>
      </w:pPr>
    </w:p>
    <w:p w14:paraId="31E43018" w14:textId="77777777" w:rsidR="008F14A6" w:rsidRPr="00227F00" w:rsidRDefault="008F14A6" w:rsidP="00227F00">
      <w:pPr>
        <w:spacing w:line="480" w:lineRule="auto"/>
        <w:rPr>
          <w:i/>
          <w:iCs/>
        </w:rPr>
      </w:pPr>
    </w:p>
    <w:p w14:paraId="1A15E3E9" w14:textId="77777777" w:rsidR="008F14A6" w:rsidRPr="00E9442A" w:rsidRDefault="008F14A6" w:rsidP="00227F00">
      <w:pPr>
        <w:spacing w:line="480" w:lineRule="auto"/>
        <w:rPr>
          <w:i/>
          <w:iCs/>
        </w:rPr>
      </w:pPr>
      <w:r w:rsidRPr="00227F00">
        <w:rPr>
          <w:i/>
          <w:iCs/>
        </w:rPr>
        <w:t>‌</w:t>
      </w:r>
    </w:p>
    <w:p w14:paraId="54D5174B" w14:textId="77777777" w:rsidR="008F14A6" w:rsidRDefault="008F14A6" w:rsidP="00BD0FAD">
      <w:pPr>
        <w:spacing w:line="480" w:lineRule="auto"/>
      </w:pPr>
    </w:p>
    <w:p w14:paraId="0DEB7430" w14:textId="31813019" w:rsidR="008F14A6" w:rsidRPr="00853D56" w:rsidRDefault="00853D56" w:rsidP="00F01982">
      <w:pPr>
        <w:spacing w:line="480" w:lineRule="auto"/>
        <w:rPr>
          <w:u w:val="single"/>
        </w:rPr>
      </w:pPr>
      <w:r w:rsidRPr="00853D56">
        <w:rPr>
          <w:u w:val="single"/>
        </w:rPr>
        <w:t>Bibliography</w:t>
      </w:r>
    </w:p>
    <w:p w14:paraId="78F81444" w14:textId="77777777" w:rsidR="00853D56" w:rsidRDefault="00853D56" w:rsidP="007F504D">
      <w:pPr>
        <w:spacing w:line="480" w:lineRule="auto"/>
      </w:pPr>
    </w:p>
    <w:p w14:paraId="602E67DE" w14:textId="77777777" w:rsidR="00853D56" w:rsidRPr="007F504D" w:rsidRDefault="00853D56" w:rsidP="007F504D">
      <w:pPr>
        <w:spacing w:line="480" w:lineRule="auto"/>
      </w:pPr>
      <w:bookmarkStart w:id="1" w:name="_Hlk151815332"/>
      <w:r>
        <w:t>‌</w:t>
      </w:r>
    </w:p>
    <w:p w14:paraId="6F539087" w14:textId="77777777" w:rsidR="00853D56" w:rsidRDefault="00853D56" w:rsidP="00491FE9">
      <w:pPr>
        <w:spacing w:line="480" w:lineRule="auto"/>
      </w:pPr>
    </w:p>
    <w:p w14:paraId="73DC85EC" w14:textId="77777777" w:rsidR="00853D56" w:rsidRDefault="00853D56" w:rsidP="00C76164">
      <w:pPr>
        <w:spacing w:line="480" w:lineRule="auto"/>
      </w:pPr>
      <w:r>
        <w:t xml:space="preserve">‌‘My 30-year struggle with racism in the Met’. (2020). BBC News. [online] 30 Jun. Available at: </w:t>
      </w:r>
      <w:hyperlink r:id="rId5" w:history="1">
        <w:r w:rsidRPr="00170D36">
          <w:rPr>
            <w:rStyle w:val="Hyperlink"/>
          </w:rPr>
          <w:t>https://www.bbc.co.uk/news/stories-53224394</w:t>
        </w:r>
      </w:hyperlink>
      <w:r>
        <w:t>.</w:t>
      </w:r>
      <w:r>
        <w:t xml:space="preserve"> (Accessed: 27</w:t>
      </w:r>
      <w:r w:rsidRPr="00C726D4">
        <w:rPr>
          <w:vertAlign w:val="superscript"/>
        </w:rPr>
        <w:t>th</w:t>
      </w:r>
      <w:r>
        <w:t xml:space="preserve"> January 2024).</w:t>
      </w:r>
    </w:p>
    <w:p w14:paraId="6E0AAABD" w14:textId="77777777" w:rsidR="00853D56" w:rsidRPr="00C76164" w:rsidRDefault="00853D56" w:rsidP="00491FE9">
      <w:pPr>
        <w:spacing w:line="480" w:lineRule="auto"/>
      </w:pPr>
      <w:r w:rsidRPr="0017448E">
        <w:t>Bryant, R. and Bryant, S.</w:t>
      </w:r>
      <w:r w:rsidRPr="00657F28">
        <w:rPr>
          <w:i/>
          <w:iCs/>
        </w:rPr>
        <w:t xml:space="preserve"> (2021) Blackstone’s Handbook for Policing Students. Oxford: Oxford University Press.</w:t>
      </w:r>
    </w:p>
    <w:p w14:paraId="2A45062E" w14:textId="77777777" w:rsidR="00853D56" w:rsidRDefault="00853D56" w:rsidP="00491FE9">
      <w:pPr>
        <w:spacing w:line="480" w:lineRule="auto"/>
      </w:pPr>
      <w:r>
        <w:t xml:space="preserve">Bury. B., Pulleritis. M., Edwards. S., Davies., C., DeMarco. J. (2018) </w:t>
      </w:r>
      <w:r>
        <w:rPr>
          <w:i/>
          <w:iCs/>
        </w:rPr>
        <w:t xml:space="preserve">Enhancing Diversity in Policing: </w:t>
      </w:r>
      <w:r>
        <w:t xml:space="preserve">NatCen Social Research </w:t>
      </w:r>
      <w:hyperlink r:id="rId6" w:history="1">
        <w:r w:rsidRPr="001528DB">
          <w:rPr>
            <w:rStyle w:val="Hyperlink"/>
          </w:rPr>
          <w:t>https://www.npcc.police.uk/SysSiteAssets/media/downloads/publications/publications-log/2018/natcen-enhancing-diversity-in-policing-final-report---may-2018.pdf</w:t>
        </w:r>
      </w:hyperlink>
      <w:r>
        <w:t xml:space="preserve"> (Accessed: 23rd January 2024)</w:t>
      </w:r>
    </w:p>
    <w:p w14:paraId="350ACD61" w14:textId="77777777" w:rsidR="00853D56" w:rsidRDefault="00853D56" w:rsidP="007C7432">
      <w:pPr>
        <w:spacing w:line="480" w:lineRule="auto"/>
      </w:pPr>
      <w:r>
        <w:t xml:space="preserve">Collaborative problem solving for community safety. (n.d.). Collaborative problem solving for community safety. [online] Available at: </w:t>
      </w:r>
      <w:hyperlink r:id="rId7" w:history="1">
        <w:r w:rsidRPr="00170D36">
          <w:rPr>
            <w:rStyle w:val="Hyperlink"/>
          </w:rPr>
          <w:t>https://www.open.edu/openlearn/mod/oucontent/view.php?id=65950&amp;section=5.1</w:t>
        </w:r>
      </w:hyperlink>
      <w:r>
        <w:t>.</w:t>
      </w:r>
      <w:r>
        <w:t xml:space="preserve"> (Accessed: 28</w:t>
      </w:r>
      <w:r w:rsidRPr="007C7432">
        <w:rPr>
          <w:vertAlign w:val="superscript"/>
        </w:rPr>
        <w:t>th</w:t>
      </w:r>
      <w:r>
        <w:t xml:space="preserve"> January 2024)</w:t>
      </w:r>
    </w:p>
    <w:p w14:paraId="7A75E4B1" w14:textId="77777777" w:rsidR="00853D56" w:rsidRPr="007C7432" w:rsidRDefault="00853D56" w:rsidP="00491FE9">
      <w:pPr>
        <w:spacing w:line="480" w:lineRule="auto"/>
      </w:pPr>
      <w:r w:rsidRPr="0017448E">
        <w:t>College of Policing</w:t>
      </w:r>
      <w:r w:rsidRPr="00E9442A">
        <w:rPr>
          <w:i/>
          <w:iCs/>
        </w:rPr>
        <w:t xml:space="preserve"> (2020) Promoting and supporting diversity and inclusion. </w:t>
      </w:r>
      <w:hyperlink r:id="rId8" w:history="1">
        <w:r w:rsidRPr="00E9442A">
          <w:rPr>
            <w:rStyle w:val="Hyperlink"/>
            <w:i/>
            <w:iCs/>
          </w:rPr>
          <w:t>https://www.college.police.uk/article/diversity-and-inclusion-cpd-in-focus</w:t>
        </w:r>
      </w:hyperlink>
      <w:r w:rsidRPr="00E9442A">
        <w:rPr>
          <w:i/>
          <w:iCs/>
        </w:rPr>
        <w:t xml:space="preserve"> (Accessed: 24</w:t>
      </w:r>
      <w:r w:rsidRPr="00E9442A">
        <w:rPr>
          <w:i/>
          <w:iCs/>
          <w:vertAlign w:val="superscript"/>
        </w:rPr>
        <w:t>th</w:t>
      </w:r>
      <w:r w:rsidRPr="00E9442A">
        <w:rPr>
          <w:i/>
          <w:iCs/>
        </w:rPr>
        <w:t xml:space="preserve"> November 2023).</w:t>
      </w:r>
    </w:p>
    <w:p w14:paraId="17D34E11" w14:textId="77777777" w:rsidR="00853D56" w:rsidRPr="00E9442A" w:rsidRDefault="00853D56" w:rsidP="00491FE9">
      <w:pPr>
        <w:spacing w:line="480" w:lineRule="auto"/>
        <w:rPr>
          <w:i/>
          <w:iCs/>
        </w:rPr>
      </w:pPr>
      <w:r w:rsidRPr="0017448E">
        <w:lastRenderedPageBreak/>
        <w:t>College of Policing</w:t>
      </w:r>
      <w:r w:rsidRPr="00E9442A">
        <w:rPr>
          <w:i/>
          <w:iCs/>
        </w:rPr>
        <w:t xml:space="preserve"> (2020b) Problem-oriented policing. Available at: </w:t>
      </w:r>
      <w:hyperlink r:id="rId9" w:history="1">
        <w:r w:rsidRPr="00E9442A">
          <w:rPr>
            <w:rStyle w:val="Hyperlink"/>
            <w:i/>
            <w:iCs/>
          </w:rPr>
          <w:t>https://www.college.police.uk/research/crime-reduction-toolkit/problem-oriented-policing</w:t>
        </w:r>
      </w:hyperlink>
      <w:r w:rsidRPr="00E9442A">
        <w:rPr>
          <w:i/>
          <w:iCs/>
        </w:rPr>
        <w:t xml:space="preserve"> (Accessed: 30</w:t>
      </w:r>
      <w:r w:rsidRPr="00E9442A">
        <w:rPr>
          <w:i/>
          <w:iCs/>
          <w:vertAlign w:val="superscript"/>
        </w:rPr>
        <w:t>th</w:t>
      </w:r>
      <w:r w:rsidRPr="00E9442A">
        <w:rPr>
          <w:i/>
          <w:iCs/>
        </w:rPr>
        <w:t xml:space="preserve"> December 2023)</w:t>
      </w:r>
    </w:p>
    <w:p w14:paraId="2066AE15" w14:textId="77777777" w:rsidR="00853D56" w:rsidRDefault="00853D56" w:rsidP="00491FE9">
      <w:pPr>
        <w:spacing w:line="480" w:lineRule="auto"/>
        <w:rPr>
          <w:i/>
          <w:iCs/>
        </w:rPr>
      </w:pPr>
      <w:r w:rsidRPr="0017448E">
        <w:t>College of Policing</w:t>
      </w:r>
      <w:r w:rsidRPr="00E9442A">
        <w:rPr>
          <w:i/>
          <w:iCs/>
        </w:rPr>
        <w:t xml:space="preserve"> (2021) Diversity, equality, and inclusion strategy 2021-2024 </w:t>
      </w:r>
      <w:hyperlink r:id="rId10" w:history="1">
        <w:r w:rsidRPr="00E9442A">
          <w:rPr>
            <w:rStyle w:val="Hyperlink"/>
            <w:i/>
            <w:iCs/>
          </w:rPr>
          <w:t>Diversity, equality and inclusion strategy 2021-2024 (college.police.uk)</w:t>
        </w:r>
      </w:hyperlink>
      <w:r w:rsidRPr="00E9442A">
        <w:rPr>
          <w:i/>
          <w:iCs/>
        </w:rPr>
        <w:t xml:space="preserve"> (Accessed:24</w:t>
      </w:r>
      <w:r w:rsidRPr="00E9442A">
        <w:rPr>
          <w:i/>
          <w:iCs/>
          <w:vertAlign w:val="superscript"/>
        </w:rPr>
        <w:t>th</w:t>
      </w:r>
      <w:r w:rsidRPr="00E9442A">
        <w:rPr>
          <w:i/>
          <w:iCs/>
        </w:rPr>
        <w:t xml:space="preserve"> November 2023).</w:t>
      </w:r>
    </w:p>
    <w:bookmarkEnd w:id="1"/>
    <w:p w14:paraId="1E310F2F" w14:textId="77777777" w:rsidR="00853D56" w:rsidRPr="00E9442A" w:rsidRDefault="00853D56" w:rsidP="00491FE9">
      <w:pPr>
        <w:spacing w:line="480" w:lineRule="auto"/>
        <w:rPr>
          <w:i/>
          <w:iCs/>
        </w:rPr>
      </w:pPr>
      <w:r w:rsidRPr="0027759B">
        <w:t>College of Policing</w:t>
      </w:r>
      <w:r w:rsidRPr="00E9442A">
        <w:rPr>
          <w:i/>
          <w:iCs/>
        </w:rPr>
        <w:t xml:space="preserve"> (2021) Introduction and types of critical incidents. </w:t>
      </w:r>
      <w:hyperlink r:id="rId11" w:history="1">
        <w:r w:rsidRPr="00E9442A">
          <w:rPr>
            <w:rStyle w:val="Hyperlink"/>
            <w:i/>
            <w:iCs/>
          </w:rPr>
          <w:t>https://www.college.police.uk/app/critical-incident-management/introduction-and-types-critical-incidents</w:t>
        </w:r>
      </w:hyperlink>
      <w:r w:rsidRPr="00E9442A">
        <w:rPr>
          <w:i/>
          <w:iCs/>
        </w:rPr>
        <w:t xml:space="preserve"> (Accessed</w:t>
      </w:r>
      <w:r>
        <w:rPr>
          <w:i/>
          <w:iCs/>
        </w:rPr>
        <w:t>:</w:t>
      </w:r>
      <w:r w:rsidRPr="00E9442A">
        <w:rPr>
          <w:i/>
          <w:iCs/>
        </w:rPr>
        <w:t xml:space="preserve"> 24th November 2023).</w:t>
      </w:r>
    </w:p>
    <w:p w14:paraId="5B20305A" w14:textId="77777777" w:rsidR="00853D56" w:rsidRPr="00E9442A" w:rsidRDefault="00853D56" w:rsidP="00491FE9">
      <w:pPr>
        <w:spacing w:line="480" w:lineRule="auto"/>
        <w:rPr>
          <w:i/>
          <w:iCs/>
        </w:rPr>
      </w:pPr>
      <w:r w:rsidRPr="0027759B">
        <w:t>College of Policing</w:t>
      </w:r>
      <w:r w:rsidRPr="00E9442A">
        <w:rPr>
          <w:i/>
          <w:iCs/>
        </w:rPr>
        <w:t xml:space="preserve"> (2021) Introduction and types of critical incidents. </w:t>
      </w:r>
      <w:hyperlink r:id="rId12" w:history="1">
        <w:r w:rsidRPr="00E9442A">
          <w:rPr>
            <w:rStyle w:val="Hyperlink"/>
            <w:i/>
            <w:iCs/>
          </w:rPr>
          <w:t>https://www.college.police.uk/app/critical-incident-management/introduction-and-types-critical-incidents</w:t>
        </w:r>
      </w:hyperlink>
      <w:r w:rsidRPr="00E9442A">
        <w:rPr>
          <w:i/>
          <w:iCs/>
        </w:rPr>
        <w:t xml:space="preserve"> (Accessed</w:t>
      </w:r>
      <w:r>
        <w:rPr>
          <w:i/>
          <w:iCs/>
        </w:rPr>
        <w:t>:</w:t>
      </w:r>
      <w:r w:rsidRPr="00E9442A">
        <w:rPr>
          <w:i/>
          <w:iCs/>
        </w:rPr>
        <w:t xml:space="preserve"> 24th November 2023).  </w:t>
      </w:r>
    </w:p>
    <w:p w14:paraId="7CEBC1F6" w14:textId="77777777" w:rsidR="00853D56" w:rsidRDefault="00853D56" w:rsidP="00491FE9">
      <w:pPr>
        <w:spacing w:line="480" w:lineRule="auto"/>
        <w:rPr>
          <w:i/>
          <w:iCs/>
        </w:rPr>
      </w:pPr>
      <w:r w:rsidRPr="0027759B">
        <w:t>College of Policing</w:t>
      </w:r>
      <w:r w:rsidRPr="00E9442A">
        <w:rPr>
          <w:i/>
          <w:iCs/>
        </w:rPr>
        <w:t xml:space="preserve"> (2021) Phase 2 Managing critical incidents. </w:t>
      </w:r>
      <w:hyperlink r:id="rId13" w:history="1">
        <w:r w:rsidRPr="00E9442A">
          <w:rPr>
            <w:rStyle w:val="Hyperlink"/>
            <w:i/>
            <w:iCs/>
          </w:rPr>
          <w:t>https://www.college.police.uk/app/critical-incident-management/phase-2-managing-critical-incidents</w:t>
        </w:r>
      </w:hyperlink>
      <w:r w:rsidRPr="00E9442A">
        <w:rPr>
          <w:i/>
          <w:iCs/>
        </w:rPr>
        <w:t xml:space="preserve"> (Accessed</w:t>
      </w:r>
      <w:r>
        <w:rPr>
          <w:i/>
          <w:iCs/>
        </w:rPr>
        <w:t xml:space="preserve">: </w:t>
      </w:r>
      <w:r w:rsidRPr="00E9442A">
        <w:rPr>
          <w:i/>
          <w:iCs/>
        </w:rPr>
        <w:t>24th November 2023).</w:t>
      </w:r>
    </w:p>
    <w:p w14:paraId="7B7CEF54" w14:textId="77777777" w:rsidR="00853D56" w:rsidRPr="00D105A1" w:rsidRDefault="00853D56" w:rsidP="00D105A1">
      <w:pPr>
        <w:spacing w:line="480" w:lineRule="auto"/>
        <w:rPr>
          <w:i/>
          <w:iCs/>
        </w:rPr>
      </w:pPr>
      <w:r w:rsidRPr="00D105A1">
        <w:rPr>
          <w:i/>
          <w:iCs/>
        </w:rPr>
        <w:t xml:space="preserve">College of Policing (2021). Phase 2 – managing critical incidents. [online] College of Policing. Available at: </w:t>
      </w:r>
      <w:hyperlink r:id="rId14" w:history="1">
        <w:r w:rsidRPr="00170D36">
          <w:rPr>
            <w:rStyle w:val="Hyperlink"/>
            <w:i/>
            <w:iCs/>
          </w:rPr>
          <w:t>https://www.college.police.uk/app/critical-incident-management/phase-2-managing-critical-incidents</w:t>
        </w:r>
      </w:hyperlink>
      <w:r w:rsidRPr="00D105A1">
        <w:rPr>
          <w:i/>
          <w:iCs/>
        </w:rPr>
        <w:t>.</w:t>
      </w:r>
      <w:r>
        <w:rPr>
          <w:i/>
          <w:iCs/>
        </w:rPr>
        <w:t xml:space="preserve"> (Accessed: 26</w:t>
      </w:r>
      <w:r w:rsidRPr="00D105A1">
        <w:rPr>
          <w:i/>
          <w:iCs/>
          <w:vertAlign w:val="superscript"/>
        </w:rPr>
        <w:t>th</w:t>
      </w:r>
      <w:r>
        <w:rPr>
          <w:i/>
          <w:iCs/>
        </w:rPr>
        <w:t xml:space="preserve"> January 2024),</w:t>
      </w:r>
    </w:p>
    <w:p w14:paraId="02F65830" w14:textId="77777777" w:rsidR="00853D56" w:rsidRDefault="00853D56" w:rsidP="007F504D">
      <w:pPr>
        <w:spacing w:line="480" w:lineRule="auto"/>
      </w:pPr>
      <w:r>
        <w:t xml:space="preserve">College of Policing (2022). </w:t>
      </w:r>
      <w:r w:rsidRPr="007F504D">
        <w:rPr>
          <w:i/>
          <w:iCs/>
        </w:rPr>
        <w:t>Hot spots policing</w:t>
      </w:r>
      <w:r>
        <w:t xml:space="preserve">. [online] College of Policing. Available at: </w:t>
      </w:r>
      <w:hyperlink r:id="rId15" w:history="1">
        <w:r w:rsidRPr="00170D36">
          <w:rPr>
            <w:rStyle w:val="Hyperlink"/>
          </w:rPr>
          <w:t>https://www.college.police.uk/guidance/hot-spots-policing</w:t>
        </w:r>
      </w:hyperlink>
      <w:r>
        <w:t>.</w:t>
      </w:r>
      <w:r>
        <w:t xml:space="preserve"> (Accessed: 29</w:t>
      </w:r>
      <w:r w:rsidRPr="007F504D">
        <w:rPr>
          <w:vertAlign w:val="superscript"/>
        </w:rPr>
        <w:t>th</w:t>
      </w:r>
      <w:r>
        <w:t xml:space="preserve"> January 2024)</w:t>
      </w:r>
    </w:p>
    <w:p w14:paraId="3FA1E7DA" w14:textId="77777777" w:rsidR="00853D56" w:rsidRDefault="00853D56" w:rsidP="00491FE9">
      <w:pPr>
        <w:spacing w:line="480" w:lineRule="auto"/>
        <w:rPr>
          <w:i/>
          <w:iCs/>
        </w:rPr>
      </w:pPr>
      <w:r w:rsidRPr="008F14A6">
        <w:t>Cooper, C., Hesketh, O., Ellis, N., Fair</w:t>
      </w:r>
      <w:r w:rsidRPr="008F14A6">
        <w:rPr>
          <w:i/>
          <w:iCs/>
        </w:rPr>
        <w:t>, A (2017). A Typology of Modern Slavery Offences in the UK. The Home Office. [online</w:t>
      </w:r>
      <w:r w:rsidRPr="008F14A6">
        <w:t>]. Accessed at: A typology of modern slavery offences in the UK (antislaverycommissioner.co.uk)</w:t>
      </w:r>
      <w:r>
        <w:t xml:space="preserve"> (Accessed 28</w:t>
      </w:r>
      <w:r w:rsidRPr="008F14A6">
        <w:rPr>
          <w:vertAlign w:val="superscript"/>
        </w:rPr>
        <w:t>th</w:t>
      </w:r>
      <w:r>
        <w:t xml:space="preserve"> January 2024). </w:t>
      </w:r>
    </w:p>
    <w:p w14:paraId="41487BCD" w14:textId="77777777" w:rsidR="00853D56" w:rsidRDefault="00853D56" w:rsidP="00227F00">
      <w:pPr>
        <w:spacing w:line="480" w:lineRule="auto"/>
        <w:rPr>
          <w:i/>
          <w:iCs/>
        </w:rPr>
      </w:pPr>
      <w:r w:rsidRPr="00227F00">
        <w:t>Cuckooing is a form of criminal exploitation</w:t>
      </w:r>
      <w:r w:rsidRPr="00227F00">
        <w:rPr>
          <w:i/>
          <w:iCs/>
        </w:rPr>
        <w:t>. (n.d.). Available at: https://www.safeguardingpartnership.org.uk/wp-</w:t>
      </w:r>
      <w:r w:rsidRPr="00227F00">
        <w:rPr>
          <w:i/>
          <w:iCs/>
        </w:rPr>
        <w:lastRenderedPageBreak/>
        <w:t xml:space="preserve">content/uploads/2021/11/7MB_Cuckooing_2021.pdf#:~:text=Victims%20of%20cuckooing%20may%20be%20identified%20and%20targeted </w:t>
      </w:r>
      <w:r>
        <w:t>(</w:t>
      </w:r>
      <w:r w:rsidRPr="00227F00">
        <w:t>Accessed</w:t>
      </w:r>
      <w:r>
        <w:t>:</w:t>
      </w:r>
      <w:r w:rsidRPr="00227F00">
        <w:t xml:space="preserve"> 28</w:t>
      </w:r>
      <w:r w:rsidRPr="00227F00">
        <w:rPr>
          <w:vertAlign w:val="superscript"/>
        </w:rPr>
        <w:t>th</w:t>
      </w:r>
      <w:r>
        <w:t xml:space="preserve"> </w:t>
      </w:r>
      <w:r w:rsidRPr="00227F00">
        <w:t>January</w:t>
      </w:r>
      <w:r w:rsidRPr="00227F00">
        <w:t xml:space="preserve"> 2024</w:t>
      </w:r>
      <w:r>
        <w:t>)</w:t>
      </w:r>
      <w:r w:rsidRPr="00227F00">
        <w:t>.</w:t>
      </w:r>
      <w:r>
        <w:rPr>
          <w:i/>
          <w:iCs/>
        </w:rPr>
        <w:t xml:space="preserve">  </w:t>
      </w:r>
    </w:p>
    <w:p w14:paraId="14C23DA5" w14:textId="77777777" w:rsidR="00853D56" w:rsidRPr="00225192" w:rsidRDefault="00853D56" w:rsidP="00225192">
      <w:pPr>
        <w:spacing w:line="480" w:lineRule="auto"/>
      </w:pPr>
      <w:r w:rsidRPr="00225192">
        <w:rPr>
          <w:i/>
          <w:iCs/>
        </w:rPr>
        <w:t xml:space="preserve">Displacement theory and crime prevention. (n.d.). Available at: </w:t>
      </w:r>
      <w:hyperlink r:id="rId16" w:history="1">
        <w:r w:rsidRPr="00170D36">
          <w:rPr>
            <w:rStyle w:val="Hyperlink"/>
            <w:i/>
            <w:iCs/>
          </w:rPr>
          <w:t>https://www.crimeprevention.nsw.gov.au/Documents/displacement_theory_factsheet_oct2014.pdf</w:t>
        </w:r>
      </w:hyperlink>
      <w:r w:rsidRPr="00225192">
        <w:rPr>
          <w:i/>
          <w:iCs/>
        </w:rPr>
        <w:t>.</w:t>
      </w:r>
      <w:r>
        <w:rPr>
          <w:i/>
          <w:iCs/>
        </w:rPr>
        <w:t xml:space="preserve">  </w:t>
      </w:r>
      <w:r>
        <w:t>(Accessed 29</w:t>
      </w:r>
      <w:r w:rsidRPr="00225192">
        <w:rPr>
          <w:vertAlign w:val="superscript"/>
        </w:rPr>
        <w:t>th</w:t>
      </w:r>
      <w:r>
        <w:t xml:space="preserve"> January 2024) </w:t>
      </w:r>
    </w:p>
    <w:p w14:paraId="7AC39211" w14:textId="77777777" w:rsidR="00853D56" w:rsidRDefault="00853D56" w:rsidP="00491FE9">
      <w:pPr>
        <w:spacing w:line="480" w:lineRule="auto"/>
        <w:rPr>
          <w:i/>
          <w:iCs/>
        </w:rPr>
      </w:pPr>
      <w:r w:rsidRPr="0027759B">
        <w:t>Draper, R., and E. Cadzow</w:t>
      </w:r>
      <w:r w:rsidRPr="00E9442A">
        <w:rPr>
          <w:i/>
          <w:iCs/>
        </w:rPr>
        <w:t xml:space="preserve"> (2004). Crime Prevention Through Environmental Design </w:t>
      </w:r>
      <w:hyperlink r:id="rId17" w:history="1">
        <w:r w:rsidRPr="00170D36">
          <w:rPr>
            <w:rStyle w:val="Hyperlink"/>
            <w:i/>
            <w:iCs/>
          </w:rPr>
          <w:t>https://www.oecd-</w:t>
        </w:r>
        <w:r w:rsidRPr="00170D36">
          <w:rPr>
            <w:rStyle w:val="Hyperlink"/>
            <w:i/>
            <w:iCs/>
          </w:rPr>
          <w:t>ilibrary.org/docserver/605207554154.pdf?expires=1704666312&amp;id=id&amp;accname=guest&amp;checksum=2EA2099043A423703D3D77B0A85BE4DE</w:t>
        </w:r>
      </w:hyperlink>
      <w:r w:rsidRPr="00E9442A">
        <w:rPr>
          <w:i/>
          <w:iCs/>
        </w:rPr>
        <w:t xml:space="preserve"> (Accessed: 30</w:t>
      </w:r>
      <w:r w:rsidRPr="00E9442A">
        <w:rPr>
          <w:i/>
          <w:iCs/>
          <w:vertAlign w:val="superscript"/>
        </w:rPr>
        <w:t>th</w:t>
      </w:r>
      <w:r w:rsidRPr="00E9442A">
        <w:rPr>
          <w:i/>
          <w:iCs/>
        </w:rPr>
        <w:t xml:space="preserve"> December 2023).</w:t>
      </w:r>
    </w:p>
    <w:p w14:paraId="3BC7A00B" w14:textId="77777777" w:rsidR="00853D56" w:rsidRDefault="00853D56" w:rsidP="00344E13">
      <w:pPr>
        <w:spacing w:line="480" w:lineRule="auto"/>
      </w:pPr>
      <w:r>
        <w:t xml:space="preserve">GOV.UK. (2023). </w:t>
      </w:r>
      <w:r w:rsidRPr="00344E13">
        <w:rPr>
          <w:i/>
          <w:iCs/>
        </w:rPr>
        <w:t>Action plan to crack down on anti-social behaviour</w:t>
      </w:r>
      <w:r>
        <w:t xml:space="preserve">. [online] Available at: </w:t>
      </w:r>
      <w:hyperlink r:id="rId18" w:history="1">
        <w:r w:rsidRPr="00170D36">
          <w:rPr>
            <w:rStyle w:val="Hyperlink"/>
          </w:rPr>
          <w:t>https://www.gov.uk/government/news/action-plan-to-crack-down-on-anti-social-behaviour</w:t>
        </w:r>
      </w:hyperlink>
      <w:r>
        <w:t>.</w:t>
      </w:r>
      <w:r>
        <w:t xml:space="preserve"> (Accessed 29</w:t>
      </w:r>
      <w:r w:rsidRPr="004F17FD">
        <w:rPr>
          <w:vertAlign w:val="superscript"/>
        </w:rPr>
        <w:t>th</w:t>
      </w:r>
      <w:r>
        <w:t xml:space="preserve"> January 2024)</w:t>
      </w:r>
    </w:p>
    <w:p w14:paraId="7453A839" w14:textId="77777777" w:rsidR="00853D56" w:rsidRDefault="00853D56" w:rsidP="00F07E91">
      <w:pPr>
        <w:spacing w:line="480" w:lineRule="auto"/>
      </w:pPr>
      <w:r w:rsidRPr="00E66772">
        <w:t xml:space="preserve">Home Office (2014). </w:t>
      </w:r>
      <w:r w:rsidRPr="00E66772">
        <w:rPr>
          <w:i/>
          <w:iCs/>
        </w:rPr>
        <w:t>Serious and Organised Crime Strategy</w:t>
      </w:r>
      <w:r w:rsidRPr="00E66772">
        <w:t xml:space="preserve">. [online] GOV.UK. Available at: </w:t>
      </w:r>
      <w:hyperlink r:id="rId19" w:history="1">
        <w:r w:rsidRPr="00170D36">
          <w:rPr>
            <w:rStyle w:val="Hyperlink"/>
          </w:rPr>
          <w:t>https://www.gov.uk/government/collections/serious-and-organised-crime-strategy</w:t>
        </w:r>
      </w:hyperlink>
      <w:r w:rsidRPr="00E66772">
        <w:t>.</w:t>
      </w:r>
      <w:r>
        <w:t xml:space="preserve"> (Accessed: 27</w:t>
      </w:r>
      <w:r w:rsidRPr="00E66772">
        <w:rPr>
          <w:vertAlign w:val="superscript"/>
        </w:rPr>
        <w:t>th</w:t>
      </w:r>
      <w:r>
        <w:t xml:space="preserve"> January 2024).</w:t>
      </w:r>
    </w:p>
    <w:p w14:paraId="486997EE" w14:textId="77777777" w:rsidR="00853D56" w:rsidRDefault="00853D56" w:rsidP="00D13363">
      <w:pPr>
        <w:spacing w:line="480" w:lineRule="auto"/>
      </w:pPr>
      <w:r w:rsidRPr="00D13363">
        <w:rPr>
          <w:i/>
          <w:iCs/>
        </w:rPr>
        <w:t xml:space="preserve">Home Office (2021). Critical incident management. [online] Available at: </w:t>
      </w:r>
      <w:hyperlink r:id="rId20" w:history="1">
        <w:r w:rsidRPr="00170D36">
          <w:rPr>
            <w:rStyle w:val="Hyperlink"/>
            <w:i/>
            <w:iCs/>
          </w:rPr>
          <w:t>https://assets.publishing.service.gov.uk/government/uploads/system/uploads/attachment_data/file/1013914/national-critical-incident-management-guidance-v13.0-ext.pdf</w:t>
        </w:r>
      </w:hyperlink>
      <w:r w:rsidRPr="00D13363">
        <w:rPr>
          <w:i/>
          <w:iCs/>
        </w:rPr>
        <w:t>.</w:t>
      </w:r>
      <w:r>
        <w:rPr>
          <w:i/>
          <w:iCs/>
        </w:rPr>
        <w:t xml:space="preserve"> (Accessed: 26</w:t>
      </w:r>
      <w:r w:rsidRPr="00D13363">
        <w:rPr>
          <w:i/>
          <w:iCs/>
          <w:vertAlign w:val="superscript"/>
        </w:rPr>
        <w:t>th</w:t>
      </w:r>
      <w:r>
        <w:rPr>
          <w:i/>
          <w:iCs/>
        </w:rPr>
        <w:t xml:space="preserve"> January </w:t>
      </w:r>
      <w:r w:rsidRPr="00F07E91">
        <w:t>2024)</w:t>
      </w:r>
    </w:p>
    <w:p w14:paraId="15F65DCE" w14:textId="77777777" w:rsidR="00853D56" w:rsidRDefault="00853D56" w:rsidP="00D13363">
      <w:pPr>
        <w:spacing w:line="480" w:lineRule="auto"/>
      </w:pPr>
      <w:r w:rsidRPr="00B86085">
        <w:t>Home Office (2023</w:t>
      </w:r>
      <w:r w:rsidRPr="00B86085">
        <w:rPr>
          <w:i/>
          <w:iCs/>
        </w:rPr>
        <w:t>). Police Workforce: Ethnicity, Facts, and Figures</w:t>
      </w:r>
      <w:r w:rsidRPr="00B86085">
        <w:t>. [online]. Accessed at: Police workforce - GOV.UK Ethnicity facts and figures (ethnicity-facts-figures.service.gov.uk)</w:t>
      </w:r>
      <w:r>
        <w:t xml:space="preserve"> (Accessed: 28</w:t>
      </w:r>
      <w:r w:rsidRPr="00B86085">
        <w:rPr>
          <w:vertAlign w:val="superscript"/>
        </w:rPr>
        <w:t>th</w:t>
      </w:r>
      <w:r>
        <w:t xml:space="preserve"> January 2024)</w:t>
      </w:r>
    </w:p>
    <w:p w14:paraId="2779613C" w14:textId="77777777" w:rsidR="00853D56" w:rsidRDefault="00853D56" w:rsidP="00D7089A">
      <w:pPr>
        <w:spacing w:line="480" w:lineRule="auto"/>
      </w:pPr>
      <w:r>
        <w:t xml:space="preserve">Human Trafficking Search. (2017). Understanding the Impact of Human Trafficking &amp; Modern-Day Slavery. [online] Available at: </w:t>
      </w:r>
      <w:hyperlink r:id="rId21" w:history="1">
        <w:r w:rsidRPr="00170D36">
          <w:rPr>
            <w:rStyle w:val="Hyperlink"/>
          </w:rPr>
          <w:t>https://humantraffickingsearch.org/impact/#:~:text=Victims%20of%20trafficking%20are%20often%20exposed%20to%20harsh</w:t>
        </w:r>
      </w:hyperlink>
      <w:r>
        <w:t>.</w:t>
      </w:r>
      <w:r>
        <w:t xml:space="preserve"> (Accessed: 28</w:t>
      </w:r>
      <w:r w:rsidRPr="00D7089A">
        <w:rPr>
          <w:vertAlign w:val="superscript"/>
        </w:rPr>
        <w:t>th</w:t>
      </w:r>
      <w:r>
        <w:t xml:space="preserve"> January 2024)</w:t>
      </w:r>
    </w:p>
    <w:p w14:paraId="7693F384" w14:textId="77777777" w:rsidR="00853D56" w:rsidRDefault="00853D56" w:rsidP="003D3197">
      <w:pPr>
        <w:spacing w:line="480" w:lineRule="auto"/>
      </w:pPr>
      <w:r>
        <w:t xml:space="preserve"> Iriss. (2022). Addressing the trauma of human trafficking victims in the UK. [online] Available at: </w:t>
      </w:r>
      <w:hyperlink r:id="rId22" w:history="1">
        <w:r w:rsidRPr="00170D36">
          <w:rPr>
            <w:rStyle w:val="Hyperlink"/>
          </w:rPr>
          <w:t>https://www.iriss.org.uk/resources/insights/addressing-trauma-human-trafficking-victims-uk</w:t>
        </w:r>
      </w:hyperlink>
      <w:r>
        <w:t>.</w:t>
      </w:r>
      <w:r>
        <w:t xml:space="preserve"> (Accessed: 28</w:t>
      </w:r>
      <w:r w:rsidRPr="003D3197">
        <w:rPr>
          <w:vertAlign w:val="superscript"/>
        </w:rPr>
        <w:t>th</w:t>
      </w:r>
      <w:r>
        <w:t xml:space="preserve"> January 2024)</w:t>
      </w:r>
    </w:p>
    <w:p w14:paraId="24F1FC0D" w14:textId="77777777" w:rsidR="00853D56" w:rsidRDefault="00853D56" w:rsidP="00F01982">
      <w:pPr>
        <w:spacing w:line="480" w:lineRule="auto"/>
      </w:pPr>
      <w:r>
        <w:t xml:space="preserve">Jennifer, Álvarez, N., Baker, V. and Kohl, J. (2023). </w:t>
      </w:r>
      <w:r w:rsidRPr="00BD0FAD">
        <w:rPr>
          <w:i/>
          <w:iCs/>
        </w:rPr>
        <w:t>Training police to de-escalate mental health crisis situations: Comparing virtual reality and live-action scenario-based approaches</w:t>
      </w:r>
      <w:r>
        <w:t>. Policing: A Journal of</w:t>
      </w:r>
    </w:p>
    <w:p w14:paraId="725F442E" w14:textId="77777777" w:rsidR="00853D56" w:rsidRDefault="00853D56" w:rsidP="00227F00">
      <w:pPr>
        <w:spacing w:line="480" w:lineRule="auto"/>
      </w:pPr>
      <w:r>
        <w:t xml:space="preserve">Kelly, A. (2019). Enslaved on a British cannabis farm: ‘The plants were more valuable than my life’. [online] the Guardian. Available at: </w:t>
      </w:r>
      <w:hyperlink r:id="rId23" w:history="1">
        <w:r w:rsidRPr="00170D36">
          <w:rPr>
            <w:rStyle w:val="Hyperlink"/>
          </w:rPr>
          <w:t>https://www.theguardian.com/news/2019/jul/26/vietnamese-cannabis-farms-children-enslaved</w:t>
        </w:r>
      </w:hyperlink>
      <w:r>
        <w:t>.</w:t>
      </w:r>
      <w:r>
        <w:t xml:space="preserve"> (Accessed: 28</w:t>
      </w:r>
      <w:r w:rsidRPr="00227F00">
        <w:rPr>
          <w:vertAlign w:val="superscript"/>
        </w:rPr>
        <w:t>th</w:t>
      </w:r>
      <w:r>
        <w:t xml:space="preserve"> January 2024). </w:t>
      </w:r>
    </w:p>
    <w:p w14:paraId="4BC78129" w14:textId="77777777" w:rsidR="00853D56" w:rsidRDefault="00853D56" w:rsidP="00491FE9">
      <w:pPr>
        <w:spacing w:line="480" w:lineRule="auto"/>
        <w:rPr>
          <w:i/>
          <w:iCs/>
        </w:rPr>
      </w:pPr>
      <w:r w:rsidRPr="0027759B">
        <w:t>Local Government Association</w:t>
      </w:r>
      <w:r w:rsidRPr="00E9442A">
        <w:rPr>
          <w:i/>
          <w:iCs/>
        </w:rPr>
        <w:t xml:space="preserve"> (2015) Tackling serious and organised crime. </w:t>
      </w:r>
      <w:hyperlink r:id="rId24" w:history="1">
        <w:r w:rsidRPr="00E9442A">
          <w:rPr>
            <w:i/>
            <w:iCs/>
            <w:color w:val="0000FF"/>
            <w:u w:val="single"/>
          </w:rPr>
          <w:t>tackling-serious-and-orga-44a.pdf (local.gov.uk)</w:t>
        </w:r>
      </w:hyperlink>
      <w:r>
        <w:rPr>
          <w:i/>
          <w:iCs/>
        </w:rPr>
        <w:t xml:space="preserve"> (</w:t>
      </w:r>
      <w:r w:rsidRPr="00E9442A">
        <w:rPr>
          <w:i/>
          <w:iCs/>
        </w:rPr>
        <w:t>Accessed</w:t>
      </w:r>
      <w:r>
        <w:rPr>
          <w:i/>
          <w:iCs/>
        </w:rPr>
        <w:t>:</w:t>
      </w:r>
      <w:r w:rsidRPr="00E9442A">
        <w:rPr>
          <w:i/>
          <w:iCs/>
        </w:rPr>
        <w:t xml:space="preserve"> 29</w:t>
      </w:r>
      <w:r w:rsidRPr="00E9442A">
        <w:rPr>
          <w:i/>
          <w:iCs/>
          <w:vertAlign w:val="superscript"/>
        </w:rPr>
        <w:t>th</w:t>
      </w:r>
      <w:r w:rsidRPr="00E9442A">
        <w:rPr>
          <w:i/>
          <w:iCs/>
        </w:rPr>
        <w:t xml:space="preserve"> December 2023)</w:t>
      </w:r>
    </w:p>
    <w:p w14:paraId="3FB2E3D3" w14:textId="77777777" w:rsidR="00853D56" w:rsidRDefault="00853D56" w:rsidP="00C726D4">
      <w:pPr>
        <w:spacing w:line="480" w:lineRule="auto"/>
      </w:pPr>
      <w:r>
        <w:t xml:space="preserve">Macdonald, S.J., Donovan, C., Clayton, J. and Husband, M. (2022). Becoming cuckooed: </w:t>
      </w:r>
      <w:r w:rsidRPr="00C726D4">
        <w:rPr>
          <w:i/>
          <w:iCs/>
        </w:rPr>
        <w:t>conceptualising the relationship between disability, home takeovers and criminal exploitation</w:t>
      </w:r>
      <w:r>
        <w:t>. Disability &amp; Society, pp.1–21. doi:https://doi.org/10.1080/09687599.2022.2071680.</w:t>
      </w:r>
      <w:r>
        <w:t>(Accessed: 27</w:t>
      </w:r>
      <w:r w:rsidRPr="00C726D4">
        <w:rPr>
          <w:vertAlign w:val="superscript"/>
        </w:rPr>
        <w:t>th</w:t>
      </w:r>
      <w:r>
        <w:t xml:space="preserve"> January 2024).</w:t>
      </w:r>
    </w:p>
    <w:p w14:paraId="4CDAFF00" w14:textId="77777777" w:rsidR="00853D56" w:rsidRPr="00C726D4" w:rsidRDefault="00853D56" w:rsidP="00491FE9">
      <w:pPr>
        <w:spacing w:line="480" w:lineRule="auto"/>
      </w:pPr>
      <w:r w:rsidRPr="0027759B">
        <w:t>National Audit Office</w:t>
      </w:r>
      <w:r w:rsidRPr="00E9442A">
        <w:rPr>
          <w:i/>
          <w:iCs/>
        </w:rPr>
        <w:t xml:space="preserve">(2019) Tackling serious and organised crime </w:t>
      </w:r>
      <w:hyperlink r:id="rId25" w:history="1">
        <w:r w:rsidRPr="00E9442A">
          <w:rPr>
            <w:i/>
            <w:iCs/>
            <w:color w:val="0000FF"/>
            <w:u w:val="single"/>
          </w:rPr>
          <w:t>Tackling serious and organised crime (nao.org.uk)</w:t>
        </w:r>
      </w:hyperlink>
      <w:r w:rsidRPr="00E9442A">
        <w:rPr>
          <w:i/>
          <w:iCs/>
        </w:rPr>
        <w:t xml:space="preserve"> (Accessed: 29</w:t>
      </w:r>
      <w:r w:rsidRPr="00E9442A">
        <w:rPr>
          <w:i/>
          <w:iCs/>
          <w:vertAlign w:val="superscript"/>
        </w:rPr>
        <w:t>th</w:t>
      </w:r>
      <w:r w:rsidRPr="00E9442A">
        <w:rPr>
          <w:i/>
          <w:iCs/>
        </w:rPr>
        <w:t xml:space="preserve"> December 2023). </w:t>
      </w:r>
    </w:p>
    <w:p w14:paraId="08758BAE" w14:textId="77777777" w:rsidR="00853D56" w:rsidRPr="00E9442A" w:rsidRDefault="00853D56" w:rsidP="00491FE9">
      <w:pPr>
        <w:spacing w:line="480" w:lineRule="auto"/>
        <w:rPr>
          <w:i/>
          <w:iCs/>
        </w:rPr>
      </w:pPr>
      <w:r w:rsidRPr="0027759B">
        <w:t>National Crime Agency</w:t>
      </w:r>
      <w:r w:rsidRPr="00E9442A">
        <w:rPr>
          <w:i/>
          <w:iCs/>
        </w:rPr>
        <w:t xml:space="preserve"> (2023) Modern Slavery and Human Trafficking(2023) </w:t>
      </w:r>
      <w:hyperlink r:id="rId26" w:history="1">
        <w:r w:rsidRPr="00E9442A">
          <w:rPr>
            <w:i/>
            <w:iCs/>
            <w:color w:val="0000FF"/>
            <w:u w:val="single"/>
          </w:rPr>
          <w:t>National Strategic Assessment (NSA) Campaign 2023 - Modern Slavery and Human Trafficking - National Crime Agency</w:t>
        </w:r>
      </w:hyperlink>
      <w:r w:rsidRPr="00E9442A">
        <w:rPr>
          <w:i/>
          <w:iCs/>
        </w:rPr>
        <w:t xml:space="preserve"> (Accessed</w:t>
      </w:r>
      <w:r>
        <w:rPr>
          <w:i/>
          <w:iCs/>
        </w:rPr>
        <w:t xml:space="preserve">: </w:t>
      </w:r>
      <w:r w:rsidRPr="00E9442A">
        <w:rPr>
          <w:i/>
          <w:iCs/>
        </w:rPr>
        <w:t>on 30</w:t>
      </w:r>
      <w:r w:rsidRPr="00E9442A">
        <w:rPr>
          <w:i/>
          <w:iCs/>
          <w:vertAlign w:val="superscript"/>
        </w:rPr>
        <w:t>th</w:t>
      </w:r>
      <w:r w:rsidRPr="00E9442A">
        <w:rPr>
          <w:i/>
          <w:iCs/>
        </w:rPr>
        <w:t xml:space="preserve"> December 2023). </w:t>
      </w:r>
    </w:p>
    <w:p w14:paraId="207C3C2C" w14:textId="77777777" w:rsidR="00853D56" w:rsidRPr="00E9442A" w:rsidRDefault="00853D56" w:rsidP="00491FE9">
      <w:pPr>
        <w:spacing w:line="480" w:lineRule="auto"/>
        <w:rPr>
          <w:i/>
          <w:iCs/>
        </w:rPr>
      </w:pPr>
      <w:r w:rsidRPr="0017448E">
        <w:t>National Crime agency</w:t>
      </w:r>
      <w:r w:rsidRPr="00E9442A">
        <w:rPr>
          <w:i/>
          <w:iCs/>
        </w:rPr>
        <w:t xml:space="preserve">, (No Date) </w:t>
      </w:r>
      <w:hyperlink r:id="rId27" w:history="1">
        <w:r w:rsidRPr="00E9442A">
          <w:rPr>
            <w:rStyle w:val="Hyperlink"/>
            <w:i/>
            <w:iCs/>
          </w:rPr>
          <w:t>https://nationalcrimeagency.gov.uk/what-we-do/crime-threats/modern-slavery-and-human-trafficking</w:t>
        </w:r>
      </w:hyperlink>
      <w:r w:rsidRPr="00E9442A">
        <w:rPr>
          <w:i/>
          <w:iCs/>
        </w:rPr>
        <w:t xml:space="preserve"> (Accessed: 30</w:t>
      </w:r>
      <w:r w:rsidRPr="00E9442A">
        <w:rPr>
          <w:i/>
          <w:iCs/>
          <w:vertAlign w:val="superscript"/>
        </w:rPr>
        <w:t>th</w:t>
      </w:r>
      <w:r w:rsidRPr="00E9442A">
        <w:rPr>
          <w:i/>
          <w:iCs/>
        </w:rPr>
        <w:t xml:space="preserve"> December 2023)</w:t>
      </w:r>
    </w:p>
    <w:p w14:paraId="591D3308" w14:textId="77777777" w:rsidR="00853D56" w:rsidRDefault="00853D56" w:rsidP="00491FE9">
      <w:pPr>
        <w:spacing w:line="480" w:lineRule="auto"/>
        <w:rPr>
          <w:i/>
          <w:iCs/>
        </w:rPr>
      </w:pPr>
      <w:r w:rsidRPr="0027759B">
        <w:lastRenderedPageBreak/>
        <w:t>National Police Chair Council</w:t>
      </w:r>
      <w:r w:rsidRPr="00E9442A">
        <w:rPr>
          <w:i/>
          <w:iCs/>
        </w:rPr>
        <w:t xml:space="preserve"> (2021) Police Race Action Plan: Improving Policing for Black People. </w:t>
      </w:r>
      <w:hyperlink r:id="rId28" w:history="1">
        <w:r w:rsidRPr="00E9442A">
          <w:rPr>
            <w:rStyle w:val="Hyperlink"/>
            <w:i/>
            <w:iCs/>
          </w:rPr>
          <w:t>Policing renews commitment to earn black communities' confidence (npcc.police.uk)</w:t>
        </w:r>
      </w:hyperlink>
      <w:r w:rsidRPr="00E9442A">
        <w:rPr>
          <w:i/>
          <w:iCs/>
        </w:rPr>
        <w:t xml:space="preserve"> (Accessed: 24</w:t>
      </w:r>
      <w:r w:rsidRPr="00E9442A">
        <w:rPr>
          <w:i/>
          <w:iCs/>
          <w:vertAlign w:val="superscript"/>
        </w:rPr>
        <w:t>th</w:t>
      </w:r>
      <w:r w:rsidRPr="00E9442A">
        <w:rPr>
          <w:i/>
          <w:iCs/>
        </w:rPr>
        <w:t xml:space="preserve"> November 2023). </w:t>
      </w:r>
    </w:p>
    <w:p w14:paraId="503BABF2" w14:textId="77777777" w:rsidR="00853D56" w:rsidRPr="001B5E5D" w:rsidRDefault="00853D56" w:rsidP="001B5E5D">
      <w:pPr>
        <w:spacing w:line="480" w:lineRule="auto"/>
        <w:rPr>
          <w:i/>
          <w:iCs/>
        </w:rPr>
      </w:pPr>
      <w:r w:rsidRPr="001B5E5D">
        <w:t>Oup.com</w:t>
      </w:r>
      <w:r w:rsidRPr="001B5E5D">
        <w:rPr>
          <w:i/>
          <w:iCs/>
        </w:rPr>
        <w:t xml:space="preserve">. (2024). Available at: https://academic.oup.com/edited-volume/27988/chapter-abstract/211682826?redirectedFrom=fulltext </w:t>
      </w:r>
      <w:r w:rsidRPr="001B5E5D">
        <w:t>(</w:t>
      </w:r>
      <w:r w:rsidRPr="001B5E5D">
        <w:t>Accessed 28</w:t>
      </w:r>
      <w:r w:rsidRPr="001B5E5D">
        <w:rPr>
          <w:vertAlign w:val="superscript"/>
        </w:rPr>
        <w:t>th</w:t>
      </w:r>
      <w:r w:rsidRPr="001B5E5D">
        <w:t xml:space="preserve"> </w:t>
      </w:r>
      <w:r w:rsidRPr="001B5E5D">
        <w:t>Ja</w:t>
      </w:r>
      <w:r w:rsidRPr="001B5E5D">
        <w:t>nuary</w:t>
      </w:r>
      <w:r w:rsidRPr="001B5E5D">
        <w:t xml:space="preserve"> 2024</w:t>
      </w:r>
      <w:r>
        <w:rPr>
          <w:i/>
          <w:iCs/>
        </w:rPr>
        <w:t>)</w:t>
      </w:r>
    </w:p>
    <w:p w14:paraId="1C404E4A" w14:textId="77777777" w:rsidR="00853D56" w:rsidRPr="001B5E5D" w:rsidRDefault="00853D56" w:rsidP="00491FE9">
      <w:pPr>
        <w:spacing w:line="480" w:lineRule="auto"/>
        <w:rPr>
          <w:i/>
          <w:iCs/>
        </w:rPr>
      </w:pPr>
      <w:r>
        <w:t xml:space="preserve">Owusu-Bempah, A. (2017) </w:t>
      </w:r>
      <w:r>
        <w:rPr>
          <w:i/>
          <w:iCs/>
        </w:rPr>
        <w:t>Race and policing in historical context: Dehumanization and the policing of Black people in the 21</w:t>
      </w:r>
      <w:r w:rsidRPr="008C71BF">
        <w:rPr>
          <w:i/>
          <w:iCs/>
          <w:vertAlign w:val="superscript"/>
        </w:rPr>
        <w:t>st</w:t>
      </w:r>
      <w:r>
        <w:rPr>
          <w:i/>
          <w:iCs/>
        </w:rPr>
        <w:t xml:space="preserve"> century. Theoretical Criminology, 21(1), 23-24. </w:t>
      </w:r>
      <w:hyperlink r:id="rId29" w:history="1">
        <w:r w:rsidRPr="001F1919">
          <w:rPr>
            <w:rStyle w:val="Hyperlink"/>
            <w:i/>
            <w:iCs/>
          </w:rPr>
          <w:t>https://doi-org.ezproxy.uwtsd.ac.uk/10.1177/1362480616677493</w:t>
        </w:r>
      </w:hyperlink>
      <w:r>
        <w:rPr>
          <w:i/>
          <w:iCs/>
        </w:rPr>
        <w:t xml:space="preserve">. </w:t>
      </w:r>
      <w:r>
        <w:t>(Accessed: 26</w:t>
      </w:r>
      <w:r w:rsidRPr="00D13363">
        <w:rPr>
          <w:vertAlign w:val="superscript"/>
        </w:rPr>
        <w:t>th</w:t>
      </w:r>
      <w:r>
        <w:t xml:space="preserve"> January 2024). </w:t>
      </w:r>
    </w:p>
    <w:p w14:paraId="6A082B85" w14:textId="77777777" w:rsidR="00853D56" w:rsidRDefault="00853D56" w:rsidP="00966566">
      <w:pPr>
        <w:spacing w:line="480" w:lineRule="auto"/>
      </w:pPr>
      <w:r>
        <w:t xml:space="preserve">Parliament.uk. (2021). Available at: </w:t>
      </w:r>
      <w:hyperlink r:id="rId30" w:history="1">
        <w:r w:rsidRPr="00170D36">
          <w:rPr>
            <w:rStyle w:val="Hyperlink"/>
          </w:rPr>
          <w:t>https://researchbriefings.files.parliament.uk/documents/CBP-7270/CBP-7270.pdf</w:t>
        </w:r>
      </w:hyperlink>
      <w:r>
        <w:t>.</w:t>
      </w:r>
      <w:r>
        <w:t xml:space="preserve"> (Accessed: 28</w:t>
      </w:r>
      <w:r w:rsidRPr="00966566">
        <w:rPr>
          <w:vertAlign w:val="superscript"/>
        </w:rPr>
        <w:t>th</w:t>
      </w:r>
      <w:r>
        <w:t xml:space="preserve"> January 2024) </w:t>
      </w:r>
    </w:p>
    <w:p w14:paraId="567A87D3" w14:textId="77777777" w:rsidR="00853D56" w:rsidRDefault="00853D56" w:rsidP="00C76164">
      <w:pPr>
        <w:spacing w:line="480" w:lineRule="auto"/>
      </w:pPr>
      <w:r>
        <w:t xml:space="preserve">Phythian, R., Birdsall, N., Kirby, S., Cooper, E., Posner, Z. and Boulton, L. (2022). </w:t>
      </w:r>
      <w:r w:rsidRPr="00BD0FAD">
        <w:rPr>
          <w:i/>
          <w:iCs/>
        </w:rPr>
        <w:t xml:space="preserve">Developments in UK police wellbeing: A review of blue light wellbeing frameworks. </w:t>
      </w:r>
      <w:r>
        <w:t>The Police Journal: Theory, Practice and Principles, [online] 95(1), p.0032258X2110730. doi:https://doi.org/10.1177/0032258x211073003</w:t>
      </w:r>
      <w:r>
        <w:t xml:space="preserve"> (Accessed: 26</w:t>
      </w:r>
      <w:r w:rsidRPr="00017FF2">
        <w:rPr>
          <w:vertAlign w:val="superscript"/>
        </w:rPr>
        <w:t>th</w:t>
      </w:r>
      <w:r>
        <w:t xml:space="preserve"> January 2024) </w:t>
      </w:r>
    </w:p>
    <w:p w14:paraId="35B982D1" w14:textId="77777777" w:rsidR="00853D56" w:rsidRDefault="00853D56" w:rsidP="00EA6533">
      <w:pPr>
        <w:spacing w:line="480" w:lineRule="auto"/>
      </w:pPr>
      <w:r>
        <w:t>Policy and Practice, 17. doi:https://doi.org/10.1093/police/paad069.</w:t>
      </w:r>
      <w:r>
        <w:t xml:space="preserve"> (Accessed 26</w:t>
      </w:r>
      <w:r w:rsidRPr="00F01982">
        <w:rPr>
          <w:vertAlign w:val="superscript"/>
        </w:rPr>
        <w:t>th</w:t>
      </w:r>
      <w:r>
        <w:t xml:space="preserve"> January 2024).</w:t>
      </w:r>
    </w:p>
    <w:p w14:paraId="28DC6B9C" w14:textId="77777777" w:rsidR="00853D56" w:rsidRDefault="00853D56" w:rsidP="00491FE9">
      <w:pPr>
        <w:spacing w:line="480" w:lineRule="auto"/>
        <w:rPr>
          <w:i/>
          <w:iCs/>
        </w:rPr>
      </w:pPr>
      <w:r w:rsidRPr="0017448E">
        <w:t>Shane D. Johnson &amp; Rob T. Guerette &amp; Kate Bowers.</w:t>
      </w:r>
      <w:r w:rsidRPr="00E9442A">
        <w:rPr>
          <w:i/>
          <w:iCs/>
        </w:rPr>
        <w:t xml:space="preserve"> Crime displacement: what we know, what we don’t know, and what it means for crime reduction  </w:t>
      </w:r>
      <w:hyperlink r:id="rId31" w:history="1">
        <w:r w:rsidRPr="00E9442A">
          <w:rPr>
            <w:i/>
            <w:iCs/>
            <w:color w:val="0000FF"/>
            <w:u w:val="single"/>
          </w:rPr>
          <w:t>art_10.1007_s11292-014-9209-4.pdf (ucl.ac.uk)</w:t>
        </w:r>
      </w:hyperlink>
      <w:r w:rsidRPr="00E9442A">
        <w:rPr>
          <w:i/>
          <w:iCs/>
        </w:rPr>
        <w:t xml:space="preserve"> (Accessed: 30</w:t>
      </w:r>
      <w:r w:rsidRPr="00E9442A">
        <w:rPr>
          <w:i/>
          <w:iCs/>
          <w:vertAlign w:val="superscript"/>
        </w:rPr>
        <w:t>th</w:t>
      </w:r>
      <w:r w:rsidRPr="00E9442A">
        <w:rPr>
          <w:i/>
          <w:iCs/>
        </w:rPr>
        <w:t xml:space="preserve"> December 2023).</w:t>
      </w:r>
    </w:p>
    <w:p w14:paraId="2B1917CA" w14:textId="77777777" w:rsidR="00853D56" w:rsidRDefault="00853D56" w:rsidP="00BD0FAD">
      <w:pPr>
        <w:spacing w:line="480" w:lineRule="auto"/>
      </w:pPr>
      <w:r>
        <w:t>Shaw, J. (2019</w:t>
      </w:r>
      <w:r w:rsidRPr="00BD0FAD">
        <w:rPr>
          <w:i/>
          <w:iCs/>
        </w:rPr>
        <w:t>). How the internet made it easier for all of us to be criminals, or victims</w:t>
      </w:r>
      <w:r>
        <w:t xml:space="preserve">. </w:t>
      </w:r>
      <w:bookmarkStart w:id="2" w:name="_Hlk157336129"/>
      <w:r>
        <w:t xml:space="preserve">[online] </w:t>
      </w:r>
      <w:bookmarkEnd w:id="2"/>
      <w:r>
        <w:t xml:space="preserve">Wired UK. Available at: </w:t>
      </w:r>
      <w:hyperlink r:id="rId32" w:history="1">
        <w:r w:rsidRPr="00170D36">
          <w:rPr>
            <w:rStyle w:val="Hyperlink"/>
          </w:rPr>
          <w:t>https://www.wired.co.uk/article/julia-shaw-making-evil-internet-crime</w:t>
        </w:r>
      </w:hyperlink>
      <w:r>
        <w:t>.</w:t>
      </w:r>
      <w:r>
        <w:t xml:space="preserve"> (Accessed: 28</w:t>
      </w:r>
      <w:r w:rsidRPr="00BD0FAD">
        <w:rPr>
          <w:vertAlign w:val="superscript"/>
        </w:rPr>
        <w:t>th</w:t>
      </w:r>
      <w:r>
        <w:t xml:space="preserve"> January 2024). </w:t>
      </w:r>
    </w:p>
    <w:p w14:paraId="7CB26B3C" w14:textId="77777777" w:rsidR="00853D56" w:rsidRDefault="00853D56" w:rsidP="00491FE9">
      <w:pPr>
        <w:spacing w:line="480" w:lineRule="auto"/>
        <w:rPr>
          <w:i/>
          <w:iCs/>
        </w:rPr>
      </w:pPr>
      <w:r w:rsidRPr="0017448E">
        <w:t>Shjarback, Decker, Rojek, &amp; Brunson, (2017) Sage Journals</w:t>
      </w:r>
      <w:r>
        <w:rPr>
          <w:i/>
          <w:iCs/>
        </w:rPr>
        <w:t xml:space="preserve">: Policing Diverse People: How Occupational Attitudes and Background Characteristics Shape Police Recruits’ Perceptions </w:t>
      </w:r>
      <w:hyperlink r:id="rId33" w:history="1">
        <w:r w:rsidRPr="001528DB">
          <w:rPr>
            <w:rStyle w:val="Hyperlink"/>
            <w:i/>
            <w:iCs/>
          </w:rPr>
          <w:t>https://journals.sagepub.com/doi/full/10.1177/2158244019865362</w:t>
        </w:r>
      </w:hyperlink>
      <w:r>
        <w:rPr>
          <w:i/>
          <w:iCs/>
        </w:rPr>
        <w:t xml:space="preserve"> (Accessed: 23</w:t>
      </w:r>
      <w:r w:rsidRPr="0017448E">
        <w:rPr>
          <w:i/>
          <w:iCs/>
          <w:vertAlign w:val="superscript"/>
        </w:rPr>
        <w:t>rd</w:t>
      </w:r>
      <w:r>
        <w:rPr>
          <w:i/>
          <w:iCs/>
        </w:rPr>
        <w:t xml:space="preserve"> January 2024)</w:t>
      </w:r>
    </w:p>
    <w:p w14:paraId="63C8C83E" w14:textId="77777777" w:rsidR="00853D56" w:rsidRDefault="00853D56" w:rsidP="00491FE9">
      <w:pPr>
        <w:spacing w:line="480" w:lineRule="auto"/>
        <w:rPr>
          <w:i/>
          <w:iCs/>
        </w:rPr>
      </w:pPr>
      <w:r w:rsidRPr="0017448E">
        <w:lastRenderedPageBreak/>
        <w:t>Sidebottom, A. et al.</w:t>
      </w:r>
      <w:r w:rsidRPr="00E9442A">
        <w:rPr>
          <w:i/>
          <w:iCs/>
        </w:rPr>
        <w:t xml:space="preserve"> (2020) Problem-Oriented Policing in England and Wales 2019. Problem solving and demand reduction programme. Available at: </w:t>
      </w:r>
      <w:hyperlink r:id="rId34" w:history="1">
        <w:r w:rsidRPr="00E9442A">
          <w:rPr>
            <w:rStyle w:val="Hyperlink"/>
            <w:i/>
            <w:iCs/>
          </w:rPr>
          <w:t>https://discovery.ucl.ac.uk/id/eprint/10094764/1/Problem-Oriented%20Policing%20in%20England%20and%20Wales.pdf</w:t>
        </w:r>
      </w:hyperlink>
      <w:r w:rsidRPr="00E9442A">
        <w:rPr>
          <w:i/>
          <w:iCs/>
        </w:rPr>
        <w:t xml:space="preserve"> (Accessed</w:t>
      </w:r>
      <w:r>
        <w:rPr>
          <w:i/>
          <w:iCs/>
        </w:rPr>
        <w:t>:</w:t>
      </w:r>
      <w:r w:rsidRPr="00E9442A">
        <w:rPr>
          <w:i/>
          <w:iCs/>
        </w:rPr>
        <w:t xml:space="preserve"> 30</w:t>
      </w:r>
      <w:r w:rsidRPr="00E9442A">
        <w:rPr>
          <w:i/>
          <w:iCs/>
          <w:vertAlign w:val="superscript"/>
        </w:rPr>
        <w:t>th</w:t>
      </w:r>
      <w:r w:rsidRPr="00E9442A">
        <w:rPr>
          <w:i/>
          <w:iCs/>
        </w:rPr>
        <w:t xml:space="preserve"> December 2023).</w:t>
      </w:r>
    </w:p>
    <w:p w14:paraId="28B6DEA6" w14:textId="77777777" w:rsidR="00853D56" w:rsidRDefault="00853D56" w:rsidP="00491FE9">
      <w:pPr>
        <w:spacing w:line="480" w:lineRule="auto"/>
      </w:pPr>
      <w:r>
        <w:t xml:space="preserve">Silverstone, D., Walker, D (2020). </w:t>
      </w:r>
      <w:r>
        <w:rPr>
          <w:i/>
          <w:iCs/>
        </w:rPr>
        <w:t xml:space="preserve">Police Force Diversity is Improving in the UK- -But There’s a Long Way to Go. </w:t>
      </w:r>
      <w:r>
        <w:t>The conversation. (online)</w:t>
      </w:r>
      <w:r w:rsidRPr="00D8502E">
        <w:t xml:space="preserve"> </w:t>
      </w:r>
      <w:hyperlink r:id="rId35" w:history="1">
        <w:r w:rsidRPr="001528DB">
          <w:rPr>
            <w:rStyle w:val="Hyperlink"/>
          </w:rPr>
          <w:t>https://theconversation.com/police-force-diversity-is-improving-in-the-uk-but-theres-a-long-way-to-go-139997</w:t>
        </w:r>
      </w:hyperlink>
      <w:r>
        <w:t xml:space="preserve"> (Accessed: 23rd January 2024). </w:t>
      </w:r>
    </w:p>
    <w:p w14:paraId="0A883DE8" w14:textId="77777777" w:rsidR="00853D56" w:rsidRPr="00B038E5" w:rsidRDefault="00853D56" w:rsidP="00491FE9">
      <w:pPr>
        <w:spacing w:line="480" w:lineRule="auto"/>
      </w:pPr>
      <w:r w:rsidRPr="00B038E5">
        <w:t xml:space="preserve">Stammers, S., Bunn, S. (2015). </w:t>
      </w:r>
      <w:r w:rsidRPr="00B038E5">
        <w:rPr>
          <w:i/>
          <w:iCs/>
        </w:rPr>
        <w:t>Unintentional Bias in Forensic Investigation. Parliamentary Office of Science and Technology</w:t>
      </w:r>
      <w:r w:rsidRPr="00B038E5">
        <w:t>. [online]. Accessed at: POST-PB-0015.pdf (parliament.uk)</w:t>
      </w:r>
      <w:r>
        <w:t xml:space="preserve"> (Accessed 28</w:t>
      </w:r>
      <w:r w:rsidRPr="00B038E5">
        <w:rPr>
          <w:vertAlign w:val="superscript"/>
        </w:rPr>
        <w:t>th</w:t>
      </w:r>
      <w:r>
        <w:t xml:space="preserve"> January 2024)</w:t>
      </w:r>
    </w:p>
    <w:p w14:paraId="27BB9838" w14:textId="77777777" w:rsidR="00853D56" w:rsidRDefault="00853D56" w:rsidP="00491FE9">
      <w:pPr>
        <w:spacing w:line="480" w:lineRule="auto"/>
        <w:rPr>
          <w:i/>
          <w:iCs/>
        </w:rPr>
      </w:pPr>
      <w:r w:rsidRPr="00E9442A">
        <w:rPr>
          <w:i/>
          <w:iCs/>
        </w:rPr>
        <w:t xml:space="preserve">Strategic Centre for Organised Crime Office for Security and Counter – Terrorism (2015). UK Government. </w:t>
      </w:r>
      <w:hyperlink r:id="rId36" w:history="1">
        <w:r w:rsidRPr="00E9442A">
          <w:rPr>
            <w:rStyle w:val="Hyperlink"/>
            <w:i/>
            <w:iCs/>
          </w:rPr>
          <w:t>Individuals at risk of being drawn into Serious and Organised Crime - a Prevent Guide - February 2015 (publishing.service.gov.uk)</w:t>
        </w:r>
      </w:hyperlink>
      <w:r>
        <w:rPr>
          <w:rStyle w:val="Hyperlink"/>
          <w:i/>
          <w:iCs/>
        </w:rPr>
        <w:t xml:space="preserve"> </w:t>
      </w:r>
      <w:r w:rsidRPr="00E9442A">
        <w:rPr>
          <w:i/>
          <w:iCs/>
        </w:rPr>
        <w:t>(Accessed: 29</w:t>
      </w:r>
      <w:r w:rsidRPr="00E9442A">
        <w:rPr>
          <w:i/>
          <w:iCs/>
          <w:vertAlign w:val="superscript"/>
        </w:rPr>
        <w:t>th</w:t>
      </w:r>
      <w:r w:rsidRPr="00E9442A">
        <w:rPr>
          <w:i/>
          <w:iCs/>
        </w:rPr>
        <w:t xml:space="preserve"> December 2023).</w:t>
      </w:r>
    </w:p>
    <w:p w14:paraId="62CB52E4" w14:textId="77777777" w:rsidR="00853D56" w:rsidRDefault="00853D56" w:rsidP="00F01982">
      <w:pPr>
        <w:spacing w:line="480" w:lineRule="auto"/>
      </w:pPr>
      <w:r>
        <w:t xml:space="preserve">The Royal College of Surgeons of Edinburgh website. (n.d.). </w:t>
      </w:r>
      <w:r w:rsidRPr="00BD0FAD">
        <w:rPr>
          <w:i/>
          <w:iCs/>
        </w:rPr>
        <w:t xml:space="preserve">Advanced first aid skills for police officers in specialist roles: the ‘why’ </w:t>
      </w:r>
      <w:r>
        <w:t xml:space="preserve">| The RCSEd Blog. [online] Available at: </w:t>
      </w:r>
      <w:hyperlink r:id="rId37" w:history="1">
        <w:r w:rsidRPr="00170D36">
          <w:rPr>
            <w:rStyle w:val="Hyperlink"/>
          </w:rPr>
          <w:t>https://www.rcsed.ac.uk/news-public-affairs/the-rcsed-blog/2020/november/advanced-first-aid-skills-for-police-officers-in-specialist-roles-the-why</w:t>
        </w:r>
      </w:hyperlink>
      <w:r>
        <w:t>.</w:t>
      </w:r>
      <w:r>
        <w:t xml:space="preserve"> (Accessed: 26</w:t>
      </w:r>
      <w:r w:rsidRPr="00F01982">
        <w:rPr>
          <w:vertAlign w:val="superscript"/>
        </w:rPr>
        <w:t>th</w:t>
      </w:r>
      <w:r>
        <w:t xml:space="preserve"> January 2024). </w:t>
      </w:r>
    </w:p>
    <w:p w14:paraId="2D37D7A9" w14:textId="77777777" w:rsidR="00853D56" w:rsidRDefault="00853D56" w:rsidP="00FD430E">
      <w:pPr>
        <w:spacing w:line="480" w:lineRule="auto"/>
      </w:pPr>
      <w:r>
        <w:t xml:space="preserve">www.polfed.org. (n.d.). </w:t>
      </w:r>
      <w:r w:rsidRPr="00BD0FAD">
        <w:rPr>
          <w:i/>
          <w:iCs/>
        </w:rPr>
        <w:t>‘Failings in training could undermine confidence in officers’</w:t>
      </w:r>
      <w:r>
        <w:t xml:space="preserve">. [online] Available at: https://www.polfed.org/herts/news/2021/failings-in-training-could-undermine-confidence-in-officers/ </w:t>
      </w:r>
      <w:r>
        <w:t>(</w:t>
      </w:r>
      <w:r>
        <w:t>Accessed 27</w:t>
      </w:r>
      <w:r>
        <w:t>th</w:t>
      </w:r>
      <w:r>
        <w:t xml:space="preserve"> Jan</w:t>
      </w:r>
      <w:r>
        <w:t>uary 2</w:t>
      </w:r>
      <w:r>
        <w:t>024</w:t>
      </w:r>
      <w:r>
        <w:t>)</w:t>
      </w:r>
      <w:r>
        <w:t>.</w:t>
      </w:r>
    </w:p>
    <w:p w14:paraId="52593846" w14:textId="77777777" w:rsidR="00853D56" w:rsidRDefault="00853D56" w:rsidP="00EA6533">
      <w:pPr>
        <w:spacing w:line="480" w:lineRule="auto"/>
      </w:pPr>
      <w:r>
        <w:t>www.polfed.org. (n.d</w:t>
      </w:r>
      <w:r w:rsidRPr="00BD0FAD">
        <w:rPr>
          <w:i/>
          <w:iCs/>
        </w:rPr>
        <w:t>.). Cops are in crisis and so are forces</w:t>
      </w:r>
      <w:r>
        <w:t xml:space="preserve">. [online] Available at: </w:t>
      </w:r>
      <w:hyperlink r:id="rId38" w:history="1">
        <w:r w:rsidRPr="00170D36">
          <w:rPr>
            <w:rStyle w:val="Hyperlink"/>
          </w:rPr>
          <w:t>https://www.polfed.org/news/latest-news/2022/cops-are-in-crisis-and-so-are-forces/</w:t>
        </w:r>
      </w:hyperlink>
      <w:r>
        <w:t>.</w:t>
      </w:r>
      <w:r>
        <w:t xml:space="preserve"> (Accessed: 26</w:t>
      </w:r>
      <w:r w:rsidRPr="00EA6533">
        <w:rPr>
          <w:vertAlign w:val="superscript"/>
        </w:rPr>
        <w:t>th</w:t>
      </w:r>
      <w:r>
        <w:t xml:space="preserve"> January 2024). </w:t>
      </w:r>
    </w:p>
    <w:p w14:paraId="43D0B304" w14:textId="77777777" w:rsidR="00853D56" w:rsidRPr="009C7BAB" w:rsidRDefault="00853D56" w:rsidP="00F01982">
      <w:pPr>
        <w:spacing w:line="480" w:lineRule="auto"/>
        <w:rPr>
          <w:u w:val="single"/>
        </w:rPr>
      </w:pPr>
      <w:r>
        <w:lastRenderedPageBreak/>
        <w:t xml:space="preserve">Yar, Majid (2017). Online Crime. 10.1093/acrefore/9780190264079.013.112. </w:t>
      </w:r>
      <w:r w:rsidRPr="00C74E66">
        <w:t>[online]</w:t>
      </w:r>
      <w:r>
        <w:t xml:space="preserve">. Accessed at: </w:t>
      </w:r>
      <w:r w:rsidRPr="009C7BAB">
        <w:rPr>
          <w:u w:val="single"/>
        </w:rPr>
        <w:t>(PDF) Online Crime (researchgate.net)</w:t>
      </w:r>
      <w:r>
        <w:rPr>
          <w:u w:val="single"/>
        </w:rPr>
        <w:t xml:space="preserve"> </w:t>
      </w:r>
    </w:p>
    <w:sectPr w:rsidR="00853D56" w:rsidRPr="009C7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583"/>
    <w:rsid w:val="00017FF2"/>
    <w:rsid w:val="000407E9"/>
    <w:rsid w:val="00055BE8"/>
    <w:rsid w:val="0007330F"/>
    <w:rsid w:val="000860DB"/>
    <w:rsid w:val="000B1A5D"/>
    <w:rsid w:val="000F70C8"/>
    <w:rsid w:val="00107994"/>
    <w:rsid w:val="00130D6D"/>
    <w:rsid w:val="00137F1D"/>
    <w:rsid w:val="0017448E"/>
    <w:rsid w:val="001969FE"/>
    <w:rsid w:val="001B5E5D"/>
    <w:rsid w:val="001E011A"/>
    <w:rsid w:val="001E66AB"/>
    <w:rsid w:val="00201474"/>
    <w:rsid w:val="00225192"/>
    <w:rsid w:val="002264CA"/>
    <w:rsid w:val="00227F00"/>
    <w:rsid w:val="0027759B"/>
    <w:rsid w:val="002B1D85"/>
    <w:rsid w:val="002C67A3"/>
    <w:rsid w:val="002D44BD"/>
    <w:rsid w:val="002E4019"/>
    <w:rsid w:val="002F2063"/>
    <w:rsid w:val="002F74ED"/>
    <w:rsid w:val="003057A0"/>
    <w:rsid w:val="00344E13"/>
    <w:rsid w:val="00355972"/>
    <w:rsid w:val="003673B9"/>
    <w:rsid w:val="00367AD1"/>
    <w:rsid w:val="003A54AA"/>
    <w:rsid w:val="003D106A"/>
    <w:rsid w:val="003D3197"/>
    <w:rsid w:val="003E1BBE"/>
    <w:rsid w:val="003F7070"/>
    <w:rsid w:val="004029FA"/>
    <w:rsid w:val="0042484D"/>
    <w:rsid w:val="00480658"/>
    <w:rsid w:val="00491FE9"/>
    <w:rsid w:val="004924C5"/>
    <w:rsid w:val="004A3C88"/>
    <w:rsid w:val="004C189B"/>
    <w:rsid w:val="004D7F6D"/>
    <w:rsid w:val="004F17FD"/>
    <w:rsid w:val="00552C39"/>
    <w:rsid w:val="005628AB"/>
    <w:rsid w:val="00577A42"/>
    <w:rsid w:val="005F3A16"/>
    <w:rsid w:val="005F61E8"/>
    <w:rsid w:val="00636B8B"/>
    <w:rsid w:val="00651EBB"/>
    <w:rsid w:val="00657F28"/>
    <w:rsid w:val="00674400"/>
    <w:rsid w:val="006750EC"/>
    <w:rsid w:val="00677650"/>
    <w:rsid w:val="00693CE3"/>
    <w:rsid w:val="006B008F"/>
    <w:rsid w:val="007157F9"/>
    <w:rsid w:val="007C7432"/>
    <w:rsid w:val="007D7A40"/>
    <w:rsid w:val="007E713C"/>
    <w:rsid w:val="007F4FF7"/>
    <w:rsid w:val="007F504D"/>
    <w:rsid w:val="00801A10"/>
    <w:rsid w:val="008214A7"/>
    <w:rsid w:val="00825CB2"/>
    <w:rsid w:val="00846C2E"/>
    <w:rsid w:val="00853D56"/>
    <w:rsid w:val="00880EBA"/>
    <w:rsid w:val="0088153B"/>
    <w:rsid w:val="00890593"/>
    <w:rsid w:val="008C71BF"/>
    <w:rsid w:val="008D26D3"/>
    <w:rsid w:val="008E504C"/>
    <w:rsid w:val="008E731A"/>
    <w:rsid w:val="008F14A6"/>
    <w:rsid w:val="008F20BF"/>
    <w:rsid w:val="00912B5B"/>
    <w:rsid w:val="00912DA6"/>
    <w:rsid w:val="00914161"/>
    <w:rsid w:val="00915A88"/>
    <w:rsid w:val="0092084C"/>
    <w:rsid w:val="00925C36"/>
    <w:rsid w:val="00966566"/>
    <w:rsid w:val="00967E07"/>
    <w:rsid w:val="00990835"/>
    <w:rsid w:val="009C7BAB"/>
    <w:rsid w:val="00A10CF3"/>
    <w:rsid w:val="00A14B22"/>
    <w:rsid w:val="00A21573"/>
    <w:rsid w:val="00A31243"/>
    <w:rsid w:val="00A40940"/>
    <w:rsid w:val="00A55137"/>
    <w:rsid w:val="00A722EB"/>
    <w:rsid w:val="00A86403"/>
    <w:rsid w:val="00A93232"/>
    <w:rsid w:val="00A953E4"/>
    <w:rsid w:val="00AD1F2E"/>
    <w:rsid w:val="00AE5A7B"/>
    <w:rsid w:val="00B016C2"/>
    <w:rsid w:val="00B02F1B"/>
    <w:rsid w:val="00B038E5"/>
    <w:rsid w:val="00B35ACE"/>
    <w:rsid w:val="00B65ECD"/>
    <w:rsid w:val="00B86085"/>
    <w:rsid w:val="00B9308F"/>
    <w:rsid w:val="00B930A4"/>
    <w:rsid w:val="00BA0F88"/>
    <w:rsid w:val="00BC1A9D"/>
    <w:rsid w:val="00BD0FAD"/>
    <w:rsid w:val="00C13023"/>
    <w:rsid w:val="00C232A4"/>
    <w:rsid w:val="00C42292"/>
    <w:rsid w:val="00C726D4"/>
    <w:rsid w:val="00C7474E"/>
    <w:rsid w:val="00C74E66"/>
    <w:rsid w:val="00C76164"/>
    <w:rsid w:val="00CB0656"/>
    <w:rsid w:val="00CB6FB2"/>
    <w:rsid w:val="00CC723D"/>
    <w:rsid w:val="00CD3A9A"/>
    <w:rsid w:val="00CF2554"/>
    <w:rsid w:val="00D0424B"/>
    <w:rsid w:val="00D105A1"/>
    <w:rsid w:val="00D13363"/>
    <w:rsid w:val="00D22082"/>
    <w:rsid w:val="00D30F43"/>
    <w:rsid w:val="00D33D5A"/>
    <w:rsid w:val="00D651D6"/>
    <w:rsid w:val="00D7089A"/>
    <w:rsid w:val="00D8502E"/>
    <w:rsid w:val="00D968F1"/>
    <w:rsid w:val="00D97C31"/>
    <w:rsid w:val="00DA14A1"/>
    <w:rsid w:val="00DB3F27"/>
    <w:rsid w:val="00DC466B"/>
    <w:rsid w:val="00DD591C"/>
    <w:rsid w:val="00DE5DC5"/>
    <w:rsid w:val="00DF2ABB"/>
    <w:rsid w:val="00E034EB"/>
    <w:rsid w:val="00E06DFC"/>
    <w:rsid w:val="00E267F2"/>
    <w:rsid w:val="00E36103"/>
    <w:rsid w:val="00E51C09"/>
    <w:rsid w:val="00E62E03"/>
    <w:rsid w:val="00E66772"/>
    <w:rsid w:val="00E9442A"/>
    <w:rsid w:val="00EA6533"/>
    <w:rsid w:val="00EB3E6D"/>
    <w:rsid w:val="00EC3E03"/>
    <w:rsid w:val="00EC6373"/>
    <w:rsid w:val="00ED04E8"/>
    <w:rsid w:val="00EE7583"/>
    <w:rsid w:val="00F01982"/>
    <w:rsid w:val="00F07E91"/>
    <w:rsid w:val="00F23208"/>
    <w:rsid w:val="00F25254"/>
    <w:rsid w:val="00F727CA"/>
    <w:rsid w:val="00F82D53"/>
    <w:rsid w:val="00F850D6"/>
    <w:rsid w:val="00FA2964"/>
    <w:rsid w:val="00FC03A7"/>
    <w:rsid w:val="00FD4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55C53"/>
  <w15:chartTrackingRefBased/>
  <w15:docId w15:val="{160F81F8-B305-481A-A147-1367A838F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89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9FE"/>
    <w:rPr>
      <w:color w:val="0000FF"/>
      <w:u w:val="single"/>
    </w:rPr>
  </w:style>
  <w:style w:type="character" w:styleId="UnresolvedMention">
    <w:name w:val="Unresolved Mention"/>
    <w:basedOn w:val="DefaultParagraphFont"/>
    <w:uiPriority w:val="99"/>
    <w:semiHidden/>
    <w:unhideWhenUsed/>
    <w:rsid w:val="001969FE"/>
    <w:rPr>
      <w:color w:val="605E5C"/>
      <w:shd w:val="clear" w:color="auto" w:fill="E1DFDD"/>
    </w:rPr>
  </w:style>
  <w:style w:type="character" w:styleId="FollowedHyperlink">
    <w:name w:val="FollowedHyperlink"/>
    <w:basedOn w:val="DefaultParagraphFont"/>
    <w:uiPriority w:val="99"/>
    <w:semiHidden/>
    <w:unhideWhenUsed/>
    <w:rsid w:val="00344E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critical-incident-management/phase-2-managing-critical-incidents" TargetMode="External"/><Relationship Id="rId18" Type="http://schemas.openxmlformats.org/officeDocument/2006/relationships/hyperlink" Target="https://www.gov.uk/government/news/action-plan-to-crack-down-on-anti-social-behaviour" TargetMode="External"/><Relationship Id="rId26" Type="http://schemas.openxmlformats.org/officeDocument/2006/relationships/hyperlink" Target="https://nationalcrimeagency.gov.uk/nsa-modern-slavery-and-human-trafficking" TargetMode="External"/><Relationship Id="rId39" Type="http://schemas.openxmlformats.org/officeDocument/2006/relationships/fontTable" Target="fontTable.xml"/><Relationship Id="rId21" Type="http://schemas.openxmlformats.org/officeDocument/2006/relationships/hyperlink" Target="https://humantraffickingsearch.org/impact/#:~:text=Victims%20of%20trafficking%20are%20often%20exposed%20to%20harsh" TargetMode="External"/><Relationship Id="rId34" Type="http://schemas.openxmlformats.org/officeDocument/2006/relationships/hyperlink" Target="https://discovery.ucl.ac.uk/id/eprint/10094764/1/Problem-Oriented%20Policing%20in%20England%20and%20Wales.pdf" TargetMode="External"/><Relationship Id="rId7" Type="http://schemas.openxmlformats.org/officeDocument/2006/relationships/hyperlink" Target="https://www.open.edu/openlearn/mod/oucontent/view.php?id=65950&amp;section=5.1" TargetMode="External"/><Relationship Id="rId12" Type="http://schemas.openxmlformats.org/officeDocument/2006/relationships/hyperlink" Target="https://www.college.police.uk/app/critical-incident-management/introduction-and-types-critical-incidents" TargetMode="External"/><Relationship Id="rId17" Type="http://schemas.openxmlformats.org/officeDocument/2006/relationships/hyperlink" Target="https://www.oecd-ilibrary.org/docserver/605207554154.pdf?expires=1704666312&amp;id=id&amp;accname=guest&amp;checksum=2EA2099043A423703D3D77B0A85BE4DE" TargetMode="External"/><Relationship Id="rId25" Type="http://schemas.openxmlformats.org/officeDocument/2006/relationships/hyperlink" Target="https://www.nao.org.uk/wp-content/uploads/2019/03/Tackling-serious-and-organised-crime.pdf" TargetMode="External"/><Relationship Id="rId33" Type="http://schemas.openxmlformats.org/officeDocument/2006/relationships/hyperlink" Target="https://journals.sagepub.com/doi/full/10.1177/2158244019865362" TargetMode="External"/><Relationship Id="rId38" Type="http://schemas.openxmlformats.org/officeDocument/2006/relationships/hyperlink" Target="https://www.polfed.org/news/latest-news/2022/cops-are-in-crisis-and-so-are-forces/" TargetMode="External"/><Relationship Id="rId2" Type="http://schemas.openxmlformats.org/officeDocument/2006/relationships/styles" Target="styles.xml"/><Relationship Id="rId16" Type="http://schemas.openxmlformats.org/officeDocument/2006/relationships/hyperlink" Target="https://www.crimeprevention.nsw.gov.au/Documents/displacement_theory_factsheet_oct2014.pdf" TargetMode="External"/><Relationship Id="rId20" Type="http://schemas.openxmlformats.org/officeDocument/2006/relationships/hyperlink" Target="https://assets.publishing.service.gov.uk/government/uploads/system/uploads/attachment_data/file/1013914/national-critical-incident-management-guidance-v13.0-ext.pdf" TargetMode="External"/><Relationship Id="rId29" Type="http://schemas.openxmlformats.org/officeDocument/2006/relationships/hyperlink" Target="https://doi-org.ezproxy.uwtsd.ac.uk/10.1177/1362480616677493" TargetMode="External"/><Relationship Id="rId1" Type="http://schemas.openxmlformats.org/officeDocument/2006/relationships/customXml" Target="../customXml/item1.xml"/><Relationship Id="rId6" Type="http://schemas.openxmlformats.org/officeDocument/2006/relationships/hyperlink" Target="https://www.npcc.police.uk/SysSiteAssets/media/downloads/publications/publications-log/2018/natcen-enhancing-diversity-in-policing-final-report---may-2018.pdf" TargetMode="External"/><Relationship Id="rId11" Type="http://schemas.openxmlformats.org/officeDocument/2006/relationships/hyperlink" Target="https://www.college.police.uk/app/critical-incident-management/introduction-and-types-critical-incidents" TargetMode="External"/><Relationship Id="rId24" Type="http://schemas.openxmlformats.org/officeDocument/2006/relationships/hyperlink" Target="https://www.local.gov.uk/sites/default/files/documents/tackling-serious-and-orga-44a.pdf" TargetMode="External"/><Relationship Id="rId32" Type="http://schemas.openxmlformats.org/officeDocument/2006/relationships/hyperlink" Target="https://www.wired.co.uk/article/julia-shaw-making-evil-internet-crime" TargetMode="External"/><Relationship Id="rId37" Type="http://schemas.openxmlformats.org/officeDocument/2006/relationships/hyperlink" Target="https://www.rcsed.ac.uk/news-public-affairs/the-rcsed-blog/2020/november/advanced-first-aid-skills-for-police-officers-in-specialist-roles-the-why" TargetMode="External"/><Relationship Id="rId40" Type="http://schemas.openxmlformats.org/officeDocument/2006/relationships/theme" Target="theme/theme1.xml"/><Relationship Id="rId5" Type="http://schemas.openxmlformats.org/officeDocument/2006/relationships/hyperlink" Target="https://www.bbc.co.uk/news/stories-53224394" TargetMode="External"/><Relationship Id="rId15" Type="http://schemas.openxmlformats.org/officeDocument/2006/relationships/hyperlink" Target="https://www.college.police.uk/guidance/hot-spots-policing" TargetMode="External"/><Relationship Id="rId23" Type="http://schemas.openxmlformats.org/officeDocument/2006/relationships/hyperlink" Target="https://www.theguardian.com/news/2019/jul/26/vietnamese-cannabis-farms-children-enslaved" TargetMode="External"/><Relationship Id="rId28" Type="http://schemas.openxmlformats.org/officeDocument/2006/relationships/hyperlink" Target="https://news.npcc.police.uk/releases/policing-renews-commitment-to-earn-black-communities-confidence" TargetMode="External"/><Relationship Id="rId36" Type="http://schemas.openxmlformats.org/officeDocument/2006/relationships/hyperlink" Target="https://assets.publishing.service.gov.uk/government/uploads/system/uploads/attachment_data/file/408585/6_162_HO_SOC_PI_Guidance_Mar2015_v10_FINAL_270215_WEB__2_.pdf" TargetMode="External"/><Relationship Id="rId10" Type="http://schemas.openxmlformats.org/officeDocument/2006/relationships/hyperlink" Target="https://assets.college.police.uk/s3fs-public/2021-10/Diversity-equality-and-inclusion-strategy.pdf" TargetMode="External"/><Relationship Id="rId19" Type="http://schemas.openxmlformats.org/officeDocument/2006/relationships/hyperlink" Target="https://www.gov.uk/government/collections/serious-and-organised-crime-strategy" TargetMode="External"/><Relationship Id="rId31" Type="http://schemas.openxmlformats.org/officeDocument/2006/relationships/hyperlink" Target="https://discovery.ucl.ac.uk/id/eprint/1434106/1/art_10.1007_s11292-014-9209-4.pdf"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problem-oriented-policing" TargetMode="External"/><Relationship Id="rId14" Type="http://schemas.openxmlformats.org/officeDocument/2006/relationships/hyperlink" Target="https://www.college.police.uk/app/critical-incident-management/phase-2-managing-critical-incidents" TargetMode="External"/><Relationship Id="rId22" Type="http://schemas.openxmlformats.org/officeDocument/2006/relationships/hyperlink" Target="https://www.iriss.org.uk/resources/insights/addressing-trauma-human-trafficking-victims-uk" TargetMode="External"/><Relationship Id="rId27" Type="http://schemas.openxmlformats.org/officeDocument/2006/relationships/hyperlink" Target="https://nationalcrimeagency.gov.uk/what-we-do/crime-threats/modern-slavery-and-human-trafficking" TargetMode="External"/><Relationship Id="rId30" Type="http://schemas.openxmlformats.org/officeDocument/2006/relationships/hyperlink" Target="https://researchbriefings.files.parliament.uk/documents/CBP-7270/CBP-7270.pdf" TargetMode="External"/><Relationship Id="rId35" Type="http://schemas.openxmlformats.org/officeDocument/2006/relationships/hyperlink" Target="https://theconversation.com/police-force-diversity-is-improving-in-the-uk-but-theres-a-long-way-to-go-139997" TargetMode="External"/><Relationship Id="rId8" Type="http://schemas.openxmlformats.org/officeDocument/2006/relationships/hyperlink" Target="https://www.college.police.uk/article/diversity-and-inclusion-cpd-in-focu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38E51-8B39-4951-9BFB-555F5DCD3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20</Pages>
  <Words>6187</Words>
  <Characters>35270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James,Rhysian swp8280</dc:creator>
  <cp:keywords/>
  <dc:description/>
  <cp:lastModifiedBy>James,Rhysian swp8280</cp:lastModifiedBy>
  <cp:revision>4</cp:revision>
  <dcterms:created xsi:type="dcterms:W3CDTF">2024-01-28T15:56:00Z</dcterms:created>
  <dcterms:modified xsi:type="dcterms:W3CDTF">2024-01-28T16:45:00Z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2023-11-24T23:25:21Z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1cde5b5b-8410-4f86-a1e5-b7b4c1facf9e</vt:lpwstr>
  </property>
  <property fmtid="{D5CDD505-2E9C-101B-9397-08002B2CF9AE}" pid="8" name="MSIP_Label_66cf8fe5-b7b7-4df7-b38d-1c61ac2f6639_ContentBits">
    <vt:lpwstr>0</vt:lpwstr>
  </property>
</Properties>
</file>