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657046A2" w:rsidR="00BB2170" w:rsidRPr="009B2722" w:rsidRDefault="009B2722" w:rsidP="00081B7D">
                            <w:pPr>
                              <w:jc w:val="center"/>
                              <w:rPr>
                                <w:sz w:val="3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sz w:val="40"/>
                                <w:lang w:val="en-GB"/>
                              </w:rPr>
                              <w:t>Ethical Hacking (EH)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657046A2" w:rsidR="00BB2170" w:rsidRPr="009B2722" w:rsidRDefault="009B2722" w:rsidP="00081B7D">
                      <w:pPr>
                        <w:jc w:val="center"/>
                        <w:rPr>
                          <w:sz w:val="38"/>
                          <w:lang w:val="en-GB"/>
                        </w:rPr>
                      </w:pPr>
                      <w:r>
                        <w:rPr>
                          <w:b/>
                          <w:sz w:val="40"/>
                          <w:lang w:val="en-GB"/>
                        </w:rPr>
                        <w:t>Ethical Hacking (EH)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5EFE5A33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9C0B09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  <w:r w:rsidR="005308B2">
                              <w:rPr>
                                <w:rFonts w:ascii="Verdana" w:hAnsi="Verdana"/>
                                <w:sz w:val="32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5EFE5A33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9C0B09">
                        <w:rPr>
                          <w:rFonts w:ascii="Verdana" w:hAnsi="Verdana"/>
                          <w:sz w:val="32"/>
                        </w:rPr>
                        <w:t>2</w:t>
                      </w:r>
                      <w:r w:rsidR="005308B2">
                        <w:rPr>
                          <w:rFonts w:ascii="Verdana" w:hAnsi="Verdana"/>
                          <w:sz w:val="3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03BABC24" w:rsidR="00DC2B87" w:rsidRPr="00CB4B62" w:rsidRDefault="00C7317D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Faculty</w:t>
                            </w:r>
                            <w:r w:rsidR="00DC2B87">
                              <w:rPr>
                                <w:b/>
                                <w:bCs/>
                                <w:sz w:val="28"/>
                              </w:rPr>
                              <w:t xml:space="preserve">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03BABC24" w:rsidR="00DC2B87" w:rsidRPr="00CB4B62" w:rsidRDefault="00C7317D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Faculty</w:t>
                      </w:r>
                      <w:r w:rsidR="00DC2B87">
                        <w:rPr>
                          <w:b/>
                          <w:bCs/>
                          <w:sz w:val="28"/>
                        </w:rPr>
                        <w:t xml:space="preserve">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EADFF55" w14:textId="445557AA" w:rsidR="009B2722" w:rsidRPr="005D6F20" w:rsidRDefault="009B2722" w:rsidP="009B2722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  <w:szCs w:val="24"/>
        </w:rPr>
      </w:pPr>
      <w:r w:rsidRPr="005D6F20">
        <w:rPr>
          <w:rFonts w:asciiTheme="minorHAnsi" w:hAnsiTheme="minorHAnsi"/>
          <w:b w:val="0"/>
          <w:sz w:val="24"/>
        </w:rPr>
        <w:lastRenderedPageBreak/>
        <w:t xml:space="preserve">The labs given within this module </w:t>
      </w:r>
      <w:r w:rsidR="009C0B09" w:rsidRPr="005D6F20">
        <w:rPr>
          <w:rFonts w:asciiTheme="minorHAnsi" w:hAnsiTheme="minorHAnsi"/>
          <w:b w:val="0"/>
          <w:sz w:val="24"/>
        </w:rPr>
        <w:t>are</w:t>
      </w:r>
      <w:r w:rsidRPr="005D6F20">
        <w:rPr>
          <w:rFonts w:asciiTheme="minorHAnsi" w:hAnsiTheme="minorHAnsi"/>
          <w:b w:val="0"/>
          <w:sz w:val="24"/>
        </w:rPr>
        <w:t xml:space="preserve"> geared to assist you in carrying out </w:t>
      </w:r>
      <w:r>
        <w:rPr>
          <w:rFonts w:asciiTheme="minorHAnsi" w:hAnsiTheme="minorHAnsi"/>
          <w:b w:val="0"/>
          <w:sz w:val="24"/>
        </w:rPr>
        <w:t xml:space="preserve">vulnerability assessments and </w:t>
      </w:r>
      <w:r w:rsidRPr="005D6F20">
        <w:rPr>
          <w:rFonts w:asciiTheme="minorHAnsi" w:hAnsiTheme="minorHAnsi"/>
          <w:b w:val="0"/>
          <w:sz w:val="24"/>
        </w:rPr>
        <w:t xml:space="preserve">penetration testing on systems. In a penetration test an </w:t>
      </w:r>
      <w:r w:rsidRPr="006A52D6">
        <w:rPr>
          <w:rFonts w:asciiTheme="minorHAnsi" w:hAnsiTheme="minorHAnsi"/>
          <w:i/>
          <w:sz w:val="24"/>
        </w:rPr>
        <w:t>Ethical Hacker</w:t>
      </w:r>
      <w:r w:rsidRPr="005D6F20">
        <w:rPr>
          <w:rFonts w:asciiTheme="minorHAnsi" w:hAnsiTheme="minorHAnsi"/>
          <w:b w:val="0"/>
          <w:sz w:val="24"/>
        </w:rPr>
        <w:t xml:space="preserve"> attempts to break into a company’s network to find vulnerability or the weakest link in the network or the network system. They are also required to </w:t>
      </w:r>
      <w:proofErr w:type="gramStart"/>
      <w:r w:rsidRPr="005D6F20">
        <w:rPr>
          <w:rFonts w:asciiTheme="minorHAnsi" w:hAnsiTheme="minorHAnsi"/>
          <w:b w:val="0"/>
          <w:sz w:val="24"/>
        </w:rPr>
        <w:t>analyzes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the company security policy and procedures and report any vulnerability to management.</w:t>
      </w:r>
    </w:p>
    <w:p w14:paraId="24294017" w14:textId="77777777" w:rsidR="009B2722" w:rsidRDefault="009B2722" w:rsidP="009B2722">
      <w:pPr>
        <w:spacing w:after="0"/>
        <w:jc w:val="both"/>
        <w:rPr>
          <w:sz w:val="24"/>
          <w:szCs w:val="24"/>
        </w:rPr>
      </w:pPr>
    </w:p>
    <w:p w14:paraId="5D8C6E85" w14:textId="339D4710" w:rsidR="009B2722" w:rsidRDefault="009B2722" w:rsidP="009B2722">
      <w:pPr>
        <w:autoSpaceDE w:val="0"/>
        <w:autoSpaceDN w:val="0"/>
        <w:adjustRightInd w:val="0"/>
        <w:spacing w:after="0"/>
        <w:jc w:val="both"/>
        <w:rPr>
          <w:rFonts w:cs="Times New Roman"/>
          <w:sz w:val="24"/>
          <w:szCs w:val="24"/>
          <w:lang w:bidi="he-IL"/>
        </w:rPr>
      </w:pPr>
      <w:r>
        <w:rPr>
          <w:sz w:val="24"/>
          <w:szCs w:val="24"/>
        </w:rPr>
        <w:t xml:space="preserve">An Ethical Hacker is a person who performs most of the same activities as a hacker but with the owner of the company’s permission.  The distinction is important and can mean the difference between being charged with a crime or not being charged.  Ethical Hackers are usually contracted to perform penetration tests or security tests.  </w:t>
      </w:r>
      <w:r w:rsidRPr="009B5819">
        <w:rPr>
          <w:rFonts w:cs="Times New Roman"/>
          <w:sz w:val="24"/>
          <w:szCs w:val="24"/>
          <w:lang w:bidi="he-IL"/>
        </w:rPr>
        <w:t>After pre-engagement activities, penetration testers begin gathering information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about their targets. Often all the information learned from a client is the list of IP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addresses and/or web domains</w:t>
      </w:r>
      <w:r>
        <w:rPr>
          <w:rFonts w:cs="Times New Roman"/>
          <w:sz w:val="24"/>
          <w:szCs w:val="24"/>
          <w:lang w:bidi="he-IL"/>
        </w:rPr>
        <w:t>.</w:t>
      </w:r>
      <w:r w:rsidRPr="009B5819">
        <w:rPr>
          <w:rFonts w:cs="Times New Roman"/>
          <w:sz w:val="24"/>
          <w:szCs w:val="24"/>
          <w:lang w:bidi="he-IL"/>
        </w:rPr>
        <w:t xml:space="preserve"> Penetration testers then learn as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much about the client and their systems as possible, from searching for employees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on social networking sites to scanning die perimeter for live systems and open ports.</w:t>
      </w:r>
      <w:r>
        <w:rPr>
          <w:rFonts w:cs="Times New Roman"/>
          <w:sz w:val="24"/>
          <w:szCs w:val="24"/>
          <w:lang w:bidi="he-IL"/>
        </w:rPr>
        <w:t xml:space="preserve">  </w:t>
      </w:r>
      <w:r w:rsidRPr="009B5819">
        <w:rPr>
          <w:rFonts w:cs="Times New Roman"/>
          <w:sz w:val="24"/>
          <w:szCs w:val="24"/>
          <w:lang w:bidi="he-IL"/>
        </w:rPr>
        <w:t>Taking all the information gathered into account, penetration testers st</w:t>
      </w:r>
      <w:r>
        <w:rPr>
          <w:rFonts w:cs="Times New Roman"/>
          <w:sz w:val="24"/>
          <w:szCs w:val="24"/>
          <w:lang w:bidi="he-IL"/>
        </w:rPr>
        <w:t>u</w:t>
      </w:r>
      <w:r w:rsidRPr="009B5819">
        <w:rPr>
          <w:rFonts w:cs="Times New Roman"/>
          <w:sz w:val="24"/>
          <w:szCs w:val="24"/>
          <w:lang w:bidi="he-IL"/>
        </w:rPr>
        <w:t>d</w:t>
      </w:r>
      <w:r>
        <w:rPr>
          <w:rFonts w:cs="Times New Roman"/>
          <w:sz w:val="24"/>
          <w:szCs w:val="24"/>
          <w:lang w:bidi="he-IL"/>
        </w:rPr>
        <w:t>y</w:t>
      </w:r>
      <w:r w:rsidRPr="009B5819">
        <w:rPr>
          <w:rFonts w:cs="Times New Roman"/>
          <w:sz w:val="24"/>
          <w:szCs w:val="24"/>
          <w:lang w:bidi="he-IL"/>
        </w:rPr>
        <w:t xml:space="preserve"> the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systems to find the best routes of attack. T</w:t>
      </w:r>
      <w:r>
        <w:rPr>
          <w:rFonts w:cs="Times New Roman"/>
          <w:sz w:val="24"/>
          <w:szCs w:val="24"/>
          <w:lang w:bidi="he-IL"/>
        </w:rPr>
        <w:t>his</w:t>
      </w:r>
      <w:r w:rsidRPr="009B5819">
        <w:rPr>
          <w:rFonts w:cs="Times New Roman"/>
          <w:sz w:val="24"/>
          <w:szCs w:val="24"/>
          <w:lang w:bidi="he-IL"/>
        </w:rPr>
        <w:t xml:space="preserve"> is </w:t>
      </w:r>
      <w:proofErr w:type="gramStart"/>
      <w:r w:rsidRPr="009B5819">
        <w:rPr>
          <w:rFonts w:cs="Times New Roman"/>
          <w:sz w:val="24"/>
          <w:szCs w:val="24"/>
          <w:lang w:bidi="he-IL"/>
        </w:rPr>
        <w:t>similar to</w:t>
      </w:r>
      <w:proofErr w:type="gramEnd"/>
      <w:r w:rsidRPr="009B5819">
        <w:rPr>
          <w:rFonts w:cs="Times New Roman"/>
          <w:sz w:val="24"/>
          <w:szCs w:val="24"/>
          <w:lang w:bidi="he-IL"/>
        </w:rPr>
        <w:t xml:space="preserve"> what an attacker would do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or what an invading army would do when trying to breach the perimeter. Then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 xml:space="preserve">penetration testers move into vulnerability analysis, </w:t>
      </w:r>
      <w:r>
        <w:rPr>
          <w:rFonts w:cs="Times New Roman"/>
          <w:sz w:val="24"/>
          <w:szCs w:val="24"/>
          <w:lang w:bidi="he-IL"/>
        </w:rPr>
        <w:t>the</w:t>
      </w:r>
      <w:r w:rsidRPr="009B5819">
        <w:rPr>
          <w:rFonts w:cs="Times New Roman"/>
          <w:sz w:val="24"/>
          <w:szCs w:val="24"/>
          <w:lang w:bidi="he-IL"/>
        </w:rPr>
        <w:t xml:space="preserve"> first phase where they are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actively engaging the target.</w:t>
      </w:r>
    </w:p>
    <w:p w14:paraId="62545C5A" w14:textId="5967CAC6" w:rsidR="00F3191C" w:rsidRDefault="00F3191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E9BC555" w14:textId="79665FBD" w:rsidR="009B2722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C16D62">
        <w:rPr>
          <w:rFonts w:cs="Times New Roman"/>
          <w:b/>
          <w:iCs/>
          <w:sz w:val="26"/>
          <w:szCs w:val="24"/>
        </w:rPr>
        <w:lastRenderedPageBreak/>
        <w:t xml:space="preserve">Task </w:t>
      </w:r>
      <w:r w:rsidR="009B2722">
        <w:rPr>
          <w:rFonts w:cs="Times New Roman"/>
          <w:b/>
          <w:iCs/>
          <w:sz w:val="26"/>
          <w:szCs w:val="24"/>
        </w:rPr>
        <w:t>1</w:t>
      </w:r>
      <w:r w:rsidRPr="00C16D62">
        <w:rPr>
          <w:rFonts w:cs="Times New Roman"/>
          <w:b/>
          <w:iCs/>
          <w:sz w:val="26"/>
          <w:szCs w:val="24"/>
        </w:rPr>
        <w:t xml:space="preserve">: </w:t>
      </w:r>
      <w:r w:rsidR="009C0B09">
        <w:rPr>
          <w:rFonts w:cs="Times New Roman"/>
          <w:b/>
          <w:iCs/>
          <w:sz w:val="26"/>
          <w:szCs w:val="24"/>
        </w:rPr>
        <w:t>Scenario &amp; lab instruction</w:t>
      </w:r>
    </w:p>
    <w:p w14:paraId="50577378" w14:textId="77777777" w:rsidR="009B2722" w:rsidRDefault="009B2722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p w14:paraId="1C554B9E" w14:textId="77777777" w:rsidR="009C0B09" w:rsidRPr="00615F11" w:rsidRDefault="009C0B09" w:rsidP="009C0B09">
      <w:pPr>
        <w:pStyle w:val="Heading1"/>
        <w:spacing w:before="0"/>
      </w:pPr>
      <w:r w:rsidRPr="00615F11">
        <w:rPr>
          <w:rStyle w:val="Heading1Char"/>
        </w:rPr>
        <w:t>What Makes Systems Insecure?</w:t>
      </w:r>
    </w:p>
    <w:p w14:paraId="0F429FF4" w14:textId="0D61D3EB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You have joined as an Intern at the Cyber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near </w:t>
      </w:r>
      <w:r>
        <w:rPr>
          <w:rFonts w:ascii="Arial" w:hAnsi="Arial" w:cs="Arial"/>
        </w:rPr>
        <w:t>the</w:t>
      </w:r>
      <w:r w:rsidRPr="00FC259D">
        <w:rPr>
          <w:rFonts w:ascii="Arial" w:hAnsi="Arial" w:cs="Arial"/>
        </w:rPr>
        <w:t xml:space="preserve"> University</w:t>
      </w:r>
      <w:r>
        <w:rPr>
          <w:rFonts w:ascii="Arial" w:hAnsi="Arial" w:cs="Arial"/>
        </w:rPr>
        <w:t xml:space="preserve"> to gain real-world experiences while pursuing your ethical hacking course</w:t>
      </w:r>
      <w:r w:rsidRPr="00FC259D">
        <w:rPr>
          <w:rFonts w:ascii="Arial" w:hAnsi="Arial" w:cs="Arial"/>
        </w:rPr>
        <w:t>.</w:t>
      </w:r>
    </w:p>
    <w:p w14:paraId="09FF05EC" w14:textId="3C79C31D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has developed a web application in-house and is planning to publish it on the Internet as </w:t>
      </w:r>
      <w:r>
        <w:rPr>
          <w:rFonts w:ascii="Arial" w:hAnsi="Arial" w:cs="Arial"/>
        </w:rPr>
        <w:t>an</w:t>
      </w:r>
      <w:r w:rsidRPr="00FC259D">
        <w:rPr>
          <w:rFonts w:ascii="Arial" w:hAnsi="Arial" w:cs="Arial"/>
        </w:rPr>
        <w:t xml:space="preserve"> online e-commerce store.</w:t>
      </w:r>
    </w:p>
    <w:p w14:paraId="1792DDA4" w14:textId="77777777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The Head of Technology has provided you with a local copy of the main website to identify security weaknesses in it.</w:t>
      </w:r>
    </w:p>
    <w:p w14:paraId="784DAB2D" w14:textId="77777777" w:rsidR="009C0B09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You are required to report any vulnerabilities that you find and then further help them to fix the same.</w:t>
      </w:r>
    </w:p>
    <w:p w14:paraId="7CA724DE" w14:textId="77777777" w:rsidR="009C0B09" w:rsidRPr="00FC259D" w:rsidRDefault="009C0B09" w:rsidP="009C0B09">
      <w:pPr>
        <w:jc w:val="both"/>
        <w:rPr>
          <w:rFonts w:ascii="Arial" w:hAnsi="Arial" w:cs="Arial"/>
        </w:rPr>
      </w:pPr>
    </w:p>
    <w:p w14:paraId="56ACCBF1" w14:textId="77777777" w:rsidR="009C0B09" w:rsidRDefault="009C0B09" w:rsidP="009C0B09">
      <w:pPr>
        <w:pStyle w:val="Heading2"/>
      </w:pPr>
      <w:r>
        <w:t>Instructions for the Lab Exercise</w:t>
      </w:r>
    </w:p>
    <w:p w14:paraId="3E18BA49" w14:textId="7A7D38EB" w:rsidR="009C0B09" w:rsidRPr="000F200B" w:rsidRDefault="005308B2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b/>
          <w:bCs/>
          <w:lang w:val="en-US"/>
        </w:rPr>
      </w:pPr>
      <w:r w:rsidRPr="000F200B">
        <w:rPr>
          <w:b/>
          <w:bCs/>
          <w:lang w:val="en-US"/>
        </w:rPr>
        <w:t xml:space="preserve">Following up from last week's lab session where you manually </w:t>
      </w:r>
      <w:r w:rsidR="000F200B" w:rsidRPr="000F200B">
        <w:rPr>
          <w:b/>
          <w:bCs/>
          <w:lang w:val="en-US"/>
        </w:rPr>
        <w:t>start</w:t>
      </w:r>
      <w:r w:rsidRPr="000F200B">
        <w:rPr>
          <w:b/>
          <w:bCs/>
          <w:lang w:val="en-US"/>
        </w:rPr>
        <w:t xml:space="preserve"> exploiting the website by:</w:t>
      </w:r>
    </w:p>
    <w:p w14:paraId="149D30B4" w14:textId="6668868B" w:rsidR="005308B2" w:rsidRPr="005308B2" w:rsidRDefault="005308B2" w:rsidP="005308B2">
      <w:pPr>
        <w:pStyle w:val="ListParagraph"/>
        <w:numPr>
          <w:ilvl w:val="1"/>
          <w:numId w:val="17"/>
        </w:numPr>
        <w:spacing w:after="160" w:line="278" w:lineRule="auto"/>
        <w:jc w:val="both"/>
        <w:rPr>
          <w:lang w:val="en-US"/>
        </w:rPr>
      </w:pPr>
      <w:r w:rsidRPr="005308B2">
        <w:rPr>
          <w:lang w:val="en-US"/>
        </w:rPr>
        <w:t xml:space="preserve">By adding a single quotation </w:t>
      </w:r>
      <w:proofErr w:type="gramStart"/>
      <w:r w:rsidRPr="005308B2">
        <w:rPr>
          <w:lang w:val="en-US"/>
        </w:rPr>
        <w:t>mark (‘</w:t>
      </w:r>
      <w:proofErr w:type="gramEnd"/>
      <w:r w:rsidRPr="005308B2">
        <w:rPr>
          <w:lang w:val="en-US"/>
        </w:rPr>
        <w:t>) to the end of the category parameter, you inject</w:t>
      </w:r>
      <w:r>
        <w:rPr>
          <w:lang w:val="en-US"/>
        </w:rPr>
        <w:t>ed</w:t>
      </w:r>
      <w:r w:rsidRPr="005308B2">
        <w:rPr>
          <w:lang w:val="en-US"/>
        </w:rPr>
        <w:t xml:space="preserve"> a basic SQL query.</w:t>
      </w:r>
    </w:p>
    <w:p w14:paraId="0903D056" w14:textId="59727CE6" w:rsidR="005308B2" w:rsidRDefault="005308B2" w:rsidP="00CA36C7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 w:rsidRPr="005308B2">
        <w:rPr>
          <w:lang w:val="en-US"/>
        </w:rPr>
        <w:t xml:space="preserve">The URL was modified as: </w:t>
      </w:r>
      <w:hyperlink r:id="rId11" w:history="1">
        <w:r w:rsidRPr="008C1444">
          <w:rPr>
            <w:rStyle w:val="Hyperlink"/>
            <w:lang w:val="en-US"/>
          </w:rPr>
          <w:t>http://192.168.56.10:8000/products/?category=Monitor</w:t>
        </w:r>
      </w:hyperlink>
      <w:r w:rsidRPr="005308B2">
        <w:rPr>
          <w:highlight w:val="yellow"/>
          <w:lang w:val="en-US"/>
        </w:rPr>
        <w:t>’</w:t>
      </w:r>
    </w:p>
    <w:p w14:paraId="134A847B" w14:textId="5BA128C2" w:rsidR="005308B2" w:rsidRPr="00A87098" w:rsidRDefault="005308B2" w:rsidP="005308B2">
      <w:pPr>
        <w:pStyle w:val="ListParagraph"/>
        <w:numPr>
          <w:ilvl w:val="1"/>
          <w:numId w:val="17"/>
        </w:numPr>
        <w:jc w:val="both"/>
      </w:pPr>
      <w:r w:rsidRPr="00A87098">
        <w:t>This intentional modification trigger</w:t>
      </w:r>
      <w:r>
        <w:t>ed</w:t>
      </w:r>
      <w:r w:rsidRPr="00A87098">
        <w:t xml:space="preserve"> an application error, which serves as a clear indicator of a potential SQL vulnerability.</w:t>
      </w:r>
    </w:p>
    <w:p w14:paraId="189F4045" w14:textId="674B4960" w:rsidR="005308B2" w:rsidRDefault="005308B2" w:rsidP="00CA36C7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>
        <w:rPr>
          <w:lang w:val="en-US"/>
        </w:rPr>
        <w:t xml:space="preserve">You would have an error looking </w:t>
      </w:r>
      <w:proofErr w:type="gramStart"/>
      <w:r>
        <w:rPr>
          <w:lang w:val="en-US"/>
        </w:rPr>
        <w:t>similar to</w:t>
      </w:r>
      <w:proofErr w:type="gramEnd"/>
      <w:r>
        <w:rPr>
          <w:lang w:val="en-US"/>
        </w:rPr>
        <w:t>:</w:t>
      </w:r>
    </w:p>
    <w:p w14:paraId="52A0446C" w14:textId="48AEB635" w:rsidR="005308B2" w:rsidRDefault="005308B2" w:rsidP="005308B2">
      <w:pPr>
        <w:pStyle w:val="ListParagraph"/>
        <w:spacing w:after="160" w:line="278" w:lineRule="auto"/>
        <w:ind w:left="1080"/>
        <w:contextualSpacing w:val="0"/>
        <w:jc w:val="both"/>
        <w:rPr>
          <w:lang w:val="en-US"/>
        </w:rPr>
      </w:pPr>
      <w:r w:rsidRPr="00A87098">
        <w:rPr>
          <w:noProof/>
          <w:lang w:val="en-US"/>
        </w:rPr>
        <w:drawing>
          <wp:inline distT="0" distB="0" distL="0" distR="0" wp14:anchorId="7190EB6A" wp14:editId="5C7B8980">
            <wp:extent cx="4004268" cy="2309131"/>
            <wp:effectExtent l="0" t="0" r="0" b="0"/>
            <wp:docPr id="3865743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57432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14314" cy="2314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8E208C" w14:textId="03470C62" w:rsidR="005308B2" w:rsidRDefault="005308B2" w:rsidP="005308B2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>
        <w:rPr>
          <w:lang w:val="en-US"/>
        </w:rPr>
        <w:t xml:space="preserve">You would have then asked to add </w:t>
      </w:r>
      <w:r w:rsidRPr="005308B2">
        <w:rPr>
          <w:lang w:val="en-US"/>
        </w:rPr>
        <w:t xml:space="preserve">a second </w:t>
      </w:r>
      <w:proofErr w:type="gramStart"/>
      <w:r w:rsidRPr="005308B2">
        <w:rPr>
          <w:lang w:val="en-US"/>
        </w:rPr>
        <w:t>quote (‘</w:t>
      </w:r>
      <w:proofErr w:type="gramEnd"/>
      <w:r w:rsidRPr="005308B2">
        <w:rPr>
          <w:lang w:val="en-US"/>
        </w:rPr>
        <w:t xml:space="preserve">) </w:t>
      </w:r>
      <w:r>
        <w:rPr>
          <w:lang w:val="en-US"/>
        </w:rPr>
        <w:t xml:space="preserve">that would have </w:t>
      </w:r>
      <w:r w:rsidRPr="005308B2">
        <w:rPr>
          <w:lang w:val="en-US"/>
        </w:rPr>
        <w:t>back the UI confirming the presence of SQL vulnerability</w:t>
      </w:r>
      <w:r w:rsidR="00425B7E">
        <w:rPr>
          <w:lang w:val="en-US"/>
        </w:rPr>
        <w:t xml:space="preserve">, which would look </w:t>
      </w:r>
      <w:proofErr w:type="gramStart"/>
      <w:r w:rsidR="00425B7E">
        <w:rPr>
          <w:lang w:val="en-US"/>
        </w:rPr>
        <w:t>similar to</w:t>
      </w:r>
      <w:proofErr w:type="gramEnd"/>
      <w:r w:rsidR="00425B7E">
        <w:rPr>
          <w:lang w:val="en-US"/>
        </w:rPr>
        <w:t>:</w:t>
      </w:r>
    </w:p>
    <w:p w14:paraId="7DB586D1" w14:textId="398FA823" w:rsidR="00425B7E" w:rsidRDefault="00425B7E" w:rsidP="00425B7E">
      <w:pPr>
        <w:pStyle w:val="ListParagraph"/>
        <w:spacing w:after="160" w:line="278" w:lineRule="auto"/>
        <w:ind w:left="1080"/>
        <w:contextualSpacing w:val="0"/>
        <w:jc w:val="both"/>
        <w:rPr>
          <w:lang w:val="en-US"/>
        </w:rPr>
      </w:pPr>
      <w:r w:rsidRPr="00A87098">
        <w:rPr>
          <w:noProof/>
        </w:rPr>
        <w:drawing>
          <wp:inline distT="0" distB="0" distL="0" distR="0" wp14:anchorId="57321A55" wp14:editId="76621098">
            <wp:extent cx="5230167" cy="1606251"/>
            <wp:effectExtent l="0" t="0" r="0" b="0"/>
            <wp:docPr id="12675473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547340" name="Picture 1" descr="A screenshot of a computer&#10;&#10;AI-generated content may be incorrect."/>
                    <pic:cNvPicPr/>
                  </pic:nvPicPr>
                  <pic:blipFill rotWithShape="1">
                    <a:blip r:embed="rId13"/>
                    <a:srcRect b="329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188" cy="16093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4931D5" w14:textId="7C015130" w:rsidR="00425B7E" w:rsidRDefault="00425B7E" w:rsidP="00380B0A">
      <w:pPr>
        <w:pStyle w:val="ListParagraph"/>
        <w:numPr>
          <w:ilvl w:val="1"/>
          <w:numId w:val="17"/>
        </w:numPr>
        <w:spacing w:after="160" w:line="278" w:lineRule="auto"/>
        <w:jc w:val="both"/>
        <w:rPr>
          <w:lang w:val="en-US"/>
        </w:rPr>
      </w:pPr>
      <w:r w:rsidRPr="00425B7E">
        <w:rPr>
          <w:lang w:val="en-US"/>
        </w:rPr>
        <w:lastRenderedPageBreak/>
        <w:t xml:space="preserve">To list all products, regardless of their category, you were asked to perform a basic SQL injection in the URL as follows: </w:t>
      </w:r>
      <w:hyperlink r:id="rId14" w:history="1">
        <w:r w:rsidRPr="008C1444">
          <w:rPr>
            <w:rStyle w:val="Hyperlink"/>
            <w:lang w:val="en-US"/>
          </w:rPr>
          <w:t>http://192.168.56.10:8000/products/?category=Monitor%27%20OR%201=1--</w:t>
        </w:r>
      </w:hyperlink>
    </w:p>
    <w:p w14:paraId="0078FFE8" w14:textId="77777777" w:rsidR="00425B7E" w:rsidRDefault="00425B7E" w:rsidP="00425B7E">
      <w:pPr>
        <w:pStyle w:val="ListParagraph"/>
        <w:spacing w:after="160" w:line="278" w:lineRule="auto"/>
        <w:ind w:left="1080"/>
        <w:jc w:val="both"/>
        <w:rPr>
          <w:lang w:val="en-US"/>
        </w:rPr>
      </w:pPr>
    </w:p>
    <w:p w14:paraId="2A651E43" w14:textId="78FA4CD1" w:rsidR="005308B2" w:rsidRDefault="00425B7E" w:rsidP="00425B7E">
      <w:pPr>
        <w:pStyle w:val="ListParagraph"/>
        <w:numPr>
          <w:ilvl w:val="1"/>
          <w:numId w:val="17"/>
        </w:numPr>
        <w:spacing w:after="160" w:line="278" w:lineRule="auto"/>
        <w:contextualSpacing w:val="0"/>
        <w:jc w:val="both"/>
        <w:rPr>
          <w:lang w:val="en-US"/>
        </w:rPr>
      </w:pPr>
      <w:r w:rsidRPr="00425B7E">
        <w:rPr>
          <w:lang w:val="en-US"/>
        </w:rPr>
        <w:t>This force</w:t>
      </w:r>
      <w:r>
        <w:rPr>
          <w:lang w:val="en-US"/>
        </w:rPr>
        <w:t>s</w:t>
      </w:r>
      <w:r w:rsidRPr="00425B7E">
        <w:rPr>
          <w:lang w:val="en-US"/>
        </w:rPr>
        <w:t xml:space="preserve"> the database to return the entire product list, revealing items that were hidden from normal browsing (showing possibly unreleased products).</w:t>
      </w:r>
      <w:r>
        <w:rPr>
          <w:lang w:val="en-US"/>
        </w:rPr>
        <w:t xml:space="preserve"> The list would now look </w:t>
      </w:r>
      <w:proofErr w:type="gramStart"/>
      <w:r>
        <w:rPr>
          <w:lang w:val="en-US"/>
        </w:rPr>
        <w:t>similar to</w:t>
      </w:r>
      <w:proofErr w:type="gramEnd"/>
      <w:r>
        <w:rPr>
          <w:lang w:val="en-US"/>
        </w:rPr>
        <w:t>:</w:t>
      </w:r>
    </w:p>
    <w:p w14:paraId="2B0521CD" w14:textId="273F2469" w:rsidR="00425B7E" w:rsidRDefault="00425B7E" w:rsidP="00425B7E">
      <w:pPr>
        <w:pStyle w:val="ListParagraph"/>
        <w:rPr>
          <w:lang w:val="en-US"/>
        </w:rPr>
      </w:pPr>
      <w:r w:rsidRPr="00FA5A6B">
        <w:rPr>
          <w:noProof/>
        </w:rPr>
        <w:drawing>
          <wp:inline distT="0" distB="0" distL="0" distR="0" wp14:anchorId="3C64A111" wp14:editId="39008199">
            <wp:extent cx="5139732" cy="1820488"/>
            <wp:effectExtent l="0" t="0" r="3810" b="8890"/>
            <wp:docPr id="1175212210" name="Picture 1" descr="A screenshot of a computer sto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212210" name="Picture 1" descr="A screenshot of a computer stor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144525" cy="1822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3A891" w14:textId="77777777" w:rsidR="00425B7E" w:rsidRDefault="00425B7E" w:rsidP="00425B7E">
      <w:pPr>
        <w:pStyle w:val="ListParagraph"/>
        <w:rPr>
          <w:lang w:val="en-US"/>
        </w:rPr>
      </w:pPr>
    </w:p>
    <w:p w14:paraId="27B132E4" w14:textId="77777777" w:rsidR="00425B7E" w:rsidRPr="00425B7E" w:rsidRDefault="00425B7E" w:rsidP="00425B7E">
      <w:pPr>
        <w:pStyle w:val="ListParagraph"/>
        <w:rPr>
          <w:lang w:val="en-US"/>
        </w:rPr>
      </w:pPr>
    </w:p>
    <w:p w14:paraId="085B20C7" w14:textId="6D20081B" w:rsidR="00425B7E" w:rsidRPr="00425B7E" w:rsidRDefault="00034583" w:rsidP="00425B7E">
      <w:pPr>
        <w:pStyle w:val="ListParagraph"/>
        <w:numPr>
          <w:ilvl w:val="0"/>
          <w:numId w:val="17"/>
        </w:numPr>
        <w:spacing w:after="160" w:line="278" w:lineRule="auto"/>
        <w:contextualSpacing w:val="0"/>
        <w:jc w:val="both"/>
        <w:rPr>
          <w:b/>
          <w:bCs/>
          <w:lang w:val="en-US"/>
        </w:rPr>
      </w:pPr>
      <w:r>
        <w:rPr>
          <w:b/>
          <w:bCs/>
          <w:lang w:val="en-US"/>
        </w:rPr>
        <w:t xml:space="preserve">Continuation </w:t>
      </w:r>
      <w:proofErr w:type="gramStart"/>
      <w:r>
        <w:rPr>
          <w:b/>
          <w:bCs/>
          <w:lang w:val="en-US"/>
        </w:rPr>
        <w:t>from</w:t>
      </w:r>
      <w:proofErr w:type="gramEnd"/>
      <w:r>
        <w:rPr>
          <w:b/>
          <w:bCs/>
          <w:lang w:val="en-US"/>
        </w:rPr>
        <w:t xml:space="preserve"> last week</w:t>
      </w:r>
      <w:r w:rsidR="00425B7E" w:rsidRPr="00425B7E">
        <w:rPr>
          <w:b/>
          <w:bCs/>
          <w:lang w:val="en-US"/>
        </w:rPr>
        <w:t>:</w:t>
      </w:r>
    </w:p>
    <w:p w14:paraId="27DB9EB6" w14:textId="0CFB6303" w:rsidR="00425B7E" w:rsidRPr="00425B7E" w:rsidRDefault="00425B7E" w:rsidP="00425B7E">
      <w:pPr>
        <w:pStyle w:val="ListParagraph"/>
        <w:numPr>
          <w:ilvl w:val="1"/>
          <w:numId w:val="17"/>
        </w:numPr>
      </w:pPr>
      <w:r>
        <w:t xml:space="preserve">From the </w:t>
      </w:r>
      <w:r w:rsidRPr="00425B7E">
        <w:t>testing, list all the information about the vulnerabilities that you were able to identify.</w:t>
      </w:r>
    </w:p>
    <w:p w14:paraId="340ABD5A" w14:textId="77777777" w:rsidR="00034583" w:rsidRDefault="00034583" w:rsidP="00034583">
      <w:pPr>
        <w:pStyle w:val="ListParagraph"/>
        <w:numPr>
          <w:ilvl w:val="1"/>
          <w:numId w:val="17"/>
        </w:numPr>
        <w:spacing w:after="160" w:line="278" w:lineRule="auto"/>
        <w:jc w:val="both"/>
      </w:pPr>
      <w:r>
        <w:t>To access the source code of the application, open a terminal session on your Atack VM and download the file via FTP using the command &lt;ftp://192.168.56.10/cyber_store.zip&gt;.</w:t>
      </w:r>
    </w:p>
    <w:p w14:paraId="1B0F03BC" w14:textId="77777777" w:rsidR="00034583" w:rsidRDefault="00034583" w:rsidP="00034583">
      <w:pPr>
        <w:pStyle w:val="ListParagraph"/>
        <w:numPr>
          <w:ilvl w:val="1"/>
          <w:numId w:val="17"/>
        </w:numPr>
        <w:spacing w:after="160" w:line="278" w:lineRule="auto"/>
        <w:jc w:val="both"/>
      </w:pPr>
      <w:r>
        <w:t xml:space="preserve">You may use </w:t>
      </w:r>
      <w:proofErr w:type="spellStart"/>
      <w:r>
        <w:t>ShellGPT</w:t>
      </w:r>
      <w:proofErr w:type="spellEnd"/>
      <w:r>
        <w:t xml:space="preserve"> on your Attack VM to </w:t>
      </w:r>
      <w:proofErr w:type="spellStart"/>
      <w:r>
        <w:t>analyze</w:t>
      </w:r>
      <w:proofErr w:type="spellEnd"/>
      <w:r>
        <w:t xml:space="preserve"> the source code and suggest improvements to eliminate the identified vulnerabilities, as required.</w:t>
      </w:r>
    </w:p>
    <w:p w14:paraId="6A9869CA" w14:textId="438491D0" w:rsidR="00425B7E" w:rsidRDefault="00034583" w:rsidP="00425B7E">
      <w:pPr>
        <w:pStyle w:val="ListParagraph"/>
        <w:numPr>
          <w:ilvl w:val="1"/>
          <w:numId w:val="17"/>
        </w:numPr>
        <w:spacing w:after="160" w:line="278" w:lineRule="auto"/>
        <w:jc w:val="both"/>
      </w:pPr>
      <w:r>
        <w:t>Make a list of all suggestions improvement to eliminate the identified vulnerabilities.  It is ok to search the Internet to help with your suggestion.</w:t>
      </w:r>
    </w:p>
    <w:p w14:paraId="601F4BB5" w14:textId="77777777" w:rsidR="00425B7E" w:rsidRDefault="00425B7E" w:rsidP="00425B7E">
      <w:pPr>
        <w:spacing w:after="160" w:line="278" w:lineRule="auto"/>
        <w:jc w:val="both"/>
      </w:pPr>
    </w:p>
    <w:p w14:paraId="1AF9617D" w14:textId="77777777" w:rsidR="00034583" w:rsidRPr="00034583" w:rsidRDefault="00034583" w:rsidP="00034583">
      <w:pPr>
        <w:pStyle w:val="ListParagraph"/>
        <w:numPr>
          <w:ilvl w:val="0"/>
          <w:numId w:val="17"/>
        </w:numPr>
        <w:rPr>
          <w:b/>
          <w:bCs/>
        </w:rPr>
      </w:pPr>
      <w:r w:rsidRPr="00034583">
        <w:rPr>
          <w:b/>
          <w:bCs/>
        </w:rPr>
        <w:t xml:space="preserve">Exploiting with </w:t>
      </w:r>
      <w:proofErr w:type="spellStart"/>
      <w:r w:rsidRPr="00034583">
        <w:rPr>
          <w:b/>
          <w:bCs/>
        </w:rPr>
        <w:t>SQLMap</w:t>
      </w:r>
      <w:proofErr w:type="spellEnd"/>
    </w:p>
    <w:p w14:paraId="718324DC" w14:textId="77777777" w:rsidR="00034583" w:rsidRDefault="00034583" w:rsidP="00034583">
      <w:pPr>
        <w:ind w:left="360"/>
        <w:jc w:val="both"/>
      </w:pPr>
      <w:r>
        <w:t xml:space="preserve">Now that the SQL injection vulnerability is confirmed, </w:t>
      </w:r>
      <w:proofErr w:type="spellStart"/>
      <w:r>
        <w:t>SQLMap</w:t>
      </w:r>
      <w:proofErr w:type="spellEnd"/>
      <w:r>
        <w:t xml:space="preserve"> can be used to automate the process of extracting data from the application database. </w:t>
      </w:r>
      <w:proofErr w:type="spellStart"/>
      <w:r>
        <w:t>SQLMap</w:t>
      </w:r>
      <w:proofErr w:type="spellEnd"/>
      <w:r>
        <w:t xml:space="preserve"> is a powerful tool designed to detect and exploit SQL injection flaws.</w:t>
      </w:r>
    </w:p>
    <w:p w14:paraId="41716727" w14:textId="320D4240" w:rsidR="00034583" w:rsidRPr="004D021B" w:rsidRDefault="00034583" w:rsidP="00AD3DD0">
      <w:pPr>
        <w:pStyle w:val="ListParagraph"/>
        <w:numPr>
          <w:ilvl w:val="0"/>
          <w:numId w:val="18"/>
        </w:numPr>
        <w:ind w:left="360"/>
        <w:jc w:val="both"/>
      </w:pPr>
      <w:r>
        <w:t xml:space="preserve">To demonstrate disclosure of PII (Personally Identifiable Information), execute the following command in the terminal: </w:t>
      </w:r>
      <w:proofErr w:type="spellStart"/>
      <w:r w:rsidRPr="00034583">
        <w:rPr>
          <w:b/>
          <w:bCs/>
        </w:rPr>
        <w:t>sqlmap</w:t>
      </w:r>
      <w:proofErr w:type="spellEnd"/>
      <w:r w:rsidRPr="00034583">
        <w:rPr>
          <w:b/>
          <w:bCs/>
        </w:rPr>
        <w:t xml:space="preserve"> -u "http://192.168.56.10:8000/products/?category=Monitor" --tables –dump</w:t>
      </w:r>
    </w:p>
    <w:p w14:paraId="09181312" w14:textId="77777777" w:rsidR="004D021B" w:rsidRDefault="004D021B" w:rsidP="004D021B">
      <w:pPr>
        <w:spacing w:after="0"/>
        <w:jc w:val="both"/>
      </w:pPr>
      <w:r w:rsidRPr="00232A56">
        <w:t xml:space="preserve">This command instructs </w:t>
      </w:r>
      <w:proofErr w:type="spellStart"/>
      <w:r w:rsidRPr="00232A56">
        <w:t>SQLMap</w:t>
      </w:r>
      <w:proofErr w:type="spellEnd"/>
      <w:r w:rsidRPr="00232A56">
        <w:t xml:space="preserve"> to:</w:t>
      </w:r>
    </w:p>
    <w:p w14:paraId="7BA05301" w14:textId="77777777" w:rsidR="004D021B" w:rsidRDefault="004D021B" w:rsidP="004D021B">
      <w:pPr>
        <w:pStyle w:val="ListParagraph"/>
        <w:numPr>
          <w:ilvl w:val="0"/>
          <w:numId w:val="19"/>
        </w:numPr>
        <w:spacing w:after="160" w:line="278" w:lineRule="auto"/>
        <w:jc w:val="both"/>
      </w:pPr>
      <w:r w:rsidRPr="00A0374C">
        <w:rPr>
          <w:rFonts w:ascii="Consolas" w:hAnsi="Consolas"/>
          <w:b/>
          <w:bCs/>
        </w:rPr>
        <w:t>-u</w:t>
      </w:r>
      <w:r w:rsidRPr="00A0374C">
        <w:rPr>
          <w:rFonts w:ascii="Consolas" w:hAnsi="Consolas"/>
          <w:b/>
          <w:bCs/>
        </w:rPr>
        <w:tab/>
      </w:r>
      <w:r w:rsidRPr="00A0374C">
        <w:rPr>
          <w:rFonts w:ascii="Consolas" w:hAnsi="Consolas"/>
          <w:b/>
          <w:bCs/>
        </w:rPr>
        <w:tab/>
      </w:r>
      <w:r w:rsidRPr="00232A56">
        <w:t>:</w:t>
      </w:r>
      <w:r>
        <w:t xml:space="preserve"> </w:t>
      </w:r>
      <w:r w:rsidRPr="00232A56">
        <w:t>Specify the vulnerable URL</w:t>
      </w:r>
    </w:p>
    <w:p w14:paraId="509D59C7" w14:textId="77777777" w:rsidR="004D021B" w:rsidRDefault="004D021B" w:rsidP="004D021B">
      <w:pPr>
        <w:pStyle w:val="ListParagraph"/>
        <w:numPr>
          <w:ilvl w:val="0"/>
          <w:numId w:val="19"/>
        </w:numPr>
        <w:spacing w:after="160" w:line="278" w:lineRule="auto"/>
        <w:jc w:val="both"/>
      </w:pPr>
      <w:r w:rsidRPr="00A0374C">
        <w:rPr>
          <w:rFonts w:ascii="Consolas" w:hAnsi="Consolas"/>
          <w:b/>
          <w:bCs/>
        </w:rPr>
        <w:t>--tables</w:t>
      </w:r>
      <w:r w:rsidRPr="00A0374C">
        <w:rPr>
          <w:rFonts w:ascii="Consolas" w:hAnsi="Consolas"/>
          <w:b/>
          <w:bCs/>
        </w:rPr>
        <w:tab/>
      </w:r>
      <w:r w:rsidRPr="00232A56">
        <w:t>:</w:t>
      </w:r>
      <w:r>
        <w:t xml:space="preserve"> </w:t>
      </w:r>
      <w:r w:rsidRPr="00232A56">
        <w:t>List all database tables</w:t>
      </w:r>
    </w:p>
    <w:p w14:paraId="3F8A106B" w14:textId="77777777" w:rsidR="004D021B" w:rsidRPr="00232A56" w:rsidRDefault="004D021B" w:rsidP="004D021B">
      <w:pPr>
        <w:pStyle w:val="ListParagraph"/>
        <w:numPr>
          <w:ilvl w:val="0"/>
          <w:numId w:val="19"/>
        </w:numPr>
        <w:spacing w:after="160" w:line="278" w:lineRule="auto"/>
        <w:jc w:val="both"/>
      </w:pPr>
      <w:r w:rsidRPr="00A0374C">
        <w:rPr>
          <w:rFonts w:ascii="Consolas" w:hAnsi="Consolas"/>
          <w:b/>
          <w:bCs/>
        </w:rPr>
        <w:t>--dump</w:t>
      </w:r>
      <w:r w:rsidRPr="00A0374C">
        <w:rPr>
          <w:rFonts w:ascii="Consolas" w:hAnsi="Consolas"/>
          <w:b/>
          <w:bCs/>
        </w:rPr>
        <w:tab/>
      </w:r>
      <w:r w:rsidRPr="00232A56">
        <w:t>:</w:t>
      </w:r>
      <w:r>
        <w:t xml:space="preserve"> </w:t>
      </w:r>
      <w:r w:rsidRPr="00232A56">
        <w:t>Extract and display the contents of those tables</w:t>
      </w:r>
    </w:p>
    <w:p w14:paraId="2EA4ACA4" w14:textId="77777777" w:rsidR="004D021B" w:rsidRPr="004D021B" w:rsidRDefault="004D021B" w:rsidP="004D021B">
      <w:pPr>
        <w:jc w:val="both"/>
        <w:rPr>
          <w:b/>
          <w:bCs/>
        </w:rPr>
      </w:pPr>
      <w:r>
        <w:t>O</w:t>
      </w:r>
      <w:r w:rsidRPr="00232A56">
        <w:t>bserving the output</w:t>
      </w:r>
      <w:r>
        <w:t xml:space="preserve"> indicates </w:t>
      </w:r>
      <w:r w:rsidRPr="00232A56">
        <w:t xml:space="preserve">how sensitive data, such as customer names, emails, and passwords, can be easily compromised due to this vulnerability. </w:t>
      </w:r>
      <w:r w:rsidRPr="004D021B">
        <w:rPr>
          <w:b/>
          <w:bCs/>
        </w:rPr>
        <w:t>This step visually reinforces the serious real-world consequences of SQL injection.</w:t>
      </w:r>
    </w:p>
    <w:p w14:paraId="6C323298" w14:textId="77777777" w:rsidR="004D021B" w:rsidRPr="00034583" w:rsidRDefault="004D021B" w:rsidP="004D021B">
      <w:pPr>
        <w:ind w:left="360"/>
        <w:jc w:val="both"/>
      </w:pPr>
    </w:p>
    <w:p w14:paraId="74C611D7" w14:textId="77777777" w:rsidR="004D021B" w:rsidRDefault="004D021B" w:rsidP="004D021B">
      <w:pPr>
        <w:pStyle w:val="ListParagraph"/>
        <w:numPr>
          <w:ilvl w:val="0"/>
          <w:numId w:val="17"/>
        </w:numPr>
      </w:pPr>
      <w:r w:rsidRPr="004D021B">
        <w:rPr>
          <w:b/>
          <w:bCs/>
          <w:color w:val="EE0000"/>
        </w:rPr>
        <w:lastRenderedPageBreak/>
        <w:t>Optional</w:t>
      </w:r>
      <w:r>
        <w:t xml:space="preserve"> - </w:t>
      </w:r>
      <w:r w:rsidRPr="004D021B">
        <w:rPr>
          <w:b/>
          <w:bCs/>
        </w:rPr>
        <w:t>Expanding the Attack Surface: Beyond the Obvious</w:t>
      </w:r>
    </w:p>
    <w:p w14:paraId="2F4B1C10" w14:textId="6B6CB7E2" w:rsidR="004D021B" w:rsidRPr="00232A56" w:rsidRDefault="004D021B" w:rsidP="004D021B">
      <w:pPr>
        <w:jc w:val="both"/>
      </w:pPr>
      <w:r w:rsidRPr="00232A56">
        <w:t xml:space="preserve">The previous steps confirmed </w:t>
      </w:r>
      <w:proofErr w:type="gramStart"/>
      <w:r w:rsidRPr="00232A56">
        <w:t>a SQL</w:t>
      </w:r>
      <w:proofErr w:type="gramEnd"/>
      <w:r w:rsidRPr="00232A56">
        <w:t xml:space="preserve"> injection vulnerability, but it</w:t>
      </w:r>
      <w:r>
        <w:t xml:space="preserve"> is also </w:t>
      </w:r>
      <w:r w:rsidRPr="00232A56">
        <w:t>important to recognize that a single flaw can often lead to the discovery of others.</w:t>
      </w:r>
    </w:p>
    <w:p w14:paraId="6F80625C" w14:textId="2E591C25" w:rsidR="004D021B" w:rsidRPr="00232A56" w:rsidRDefault="004D021B" w:rsidP="004D021B">
      <w:pPr>
        <w:jc w:val="both"/>
      </w:pPr>
      <w:r>
        <w:t>I</w:t>
      </w:r>
      <w:r w:rsidRPr="00232A56">
        <w:t>ntroduc</w:t>
      </w:r>
      <w:r>
        <w:t>ing</w:t>
      </w:r>
      <w:r w:rsidRPr="00232A56">
        <w:t xml:space="preserve"> a single </w:t>
      </w:r>
      <w:proofErr w:type="gramStart"/>
      <w:r w:rsidRPr="00232A56">
        <w:t>quote (</w:t>
      </w:r>
      <w:r>
        <w:t>‘</w:t>
      </w:r>
      <w:proofErr w:type="gramEnd"/>
      <w:r w:rsidRPr="00232A56">
        <w:t xml:space="preserve">) into the product parameter in the URL instead of the category parameter, a </w:t>
      </w:r>
      <w:bookmarkStart w:id="0" w:name="_Hlk210757919"/>
      <w:r w:rsidRPr="00232A56">
        <w:rPr>
          <w:b/>
          <w:bCs/>
        </w:rPr>
        <w:t>Django debug error page</w:t>
      </w:r>
      <w:r>
        <w:t xml:space="preserve"> </w:t>
      </w:r>
      <w:bookmarkEnd w:id="0"/>
      <w:r>
        <w:t>was triggered.</w:t>
      </w:r>
      <w:r w:rsidRPr="00232A56">
        <w:t xml:space="preserve"> This is a critical observation, as it indicates that the website is running in debug mode</w:t>
      </w:r>
      <w:r>
        <w:t xml:space="preserve"> – </w:t>
      </w:r>
      <w:r w:rsidRPr="00232A56">
        <w:t>a misconfiguration that should never be enabled on a production server.</w:t>
      </w:r>
    </w:p>
    <w:p w14:paraId="2B4A4761" w14:textId="77777777" w:rsidR="004D021B" w:rsidRPr="00232A56" w:rsidRDefault="004D021B" w:rsidP="004D021B">
      <w:pPr>
        <w:jc w:val="both"/>
      </w:pPr>
      <w:r w:rsidRPr="00232A56">
        <w:t xml:space="preserve">This debug page not only confirms a security misconfiguration but also exposes valuable internal information, including </w:t>
      </w:r>
      <w:r>
        <w:t xml:space="preserve">other </w:t>
      </w:r>
      <w:r w:rsidRPr="00232A56">
        <w:t>URL pattern</w:t>
      </w:r>
      <w:r>
        <w:t>s such as</w:t>
      </w:r>
      <w:r w:rsidRPr="00232A56">
        <w:t xml:space="preserve"> </w:t>
      </w:r>
      <w:r w:rsidRPr="0008488F">
        <w:rPr>
          <w:rFonts w:ascii="Consolas" w:hAnsi="Consolas"/>
          <w:b/>
          <w:bCs/>
        </w:rPr>
        <w:t>*/</w:t>
      </w:r>
      <w:proofErr w:type="spellStart"/>
      <w:r w:rsidRPr="0008488F">
        <w:rPr>
          <w:rFonts w:ascii="Consolas" w:hAnsi="Consolas"/>
          <w:b/>
          <w:bCs/>
        </w:rPr>
        <w:t>addproduct</w:t>
      </w:r>
      <w:proofErr w:type="spellEnd"/>
      <w:r w:rsidRPr="0008488F">
        <w:rPr>
          <w:rFonts w:ascii="Consolas" w:hAnsi="Consolas"/>
          <w:b/>
          <w:bCs/>
        </w:rPr>
        <w:t>/</w:t>
      </w:r>
      <w:r w:rsidRPr="00232A56">
        <w:t>.</w:t>
      </w:r>
    </w:p>
    <w:p w14:paraId="5BA113B4" w14:textId="77777777" w:rsidR="004D021B" w:rsidRDefault="004D021B" w:rsidP="004D021B">
      <w:pPr>
        <w:jc w:val="both"/>
      </w:pPr>
      <w:r w:rsidRPr="00232A56">
        <w:rPr>
          <w:noProof/>
        </w:rPr>
        <w:drawing>
          <wp:inline distT="0" distB="0" distL="0" distR="0" wp14:anchorId="477E02F4" wp14:editId="48441951">
            <wp:extent cx="5731510" cy="2057400"/>
            <wp:effectExtent l="0" t="0" r="2540" b="0"/>
            <wp:docPr id="12826761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676125" name="Picture 1" descr="A screenshot of a computer&#10;&#10;AI-generated content may be incorrect."/>
                    <pic:cNvPicPr/>
                  </pic:nvPicPr>
                  <pic:blipFill rotWithShape="1">
                    <a:blip r:embed="rId16"/>
                    <a:srcRect b="49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57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7DB476" w14:textId="77777777" w:rsidR="004D021B" w:rsidRDefault="004D021B" w:rsidP="004D021B">
      <w:pPr>
        <w:jc w:val="both"/>
      </w:pPr>
      <w:r>
        <w:t xml:space="preserve">When trying to access the </w:t>
      </w:r>
      <w:r w:rsidRPr="0070073A">
        <w:rPr>
          <w:rFonts w:ascii="Consolas" w:hAnsi="Consolas"/>
          <w:b/>
          <w:bCs/>
        </w:rPr>
        <w:t>*/</w:t>
      </w:r>
      <w:proofErr w:type="spellStart"/>
      <w:r w:rsidRPr="0070073A">
        <w:rPr>
          <w:rFonts w:ascii="Consolas" w:hAnsi="Consolas"/>
          <w:b/>
          <w:bCs/>
        </w:rPr>
        <w:t>addproduct</w:t>
      </w:r>
      <w:proofErr w:type="spellEnd"/>
      <w:r w:rsidRPr="0070073A">
        <w:rPr>
          <w:rFonts w:ascii="Consolas" w:hAnsi="Consolas"/>
          <w:b/>
          <w:bCs/>
        </w:rPr>
        <w:t>/</w:t>
      </w:r>
      <w:r>
        <w:t xml:space="preserve"> page, users would be asked to provide login information.</w:t>
      </w:r>
    </w:p>
    <w:p w14:paraId="6A80E510" w14:textId="77777777" w:rsidR="004D021B" w:rsidRDefault="004D021B" w:rsidP="004D021B">
      <w:pPr>
        <w:jc w:val="both"/>
      </w:pPr>
      <w:r w:rsidRPr="00A7230B">
        <w:rPr>
          <w:noProof/>
        </w:rPr>
        <w:drawing>
          <wp:inline distT="0" distB="0" distL="0" distR="0" wp14:anchorId="778C079F" wp14:editId="520D5EBD">
            <wp:extent cx="5731510" cy="1074420"/>
            <wp:effectExtent l="0" t="0" r="2540" b="0"/>
            <wp:docPr id="3405334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533471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b="-4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74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E07A9D" w14:textId="77777777" w:rsidR="004D021B" w:rsidRDefault="004D021B" w:rsidP="004D021B">
      <w:pPr>
        <w:spacing w:after="0"/>
        <w:jc w:val="both"/>
      </w:pPr>
      <w:r>
        <w:t>With a little brute force, one can notice that the application is using basic guessable credentials.</w:t>
      </w:r>
    </w:p>
    <w:p w14:paraId="57CCD723" w14:textId="77777777" w:rsidR="004D021B" w:rsidRDefault="004D021B" w:rsidP="004D021B">
      <w:pPr>
        <w:pStyle w:val="ListParagraph"/>
        <w:numPr>
          <w:ilvl w:val="0"/>
          <w:numId w:val="22"/>
        </w:numPr>
        <w:spacing w:after="160" w:line="278" w:lineRule="auto"/>
        <w:jc w:val="both"/>
      </w:pPr>
      <w:r>
        <w:t>Username</w:t>
      </w:r>
      <w:r>
        <w:tab/>
        <w:t xml:space="preserve">: </w:t>
      </w:r>
      <w:r w:rsidRPr="00A0374C">
        <w:rPr>
          <w:rFonts w:ascii="Consolas" w:hAnsi="Consolas"/>
          <w:b/>
          <w:bCs/>
        </w:rPr>
        <w:t>admin</w:t>
      </w:r>
    </w:p>
    <w:p w14:paraId="68664E87" w14:textId="77777777" w:rsidR="004D021B" w:rsidRPr="00A7230B" w:rsidRDefault="004D021B" w:rsidP="004D021B">
      <w:pPr>
        <w:pStyle w:val="ListParagraph"/>
        <w:numPr>
          <w:ilvl w:val="0"/>
          <w:numId w:val="22"/>
        </w:numPr>
        <w:spacing w:after="160" w:line="278" w:lineRule="auto"/>
        <w:jc w:val="both"/>
      </w:pPr>
      <w:r>
        <w:t>Password</w:t>
      </w:r>
      <w:r>
        <w:tab/>
        <w:t xml:space="preserve">: </w:t>
      </w:r>
      <w:r w:rsidRPr="00A0374C">
        <w:rPr>
          <w:rFonts w:ascii="Consolas" w:hAnsi="Consolas"/>
          <w:b/>
          <w:bCs/>
        </w:rPr>
        <w:t>supersecret</w:t>
      </w:r>
    </w:p>
    <w:p w14:paraId="37DF71B4" w14:textId="77777777" w:rsidR="004D021B" w:rsidRDefault="004D021B" w:rsidP="004D021B">
      <w:pPr>
        <w:jc w:val="both"/>
      </w:pPr>
      <w:r w:rsidRPr="00232A56">
        <w:rPr>
          <w:noProof/>
        </w:rPr>
        <w:drawing>
          <wp:inline distT="0" distB="0" distL="0" distR="0" wp14:anchorId="65F85BCA" wp14:editId="03E63A24">
            <wp:extent cx="5731510" cy="1946910"/>
            <wp:effectExtent l="0" t="0" r="2540" b="0"/>
            <wp:docPr id="20605394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539487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75412" cy="1961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DE8B0" w14:textId="77777777" w:rsidR="005A2182" w:rsidRDefault="005A2182" w:rsidP="004D021B">
      <w:pPr>
        <w:jc w:val="both"/>
      </w:pPr>
    </w:p>
    <w:p w14:paraId="61FF533E" w14:textId="77777777" w:rsidR="005A2182" w:rsidRDefault="005A2182" w:rsidP="004D021B">
      <w:pPr>
        <w:jc w:val="both"/>
      </w:pPr>
    </w:p>
    <w:p w14:paraId="1219C602" w14:textId="77777777" w:rsidR="004D021B" w:rsidRPr="005A2182" w:rsidRDefault="004D021B" w:rsidP="005A2182">
      <w:pPr>
        <w:pStyle w:val="ListParagraph"/>
        <w:numPr>
          <w:ilvl w:val="0"/>
          <w:numId w:val="17"/>
        </w:numPr>
        <w:spacing w:after="160" w:line="278" w:lineRule="auto"/>
        <w:jc w:val="both"/>
        <w:rPr>
          <w:rStyle w:val="Heading3Char"/>
          <w:b/>
          <w:bCs/>
        </w:rPr>
      </w:pPr>
      <w:r w:rsidRPr="005A2182">
        <w:rPr>
          <w:rStyle w:val="Heading3Char"/>
          <w:b/>
          <w:bCs/>
        </w:rPr>
        <w:lastRenderedPageBreak/>
        <w:t>Next Steps: Remediation</w:t>
      </w:r>
    </w:p>
    <w:p w14:paraId="01CDF660" w14:textId="77777777" w:rsidR="004D021B" w:rsidRDefault="004D021B" w:rsidP="004D021B">
      <w:pPr>
        <w:jc w:val="both"/>
      </w:pPr>
      <w:r>
        <w:t xml:space="preserve">After making </w:t>
      </w:r>
      <w:proofErr w:type="gramStart"/>
      <w:r>
        <w:t>the observations</w:t>
      </w:r>
      <w:proofErr w:type="gramEnd"/>
      <w:r>
        <w:t xml:space="preserve"> about the security flaws in the application, the source code of the application needs to be </w:t>
      </w:r>
      <w:proofErr w:type="spellStart"/>
      <w:r>
        <w:t>analysed</w:t>
      </w:r>
      <w:proofErr w:type="spellEnd"/>
      <w:r>
        <w:t xml:space="preserve"> and suggestions or fixes to the code must be identified, so that SQL injection is not possible. This can be achieved using </w:t>
      </w:r>
      <w:proofErr w:type="spellStart"/>
      <w:r>
        <w:t>ShellGPT</w:t>
      </w:r>
      <w:proofErr w:type="spellEnd"/>
      <w:r>
        <w:t xml:space="preserve"> or any other LLMs.</w:t>
      </w:r>
    </w:p>
    <w:p w14:paraId="55716477" w14:textId="77777777" w:rsidR="004D021B" w:rsidRDefault="004D021B" w:rsidP="004D021B">
      <w:pPr>
        <w:jc w:val="both"/>
      </w:pPr>
      <w:r>
        <w:t xml:space="preserve">Asking the LLM for possible security fixes to the </w:t>
      </w:r>
      <w:r w:rsidRPr="00603129">
        <w:rPr>
          <w:rFonts w:ascii="Consolas" w:hAnsi="Consolas"/>
          <w:b/>
          <w:bCs/>
        </w:rPr>
        <w:t>view.py</w:t>
      </w:r>
      <w:r>
        <w:t xml:space="preserve"> code, the LLM might suggest something as follows:</w:t>
      </w:r>
    </w:p>
    <w:p w14:paraId="7A280DC9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Python code you provided has a significant security vulnerability: a </w:t>
      </w:r>
      <w:r w:rsidRPr="003D6E9E">
        <w:rPr>
          <w:b/>
          <w:bCs/>
          <w:i/>
          <w:iCs/>
          <w:color w:val="9BBB59" w:themeColor="accent3"/>
        </w:rPr>
        <w:t>SQL injection</w:t>
      </w:r>
      <w:r w:rsidRPr="003D6E9E">
        <w:rPr>
          <w:i/>
          <w:iCs/>
          <w:color w:val="9BBB59" w:themeColor="accent3"/>
        </w:rPr>
        <w:t xml:space="preserve"> flaw.</w:t>
      </w:r>
      <w:r w:rsidR="00000000">
        <w:rPr>
          <w:i/>
          <w:iCs/>
          <w:color w:val="9BBB59" w:themeColor="accent3"/>
        </w:rPr>
        <w:pict w14:anchorId="3330F415">
          <v:rect id="_x0000_i1025" style="width:0;height:1.5pt" o:hralign="center" o:hrstd="t" o:hrnoshade="t" o:hr="t" fillcolor="gray" stroked="f"/>
        </w:pict>
      </w:r>
    </w:p>
    <w:p w14:paraId="6DA5BFB8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Vulnerable Code and Fix</w:t>
      </w:r>
    </w:p>
    <w:p w14:paraId="0AB8DEAC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vulnerability lies in the </w:t>
      </w:r>
      <w:proofErr w:type="spellStart"/>
      <w:r w:rsidRPr="003D6E9E">
        <w:rPr>
          <w:i/>
          <w:iCs/>
          <w:color w:val="9BBB59" w:themeColor="accent3"/>
        </w:rPr>
        <w:t>product_list</w:t>
      </w:r>
      <w:proofErr w:type="spellEnd"/>
      <w:r w:rsidRPr="003D6E9E">
        <w:rPr>
          <w:i/>
          <w:iCs/>
          <w:color w:val="9BBB59" w:themeColor="accent3"/>
        </w:rPr>
        <w:t xml:space="preserve"> function.</w:t>
      </w:r>
    </w:p>
    <w:p w14:paraId="71432474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Python</w:t>
      </w:r>
    </w:p>
    <w:p w14:paraId="37DA6A4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# VULNERABLE CODE</w:t>
      </w:r>
    </w:p>
    <w:p w14:paraId="512C149C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def </w:t>
      </w:r>
      <w:proofErr w:type="spellStart"/>
      <w:r w:rsidRPr="003D6E9E">
        <w:rPr>
          <w:i/>
          <w:iCs/>
          <w:color w:val="9BBB59" w:themeColor="accent3"/>
        </w:rPr>
        <w:t>product_list</w:t>
      </w:r>
      <w:proofErr w:type="spellEnd"/>
      <w:r w:rsidRPr="003D6E9E">
        <w:rPr>
          <w:i/>
          <w:iCs/>
          <w:color w:val="9BBB59" w:themeColor="accent3"/>
        </w:rPr>
        <w:t>(request):</w:t>
      </w:r>
    </w:p>
    <w:p w14:paraId="231F9750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# ... other code ...</w:t>
      </w:r>
    </w:p>
    <w:p w14:paraId="0DFCAE75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= </w:t>
      </w:r>
      <w:proofErr w:type="spellStart"/>
      <w:proofErr w:type="gramStart"/>
      <w:r w:rsidRPr="003D6E9E">
        <w:rPr>
          <w:i/>
          <w:iCs/>
          <w:color w:val="9BBB59" w:themeColor="accent3"/>
        </w:rPr>
        <w:t>request.GET.get</w:t>
      </w:r>
      <w:proofErr w:type="spellEnd"/>
      <w:r w:rsidRPr="003D6E9E">
        <w:rPr>
          <w:i/>
          <w:iCs/>
          <w:color w:val="9BBB59" w:themeColor="accent3"/>
        </w:rPr>
        <w:t>(</w:t>
      </w:r>
      <w:proofErr w:type="gramEnd"/>
      <w:r w:rsidRPr="003D6E9E">
        <w:rPr>
          <w:i/>
          <w:iCs/>
          <w:color w:val="9BBB59" w:themeColor="accent3"/>
        </w:rPr>
        <w:t>'category', 'Monitor')</w:t>
      </w:r>
    </w:p>
    <w:p w14:paraId="31BD828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with </w:t>
      </w:r>
      <w:proofErr w:type="spellStart"/>
      <w:proofErr w:type="gramStart"/>
      <w:r w:rsidRPr="003D6E9E">
        <w:rPr>
          <w:i/>
          <w:iCs/>
          <w:color w:val="9BBB59" w:themeColor="accent3"/>
        </w:rPr>
        <w:t>connection.cursor</w:t>
      </w:r>
      <w:proofErr w:type="spellEnd"/>
      <w:proofErr w:type="gramEnd"/>
      <w:r w:rsidRPr="003D6E9E">
        <w:rPr>
          <w:i/>
          <w:iCs/>
          <w:color w:val="9BBB59" w:themeColor="accent3"/>
        </w:rPr>
        <w:t>() as cursor:</w:t>
      </w:r>
    </w:p>
    <w:p w14:paraId="4E45BF46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>(</w:t>
      </w:r>
      <w:proofErr w:type="gramStart"/>
      <w:r w:rsidRPr="003D6E9E">
        <w:rPr>
          <w:i/>
          <w:iCs/>
          <w:color w:val="9BBB59" w:themeColor="accent3"/>
        </w:rPr>
        <w:t>f""</w:t>
      </w:r>
      <w:proofErr w:type="gramEnd"/>
      <w:r w:rsidRPr="003D6E9E">
        <w:rPr>
          <w:i/>
          <w:iCs/>
          <w:color w:val="9BBB59" w:themeColor="accent3"/>
        </w:rPr>
        <w:t>"</w:t>
      </w:r>
    </w:p>
    <w:p w14:paraId="64C7C3C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SELECT </w:t>
      </w:r>
      <w:proofErr w:type="spellStart"/>
      <w:r w:rsidRPr="003D6E9E">
        <w:rPr>
          <w:i/>
          <w:iCs/>
          <w:color w:val="9BBB59" w:themeColor="accent3"/>
        </w:rPr>
        <w:t>product_name</w:t>
      </w:r>
      <w:proofErr w:type="spellEnd"/>
      <w:r w:rsidRPr="003D6E9E">
        <w:rPr>
          <w:i/>
          <w:iCs/>
          <w:color w:val="9BBB59" w:themeColor="accent3"/>
        </w:rPr>
        <w:t xml:space="preserve">, price, image </w:t>
      </w:r>
    </w:p>
    <w:p w14:paraId="5EAECA50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</w:t>
      </w:r>
    </w:p>
    <w:p w14:paraId="72944629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WHERE category </w:t>
      </w:r>
      <w:proofErr w:type="gramStart"/>
      <w:r w:rsidRPr="003D6E9E">
        <w:rPr>
          <w:i/>
          <w:iCs/>
          <w:color w:val="9BBB59" w:themeColor="accent3"/>
        </w:rPr>
        <w:t>= '{</w:t>
      </w:r>
      <w:proofErr w:type="spellStart"/>
      <w:proofErr w:type="gramEnd"/>
      <w:r w:rsidRPr="003D6E9E">
        <w:rPr>
          <w:i/>
          <w:iCs/>
          <w:color w:val="9BBB59" w:themeColor="accent3"/>
        </w:rPr>
        <w:t>selected_</w:t>
      </w:r>
      <w:proofErr w:type="gramStart"/>
      <w:r w:rsidRPr="003D6E9E">
        <w:rPr>
          <w:i/>
          <w:iCs/>
          <w:color w:val="9BBB59" w:themeColor="accent3"/>
        </w:rPr>
        <w:t>category</w:t>
      </w:r>
      <w:proofErr w:type="spellEnd"/>
      <w:r w:rsidRPr="003D6E9E">
        <w:rPr>
          <w:i/>
          <w:iCs/>
          <w:color w:val="9BBB59" w:themeColor="accent3"/>
        </w:rPr>
        <w:t>}'</w:t>
      </w:r>
      <w:proofErr w:type="gramEnd"/>
      <w:r w:rsidRPr="003D6E9E">
        <w:rPr>
          <w:i/>
          <w:iCs/>
          <w:color w:val="9BBB59" w:themeColor="accent3"/>
        </w:rPr>
        <w:t xml:space="preserve"> AND released = 1;</w:t>
      </w:r>
    </w:p>
    <w:p w14:paraId="3D5490B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""")</w:t>
      </w:r>
    </w:p>
    <w:p w14:paraId="703FFBF7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# ... rest of function ...</w:t>
      </w:r>
    </w:p>
    <w:p w14:paraId="61B223DF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Explanation of the Vulnerability</w:t>
      </w:r>
    </w:p>
    <w:p w14:paraId="0A1706A5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code constructs a SQL query string by directly embedding the user-provided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variable into the SQL statement using an f-string. This is a classic SQL injection vulnerability. An attacker could manipulate the category URL parameter (e.g.</w:t>
      </w:r>
      <w:proofErr w:type="gramStart"/>
      <w:r w:rsidRPr="003D6E9E">
        <w:rPr>
          <w:i/>
          <w:iCs/>
          <w:color w:val="9BBB59" w:themeColor="accent3"/>
        </w:rPr>
        <w:t>, ?category</w:t>
      </w:r>
      <w:proofErr w:type="gramEnd"/>
      <w:r w:rsidRPr="003D6E9E">
        <w:rPr>
          <w:i/>
          <w:iCs/>
          <w:color w:val="9BBB59" w:themeColor="accent3"/>
        </w:rPr>
        <w:t>=something' OR 1=1 --) to execute arbitrary SQL commands.</w:t>
      </w:r>
    </w:p>
    <w:p w14:paraId="3066993F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For instance, an attacker could set the URL to /products/?category=Mouse' UNION SELECT 'hacked', 1000, 'hacked.jpg' --. The resulting SQL query would be:</w:t>
      </w:r>
    </w:p>
    <w:p w14:paraId="6B11CD4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SELECT </w:t>
      </w:r>
      <w:proofErr w:type="spellStart"/>
      <w:r w:rsidRPr="003D6E9E">
        <w:rPr>
          <w:i/>
          <w:iCs/>
          <w:color w:val="9BBB59" w:themeColor="accent3"/>
        </w:rPr>
        <w:t>product_name</w:t>
      </w:r>
      <w:proofErr w:type="spellEnd"/>
      <w:r w:rsidRPr="003D6E9E">
        <w:rPr>
          <w:i/>
          <w:iCs/>
          <w:color w:val="9BBB59" w:themeColor="accent3"/>
        </w:rPr>
        <w:t xml:space="preserve">, price, image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WHERE category = 'Mouse' UNION SELECT 'hacked', 1000, 'hacked.jpg' --' AND released = 1;</w:t>
      </w:r>
    </w:p>
    <w:p w14:paraId="24FD940F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The -- at the end comments out the rest of the original query, allowing the attacker to inject their own UNION statement and potentially retrieve sensitive data or manipulate the database.</w:t>
      </w:r>
    </w:p>
    <w:p w14:paraId="2F25C6D0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The Fix</w:t>
      </w:r>
    </w:p>
    <w:p w14:paraId="5748D85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lastRenderedPageBreak/>
        <w:t xml:space="preserve">To resolve this, you must use </w:t>
      </w:r>
      <w:r w:rsidRPr="003D6E9E">
        <w:rPr>
          <w:b/>
          <w:bCs/>
          <w:i/>
          <w:iCs/>
          <w:color w:val="9BBB59" w:themeColor="accent3"/>
        </w:rPr>
        <w:t>parameterized queries</w:t>
      </w:r>
      <w:r w:rsidRPr="003D6E9E">
        <w:rPr>
          <w:i/>
          <w:iCs/>
          <w:color w:val="9BBB59" w:themeColor="accent3"/>
        </w:rPr>
        <w:t>. This method separates the SQL command from the data. The database driver handles the sanitization of the data before executing the query, preventing malicious code from being interpreted as a part of the SQL command.</w:t>
      </w:r>
    </w:p>
    <w:p w14:paraId="20A0D6C7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# FIXED CODE</w:t>
      </w:r>
    </w:p>
    <w:p w14:paraId="555C6137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def </w:t>
      </w:r>
      <w:proofErr w:type="spellStart"/>
      <w:r w:rsidRPr="003D6E9E">
        <w:rPr>
          <w:i/>
          <w:iCs/>
          <w:color w:val="9BBB59" w:themeColor="accent3"/>
        </w:rPr>
        <w:t>product_list</w:t>
      </w:r>
      <w:proofErr w:type="spellEnd"/>
      <w:r w:rsidRPr="003D6E9E">
        <w:rPr>
          <w:i/>
          <w:iCs/>
          <w:color w:val="9BBB59" w:themeColor="accent3"/>
        </w:rPr>
        <w:t>(request):</w:t>
      </w:r>
    </w:p>
    <w:p w14:paraId="540A5B6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with </w:t>
      </w:r>
      <w:proofErr w:type="spellStart"/>
      <w:proofErr w:type="gramStart"/>
      <w:r w:rsidRPr="003D6E9E">
        <w:rPr>
          <w:i/>
          <w:iCs/>
          <w:color w:val="9BBB59" w:themeColor="accent3"/>
        </w:rPr>
        <w:t>connection.cursor</w:t>
      </w:r>
      <w:proofErr w:type="spellEnd"/>
      <w:proofErr w:type="gramEnd"/>
      <w:r w:rsidRPr="003D6E9E">
        <w:rPr>
          <w:i/>
          <w:iCs/>
          <w:color w:val="9BBB59" w:themeColor="accent3"/>
        </w:rPr>
        <w:t>() as cursor:</w:t>
      </w:r>
    </w:p>
    <w:p w14:paraId="2C61C295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 xml:space="preserve">("SELECT DISTINCT category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ORDER BY category;")</w:t>
      </w:r>
    </w:p>
    <w:p w14:paraId="3D72962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categories = [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0] for row in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cursor.fetchall</w:t>
      </w:r>
      <w:proofErr w:type="spellEnd"/>
      <w:proofErr w:type="gramEnd"/>
      <w:r w:rsidRPr="003D6E9E">
        <w:rPr>
          <w:i/>
          <w:iCs/>
          <w:color w:val="9BBB59" w:themeColor="accent3"/>
        </w:rPr>
        <w:t>()]</w:t>
      </w:r>
    </w:p>
    <w:p w14:paraId="6FF6858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= </w:t>
      </w:r>
      <w:proofErr w:type="spellStart"/>
      <w:proofErr w:type="gramStart"/>
      <w:r w:rsidRPr="003D6E9E">
        <w:rPr>
          <w:i/>
          <w:iCs/>
          <w:color w:val="9BBB59" w:themeColor="accent3"/>
        </w:rPr>
        <w:t>request.GET.get</w:t>
      </w:r>
      <w:proofErr w:type="spellEnd"/>
      <w:r w:rsidRPr="003D6E9E">
        <w:rPr>
          <w:i/>
          <w:iCs/>
          <w:color w:val="9BBB59" w:themeColor="accent3"/>
        </w:rPr>
        <w:t>(</w:t>
      </w:r>
      <w:proofErr w:type="gramEnd"/>
      <w:r w:rsidRPr="003D6E9E">
        <w:rPr>
          <w:i/>
          <w:iCs/>
          <w:color w:val="9BBB59" w:themeColor="accent3"/>
        </w:rPr>
        <w:t>'category', 'Monitor')</w:t>
      </w:r>
    </w:p>
    <w:p w14:paraId="5F6E149D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with </w:t>
      </w:r>
      <w:proofErr w:type="spellStart"/>
      <w:proofErr w:type="gramStart"/>
      <w:r w:rsidRPr="003D6E9E">
        <w:rPr>
          <w:i/>
          <w:iCs/>
          <w:color w:val="9BBB59" w:themeColor="accent3"/>
        </w:rPr>
        <w:t>connection.cursor</w:t>
      </w:r>
      <w:proofErr w:type="spellEnd"/>
      <w:proofErr w:type="gramEnd"/>
      <w:r w:rsidRPr="003D6E9E">
        <w:rPr>
          <w:i/>
          <w:iCs/>
          <w:color w:val="9BBB59" w:themeColor="accent3"/>
        </w:rPr>
        <w:t>() as cursor:</w:t>
      </w:r>
    </w:p>
    <w:p w14:paraId="1D19B34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# Use a parameterized query with placeholders</w:t>
      </w:r>
    </w:p>
    <w:p w14:paraId="7DFEDE36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>(</w:t>
      </w:r>
    </w:p>
    <w:p w14:paraId="359FCBC2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"SELECT </w:t>
      </w:r>
      <w:proofErr w:type="spellStart"/>
      <w:r w:rsidRPr="003D6E9E">
        <w:rPr>
          <w:i/>
          <w:iCs/>
          <w:color w:val="9BBB59" w:themeColor="accent3"/>
        </w:rPr>
        <w:t>product_name</w:t>
      </w:r>
      <w:proofErr w:type="spellEnd"/>
      <w:r w:rsidRPr="003D6E9E">
        <w:rPr>
          <w:i/>
          <w:iCs/>
          <w:color w:val="9BBB59" w:themeColor="accent3"/>
        </w:rPr>
        <w:t xml:space="preserve">, price, image FROM </w:t>
      </w:r>
      <w:proofErr w:type="spellStart"/>
      <w:r w:rsidRPr="003D6E9E">
        <w:rPr>
          <w:i/>
          <w:iCs/>
          <w:color w:val="9BBB59" w:themeColor="accent3"/>
        </w:rPr>
        <w:t>products_product</w:t>
      </w:r>
      <w:proofErr w:type="spellEnd"/>
      <w:r w:rsidRPr="003D6E9E">
        <w:rPr>
          <w:i/>
          <w:iCs/>
          <w:color w:val="9BBB59" w:themeColor="accent3"/>
        </w:rPr>
        <w:t xml:space="preserve"> WHERE category = %s AND released = 1;",</w:t>
      </w:r>
    </w:p>
    <w:p w14:paraId="4E589AF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    [</w:t>
      </w:r>
      <w:proofErr w:type="spellStart"/>
      <w:r w:rsidRPr="003D6E9E">
        <w:rPr>
          <w:i/>
          <w:iCs/>
          <w:color w:val="9BBB59" w:themeColor="accent3"/>
        </w:rPr>
        <w:t>selected_</w:t>
      </w:r>
      <w:proofErr w:type="gramStart"/>
      <w:r w:rsidRPr="003D6E9E">
        <w:rPr>
          <w:i/>
          <w:iCs/>
          <w:color w:val="9BBB59" w:themeColor="accent3"/>
        </w:rPr>
        <w:t>category</w:t>
      </w:r>
      <w:proofErr w:type="spellEnd"/>
      <w:r w:rsidRPr="003D6E9E">
        <w:rPr>
          <w:i/>
          <w:iCs/>
          <w:color w:val="9BBB59" w:themeColor="accent3"/>
        </w:rPr>
        <w:t>] #</w:t>
      </w:r>
      <w:proofErr w:type="gramEnd"/>
      <w:r w:rsidRPr="003D6E9E">
        <w:rPr>
          <w:i/>
          <w:iCs/>
          <w:color w:val="9BBB59" w:themeColor="accent3"/>
        </w:rPr>
        <w:t xml:space="preserve"> Pass data as a tuple or list</w:t>
      </w:r>
    </w:p>
    <w:p w14:paraId="383E704B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)</w:t>
      </w:r>
    </w:p>
    <w:p w14:paraId="4E66B04E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rows =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cursor.fetchall</w:t>
      </w:r>
      <w:proofErr w:type="spellEnd"/>
      <w:proofErr w:type="gramEnd"/>
      <w:r w:rsidRPr="003D6E9E">
        <w:rPr>
          <w:i/>
          <w:iCs/>
          <w:color w:val="9BBB59" w:themeColor="accent3"/>
        </w:rPr>
        <w:t>()</w:t>
      </w:r>
    </w:p>
    <w:p w14:paraId="54868FFA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products = [(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0], 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1], </w:t>
      </w:r>
      <w:proofErr w:type="spellStart"/>
      <w:proofErr w:type="gramStart"/>
      <w:r w:rsidRPr="003D6E9E">
        <w:rPr>
          <w:i/>
          <w:iCs/>
          <w:color w:val="9BBB59" w:themeColor="accent3"/>
        </w:rPr>
        <w:t>settings.MEDIA</w:t>
      </w:r>
      <w:proofErr w:type="gramEnd"/>
      <w:r w:rsidRPr="003D6E9E">
        <w:rPr>
          <w:i/>
          <w:iCs/>
          <w:color w:val="9BBB59" w:themeColor="accent3"/>
        </w:rPr>
        <w:t>_URL</w:t>
      </w:r>
      <w:proofErr w:type="spellEnd"/>
      <w:r w:rsidRPr="003D6E9E">
        <w:rPr>
          <w:i/>
          <w:iCs/>
          <w:color w:val="9BBB59" w:themeColor="accent3"/>
        </w:rPr>
        <w:t xml:space="preserve"> + 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2] if </w:t>
      </w:r>
      <w:proofErr w:type="gramStart"/>
      <w:r w:rsidRPr="003D6E9E">
        <w:rPr>
          <w:i/>
          <w:iCs/>
          <w:color w:val="9BBB59" w:themeColor="accent3"/>
        </w:rPr>
        <w:t>row[</w:t>
      </w:r>
      <w:proofErr w:type="gramEnd"/>
      <w:r w:rsidRPr="003D6E9E">
        <w:rPr>
          <w:i/>
          <w:iCs/>
          <w:color w:val="9BBB59" w:themeColor="accent3"/>
        </w:rPr>
        <w:t xml:space="preserve">2] </w:t>
      </w:r>
      <w:proofErr w:type="gramStart"/>
      <w:r w:rsidRPr="003D6E9E">
        <w:rPr>
          <w:i/>
          <w:iCs/>
          <w:color w:val="9BBB59" w:themeColor="accent3"/>
        </w:rPr>
        <w:t>else ''</w:t>
      </w:r>
      <w:proofErr w:type="gramEnd"/>
      <w:r w:rsidRPr="003D6E9E">
        <w:rPr>
          <w:i/>
          <w:iCs/>
          <w:color w:val="9BBB59" w:themeColor="accent3"/>
        </w:rPr>
        <w:t>) for row in rows]</w:t>
      </w:r>
    </w:p>
    <w:p w14:paraId="494E5C6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</w:t>
      </w:r>
    </w:p>
    <w:p w14:paraId="5E3B1163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context = {</w:t>
      </w:r>
    </w:p>
    <w:p w14:paraId="1B16F17D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'categories': categories,</w:t>
      </w:r>
    </w:p>
    <w:p w14:paraId="5A3AF8D0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'</w:t>
      </w:r>
      <w:proofErr w:type="spellStart"/>
      <w:proofErr w:type="gramStart"/>
      <w:r w:rsidRPr="003D6E9E">
        <w:rPr>
          <w:i/>
          <w:iCs/>
          <w:color w:val="9BBB59" w:themeColor="accent3"/>
        </w:rPr>
        <w:t>selected</w:t>
      </w:r>
      <w:proofErr w:type="gramEnd"/>
      <w:r w:rsidRPr="003D6E9E">
        <w:rPr>
          <w:i/>
          <w:iCs/>
          <w:color w:val="9BBB59" w:themeColor="accent3"/>
        </w:rPr>
        <w:t>_category</w:t>
      </w:r>
      <w:proofErr w:type="spellEnd"/>
      <w:r w:rsidRPr="003D6E9E">
        <w:rPr>
          <w:i/>
          <w:iCs/>
          <w:color w:val="9BBB59" w:themeColor="accent3"/>
        </w:rPr>
        <w:t xml:space="preserve">':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>,</w:t>
      </w:r>
    </w:p>
    <w:p w14:paraId="23682A71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    'products': products,</w:t>
      </w:r>
    </w:p>
    <w:p w14:paraId="6E30F396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}</w:t>
      </w:r>
    </w:p>
    <w:p w14:paraId="66FDA6B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    return </w:t>
      </w:r>
      <w:proofErr w:type="gramStart"/>
      <w:r w:rsidRPr="003D6E9E">
        <w:rPr>
          <w:i/>
          <w:iCs/>
          <w:color w:val="9BBB59" w:themeColor="accent3"/>
        </w:rPr>
        <w:t>render(</w:t>
      </w:r>
      <w:proofErr w:type="gramEnd"/>
      <w:r w:rsidRPr="003D6E9E">
        <w:rPr>
          <w:i/>
          <w:iCs/>
          <w:color w:val="9BBB59" w:themeColor="accent3"/>
        </w:rPr>
        <w:t>request, 'products/index.html', context)</w:t>
      </w:r>
    </w:p>
    <w:p w14:paraId="2BF1C9F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By using the placeholder %s and passing </w:t>
      </w:r>
      <w:proofErr w:type="spellStart"/>
      <w:r w:rsidRPr="003D6E9E">
        <w:rPr>
          <w:i/>
          <w:iCs/>
          <w:color w:val="9BBB59" w:themeColor="accent3"/>
        </w:rPr>
        <w:t>selected_category</w:t>
      </w:r>
      <w:proofErr w:type="spellEnd"/>
      <w:r w:rsidRPr="003D6E9E">
        <w:rPr>
          <w:i/>
          <w:iCs/>
          <w:color w:val="9BBB59" w:themeColor="accent3"/>
        </w:rPr>
        <w:t xml:space="preserve"> as a second argument to </w:t>
      </w:r>
      <w:proofErr w:type="spellStart"/>
      <w:proofErr w:type="gramStart"/>
      <w:r w:rsidRPr="003D6E9E">
        <w:rPr>
          <w:i/>
          <w:iCs/>
          <w:color w:val="9BBB59" w:themeColor="accent3"/>
        </w:rPr>
        <w:t>cursor.execute</w:t>
      </w:r>
      <w:proofErr w:type="spellEnd"/>
      <w:proofErr w:type="gramEnd"/>
      <w:r w:rsidRPr="003D6E9E">
        <w:rPr>
          <w:i/>
          <w:iCs/>
          <w:color w:val="9BBB59" w:themeColor="accent3"/>
        </w:rPr>
        <w:t>(), the database driver ensures that the value is treated as a literal string and not as executable SQL code.</w:t>
      </w:r>
      <w:r w:rsidR="00000000">
        <w:rPr>
          <w:i/>
          <w:iCs/>
          <w:color w:val="9BBB59" w:themeColor="accent3"/>
        </w:rPr>
        <w:pict w14:anchorId="781095AE">
          <v:rect id="_x0000_i1026" style="width:0;height:1.5pt" o:hralign="center" o:hrstd="t" o:hrnoshade="t" o:hr="t" fillcolor="gray" stroked="f"/>
        </w:pict>
      </w:r>
    </w:p>
    <w:p w14:paraId="75DE02DC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Other Observations</w:t>
      </w:r>
    </w:p>
    <w:p w14:paraId="6120B4F8" w14:textId="77777777" w:rsidR="004D021B" w:rsidRPr="003D6E9E" w:rsidRDefault="004D021B" w:rsidP="004D021B">
      <w:pPr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>While not a direct security vulnerability in this specific code, a potential issue is the use of a simple, hardcoded password (supersecret) for the admin login. This is extremely insecure for any production environment.</w:t>
      </w:r>
    </w:p>
    <w:p w14:paraId="3ECB8275" w14:textId="77777777" w:rsidR="004D021B" w:rsidRPr="003D6E9E" w:rsidRDefault="004D021B" w:rsidP="004D021B">
      <w:pPr>
        <w:jc w:val="both"/>
        <w:rPr>
          <w:b/>
          <w:bCs/>
          <w:i/>
          <w:iCs/>
          <w:color w:val="9BBB59" w:themeColor="accent3"/>
        </w:rPr>
      </w:pPr>
      <w:r w:rsidRPr="003D6E9E">
        <w:rPr>
          <w:b/>
          <w:bCs/>
          <w:i/>
          <w:iCs/>
          <w:color w:val="9BBB59" w:themeColor="accent3"/>
        </w:rPr>
        <w:t>Recommendation</w:t>
      </w:r>
    </w:p>
    <w:p w14:paraId="20589FB8" w14:textId="77777777" w:rsidR="004D021B" w:rsidRPr="003D6E9E" w:rsidRDefault="004D021B" w:rsidP="004D021B">
      <w:pPr>
        <w:widowControl/>
        <w:numPr>
          <w:ilvl w:val="0"/>
          <w:numId w:val="20"/>
        </w:numPr>
        <w:spacing w:after="160" w:line="278" w:lineRule="auto"/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lastRenderedPageBreak/>
        <w:t xml:space="preserve">Store passwords in a hashed format, not as plain text. Use a robust hashing library like Django's built-in </w:t>
      </w:r>
      <w:proofErr w:type="spellStart"/>
      <w:r w:rsidRPr="003D6E9E">
        <w:rPr>
          <w:i/>
          <w:iCs/>
          <w:color w:val="9BBB59" w:themeColor="accent3"/>
        </w:rPr>
        <w:t>make_password</w:t>
      </w:r>
      <w:proofErr w:type="spellEnd"/>
      <w:r w:rsidRPr="003D6E9E">
        <w:rPr>
          <w:i/>
          <w:iCs/>
          <w:color w:val="9BBB59" w:themeColor="accent3"/>
        </w:rPr>
        <w:t xml:space="preserve"> and </w:t>
      </w:r>
      <w:proofErr w:type="spellStart"/>
      <w:r w:rsidRPr="003D6E9E">
        <w:rPr>
          <w:i/>
          <w:iCs/>
          <w:color w:val="9BBB59" w:themeColor="accent3"/>
        </w:rPr>
        <w:t>check_password</w:t>
      </w:r>
      <w:proofErr w:type="spellEnd"/>
      <w:r w:rsidRPr="003D6E9E">
        <w:rPr>
          <w:i/>
          <w:iCs/>
          <w:color w:val="9BBB59" w:themeColor="accent3"/>
        </w:rPr>
        <w:t xml:space="preserve"> functions.</w:t>
      </w:r>
    </w:p>
    <w:p w14:paraId="02F407D3" w14:textId="77777777" w:rsidR="004D021B" w:rsidRPr="003D6E9E" w:rsidRDefault="004D021B" w:rsidP="004D021B">
      <w:pPr>
        <w:widowControl/>
        <w:numPr>
          <w:ilvl w:val="0"/>
          <w:numId w:val="20"/>
        </w:numPr>
        <w:spacing w:after="160" w:line="278" w:lineRule="auto"/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</w:t>
      </w:r>
      <w:proofErr w:type="spellStart"/>
      <w:r w:rsidRPr="003D6E9E">
        <w:rPr>
          <w:i/>
          <w:iCs/>
          <w:color w:val="9BBB59" w:themeColor="accent3"/>
        </w:rPr>
        <w:t>admin_login</w:t>
      </w:r>
      <w:proofErr w:type="spellEnd"/>
      <w:r w:rsidRPr="003D6E9E">
        <w:rPr>
          <w:i/>
          <w:iCs/>
          <w:color w:val="9BBB59" w:themeColor="accent3"/>
        </w:rPr>
        <w:t xml:space="preserve"> function's logic is simplistic. It should authenticate against a proper user model with hashed passwords rather than hardcoded credentials.</w:t>
      </w:r>
    </w:p>
    <w:p w14:paraId="66DCE30C" w14:textId="77777777" w:rsidR="004D021B" w:rsidRDefault="004D021B" w:rsidP="004D021B">
      <w:pPr>
        <w:widowControl/>
        <w:numPr>
          <w:ilvl w:val="0"/>
          <w:numId w:val="20"/>
        </w:numPr>
        <w:spacing w:after="160" w:line="278" w:lineRule="auto"/>
        <w:jc w:val="both"/>
        <w:rPr>
          <w:i/>
          <w:iCs/>
          <w:color w:val="9BBB59" w:themeColor="accent3"/>
        </w:rPr>
      </w:pPr>
      <w:r w:rsidRPr="003D6E9E">
        <w:rPr>
          <w:i/>
          <w:iCs/>
          <w:color w:val="9BBB59" w:themeColor="accent3"/>
        </w:rPr>
        <w:t xml:space="preserve">The </w:t>
      </w:r>
      <w:proofErr w:type="spellStart"/>
      <w:r w:rsidRPr="003D6E9E">
        <w:rPr>
          <w:i/>
          <w:iCs/>
          <w:color w:val="9BBB59" w:themeColor="accent3"/>
        </w:rPr>
        <w:t>add_product</w:t>
      </w:r>
      <w:proofErr w:type="spellEnd"/>
      <w:r w:rsidRPr="003D6E9E">
        <w:rPr>
          <w:i/>
          <w:iCs/>
          <w:color w:val="9BBB59" w:themeColor="accent3"/>
        </w:rPr>
        <w:t xml:space="preserve"> view directly accesses </w:t>
      </w:r>
      <w:proofErr w:type="spellStart"/>
      <w:r w:rsidRPr="003D6E9E">
        <w:rPr>
          <w:i/>
          <w:iCs/>
          <w:color w:val="9BBB59" w:themeColor="accent3"/>
        </w:rPr>
        <w:t>request.POST</w:t>
      </w:r>
      <w:proofErr w:type="spellEnd"/>
      <w:r w:rsidRPr="003D6E9E">
        <w:rPr>
          <w:i/>
          <w:iCs/>
          <w:color w:val="9BBB59" w:themeColor="accent3"/>
        </w:rPr>
        <w:t xml:space="preserve"> data without validation. It would be safer to use Django forms, which provide built-in validation and CSRF protection.</w:t>
      </w:r>
    </w:p>
    <w:p w14:paraId="42FF2272" w14:textId="77777777" w:rsidR="004D021B" w:rsidRPr="003D6E9E" w:rsidRDefault="004D021B" w:rsidP="004D021B">
      <w:pPr>
        <w:pStyle w:val="Heading2"/>
        <w:jc w:val="both"/>
      </w:pPr>
      <w:r w:rsidRPr="003D6E9E">
        <w:t>Troubleshooting</w:t>
      </w:r>
    </w:p>
    <w:p w14:paraId="50D94D26" w14:textId="77777777" w:rsidR="004D021B" w:rsidRPr="003D6E9E" w:rsidRDefault="004D021B" w:rsidP="004D021B">
      <w:pPr>
        <w:pStyle w:val="ListParagraph"/>
        <w:numPr>
          <w:ilvl w:val="0"/>
          <w:numId w:val="23"/>
        </w:numPr>
        <w:spacing w:after="160" w:line="278" w:lineRule="auto"/>
        <w:jc w:val="both"/>
        <w:rPr>
          <w:lang w:val="en-US"/>
        </w:rPr>
      </w:pPr>
      <w:r w:rsidRPr="003D6E9E">
        <w:rPr>
          <w:lang w:val="en-US"/>
        </w:rPr>
        <w:t>Username for Ubuntu VM</w:t>
      </w:r>
      <w:r>
        <w:rPr>
          <w:lang w:val="en-US"/>
        </w:rPr>
        <w:tab/>
      </w:r>
      <w:r w:rsidRPr="003D6E9E">
        <w:rPr>
          <w:lang w:val="en-US"/>
        </w:rPr>
        <w:t xml:space="preserve">: </w:t>
      </w:r>
      <w:r w:rsidRPr="003D6E9E">
        <w:rPr>
          <w:rFonts w:ascii="Consolas" w:hAnsi="Consolas"/>
          <w:b/>
          <w:bCs/>
          <w:lang w:val="en-US"/>
        </w:rPr>
        <w:t>tony</w:t>
      </w:r>
    </w:p>
    <w:p w14:paraId="3B718D90" w14:textId="77777777" w:rsidR="004D021B" w:rsidRPr="003D6E9E" w:rsidRDefault="004D021B" w:rsidP="004D021B">
      <w:pPr>
        <w:pStyle w:val="ListParagraph"/>
        <w:numPr>
          <w:ilvl w:val="0"/>
          <w:numId w:val="23"/>
        </w:numPr>
        <w:spacing w:after="160" w:line="278" w:lineRule="auto"/>
        <w:jc w:val="both"/>
        <w:rPr>
          <w:lang w:val="en-US"/>
        </w:rPr>
      </w:pPr>
      <w:r w:rsidRPr="003D6E9E">
        <w:rPr>
          <w:lang w:val="en-US"/>
        </w:rPr>
        <w:t>Password for Ubuntu VM</w:t>
      </w:r>
      <w:r>
        <w:rPr>
          <w:lang w:val="en-US"/>
        </w:rPr>
        <w:tab/>
      </w:r>
      <w:r w:rsidRPr="003D6E9E">
        <w:rPr>
          <w:lang w:val="en-US"/>
        </w:rPr>
        <w:t xml:space="preserve">: </w:t>
      </w:r>
      <w:proofErr w:type="spellStart"/>
      <w:r w:rsidRPr="003D6E9E">
        <w:rPr>
          <w:rFonts w:ascii="Consolas" w:hAnsi="Consolas"/>
          <w:b/>
          <w:bCs/>
          <w:lang w:val="en-US"/>
        </w:rPr>
        <w:t>jarvis</w:t>
      </w:r>
      <w:proofErr w:type="spellEnd"/>
    </w:p>
    <w:p w14:paraId="0E50903A" w14:textId="77777777" w:rsidR="004D021B" w:rsidRDefault="004D021B" w:rsidP="004D021B">
      <w:pPr>
        <w:jc w:val="both"/>
      </w:pPr>
      <w:r>
        <w:t>T</w:t>
      </w:r>
      <w:r w:rsidRPr="00A87098">
        <w:t xml:space="preserve">he vulnerable website is configured to </w:t>
      </w:r>
      <w:r>
        <w:t>serve</w:t>
      </w:r>
      <w:r w:rsidRPr="00A87098">
        <w:t xml:space="preserve"> automatically upon system startup. To </w:t>
      </w:r>
      <w:r>
        <w:t>check if</w:t>
      </w:r>
      <w:r w:rsidRPr="00A87098">
        <w:t xml:space="preserve"> the lab</w:t>
      </w:r>
      <w:r>
        <w:t xml:space="preserve"> environment is active</w:t>
      </w:r>
      <w:r w:rsidRPr="00A87098">
        <w:t xml:space="preserve">, open the Firefox browser </w:t>
      </w:r>
      <w:r>
        <w:t xml:space="preserve">on the VM </w:t>
      </w:r>
      <w:r w:rsidRPr="00A87098">
        <w:t>and navigate to the website by clicking the "</w:t>
      </w:r>
      <w:proofErr w:type="spellStart"/>
      <w:r w:rsidRPr="00C77E0D">
        <w:rPr>
          <w:rFonts w:ascii="Consolas" w:hAnsi="Consolas"/>
          <w:b/>
          <w:bCs/>
        </w:rPr>
        <w:t>CyberStore</w:t>
      </w:r>
      <w:proofErr w:type="spellEnd"/>
      <w:r w:rsidRPr="00A87098">
        <w:t xml:space="preserve">" bookmark </w:t>
      </w:r>
      <w:r>
        <w:t>on</w:t>
      </w:r>
      <w:r w:rsidRPr="00A87098">
        <w:t xml:space="preserve"> the main toolbar</w:t>
      </w:r>
      <w:r>
        <w:t>.</w:t>
      </w:r>
    </w:p>
    <w:p w14:paraId="7CC6636F" w14:textId="43B9BC6A" w:rsidR="004D021B" w:rsidRDefault="004D021B" w:rsidP="004D021B">
      <w:pPr>
        <w:ind w:left="360"/>
      </w:pPr>
      <w:r>
        <w:t>If the website is not working, open the terminal, navigate to the Desktop location (</w:t>
      </w:r>
      <w:r w:rsidRPr="00C77E0D">
        <w:rPr>
          <w:rFonts w:ascii="Consolas" w:hAnsi="Consolas"/>
          <w:b/>
          <w:bCs/>
        </w:rPr>
        <w:t>/home/tony/Desktop</w:t>
      </w:r>
      <w:r>
        <w:t>), and exe</w:t>
      </w:r>
    </w:p>
    <w:p w14:paraId="7213D3EB" w14:textId="6DA75CD7" w:rsidR="00425B7E" w:rsidRDefault="00425B7E" w:rsidP="005A2182">
      <w:pPr>
        <w:pStyle w:val="ListParagraph"/>
        <w:spacing w:after="160" w:line="278" w:lineRule="auto"/>
        <w:ind w:left="360"/>
        <w:jc w:val="both"/>
      </w:pPr>
    </w:p>
    <w:p w14:paraId="4D249A2A" w14:textId="77777777" w:rsidR="00425B7E" w:rsidRDefault="00425B7E" w:rsidP="00425B7E">
      <w:pPr>
        <w:spacing w:after="160" w:line="278" w:lineRule="auto"/>
        <w:jc w:val="both"/>
      </w:pPr>
    </w:p>
    <w:p w14:paraId="45793130" w14:textId="77777777" w:rsidR="00425B7E" w:rsidRDefault="00425B7E" w:rsidP="00425B7E">
      <w:pPr>
        <w:spacing w:after="160" w:line="278" w:lineRule="auto"/>
        <w:jc w:val="both"/>
      </w:pPr>
    </w:p>
    <w:p w14:paraId="7C760E92" w14:textId="77777777" w:rsidR="00425B7E" w:rsidRPr="00425B7E" w:rsidRDefault="00425B7E" w:rsidP="00425B7E">
      <w:pPr>
        <w:spacing w:after="160" w:line="278" w:lineRule="auto"/>
        <w:jc w:val="both"/>
      </w:pPr>
    </w:p>
    <w:p w14:paraId="1198572E" w14:textId="77777777" w:rsidR="009C0B09" w:rsidRDefault="009C0B09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sectPr w:rsidR="009C0B09" w:rsidSect="004014D0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601314" w14:textId="77777777" w:rsidR="00EE58C8" w:rsidRDefault="00EE58C8">
      <w:pPr>
        <w:spacing w:after="0" w:line="240" w:lineRule="auto"/>
      </w:pPr>
      <w:r>
        <w:separator/>
      </w:r>
    </w:p>
  </w:endnote>
  <w:endnote w:type="continuationSeparator" w:id="0">
    <w:p w14:paraId="10C64EBE" w14:textId="77777777" w:rsidR="00EE58C8" w:rsidRDefault="00EE58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altName w:val="Calibri"/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9DB77B" w14:textId="77777777" w:rsidR="00EE58C8" w:rsidRDefault="00EE58C8">
      <w:pPr>
        <w:spacing w:after="0" w:line="240" w:lineRule="auto"/>
      </w:pPr>
      <w:r>
        <w:separator/>
      </w:r>
    </w:p>
  </w:footnote>
  <w:footnote w:type="continuationSeparator" w:id="0">
    <w:p w14:paraId="188E03D2" w14:textId="77777777" w:rsidR="00EE58C8" w:rsidRDefault="00EE58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3DC2"/>
    <w:multiLevelType w:val="hybridMultilevel"/>
    <w:tmpl w:val="E414621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2404D2"/>
    <w:multiLevelType w:val="hybridMultilevel"/>
    <w:tmpl w:val="62BADA9C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C4D7C14"/>
    <w:multiLevelType w:val="hybridMultilevel"/>
    <w:tmpl w:val="45D08FCE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4D6A5F"/>
    <w:multiLevelType w:val="hybridMultilevel"/>
    <w:tmpl w:val="23720D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0" w15:restartNumberingAfterBreak="0">
    <w:nsid w:val="392C7A25"/>
    <w:multiLevelType w:val="hybridMultilevel"/>
    <w:tmpl w:val="5F58129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1D0C55"/>
    <w:multiLevelType w:val="hybridMultilevel"/>
    <w:tmpl w:val="DB027E3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873837"/>
    <w:multiLevelType w:val="hybridMultilevel"/>
    <w:tmpl w:val="A1EE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7A2061C"/>
    <w:multiLevelType w:val="multilevel"/>
    <w:tmpl w:val="17AA5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F5A1B94"/>
    <w:multiLevelType w:val="hybridMultilevel"/>
    <w:tmpl w:val="531A8E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CF347EB"/>
    <w:multiLevelType w:val="hybridMultilevel"/>
    <w:tmpl w:val="591AB31E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8"/>
  </w:num>
  <w:num w:numId="2" w16cid:durableId="222714591">
    <w:abstractNumId w:val="12"/>
  </w:num>
  <w:num w:numId="3" w16cid:durableId="1078598620">
    <w:abstractNumId w:val="7"/>
  </w:num>
  <w:num w:numId="4" w16cid:durableId="752582624">
    <w:abstractNumId w:val="11"/>
  </w:num>
  <w:num w:numId="5" w16cid:durableId="973681924">
    <w:abstractNumId w:val="17"/>
  </w:num>
  <w:num w:numId="6" w16cid:durableId="601963105">
    <w:abstractNumId w:val="2"/>
  </w:num>
  <w:num w:numId="7" w16cid:durableId="632057044">
    <w:abstractNumId w:val="22"/>
  </w:num>
  <w:num w:numId="8" w16cid:durableId="1165970645">
    <w:abstractNumId w:val="20"/>
  </w:num>
  <w:num w:numId="9" w16cid:durableId="7222371">
    <w:abstractNumId w:val="4"/>
  </w:num>
  <w:num w:numId="10" w16cid:durableId="1878589694">
    <w:abstractNumId w:val="1"/>
  </w:num>
  <w:num w:numId="11" w16cid:durableId="607277341">
    <w:abstractNumId w:val="16"/>
  </w:num>
  <w:num w:numId="12" w16cid:durableId="1197043533">
    <w:abstractNumId w:val="5"/>
  </w:num>
  <w:num w:numId="13" w16cid:durableId="828406665">
    <w:abstractNumId w:val="15"/>
  </w:num>
  <w:num w:numId="14" w16cid:durableId="137965969">
    <w:abstractNumId w:val="9"/>
  </w:num>
  <w:num w:numId="15" w16cid:durableId="118377355">
    <w:abstractNumId w:val="14"/>
  </w:num>
  <w:num w:numId="16" w16cid:durableId="1663697742">
    <w:abstractNumId w:val="19"/>
  </w:num>
  <w:num w:numId="17" w16cid:durableId="530807423">
    <w:abstractNumId w:val="6"/>
  </w:num>
  <w:num w:numId="18" w16cid:durableId="1546987186">
    <w:abstractNumId w:val="10"/>
  </w:num>
  <w:num w:numId="19" w16cid:durableId="944314605">
    <w:abstractNumId w:val="0"/>
  </w:num>
  <w:num w:numId="20" w16cid:durableId="432751271">
    <w:abstractNumId w:val="18"/>
  </w:num>
  <w:num w:numId="21" w16cid:durableId="1513957920">
    <w:abstractNumId w:val="21"/>
  </w:num>
  <w:num w:numId="22" w16cid:durableId="2006976620">
    <w:abstractNumId w:val="13"/>
  </w:num>
  <w:num w:numId="23" w16cid:durableId="151954163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D12"/>
    <w:rsid w:val="00034583"/>
    <w:rsid w:val="00094F97"/>
    <w:rsid w:val="000F200B"/>
    <w:rsid w:val="002A7463"/>
    <w:rsid w:val="002A7F94"/>
    <w:rsid w:val="002D2546"/>
    <w:rsid w:val="00302C31"/>
    <w:rsid w:val="003232F2"/>
    <w:rsid w:val="00346B2A"/>
    <w:rsid w:val="003669FF"/>
    <w:rsid w:val="004014D0"/>
    <w:rsid w:val="00425B7E"/>
    <w:rsid w:val="00430AAA"/>
    <w:rsid w:val="0044481F"/>
    <w:rsid w:val="004875FB"/>
    <w:rsid w:val="004A3607"/>
    <w:rsid w:val="004D021B"/>
    <w:rsid w:val="004F2C8D"/>
    <w:rsid w:val="00523EB5"/>
    <w:rsid w:val="0053012C"/>
    <w:rsid w:val="005308B2"/>
    <w:rsid w:val="005350C8"/>
    <w:rsid w:val="00555900"/>
    <w:rsid w:val="0056018A"/>
    <w:rsid w:val="005A2182"/>
    <w:rsid w:val="005D3565"/>
    <w:rsid w:val="00616E38"/>
    <w:rsid w:val="00641DEE"/>
    <w:rsid w:val="0064252C"/>
    <w:rsid w:val="006C3244"/>
    <w:rsid w:val="006F5484"/>
    <w:rsid w:val="00701D19"/>
    <w:rsid w:val="007140CF"/>
    <w:rsid w:val="007716D1"/>
    <w:rsid w:val="00797495"/>
    <w:rsid w:val="007E1760"/>
    <w:rsid w:val="007F7D34"/>
    <w:rsid w:val="00821A3B"/>
    <w:rsid w:val="008F0AA3"/>
    <w:rsid w:val="00945AB5"/>
    <w:rsid w:val="009B2722"/>
    <w:rsid w:val="009C0B09"/>
    <w:rsid w:val="009D0FC8"/>
    <w:rsid w:val="00A554B3"/>
    <w:rsid w:val="00A87A01"/>
    <w:rsid w:val="00AA6EEB"/>
    <w:rsid w:val="00AC1641"/>
    <w:rsid w:val="00AD081C"/>
    <w:rsid w:val="00AE7D5F"/>
    <w:rsid w:val="00B0327D"/>
    <w:rsid w:val="00B164B8"/>
    <w:rsid w:val="00B27DA4"/>
    <w:rsid w:val="00B84A84"/>
    <w:rsid w:val="00BB2170"/>
    <w:rsid w:val="00C029DC"/>
    <w:rsid w:val="00C7317D"/>
    <w:rsid w:val="00C9169B"/>
    <w:rsid w:val="00CC2B6E"/>
    <w:rsid w:val="00DB6550"/>
    <w:rsid w:val="00DC2B87"/>
    <w:rsid w:val="00E05E80"/>
    <w:rsid w:val="00E85C68"/>
    <w:rsid w:val="00E86C2F"/>
    <w:rsid w:val="00E959CF"/>
    <w:rsid w:val="00EA7764"/>
    <w:rsid w:val="00ED33C8"/>
    <w:rsid w:val="00EE58C8"/>
    <w:rsid w:val="00EE5D06"/>
    <w:rsid w:val="00F1473E"/>
    <w:rsid w:val="00F3191C"/>
    <w:rsid w:val="00F87001"/>
    <w:rsid w:val="00FB40B6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722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B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021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qFormat/>
    <w:rsid w:val="009B2722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B0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D021B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192.168.56.10:8000/products/?category=Monitor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hyperlink" Target="http://192.168.56.10:8000/products/?category=Monitor%27%20OR%201=1-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8</Pages>
  <Words>1543</Words>
  <Characters>8797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Carlene Campbell</cp:lastModifiedBy>
  <cp:revision>5</cp:revision>
  <dcterms:created xsi:type="dcterms:W3CDTF">2025-10-07T17:54:00Z</dcterms:created>
  <dcterms:modified xsi:type="dcterms:W3CDTF">2026-09-29T19:34:00Z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