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348"/>
      </w:tblGrid>
      <w:tr w:rsidR="009D25C3" w:rsidRPr="00A406E5" w14:paraId="67593E9D" w14:textId="77777777" w:rsidTr="009D25C3">
        <w:tc>
          <w:tcPr>
            <w:tcW w:w="10348" w:type="dxa"/>
            <w:shd w:val="clear" w:color="auto" w:fill="C0C0C0"/>
          </w:tcPr>
          <w:p w14:paraId="36293EC1" w14:textId="3F6E8E6A" w:rsidR="009D25C3" w:rsidRPr="00A406E5" w:rsidRDefault="009D25C3" w:rsidP="00C41C79">
            <w:pPr>
              <w:pStyle w:val="Heading4"/>
              <w:rPr>
                <w:rFonts w:ascii="Arial" w:hAnsi="Arial" w:cs="Arial"/>
                <w:b/>
              </w:rPr>
            </w:pPr>
            <w:r w:rsidRPr="00A406E5">
              <w:rPr>
                <w:rFonts w:ascii="Arial" w:hAnsi="Arial" w:cs="Arial"/>
                <w:b/>
              </w:rPr>
              <w:t xml:space="preserve"> ASSESSMENT </w:t>
            </w:r>
            <w:r w:rsidR="00700A8E">
              <w:rPr>
                <w:rFonts w:ascii="Arial" w:hAnsi="Arial" w:cs="Arial"/>
                <w:b/>
              </w:rPr>
              <w:t>2</w:t>
            </w:r>
            <w:r w:rsidR="00C41C79">
              <w:rPr>
                <w:rFonts w:ascii="Arial" w:hAnsi="Arial" w:cs="Arial"/>
                <w:b/>
              </w:rPr>
              <w:t xml:space="preserve"> </w:t>
            </w:r>
            <w:r w:rsidRPr="00A406E5">
              <w:rPr>
                <w:rFonts w:ascii="Arial" w:hAnsi="Arial" w:cs="Arial"/>
                <w:b/>
              </w:rPr>
              <w:t xml:space="preserve">SPECIFICATION </w:t>
            </w:r>
          </w:p>
        </w:tc>
      </w:tr>
    </w:tbl>
    <w:p w14:paraId="25156C10" w14:textId="515F41A7" w:rsidR="00B36544" w:rsidRDefault="00B36544" w:rsidP="00966098">
      <w:pPr>
        <w:shd w:val="clear" w:color="auto" w:fill="FFFFFF"/>
        <w:spacing w:after="0" w:line="240" w:lineRule="auto"/>
        <w:jc w:val="both"/>
        <w:textAlignment w:val="baseline"/>
        <w:rPr>
          <w:rFonts w:ascii="Arial" w:eastAsia="Times New Roman" w:hAnsi="Arial" w:cs="Arial"/>
          <w:color w:val="000000"/>
          <w:bdr w:val="none" w:sz="0" w:space="0" w:color="auto" w:frame="1"/>
          <w:shd w:val="clear" w:color="auto" w:fill="FFFFFF"/>
          <w:lang w:eastAsia="en-GB"/>
        </w:rPr>
      </w:pPr>
    </w:p>
    <w:tbl>
      <w:tblPr>
        <w:tblW w:w="10319" w:type="dxa"/>
        <w:tblInd w:w="-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0"/>
        <w:gridCol w:w="3293"/>
        <w:gridCol w:w="2268"/>
        <w:gridCol w:w="2268"/>
      </w:tblGrid>
      <w:tr w:rsidR="009D25C3" w:rsidRPr="00A406E5" w14:paraId="64B87277" w14:textId="77777777" w:rsidTr="009D25C3">
        <w:tc>
          <w:tcPr>
            <w:tcW w:w="2490" w:type="dxa"/>
            <w:shd w:val="pct15" w:color="auto" w:fill="auto"/>
          </w:tcPr>
          <w:p w14:paraId="4DFAC99D" w14:textId="77777777" w:rsidR="009D25C3" w:rsidRPr="00A406E5" w:rsidRDefault="009D25C3" w:rsidP="00C41C79">
            <w:pPr>
              <w:spacing w:before="120" w:after="120"/>
              <w:jc w:val="both"/>
              <w:rPr>
                <w:rFonts w:ascii="Arial" w:hAnsi="Arial" w:cs="Arial"/>
                <w:b/>
              </w:rPr>
            </w:pPr>
            <w:r w:rsidRPr="00A406E5">
              <w:rPr>
                <w:rFonts w:ascii="Arial" w:hAnsi="Arial" w:cs="Arial"/>
                <w:b/>
              </w:rPr>
              <w:t>Student name:</w:t>
            </w:r>
          </w:p>
        </w:tc>
        <w:tc>
          <w:tcPr>
            <w:tcW w:w="3293" w:type="dxa"/>
            <w:shd w:val="clear" w:color="auto" w:fill="auto"/>
          </w:tcPr>
          <w:p w14:paraId="29155D8F" w14:textId="138D6DE7" w:rsidR="009D25C3" w:rsidRPr="00A406E5" w:rsidRDefault="009D25C3" w:rsidP="00C41C79">
            <w:pPr>
              <w:spacing w:before="120" w:after="120"/>
              <w:jc w:val="both"/>
              <w:rPr>
                <w:rFonts w:ascii="Arial" w:hAnsi="Arial" w:cs="Arial"/>
                <w:b/>
              </w:rPr>
            </w:pPr>
          </w:p>
        </w:tc>
        <w:tc>
          <w:tcPr>
            <w:tcW w:w="2268" w:type="dxa"/>
            <w:shd w:val="clear" w:color="auto" w:fill="D9D9D9"/>
          </w:tcPr>
          <w:p w14:paraId="33B30267" w14:textId="77777777" w:rsidR="009D25C3" w:rsidRPr="00A406E5" w:rsidRDefault="009D25C3" w:rsidP="00C41C79">
            <w:pPr>
              <w:spacing w:before="120" w:after="120"/>
              <w:jc w:val="both"/>
              <w:rPr>
                <w:rFonts w:ascii="Arial" w:hAnsi="Arial" w:cs="Arial"/>
                <w:b/>
              </w:rPr>
            </w:pPr>
            <w:r w:rsidRPr="00A406E5">
              <w:rPr>
                <w:rFonts w:ascii="Arial" w:hAnsi="Arial" w:cs="Arial"/>
                <w:b/>
              </w:rPr>
              <w:t>Student ID number:</w:t>
            </w:r>
          </w:p>
        </w:tc>
        <w:tc>
          <w:tcPr>
            <w:tcW w:w="2268" w:type="dxa"/>
          </w:tcPr>
          <w:p w14:paraId="756FFFE2" w14:textId="77777777" w:rsidR="009D25C3" w:rsidRPr="00A406E5" w:rsidRDefault="009D25C3" w:rsidP="00C41C79">
            <w:pPr>
              <w:spacing w:before="120" w:after="120"/>
              <w:jc w:val="both"/>
              <w:rPr>
                <w:rFonts w:ascii="Arial" w:hAnsi="Arial" w:cs="Arial"/>
                <w:b/>
              </w:rPr>
            </w:pPr>
          </w:p>
        </w:tc>
      </w:tr>
      <w:tr w:rsidR="009D25C3" w:rsidRPr="00A406E5" w14:paraId="0F5713DF" w14:textId="77777777" w:rsidTr="009D25C3">
        <w:tc>
          <w:tcPr>
            <w:tcW w:w="2490" w:type="dxa"/>
            <w:shd w:val="pct15" w:color="auto" w:fill="auto"/>
          </w:tcPr>
          <w:p w14:paraId="130C38B1" w14:textId="77777777" w:rsidR="009D25C3" w:rsidRPr="00A406E5" w:rsidRDefault="009D25C3" w:rsidP="00C41C79">
            <w:pPr>
              <w:spacing w:before="120" w:after="120"/>
              <w:jc w:val="both"/>
              <w:rPr>
                <w:rFonts w:ascii="Arial" w:hAnsi="Arial" w:cs="Arial"/>
                <w:b/>
              </w:rPr>
            </w:pPr>
            <w:r w:rsidRPr="00A406E5">
              <w:rPr>
                <w:rFonts w:ascii="Arial" w:hAnsi="Arial" w:cs="Arial"/>
                <w:b/>
              </w:rPr>
              <w:t>Programme:</w:t>
            </w:r>
          </w:p>
        </w:tc>
        <w:tc>
          <w:tcPr>
            <w:tcW w:w="7829" w:type="dxa"/>
            <w:gridSpan w:val="3"/>
          </w:tcPr>
          <w:p w14:paraId="56E7A2A2" w14:textId="413424D4" w:rsidR="009D25C3" w:rsidRPr="00A406E5" w:rsidRDefault="009D25C3" w:rsidP="00C41C79">
            <w:pPr>
              <w:spacing w:before="120" w:after="120"/>
              <w:jc w:val="both"/>
              <w:rPr>
                <w:rFonts w:ascii="Arial" w:hAnsi="Arial" w:cs="Arial"/>
                <w:b/>
              </w:rPr>
            </w:pPr>
            <w:r>
              <w:rPr>
                <w:rFonts w:ascii="Arial" w:hAnsi="Arial" w:cs="Arial"/>
                <w:b/>
              </w:rPr>
              <w:t xml:space="preserve">Business Management </w:t>
            </w:r>
          </w:p>
        </w:tc>
      </w:tr>
      <w:tr w:rsidR="009D25C3" w:rsidRPr="00A406E5" w14:paraId="56C6AD30" w14:textId="77777777" w:rsidTr="009D25C3">
        <w:tc>
          <w:tcPr>
            <w:tcW w:w="2490" w:type="dxa"/>
            <w:shd w:val="pct15" w:color="auto" w:fill="auto"/>
          </w:tcPr>
          <w:p w14:paraId="1AA1FE86" w14:textId="77777777" w:rsidR="009D25C3" w:rsidRPr="00A406E5" w:rsidRDefault="009D25C3" w:rsidP="00C41C79">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53AE0A1C" w14:textId="4FD0CF18" w:rsidR="009D25C3" w:rsidRPr="00A406E5" w:rsidRDefault="00016199" w:rsidP="00C41C79">
            <w:pPr>
              <w:spacing w:before="120" w:after="120"/>
              <w:jc w:val="both"/>
              <w:rPr>
                <w:rFonts w:ascii="Arial" w:hAnsi="Arial" w:cs="Arial"/>
                <w:b/>
              </w:rPr>
            </w:pPr>
            <w:r>
              <w:rPr>
                <w:rFonts w:ascii="Arial" w:hAnsi="Arial" w:cs="Arial"/>
                <w:b/>
              </w:rPr>
              <w:t>S</w:t>
            </w:r>
            <w:r w:rsidRPr="00016199">
              <w:rPr>
                <w:rFonts w:ascii="Arial" w:hAnsi="Arial" w:cs="Arial"/>
                <w:b/>
              </w:rPr>
              <w:t>trategic Marketing</w:t>
            </w:r>
          </w:p>
        </w:tc>
      </w:tr>
      <w:tr w:rsidR="009D25C3" w:rsidRPr="00A406E5" w14:paraId="07BA61D1" w14:textId="77777777" w:rsidTr="009D25C3">
        <w:tc>
          <w:tcPr>
            <w:tcW w:w="2490" w:type="dxa"/>
            <w:shd w:val="pct15" w:color="auto" w:fill="auto"/>
          </w:tcPr>
          <w:p w14:paraId="1EEEDC30" w14:textId="77777777" w:rsidR="009D25C3" w:rsidRPr="00A406E5" w:rsidRDefault="009D25C3" w:rsidP="00C41C79">
            <w:pPr>
              <w:spacing w:before="120" w:after="120"/>
              <w:jc w:val="both"/>
              <w:rPr>
                <w:rFonts w:ascii="Arial" w:hAnsi="Arial" w:cs="Arial"/>
                <w:b/>
              </w:rPr>
            </w:pPr>
            <w:r w:rsidRPr="00A406E5">
              <w:rPr>
                <w:rFonts w:ascii="Arial" w:hAnsi="Arial" w:cs="Arial"/>
                <w:b/>
              </w:rPr>
              <w:t>Module code:</w:t>
            </w:r>
          </w:p>
        </w:tc>
        <w:tc>
          <w:tcPr>
            <w:tcW w:w="3293" w:type="dxa"/>
          </w:tcPr>
          <w:p w14:paraId="4C81D76E" w14:textId="250C994A" w:rsidR="009D25C3" w:rsidRPr="00A406E5" w:rsidRDefault="00016199" w:rsidP="00C41C79">
            <w:pPr>
              <w:spacing w:before="120" w:after="120"/>
              <w:jc w:val="both"/>
              <w:rPr>
                <w:rFonts w:ascii="Arial" w:hAnsi="Arial" w:cs="Arial"/>
                <w:b/>
              </w:rPr>
            </w:pPr>
            <w:r w:rsidRPr="00016199">
              <w:rPr>
                <w:rFonts w:ascii="Arial" w:hAnsi="Arial" w:cs="Arial"/>
                <w:b/>
              </w:rPr>
              <w:t>BMBM6016</w:t>
            </w:r>
          </w:p>
        </w:tc>
        <w:tc>
          <w:tcPr>
            <w:tcW w:w="2268" w:type="dxa"/>
            <w:shd w:val="clear" w:color="auto" w:fill="D9D9D9"/>
          </w:tcPr>
          <w:p w14:paraId="2C32876E" w14:textId="77777777" w:rsidR="009D25C3" w:rsidRPr="009D25C3" w:rsidRDefault="009D25C3" w:rsidP="00C41C79">
            <w:pPr>
              <w:pStyle w:val="Heading2"/>
              <w:rPr>
                <w:rFonts w:ascii="Arial" w:hAnsi="Arial" w:cs="Arial"/>
                <w:b/>
                <w:bCs/>
                <w:sz w:val="22"/>
                <w:szCs w:val="22"/>
              </w:rPr>
            </w:pPr>
            <w:r w:rsidRPr="009D25C3">
              <w:rPr>
                <w:rFonts w:ascii="Arial" w:hAnsi="Arial" w:cs="Arial"/>
                <w:b/>
                <w:bCs/>
                <w:color w:val="auto"/>
                <w:sz w:val="22"/>
                <w:szCs w:val="22"/>
              </w:rPr>
              <w:t>Contribution to Overall Module Assessment (%):</w:t>
            </w:r>
          </w:p>
        </w:tc>
        <w:tc>
          <w:tcPr>
            <w:tcW w:w="2268" w:type="dxa"/>
          </w:tcPr>
          <w:p w14:paraId="29825317" w14:textId="56333EEA" w:rsidR="009D25C3" w:rsidRPr="00A406E5" w:rsidRDefault="009D25C3" w:rsidP="00C41C79">
            <w:pPr>
              <w:spacing w:before="120" w:after="120"/>
              <w:jc w:val="both"/>
              <w:rPr>
                <w:rFonts w:ascii="Arial" w:hAnsi="Arial" w:cs="Arial"/>
                <w:b/>
              </w:rPr>
            </w:pPr>
            <w:r>
              <w:rPr>
                <w:rFonts w:ascii="Arial" w:hAnsi="Arial" w:cs="Arial"/>
                <w:b/>
              </w:rPr>
              <w:t>50%</w:t>
            </w:r>
          </w:p>
        </w:tc>
      </w:tr>
      <w:tr w:rsidR="009D25C3" w:rsidRPr="00A406E5" w14:paraId="52E0B013" w14:textId="77777777" w:rsidTr="009D25C3">
        <w:tc>
          <w:tcPr>
            <w:tcW w:w="2490" w:type="dxa"/>
            <w:shd w:val="pct15" w:color="auto" w:fill="auto"/>
          </w:tcPr>
          <w:p w14:paraId="144734D8" w14:textId="77777777" w:rsidR="009D25C3" w:rsidRPr="00A406E5" w:rsidRDefault="009D25C3" w:rsidP="00C41C79">
            <w:pPr>
              <w:spacing w:before="120" w:after="120"/>
              <w:jc w:val="both"/>
              <w:rPr>
                <w:rFonts w:ascii="Arial" w:hAnsi="Arial" w:cs="Arial"/>
                <w:b/>
              </w:rPr>
            </w:pPr>
            <w:r w:rsidRPr="00A406E5">
              <w:rPr>
                <w:rFonts w:ascii="Arial" w:hAnsi="Arial" w:cs="Arial"/>
                <w:b/>
              </w:rPr>
              <w:t>Lecturer:</w:t>
            </w:r>
          </w:p>
        </w:tc>
        <w:tc>
          <w:tcPr>
            <w:tcW w:w="3293" w:type="dxa"/>
          </w:tcPr>
          <w:p w14:paraId="0AC2F280" w14:textId="76CADC3A" w:rsidR="009D25C3" w:rsidRPr="00A406E5" w:rsidRDefault="000D1834" w:rsidP="00C41C79">
            <w:pPr>
              <w:spacing w:before="120" w:after="120"/>
              <w:jc w:val="both"/>
              <w:rPr>
                <w:rFonts w:ascii="Arial" w:hAnsi="Arial" w:cs="Arial"/>
                <w:b/>
              </w:rPr>
            </w:pPr>
            <w:r>
              <w:rPr>
                <w:rFonts w:ascii="Arial" w:hAnsi="Arial" w:cs="Arial"/>
                <w:b/>
              </w:rPr>
              <w:t>Lisa Knight</w:t>
            </w:r>
          </w:p>
        </w:tc>
        <w:tc>
          <w:tcPr>
            <w:tcW w:w="2268" w:type="dxa"/>
            <w:shd w:val="clear" w:color="auto" w:fill="D9D9D9"/>
          </w:tcPr>
          <w:p w14:paraId="73DDDC88" w14:textId="77777777" w:rsidR="009D25C3" w:rsidRPr="00A406E5" w:rsidRDefault="009D25C3" w:rsidP="00C41C79">
            <w:pPr>
              <w:spacing w:before="120" w:after="120"/>
              <w:jc w:val="both"/>
              <w:rPr>
                <w:rFonts w:ascii="Arial" w:hAnsi="Arial" w:cs="Arial"/>
                <w:b/>
              </w:rPr>
            </w:pPr>
            <w:r w:rsidRPr="00A406E5">
              <w:rPr>
                <w:rFonts w:ascii="Arial" w:hAnsi="Arial" w:cs="Arial"/>
                <w:b/>
              </w:rPr>
              <w:t>Internal Verifier:</w:t>
            </w:r>
          </w:p>
        </w:tc>
        <w:tc>
          <w:tcPr>
            <w:tcW w:w="2268" w:type="dxa"/>
          </w:tcPr>
          <w:p w14:paraId="21624AEA" w14:textId="1C481090" w:rsidR="009D25C3" w:rsidRPr="00A406E5" w:rsidRDefault="000D1834" w:rsidP="00C41C79">
            <w:pPr>
              <w:spacing w:before="120" w:after="120"/>
              <w:jc w:val="both"/>
              <w:rPr>
                <w:rFonts w:ascii="Arial" w:hAnsi="Arial" w:cs="Arial"/>
                <w:b/>
              </w:rPr>
            </w:pPr>
            <w:r>
              <w:rPr>
                <w:rFonts w:ascii="Arial" w:hAnsi="Arial" w:cs="Arial"/>
                <w:b/>
              </w:rPr>
              <w:t>Gareth Hughes</w:t>
            </w:r>
          </w:p>
        </w:tc>
      </w:tr>
      <w:tr w:rsidR="009D25C3" w:rsidRPr="00A406E5" w14:paraId="690299D3" w14:textId="77777777" w:rsidTr="009D25C3">
        <w:tc>
          <w:tcPr>
            <w:tcW w:w="2490" w:type="dxa"/>
            <w:shd w:val="pct15" w:color="auto" w:fill="auto"/>
          </w:tcPr>
          <w:p w14:paraId="10CFA42B" w14:textId="77777777" w:rsidR="009D25C3" w:rsidRPr="00A406E5" w:rsidRDefault="009D25C3" w:rsidP="00C41C79">
            <w:pPr>
              <w:spacing w:before="120" w:after="120"/>
              <w:jc w:val="both"/>
              <w:rPr>
                <w:rFonts w:ascii="Arial" w:hAnsi="Arial" w:cs="Arial"/>
                <w:b/>
              </w:rPr>
            </w:pPr>
            <w:r w:rsidRPr="00A406E5">
              <w:rPr>
                <w:rFonts w:ascii="Arial" w:hAnsi="Arial" w:cs="Arial"/>
                <w:b/>
              </w:rPr>
              <w:t>Assignment Title:</w:t>
            </w:r>
          </w:p>
        </w:tc>
        <w:tc>
          <w:tcPr>
            <w:tcW w:w="3293" w:type="dxa"/>
          </w:tcPr>
          <w:p w14:paraId="08D9C23E" w14:textId="2F0C24ED" w:rsidR="009D25C3" w:rsidRPr="006A0408" w:rsidRDefault="0016307E" w:rsidP="006A0408">
            <w:pPr>
              <w:spacing w:before="120" w:after="120"/>
              <w:rPr>
                <w:rFonts w:ascii="Arial" w:hAnsi="Arial" w:cs="Arial"/>
                <w:b/>
                <w:bCs/>
              </w:rPr>
            </w:pPr>
            <w:r>
              <w:rPr>
                <w:rFonts w:ascii="Arial" w:hAnsi="Arial" w:cs="Arial"/>
                <w:b/>
                <w:bCs/>
              </w:rPr>
              <w:t xml:space="preserve">Resit - </w:t>
            </w:r>
            <w:r w:rsidR="00FD195A">
              <w:rPr>
                <w:rFonts w:ascii="Arial" w:hAnsi="Arial" w:cs="Arial"/>
                <w:b/>
                <w:bCs/>
              </w:rPr>
              <w:t>Marketing Plan</w:t>
            </w:r>
          </w:p>
        </w:tc>
        <w:tc>
          <w:tcPr>
            <w:tcW w:w="2268" w:type="dxa"/>
            <w:shd w:val="pct15" w:color="auto" w:fill="auto"/>
          </w:tcPr>
          <w:p w14:paraId="24FD75FA" w14:textId="77777777" w:rsidR="009D25C3" w:rsidRPr="00A406E5" w:rsidRDefault="009D25C3" w:rsidP="00C41C79">
            <w:pPr>
              <w:spacing w:before="120" w:after="120"/>
              <w:jc w:val="both"/>
              <w:rPr>
                <w:rFonts w:ascii="Arial" w:hAnsi="Arial" w:cs="Arial"/>
                <w:b/>
              </w:rPr>
            </w:pPr>
            <w:r>
              <w:rPr>
                <w:rFonts w:ascii="Arial" w:hAnsi="Arial" w:cs="Arial"/>
                <w:b/>
              </w:rPr>
              <w:t>Word count (or equivalent):</w:t>
            </w:r>
          </w:p>
        </w:tc>
        <w:tc>
          <w:tcPr>
            <w:tcW w:w="2268" w:type="dxa"/>
          </w:tcPr>
          <w:p w14:paraId="2AA3CD2A" w14:textId="2716CF63" w:rsidR="009D25C3" w:rsidRPr="00A406E5" w:rsidRDefault="009D25C3" w:rsidP="00C41C79">
            <w:pPr>
              <w:spacing w:before="120" w:after="120"/>
              <w:jc w:val="both"/>
              <w:rPr>
                <w:rFonts w:ascii="Arial" w:hAnsi="Arial" w:cs="Arial"/>
                <w:b/>
              </w:rPr>
            </w:pPr>
            <w:r>
              <w:rPr>
                <w:rFonts w:ascii="Arial" w:hAnsi="Arial" w:cs="Arial"/>
                <w:b/>
              </w:rPr>
              <w:t>2,500</w:t>
            </w:r>
            <w:r w:rsidR="001751F6">
              <w:rPr>
                <w:rFonts w:ascii="Arial" w:hAnsi="Arial" w:cs="Arial"/>
                <w:b/>
              </w:rPr>
              <w:t xml:space="preserve"> words</w:t>
            </w:r>
            <w:r>
              <w:rPr>
                <w:rFonts w:ascii="Arial" w:hAnsi="Arial" w:cs="Arial"/>
                <w:b/>
              </w:rPr>
              <w:t xml:space="preserve"> </w:t>
            </w:r>
          </w:p>
        </w:tc>
      </w:tr>
      <w:tr w:rsidR="009D25C3" w:rsidRPr="00A406E5" w14:paraId="301BC87C" w14:textId="77777777" w:rsidTr="009D25C3">
        <w:tc>
          <w:tcPr>
            <w:tcW w:w="2490" w:type="dxa"/>
            <w:shd w:val="pct15" w:color="auto" w:fill="auto"/>
          </w:tcPr>
          <w:p w14:paraId="23D41E21" w14:textId="77777777" w:rsidR="009D25C3" w:rsidRPr="00A406E5" w:rsidRDefault="009D25C3" w:rsidP="00C41C79">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1B948FBD" w14:textId="7D7ABE86" w:rsidR="009D25C3" w:rsidRPr="00A406E5" w:rsidRDefault="0016307E" w:rsidP="00C41C79">
            <w:pPr>
              <w:spacing w:before="120" w:after="120"/>
              <w:jc w:val="both"/>
              <w:rPr>
                <w:rFonts w:ascii="Arial" w:hAnsi="Arial" w:cs="Arial"/>
                <w:b/>
              </w:rPr>
            </w:pPr>
            <w:r>
              <w:rPr>
                <w:rFonts w:ascii="Arial" w:hAnsi="Arial" w:cs="Arial"/>
                <w:b/>
              </w:rPr>
              <w:t>22</w:t>
            </w:r>
            <w:r w:rsidRPr="0016307E">
              <w:rPr>
                <w:rFonts w:ascii="Arial" w:hAnsi="Arial" w:cs="Arial"/>
                <w:b/>
                <w:vertAlign w:val="superscript"/>
              </w:rPr>
              <w:t>nd</w:t>
            </w:r>
            <w:r>
              <w:rPr>
                <w:rFonts w:ascii="Arial" w:hAnsi="Arial" w:cs="Arial"/>
                <w:b/>
              </w:rPr>
              <w:t xml:space="preserve"> July</w:t>
            </w:r>
            <w:r w:rsidR="000D1834">
              <w:rPr>
                <w:rFonts w:ascii="Arial" w:hAnsi="Arial" w:cs="Arial"/>
                <w:b/>
              </w:rPr>
              <w:t xml:space="preserve"> 2022</w:t>
            </w:r>
          </w:p>
        </w:tc>
        <w:tc>
          <w:tcPr>
            <w:tcW w:w="2268" w:type="dxa"/>
            <w:shd w:val="pct15" w:color="auto" w:fill="auto"/>
          </w:tcPr>
          <w:p w14:paraId="2D5AFE88" w14:textId="77777777" w:rsidR="009D25C3" w:rsidRPr="00A406E5" w:rsidRDefault="009D25C3" w:rsidP="00C41C79">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16E37C14" w14:textId="0DBA550E" w:rsidR="009D25C3" w:rsidRPr="00A406E5" w:rsidRDefault="0016307E" w:rsidP="00C41C79">
            <w:pPr>
              <w:spacing w:before="120" w:after="120"/>
              <w:jc w:val="both"/>
              <w:rPr>
                <w:rFonts w:ascii="Arial" w:hAnsi="Arial" w:cs="Arial"/>
                <w:b/>
              </w:rPr>
            </w:pPr>
            <w:r>
              <w:rPr>
                <w:rFonts w:ascii="Arial" w:hAnsi="Arial" w:cs="Arial"/>
                <w:b/>
              </w:rPr>
              <w:t>19</w:t>
            </w:r>
            <w:r w:rsidRPr="0016307E">
              <w:rPr>
                <w:rFonts w:ascii="Arial" w:hAnsi="Arial" w:cs="Arial"/>
                <w:b/>
                <w:vertAlign w:val="superscript"/>
              </w:rPr>
              <w:t>th</w:t>
            </w:r>
            <w:r>
              <w:rPr>
                <w:rFonts w:ascii="Arial" w:hAnsi="Arial" w:cs="Arial"/>
                <w:b/>
              </w:rPr>
              <w:t xml:space="preserve"> August 2022</w:t>
            </w:r>
          </w:p>
        </w:tc>
      </w:tr>
      <w:tr w:rsidR="009D25C3" w:rsidRPr="00A406E5" w14:paraId="6E310CBD" w14:textId="77777777" w:rsidTr="009D25C3">
        <w:tc>
          <w:tcPr>
            <w:tcW w:w="2490" w:type="dxa"/>
            <w:shd w:val="pct15" w:color="auto" w:fill="auto"/>
          </w:tcPr>
          <w:p w14:paraId="34E6FFE2" w14:textId="77777777" w:rsidR="009D25C3" w:rsidRPr="00A406E5" w:rsidRDefault="009D25C3" w:rsidP="00C41C79">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1CF35BD8" w14:textId="77777777" w:rsidR="009D25C3" w:rsidRPr="00A406E5" w:rsidRDefault="009D25C3" w:rsidP="00C41C79">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F171FAC" w14:textId="77777777" w:rsidR="009D25C3" w:rsidRPr="00A406E5" w:rsidRDefault="009D25C3" w:rsidP="00C41C79">
            <w:pPr>
              <w:spacing w:before="120" w:after="120"/>
              <w:jc w:val="both"/>
              <w:rPr>
                <w:rFonts w:ascii="Arial" w:hAnsi="Arial" w:cs="Arial"/>
                <w:b/>
              </w:rPr>
            </w:pPr>
            <w:r w:rsidRPr="00A406E5">
              <w:rPr>
                <w:rFonts w:ascii="Arial" w:hAnsi="Arial" w:cs="Arial"/>
                <w:b/>
              </w:rPr>
              <w:t xml:space="preserve">Alternative submission method (if applicable): </w:t>
            </w:r>
          </w:p>
          <w:p w14:paraId="7526D7C8" w14:textId="77777777" w:rsidR="009D25C3" w:rsidRPr="00A406E5" w:rsidRDefault="009D25C3" w:rsidP="00C41C79">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9D25C3" w:rsidRPr="00A406E5" w14:paraId="49AB9B81" w14:textId="77777777" w:rsidTr="009D25C3">
        <w:tc>
          <w:tcPr>
            <w:tcW w:w="2490" w:type="dxa"/>
            <w:shd w:val="pct15" w:color="auto" w:fill="auto"/>
          </w:tcPr>
          <w:p w14:paraId="6AC29CE1" w14:textId="77777777" w:rsidR="009D25C3" w:rsidRPr="00A406E5" w:rsidRDefault="009D25C3" w:rsidP="00C41C79">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47094512" w14:textId="77777777" w:rsidR="009D25C3" w:rsidRPr="00A406E5" w:rsidRDefault="009D25C3" w:rsidP="00C41C79">
            <w:pPr>
              <w:spacing w:before="120" w:after="120"/>
              <w:jc w:val="both"/>
              <w:rPr>
                <w:rFonts w:ascii="Arial" w:hAnsi="Arial" w:cs="Arial"/>
              </w:rPr>
            </w:pPr>
            <w:r w:rsidRPr="00A406E5">
              <w:rPr>
                <w:rFonts w:ascii="Arial" w:hAnsi="Arial" w:cs="Arial"/>
              </w:rPr>
              <w:t xml:space="preserve">Academic honesty is required. In the main body of your </w:t>
            </w:r>
            <w:proofErr w:type="gramStart"/>
            <w:r w:rsidRPr="00A406E5">
              <w:rPr>
                <w:rFonts w:ascii="Arial" w:hAnsi="Arial" w:cs="Arial"/>
              </w:rPr>
              <w:t>submission</w:t>
            </w:r>
            <w:proofErr w:type="gramEnd"/>
            <w:r w:rsidRPr="00A406E5">
              <w:rPr>
                <w:rFonts w:ascii="Arial" w:hAnsi="Arial" w:cs="Arial"/>
              </w:rPr>
              <w:t xml:space="preserve"> you must give credit to authors on whose research and ideas your work is based. Append to your submission a reference list that indicates the books, articles, etc. that you have </w:t>
            </w:r>
            <w:r>
              <w:rPr>
                <w:rFonts w:ascii="Arial" w:hAnsi="Arial" w:cs="Arial"/>
              </w:rPr>
              <w:t xml:space="preserve">used, </w:t>
            </w:r>
            <w:proofErr w:type="gramStart"/>
            <w:r w:rsidRPr="00A406E5">
              <w:rPr>
                <w:rFonts w:ascii="Arial" w:hAnsi="Arial" w:cs="Arial"/>
              </w:rPr>
              <w:t>cited</w:t>
            </w:r>
            <w:proofErr w:type="gramEnd"/>
            <w:r w:rsidRPr="00A406E5">
              <w:rPr>
                <w:rFonts w:ascii="Arial" w:hAnsi="Arial" w:cs="Arial"/>
              </w:rPr>
              <w:t xml:space="preserve"> or quoted in order to complete this assessment.  </w:t>
            </w:r>
          </w:p>
        </w:tc>
      </w:tr>
      <w:tr w:rsidR="009D25C3" w:rsidRPr="00A406E5" w14:paraId="69C20FC1" w14:textId="77777777" w:rsidTr="00C41C79">
        <w:tc>
          <w:tcPr>
            <w:tcW w:w="10319" w:type="dxa"/>
            <w:gridSpan w:val="4"/>
            <w:shd w:val="pct15" w:color="auto" w:fill="auto"/>
          </w:tcPr>
          <w:p w14:paraId="43857372" w14:textId="77777777" w:rsidR="009D25C3" w:rsidRPr="00A406E5" w:rsidRDefault="009D25C3" w:rsidP="009D25C3">
            <w:pPr>
              <w:spacing w:after="0"/>
              <w:rPr>
                <w:rFonts w:ascii="Arial" w:hAnsi="Arial" w:cs="Arial"/>
                <w:b/>
              </w:rPr>
            </w:pPr>
            <w:r w:rsidRPr="00A406E5">
              <w:rPr>
                <w:rFonts w:ascii="Arial" w:hAnsi="Arial" w:cs="Arial"/>
                <w:b/>
              </w:rPr>
              <w:t xml:space="preserve">Module Learning Outcomes </w:t>
            </w:r>
          </w:p>
          <w:p w14:paraId="252A7B1F" w14:textId="71AAA6AB" w:rsidR="009D25C3" w:rsidRPr="00A406E5" w:rsidRDefault="009D25C3" w:rsidP="009D25C3">
            <w:pPr>
              <w:spacing w:before="120" w:after="0"/>
              <w:jc w:val="both"/>
              <w:rPr>
                <w:rFonts w:ascii="Arial" w:hAnsi="Arial" w:cs="Arial"/>
              </w:rPr>
            </w:pPr>
            <w:r w:rsidRPr="00A406E5">
              <w:rPr>
                <w:rFonts w:ascii="Arial" w:hAnsi="Arial" w:cs="Arial"/>
                <w:b/>
              </w:rPr>
              <w:t>(</w:t>
            </w:r>
            <w:proofErr w:type="gramStart"/>
            <w:r w:rsidRPr="00A406E5">
              <w:rPr>
                <w:rFonts w:ascii="Arial" w:hAnsi="Arial" w:cs="Arial"/>
                <w:b/>
              </w:rPr>
              <w:t>from</w:t>
            </w:r>
            <w:proofErr w:type="gramEnd"/>
            <w:r w:rsidRPr="00A406E5">
              <w:rPr>
                <w:rFonts w:ascii="Arial" w:hAnsi="Arial" w:cs="Arial"/>
                <w:b/>
              </w:rPr>
              <w:t xml:space="preserve"> module syllabus)</w:t>
            </w:r>
          </w:p>
        </w:tc>
      </w:tr>
      <w:tr w:rsidR="009D25C3" w:rsidRPr="00A406E5" w14:paraId="2F6F528D" w14:textId="77777777" w:rsidTr="009D25C3">
        <w:tc>
          <w:tcPr>
            <w:tcW w:w="10319" w:type="dxa"/>
            <w:gridSpan w:val="4"/>
            <w:shd w:val="clear" w:color="auto" w:fill="FFFFFF" w:themeFill="background1"/>
          </w:tcPr>
          <w:p w14:paraId="11F0BA80" w14:textId="4D453225" w:rsidR="00A4550B" w:rsidRDefault="00A4550B" w:rsidP="00A4550B">
            <w:pPr>
              <w:shd w:val="clear" w:color="auto" w:fill="FFFFFF"/>
              <w:spacing w:after="0" w:line="240" w:lineRule="auto"/>
              <w:jc w:val="both"/>
              <w:textAlignment w:val="baseline"/>
              <w:rPr>
                <w:rFonts w:ascii="Arial" w:eastAsia="Times New Roman" w:hAnsi="Arial" w:cs="Arial"/>
                <w:color w:val="201F1E"/>
                <w:bdr w:val="none" w:sz="0" w:space="0" w:color="auto" w:frame="1"/>
                <w:lang w:eastAsia="en-GB"/>
              </w:rPr>
            </w:pPr>
            <w:r w:rsidRPr="00966098">
              <w:rPr>
                <w:rFonts w:ascii="Arial" w:eastAsia="Times New Roman" w:hAnsi="Arial" w:cs="Arial"/>
                <w:color w:val="201F1E"/>
                <w:bdr w:val="none" w:sz="0" w:space="0" w:color="auto" w:frame="1"/>
                <w:lang w:eastAsia="en-GB"/>
              </w:rPr>
              <w:t xml:space="preserve">Upon the successful completion of this </w:t>
            </w:r>
            <w:r>
              <w:rPr>
                <w:rFonts w:ascii="Arial" w:eastAsia="Times New Roman" w:hAnsi="Arial" w:cs="Arial"/>
                <w:color w:val="201F1E"/>
                <w:bdr w:val="none" w:sz="0" w:space="0" w:color="auto" w:frame="1"/>
                <w:lang w:eastAsia="en-GB"/>
              </w:rPr>
              <w:t>assessment</w:t>
            </w:r>
            <w:r w:rsidRPr="00966098">
              <w:rPr>
                <w:rFonts w:ascii="Arial" w:eastAsia="Times New Roman" w:hAnsi="Arial" w:cs="Arial"/>
                <w:color w:val="201F1E"/>
                <w:bdr w:val="none" w:sz="0" w:space="0" w:color="auto" w:frame="1"/>
                <w:lang w:eastAsia="en-GB"/>
              </w:rPr>
              <w:t>, the student should be able to demonstrate the ability to:</w:t>
            </w:r>
          </w:p>
          <w:p w14:paraId="72A18BD5" w14:textId="77777777" w:rsidR="00A4550B" w:rsidRPr="00966098" w:rsidRDefault="00A4550B" w:rsidP="00A4550B">
            <w:pPr>
              <w:shd w:val="clear" w:color="auto" w:fill="FFFFFF"/>
              <w:spacing w:after="0" w:line="240" w:lineRule="auto"/>
              <w:jc w:val="both"/>
              <w:textAlignment w:val="baseline"/>
              <w:rPr>
                <w:rFonts w:ascii="Arial" w:eastAsia="Times New Roman" w:hAnsi="Arial" w:cs="Arial"/>
                <w:color w:val="201F1E"/>
                <w:lang w:eastAsia="en-GB"/>
              </w:rPr>
            </w:pPr>
          </w:p>
          <w:p w14:paraId="1ECA04F2" w14:textId="77777777" w:rsidR="002F14A0" w:rsidRPr="002F14A0" w:rsidRDefault="002F14A0" w:rsidP="002F14A0">
            <w:pPr>
              <w:spacing w:after="0"/>
              <w:rPr>
                <w:rFonts w:ascii="Arial" w:eastAsia="Times New Roman" w:hAnsi="Arial" w:cs="Arial"/>
                <w:color w:val="201F1E"/>
                <w:bdr w:val="none" w:sz="0" w:space="0" w:color="auto" w:frame="1"/>
                <w:lang w:eastAsia="en-GB"/>
              </w:rPr>
            </w:pPr>
            <w:r w:rsidRPr="002F14A0">
              <w:rPr>
                <w:rFonts w:ascii="Arial" w:eastAsia="Times New Roman" w:hAnsi="Arial" w:cs="Arial"/>
                <w:color w:val="201F1E"/>
                <w:bdr w:val="none" w:sz="0" w:space="0" w:color="auto" w:frame="1"/>
                <w:lang w:eastAsia="en-GB"/>
              </w:rPr>
              <w:t>•</w:t>
            </w:r>
            <w:r w:rsidRPr="002F14A0">
              <w:rPr>
                <w:rFonts w:ascii="Arial" w:eastAsia="Times New Roman" w:hAnsi="Arial" w:cs="Arial"/>
                <w:color w:val="201F1E"/>
                <w:bdr w:val="none" w:sz="0" w:space="0" w:color="auto" w:frame="1"/>
                <w:lang w:eastAsia="en-GB"/>
              </w:rPr>
              <w:tab/>
              <w:t>Develop an innovative strategic marketing plan which fulfils organisational objectives as well as utilises key resources and capabilities</w:t>
            </w:r>
          </w:p>
          <w:p w14:paraId="088EC74E" w14:textId="77777777" w:rsidR="000112E5" w:rsidRDefault="002F14A0" w:rsidP="002F14A0">
            <w:pPr>
              <w:spacing w:after="0"/>
              <w:rPr>
                <w:rFonts w:ascii="Arial" w:eastAsia="Times New Roman" w:hAnsi="Arial" w:cs="Arial"/>
                <w:color w:val="201F1E"/>
                <w:bdr w:val="none" w:sz="0" w:space="0" w:color="auto" w:frame="1"/>
                <w:lang w:eastAsia="en-GB"/>
              </w:rPr>
            </w:pPr>
            <w:r w:rsidRPr="002F14A0">
              <w:rPr>
                <w:rFonts w:ascii="Arial" w:eastAsia="Times New Roman" w:hAnsi="Arial" w:cs="Arial"/>
                <w:color w:val="201F1E"/>
                <w:bdr w:val="none" w:sz="0" w:space="0" w:color="auto" w:frame="1"/>
                <w:lang w:eastAsia="en-GB"/>
              </w:rPr>
              <w:t>•</w:t>
            </w:r>
            <w:r w:rsidRPr="002F14A0">
              <w:rPr>
                <w:rFonts w:ascii="Arial" w:eastAsia="Times New Roman" w:hAnsi="Arial" w:cs="Arial"/>
                <w:color w:val="201F1E"/>
                <w:bdr w:val="none" w:sz="0" w:space="0" w:color="auto" w:frame="1"/>
                <w:lang w:eastAsia="en-GB"/>
              </w:rPr>
              <w:tab/>
              <w:t xml:space="preserve">Monitor, measure and adapt the marketing plan for continuous improvement </w:t>
            </w:r>
          </w:p>
          <w:p w14:paraId="5D981BCC" w14:textId="0FAD5B28" w:rsidR="002F14A0" w:rsidRPr="00A406E5" w:rsidRDefault="002F14A0" w:rsidP="002F14A0">
            <w:pPr>
              <w:spacing w:after="0"/>
              <w:rPr>
                <w:rFonts w:ascii="Arial" w:hAnsi="Arial" w:cs="Arial"/>
                <w:b/>
              </w:rPr>
            </w:pPr>
          </w:p>
        </w:tc>
      </w:tr>
    </w:tbl>
    <w:p w14:paraId="4E6684A0" w14:textId="77777777" w:rsidR="009D25C3" w:rsidRDefault="009D25C3" w:rsidP="00966098">
      <w:pPr>
        <w:shd w:val="clear" w:color="auto" w:fill="FFFFFF"/>
        <w:spacing w:after="0" w:line="240" w:lineRule="auto"/>
        <w:jc w:val="both"/>
        <w:textAlignment w:val="baseline"/>
        <w:rPr>
          <w:rFonts w:ascii="Arial" w:eastAsia="Times New Roman" w:hAnsi="Arial" w:cs="Arial"/>
          <w:color w:val="000000"/>
          <w:bdr w:val="none" w:sz="0" w:space="0" w:color="auto" w:frame="1"/>
          <w:shd w:val="clear" w:color="auto" w:fill="FFFFFF"/>
          <w:lang w:eastAsia="en-GB"/>
        </w:rPr>
      </w:pPr>
    </w:p>
    <w:p w14:paraId="34F68E95" w14:textId="71C8C41D" w:rsidR="00B36544" w:rsidRDefault="00B36544" w:rsidP="00966098">
      <w:pPr>
        <w:shd w:val="clear" w:color="auto" w:fill="FFFFFF"/>
        <w:spacing w:after="0" w:line="240" w:lineRule="auto"/>
        <w:jc w:val="both"/>
        <w:textAlignment w:val="baseline"/>
        <w:rPr>
          <w:rFonts w:ascii="Arial" w:eastAsia="Times New Roman" w:hAnsi="Arial" w:cs="Arial"/>
          <w:color w:val="000000"/>
          <w:bdr w:val="none" w:sz="0" w:space="0" w:color="auto" w:frame="1"/>
          <w:shd w:val="clear" w:color="auto" w:fill="FFFFFF"/>
          <w:lang w:eastAsia="en-GB"/>
        </w:rPr>
      </w:pPr>
    </w:p>
    <w:p w14:paraId="3E189282" w14:textId="4FB95660" w:rsidR="00B36544" w:rsidRDefault="00B36544" w:rsidP="00966098">
      <w:pPr>
        <w:shd w:val="clear" w:color="auto" w:fill="FFFFFF"/>
        <w:spacing w:after="0" w:line="240" w:lineRule="auto"/>
        <w:jc w:val="both"/>
        <w:textAlignment w:val="baseline"/>
        <w:rPr>
          <w:rFonts w:ascii="Arial" w:eastAsia="Times New Roman" w:hAnsi="Arial" w:cs="Arial"/>
          <w:color w:val="000000"/>
          <w:bdr w:val="none" w:sz="0" w:space="0" w:color="auto" w:frame="1"/>
          <w:shd w:val="clear" w:color="auto" w:fill="FFFFFF"/>
          <w:lang w:eastAsia="en-GB"/>
        </w:rPr>
      </w:pPr>
    </w:p>
    <w:p w14:paraId="14336FDA" w14:textId="77777777" w:rsidR="00B36544" w:rsidRPr="00966098" w:rsidRDefault="00B36544" w:rsidP="00966098">
      <w:pPr>
        <w:shd w:val="clear" w:color="auto" w:fill="FFFFFF"/>
        <w:spacing w:after="0" w:line="240" w:lineRule="auto"/>
        <w:jc w:val="both"/>
        <w:textAlignment w:val="baseline"/>
        <w:rPr>
          <w:rFonts w:ascii="Arial" w:eastAsia="Times New Roman" w:hAnsi="Arial" w:cs="Arial"/>
          <w:color w:val="201F1E"/>
          <w:lang w:eastAsia="en-GB"/>
        </w:rPr>
      </w:pPr>
    </w:p>
    <w:p w14:paraId="7C8E93D6" w14:textId="04CA7461" w:rsidR="009D25C3" w:rsidRDefault="009D25C3">
      <w:pPr>
        <w:rPr>
          <w:rFonts w:ascii="Arial" w:hAnsi="Arial" w:cs="Arial"/>
        </w:rPr>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9D25C3" w:rsidRPr="00A406E5" w14:paraId="084C1369" w14:textId="77777777" w:rsidTr="009D25C3">
        <w:tc>
          <w:tcPr>
            <w:tcW w:w="9781" w:type="dxa"/>
            <w:shd w:val="clear" w:color="auto" w:fill="C0C0C0"/>
          </w:tcPr>
          <w:p w14:paraId="10723446" w14:textId="77777777" w:rsidR="009D25C3" w:rsidRPr="00A406E5" w:rsidRDefault="009D25C3" w:rsidP="00C41C79">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14:paraId="65DF559F" w14:textId="2C1B930E" w:rsidR="009D25C3" w:rsidRDefault="009D25C3">
      <w:pPr>
        <w:rPr>
          <w:rFonts w:ascii="Arial" w:hAnsi="Arial" w:cs="Arial"/>
        </w:rPr>
      </w:pPr>
    </w:p>
    <w:p w14:paraId="67312772" w14:textId="1601A8ED" w:rsidR="00BB2BD4" w:rsidRDefault="00B40BFA" w:rsidP="000E3DFE">
      <w:pPr>
        <w:spacing w:line="276" w:lineRule="auto"/>
        <w:jc w:val="both"/>
        <w:rPr>
          <w:rFonts w:ascii="Arial" w:eastAsia="Times New Roman" w:hAnsi="Arial" w:cs="Arial"/>
          <w:color w:val="201F1E"/>
          <w:bdr w:val="none" w:sz="0" w:space="0" w:color="auto" w:frame="1"/>
          <w:lang w:eastAsia="en-GB"/>
        </w:rPr>
      </w:pPr>
      <w:r>
        <w:rPr>
          <w:rFonts w:ascii="Arial" w:eastAsia="Times New Roman" w:hAnsi="Arial" w:cs="Arial"/>
          <w:color w:val="201F1E"/>
          <w:bdr w:val="none" w:sz="0" w:space="0" w:color="auto" w:frame="1"/>
          <w:lang w:eastAsia="en-GB"/>
        </w:rPr>
        <w:t>Following on from the audit you’ve undertaken</w:t>
      </w:r>
      <w:r w:rsidR="00D762F4">
        <w:rPr>
          <w:rFonts w:ascii="Arial" w:eastAsia="Times New Roman" w:hAnsi="Arial" w:cs="Arial"/>
          <w:color w:val="201F1E"/>
          <w:bdr w:val="none" w:sz="0" w:space="0" w:color="auto" w:frame="1"/>
          <w:lang w:eastAsia="en-GB"/>
        </w:rPr>
        <w:t>, you have now been asked</w:t>
      </w:r>
      <w:r w:rsidR="00366E38">
        <w:rPr>
          <w:rFonts w:ascii="Arial" w:eastAsia="Times New Roman" w:hAnsi="Arial" w:cs="Arial"/>
          <w:color w:val="201F1E"/>
          <w:bdr w:val="none" w:sz="0" w:space="0" w:color="auto" w:frame="1"/>
          <w:lang w:eastAsia="en-GB"/>
        </w:rPr>
        <w:t xml:space="preserve"> to develop an innovative strategic marketing plan </w:t>
      </w:r>
      <w:r w:rsidR="0037012A" w:rsidRPr="0037012A">
        <w:rPr>
          <w:rFonts w:ascii="Arial" w:eastAsia="Times New Roman" w:hAnsi="Arial" w:cs="Arial"/>
          <w:color w:val="201F1E"/>
          <w:bdr w:val="none" w:sz="0" w:space="0" w:color="auto" w:frame="1"/>
          <w:lang w:eastAsia="en-GB"/>
        </w:rPr>
        <w:t>which fulfils organisational objectives as well as utilises key resources and capabilities</w:t>
      </w:r>
      <w:r w:rsidR="0037012A">
        <w:rPr>
          <w:rFonts w:ascii="Arial" w:eastAsia="Times New Roman" w:hAnsi="Arial" w:cs="Arial"/>
          <w:color w:val="201F1E"/>
          <w:bdr w:val="none" w:sz="0" w:space="0" w:color="auto" w:frame="1"/>
          <w:lang w:eastAsia="en-GB"/>
        </w:rPr>
        <w:t xml:space="preserve"> as you have highlighted in your audit.</w:t>
      </w:r>
    </w:p>
    <w:p w14:paraId="58BA50A8" w14:textId="777D58B0" w:rsidR="006A1266" w:rsidRDefault="0016307E" w:rsidP="000E3DFE">
      <w:pPr>
        <w:spacing w:line="276" w:lineRule="auto"/>
        <w:jc w:val="both"/>
        <w:rPr>
          <w:rFonts w:ascii="Arial" w:eastAsia="Times New Roman" w:hAnsi="Arial" w:cs="Arial"/>
          <w:color w:val="201F1E"/>
          <w:bdr w:val="none" w:sz="0" w:space="0" w:color="auto" w:frame="1"/>
          <w:lang w:eastAsia="en-GB"/>
        </w:rPr>
      </w:pPr>
      <w:r>
        <w:rPr>
          <w:rFonts w:ascii="Arial" w:eastAsia="Times New Roman" w:hAnsi="Arial" w:cs="Arial"/>
          <w:color w:val="201F1E"/>
          <w:bdr w:val="none" w:sz="0" w:space="0" w:color="auto" w:frame="1"/>
          <w:lang w:eastAsia="en-GB"/>
        </w:rPr>
        <w:t>Please use</w:t>
      </w:r>
      <w:r w:rsidR="006A1266">
        <w:rPr>
          <w:rFonts w:ascii="Arial" w:eastAsia="Times New Roman" w:hAnsi="Arial" w:cs="Arial"/>
          <w:color w:val="201F1E"/>
          <w:bdr w:val="none" w:sz="0" w:space="0" w:color="auto" w:frame="1"/>
          <w:lang w:eastAsia="en-GB"/>
        </w:rPr>
        <w:t xml:space="preserve"> SOSTAC to structure your</w:t>
      </w:r>
      <w:r w:rsidR="002B0534">
        <w:rPr>
          <w:rFonts w:ascii="Arial" w:eastAsia="Times New Roman" w:hAnsi="Arial" w:cs="Arial"/>
          <w:color w:val="201F1E"/>
          <w:bdr w:val="none" w:sz="0" w:space="0" w:color="auto" w:frame="1"/>
          <w:lang w:eastAsia="en-GB"/>
        </w:rPr>
        <w:t xml:space="preserve"> plan.</w:t>
      </w:r>
    </w:p>
    <w:p w14:paraId="0BBAEA86" w14:textId="028A8B83" w:rsidR="0037012A" w:rsidRDefault="0037012A" w:rsidP="000E3DFE">
      <w:pPr>
        <w:spacing w:line="276" w:lineRule="auto"/>
        <w:jc w:val="both"/>
        <w:rPr>
          <w:rFonts w:ascii="Arial" w:eastAsia="Times New Roman" w:hAnsi="Arial" w:cs="Arial"/>
          <w:color w:val="201F1E"/>
          <w:bdr w:val="none" w:sz="0" w:space="0" w:color="auto" w:frame="1"/>
          <w:lang w:eastAsia="en-GB"/>
        </w:rPr>
      </w:pPr>
      <w:r>
        <w:rPr>
          <w:rFonts w:ascii="Arial" w:eastAsia="Times New Roman" w:hAnsi="Arial" w:cs="Arial"/>
          <w:color w:val="201F1E"/>
          <w:bdr w:val="none" w:sz="0" w:space="0" w:color="auto" w:frame="1"/>
          <w:lang w:eastAsia="en-GB"/>
        </w:rPr>
        <w:t>As part of your report, you need to evaluate how the organisation will m</w:t>
      </w:r>
      <w:r w:rsidRPr="002F14A0">
        <w:rPr>
          <w:rFonts w:ascii="Arial" w:eastAsia="Times New Roman" w:hAnsi="Arial" w:cs="Arial"/>
          <w:color w:val="201F1E"/>
          <w:bdr w:val="none" w:sz="0" w:space="0" w:color="auto" w:frame="1"/>
          <w:lang w:eastAsia="en-GB"/>
        </w:rPr>
        <w:t xml:space="preserve">onitor, </w:t>
      </w:r>
      <w:proofErr w:type="gramStart"/>
      <w:r w:rsidRPr="002F14A0">
        <w:rPr>
          <w:rFonts w:ascii="Arial" w:eastAsia="Times New Roman" w:hAnsi="Arial" w:cs="Arial"/>
          <w:color w:val="201F1E"/>
          <w:bdr w:val="none" w:sz="0" w:space="0" w:color="auto" w:frame="1"/>
          <w:lang w:eastAsia="en-GB"/>
        </w:rPr>
        <w:t>measure</w:t>
      </w:r>
      <w:proofErr w:type="gramEnd"/>
      <w:r w:rsidRPr="002F14A0">
        <w:rPr>
          <w:rFonts w:ascii="Arial" w:eastAsia="Times New Roman" w:hAnsi="Arial" w:cs="Arial"/>
          <w:color w:val="201F1E"/>
          <w:bdr w:val="none" w:sz="0" w:space="0" w:color="auto" w:frame="1"/>
          <w:lang w:eastAsia="en-GB"/>
        </w:rPr>
        <w:t xml:space="preserve"> and adapt the marketing plan for continuous improvement</w:t>
      </w:r>
      <w:r>
        <w:rPr>
          <w:rFonts w:ascii="Arial" w:eastAsia="Times New Roman" w:hAnsi="Arial" w:cs="Arial"/>
          <w:color w:val="201F1E"/>
          <w:bdr w:val="none" w:sz="0" w:space="0" w:color="auto" w:frame="1"/>
          <w:lang w:eastAsia="en-GB"/>
        </w:rPr>
        <w:t>.</w:t>
      </w:r>
    </w:p>
    <w:p w14:paraId="1816D6C4" w14:textId="3F39DD32" w:rsidR="000D1834" w:rsidRDefault="000D1834" w:rsidP="000E3DFE">
      <w:pPr>
        <w:spacing w:line="276" w:lineRule="auto"/>
        <w:jc w:val="both"/>
        <w:rPr>
          <w:rFonts w:ascii="Arial" w:eastAsia="Times New Roman" w:hAnsi="Arial" w:cs="Arial"/>
          <w:color w:val="201F1E"/>
          <w:bdr w:val="none" w:sz="0" w:space="0" w:color="auto" w:frame="1"/>
          <w:lang w:eastAsia="en-GB"/>
        </w:rPr>
      </w:pPr>
    </w:p>
    <w:p w14:paraId="29E7964A" w14:textId="4259A23A" w:rsidR="000D1834" w:rsidRDefault="000D1834" w:rsidP="000E3DFE">
      <w:pPr>
        <w:spacing w:line="276" w:lineRule="auto"/>
        <w:jc w:val="both"/>
        <w:rPr>
          <w:rFonts w:ascii="Arial" w:eastAsia="Times New Roman" w:hAnsi="Arial" w:cs="Arial"/>
          <w:color w:val="201F1E"/>
          <w:bdr w:val="none" w:sz="0" w:space="0" w:color="auto" w:frame="1"/>
          <w:lang w:eastAsia="en-GB"/>
        </w:rPr>
      </w:pPr>
      <w:r>
        <w:rPr>
          <w:rFonts w:ascii="Arial" w:eastAsia="Times New Roman" w:hAnsi="Arial" w:cs="Arial"/>
          <w:color w:val="201F1E"/>
          <w:bdr w:val="none" w:sz="0" w:space="0" w:color="auto" w:frame="1"/>
          <w:lang w:eastAsia="en-GB"/>
        </w:rPr>
        <w:t xml:space="preserve">The plan is required to include </w:t>
      </w:r>
      <w:r w:rsidR="00D71CCD">
        <w:rPr>
          <w:rFonts w:ascii="Arial" w:eastAsia="Times New Roman" w:hAnsi="Arial" w:cs="Arial"/>
          <w:color w:val="201F1E"/>
          <w:bdr w:val="none" w:sz="0" w:space="0" w:color="auto" w:frame="1"/>
          <w:lang w:eastAsia="en-GB"/>
        </w:rPr>
        <w:t xml:space="preserve">1 clear </w:t>
      </w:r>
      <w:r>
        <w:rPr>
          <w:rFonts w:ascii="Arial" w:eastAsia="Times New Roman" w:hAnsi="Arial" w:cs="Arial"/>
          <w:color w:val="201F1E"/>
          <w:bdr w:val="none" w:sz="0" w:space="0" w:color="auto" w:frame="1"/>
          <w:lang w:eastAsia="en-GB"/>
        </w:rPr>
        <w:t>organisational objective. Following the audit of the Micro and the Macro environment</w:t>
      </w:r>
      <w:r w:rsidR="009629BD">
        <w:rPr>
          <w:rFonts w:ascii="Arial" w:eastAsia="Times New Roman" w:hAnsi="Arial" w:cs="Arial"/>
          <w:color w:val="201F1E"/>
          <w:bdr w:val="none" w:sz="0" w:space="0" w:color="auto" w:frame="1"/>
          <w:lang w:eastAsia="en-GB"/>
        </w:rPr>
        <w:t>;</w:t>
      </w:r>
      <w:r>
        <w:rPr>
          <w:rFonts w:ascii="Arial" w:eastAsia="Times New Roman" w:hAnsi="Arial" w:cs="Arial"/>
          <w:color w:val="201F1E"/>
          <w:bdr w:val="none" w:sz="0" w:space="0" w:color="auto" w:frame="1"/>
          <w:lang w:eastAsia="en-GB"/>
        </w:rPr>
        <w:t xml:space="preserve"> weaknesses, opportunities </w:t>
      </w:r>
      <w:r w:rsidR="009629BD">
        <w:rPr>
          <w:rFonts w:ascii="Arial" w:eastAsia="Times New Roman" w:hAnsi="Arial" w:cs="Arial"/>
          <w:color w:val="201F1E"/>
          <w:bdr w:val="none" w:sz="0" w:space="0" w:color="auto" w:frame="1"/>
          <w:lang w:eastAsia="en-GB"/>
        </w:rPr>
        <w:t xml:space="preserve">and areas for improvement and innovation would have been identified. The Marketing plan will focus on </w:t>
      </w:r>
      <w:r w:rsidR="00D71CCD">
        <w:rPr>
          <w:rFonts w:ascii="Arial" w:eastAsia="Times New Roman" w:hAnsi="Arial" w:cs="Arial"/>
          <w:color w:val="201F1E"/>
          <w:bdr w:val="none" w:sz="0" w:space="0" w:color="auto" w:frame="1"/>
          <w:lang w:eastAsia="en-GB"/>
        </w:rPr>
        <w:t>1</w:t>
      </w:r>
      <w:r w:rsidR="009629BD">
        <w:rPr>
          <w:rFonts w:ascii="Arial" w:eastAsia="Times New Roman" w:hAnsi="Arial" w:cs="Arial"/>
          <w:color w:val="201F1E"/>
          <w:bdr w:val="none" w:sz="0" w:space="0" w:color="auto" w:frame="1"/>
          <w:lang w:eastAsia="en-GB"/>
        </w:rPr>
        <w:t xml:space="preserve"> of those areas and establish </w:t>
      </w:r>
      <w:r w:rsidR="00D71CCD">
        <w:rPr>
          <w:rFonts w:ascii="Arial" w:eastAsia="Times New Roman" w:hAnsi="Arial" w:cs="Arial"/>
          <w:color w:val="201F1E"/>
          <w:bdr w:val="none" w:sz="0" w:space="0" w:color="auto" w:frame="1"/>
          <w:lang w:eastAsia="en-GB"/>
        </w:rPr>
        <w:t xml:space="preserve">an </w:t>
      </w:r>
      <w:r w:rsidR="009629BD">
        <w:rPr>
          <w:rFonts w:ascii="Arial" w:eastAsia="Times New Roman" w:hAnsi="Arial" w:cs="Arial"/>
          <w:color w:val="201F1E"/>
          <w:bdr w:val="none" w:sz="0" w:space="0" w:color="auto" w:frame="1"/>
          <w:lang w:eastAsia="en-GB"/>
        </w:rPr>
        <w:t>organisational objective to strengthen the Hote</w:t>
      </w:r>
      <w:r w:rsidR="00D71CCD">
        <w:rPr>
          <w:rFonts w:ascii="Arial" w:eastAsia="Times New Roman" w:hAnsi="Arial" w:cs="Arial"/>
          <w:color w:val="201F1E"/>
          <w:bdr w:val="none" w:sz="0" w:space="0" w:color="auto" w:frame="1"/>
          <w:lang w:eastAsia="en-GB"/>
        </w:rPr>
        <w:t>l.</w:t>
      </w:r>
      <w:r w:rsidR="009629BD">
        <w:rPr>
          <w:rFonts w:ascii="Arial" w:eastAsia="Times New Roman" w:hAnsi="Arial" w:cs="Arial"/>
          <w:color w:val="201F1E"/>
          <w:bdr w:val="none" w:sz="0" w:space="0" w:color="auto" w:frame="1"/>
          <w:lang w:eastAsia="en-GB"/>
        </w:rPr>
        <w:t xml:space="preserve"> </w:t>
      </w:r>
    </w:p>
    <w:p w14:paraId="4F4E4894" w14:textId="69AABFAC" w:rsidR="009629BD" w:rsidRDefault="009629BD" w:rsidP="000E3DFE">
      <w:pPr>
        <w:spacing w:line="276" w:lineRule="auto"/>
        <w:jc w:val="both"/>
        <w:rPr>
          <w:rFonts w:ascii="Arial" w:eastAsia="Times New Roman" w:hAnsi="Arial" w:cs="Arial"/>
          <w:color w:val="201F1E"/>
          <w:bdr w:val="none" w:sz="0" w:space="0" w:color="auto" w:frame="1"/>
          <w:lang w:eastAsia="en-GB"/>
        </w:rPr>
      </w:pPr>
      <w:r>
        <w:rPr>
          <w:rFonts w:ascii="Arial" w:eastAsia="Times New Roman" w:hAnsi="Arial" w:cs="Arial"/>
          <w:color w:val="201F1E"/>
          <w:bdr w:val="none" w:sz="0" w:space="0" w:color="auto" w:frame="1"/>
          <w:lang w:eastAsia="en-GB"/>
        </w:rPr>
        <w:t xml:space="preserve">SOSTAC is required to structure the Marketing plan and all elements of SOSTAC must be detailed clearly. The Marketing plan should include discussion detailing how </w:t>
      </w:r>
      <w:r w:rsidR="009F0193">
        <w:rPr>
          <w:rFonts w:ascii="Arial" w:eastAsia="Times New Roman" w:hAnsi="Arial" w:cs="Arial"/>
          <w:color w:val="201F1E"/>
          <w:bdr w:val="none" w:sz="0" w:space="0" w:color="auto" w:frame="1"/>
          <w:lang w:eastAsia="en-GB"/>
        </w:rPr>
        <w:t xml:space="preserve">achieving the objective would enhance the Hotel. </w:t>
      </w:r>
      <w:r>
        <w:rPr>
          <w:rFonts w:ascii="Arial" w:eastAsia="Times New Roman" w:hAnsi="Arial" w:cs="Arial"/>
          <w:color w:val="201F1E"/>
          <w:bdr w:val="none" w:sz="0" w:space="0" w:color="auto" w:frame="1"/>
          <w:lang w:eastAsia="en-GB"/>
        </w:rPr>
        <w:t xml:space="preserve"> </w:t>
      </w:r>
    </w:p>
    <w:p w14:paraId="02E3AABF" w14:textId="4471F81A" w:rsidR="009F0193" w:rsidRDefault="009F0193" w:rsidP="000E3DFE">
      <w:pPr>
        <w:spacing w:line="276" w:lineRule="auto"/>
        <w:jc w:val="both"/>
        <w:rPr>
          <w:rFonts w:ascii="Arial" w:eastAsia="Times New Roman" w:hAnsi="Arial" w:cs="Arial"/>
          <w:color w:val="201F1E"/>
          <w:bdr w:val="none" w:sz="0" w:space="0" w:color="auto" w:frame="1"/>
          <w:lang w:eastAsia="en-GB"/>
        </w:rPr>
      </w:pPr>
      <w:r>
        <w:rPr>
          <w:rFonts w:ascii="Arial" w:eastAsia="Times New Roman" w:hAnsi="Arial" w:cs="Arial"/>
          <w:color w:val="201F1E"/>
          <w:bdr w:val="none" w:sz="0" w:space="0" w:color="auto" w:frame="1"/>
          <w:lang w:eastAsia="en-GB"/>
        </w:rPr>
        <w:t xml:space="preserve">The Marketing plan should include discussion about measuring and monitoring the Marketing plan and its intended success. Clear KPI’s </w:t>
      </w:r>
      <w:r w:rsidR="00D71CCD">
        <w:rPr>
          <w:rFonts w:ascii="Arial" w:eastAsia="Times New Roman" w:hAnsi="Arial" w:cs="Arial"/>
          <w:color w:val="201F1E"/>
          <w:bdr w:val="none" w:sz="0" w:space="0" w:color="auto" w:frame="1"/>
          <w:lang w:eastAsia="en-GB"/>
        </w:rPr>
        <w:t>(</w:t>
      </w:r>
      <w:r>
        <w:rPr>
          <w:rFonts w:ascii="Arial" w:eastAsia="Times New Roman" w:hAnsi="Arial" w:cs="Arial"/>
          <w:color w:val="201F1E"/>
          <w:bdr w:val="none" w:sz="0" w:space="0" w:color="auto" w:frame="1"/>
          <w:lang w:eastAsia="en-GB"/>
        </w:rPr>
        <w:t>Key Performance Indicators</w:t>
      </w:r>
      <w:r w:rsidR="00D71CCD">
        <w:rPr>
          <w:rFonts w:ascii="Arial" w:eastAsia="Times New Roman" w:hAnsi="Arial" w:cs="Arial"/>
          <w:color w:val="201F1E"/>
          <w:bdr w:val="none" w:sz="0" w:space="0" w:color="auto" w:frame="1"/>
          <w:lang w:eastAsia="en-GB"/>
        </w:rPr>
        <w:t>)</w:t>
      </w:r>
      <w:r>
        <w:rPr>
          <w:rFonts w:ascii="Arial" w:eastAsia="Times New Roman" w:hAnsi="Arial" w:cs="Arial"/>
          <w:color w:val="201F1E"/>
          <w:bdr w:val="none" w:sz="0" w:space="0" w:color="auto" w:frame="1"/>
          <w:lang w:eastAsia="en-GB"/>
        </w:rPr>
        <w:t xml:space="preserve"> should be identified prior to implementation. </w:t>
      </w:r>
    </w:p>
    <w:p w14:paraId="53BEAD61" w14:textId="6339900A" w:rsidR="00D71CCD" w:rsidRDefault="00D71CCD" w:rsidP="000E3DFE">
      <w:pPr>
        <w:spacing w:line="276" w:lineRule="auto"/>
        <w:jc w:val="both"/>
        <w:rPr>
          <w:rFonts w:ascii="Arial" w:eastAsia="Times New Roman" w:hAnsi="Arial" w:cs="Arial"/>
          <w:color w:val="201F1E"/>
          <w:bdr w:val="none" w:sz="0" w:space="0" w:color="auto" w:frame="1"/>
          <w:lang w:eastAsia="en-GB"/>
        </w:rPr>
      </w:pPr>
      <w:r>
        <w:rPr>
          <w:rFonts w:ascii="Arial" w:eastAsia="Times New Roman" w:hAnsi="Arial" w:cs="Arial"/>
          <w:color w:val="201F1E"/>
          <w:bdr w:val="none" w:sz="0" w:space="0" w:color="auto" w:frame="1"/>
          <w:lang w:eastAsia="en-GB"/>
        </w:rPr>
        <w:t xml:space="preserve">The Marketing Plan should include information about how it may be adapted to support continuous improvement. </w:t>
      </w:r>
    </w:p>
    <w:p w14:paraId="499D7C73" w14:textId="0D776290" w:rsidR="009F0193" w:rsidRDefault="0016307E" w:rsidP="000E3DFE">
      <w:pPr>
        <w:spacing w:line="276" w:lineRule="auto"/>
        <w:jc w:val="both"/>
        <w:rPr>
          <w:rFonts w:ascii="Arial" w:eastAsia="Times New Roman" w:hAnsi="Arial" w:cs="Arial"/>
          <w:color w:val="201F1E"/>
          <w:bdr w:val="none" w:sz="0" w:space="0" w:color="auto" w:frame="1"/>
          <w:lang w:eastAsia="en-GB"/>
        </w:rPr>
      </w:pPr>
      <w:r>
        <w:rPr>
          <w:rFonts w:ascii="Arial" w:eastAsia="Times New Roman" w:hAnsi="Arial" w:cs="Arial"/>
          <w:color w:val="201F1E"/>
          <w:bdr w:val="none" w:sz="0" w:space="0" w:color="auto" w:frame="1"/>
          <w:lang w:eastAsia="en-GB"/>
        </w:rPr>
        <w:t xml:space="preserve">The Marketing Plan should be a follow on from AC1 and should be about the Marriott International Hotel Group. </w:t>
      </w:r>
    </w:p>
    <w:sectPr w:rsidR="009F0193" w:rsidSect="00EC069F">
      <w:pgSz w:w="11906" w:h="16838"/>
      <w:pgMar w:top="1440" w:right="1440" w:bottom="1440" w:left="1440"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421C7"/>
    <w:multiLevelType w:val="hybridMultilevel"/>
    <w:tmpl w:val="ED0A480C"/>
    <w:lvl w:ilvl="0" w:tplc="B846D542">
      <w:numFmt w:val="bullet"/>
      <w:lvlText w:val="·"/>
      <w:lvlJc w:val="left"/>
      <w:pPr>
        <w:ind w:left="975" w:hanging="615"/>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2B4FAF"/>
    <w:multiLevelType w:val="hybridMultilevel"/>
    <w:tmpl w:val="6428AE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EA80E30"/>
    <w:multiLevelType w:val="hybridMultilevel"/>
    <w:tmpl w:val="DB3A02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8D50637"/>
    <w:multiLevelType w:val="hybridMultilevel"/>
    <w:tmpl w:val="5A76B444"/>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4" w15:restartNumberingAfterBreak="0">
    <w:nsid w:val="462B2896"/>
    <w:multiLevelType w:val="hybridMultilevel"/>
    <w:tmpl w:val="85EE8E0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5CD367A9"/>
    <w:multiLevelType w:val="hybridMultilevel"/>
    <w:tmpl w:val="D472AE56"/>
    <w:lvl w:ilvl="0" w:tplc="AADC29D2">
      <w:numFmt w:val="bullet"/>
      <w:lvlText w:val="·"/>
      <w:lvlJc w:val="left"/>
      <w:pPr>
        <w:ind w:left="975" w:hanging="615"/>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9A87BB8"/>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7E8D2B2B"/>
    <w:multiLevelType w:val="hybridMultilevel"/>
    <w:tmpl w:val="A532FCDC"/>
    <w:lvl w:ilvl="0" w:tplc="6F00B9A0">
      <w:numFmt w:val="bullet"/>
      <w:lvlText w:val="·"/>
      <w:lvlJc w:val="left"/>
      <w:pPr>
        <w:ind w:left="1034" w:hanging="750"/>
      </w:pPr>
      <w:rPr>
        <w:rFonts w:ascii="Arial" w:eastAsia="Times New Roman" w:hAnsi="Aria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16cid:durableId="802578877">
    <w:abstractNumId w:val="1"/>
  </w:num>
  <w:num w:numId="2" w16cid:durableId="2029061794">
    <w:abstractNumId w:val="0"/>
  </w:num>
  <w:num w:numId="3" w16cid:durableId="306478099">
    <w:abstractNumId w:val="2"/>
  </w:num>
  <w:num w:numId="4" w16cid:durableId="1305088036">
    <w:abstractNumId w:val="5"/>
  </w:num>
  <w:num w:numId="5" w16cid:durableId="1254433250">
    <w:abstractNumId w:val="4"/>
  </w:num>
  <w:num w:numId="6" w16cid:durableId="1933002170">
    <w:abstractNumId w:val="8"/>
  </w:num>
  <w:num w:numId="7" w16cid:durableId="1384406008">
    <w:abstractNumId w:val="6"/>
  </w:num>
  <w:num w:numId="8" w16cid:durableId="1968923925">
    <w:abstractNumId w:val="7"/>
  </w:num>
  <w:num w:numId="9" w16cid:durableId="14418774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098"/>
    <w:rsid w:val="000112E5"/>
    <w:rsid w:val="00016199"/>
    <w:rsid w:val="00046B3A"/>
    <w:rsid w:val="0006380A"/>
    <w:rsid w:val="000D1834"/>
    <w:rsid w:val="000E3DFE"/>
    <w:rsid w:val="0014346B"/>
    <w:rsid w:val="0016307E"/>
    <w:rsid w:val="001751F6"/>
    <w:rsid w:val="00176DE2"/>
    <w:rsid w:val="00200CE5"/>
    <w:rsid w:val="002011D2"/>
    <w:rsid w:val="00211BF7"/>
    <w:rsid w:val="00287AD3"/>
    <w:rsid w:val="002A2954"/>
    <w:rsid w:val="002B0534"/>
    <w:rsid w:val="002F0B8F"/>
    <w:rsid w:val="002F14A0"/>
    <w:rsid w:val="002F6178"/>
    <w:rsid w:val="003621CD"/>
    <w:rsid w:val="00366E38"/>
    <w:rsid w:val="003675FA"/>
    <w:rsid w:val="0037012A"/>
    <w:rsid w:val="0037642C"/>
    <w:rsid w:val="003A6DFA"/>
    <w:rsid w:val="004352E9"/>
    <w:rsid w:val="004D39EE"/>
    <w:rsid w:val="00572451"/>
    <w:rsid w:val="00585F32"/>
    <w:rsid w:val="005A1D52"/>
    <w:rsid w:val="005C6C1D"/>
    <w:rsid w:val="005D261A"/>
    <w:rsid w:val="005E2A11"/>
    <w:rsid w:val="0066022F"/>
    <w:rsid w:val="0068776C"/>
    <w:rsid w:val="006A0408"/>
    <w:rsid w:val="006A1266"/>
    <w:rsid w:val="006F1985"/>
    <w:rsid w:val="006F5263"/>
    <w:rsid w:val="00700A8E"/>
    <w:rsid w:val="0076232D"/>
    <w:rsid w:val="007751E5"/>
    <w:rsid w:val="007B325D"/>
    <w:rsid w:val="007B3C91"/>
    <w:rsid w:val="007C292E"/>
    <w:rsid w:val="0081357F"/>
    <w:rsid w:val="00821324"/>
    <w:rsid w:val="0083288A"/>
    <w:rsid w:val="00843A50"/>
    <w:rsid w:val="008C0A4A"/>
    <w:rsid w:val="008E305D"/>
    <w:rsid w:val="008F2D5D"/>
    <w:rsid w:val="009629BD"/>
    <w:rsid w:val="00966098"/>
    <w:rsid w:val="009B7DDE"/>
    <w:rsid w:val="009D25C3"/>
    <w:rsid w:val="009F0193"/>
    <w:rsid w:val="00A4550B"/>
    <w:rsid w:val="00B115D9"/>
    <w:rsid w:val="00B12205"/>
    <w:rsid w:val="00B36544"/>
    <w:rsid w:val="00B40BFA"/>
    <w:rsid w:val="00B56E48"/>
    <w:rsid w:val="00B6284B"/>
    <w:rsid w:val="00BB2BD4"/>
    <w:rsid w:val="00C41C79"/>
    <w:rsid w:val="00CA2ED1"/>
    <w:rsid w:val="00D71CCD"/>
    <w:rsid w:val="00D762F4"/>
    <w:rsid w:val="00DD07DC"/>
    <w:rsid w:val="00DE386F"/>
    <w:rsid w:val="00E52199"/>
    <w:rsid w:val="00EA160F"/>
    <w:rsid w:val="00EB0521"/>
    <w:rsid w:val="00EC069F"/>
    <w:rsid w:val="00EE262B"/>
    <w:rsid w:val="00F04F68"/>
    <w:rsid w:val="00F238A2"/>
    <w:rsid w:val="00F3485E"/>
    <w:rsid w:val="00F348AB"/>
    <w:rsid w:val="00FD195A"/>
    <w:rsid w:val="00FD7C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00727"/>
  <w15:chartTrackingRefBased/>
  <w15:docId w15:val="{7E1A02A9-DE5B-41F9-A76E-97C6E4CA5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1C79"/>
  </w:style>
  <w:style w:type="paragraph" w:styleId="Heading2">
    <w:name w:val="heading 2"/>
    <w:basedOn w:val="Normal"/>
    <w:next w:val="Normal"/>
    <w:link w:val="Heading2Char"/>
    <w:uiPriority w:val="9"/>
    <w:semiHidden/>
    <w:unhideWhenUsed/>
    <w:qFormat/>
    <w:rsid w:val="009D25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qFormat/>
    <w:rsid w:val="009D25C3"/>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96609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listparagraph">
    <w:name w:val="x_msolistparagraph"/>
    <w:basedOn w:val="Normal"/>
    <w:rsid w:val="009660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eop">
    <w:name w:val="x_eop"/>
    <w:basedOn w:val="DefaultParagraphFont"/>
    <w:rsid w:val="00966098"/>
  </w:style>
  <w:style w:type="paragraph" w:styleId="NoSpacing">
    <w:name w:val="No Spacing"/>
    <w:link w:val="NoSpacingChar"/>
    <w:uiPriority w:val="1"/>
    <w:qFormat/>
    <w:rsid w:val="00B3654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36544"/>
    <w:rPr>
      <w:rFonts w:eastAsiaTheme="minorEastAsia"/>
      <w:lang w:val="en-US"/>
    </w:rPr>
  </w:style>
  <w:style w:type="table" w:styleId="TableGrid">
    <w:name w:val="Table Grid"/>
    <w:basedOn w:val="TableNormal"/>
    <w:uiPriority w:val="39"/>
    <w:rsid w:val="00B365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B36544"/>
    <w:pPr>
      <w:ind w:left="720"/>
      <w:contextualSpacing/>
    </w:pPr>
  </w:style>
  <w:style w:type="character" w:styleId="Hyperlink">
    <w:name w:val="Hyperlink"/>
    <w:basedOn w:val="DefaultParagraphFont"/>
    <w:uiPriority w:val="99"/>
    <w:unhideWhenUsed/>
    <w:rsid w:val="00B36544"/>
    <w:rPr>
      <w:color w:val="0563C1" w:themeColor="hyperlink"/>
      <w:u w:val="single"/>
    </w:rPr>
  </w:style>
  <w:style w:type="character" w:styleId="UnresolvedMention">
    <w:name w:val="Unresolved Mention"/>
    <w:basedOn w:val="DefaultParagraphFont"/>
    <w:uiPriority w:val="99"/>
    <w:semiHidden/>
    <w:unhideWhenUsed/>
    <w:rsid w:val="00B36544"/>
    <w:rPr>
      <w:color w:val="605E5C"/>
      <w:shd w:val="clear" w:color="auto" w:fill="E1DFDD"/>
    </w:rPr>
  </w:style>
  <w:style w:type="character" w:customStyle="1" w:styleId="Heading4Char">
    <w:name w:val="Heading 4 Char"/>
    <w:basedOn w:val="DefaultParagraphFont"/>
    <w:link w:val="Heading4"/>
    <w:rsid w:val="009D25C3"/>
    <w:rPr>
      <w:rFonts w:ascii="Times New Roman" w:eastAsia="Times New Roman" w:hAnsi="Times New Roman" w:cs="Times New Roman"/>
      <w:sz w:val="40"/>
      <w:szCs w:val="20"/>
      <w:lang w:eastAsia="en-GB"/>
    </w:rPr>
  </w:style>
  <w:style w:type="character" w:customStyle="1" w:styleId="Heading2Char">
    <w:name w:val="Heading 2 Char"/>
    <w:basedOn w:val="DefaultParagraphFont"/>
    <w:link w:val="Heading2"/>
    <w:uiPriority w:val="9"/>
    <w:semiHidden/>
    <w:rsid w:val="009D25C3"/>
    <w:rPr>
      <w:rFonts w:asciiTheme="majorHAnsi" w:eastAsiaTheme="majorEastAsia" w:hAnsiTheme="majorHAnsi" w:cstheme="majorBidi"/>
      <w:color w:val="2F5496" w:themeColor="accent1" w:themeShade="BF"/>
      <w:sz w:val="26"/>
      <w:szCs w:val="26"/>
    </w:rPr>
  </w:style>
  <w:style w:type="paragraph" w:customStyle="1" w:styleId="BodyText1">
    <w:name w:val="Body Text1"/>
    <w:basedOn w:val="Normal"/>
    <w:rsid w:val="009D25C3"/>
    <w:pPr>
      <w:tabs>
        <w:tab w:val="left" w:pos="720"/>
        <w:tab w:val="left" w:pos="1440"/>
      </w:tabs>
      <w:spacing w:after="0" w:line="240" w:lineRule="auto"/>
    </w:pPr>
    <w:rPr>
      <w:rFonts w:ascii="CG Times (WN)" w:eastAsia="Times New Roman" w:hAnsi="CG Times (WN)" w:cs="Times New Roman"/>
      <w:sz w:val="24"/>
      <w:szCs w:val="20"/>
    </w:rPr>
  </w:style>
  <w:style w:type="paragraph" w:styleId="NormalWeb">
    <w:name w:val="Normal (Web)"/>
    <w:basedOn w:val="Normal"/>
    <w:uiPriority w:val="99"/>
    <w:rsid w:val="00C41C79"/>
    <w:pPr>
      <w:spacing w:before="100" w:after="100" w:line="240" w:lineRule="auto"/>
    </w:pPr>
    <w:rPr>
      <w:rFonts w:ascii="Times New Roman" w:eastAsia="Times New Roman" w:hAnsi="Times New Roman" w:cs="Times New Roman"/>
      <w:sz w:val="24"/>
      <w:szCs w:val="20"/>
    </w:rPr>
  </w:style>
  <w:style w:type="table" w:customStyle="1" w:styleId="TableGrid1">
    <w:name w:val="Table Grid1"/>
    <w:basedOn w:val="TableNormal"/>
    <w:next w:val="TableGrid"/>
    <w:uiPriority w:val="39"/>
    <w:rsid w:val="00C41C7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41C7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2A29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0620935">
      <w:bodyDiv w:val="1"/>
      <w:marLeft w:val="0"/>
      <w:marRight w:val="0"/>
      <w:marTop w:val="0"/>
      <w:marBottom w:val="0"/>
      <w:divBdr>
        <w:top w:val="none" w:sz="0" w:space="0" w:color="auto"/>
        <w:left w:val="none" w:sz="0" w:space="0" w:color="auto"/>
        <w:bottom w:val="none" w:sz="0" w:space="0" w:color="auto"/>
        <w:right w:val="none" w:sz="0" w:space="0" w:color="auto"/>
      </w:divBdr>
      <w:divsChild>
        <w:div w:id="1077164600">
          <w:marLeft w:val="0"/>
          <w:marRight w:val="0"/>
          <w:marTop w:val="0"/>
          <w:marBottom w:val="0"/>
          <w:divBdr>
            <w:top w:val="none" w:sz="0" w:space="0" w:color="auto"/>
            <w:left w:val="none" w:sz="0" w:space="0" w:color="auto"/>
            <w:bottom w:val="single" w:sz="8" w:space="1"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1BC62A-780B-4E64-A171-C3A106761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477</Words>
  <Characters>2721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Davina Evans</dc:creator>
  <cp:keywords/>
  <dc:description/>
  <cp:lastModifiedBy>Lisa Knight</cp:lastModifiedBy>
  <cp:revision>2</cp:revision>
  <dcterms:created xsi:type="dcterms:W3CDTF">2022-06-22T19:58:00Z</dcterms:created>
  <dcterms:modified xsi:type="dcterms:W3CDTF">2022-06-22T19:58:00Z</dcterms:modified>
</cp:coreProperties>
</file>