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2531D" w14:textId="7A534429" w:rsidR="00836069" w:rsidRPr="00850FAF" w:rsidRDefault="006A5616">
      <w:pPr>
        <w:rPr>
          <w:sz w:val="24"/>
          <w:szCs w:val="24"/>
        </w:rPr>
      </w:pPr>
      <w:r w:rsidRPr="00850FAF">
        <w:rPr>
          <w:sz w:val="24"/>
          <w:szCs w:val="24"/>
        </w:rPr>
        <w:t>What are the difficulties in studying China and how do we overcome them?</w:t>
      </w:r>
    </w:p>
    <w:p w14:paraId="5AE93D02" w14:textId="7FDB0F53" w:rsidR="006A5616" w:rsidRDefault="006A5616">
      <w:r>
        <w:tab/>
        <w:t xml:space="preserve">The heterogeneous culture within China is often simplified in English writing (Standen 2013). Singular ideas are presented to Western audiences for example, the Chinese people, the one-child policy, the Great Wall of China. However often these topic titles prevent the world from having a thorough understanding over China’s history, people and culture because it gives audiences a generalized overview rather than necessary background understanding. As a result, much of China’s culture remains misunderstood. </w:t>
      </w:r>
    </w:p>
    <w:p w14:paraId="70590ABB" w14:textId="646FAF85" w:rsidR="00E06F45" w:rsidRDefault="006A5616" w:rsidP="00724CC3">
      <w:r>
        <w:tab/>
        <w:t xml:space="preserve">Our first, and probably largest example of </w:t>
      </w:r>
      <w:r w:rsidR="00DB0D2B">
        <w:t>misunderstanding China’s history comes in the form of</w:t>
      </w:r>
      <w:r>
        <w:t xml:space="preserve"> the Great Wall of China. Misconceptions about this wall began when Westerners appeared</w:t>
      </w:r>
      <w:r w:rsidR="00B32AC5">
        <w:t xml:space="preserve"> in China.</w:t>
      </w:r>
      <w:r w:rsidR="0002463F">
        <w:t xml:space="preserve"> </w:t>
      </w:r>
      <w:r w:rsidR="00747120">
        <w:t>In 1</w:t>
      </w:r>
      <w:r w:rsidR="009E6CAB">
        <w:t>79</w:t>
      </w:r>
      <w:r w:rsidR="00747120">
        <w:t>3, t</w:t>
      </w:r>
      <w:r w:rsidR="009B5AA1">
        <w:t xml:space="preserve">he Macartney mission discovered the wall and were impressed by </w:t>
      </w:r>
      <w:r w:rsidR="003F6A89">
        <w:t>rumours of its</w:t>
      </w:r>
      <w:r w:rsidR="009B5AA1">
        <w:t xml:space="preserve"> vastness and</w:t>
      </w:r>
      <w:r w:rsidR="00E21361">
        <w:t xml:space="preserve"> </w:t>
      </w:r>
      <w:r w:rsidR="009F2903">
        <w:t>‘imagined antiquity’</w:t>
      </w:r>
      <w:r w:rsidR="00E21361">
        <w:t xml:space="preserve"> </w:t>
      </w:r>
      <w:r w:rsidR="003F6A89">
        <w:t>(Lodge 2013</w:t>
      </w:r>
      <w:r w:rsidR="009F2903">
        <w:t>, p.26</w:t>
      </w:r>
      <w:r w:rsidR="003F6A89">
        <w:t xml:space="preserve">). </w:t>
      </w:r>
      <w:r w:rsidR="00542F69">
        <w:t>D</w:t>
      </w:r>
      <w:r w:rsidR="006E2F30">
        <w:t xml:space="preserve">ue to </w:t>
      </w:r>
      <w:r w:rsidR="008C0AED">
        <w:t>China’s</w:t>
      </w:r>
      <w:r w:rsidR="006E2F30">
        <w:t xml:space="preserve"> </w:t>
      </w:r>
      <w:r w:rsidR="008C0AED">
        <w:t>military</w:t>
      </w:r>
      <w:r w:rsidR="006E2F30">
        <w:t xml:space="preserve"> failures over the following </w:t>
      </w:r>
      <w:r w:rsidR="008C0AED">
        <w:t>centuries</w:t>
      </w:r>
      <w:r w:rsidR="006E2F30">
        <w:t>, the wall</w:t>
      </w:r>
      <w:r w:rsidR="009F596B">
        <w:t xml:space="preserve"> became a symbol of Chinese cultur</w:t>
      </w:r>
      <w:r w:rsidR="00E529AD">
        <w:t xml:space="preserve">e which was said to include </w:t>
      </w:r>
      <w:r w:rsidR="008C0AED">
        <w:t>self-defence.</w:t>
      </w:r>
      <w:r w:rsidR="00F930DE">
        <w:t xml:space="preserve"> </w:t>
      </w:r>
      <w:r w:rsidR="00374EF9">
        <w:t xml:space="preserve">For </w:t>
      </w:r>
      <w:r w:rsidR="00FA4565">
        <w:t>example,</w:t>
      </w:r>
      <w:r w:rsidR="00374EF9">
        <w:t xml:space="preserve"> </w:t>
      </w:r>
      <w:r w:rsidR="00223FD9">
        <w:t xml:space="preserve">Waldron (1990) quotes a journalist insisting that </w:t>
      </w:r>
      <w:r w:rsidR="00D04158">
        <w:t>“The Great Wall is the symbol of the Chinese nation”.</w:t>
      </w:r>
    </w:p>
    <w:p w14:paraId="5073A368" w14:textId="22FD90C3" w:rsidR="006A5616" w:rsidRDefault="008B4385" w:rsidP="00E06F45">
      <w:pPr>
        <w:ind w:firstLine="720"/>
      </w:pPr>
      <w:r>
        <w:t>However, it should be known that historically the wall has little to do with Chinese culture</w:t>
      </w:r>
      <w:r w:rsidR="004029B9">
        <w:t>. Although it did exist for military use for a limited time, i</w:t>
      </w:r>
      <w:r w:rsidR="00DE6D76">
        <w:t xml:space="preserve">ts overall involvement in Chinese history is limited. </w:t>
      </w:r>
      <w:r w:rsidR="00EB3A2D">
        <w:t>Instead,</w:t>
      </w:r>
      <w:r w:rsidR="00DE6D76">
        <w:t xml:space="preserve"> it is the Western world which has </w:t>
      </w:r>
      <w:r w:rsidR="00B52687">
        <w:t xml:space="preserve">turned the Great Wall into </w:t>
      </w:r>
      <w:r w:rsidR="00205323">
        <w:t>a symbol of Chinese culture</w:t>
      </w:r>
      <w:r w:rsidR="00F52E49">
        <w:t xml:space="preserve">, which is </w:t>
      </w:r>
      <w:r w:rsidR="00E17A49">
        <w:t>historically inaccurate</w:t>
      </w:r>
      <w:r w:rsidR="00DC2031">
        <w:t xml:space="preserve">. </w:t>
      </w:r>
      <w:r w:rsidR="006A5616">
        <w:t xml:space="preserve">It seems that Westerners are the cause </w:t>
      </w:r>
      <w:r w:rsidR="00EB3A2D">
        <w:t>of this misleading presentation of the Great Wall which creates</w:t>
      </w:r>
      <w:r w:rsidR="00743DA0">
        <w:t xml:space="preserve"> false </w:t>
      </w:r>
      <w:r w:rsidR="00C94BC2">
        <w:t>ideas over China’</w:t>
      </w:r>
      <w:r w:rsidR="00724CC3">
        <w:t>s history.</w:t>
      </w:r>
    </w:p>
    <w:p w14:paraId="58BD957A" w14:textId="620BECC3" w:rsidR="00CF7CFD" w:rsidRDefault="00990D3C" w:rsidP="003F4FE1">
      <w:pPr>
        <w:ind w:firstLine="720"/>
      </w:pPr>
      <w:r>
        <w:t xml:space="preserve">Similarly, </w:t>
      </w:r>
      <w:r w:rsidR="006A5616">
        <w:t>China’s ‘One-Child Policy’</w:t>
      </w:r>
      <w:r w:rsidR="00FC6B18">
        <w:t xml:space="preserve"> </w:t>
      </w:r>
      <w:r w:rsidR="00302A24">
        <w:t>is often misreported</w:t>
      </w:r>
      <w:r w:rsidR="00F626D1">
        <w:t xml:space="preserve"> in the media</w:t>
      </w:r>
      <w:r>
        <w:t xml:space="preserve">. It is regularly </w:t>
      </w:r>
      <w:r w:rsidR="003044ED">
        <w:t>presented</w:t>
      </w:r>
      <w:r w:rsidR="00FE2950">
        <w:t xml:space="preserve"> </w:t>
      </w:r>
      <w:r w:rsidR="006A5616">
        <w:t>a violation of human rights because it should not be for the government to dictate how many babies a woman can have in her lifetime (Mittler</w:t>
      </w:r>
      <w:r w:rsidR="001C2A81">
        <w:t>,</w:t>
      </w:r>
      <w:r w:rsidR="006A5616">
        <w:t xml:space="preserve"> 2013</w:t>
      </w:r>
      <w:r w:rsidR="001C2A81">
        <w:t>, p</w:t>
      </w:r>
      <w:r w:rsidR="0045729C">
        <w:t>. 197</w:t>
      </w:r>
      <w:r w:rsidR="006A5616">
        <w:t xml:space="preserve">). As a result, it has become a common misconception that the Chinese people are wholly against this policy. However, it may be surprising to hear there is little opposition to this </w:t>
      </w:r>
      <w:r w:rsidR="00B24337">
        <w:t xml:space="preserve">policy </w:t>
      </w:r>
      <w:r w:rsidR="006A5616">
        <w:t xml:space="preserve">within China. Perhaps this is due to the reasoning behind the one child policy which aims to benefit the Chinese people in the long run which is regularly not mentioned in English publications. This policy was in fact implemented to prevent food shortages among China’s rapidly growing population, therefore it could be argued that it is more humane to restrict </w:t>
      </w:r>
      <w:r w:rsidR="0065626D">
        <w:t>childbirth</w:t>
      </w:r>
      <w:r w:rsidR="006A5616">
        <w:t xml:space="preserve"> than to allow people to starve. </w:t>
      </w:r>
    </w:p>
    <w:p w14:paraId="6D413AD0" w14:textId="3D00EB69" w:rsidR="006A5616" w:rsidRDefault="003F4FE1" w:rsidP="00B225D8">
      <w:pPr>
        <w:ind w:firstLine="720"/>
      </w:pPr>
      <w:r>
        <w:t xml:space="preserve">However, Greenhalgh </w:t>
      </w:r>
      <w:r w:rsidR="00D20D39">
        <w:t>(</w:t>
      </w:r>
      <w:r>
        <w:t>2008</w:t>
      </w:r>
      <w:r w:rsidR="00D20D39">
        <w:t>, p.4)</w:t>
      </w:r>
      <w:r>
        <w:t>, an American anthropologist specialising in Chinese studies argues that ‘the dec</w:t>
      </w:r>
      <w:r w:rsidR="00E22389">
        <w:t xml:space="preserve">ision generated huge conflict and controversy, within the </w:t>
      </w:r>
      <w:r w:rsidR="00D20D39">
        <w:t>country</w:t>
      </w:r>
      <w:r w:rsidR="00E22389">
        <w:t xml:space="preserve"> as well as out</w:t>
      </w:r>
      <w:r w:rsidR="00D20D39">
        <w:t>.’</w:t>
      </w:r>
      <w:r w:rsidR="00E22389">
        <w:t xml:space="preserve"> </w:t>
      </w:r>
      <w:r w:rsidR="00116C86">
        <w:t xml:space="preserve">This presents an opposite </w:t>
      </w:r>
      <w:r w:rsidR="004A0E7F">
        <w:t xml:space="preserve">view to Mittler who claims there is </w:t>
      </w:r>
      <w:r w:rsidR="001F682E">
        <w:t xml:space="preserve">limited </w:t>
      </w:r>
      <w:r w:rsidR="003A0A1E">
        <w:t>resistance</w:t>
      </w:r>
      <w:r w:rsidR="001F682E">
        <w:t xml:space="preserve"> to the policy within China. </w:t>
      </w:r>
      <w:r w:rsidR="00DB31CB">
        <w:t xml:space="preserve">It is possible that </w:t>
      </w:r>
      <w:r w:rsidR="001F682E">
        <w:t xml:space="preserve">when the policy was first introduced there was </w:t>
      </w:r>
      <w:r w:rsidR="003A0A1E">
        <w:t>conflict within the country but now citizens have become accustomed to the new ruling, they no longer view it as taking something away from them</w:t>
      </w:r>
      <w:r w:rsidR="0010722C">
        <w:t xml:space="preserve"> because the new</w:t>
      </w:r>
      <w:r w:rsidR="00247F82">
        <w:t xml:space="preserve">er </w:t>
      </w:r>
      <w:r w:rsidR="0010722C">
        <w:t>generation</w:t>
      </w:r>
      <w:r w:rsidR="00247F82">
        <w:t>s</w:t>
      </w:r>
      <w:r w:rsidR="0010722C">
        <w:t xml:space="preserve"> have gr</w:t>
      </w:r>
      <w:r w:rsidR="00247F82">
        <w:t>own up</w:t>
      </w:r>
      <w:r w:rsidR="0010722C">
        <w:t xml:space="preserve"> know</w:t>
      </w:r>
      <w:r w:rsidR="00247F82">
        <w:t>ing</w:t>
      </w:r>
      <w:r w:rsidR="0010722C">
        <w:t xml:space="preserve"> nothing different.</w:t>
      </w:r>
      <w:r w:rsidR="00743C3B">
        <w:t xml:space="preserve"> We must also consider that because Greenhalgh was writing from an </w:t>
      </w:r>
      <w:r w:rsidR="002630B3">
        <w:t>anthropological</w:t>
      </w:r>
      <w:r w:rsidR="00743C3B">
        <w:t xml:space="preserve"> perspective</w:t>
      </w:r>
      <w:r w:rsidR="0035290F">
        <w:t xml:space="preserve">. This means that </w:t>
      </w:r>
      <w:r w:rsidR="00F23899">
        <w:t xml:space="preserve">she may not have fully understood the impact of the policy </w:t>
      </w:r>
      <w:r w:rsidR="00B41F30">
        <w:t>in the way that a person living in China would</w:t>
      </w:r>
      <w:r w:rsidR="00301A20">
        <w:t>. This is because she did not grow up restricted by this rule</w:t>
      </w:r>
      <w:r w:rsidR="002630B3">
        <w:t xml:space="preserve"> and therefore cannot understand how it is to live a life knowing no </w:t>
      </w:r>
      <w:r w:rsidR="00F1772E">
        <w:t xml:space="preserve">different. </w:t>
      </w:r>
      <w:r w:rsidR="00825680">
        <w:t>For Greenhalgh, when</w:t>
      </w:r>
      <w:r w:rsidR="00F1772E">
        <w:t xml:space="preserve"> comparing the</w:t>
      </w:r>
      <w:r w:rsidR="00825680">
        <w:t xml:space="preserve"> one child</w:t>
      </w:r>
      <w:r w:rsidR="00F1772E">
        <w:t xml:space="preserve"> policy to life in America, the policy appears </w:t>
      </w:r>
      <w:r w:rsidR="00CD78B6">
        <w:t xml:space="preserve">drastic and therefore controversial. </w:t>
      </w:r>
      <w:r w:rsidR="001F3C9D">
        <w:t>Whereas</w:t>
      </w:r>
      <w:r w:rsidR="009A6254">
        <w:t xml:space="preserve"> </w:t>
      </w:r>
      <w:r w:rsidR="00CD78B6">
        <w:t>Chinese people in modern times now do not</w:t>
      </w:r>
      <w:r w:rsidR="007E7A2D">
        <w:t xml:space="preserve"> personally remember a time where siblings were permitted </w:t>
      </w:r>
      <w:r w:rsidR="00B225D8">
        <w:t>so may not view this rule as such a controversy.</w:t>
      </w:r>
    </w:p>
    <w:p w14:paraId="7951D9CB" w14:textId="6C6A2EDB" w:rsidR="006A5616" w:rsidRDefault="006A5616" w:rsidP="006A5616">
      <w:pPr>
        <w:ind w:firstLine="720"/>
      </w:pPr>
      <w:r>
        <w:t xml:space="preserve">Another omission by English publications is that the </w:t>
      </w:r>
      <w:r w:rsidR="00F54544">
        <w:t xml:space="preserve">one child </w:t>
      </w:r>
      <w:r>
        <w:t xml:space="preserve">policy was the first push to slow population growth. </w:t>
      </w:r>
      <w:r w:rsidR="00DE24DE">
        <w:t>This is disproved by p</w:t>
      </w:r>
      <w:r>
        <w:t>rior</w:t>
      </w:r>
      <w:r w:rsidR="00DE24DE">
        <w:t xml:space="preserve"> governmental efforts</w:t>
      </w:r>
      <w:r w:rsidR="004E6D46">
        <w:t xml:space="preserve"> which</w:t>
      </w:r>
      <w:r>
        <w:t xml:space="preserve"> made birth control methods more accessible, however it turned out this was not successful enough</w:t>
      </w:r>
      <w:r w:rsidR="004E6D46">
        <w:t xml:space="preserve"> which resulted in </w:t>
      </w:r>
      <w:r w:rsidR="004E6D46">
        <w:lastRenderedPageBreak/>
        <w:t>the one child policy (Mittler</w:t>
      </w:r>
      <w:r w:rsidR="00227AF3">
        <w:t>,</w:t>
      </w:r>
      <w:r w:rsidR="004E6D46">
        <w:t xml:space="preserve"> 2013</w:t>
      </w:r>
      <w:r w:rsidR="00227AF3">
        <w:t xml:space="preserve">, </w:t>
      </w:r>
      <w:r w:rsidR="001C2A81">
        <w:t>p.197</w:t>
      </w:r>
      <w:r w:rsidR="004E6D46">
        <w:t>)</w:t>
      </w:r>
      <w:r>
        <w:t>. These facts are often brushed over in order to paint China as a dictatorial state which is more interesting for a Western audience to learn about</w:t>
      </w:r>
      <w:r w:rsidR="00981267">
        <w:t xml:space="preserve"> than</w:t>
      </w:r>
      <w:r>
        <w:t xml:space="preserve"> the truth which presents a much more </w:t>
      </w:r>
      <w:r w:rsidR="00CD6F3A">
        <w:t>mundane</w:t>
      </w:r>
      <w:r>
        <w:t xml:space="preserve"> picture. </w:t>
      </w:r>
    </w:p>
    <w:p w14:paraId="2CF9F923" w14:textId="412F38D0" w:rsidR="006A5616" w:rsidRDefault="006A5616">
      <w:r>
        <w:tab/>
      </w:r>
      <w:r w:rsidR="0022690C">
        <w:t>Furthermore, the</w:t>
      </w:r>
      <w:r>
        <w:t xml:space="preserve"> overused phrase ‘One-Child Policy’ is not the correct name of the programme</w:t>
      </w:r>
      <w:r w:rsidR="001732F9">
        <w:t>.</w:t>
      </w:r>
      <w:r>
        <w:t xml:space="preserve"> </w:t>
      </w:r>
      <w:r w:rsidR="00764D19">
        <w:t>Instead,</w:t>
      </w:r>
      <w:r>
        <w:t xml:space="preserve"> this is derived from a slogan associated with the policy. The correct name of the policy is ‘Birth-Planning Policy’. This a rather uninteresting name which would be unlikely to catch audience’s attention as a headline</w:t>
      </w:r>
      <w:r w:rsidR="00BA2025">
        <w:t xml:space="preserve"> or news story</w:t>
      </w:r>
      <w:r>
        <w:t>. Therefore, it could be said that the ‘One Child Policy’ was coined instead to marketing purposes. This is because it’s short and snappy rhythm is easily rememberable which may help boost sales of magazines</w:t>
      </w:r>
      <w:r w:rsidR="00764D19">
        <w:t xml:space="preserve"> in the West</w:t>
      </w:r>
      <w:r>
        <w:t xml:space="preserve"> when it is visibly printed. Whereas ‘Birth-Planning Policy’ does not have the same sinister ring to it and therefore is less likely to sell. </w:t>
      </w:r>
    </w:p>
    <w:p w14:paraId="1C7FA630" w14:textId="79922175" w:rsidR="006A5616" w:rsidRDefault="006A5616">
      <w:r>
        <w:tab/>
        <w:t xml:space="preserve">We can see that corporate greed of the capitalised Western world effect a populations perception of other nations. This is because events are presented by the media to the audience in a way that will increase views and sales. As a result, details may be altered or left out if they do not add substance to the picture the media is trying to present. It could be said that this was the case when the one child policy was reported in the West because many know the policy by its incorrect name because it is regularly reported as such. </w:t>
      </w:r>
      <w:r w:rsidR="0094009C">
        <w:t xml:space="preserve">To prevent this, reports could be focused on historical accuracy rather than </w:t>
      </w:r>
      <w:r w:rsidR="00B42060">
        <w:t xml:space="preserve">entertainment for commercial purposes. </w:t>
      </w:r>
      <w:r w:rsidR="00E9609B">
        <w:t xml:space="preserve">However, some may argue that this would cause people to be uninterested in </w:t>
      </w:r>
      <w:r w:rsidR="003323E7">
        <w:t>foreign</w:t>
      </w:r>
      <w:r w:rsidR="00FA3027">
        <w:t xml:space="preserve"> cultures if they are not layered with controversy to </w:t>
      </w:r>
      <w:r w:rsidR="00D442F1">
        <w:t xml:space="preserve">invoke curiosity. </w:t>
      </w:r>
    </w:p>
    <w:p w14:paraId="72C49FB5" w14:textId="3BF10274" w:rsidR="00D442F1" w:rsidRDefault="00D442F1">
      <w:r>
        <w:tab/>
        <w:t xml:space="preserve">Overall, </w:t>
      </w:r>
      <w:r w:rsidR="00540A8E">
        <w:t xml:space="preserve">it seems Western influence on Chinese history has </w:t>
      </w:r>
      <w:r w:rsidR="00E61598">
        <w:t>led</w:t>
      </w:r>
      <w:r w:rsidR="00540A8E">
        <w:t xml:space="preserve"> to </w:t>
      </w:r>
      <w:r w:rsidR="00AB05D0">
        <w:t xml:space="preserve">misinformation being spread. </w:t>
      </w:r>
      <w:r w:rsidR="00DF0A3A">
        <w:t xml:space="preserve">It is perhaps not always with bad intentions for example, there could be a misunderstanding over </w:t>
      </w:r>
      <w:r w:rsidR="00637588">
        <w:t xml:space="preserve">historical events </w:t>
      </w:r>
      <w:r w:rsidR="005857A6">
        <w:t>between diplomats and the Chinese people.</w:t>
      </w:r>
      <w:r w:rsidR="00CA386A">
        <w:t xml:space="preserve"> Meaning that for centuries the rest of the world has been misinformed on Chinese culture</w:t>
      </w:r>
      <w:r w:rsidR="00637588">
        <w:t>. However, it is clear the West</w:t>
      </w:r>
      <w:r w:rsidR="006048EB">
        <w:t>ern wor</w:t>
      </w:r>
      <w:r w:rsidR="00DA21A7">
        <w:t xml:space="preserve">ld manipulated stories in the media </w:t>
      </w:r>
      <w:r w:rsidR="00B11AE3">
        <w:t xml:space="preserve">to create entertainment for audiences which may have lead myths on Chinese culture becoming fact </w:t>
      </w:r>
      <w:r w:rsidR="009C3B40">
        <w:t xml:space="preserve">to the rest of the world which limits our understanding </w:t>
      </w:r>
      <w:r w:rsidR="00F64177">
        <w:t xml:space="preserve">true Chinese history. </w:t>
      </w:r>
    </w:p>
    <w:p w14:paraId="0A19AE1B" w14:textId="77777777" w:rsidR="0022690C" w:rsidRDefault="0022690C"/>
    <w:p w14:paraId="22C1FC36" w14:textId="3B125C39" w:rsidR="0022690C" w:rsidRDefault="0022690C"/>
    <w:p w14:paraId="4A68C289" w14:textId="77777777" w:rsidR="0022690C" w:rsidRDefault="0022690C">
      <w:r>
        <w:br w:type="page"/>
      </w:r>
    </w:p>
    <w:p w14:paraId="01C20C93" w14:textId="54B48FD6" w:rsidR="0022690C" w:rsidRDefault="0022690C">
      <w:r>
        <w:lastRenderedPageBreak/>
        <w:t xml:space="preserve">Reference list </w:t>
      </w:r>
    </w:p>
    <w:p w14:paraId="7179D104" w14:textId="71898EF8" w:rsidR="00850FAF" w:rsidRDefault="00850FAF">
      <w:r>
        <w:t xml:space="preserve">Greenhalgh, S. (2008) </w:t>
      </w:r>
      <w:r>
        <w:rPr>
          <w:i/>
          <w:iCs/>
        </w:rPr>
        <w:t>Just one child: science and policy in Deng’s China.</w:t>
      </w:r>
      <w:r>
        <w:t xml:space="preserve"> Los Angeles: University of California Press.</w:t>
      </w:r>
    </w:p>
    <w:p w14:paraId="38F21053" w14:textId="05DB6308" w:rsidR="000A2196" w:rsidRPr="00A10F7A" w:rsidRDefault="000F3AB1" w:rsidP="000A2196">
      <w:r>
        <w:t>Lodge, P</w:t>
      </w:r>
      <w:r w:rsidR="00836A94">
        <w:t xml:space="preserve">. </w:t>
      </w:r>
      <w:r w:rsidR="007E2AEA">
        <w:t xml:space="preserve">(2013) </w:t>
      </w:r>
      <w:r w:rsidR="003B0BF3">
        <w:t xml:space="preserve">‘The Great Wall’, in </w:t>
      </w:r>
      <w:r w:rsidR="002A120D">
        <w:t>Standen, N. (ed.)</w:t>
      </w:r>
      <w:r w:rsidR="002110BA">
        <w:t xml:space="preserve"> </w:t>
      </w:r>
      <w:r w:rsidR="000A2196">
        <w:rPr>
          <w:i/>
          <w:iCs/>
        </w:rPr>
        <w:t xml:space="preserve">Demystifying China: New Understandings of Chinese History. </w:t>
      </w:r>
      <w:r w:rsidR="000A2196">
        <w:t>Plymouth: Rowman &amp; Littlefield Publishers, Inc.</w:t>
      </w:r>
    </w:p>
    <w:p w14:paraId="560B872B" w14:textId="7926AC06" w:rsidR="00515936" w:rsidRPr="00A10F7A" w:rsidRDefault="000A2196" w:rsidP="00515936">
      <w:r>
        <w:t>Mittler, B.</w:t>
      </w:r>
      <w:r w:rsidR="007E2AEA">
        <w:t xml:space="preserve"> (2013)</w:t>
      </w:r>
      <w:r>
        <w:t xml:space="preserve"> </w:t>
      </w:r>
      <w:r w:rsidR="00515936">
        <w:t xml:space="preserve">‘The One-Child Policy’, </w:t>
      </w:r>
      <w:r w:rsidR="00515936">
        <w:t xml:space="preserve">in Standen, N. (ed.) </w:t>
      </w:r>
      <w:r w:rsidR="00515936">
        <w:rPr>
          <w:i/>
          <w:iCs/>
        </w:rPr>
        <w:t xml:space="preserve">Demystifying China: New Understandings of Chinese History. </w:t>
      </w:r>
      <w:r w:rsidR="00515936">
        <w:t>Plymouth: Rowman &amp; Littlefield Publishers, Inc.</w:t>
      </w:r>
    </w:p>
    <w:p w14:paraId="18CE4236" w14:textId="76DBD321" w:rsidR="003D3851" w:rsidRPr="00A10F7A" w:rsidRDefault="00836A94">
      <w:r>
        <w:t xml:space="preserve">Standen, </w:t>
      </w:r>
      <w:r w:rsidR="00D350DE">
        <w:t xml:space="preserve">N. </w:t>
      </w:r>
      <w:r w:rsidR="007E2AEA">
        <w:t xml:space="preserve">(2013) </w:t>
      </w:r>
      <w:r w:rsidR="00D350DE">
        <w:rPr>
          <w:i/>
          <w:iCs/>
        </w:rPr>
        <w:t xml:space="preserve">Demystifying China: </w:t>
      </w:r>
      <w:r w:rsidR="00854B5A">
        <w:rPr>
          <w:i/>
          <w:iCs/>
        </w:rPr>
        <w:t>N</w:t>
      </w:r>
      <w:r w:rsidR="00D350DE">
        <w:rPr>
          <w:i/>
          <w:iCs/>
        </w:rPr>
        <w:t xml:space="preserve">ew </w:t>
      </w:r>
      <w:r w:rsidR="00854B5A">
        <w:rPr>
          <w:i/>
          <w:iCs/>
        </w:rPr>
        <w:t>U</w:t>
      </w:r>
      <w:r w:rsidR="00D350DE">
        <w:rPr>
          <w:i/>
          <w:iCs/>
        </w:rPr>
        <w:t xml:space="preserve">nderstandings </w:t>
      </w:r>
      <w:r w:rsidR="00854B5A">
        <w:rPr>
          <w:i/>
          <w:iCs/>
        </w:rPr>
        <w:t xml:space="preserve">of Chinese History. </w:t>
      </w:r>
      <w:r w:rsidR="00A10F7A">
        <w:t xml:space="preserve">Plymouth: </w:t>
      </w:r>
      <w:r w:rsidR="00651AE1">
        <w:t>Rowman &amp; Littlefield Publishers, Inc.</w:t>
      </w:r>
    </w:p>
    <w:p w14:paraId="43BBF21D" w14:textId="01FFFFA8" w:rsidR="001601CE" w:rsidRPr="004E3595" w:rsidRDefault="00763372">
      <w:r>
        <w:t xml:space="preserve">Waldron, A. (1990) </w:t>
      </w:r>
      <w:r>
        <w:rPr>
          <w:i/>
          <w:iCs/>
        </w:rPr>
        <w:t>The Great Wall of China</w:t>
      </w:r>
      <w:r w:rsidR="004E3595">
        <w:rPr>
          <w:i/>
          <w:iCs/>
        </w:rPr>
        <w:t xml:space="preserve">: from history to myth. </w:t>
      </w:r>
      <w:r w:rsidR="000C42AE">
        <w:t>Cambridge: Cambridge University Press.</w:t>
      </w:r>
    </w:p>
    <w:p w14:paraId="0D9403A1" w14:textId="77777777" w:rsidR="0022690C" w:rsidRDefault="0022690C"/>
    <w:p w14:paraId="1B8874F3" w14:textId="6F31F411" w:rsidR="0022690C" w:rsidRDefault="0022690C">
      <w:r>
        <w:t xml:space="preserve">Bibliography </w:t>
      </w:r>
    </w:p>
    <w:p w14:paraId="28BAE77F" w14:textId="2BB5C315" w:rsidR="00F90F20" w:rsidRDefault="00124EC0">
      <w:r>
        <w:t>Wright</w:t>
      </w:r>
      <w:r w:rsidR="002323EA">
        <w:t xml:space="preserve">, E. (2015) </w:t>
      </w:r>
      <w:r w:rsidR="002323EA">
        <w:rPr>
          <w:i/>
          <w:iCs/>
        </w:rPr>
        <w:t xml:space="preserve">A Dictionary of World History. </w:t>
      </w:r>
      <w:r w:rsidR="002A4A16">
        <w:t>United Kingdom: Oxford University Press.</w:t>
      </w:r>
    </w:p>
    <w:p w14:paraId="67B328B4" w14:textId="148B1094" w:rsidR="00E95E9F" w:rsidRPr="00584BF1" w:rsidRDefault="00E95E9F">
      <w:r>
        <w:t xml:space="preserve">Quizhi, Z. </w:t>
      </w:r>
      <w:r w:rsidR="0072546E">
        <w:t xml:space="preserve">(2004) </w:t>
      </w:r>
      <w:r w:rsidR="0072546E">
        <w:rPr>
          <w:i/>
          <w:iCs/>
        </w:rPr>
        <w:t>Traditional Chinese Culture</w:t>
      </w:r>
      <w:r w:rsidR="00584BF1">
        <w:rPr>
          <w:i/>
          <w:iCs/>
        </w:rPr>
        <w:t xml:space="preserve">. </w:t>
      </w:r>
      <w:r w:rsidR="00584BF1">
        <w:t xml:space="preserve">1st Ed. </w:t>
      </w:r>
      <w:r w:rsidR="007C15D8">
        <w:t xml:space="preserve">Beijing: Foreign Languages Press. </w:t>
      </w:r>
    </w:p>
    <w:sectPr w:rsidR="00E95E9F" w:rsidRPr="00584B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616"/>
    <w:rsid w:val="0002463F"/>
    <w:rsid w:val="00047DB4"/>
    <w:rsid w:val="000A2196"/>
    <w:rsid w:val="000C42AE"/>
    <w:rsid w:val="000E440D"/>
    <w:rsid w:val="000F3AB1"/>
    <w:rsid w:val="0010722C"/>
    <w:rsid w:val="00116C86"/>
    <w:rsid w:val="00124EC0"/>
    <w:rsid w:val="001601CE"/>
    <w:rsid w:val="001732F9"/>
    <w:rsid w:val="001857A0"/>
    <w:rsid w:val="001C2A81"/>
    <w:rsid w:val="001F3C9D"/>
    <w:rsid w:val="001F682E"/>
    <w:rsid w:val="00205323"/>
    <w:rsid w:val="002110BA"/>
    <w:rsid w:val="00223FD9"/>
    <w:rsid w:val="0022690C"/>
    <w:rsid w:val="00227AF3"/>
    <w:rsid w:val="002323EA"/>
    <w:rsid w:val="00247F82"/>
    <w:rsid w:val="002630B3"/>
    <w:rsid w:val="0027170E"/>
    <w:rsid w:val="002A120D"/>
    <w:rsid w:val="002A4A16"/>
    <w:rsid w:val="002E74D9"/>
    <w:rsid w:val="002F292F"/>
    <w:rsid w:val="00301A20"/>
    <w:rsid w:val="00302A24"/>
    <w:rsid w:val="003044ED"/>
    <w:rsid w:val="00315FCF"/>
    <w:rsid w:val="003323E7"/>
    <w:rsid w:val="0035290F"/>
    <w:rsid w:val="00374EF9"/>
    <w:rsid w:val="003A0A1E"/>
    <w:rsid w:val="003B0BF3"/>
    <w:rsid w:val="003D3851"/>
    <w:rsid w:val="003F4FE1"/>
    <w:rsid w:val="003F6A89"/>
    <w:rsid w:val="004029B9"/>
    <w:rsid w:val="0045729C"/>
    <w:rsid w:val="00476998"/>
    <w:rsid w:val="004A0E7F"/>
    <w:rsid w:val="004E3595"/>
    <w:rsid w:val="004E6D46"/>
    <w:rsid w:val="00515936"/>
    <w:rsid w:val="00527FC1"/>
    <w:rsid w:val="00540A8E"/>
    <w:rsid w:val="00542F69"/>
    <w:rsid w:val="00584BF1"/>
    <w:rsid w:val="005857A6"/>
    <w:rsid w:val="006048EB"/>
    <w:rsid w:val="0061481B"/>
    <w:rsid w:val="00637588"/>
    <w:rsid w:val="00651AE1"/>
    <w:rsid w:val="0065626D"/>
    <w:rsid w:val="006A5616"/>
    <w:rsid w:val="006E2F30"/>
    <w:rsid w:val="00724CC3"/>
    <w:rsid w:val="0072546E"/>
    <w:rsid w:val="00743C3B"/>
    <w:rsid w:val="00743DA0"/>
    <w:rsid w:val="00747120"/>
    <w:rsid w:val="00763372"/>
    <w:rsid w:val="00764D19"/>
    <w:rsid w:val="007B2AC8"/>
    <w:rsid w:val="007C15D8"/>
    <w:rsid w:val="007E2AEA"/>
    <w:rsid w:val="007E7A2D"/>
    <w:rsid w:val="00825680"/>
    <w:rsid w:val="00836069"/>
    <w:rsid w:val="00836A94"/>
    <w:rsid w:val="00850FAF"/>
    <w:rsid w:val="00854B5A"/>
    <w:rsid w:val="00861803"/>
    <w:rsid w:val="008B4385"/>
    <w:rsid w:val="008C0AED"/>
    <w:rsid w:val="0094009C"/>
    <w:rsid w:val="009466AE"/>
    <w:rsid w:val="00981267"/>
    <w:rsid w:val="00982984"/>
    <w:rsid w:val="00990D3C"/>
    <w:rsid w:val="00994CD6"/>
    <w:rsid w:val="009A6254"/>
    <w:rsid w:val="009B5AA1"/>
    <w:rsid w:val="009C3B40"/>
    <w:rsid w:val="009E6CAB"/>
    <w:rsid w:val="009F2903"/>
    <w:rsid w:val="009F596B"/>
    <w:rsid w:val="00A10F7A"/>
    <w:rsid w:val="00A229C7"/>
    <w:rsid w:val="00AB05D0"/>
    <w:rsid w:val="00B11AE3"/>
    <w:rsid w:val="00B225D8"/>
    <w:rsid w:val="00B24337"/>
    <w:rsid w:val="00B3011B"/>
    <w:rsid w:val="00B32AC5"/>
    <w:rsid w:val="00B41F30"/>
    <w:rsid w:val="00B42060"/>
    <w:rsid w:val="00B52687"/>
    <w:rsid w:val="00B73AD5"/>
    <w:rsid w:val="00B97794"/>
    <w:rsid w:val="00BA2025"/>
    <w:rsid w:val="00BB72D6"/>
    <w:rsid w:val="00BC3400"/>
    <w:rsid w:val="00C5146B"/>
    <w:rsid w:val="00C80942"/>
    <w:rsid w:val="00C94BC2"/>
    <w:rsid w:val="00CA386A"/>
    <w:rsid w:val="00CD6F3A"/>
    <w:rsid w:val="00CD78B6"/>
    <w:rsid w:val="00CF7CFD"/>
    <w:rsid w:val="00D04158"/>
    <w:rsid w:val="00D20D39"/>
    <w:rsid w:val="00D350DE"/>
    <w:rsid w:val="00D442F1"/>
    <w:rsid w:val="00D44900"/>
    <w:rsid w:val="00D60734"/>
    <w:rsid w:val="00DA21A7"/>
    <w:rsid w:val="00DB0D2B"/>
    <w:rsid w:val="00DB31CB"/>
    <w:rsid w:val="00DC07A8"/>
    <w:rsid w:val="00DC2031"/>
    <w:rsid w:val="00DE24DE"/>
    <w:rsid w:val="00DE6D76"/>
    <w:rsid w:val="00DF0A3A"/>
    <w:rsid w:val="00E06F45"/>
    <w:rsid w:val="00E17A49"/>
    <w:rsid w:val="00E21361"/>
    <w:rsid w:val="00E22389"/>
    <w:rsid w:val="00E529AD"/>
    <w:rsid w:val="00E61598"/>
    <w:rsid w:val="00E65DBC"/>
    <w:rsid w:val="00E95E9F"/>
    <w:rsid w:val="00E9609B"/>
    <w:rsid w:val="00EB3A2D"/>
    <w:rsid w:val="00ED1498"/>
    <w:rsid w:val="00EF61A8"/>
    <w:rsid w:val="00F1772E"/>
    <w:rsid w:val="00F23899"/>
    <w:rsid w:val="00F337A6"/>
    <w:rsid w:val="00F52E49"/>
    <w:rsid w:val="00F54544"/>
    <w:rsid w:val="00F626D1"/>
    <w:rsid w:val="00F64177"/>
    <w:rsid w:val="00F873B7"/>
    <w:rsid w:val="00F90F20"/>
    <w:rsid w:val="00F930DE"/>
    <w:rsid w:val="00FA3027"/>
    <w:rsid w:val="00FA4565"/>
    <w:rsid w:val="00FC6B18"/>
    <w:rsid w:val="00FE29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43CD1"/>
  <w15:chartTrackingRefBased/>
  <w15:docId w15:val="{DD523B2D-AB47-4746-AB68-8745DEC58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27170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2010</TotalTime>
  <Pages>3</Pages>
  <Words>1085</Words>
  <Characters>6185</Characters>
  <Application>Microsoft Office Word</Application>
  <DocSecurity>0</DocSecurity>
  <Lines>51</Lines>
  <Paragraphs>14</Paragraphs>
  <ScaleCrop>false</ScaleCrop>
  <Company/>
  <LinksUpToDate>false</LinksUpToDate>
  <CharactersWithSpaces>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Layla Omar-Davies</dc:creator>
  <cp:keywords/>
  <dc:description/>
  <cp:lastModifiedBy>Layla Omar-Davies</cp:lastModifiedBy>
  <cp:revision>152</cp:revision>
  <dcterms:created xsi:type="dcterms:W3CDTF">2022-10-13T08:49:00Z</dcterms:created>
  <dcterms:modified xsi:type="dcterms:W3CDTF">2022-10-14T18:19:00Z</dcterms:modified>
</cp:coreProperties>
</file>