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5F8CB" w14:textId="6758E61F" w:rsidR="001D532C" w:rsidRPr="00C821D2" w:rsidRDefault="007B2C9A">
      <w:pPr>
        <w:rPr>
          <w:b/>
          <w:bCs/>
        </w:rPr>
      </w:pPr>
      <w:r w:rsidRPr="00C821D2">
        <w:rPr>
          <w:b/>
          <w:bCs/>
          <w:noProof/>
        </w:rPr>
        <w:drawing>
          <wp:inline distT="0" distB="0" distL="0" distR="0" wp14:anchorId="5881326A" wp14:editId="17714394">
            <wp:extent cx="2905125" cy="1167016"/>
            <wp:effectExtent l="0" t="0" r="0" b="0"/>
            <wp:docPr id="1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WTSD logo | Discover Dylan Thomas"/>
                    <pic:cNvPicPr>
                      <a:picLocks noChangeAspect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04" cy="1172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6FAB2" w14:textId="77777777" w:rsidR="00203FAB" w:rsidRDefault="00203FAB" w:rsidP="00203FAB">
      <w:pPr>
        <w:rPr>
          <w:rFonts w:ascii="Arial" w:hAnsi="Arial" w:cs="Arial"/>
          <w:b/>
          <w:bCs/>
          <w:sz w:val="28"/>
          <w:szCs w:val="28"/>
        </w:rPr>
      </w:pPr>
      <w:r w:rsidRPr="00C821D2">
        <w:rPr>
          <w:rFonts w:ascii="Arial" w:hAnsi="Arial" w:cs="Arial"/>
          <w:b/>
          <w:bCs/>
          <w:sz w:val="28"/>
          <w:szCs w:val="28"/>
        </w:rPr>
        <w:t>Component 1: Written Report</w:t>
      </w:r>
    </w:p>
    <w:p w14:paraId="2B8FDAE6" w14:textId="77777777" w:rsidR="009E02D9" w:rsidRDefault="009E02D9" w:rsidP="00203FAB">
      <w:pPr>
        <w:rPr>
          <w:rFonts w:ascii="Arial" w:hAnsi="Arial" w:cs="Arial"/>
          <w:b/>
          <w:bCs/>
          <w:sz w:val="28"/>
          <w:szCs w:val="28"/>
        </w:rPr>
      </w:pPr>
    </w:p>
    <w:p w14:paraId="2B8A332D" w14:textId="2810E78D" w:rsidR="00203FAB" w:rsidRPr="00C821D2" w:rsidRDefault="00203FAB" w:rsidP="00203FAB">
      <w:pPr>
        <w:rPr>
          <w:rFonts w:ascii="Arial" w:hAnsi="Arial" w:cs="Arial"/>
          <w:b/>
          <w:bCs/>
          <w:sz w:val="28"/>
          <w:szCs w:val="28"/>
        </w:rPr>
      </w:pPr>
      <w:r w:rsidRPr="00C821D2">
        <w:rPr>
          <w:rFonts w:ascii="Arial" w:hAnsi="Arial" w:cs="Arial"/>
          <w:b/>
          <w:bCs/>
          <w:sz w:val="28"/>
          <w:szCs w:val="28"/>
        </w:rPr>
        <w:t xml:space="preserve">Student name: </w:t>
      </w:r>
      <w:r w:rsidRPr="009E02D9">
        <w:rPr>
          <w:rFonts w:ascii="Arial" w:hAnsi="Arial" w:cs="Arial"/>
          <w:sz w:val="28"/>
          <w:szCs w:val="28"/>
        </w:rPr>
        <w:t>Telma Andrade</w:t>
      </w:r>
    </w:p>
    <w:p w14:paraId="6FDA04A9" w14:textId="4451CE93" w:rsidR="00203FAB" w:rsidRPr="00C821D2" w:rsidRDefault="00203FAB" w:rsidP="00203FAB">
      <w:pPr>
        <w:rPr>
          <w:rFonts w:ascii="Arial" w:hAnsi="Arial" w:cs="Arial"/>
          <w:b/>
          <w:bCs/>
          <w:sz w:val="28"/>
          <w:szCs w:val="28"/>
        </w:rPr>
      </w:pPr>
      <w:r w:rsidRPr="00C821D2">
        <w:rPr>
          <w:rFonts w:ascii="Arial" w:hAnsi="Arial" w:cs="Arial"/>
          <w:b/>
          <w:bCs/>
          <w:sz w:val="28"/>
          <w:szCs w:val="28"/>
        </w:rPr>
        <w:t>Student number:</w:t>
      </w:r>
      <w:r w:rsidR="00A273ED" w:rsidRPr="00C821D2">
        <w:rPr>
          <w:rFonts w:ascii="Arial" w:hAnsi="Arial" w:cs="Arial"/>
          <w:b/>
          <w:bCs/>
          <w:sz w:val="28"/>
          <w:szCs w:val="28"/>
        </w:rPr>
        <w:t xml:space="preserve"> </w:t>
      </w:r>
      <w:r w:rsidR="00A273ED" w:rsidRPr="009E02D9">
        <w:rPr>
          <w:rFonts w:ascii="Arial" w:hAnsi="Arial" w:cs="Arial"/>
          <w:sz w:val="28"/>
          <w:szCs w:val="28"/>
        </w:rPr>
        <w:t>2328861</w:t>
      </w:r>
    </w:p>
    <w:p w14:paraId="19F1B3E5" w14:textId="05FBB8EF" w:rsidR="00203FAB" w:rsidRDefault="00203FAB" w:rsidP="00203FAB">
      <w:pPr>
        <w:rPr>
          <w:rFonts w:ascii="Arial" w:hAnsi="Arial" w:cs="Arial"/>
          <w:sz w:val="28"/>
          <w:szCs w:val="28"/>
        </w:rPr>
      </w:pPr>
      <w:r w:rsidRPr="009E02D9">
        <w:rPr>
          <w:rFonts w:ascii="Arial" w:hAnsi="Arial" w:cs="Arial"/>
          <w:b/>
          <w:bCs/>
          <w:sz w:val="28"/>
          <w:szCs w:val="28"/>
        </w:rPr>
        <w:t>Lecturer’s name:</w:t>
      </w:r>
      <w:r w:rsidR="00A273ED" w:rsidRPr="00C821D2">
        <w:rPr>
          <w:rFonts w:ascii="Arial" w:hAnsi="Arial" w:cs="Arial"/>
          <w:b/>
          <w:bCs/>
          <w:sz w:val="28"/>
          <w:szCs w:val="28"/>
        </w:rPr>
        <w:t xml:space="preserve"> </w:t>
      </w:r>
      <w:r w:rsidR="00E81C42" w:rsidRPr="009E02D9">
        <w:rPr>
          <w:rFonts w:ascii="Arial" w:hAnsi="Arial" w:cs="Arial"/>
          <w:sz w:val="28"/>
          <w:szCs w:val="28"/>
        </w:rPr>
        <w:t xml:space="preserve">Dr </w:t>
      </w:r>
      <w:r w:rsidR="00A273ED" w:rsidRPr="009E02D9">
        <w:rPr>
          <w:rFonts w:ascii="Arial" w:hAnsi="Arial" w:cs="Arial"/>
          <w:sz w:val="28"/>
          <w:szCs w:val="28"/>
        </w:rPr>
        <w:t>Laila</w:t>
      </w:r>
      <w:r w:rsidR="009B37A5" w:rsidRPr="009E02D9">
        <w:rPr>
          <w:rFonts w:ascii="Arial" w:hAnsi="Arial" w:cs="Arial"/>
          <w:sz w:val="28"/>
          <w:szCs w:val="28"/>
        </w:rPr>
        <w:t xml:space="preserve"> Surani</w:t>
      </w:r>
    </w:p>
    <w:p w14:paraId="2B1016FF" w14:textId="77777777" w:rsidR="00FB70E8" w:rsidRDefault="00FB70E8" w:rsidP="00203FAB">
      <w:pPr>
        <w:rPr>
          <w:rFonts w:ascii="Arial" w:hAnsi="Arial" w:cs="Arial"/>
          <w:sz w:val="28"/>
          <w:szCs w:val="28"/>
        </w:rPr>
      </w:pPr>
    </w:p>
    <w:p w14:paraId="2608C840" w14:textId="77777777" w:rsidR="00FB70E8" w:rsidRDefault="00FB70E8" w:rsidP="00203FAB">
      <w:pPr>
        <w:rPr>
          <w:rFonts w:ascii="Arial" w:hAnsi="Arial" w:cs="Arial"/>
          <w:sz w:val="28"/>
          <w:szCs w:val="28"/>
        </w:rPr>
      </w:pPr>
    </w:p>
    <w:p w14:paraId="55E98BC7" w14:textId="77777777" w:rsidR="00FB70E8" w:rsidRDefault="00FB70E8" w:rsidP="00203FAB">
      <w:pPr>
        <w:rPr>
          <w:rFonts w:ascii="Arial" w:hAnsi="Arial" w:cs="Arial"/>
          <w:sz w:val="28"/>
          <w:szCs w:val="28"/>
        </w:rPr>
      </w:pPr>
    </w:p>
    <w:p w14:paraId="675643A5" w14:textId="77777777" w:rsidR="00FB70E8" w:rsidRDefault="00FB70E8" w:rsidP="00203FAB">
      <w:pPr>
        <w:rPr>
          <w:rFonts w:ascii="Arial" w:hAnsi="Arial" w:cs="Arial"/>
          <w:sz w:val="28"/>
          <w:szCs w:val="28"/>
        </w:rPr>
      </w:pPr>
    </w:p>
    <w:p w14:paraId="60440DBC" w14:textId="77777777" w:rsidR="00FB70E8" w:rsidRDefault="00FB70E8" w:rsidP="00203FAB">
      <w:pPr>
        <w:rPr>
          <w:rFonts w:ascii="Arial" w:hAnsi="Arial" w:cs="Arial"/>
          <w:sz w:val="28"/>
          <w:szCs w:val="28"/>
        </w:rPr>
      </w:pPr>
    </w:p>
    <w:sdt>
      <w:sdtPr>
        <w:id w:val="-60496457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31D57C39" w14:textId="1165158F" w:rsidR="00FB70E8" w:rsidRDefault="00FB70E8">
          <w:pPr>
            <w:pStyle w:val="TOCHeading"/>
          </w:pPr>
          <w:r>
            <w:t>Table of Contents</w:t>
          </w:r>
        </w:p>
        <w:p w14:paraId="49BC2FD0" w14:textId="06F7AA8D" w:rsidR="00FB70E8" w:rsidRDefault="00FB70E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5385330" w:history="1">
            <w:r w:rsidRPr="008C3AF9">
              <w:rPr>
                <w:rStyle w:val="Hyperlink"/>
                <w:rFonts w:ascii="Arial" w:hAnsi="Arial" w:cs="Arial"/>
                <w:b/>
                <w:bCs/>
                <w:noProof/>
              </w:rPr>
              <w:t>Impact on workforce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_Toc235385330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318B3" w14:textId="23BA98DF" w:rsidR="00FB70E8" w:rsidRDefault="00FB70E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385331" w:history="1">
            <w:r w:rsidRPr="008C3AF9">
              <w:rPr>
                <w:rStyle w:val="Hyperlink"/>
                <w:rFonts w:ascii="Arial" w:hAnsi="Arial" w:cs="Arial"/>
                <w:b/>
                <w:bCs/>
                <w:noProof/>
              </w:rPr>
              <w:t>Impact on Service Delivery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_Toc235385331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577892" w14:textId="0FCAD482" w:rsidR="00FB70E8" w:rsidRDefault="00FB70E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385332" w:history="1">
            <w:r w:rsidRPr="008C3AF9">
              <w:rPr>
                <w:rStyle w:val="Hyperlink"/>
                <w:rFonts w:ascii="Arial" w:hAnsi="Arial" w:cs="Arial"/>
                <w:b/>
                <w:bCs/>
                <w:noProof/>
              </w:rPr>
              <w:t>Impact on Patients/Service 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_Toc235385332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B9684F" w14:textId="1136C99D" w:rsidR="00FB70E8" w:rsidRDefault="00FB70E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385333" w:history="1">
            <w:r w:rsidRPr="008C3AF9">
              <w:rPr>
                <w:rStyle w:val="Hyperlink"/>
                <w:rFonts w:ascii="Arial" w:hAnsi="Arial" w:cs="Arial"/>
                <w:b/>
                <w:bCs/>
                <w:noProof/>
              </w:rPr>
              <w:t>Impact on Community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_Toc235385333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E36E6C" w14:textId="44B8DCFD" w:rsidR="00FB70E8" w:rsidRDefault="00FB70E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385334" w:history="1">
            <w:r w:rsidRPr="008C3AF9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_Toc235385334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00944" w14:textId="16B0465C" w:rsidR="00FB70E8" w:rsidRDefault="00FB70E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385335" w:history="1">
            <w:r w:rsidRPr="008C3AF9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_Toc235385335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0B623C" w14:textId="0387F23F" w:rsidR="00FB70E8" w:rsidRDefault="00FB70E8">
          <w:r>
            <w:rPr>
              <w:b/>
              <w:bCs/>
            </w:rPr>
            <w:fldChar w:fldCharType="end"/>
          </w:r>
        </w:p>
      </w:sdtContent>
    </w:sdt>
    <w:p w14:paraId="2265EC1C" w14:textId="648D1502" w:rsidR="00950497" w:rsidRPr="009E02D9" w:rsidRDefault="00950497" w:rsidP="00203FAB">
      <w:pPr>
        <w:rPr>
          <w:rFonts w:ascii="Arial" w:hAnsi="Arial" w:cs="Arial"/>
          <w:sz w:val="28"/>
          <w:szCs w:val="28"/>
        </w:rPr>
      </w:pPr>
    </w:p>
    <w:p w14:paraId="04BE9BE9" w14:textId="77777777" w:rsidR="007B2C9A" w:rsidRPr="00C821D2" w:rsidRDefault="007B2C9A">
      <w:pPr>
        <w:rPr>
          <w:b/>
          <w:bCs/>
        </w:rPr>
      </w:pPr>
    </w:p>
    <w:p w14:paraId="54F30E06" w14:textId="77777777" w:rsidR="00950497" w:rsidRDefault="00950497">
      <w:r>
        <w:br w:type="page"/>
      </w:r>
    </w:p>
    <w:p w14:paraId="28DAF711" w14:textId="1BA80B3B" w:rsidR="009C7ACA" w:rsidRPr="00950497" w:rsidRDefault="003D535C" w:rsidP="00950497">
      <w:r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>Introduction</w:t>
      </w:r>
    </w:p>
    <w:p w14:paraId="56C92434" w14:textId="2C8F6C5D" w:rsidR="00CD05BB" w:rsidRDefault="005F3DF8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Digital transformation has become an important part of health and social care policy in the </w:t>
      </w:r>
      <w:r w:rsidR="00532E58">
        <w:rPr>
          <w:rFonts w:ascii="Arial" w:hAnsi="Arial" w:cs="Arial"/>
          <w:sz w:val="22"/>
          <w:szCs w:val="22"/>
        </w:rPr>
        <w:t xml:space="preserve">United Kingdom, with </w:t>
      </w:r>
      <w:r w:rsidR="00956935">
        <w:rPr>
          <w:rFonts w:ascii="Arial" w:hAnsi="Arial" w:cs="Arial"/>
          <w:sz w:val="22"/>
          <w:szCs w:val="22"/>
        </w:rPr>
        <w:t xml:space="preserve">technologies increasingly used to improve </w:t>
      </w:r>
      <w:r w:rsidR="00E27FCE">
        <w:rPr>
          <w:rFonts w:ascii="Arial" w:hAnsi="Arial" w:cs="Arial"/>
          <w:sz w:val="22"/>
          <w:szCs w:val="22"/>
        </w:rPr>
        <w:t xml:space="preserve">patient </w:t>
      </w:r>
      <w:r w:rsidR="00B15BFD">
        <w:rPr>
          <w:rFonts w:ascii="Arial" w:hAnsi="Arial" w:cs="Arial"/>
          <w:sz w:val="22"/>
          <w:szCs w:val="22"/>
        </w:rPr>
        <w:t>safety,</w:t>
      </w:r>
      <w:r w:rsidR="00E27FCE">
        <w:rPr>
          <w:rFonts w:ascii="Arial" w:hAnsi="Arial" w:cs="Arial"/>
          <w:sz w:val="22"/>
          <w:szCs w:val="22"/>
        </w:rPr>
        <w:t xml:space="preserve"> service</w:t>
      </w:r>
      <w:r w:rsidR="005B12B8">
        <w:rPr>
          <w:rFonts w:ascii="Arial" w:hAnsi="Arial" w:cs="Arial"/>
          <w:sz w:val="22"/>
          <w:szCs w:val="22"/>
        </w:rPr>
        <w:t xml:space="preserve"> </w:t>
      </w:r>
      <w:r w:rsidR="00E27FCE">
        <w:rPr>
          <w:rFonts w:ascii="Arial" w:hAnsi="Arial" w:cs="Arial"/>
          <w:sz w:val="22"/>
          <w:szCs w:val="22"/>
        </w:rPr>
        <w:t>efficiency and person-ce</w:t>
      </w:r>
      <w:r w:rsidR="00B15BFD">
        <w:rPr>
          <w:rFonts w:ascii="Arial" w:hAnsi="Arial" w:cs="Arial"/>
          <w:sz w:val="22"/>
          <w:szCs w:val="22"/>
        </w:rPr>
        <w:t>ntred care. The N</w:t>
      </w:r>
      <w:r w:rsidR="00863515">
        <w:rPr>
          <w:rFonts w:ascii="Arial" w:hAnsi="Arial" w:cs="Arial"/>
          <w:sz w:val="22"/>
          <w:szCs w:val="22"/>
        </w:rPr>
        <w:t>HS Long Term Plan iden</w:t>
      </w:r>
      <w:r w:rsidR="00E0472F">
        <w:rPr>
          <w:rFonts w:ascii="Arial" w:hAnsi="Arial" w:cs="Arial"/>
          <w:sz w:val="22"/>
          <w:szCs w:val="22"/>
        </w:rPr>
        <w:t>tifies digital innovation as an important meth</w:t>
      </w:r>
      <w:r w:rsidR="00CD02E2">
        <w:rPr>
          <w:rFonts w:ascii="Arial" w:hAnsi="Arial" w:cs="Arial"/>
          <w:sz w:val="22"/>
          <w:szCs w:val="22"/>
        </w:rPr>
        <w:t xml:space="preserve">od of improving outcomes and redesigning care services </w:t>
      </w:r>
      <w:r w:rsidR="00E5635D">
        <w:rPr>
          <w:rFonts w:ascii="Arial" w:hAnsi="Arial" w:cs="Arial"/>
          <w:sz w:val="22"/>
          <w:szCs w:val="22"/>
        </w:rPr>
        <w:t xml:space="preserve">(NHS England, 2019). This is particularly </w:t>
      </w:r>
      <w:r w:rsidR="00BA1DDD">
        <w:rPr>
          <w:rFonts w:ascii="Arial" w:hAnsi="Arial" w:cs="Arial"/>
          <w:sz w:val="22"/>
          <w:szCs w:val="22"/>
        </w:rPr>
        <w:t>relevant to dementia care, as approximately 982,</w:t>
      </w:r>
      <w:r w:rsidR="00F30EF5">
        <w:rPr>
          <w:rFonts w:ascii="Arial" w:hAnsi="Arial" w:cs="Arial"/>
          <w:sz w:val="22"/>
          <w:szCs w:val="22"/>
        </w:rPr>
        <w:t xml:space="preserve">000 people were estimated to be living with </w:t>
      </w:r>
      <w:r w:rsidR="003348E5">
        <w:rPr>
          <w:rFonts w:ascii="Arial" w:hAnsi="Arial" w:cs="Arial"/>
          <w:sz w:val="22"/>
          <w:szCs w:val="22"/>
        </w:rPr>
        <w:t>dementia in the</w:t>
      </w:r>
      <w:r w:rsidR="000B6B5F">
        <w:rPr>
          <w:rFonts w:ascii="Arial" w:hAnsi="Arial" w:cs="Arial"/>
          <w:sz w:val="22"/>
          <w:szCs w:val="22"/>
        </w:rPr>
        <w:t xml:space="preserve"> </w:t>
      </w:r>
      <w:r w:rsidR="003348E5">
        <w:rPr>
          <w:rFonts w:ascii="Arial" w:hAnsi="Arial" w:cs="Arial"/>
          <w:sz w:val="22"/>
          <w:szCs w:val="22"/>
        </w:rPr>
        <w:t>UK in 2024, with this number expected to</w:t>
      </w:r>
      <w:r w:rsidR="00814E17">
        <w:rPr>
          <w:rFonts w:ascii="Arial" w:hAnsi="Arial" w:cs="Arial"/>
          <w:sz w:val="22"/>
          <w:szCs w:val="22"/>
        </w:rPr>
        <w:t xml:space="preserve"> increase to 1.4</w:t>
      </w:r>
      <w:r w:rsidR="00183F5D">
        <w:rPr>
          <w:rFonts w:ascii="Arial" w:hAnsi="Arial" w:cs="Arial"/>
          <w:sz w:val="22"/>
          <w:szCs w:val="22"/>
        </w:rPr>
        <w:t xml:space="preserve"> million by 2040 (Alzhei</w:t>
      </w:r>
      <w:r w:rsidR="00150DCB">
        <w:rPr>
          <w:rFonts w:ascii="Arial" w:hAnsi="Arial" w:cs="Arial"/>
          <w:sz w:val="22"/>
          <w:szCs w:val="22"/>
        </w:rPr>
        <w:t>mer’s Society,</w:t>
      </w:r>
      <w:r w:rsidR="006321BE">
        <w:rPr>
          <w:rFonts w:ascii="Arial" w:hAnsi="Arial" w:cs="Arial"/>
          <w:sz w:val="22"/>
          <w:szCs w:val="22"/>
        </w:rPr>
        <w:t xml:space="preserve"> 2024).</w:t>
      </w:r>
    </w:p>
    <w:p w14:paraId="174C2F4D" w14:textId="77777777" w:rsidR="005D4F12" w:rsidRDefault="006321BE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One innovation implemented</w:t>
      </w:r>
      <w:r w:rsidR="0075060B">
        <w:rPr>
          <w:rFonts w:ascii="Arial" w:hAnsi="Arial" w:cs="Arial"/>
          <w:sz w:val="22"/>
          <w:szCs w:val="22"/>
        </w:rPr>
        <w:t xml:space="preserve"> within UK health and social care between 2015 and 2025 is the use </w:t>
      </w:r>
      <w:r w:rsidR="00E56F76">
        <w:rPr>
          <w:rFonts w:ascii="Arial" w:hAnsi="Arial" w:cs="Arial"/>
          <w:sz w:val="22"/>
          <w:szCs w:val="22"/>
        </w:rPr>
        <w:t>of Global Positioning S</w:t>
      </w:r>
      <w:r w:rsidR="004A2FEA">
        <w:rPr>
          <w:rFonts w:ascii="Arial" w:hAnsi="Arial" w:cs="Arial"/>
          <w:sz w:val="22"/>
          <w:szCs w:val="22"/>
        </w:rPr>
        <w:t>ystem (GPS) devices for peopl</w:t>
      </w:r>
      <w:r w:rsidR="004C3CEC">
        <w:rPr>
          <w:rFonts w:ascii="Arial" w:hAnsi="Arial" w:cs="Arial"/>
          <w:sz w:val="22"/>
          <w:szCs w:val="22"/>
        </w:rPr>
        <w:t xml:space="preserve">e living with dementia. GPS </w:t>
      </w:r>
      <w:r w:rsidR="00656475">
        <w:rPr>
          <w:rFonts w:ascii="Arial" w:hAnsi="Arial" w:cs="Arial"/>
          <w:sz w:val="22"/>
          <w:szCs w:val="22"/>
        </w:rPr>
        <w:t xml:space="preserve">technology may be incorporated </w:t>
      </w:r>
      <w:r w:rsidR="00647361">
        <w:rPr>
          <w:rFonts w:ascii="Arial" w:hAnsi="Arial" w:cs="Arial"/>
          <w:sz w:val="22"/>
          <w:szCs w:val="22"/>
        </w:rPr>
        <w:t xml:space="preserve">into watches, </w:t>
      </w:r>
      <w:r w:rsidR="000C508B">
        <w:rPr>
          <w:rFonts w:ascii="Arial" w:hAnsi="Arial" w:cs="Arial"/>
          <w:sz w:val="22"/>
          <w:szCs w:val="22"/>
        </w:rPr>
        <w:t>pendants or wristbands and used to locate</w:t>
      </w:r>
      <w:r w:rsidR="00AE2886">
        <w:rPr>
          <w:rFonts w:ascii="Arial" w:hAnsi="Arial" w:cs="Arial"/>
          <w:sz w:val="22"/>
          <w:szCs w:val="22"/>
        </w:rPr>
        <w:t xml:space="preserve"> individuals who become disorientated</w:t>
      </w:r>
      <w:r w:rsidR="006A348C">
        <w:rPr>
          <w:rFonts w:ascii="Arial" w:hAnsi="Arial" w:cs="Arial"/>
          <w:sz w:val="22"/>
          <w:szCs w:val="22"/>
        </w:rPr>
        <w:t xml:space="preserve"> </w:t>
      </w:r>
      <w:r w:rsidR="00AE2886">
        <w:rPr>
          <w:rFonts w:ascii="Arial" w:hAnsi="Arial" w:cs="Arial"/>
          <w:sz w:val="22"/>
          <w:szCs w:val="22"/>
        </w:rPr>
        <w:t>or lost</w:t>
      </w:r>
      <w:r w:rsidR="006A348C">
        <w:rPr>
          <w:rFonts w:ascii="Arial" w:hAnsi="Arial" w:cs="Arial"/>
          <w:sz w:val="22"/>
          <w:szCs w:val="22"/>
        </w:rPr>
        <w:t xml:space="preserve">. It may support independence and provide </w:t>
      </w:r>
      <w:r w:rsidR="00FB086A">
        <w:rPr>
          <w:rFonts w:ascii="Arial" w:hAnsi="Arial" w:cs="Arial"/>
          <w:sz w:val="22"/>
          <w:szCs w:val="22"/>
        </w:rPr>
        <w:t>reassurance to families; ho</w:t>
      </w:r>
      <w:r w:rsidR="002B014B">
        <w:rPr>
          <w:rFonts w:ascii="Arial" w:hAnsi="Arial" w:cs="Arial"/>
          <w:sz w:val="22"/>
          <w:szCs w:val="22"/>
        </w:rPr>
        <w:t xml:space="preserve">wever, its effectiveness depends </w:t>
      </w:r>
      <w:r w:rsidR="00BD2A71">
        <w:rPr>
          <w:rFonts w:ascii="Arial" w:hAnsi="Arial" w:cs="Arial"/>
          <w:sz w:val="22"/>
          <w:szCs w:val="22"/>
        </w:rPr>
        <w:t>on reliable technology, appropriate prof</w:t>
      </w:r>
      <w:r w:rsidR="00F92A2D">
        <w:rPr>
          <w:rFonts w:ascii="Arial" w:hAnsi="Arial" w:cs="Arial"/>
          <w:sz w:val="22"/>
          <w:szCs w:val="22"/>
        </w:rPr>
        <w:t xml:space="preserve">essional responses and acceptance by the service </w:t>
      </w:r>
      <w:r w:rsidR="005D4F12">
        <w:rPr>
          <w:rFonts w:ascii="Arial" w:hAnsi="Arial" w:cs="Arial"/>
          <w:sz w:val="22"/>
          <w:szCs w:val="22"/>
        </w:rPr>
        <w:t>user.</w:t>
      </w:r>
    </w:p>
    <w:p w14:paraId="04F427E8" w14:textId="50EEA35E" w:rsidR="00CD05BB" w:rsidRPr="002E01FB" w:rsidRDefault="005D4F12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GPS tracking also raises concerns </w:t>
      </w:r>
      <w:r w:rsidR="0089012C">
        <w:rPr>
          <w:rFonts w:ascii="Arial" w:hAnsi="Arial" w:cs="Arial"/>
          <w:sz w:val="22"/>
          <w:szCs w:val="22"/>
        </w:rPr>
        <w:t xml:space="preserve">about privacy, informed consent and the </w:t>
      </w:r>
      <w:r w:rsidR="00DE0D0F">
        <w:rPr>
          <w:rFonts w:ascii="Arial" w:hAnsi="Arial" w:cs="Arial"/>
          <w:sz w:val="22"/>
          <w:szCs w:val="22"/>
        </w:rPr>
        <w:t xml:space="preserve">balance between safety and autonomy </w:t>
      </w:r>
      <w:r w:rsidR="00725055">
        <w:rPr>
          <w:rFonts w:ascii="Arial" w:hAnsi="Arial" w:cs="Arial"/>
          <w:sz w:val="22"/>
          <w:szCs w:val="22"/>
        </w:rPr>
        <w:t>(</w:t>
      </w:r>
      <w:proofErr w:type="spellStart"/>
      <w:r w:rsidR="00725055">
        <w:rPr>
          <w:rFonts w:ascii="Arial" w:hAnsi="Arial" w:cs="Arial"/>
          <w:sz w:val="22"/>
          <w:szCs w:val="22"/>
        </w:rPr>
        <w:t>N</w:t>
      </w:r>
      <w:r w:rsidR="00BA105D">
        <w:rPr>
          <w:rFonts w:ascii="Arial" w:hAnsi="Arial" w:cs="Arial"/>
          <w:sz w:val="22"/>
          <w:szCs w:val="22"/>
        </w:rPr>
        <w:t>ie</w:t>
      </w:r>
      <w:r w:rsidR="007F658F">
        <w:rPr>
          <w:rFonts w:ascii="Arial" w:hAnsi="Arial" w:cs="Arial"/>
          <w:sz w:val="22"/>
          <w:szCs w:val="22"/>
        </w:rPr>
        <w:t>meijer</w:t>
      </w:r>
      <w:proofErr w:type="spellEnd"/>
      <w:r w:rsidR="00725055">
        <w:rPr>
          <w:rFonts w:ascii="Arial" w:hAnsi="Arial" w:cs="Arial"/>
          <w:sz w:val="22"/>
          <w:szCs w:val="22"/>
        </w:rPr>
        <w:t xml:space="preserve"> et al.,</w:t>
      </w:r>
      <w:r w:rsidR="002275E6">
        <w:rPr>
          <w:rFonts w:ascii="Arial" w:hAnsi="Arial" w:cs="Arial"/>
          <w:sz w:val="22"/>
          <w:szCs w:val="22"/>
        </w:rPr>
        <w:t xml:space="preserve"> 2015).</w:t>
      </w:r>
      <w:r w:rsidR="001A6E02">
        <w:rPr>
          <w:rFonts w:ascii="Arial" w:hAnsi="Arial" w:cs="Arial"/>
          <w:sz w:val="22"/>
          <w:szCs w:val="22"/>
        </w:rPr>
        <w:t xml:space="preserve"> This report the</w:t>
      </w:r>
      <w:r w:rsidR="00E66B2D">
        <w:rPr>
          <w:rFonts w:ascii="Arial" w:hAnsi="Arial" w:cs="Arial"/>
          <w:sz w:val="22"/>
          <w:szCs w:val="22"/>
        </w:rPr>
        <w:t>ref</w:t>
      </w:r>
      <w:r w:rsidR="007143BD">
        <w:rPr>
          <w:rFonts w:ascii="Arial" w:hAnsi="Arial" w:cs="Arial"/>
          <w:sz w:val="22"/>
          <w:szCs w:val="22"/>
        </w:rPr>
        <w:t>ore critically evaluates the impact of GPS tec</w:t>
      </w:r>
      <w:r w:rsidR="00682DFD">
        <w:rPr>
          <w:rFonts w:ascii="Arial" w:hAnsi="Arial" w:cs="Arial"/>
          <w:sz w:val="22"/>
          <w:szCs w:val="22"/>
        </w:rPr>
        <w:t xml:space="preserve">hnology on the </w:t>
      </w:r>
      <w:r w:rsidR="004315C6">
        <w:rPr>
          <w:rFonts w:ascii="Arial" w:hAnsi="Arial" w:cs="Arial"/>
          <w:sz w:val="22"/>
          <w:szCs w:val="22"/>
        </w:rPr>
        <w:t>workforce</w:t>
      </w:r>
      <w:r w:rsidR="00682DFD">
        <w:rPr>
          <w:rFonts w:ascii="Arial" w:hAnsi="Arial" w:cs="Arial"/>
          <w:sz w:val="22"/>
          <w:szCs w:val="22"/>
        </w:rPr>
        <w:t xml:space="preserve">, service </w:t>
      </w:r>
      <w:r w:rsidR="00147715">
        <w:rPr>
          <w:rFonts w:ascii="Arial" w:hAnsi="Arial" w:cs="Arial"/>
          <w:sz w:val="22"/>
          <w:szCs w:val="22"/>
        </w:rPr>
        <w:t>delivery</w:t>
      </w:r>
      <w:r w:rsidR="00D93AC9">
        <w:rPr>
          <w:rFonts w:ascii="Arial" w:hAnsi="Arial" w:cs="Arial"/>
          <w:sz w:val="22"/>
          <w:szCs w:val="22"/>
        </w:rPr>
        <w:t xml:space="preserve">, </w:t>
      </w:r>
      <w:r w:rsidR="00554AB9">
        <w:rPr>
          <w:rFonts w:ascii="Arial" w:hAnsi="Arial" w:cs="Arial"/>
          <w:sz w:val="22"/>
          <w:szCs w:val="22"/>
        </w:rPr>
        <w:t xml:space="preserve">patients and service </w:t>
      </w:r>
      <w:r w:rsidR="00EE41F5">
        <w:rPr>
          <w:rFonts w:ascii="Arial" w:hAnsi="Arial" w:cs="Arial"/>
          <w:sz w:val="22"/>
          <w:szCs w:val="22"/>
        </w:rPr>
        <w:t xml:space="preserve">users, and the wider </w:t>
      </w:r>
      <w:r w:rsidR="00C61FE1">
        <w:rPr>
          <w:rFonts w:ascii="Arial" w:hAnsi="Arial" w:cs="Arial"/>
          <w:sz w:val="22"/>
          <w:szCs w:val="22"/>
        </w:rPr>
        <w:t>community</w:t>
      </w:r>
      <w:r w:rsidR="00ED68AC">
        <w:rPr>
          <w:rFonts w:ascii="Arial" w:hAnsi="Arial" w:cs="Arial"/>
          <w:sz w:val="22"/>
          <w:szCs w:val="22"/>
        </w:rPr>
        <w:t>.</w:t>
      </w:r>
      <w:r w:rsidR="00F91C75">
        <w:rPr>
          <w:rFonts w:ascii="Arial" w:hAnsi="Arial" w:cs="Arial"/>
          <w:sz w:val="22"/>
          <w:szCs w:val="22"/>
        </w:rPr>
        <w:t xml:space="preserve"> The </w:t>
      </w:r>
      <w:r w:rsidR="0052586A">
        <w:rPr>
          <w:rFonts w:ascii="Arial" w:hAnsi="Arial" w:cs="Arial"/>
          <w:sz w:val="22"/>
          <w:szCs w:val="22"/>
        </w:rPr>
        <w:t>World Health Orga</w:t>
      </w:r>
      <w:r w:rsidR="00A2243A">
        <w:rPr>
          <w:rFonts w:ascii="Arial" w:hAnsi="Arial" w:cs="Arial"/>
          <w:sz w:val="22"/>
          <w:szCs w:val="22"/>
        </w:rPr>
        <w:t>nization (2023) also reco</w:t>
      </w:r>
      <w:r w:rsidR="001320F3">
        <w:rPr>
          <w:rFonts w:ascii="Arial" w:hAnsi="Arial" w:cs="Arial"/>
          <w:sz w:val="22"/>
          <w:szCs w:val="22"/>
        </w:rPr>
        <w:t xml:space="preserve">gnises dementia as a major global public health </w:t>
      </w:r>
      <w:r w:rsidR="00C67B64">
        <w:rPr>
          <w:rFonts w:ascii="Arial" w:hAnsi="Arial" w:cs="Arial"/>
          <w:sz w:val="22"/>
          <w:szCs w:val="22"/>
        </w:rPr>
        <w:t xml:space="preserve">priority requiring innovative </w:t>
      </w:r>
      <w:r w:rsidR="00352113">
        <w:rPr>
          <w:rFonts w:ascii="Arial" w:hAnsi="Arial" w:cs="Arial"/>
          <w:sz w:val="22"/>
          <w:szCs w:val="22"/>
        </w:rPr>
        <w:t xml:space="preserve">and person-centred approaches to care. </w:t>
      </w:r>
      <w:r w:rsidR="00ED68AC">
        <w:rPr>
          <w:rFonts w:ascii="Arial" w:hAnsi="Arial" w:cs="Arial"/>
          <w:sz w:val="22"/>
          <w:szCs w:val="22"/>
        </w:rPr>
        <w:t xml:space="preserve">It considers positive and negative </w:t>
      </w:r>
      <w:r w:rsidR="006279B4">
        <w:rPr>
          <w:rFonts w:ascii="Arial" w:hAnsi="Arial" w:cs="Arial"/>
          <w:sz w:val="22"/>
          <w:szCs w:val="22"/>
        </w:rPr>
        <w:t>outcomes and evalu</w:t>
      </w:r>
      <w:r w:rsidR="007B153A">
        <w:rPr>
          <w:rFonts w:ascii="Arial" w:hAnsi="Arial" w:cs="Arial"/>
          <w:sz w:val="22"/>
          <w:szCs w:val="22"/>
        </w:rPr>
        <w:t>a</w:t>
      </w:r>
      <w:r w:rsidR="006279B4">
        <w:rPr>
          <w:rFonts w:ascii="Arial" w:hAnsi="Arial" w:cs="Arial"/>
          <w:sz w:val="22"/>
          <w:szCs w:val="22"/>
        </w:rPr>
        <w:t>tes whe</w:t>
      </w:r>
      <w:r w:rsidR="007B153A">
        <w:rPr>
          <w:rFonts w:ascii="Arial" w:hAnsi="Arial" w:cs="Arial"/>
          <w:sz w:val="22"/>
          <w:szCs w:val="22"/>
        </w:rPr>
        <w:t>t</w:t>
      </w:r>
      <w:r w:rsidR="006279B4">
        <w:rPr>
          <w:rFonts w:ascii="Arial" w:hAnsi="Arial" w:cs="Arial"/>
          <w:sz w:val="22"/>
          <w:szCs w:val="22"/>
        </w:rPr>
        <w:t xml:space="preserve">her </w:t>
      </w:r>
      <w:r w:rsidR="007B153A">
        <w:rPr>
          <w:rFonts w:ascii="Arial" w:hAnsi="Arial" w:cs="Arial"/>
          <w:sz w:val="22"/>
          <w:szCs w:val="22"/>
        </w:rPr>
        <w:t>GPS has been success</w:t>
      </w:r>
      <w:r w:rsidR="00061305">
        <w:rPr>
          <w:rFonts w:ascii="Arial" w:hAnsi="Arial" w:cs="Arial"/>
          <w:sz w:val="22"/>
          <w:szCs w:val="22"/>
        </w:rPr>
        <w:t>fully implemented w</w:t>
      </w:r>
      <w:r w:rsidR="00955651">
        <w:rPr>
          <w:rFonts w:ascii="Arial" w:hAnsi="Arial" w:cs="Arial"/>
          <w:sz w:val="22"/>
          <w:szCs w:val="22"/>
        </w:rPr>
        <w:t>ithin UK dementia care</w:t>
      </w:r>
      <w:r w:rsidR="00E87864">
        <w:rPr>
          <w:rFonts w:ascii="Arial" w:hAnsi="Arial" w:cs="Arial"/>
          <w:sz w:val="22"/>
          <w:szCs w:val="22"/>
        </w:rPr>
        <w:t>.</w:t>
      </w:r>
    </w:p>
    <w:p w14:paraId="2DF76000" w14:textId="35360D1D" w:rsidR="003D535C" w:rsidRDefault="00C821D2" w:rsidP="003D535C">
      <w:pPr>
        <w:pStyle w:val="Heading1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0" w:name="_Toc235385330"/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I</w:t>
      </w:r>
      <w:r w:rsidR="003D535C">
        <w:rPr>
          <w:rFonts w:ascii="Arial" w:hAnsi="Arial" w:cs="Arial"/>
          <w:b/>
          <w:bCs/>
          <w:color w:val="000000" w:themeColor="text1"/>
          <w:sz w:val="32"/>
          <w:szCs w:val="32"/>
        </w:rPr>
        <w:t>mpact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on</w:t>
      </w:r>
      <w:r w:rsidR="00442306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workforce</w:t>
      </w:r>
      <w:bookmarkEnd w:id="0"/>
    </w:p>
    <w:p w14:paraId="242F8AAF" w14:textId="7B06A026" w:rsidR="005204AF" w:rsidRPr="009A5CE5" w:rsidRDefault="003B4EA8" w:rsidP="00FE5E2C">
      <w:pPr>
        <w:spacing w:line="276" w:lineRule="auto"/>
        <w:rPr>
          <w:rFonts w:ascii="Arial" w:hAnsi="Arial" w:cs="Arial"/>
          <w:sz w:val="22"/>
          <w:szCs w:val="22"/>
        </w:rPr>
      </w:pPr>
      <w:r w:rsidRPr="009A5CE5">
        <w:rPr>
          <w:rFonts w:ascii="Arial" w:hAnsi="Arial" w:cs="Arial"/>
          <w:sz w:val="22"/>
          <w:szCs w:val="22"/>
        </w:rPr>
        <w:t>Th</w:t>
      </w:r>
      <w:r w:rsidR="00F70D84" w:rsidRPr="009A5CE5">
        <w:rPr>
          <w:rFonts w:ascii="Arial" w:hAnsi="Arial" w:cs="Arial"/>
          <w:sz w:val="22"/>
          <w:szCs w:val="22"/>
        </w:rPr>
        <w:t>e implementation of Global Positioning Sy</w:t>
      </w:r>
      <w:r w:rsidR="005873CC" w:rsidRPr="009A5CE5">
        <w:rPr>
          <w:rFonts w:ascii="Arial" w:hAnsi="Arial" w:cs="Arial"/>
          <w:sz w:val="22"/>
          <w:szCs w:val="22"/>
        </w:rPr>
        <w:t>stem (GPS) tracking devices for peo</w:t>
      </w:r>
      <w:r w:rsidR="0007101F" w:rsidRPr="009A5CE5">
        <w:rPr>
          <w:rFonts w:ascii="Arial" w:hAnsi="Arial" w:cs="Arial"/>
          <w:sz w:val="22"/>
          <w:szCs w:val="22"/>
        </w:rPr>
        <w:t xml:space="preserve">ple living with dementia has </w:t>
      </w:r>
      <w:r w:rsidR="003150CF" w:rsidRPr="009A5CE5">
        <w:rPr>
          <w:rFonts w:ascii="Arial" w:hAnsi="Arial" w:cs="Arial"/>
          <w:sz w:val="22"/>
          <w:szCs w:val="22"/>
        </w:rPr>
        <w:t xml:space="preserve">influenced </w:t>
      </w:r>
      <w:r w:rsidR="00432A1C">
        <w:rPr>
          <w:rFonts w:ascii="Arial" w:hAnsi="Arial" w:cs="Arial"/>
          <w:sz w:val="22"/>
          <w:szCs w:val="22"/>
        </w:rPr>
        <w:t xml:space="preserve">the UK health and social care </w:t>
      </w:r>
      <w:r w:rsidR="009633F5">
        <w:rPr>
          <w:rFonts w:ascii="Arial" w:hAnsi="Arial" w:cs="Arial"/>
          <w:sz w:val="22"/>
          <w:szCs w:val="22"/>
        </w:rPr>
        <w:t>workforce by changing staff</w:t>
      </w:r>
      <w:r w:rsidR="0066145C">
        <w:rPr>
          <w:rFonts w:ascii="Arial" w:hAnsi="Arial" w:cs="Arial"/>
          <w:sz w:val="22"/>
          <w:szCs w:val="22"/>
        </w:rPr>
        <w:t xml:space="preserve"> responsibilities, required compe</w:t>
      </w:r>
      <w:r w:rsidR="001F2103">
        <w:rPr>
          <w:rFonts w:ascii="Arial" w:hAnsi="Arial" w:cs="Arial"/>
          <w:sz w:val="22"/>
          <w:szCs w:val="22"/>
        </w:rPr>
        <w:t>tencies and approaches to risk management.</w:t>
      </w:r>
    </w:p>
    <w:p w14:paraId="5CFFFD4F" w14:textId="5AF89EF8" w:rsidR="00C216AF" w:rsidRDefault="00F422E1" w:rsidP="00FE5E2C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9A5CE5">
        <w:rPr>
          <w:rFonts w:ascii="Arial" w:hAnsi="Arial" w:cs="Arial"/>
          <w:sz w:val="22"/>
          <w:szCs w:val="22"/>
        </w:rPr>
        <w:t xml:space="preserve">One of the main benefits </w:t>
      </w:r>
      <w:r w:rsidR="00FA7B07" w:rsidRPr="009A5CE5">
        <w:rPr>
          <w:rFonts w:ascii="Arial" w:hAnsi="Arial" w:cs="Arial"/>
          <w:sz w:val="22"/>
          <w:szCs w:val="22"/>
        </w:rPr>
        <w:t xml:space="preserve">of GPS tracking </w:t>
      </w:r>
      <w:r w:rsidR="00CD6256" w:rsidRPr="009A5CE5">
        <w:rPr>
          <w:rFonts w:ascii="Arial" w:hAnsi="Arial" w:cs="Arial"/>
          <w:sz w:val="22"/>
          <w:szCs w:val="22"/>
        </w:rPr>
        <w:t xml:space="preserve">devices is the improvement in workforce </w:t>
      </w:r>
      <w:r w:rsidR="009A5CE5" w:rsidRPr="009A5CE5">
        <w:rPr>
          <w:rFonts w:ascii="Arial" w:hAnsi="Arial" w:cs="Arial"/>
          <w:sz w:val="22"/>
          <w:szCs w:val="22"/>
        </w:rPr>
        <w:t>efficiency.</w:t>
      </w:r>
      <w:r w:rsidR="0083145D">
        <w:rPr>
          <w:rFonts w:ascii="Arial" w:hAnsi="Arial" w:cs="Arial"/>
          <w:sz w:val="22"/>
          <w:szCs w:val="22"/>
        </w:rPr>
        <w:t xml:space="preserve"> </w:t>
      </w:r>
      <w:r w:rsidR="00F6171B">
        <w:rPr>
          <w:rFonts w:ascii="Arial" w:hAnsi="Arial" w:cs="Arial"/>
          <w:sz w:val="22"/>
          <w:szCs w:val="22"/>
        </w:rPr>
        <w:t xml:space="preserve">Before the introduction of GPS technology, locating </w:t>
      </w:r>
      <w:r w:rsidR="00917598">
        <w:rPr>
          <w:rFonts w:ascii="Arial" w:hAnsi="Arial" w:cs="Arial"/>
          <w:sz w:val="22"/>
          <w:szCs w:val="22"/>
        </w:rPr>
        <w:t>missing individuals often requ</w:t>
      </w:r>
      <w:r w:rsidR="009408A5">
        <w:rPr>
          <w:rFonts w:ascii="Arial" w:hAnsi="Arial" w:cs="Arial"/>
          <w:sz w:val="22"/>
          <w:szCs w:val="22"/>
        </w:rPr>
        <w:t xml:space="preserve">ired considerable input </w:t>
      </w:r>
      <w:r w:rsidR="004814ED">
        <w:rPr>
          <w:rFonts w:ascii="Arial" w:hAnsi="Arial" w:cs="Arial"/>
          <w:sz w:val="22"/>
          <w:szCs w:val="22"/>
        </w:rPr>
        <w:t xml:space="preserve">from community health teams, social </w:t>
      </w:r>
      <w:r w:rsidR="00207F30">
        <w:rPr>
          <w:rFonts w:ascii="Arial" w:hAnsi="Arial" w:cs="Arial"/>
          <w:sz w:val="22"/>
          <w:szCs w:val="22"/>
        </w:rPr>
        <w:t xml:space="preserve">care staff, family carers </w:t>
      </w:r>
      <w:r w:rsidR="00563355">
        <w:rPr>
          <w:rFonts w:ascii="Arial" w:hAnsi="Arial" w:cs="Arial"/>
          <w:sz w:val="22"/>
          <w:szCs w:val="22"/>
        </w:rPr>
        <w:t xml:space="preserve">and emergency services. </w:t>
      </w:r>
      <w:r w:rsidR="001E3F41">
        <w:rPr>
          <w:rFonts w:ascii="Arial" w:hAnsi="Arial" w:cs="Arial"/>
          <w:sz w:val="22"/>
          <w:szCs w:val="22"/>
        </w:rPr>
        <w:t>GPS devices allow professionals to</w:t>
      </w:r>
      <w:r w:rsidR="00416984">
        <w:rPr>
          <w:rFonts w:ascii="Arial" w:hAnsi="Arial" w:cs="Arial"/>
          <w:sz w:val="22"/>
          <w:szCs w:val="22"/>
        </w:rPr>
        <w:t xml:space="preserve"> identify an</w:t>
      </w:r>
      <w:r w:rsidR="00733A11">
        <w:rPr>
          <w:rFonts w:ascii="Arial" w:hAnsi="Arial" w:cs="Arial"/>
          <w:sz w:val="22"/>
          <w:szCs w:val="22"/>
        </w:rPr>
        <w:t xml:space="preserve"> </w:t>
      </w:r>
      <w:r w:rsidR="003B0D9C">
        <w:rPr>
          <w:rFonts w:ascii="Arial" w:hAnsi="Arial" w:cs="Arial"/>
          <w:sz w:val="22"/>
          <w:szCs w:val="22"/>
        </w:rPr>
        <w:t>i</w:t>
      </w:r>
      <w:r w:rsidR="00434BDE">
        <w:rPr>
          <w:rFonts w:ascii="Arial" w:hAnsi="Arial" w:cs="Arial"/>
          <w:sz w:val="22"/>
          <w:szCs w:val="22"/>
        </w:rPr>
        <w:t xml:space="preserve">ndividual’s location rapidly, reducing </w:t>
      </w:r>
      <w:r w:rsidR="00172D71">
        <w:rPr>
          <w:rFonts w:ascii="Arial" w:hAnsi="Arial" w:cs="Arial"/>
          <w:sz w:val="22"/>
          <w:szCs w:val="22"/>
        </w:rPr>
        <w:t xml:space="preserve">search times and enabling staff </w:t>
      </w:r>
      <w:r w:rsidR="00733A11">
        <w:rPr>
          <w:rFonts w:ascii="Arial" w:hAnsi="Arial" w:cs="Arial"/>
          <w:sz w:val="22"/>
          <w:szCs w:val="22"/>
        </w:rPr>
        <w:t>t</w:t>
      </w:r>
      <w:r w:rsidR="00172D71">
        <w:rPr>
          <w:rFonts w:ascii="Arial" w:hAnsi="Arial" w:cs="Arial"/>
          <w:sz w:val="22"/>
          <w:szCs w:val="22"/>
        </w:rPr>
        <w:t xml:space="preserve">o focus on delivering </w:t>
      </w:r>
      <w:r w:rsidR="002E4930">
        <w:rPr>
          <w:rFonts w:ascii="Arial" w:hAnsi="Arial" w:cs="Arial"/>
          <w:sz w:val="22"/>
          <w:szCs w:val="22"/>
        </w:rPr>
        <w:t xml:space="preserve">direct care rather </w:t>
      </w:r>
      <w:r w:rsidR="007D3370">
        <w:rPr>
          <w:rFonts w:ascii="Arial" w:hAnsi="Arial" w:cs="Arial"/>
          <w:sz w:val="22"/>
          <w:szCs w:val="22"/>
        </w:rPr>
        <w:t xml:space="preserve">than responding to avoidable crises (Robinson </w:t>
      </w:r>
      <w:r w:rsidR="00A02C0A">
        <w:rPr>
          <w:rFonts w:ascii="Arial" w:hAnsi="Arial" w:cs="Arial"/>
          <w:sz w:val="22"/>
          <w:szCs w:val="22"/>
        </w:rPr>
        <w:t>et al.,</w:t>
      </w:r>
      <w:r w:rsidR="00F0047D">
        <w:rPr>
          <w:rFonts w:ascii="Arial" w:hAnsi="Arial" w:cs="Arial"/>
          <w:sz w:val="22"/>
          <w:szCs w:val="22"/>
        </w:rPr>
        <w:t xml:space="preserve"> </w:t>
      </w:r>
      <w:r w:rsidR="00A02C0A">
        <w:rPr>
          <w:rFonts w:ascii="Arial" w:hAnsi="Arial" w:cs="Arial"/>
          <w:sz w:val="22"/>
          <w:szCs w:val="22"/>
        </w:rPr>
        <w:t>20</w:t>
      </w:r>
      <w:r w:rsidR="000E3284">
        <w:rPr>
          <w:rFonts w:ascii="Arial" w:hAnsi="Arial" w:cs="Arial"/>
          <w:sz w:val="22"/>
          <w:szCs w:val="22"/>
        </w:rPr>
        <w:t>09</w:t>
      </w:r>
      <w:r w:rsidR="00A02C0A">
        <w:rPr>
          <w:rFonts w:ascii="Arial" w:hAnsi="Arial" w:cs="Arial"/>
          <w:sz w:val="22"/>
          <w:szCs w:val="22"/>
        </w:rPr>
        <w:t>).</w:t>
      </w:r>
      <w:r w:rsidR="00104D48">
        <w:rPr>
          <w:rFonts w:ascii="Arial" w:hAnsi="Arial" w:cs="Arial"/>
          <w:sz w:val="22"/>
          <w:szCs w:val="22"/>
        </w:rPr>
        <w:t xml:space="preserve"> </w:t>
      </w:r>
      <w:r w:rsidR="00A44F08">
        <w:rPr>
          <w:rFonts w:ascii="Arial" w:hAnsi="Arial" w:cs="Arial"/>
          <w:sz w:val="22"/>
          <w:szCs w:val="22"/>
        </w:rPr>
        <w:t xml:space="preserve">However, the extent of these efficiency </w:t>
      </w:r>
      <w:r w:rsidR="00BF17BC">
        <w:rPr>
          <w:rFonts w:ascii="Arial" w:hAnsi="Arial" w:cs="Arial"/>
          <w:sz w:val="22"/>
          <w:szCs w:val="22"/>
        </w:rPr>
        <w:t xml:space="preserve">gains depends on whether alerts </w:t>
      </w:r>
      <w:r w:rsidR="006958D1">
        <w:rPr>
          <w:rFonts w:ascii="Arial" w:hAnsi="Arial" w:cs="Arial"/>
          <w:sz w:val="22"/>
          <w:szCs w:val="22"/>
        </w:rPr>
        <w:t>are accurate and whether staff are ava</w:t>
      </w:r>
      <w:r w:rsidR="00A90449">
        <w:rPr>
          <w:rFonts w:ascii="Arial" w:hAnsi="Arial" w:cs="Arial"/>
          <w:sz w:val="22"/>
          <w:szCs w:val="22"/>
        </w:rPr>
        <w:t>ilable to respond.</w:t>
      </w:r>
    </w:p>
    <w:p w14:paraId="770B34C8" w14:textId="77777777" w:rsidR="00C216AF" w:rsidRDefault="00C216AF" w:rsidP="00FE5E2C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64826232" w14:textId="6E1B43FE" w:rsidR="002057CC" w:rsidRDefault="00707CBD" w:rsidP="00FE5E2C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B22856">
        <w:rPr>
          <w:rFonts w:ascii="Arial" w:hAnsi="Arial" w:cs="Arial"/>
          <w:sz w:val="22"/>
          <w:szCs w:val="22"/>
        </w:rPr>
        <w:t xml:space="preserve">implementation of GPS </w:t>
      </w:r>
      <w:r w:rsidR="007769DA">
        <w:rPr>
          <w:rFonts w:ascii="Arial" w:hAnsi="Arial" w:cs="Arial"/>
          <w:sz w:val="22"/>
          <w:szCs w:val="22"/>
        </w:rPr>
        <w:t xml:space="preserve">technology </w:t>
      </w:r>
      <w:r w:rsidR="00B442F1">
        <w:rPr>
          <w:rFonts w:ascii="Arial" w:hAnsi="Arial" w:cs="Arial"/>
          <w:sz w:val="22"/>
          <w:szCs w:val="22"/>
        </w:rPr>
        <w:t>has also transformed professional roles by increasing</w:t>
      </w:r>
      <w:r w:rsidR="00632DFC">
        <w:rPr>
          <w:rFonts w:ascii="Arial" w:hAnsi="Arial" w:cs="Arial"/>
          <w:sz w:val="22"/>
          <w:szCs w:val="22"/>
        </w:rPr>
        <w:t xml:space="preserve"> the need for digital competence</w:t>
      </w:r>
      <w:r w:rsidR="00450E93">
        <w:rPr>
          <w:rFonts w:ascii="Arial" w:hAnsi="Arial" w:cs="Arial"/>
          <w:sz w:val="22"/>
          <w:szCs w:val="22"/>
        </w:rPr>
        <w:t xml:space="preserve">. Skills for </w:t>
      </w:r>
      <w:r w:rsidR="00BB2732">
        <w:rPr>
          <w:rFonts w:ascii="Arial" w:hAnsi="Arial" w:cs="Arial"/>
          <w:sz w:val="22"/>
          <w:szCs w:val="22"/>
        </w:rPr>
        <w:t xml:space="preserve">Care (2023) also </w:t>
      </w:r>
      <w:r w:rsidR="00D15AD3">
        <w:rPr>
          <w:rFonts w:ascii="Arial" w:hAnsi="Arial" w:cs="Arial"/>
          <w:sz w:val="22"/>
          <w:szCs w:val="22"/>
        </w:rPr>
        <w:t xml:space="preserve">highlights that developing digital skills </w:t>
      </w:r>
      <w:r w:rsidR="00EC06DD">
        <w:rPr>
          <w:rFonts w:ascii="Arial" w:hAnsi="Arial" w:cs="Arial"/>
          <w:sz w:val="22"/>
          <w:szCs w:val="22"/>
        </w:rPr>
        <w:t>within the adult social care work</w:t>
      </w:r>
      <w:r w:rsidR="00326741">
        <w:rPr>
          <w:rFonts w:ascii="Arial" w:hAnsi="Arial" w:cs="Arial"/>
          <w:sz w:val="22"/>
          <w:szCs w:val="22"/>
        </w:rPr>
        <w:t>force is essential to su</w:t>
      </w:r>
      <w:r w:rsidR="00297E78">
        <w:rPr>
          <w:rFonts w:ascii="Arial" w:hAnsi="Arial" w:cs="Arial"/>
          <w:sz w:val="22"/>
          <w:szCs w:val="22"/>
        </w:rPr>
        <w:t>pport the safe implementation of new techno</w:t>
      </w:r>
      <w:r w:rsidR="00C71FA8">
        <w:rPr>
          <w:rFonts w:ascii="Arial" w:hAnsi="Arial" w:cs="Arial"/>
          <w:sz w:val="22"/>
          <w:szCs w:val="22"/>
        </w:rPr>
        <w:t>logies.</w:t>
      </w:r>
      <w:r w:rsidR="00632DFC">
        <w:rPr>
          <w:rFonts w:ascii="Arial" w:hAnsi="Arial" w:cs="Arial"/>
          <w:sz w:val="22"/>
          <w:szCs w:val="22"/>
        </w:rPr>
        <w:t xml:space="preserve"> </w:t>
      </w:r>
      <w:r w:rsidR="00885846">
        <w:rPr>
          <w:rFonts w:ascii="Arial" w:hAnsi="Arial" w:cs="Arial"/>
          <w:sz w:val="22"/>
          <w:szCs w:val="22"/>
        </w:rPr>
        <w:t xml:space="preserve">Nurses, occupational </w:t>
      </w:r>
      <w:r w:rsidR="00AA1FBC">
        <w:rPr>
          <w:rFonts w:ascii="Arial" w:hAnsi="Arial" w:cs="Arial"/>
          <w:sz w:val="22"/>
          <w:szCs w:val="22"/>
        </w:rPr>
        <w:t xml:space="preserve">therapists, social workers </w:t>
      </w:r>
      <w:r w:rsidR="007F75AE">
        <w:rPr>
          <w:rFonts w:ascii="Arial" w:hAnsi="Arial" w:cs="Arial"/>
          <w:sz w:val="22"/>
          <w:szCs w:val="22"/>
        </w:rPr>
        <w:t xml:space="preserve">and </w:t>
      </w:r>
      <w:r w:rsidR="006F259B">
        <w:rPr>
          <w:rFonts w:ascii="Arial" w:hAnsi="Arial" w:cs="Arial"/>
          <w:sz w:val="22"/>
          <w:szCs w:val="22"/>
        </w:rPr>
        <w:t xml:space="preserve">domiciliary care staff are now </w:t>
      </w:r>
      <w:r w:rsidR="00381474">
        <w:rPr>
          <w:rFonts w:ascii="Arial" w:hAnsi="Arial" w:cs="Arial"/>
          <w:sz w:val="22"/>
          <w:szCs w:val="22"/>
        </w:rPr>
        <w:t xml:space="preserve">expected to </w:t>
      </w:r>
      <w:r w:rsidR="000F52D1">
        <w:rPr>
          <w:rFonts w:ascii="Arial" w:hAnsi="Arial" w:cs="Arial"/>
          <w:sz w:val="22"/>
          <w:szCs w:val="22"/>
        </w:rPr>
        <w:t>under</w:t>
      </w:r>
      <w:r w:rsidR="00F914AA">
        <w:rPr>
          <w:rFonts w:ascii="Arial" w:hAnsi="Arial" w:cs="Arial"/>
          <w:sz w:val="22"/>
          <w:szCs w:val="22"/>
        </w:rPr>
        <w:t>stand how GPS devices operate</w:t>
      </w:r>
      <w:r w:rsidR="00345CE2">
        <w:rPr>
          <w:rFonts w:ascii="Arial" w:hAnsi="Arial" w:cs="Arial"/>
          <w:sz w:val="22"/>
          <w:szCs w:val="22"/>
        </w:rPr>
        <w:t xml:space="preserve">, interpret </w:t>
      </w:r>
      <w:r w:rsidR="001E2FD2">
        <w:rPr>
          <w:rFonts w:ascii="Arial" w:hAnsi="Arial" w:cs="Arial"/>
          <w:sz w:val="22"/>
          <w:szCs w:val="22"/>
        </w:rPr>
        <w:t xml:space="preserve">digital </w:t>
      </w:r>
      <w:r w:rsidR="0097336F">
        <w:rPr>
          <w:rFonts w:ascii="Arial" w:hAnsi="Arial" w:cs="Arial"/>
          <w:sz w:val="22"/>
          <w:szCs w:val="22"/>
        </w:rPr>
        <w:t xml:space="preserve">information, respond appropriately to alerts </w:t>
      </w:r>
      <w:r w:rsidR="00265203">
        <w:rPr>
          <w:rFonts w:ascii="Arial" w:hAnsi="Arial" w:cs="Arial"/>
          <w:sz w:val="22"/>
          <w:szCs w:val="22"/>
        </w:rPr>
        <w:t xml:space="preserve">and educate patients and family </w:t>
      </w:r>
      <w:r w:rsidR="000753E4">
        <w:rPr>
          <w:rFonts w:ascii="Arial" w:hAnsi="Arial" w:cs="Arial"/>
          <w:sz w:val="22"/>
          <w:szCs w:val="22"/>
        </w:rPr>
        <w:t>members about the</w:t>
      </w:r>
      <w:r w:rsidR="00C14EA6">
        <w:rPr>
          <w:rFonts w:ascii="Arial" w:hAnsi="Arial" w:cs="Arial"/>
          <w:sz w:val="22"/>
          <w:szCs w:val="22"/>
        </w:rPr>
        <w:t xml:space="preserve">ir use. The NHS Long </w:t>
      </w:r>
      <w:r w:rsidR="00AC713A">
        <w:rPr>
          <w:rFonts w:ascii="Arial" w:hAnsi="Arial" w:cs="Arial"/>
          <w:sz w:val="22"/>
          <w:szCs w:val="22"/>
        </w:rPr>
        <w:t xml:space="preserve">Term Plan </w:t>
      </w:r>
      <w:r w:rsidR="00B534D7">
        <w:rPr>
          <w:rFonts w:ascii="Arial" w:hAnsi="Arial" w:cs="Arial"/>
          <w:sz w:val="22"/>
          <w:szCs w:val="22"/>
        </w:rPr>
        <w:t xml:space="preserve">(NHS England, </w:t>
      </w:r>
      <w:r w:rsidR="001E7CE2">
        <w:rPr>
          <w:rFonts w:ascii="Arial" w:hAnsi="Arial" w:cs="Arial"/>
          <w:sz w:val="22"/>
          <w:szCs w:val="22"/>
        </w:rPr>
        <w:t xml:space="preserve">2019) highlights digital capability </w:t>
      </w:r>
      <w:r w:rsidR="004F2C20">
        <w:rPr>
          <w:rFonts w:ascii="Arial" w:hAnsi="Arial" w:cs="Arial"/>
          <w:sz w:val="22"/>
          <w:szCs w:val="22"/>
        </w:rPr>
        <w:t xml:space="preserve">as an essential workforce skill, </w:t>
      </w:r>
      <w:r w:rsidR="002F6089">
        <w:rPr>
          <w:rFonts w:ascii="Arial" w:hAnsi="Arial" w:cs="Arial"/>
          <w:sz w:val="22"/>
          <w:szCs w:val="22"/>
        </w:rPr>
        <w:t>recognising</w:t>
      </w:r>
      <w:r w:rsidR="004F2C20">
        <w:rPr>
          <w:rFonts w:ascii="Arial" w:hAnsi="Arial" w:cs="Arial"/>
          <w:sz w:val="22"/>
          <w:szCs w:val="22"/>
        </w:rPr>
        <w:t xml:space="preserve"> </w:t>
      </w:r>
      <w:r w:rsidR="002F6089">
        <w:rPr>
          <w:rFonts w:ascii="Arial" w:hAnsi="Arial" w:cs="Arial"/>
          <w:sz w:val="22"/>
          <w:szCs w:val="22"/>
        </w:rPr>
        <w:t>that healt</w:t>
      </w:r>
      <w:r w:rsidR="005D0883">
        <w:rPr>
          <w:rFonts w:ascii="Arial" w:hAnsi="Arial" w:cs="Arial"/>
          <w:sz w:val="22"/>
          <w:szCs w:val="22"/>
        </w:rPr>
        <w:t>hcare professionals</w:t>
      </w:r>
      <w:r w:rsidR="004A5B53">
        <w:rPr>
          <w:rFonts w:ascii="Arial" w:hAnsi="Arial" w:cs="Arial"/>
          <w:sz w:val="22"/>
          <w:szCs w:val="22"/>
        </w:rPr>
        <w:t xml:space="preserve"> must continually develop their </w:t>
      </w:r>
      <w:r w:rsidR="004C74EA">
        <w:rPr>
          <w:rFonts w:ascii="Arial" w:hAnsi="Arial" w:cs="Arial"/>
          <w:sz w:val="22"/>
          <w:szCs w:val="22"/>
        </w:rPr>
        <w:t>digita</w:t>
      </w:r>
      <w:r w:rsidR="00F45A20">
        <w:rPr>
          <w:rFonts w:ascii="Arial" w:hAnsi="Arial" w:cs="Arial"/>
          <w:sz w:val="22"/>
          <w:szCs w:val="22"/>
        </w:rPr>
        <w:t>l li</w:t>
      </w:r>
      <w:r w:rsidR="00D441FF">
        <w:rPr>
          <w:rFonts w:ascii="Arial" w:hAnsi="Arial" w:cs="Arial"/>
          <w:sz w:val="22"/>
          <w:szCs w:val="22"/>
        </w:rPr>
        <w:t>teracy to deliver</w:t>
      </w:r>
      <w:r w:rsidR="00111C71">
        <w:rPr>
          <w:rFonts w:ascii="Arial" w:hAnsi="Arial" w:cs="Arial"/>
          <w:sz w:val="22"/>
          <w:szCs w:val="22"/>
        </w:rPr>
        <w:t xml:space="preserve"> safe </w:t>
      </w:r>
      <w:r w:rsidR="006E53FE">
        <w:rPr>
          <w:rFonts w:ascii="Arial" w:hAnsi="Arial" w:cs="Arial"/>
          <w:sz w:val="22"/>
          <w:szCs w:val="22"/>
        </w:rPr>
        <w:t xml:space="preserve">and </w:t>
      </w:r>
      <w:r w:rsidR="009B42B0">
        <w:rPr>
          <w:rFonts w:ascii="Arial" w:hAnsi="Arial" w:cs="Arial"/>
          <w:sz w:val="22"/>
          <w:szCs w:val="22"/>
        </w:rPr>
        <w:t>effective care.</w:t>
      </w:r>
      <w:r w:rsidR="00E17209">
        <w:rPr>
          <w:rFonts w:ascii="Arial" w:hAnsi="Arial" w:cs="Arial"/>
          <w:sz w:val="22"/>
          <w:szCs w:val="22"/>
        </w:rPr>
        <w:t xml:space="preserve"> Conse</w:t>
      </w:r>
      <w:r w:rsidR="00594784">
        <w:rPr>
          <w:rFonts w:ascii="Arial" w:hAnsi="Arial" w:cs="Arial"/>
          <w:sz w:val="22"/>
          <w:szCs w:val="22"/>
        </w:rPr>
        <w:t xml:space="preserve">quently, organisations </w:t>
      </w:r>
      <w:r w:rsidR="00594784">
        <w:rPr>
          <w:rFonts w:ascii="Arial" w:hAnsi="Arial" w:cs="Arial"/>
          <w:sz w:val="22"/>
          <w:szCs w:val="22"/>
        </w:rPr>
        <w:lastRenderedPageBreak/>
        <w:t xml:space="preserve">have </w:t>
      </w:r>
      <w:r w:rsidR="00CD0F4C">
        <w:rPr>
          <w:rFonts w:ascii="Arial" w:hAnsi="Arial" w:cs="Arial"/>
          <w:sz w:val="22"/>
          <w:szCs w:val="22"/>
        </w:rPr>
        <w:t xml:space="preserve">invested in staff training to ensure that assistive </w:t>
      </w:r>
      <w:r w:rsidR="0033273D">
        <w:rPr>
          <w:rFonts w:ascii="Arial" w:hAnsi="Arial" w:cs="Arial"/>
          <w:sz w:val="22"/>
          <w:szCs w:val="22"/>
        </w:rPr>
        <w:t xml:space="preserve">technologies </w:t>
      </w:r>
      <w:r w:rsidR="00A213D4">
        <w:rPr>
          <w:rFonts w:ascii="Arial" w:hAnsi="Arial" w:cs="Arial"/>
          <w:sz w:val="22"/>
          <w:szCs w:val="22"/>
        </w:rPr>
        <w:t>a</w:t>
      </w:r>
      <w:r w:rsidR="00995A7F">
        <w:rPr>
          <w:rFonts w:ascii="Arial" w:hAnsi="Arial" w:cs="Arial"/>
          <w:sz w:val="22"/>
          <w:szCs w:val="22"/>
        </w:rPr>
        <w:t xml:space="preserve">re </w:t>
      </w:r>
      <w:r w:rsidR="00D01776">
        <w:rPr>
          <w:rFonts w:ascii="Arial" w:hAnsi="Arial" w:cs="Arial"/>
          <w:sz w:val="22"/>
          <w:szCs w:val="22"/>
        </w:rPr>
        <w:t xml:space="preserve">integrated successfully into </w:t>
      </w:r>
      <w:r w:rsidR="00280D65">
        <w:rPr>
          <w:rFonts w:ascii="Arial" w:hAnsi="Arial" w:cs="Arial"/>
          <w:sz w:val="22"/>
          <w:szCs w:val="22"/>
        </w:rPr>
        <w:t>routine practice.</w:t>
      </w:r>
    </w:p>
    <w:p w14:paraId="0BCFF0C5" w14:textId="77777777" w:rsidR="00893186" w:rsidRDefault="00893186" w:rsidP="00FE5E2C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703CA48D" w14:textId="2ADAD040" w:rsidR="00081CE0" w:rsidRDefault="002057CC" w:rsidP="00FE5E2C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Despite these </w:t>
      </w:r>
      <w:r w:rsidR="00582758">
        <w:rPr>
          <w:rFonts w:ascii="Arial" w:hAnsi="Arial" w:cs="Arial"/>
          <w:sz w:val="22"/>
          <w:szCs w:val="22"/>
        </w:rPr>
        <w:t>advantages, several challe</w:t>
      </w:r>
      <w:r w:rsidR="0086532E">
        <w:rPr>
          <w:rFonts w:ascii="Arial" w:hAnsi="Arial" w:cs="Arial"/>
          <w:sz w:val="22"/>
          <w:szCs w:val="22"/>
        </w:rPr>
        <w:t>nges remain</w:t>
      </w:r>
      <w:r w:rsidR="00FF3998">
        <w:rPr>
          <w:rFonts w:ascii="Arial" w:hAnsi="Arial" w:cs="Arial"/>
          <w:sz w:val="22"/>
          <w:szCs w:val="22"/>
        </w:rPr>
        <w:t xml:space="preserve">. </w:t>
      </w:r>
      <w:r w:rsidR="00962985">
        <w:rPr>
          <w:rFonts w:ascii="Arial" w:hAnsi="Arial" w:cs="Arial"/>
          <w:sz w:val="22"/>
          <w:szCs w:val="22"/>
        </w:rPr>
        <w:t xml:space="preserve">The introduction </w:t>
      </w:r>
      <w:r w:rsidR="00F255F9">
        <w:rPr>
          <w:rFonts w:ascii="Arial" w:hAnsi="Arial" w:cs="Arial"/>
          <w:sz w:val="22"/>
          <w:szCs w:val="22"/>
        </w:rPr>
        <w:t>of GPS devices</w:t>
      </w:r>
      <w:r w:rsidR="00A40EF8">
        <w:rPr>
          <w:rFonts w:ascii="Arial" w:hAnsi="Arial" w:cs="Arial"/>
          <w:sz w:val="22"/>
          <w:szCs w:val="22"/>
        </w:rPr>
        <w:t xml:space="preserve"> has increased</w:t>
      </w:r>
      <w:r w:rsidR="00C41E3C">
        <w:rPr>
          <w:rFonts w:ascii="Arial" w:hAnsi="Arial" w:cs="Arial"/>
          <w:sz w:val="22"/>
          <w:szCs w:val="22"/>
        </w:rPr>
        <w:t xml:space="preserve"> professional </w:t>
      </w:r>
      <w:r w:rsidR="00852091">
        <w:rPr>
          <w:rFonts w:ascii="Arial" w:hAnsi="Arial" w:cs="Arial"/>
          <w:sz w:val="22"/>
          <w:szCs w:val="22"/>
        </w:rPr>
        <w:t>responsibilities relating</w:t>
      </w:r>
      <w:r w:rsidR="009D617A">
        <w:rPr>
          <w:rFonts w:ascii="Arial" w:hAnsi="Arial" w:cs="Arial"/>
          <w:sz w:val="22"/>
          <w:szCs w:val="22"/>
        </w:rPr>
        <w:t xml:space="preserve"> to data protection, confiden</w:t>
      </w:r>
      <w:r w:rsidR="00024DBC">
        <w:rPr>
          <w:rFonts w:ascii="Arial" w:hAnsi="Arial" w:cs="Arial"/>
          <w:sz w:val="22"/>
          <w:szCs w:val="22"/>
        </w:rPr>
        <w:t xml:space="preserve">tiality and ethical </w:t>
      </w:r>
      <w:r w:rsidR="00B0050F">
        <w:rPr>
          <w:rFonts w:ascii="Arial" w:hAnsi="Arial" w:cs="Arial"/>
          <w:sz w:val="22"/>
          <w:szCs w:val="22"/>
        </w:rPr>
        <w:t xml:space="preserve">decision-making. Healthcare </w:t>
      </w:r>
      <w:r w:rsidR="00EE0EC1">
        <w:rPr>
          <w:rFonts w:ascii="Arial" w:hAnsi="Arial" w:cs="Arial"/>
          <w:sz w:val="22"/>
          <w:szCs w:val="22"/>
        </w:rPr>
        <w:t xml:space="preserve">professionals must ensure that </w:t>
      </w:r>
      <w:r w:rsidR="006927F9">
        <w:rPr>
          <w:rFonts w:ascii="Arial" w:hAnsi="Arial" w:cs="Arial"/>
          <w:sz w:val="22"/>
          <w:szCs w:val="22"/>
        </w:rPr>
        <w:t xml:space="preserve">tracking technologies comply </w:t>
      </w:r>
      <w:r w:rsidR="00617D46">
        <w:rPr>
          <w:rFonts w:ascii="Arial" w:hAnsi="Arial" w:cs="Arial"/>
          <w:sz w:val="22"/>
          <w:szCs w:val="22"/>
        </w:rPr>
        <w:t>wi</w:t>
      </w:r>
      <w:r w:rsidR="00D4463D">
        <w:rPr>
          <w:rFonts w:ascii="Arial" w:hAnsi="Arial" w:cs="Arial"/>
          <w:sz w:val="22"/>
          <w:szCs w:val="22"/>
        </w:rPr>
        <w:t>th the (UK GDPR)</w:t>
      </w:r>
      <w:r w:rsidR="00193692">
        <w:rPr>
          <w:rFonts w:ascii="Arial" w:hAnsi="Arial" w:cs="Arial"/>
          <w:sz w:val="22"/>
          <w:szCs w:val="22"/>
        </w:rPr>
        <w:t xml:space="preserve"> while </w:t>
      </w:r>
      <w:r w:rsidR="00412508">
        <w:rPr>
          <w:rFonts w:ascii="Arial" w:hAnsi="Arial" w:cs="Arial"/>
          <w:sz w:val="22"/>
          <w:szCs w:val="22"/>
        </w:rPr>
        <w:t xml:space="preserve">balancing </w:t>
      </w:r>
      <w:r w:rsidR="00323042">
        <w:rPr>
          <w:rFonts w:ascii="Arial" w:hAnsi="Arial" w:cs="Arial"/>
          <w:sz w:val="22"/>
          <w:szCs w:val="22"/>
        </w:rPr>
        <w:t xml:space="preserve">patient safety with </w:t>
      </w:r>
      <w:r w:rsidR="00150E15">
        <w:rPr>
          <w:rFonts w:ascii="Arial" w:hAnsi="Arial" w:cs="Arial"/>
          <w:sz w:val="22"/>
          <w:szCs w:val="22"/>
        </w:rPr>
        <w:t xml:space="preserve">individual rights to privacy </w:t>
      </w:r>
      <w:r w:rsidR="00FF37DC">
        <w:rPr>
          <w:rFonts w:ascii="Arial" w:hAnsi="Arial" w:cs="Arial"/>
          <w:sz w:val="22"/>
          <w:szCs w:val="22"/>
        </w:rPr>
        <w:t xml:space="preserve">and autonomy. </w:t>
      </w:r>
      <w:r w:rsidR="009163FA">
        <w:rPr>
          <w:rFonts w:ascii="Arial" w:hAnsi="Arial" w:cs="Arial"/>
          <w:sz w:val="22"/>
          <w:szCs w:val="22"/>
        </w:rPr>
        <w:t xml:space="preserve">This can be particularly </w:t>
      </w:r>
      <w:r w:rsidR="007B012C">
        <w:rPr>
          <w:rFonts w:ascii="Arial" w:hAnsi="Arial" w:cs="Arial"/>
          <w:sz w:val="22"/>
          <w:szCs w:val="22"/>
        </w:rPr>
        <w:t xml:space="preserve">challenging when </w:t>
      </w:r>
      <w:r w:rsidR="00D1167B">
        <w:rPr>
          <w:rFonts w:ascii="Arial" w:hAnsi="Arial" w:cs="Arial"/>
          <w:sz w:val="22"/>
          <w:szCs w:val="22"/>
        </w:rPr>
        <w:t xml:space="preserve">individuals </w:t>
      </w:r>
      <w:r w:rsidR="008543E6">
        <w:rPr>
          <w:rFonts w:ascii="Arial" w:hAnsi="Arial" w:cs="Arial"/>
          <w:sz w:val="22"/>
          <w:szCs w:val="22"/>
        </w:rPr>
        <w:t xml:space="preserve">have reduced mental capacity to provide informed </w:t>
      </w:r>
      <w:r w:rsidR="00162F30">
        <w:rPr>
          <w:rFonts w:ascii="Arial" w:hAnsi="Arial" w:cs="Arial"/>
          <w:sz w:val="22"/>
          <w:szCs w:val="22"/>
        </w:rPr>
        <w:t xml:space="preserve">consent. </w:t>
      </w:r>
      <w:proofErr w:type="spellStart"/>
      <w:r w:rsidR="008A1F9D">
        <w:rPr>
          <w:rFonts w:ascii="Arial" w:hAnsi="Arial" w:cs="Arial"/>
          <w:sz w:val="22"/>
          <w:szCs w:val="22"/>
        </w:rPr>
        <w:t>Nieme</w:t>
      </w:r>
      <w:r w:rsidR="00903B12">
        <w:rPr>
          <w:rFonts w:ascii="Arial" w:hAnsi="Arial" w:cs="Arial"/>
          <w:sz w:val="22"/>
          <w:szCs w:val="22"/>
        </w:rPr>
        <w:t>i</w:t>
      </w:r>
      <w:r w:rsidR="008A1F9D">
        <w:rPr>
          <w:rFonts w:ascii="Arial" w:hAnsi="Arial" w:cs="Arial"/>
          <w:sz w:val="22"/>
          <w:szCs w:val="22"/>
        </w:rPr>
        <w:t>jer</w:t>
      </w:r>
      <w:proofErr w:type="spellEnd"/>
      <w:r w:rsidR="003036EB">
        <w:rPr>
          <w:rFonts w:ascii="Arial" w:hAnsi="Arial" w:cs="Arial"/>
          <w:sz w:val="22"/>
          <w:szCs w:val="22"/>
        </w:rPr>
        <w:t xml:space="preserve"> et al. (2015) argu</w:t>
      </w:r>
      <w:r w:rsidR="00290135">
        <w:rPr>
          <w:rFonts w:ascii="Arial" w:hAnsi="Arial" w:cs="Arial"/>
          <w:sz w:val="22"/>
          <w:szCs w:val="22"/>
        </w:rPr>
        <w:t>e that surveillance technolo</w:t>
      </w:r>
      <w:r w:rsidR="003F0812">
        <w:rPr>
          <w:rFonts w:ascii="Arial" w:hAnsi="Arial" w:cs="Arial"/>
          <w:sz w:val="22"/>
          <w:szCs w:val="22"/>
        </w:rPr>
        <w:t>gies may create eth</w:t>
      </w:r>
      <w:r w:rsidR="00C95290">
        <w:rPr>
          <w:rFonts w:ascii="Arial" w:hAnsi="Arial" w:cs="Arial"/>
          <w:sz w:val="22"/>
          <w:szCs w:val="22"/>
        </w:rPr>
        <w:t>ical tensions by protec</w:t>
      </w:r>
      <w:r w:rsidR="00AF45C1">
        <w:rPr>
          <w:rFonts w:ascii="Arial" w:hAnsi="Arial" w:cs="Arial"/>
          <w:sz w:val="22"/>
          <w:szCs w:val="22"/>
        </w:rPr>
        <w:t xml:space="preserve">ting vulnerable individuals while </w:t>
      </w:r>
      <w:r w:rsidR="006D5106">
        <w:rPr>
          <w:rFonts w:ascii="Arial" w:hAnsi="Arial" w:cs="Arial"/>
          <w:sz w:val="22"/>
          <w:szCs w:val="22"/>
        </w:rPr>
        <w:t xml:space="preserve">simultaneously restricting </w:t>
      </w:r>
      <w:r w:rsidR="00081CE0">
        <w:rPr>
          <w:rFonts w:ascii="Arial" w:hAnsi="Arial" w:cs="Arial"/>
          <w:sz w:val="22"/>
          <w:szCs w:val="22"/>
        </w:rPr>
        <w:t>personal freed</w:t>
      </w:r>
      <w:r w:rsidR="00275A1F">
        <w:rPr>
          <w:rFonts w:ascii="Arial" w:hAnsi="Arial" w:cs="Arial"/>
          <w:sz w:val="22"/>
          <w:szCs w:val="22"/>
        </w:rPr>
        <w:t>o</w:t>
      </w:r>
      <w:r w:rsidR="00081CE0">
        <w:rPr>
          <w:rFonts w:ascii="Arial" w:hAnsi="Arial" w:cs="Arial"/>
          <w:sz w:val="22"/>
          <w:szCs w:val="22"/>
        </w:rPr>
        <w:t>m.</w:t>
      </w:r>
    </w:p>
    <w:p w14:paraId="03B624D6" w14:textId="68257E53" w:rsidR="005570A9" w:rsidRDefault="00FA51EC" w:rsidP="00FE5E2C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However, this </w:t>
      </w:r>
      <w:r w:rsidR="00D12AB8">
        <w:rPr>
          <w:rFonts w:ascii="Arial" w:hAnsi="Arial" w:cs="Arial"/>
          <w:sz w:val="22"/>
          <w:szCs w:val="22"/>
        </w:rPr>
        <w:t xml:space="preserve">qualitative study is more useful for understanding personal </w:t>
      </w:r>
      <w:r w:rsidR="00736D1B">
        <w:rPr>
          <w:rFonts w:ascii="Arial" w:hAnsi="Arial" w:cs="Arial"/>
          <w:sz w:val="22"/>
          <w:szCs w:val="22"/>
        </w:rPr>
        <w:t xml:space="preserve">experiences than for proving </w:t>
      </w:r>
      <w:r w:rsidR="00B26FC2">
        <w:rPr>
          <w:rFonts w:ascii="Arial" w:hAnsi="Arial" w:cs="Arial"/>
          <w:sz w:val="22"/>
          <w:szCs w:val="22"/>
        </w:rPr>
        <w:t xml:space="preserve">that GPS improves measurable safety outcomes. </w:t>
      </w:r>
      <w:r w:rsidR="005C7365">
        <w:rPr>
          <w:rFonts w:ascii="Arial" w:hAnsi="Arial" w:cs="Arial"/>
          <w:sz w:val="22"/>
          <w:szCs w:val="22"/>
        </w:rPr>
        <w:t xml:space="preserve">Its findings may also have limited application </w:t>
      </w:r>
      <w:r w:rsidR="003E3071">
        <w:rPr>
          <w:rFonts w:ascii="Arial" w:hAnsi="Arial" w:cs="Arial"/>
          <w:sz w:val="22"/>
          <w:szCs w:val="22"/>
        </w:rPr>
        <w:t xml:space="preserve">to current UK practice because it was conducted outside </w:t>
      </w:r>
      <w:r w:rsidR="00667742">
        <w:rPr>
          <w:rFonts w:ascii="Arial" w:hAnsi="Arial" w:cs="Arial"/>
          <w:sz w:val="22"/>
          <w:szCs w:val="22"/>
        </w:rPr>
        <w:t>the UK and digital technology has developed</w:t>
      </w:r>
      <w:r w:rsidR="00D76461">
        <w:rPr>
          <w:rFonts w:ascii="Arial" w:hAnsi="Arial" w:cs="Arial"/>
          <w:sz w:val="22"/>
          <w:szCs w:val="22"/>
        </w:rPr>
        <w:t xml:space="preserve"> since 2015.</w:t>
      </w:r>
    </w:p>
    <w:p w14:paraId="2F6E12BB" w14:textId="77777777" w:rsidR="00DC15C2" w:rsidRDefault="00DC15C2" w:rsidP="00FE5E2C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78C26EE0" w14:textId="584C2574" w:rsidR="00DC15C2" w:rsidRPr="00504366" w:rsidRDefault="00DC15C2" w:rsidP="00FE5E2C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Technical </w:t>
      </w:r>
      <w:r w:rsidR="00585302">
        <w:rPr>
          <w:rFonts w:ascii="Arial" w:hAnsi="Arial" w:cs="Arial"/>
          <w:sz w:val="22"/>
          <w:szCs w:val="22"/>
        </w:rPr>
        <w:t xml:space="preserve">failure may also increase professional risk because devices depend </w:t>
      </w:r>
      <w:r w:rsidR="00AD679A">
        <w:rPr>
          <w:rFonts w:ascii="Arial" w:hAnsi="Arial" w:cs="Arial"/>
          <w:sz w:val="22"/>
          <w:szCs w:val="22"/>
        </w:rPr>
        <w:t xml:space="preserve">on batteries, mobile </w:t>
      </w:r>
      <w:r w:rsidR="00C74249">
        <w:rPr>
          <w:rFonts w:ascii="Arial" w:hAnsi="Arial" w:cs="Arial"/>
          <w:sz w:val="22"/>
          <w:szCs w:val="22"/>
        </w:rPr>
        <w:t xml:space="preserve">signals and accurate location data. </w:t>
      </w:r>
      <w:r w:rsidR="009633B6">
        <w:rPr>
          <w:rFonts w:ascii="Arial" w:hAnsi="Arial" w:cs="Arial"/>
          <w:sz w:val="22"/>
          <w:szCs w:val="22"/>
        </w:rPr>
        <w:t xml:space="preserve">Staff must therefore continue to use professional judgement </w:t>
      </w:r>
      <w:r w:rsidR="00AF763C">
        <w:rPr>
          <w:rFonts w:ascii="Arial" w:hAnsi="Arial" w:cs="Arial"/>
          <w:sz w:val="22"/>
          <w:szCs w:val="22"/>
        </w:rPr>
        <w:t xml:space="preserve">and face-to-face assessment. Overall, GPS may </w:t>
      </w:r>
      <w:r w:rsidR="000E20F3">
        <w:rPr>
          <w:rFonts w:ascii="Arial" w:hAnsi="Arial" w:cs="Arial"/>
          <w:sz w:val="22"/>
          <w:szCs w:val="22"/>
        </w:rPr>
        <w:t>improve workforce efficiency, but it can also create addi</w:t>
      </w:r>
      <w:r w:rsidR="00F355F4">
        <w:rPr>
          <w:rFonts w:ascii="Arial" w:hAnsi="Arial" w:cs="Arial"/>
          <w:sz w:val="22"/>
          <w:szCs w:val="22"/>
        </w:rPr>
        <w:t xml:space="preserve">tional responsibilities for monitoring, data protection </w:t>
      </w:r>
      <w:r w:rsidR="007B78AC">
        <w:rPr>
          <w:rFonts w:ascii="Arial" w:hAnsi="Arial" w:cs="Arial"/>
          <w:sz w:val="22"/>
          <w:szCs w:val="22"/>
        </w:rPr>
        <w:t xml:space="preserve">and responding to alerts. </w:t>
      </w:r>
      <w:r w:rsidR="00CC32D1">
        <w:rPr>
          <w:rFonts w:ascii="Arial" w:hAnsi="Arial" w:cs="Arial"/>
          <w:sz w:val="22"/>
          <w:szCs w:val="22"/>
        </w:rPr>
        <w:t xml:space="preserve">Its benefits therefore depend on </w:t>
      </w:r>
      <w:r w:rsidR="007E1D1E">
        <w:rPr>
          <w:rFonts w:ascii="Arial" w:hAnsi="Arial" w:cs="Arial"/>
          <w:sz w:val="22"/>
          <w:szCs w:val="22"/>
        </w:rPr>
        <w:t xml:space="preserve">sufficient staffing, clear accountability </w:t>
      </w:r>
      <w:r w:rsidR="00312FAB">
        <w:rPr>
          <w:rFonts w:ascii="Arial" w:hAnsi="Arial" w:cs="Arial"/>
          <w:sz w:val="22"/>
          <w:szCs w:val="22"/>
        </w:rPr>
        <w:t>and appropriate training rather than the technology alone.</w:t>
      </w:r>
    </w:p>
    <w:p w14:paraId="50834382" w14:textId="7140C19B" w:rsidR="00C821D2" w:rsidRDefault="00C821D2" w:rsidP="00C821D2">
      <w:pPr>
        <w:pStyle w:val="Heading1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1" w:name="_Toc235385331"/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Impact </w:t>
      </w:r>
      <w:r w:rsidR="001E6211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on </w:t>
      </w:r>
      <w:r w:rsidR="007B7D83">
        <w:rPr>
          <w:rFonts w:ascii="Arial" w:hAnsi="Arial" w:cs="Arial"/>
          <w:b/>
          <w:bCs/>
          <w:color w:val="000000" w:themeColor="text1"/>
          <w:sz w:val="32"/>
          <w:szCs w:val="32"/>
        </w:rPr>
        <w:t>S</w:t>
      </w:r>
      <w:r w:rsidR="001E6211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ervice </w:t>
      </w:r>
      <w:r w:rsidR="00322EEF">
        <w:rPr>
          <w:rFonts w:ascii="Arial" w:hAnsi="Arial" w:cs="Arial"/>
          <w:b/>
          <w:bCs/>
          <w:color w:val="000000" w:themeColor="text1"/>
          <w:sz w:val="32"/>
          <w:szCs w:val="32"/>
        </w:rPr>
        <w:t>D</w:t>
      </w:r>
      <w:r w:rsidR="001E6211">
        <w:rPr>
          <w:rFonts w:ascii="Arial" w:hAnsi="Arial" w:cs="Arial"/>
          <w:b/>
          <w:bCs/>
          <w:color w:val="000000" w:themeColor="text1"/>
          <w:sz w:val="32"/>
          <w:szCs w:val="32"/>
        </w:rPr>
        <w:t>elivery</w:t>
      </w:r>
      <w:bookmarkEnd w:id="1"/>
    </w:p>
    <w:p w14:paraId="2340C8B4" w14:textId="0EF77C25" w:rsidR="001E0259" w:rsidRPr="00FE5E2C" w:rsidRDefault="001E0259" w:rsidP="00FE5E2C">
      <w:pPr>
        <w:spacing w:line="276" w:lineRule="auto"/>
        <w:rPr>
          <w:rFonts w:ascii="Arial" w:hAnsi="Arial" w:cs="Arial"/>
          <w:sz w:val="22"/>
          <w:szCs w:val="22"/>
        </w:rPr>
      </w:pPr>
      <w:r w:rsidRPr="00FE5E2C">
        <w:rPr>
          <w:rFonts w:ascii="Arial" w:hAnsi="Arial" w:cs="Arial"/>
          <w:sz w:val="22"/>
          <w:szCs w:val="22"/>
        </w:rPr>
        <w:t>On</w:t>
      </w:r>
      <w:r w:rsidR="00004823" w:rsidRPr="00FE5E2C">
        <w:rPr>
          <w:rFonts w:ascii="Arial" w:hAnsi="Arial" w:cs="Arial"/>
          <w:sz w:val="22"/>
          <w:szCs w:val="22"/>
        </w:rPr>
        <w:t>e</w:t>
      </w:r>
      <w:r w:rsidRPr="00FE5E2C">
        <w:rPr>
          <w:rFonts w:ascii="Arial" w:hAnsi="Arial" w:cs="Arial"/>
          <w:sz w:val="22"/>
          <w:szCs w:val="22"/>
        </w:rPr>
        <w:t xml:space="preserve"> of the main </w:t>
      </w:r>
      <w:r w:rsidR="007E5D1E" w:rsidRPr="00FE5E2C">
        <w:rPr>
          <w:rFonts w:ascii="Arial" w:hAnsi="Arial" w:cs="Arial"/>
          <w:sz w:val="22"/>
          <w:szCs w:val="22"/>
        </w:rPr>
        <w:t xml:space="preserve">improvements in service delivery is the </w:t>
      </w:r>
      <w:r w:rsidR="009D396D" w:rsidRPr="00FE5E2C">
        <w:rPr>
          <w:rFonts w:ascii="Arial" w:hAnsi="Arial" w:cs="Arial"/>
          <w:sz w:val="22"/>
          <w:szCs w:val="22"/>
        </w:rPr>
        <w:t>shift from reactive to pr</w:t>
      </w:r>
      <w:r w:rsidR="00387B39" w:rsidRPr="00FE5E2C">
        <w:rPr>
          <w:rFonts w:ascii="Arial" w:hAnsi="Arial" w:cs="Arial"/>
          <w:sz w:val="22"/>
          <w:szCs w:val="22"/>
        </w:rPr>
        <w:t xml:space="preserve">oactive care. Before </w:t>
      </w:r>
      <w:r w:rsidR="00004823" w:rsidRPr="00FE5E2C">
        <w:rPr>
          <w:rFonts w:ascii="Arial" w:hAnsi="Arial" w:cs="Arial"/>
          <w:sz w:val="22"/>
          <w:szCs w:val="22"/>
        </w:rPr>
        <w:t xml:space="preserve">GPS </w:t>
      </w:r>
      <w:r w:rsidR="000A7110" w:rsidRPr="00FE5E2C">
        <w:rPr>
          <w:rFonts w:ascii="Arial" w:hAnsi="Arial" w:cs="Arial"/>
          <w:sz w:val="22"/>
          <w:szCs w:val="22"/>
        </w:rPr>
        <w:t>technology</w:t>
      </w:r>
      <w:r w:rsidR="00DD7F88" w:rsidRPr="00FE5E2C">
        <w:rPr>
          <w:rFonts w:ascii="Arial" w:hAnsi="Arial" w:cs="Arial"/>
          <w:sz w:val="22"/>
          <w:szCs w:val="22"/>
        </w:rPr>
        <w:t xml:space="preserve"> was widely implemented, professionals </w:t>
      </w:r>
      <w:r w:rsidR="00DA25B9" w:rsidRPr="00FE5E2C">
        <w:rPr>
          <w:rFonts w:ascii="Arial" w:hAnsi="Arial" w:cs="Arial"/>
          <w:sz w:val="22"/>
          <w:szCs w:val="22"/>
        </w:rPr>
        <w:t xml:space="preserve">often became involved only after a </w:t>
      </w:r>
      <w:r w:rsidR="00B356AD" w:rsidRPr="00FE5E2C">
        <w:rPr>
          <w:rFonts w:ascii="Arial" w:hAnsi="Arial" w:cs="Arial"/>
          <w:sz w:val="22"/>
          <w:szCs w:val="22"/>
        </w:rPr>
        <w:t xml:space="preserve">person with dementia had gone missing, </w:t>
      </w:r>
      <w:r w:rsidR="00CA0D37" w:rsidRPr="00FE5E2C">
        <w:rPr>
          <w:rFonts w:ascii="Arial" w:hAnsi="Arial" w:cs="Arial"/>
          <w:sz w:val="22"/>
          <w:szCs w:val="22"/>
        </w:rPr>
        <w:t>requiring</w:t>
      </w:r>
      <w:r w:rsidR="00C42116" w:rsidRPr="00FE5E2C">
        <w:rPr>
          <w:rFonts w:ascii="Arial" w:hAnsi="Arial" w:cs="Arial"/>
          <w:sz w:val="22"/>
          <w:szCs w:val="22"/>
        </w:rPr>
        <w:t xml:space="preserve"> emergency </w:t>
      </w:r>
      <w:r w:rsidR="00BE299C" w:rsidRPr="00FE5E2C">
        <w:rPr>
          <w:rFonts w:ascii="Arial" w:hAnsi="Arial" w:cs="Arial"/>
          <w:sz w:val="22"/>
          <w:szCs w:val="22"/>
        </w:rPr>
        <w:t xml:space="preserve">responses from health services, police and social </w:t>
      </w:r>
      <w:r w:rsidR="00AA2F17" w:rsidRPr="00FE5E2C">
        <w:rPr>
          <w:rFonts w:ascii="Arial" w:hAnsi="Arial" w:cs="Arial"/>
          <w:sz w:val="22"/>
          <w:szCs w:val="22"/>
        </w:rPr>
        <w:t xml:space="preserve">care teams. GPS tracking devices </w:t>
      </w:r>
      <w:r w:rsidR="00B661AA" w:rsidRPr="00FE5E2C">
        <w:rPr>
          <w:rFonts w:ascii="Arial" w:hAnsi="Arial" w:cs="Arial"/>
          <w:sz w:val="22"/>
          <w:szCs w:val="22"/>
        </w:rPr>
        <w:t xml:space="preserve">allow carers </w:t>
      </w:r>
      <w:r w:rsidR="00D15BC1" w:rsidRPr="00FE5E2C">
        <w:rPr>
          <w:rFonts w:ascii="Arial" w:hAnsi="Arial" w:cs="Arial"/>
          <w:sz w:val="22"/>
          <w:szCs w:val="22"/>
        </w:rPr>
        <w:t>and professionals to rec</w:t>
      </w:r>
      <w:r w:rsidR="001D217A" w:rsidRPr="00FE5E2C">
        <w:rPr>
          <w:rFonts w:ascii="Arial" w:hAnsi="Arial" w:cs="Arial"/>
          <w:sz w:val="22"/>
          <w:szCs w:val="22"/>
        </w:rPr>
        <w:t>eive real-time alerts</w:t>
      </w:r>
      <w:r w:rsidR="00F22B66" w:rsidRPr="00FE5E2C">
        <w:rPr>
          <w:rFonts w:ascii="Arial" w:hAnsi="Arial" w:cs="Arial"/>
          <w:sz w:val="22"/>
          <w:szCs w:val="22"/>
        </w:rPr>
        <w:t xml:space="preserve"> when an </w:t>
      </w:r>
      <w:r w:rsidR="007B51F7" w:rsidRPr="00FE5E2C">
        <w:rPr>
          <w:rFonts w:ascii="Arial" w:hAnsi="Arial" w:cs="Arial"/>
          <w:sz w:val="22"/>
          <w:szCs w:val="22"/>
        </w:rPr>
        <w:t>individual</w:t>
      </w:r>
      <w:r w:rsidR="00F87A15" w:rsidRPr="00FE5E2C">
        <w:rPr>
          <w:rFonts w:ascii="Arial" w:hAnsi="Arial" w:cs="Arial"/>
          <w:sz w:val="22"/>
          <w:szCs w:val="22"/>
        </w:rPr>
        <w:t xml:space="preserve"> leaves </w:t>
      </w:r>
      <w:r w:rsidR="00A01CEB" w:rsidRPr="00FE5E2C">
        <w:rPr>
          <w:rFonts w:ascii="Arial" w:hAnsi="Arial" w:cs="Arial"/>
          <w:sz w:val="22"/>
          <w:szCs w:val="22"/>
        </w:rPr>
        <w:t xml:space="preserve">a predefined </w:t>
      </w:r>
      <w:r w:rsidR="00E451CF" w:rsidRPr="00FE5E2C">
        <w:rPr>
          <w:rFonts w:ascii="Arial" w:hAnsi="Arial" w:cs="Arial"/>
          <w:sz w:val="22"/>
          <w:szCs w:val="22"/>
        </w:rPr>
        <w:t>safe area (geofencing), ena</w:t>
      </w:r>
      <w:r w:rsidR="009853EB" w:rsidRPr="00FE5E2C">
        <w:rPr>
          <w:rFonts w:ascii="Arial" w:hAnsi="Arial" w:cs="Arial"/>
          <w:sz w:val="22"/>
          <w:szCs w:val="22"/>
        </w:rPr>
        <w:t xml:space="preserve">bling earlier intervention before the situation </w:t>
      </w:r>
      <w:r w:rsidR="008B1A55" w:rsidRPr="00FE5E2C">
        <w:rPr>
          <w:rFonts w:ascii="Arial" w:hAnsi="Arial" w:cs="Arial"/>
          <w:sz w:val="22"/>
          <w:szCs w:val="22"/>
        </w:rPr>
        <w:t>becomes a medical emergency (Robinson</w:t>
      </w:r>
      <w:r w:rsidR="00464F56" w:rsidRPr="00FE5E2C">
        <w:rPr>
          <w:rFonts w:ascii="Arial" w:hAnsi="Arial" w:cs="Arial"/>
          <w:sz w:val="22"/>
          <w:szCs w:val="22"/>
        </w:rPr>
        <w:t xml:space="preserve"> et al.,</w:t>
      </w:r>
      <w:r w:rsidR="00F0047D">
        <w:rPr>
          <w:rFonts w:ascii="Arial" w:hAnsi="Arial" w:cs="Arial"/>
          <w:sz w:val="22"/>
          <w:szCs w:val="22"/>
        </w:rPr>
        <w:t xml:space="preserve"> </w:t>
      </w:r>
      <w:r w:rsidR="00464F56" w:rsidRPr="00FE5E2C">
        <w:rPr>
          <w:rFonts w:ascii="Arial" w:hAnsi="Arial" w:cs="Arial"/>
          <w:sz w:val="22"/>
          <w:szCs w:val="22"/>
        </w:rPr>
        <w:t>200</w:t>
      </w:r>
      <w:r w:rsidR="004D23BD" w:rsidRPr="00FE5E2C">
        <w:rPr>
          <w:rFonts w:ascii="Arial" w:hAnsi="Arial" w:cs="Arial"/>
          <w:sz w:val="22"/>
          <w:szCs w:val="22"/>
        </w:rPr>
        <w:t>9</w:t>
      </w:r>
      <w:r w:rsidR="00464F56" w:rsidRPr="00FE5E2C">
        <w:rPr>
          <w:rFonts w:ascii="Arial" w:hAnsi="Arial" w:cs="Arial"/>
          <w:sz w:val="22"/>
          <w:szCs w:val="22"/>
        </w:rPr>
        <w:t>).</w:t>
      </w:r>
      <w:r w:rsidR="007B51F7" w:rsidRPr="00FE5E2C">
        <w:rPr>
          <w:rFonts w:ascii="Arial" w:hAnsi="Arial" w:cs="Arial"/>
          <w:sz w:val="22"/>
          <w:szCs w:val="22"/>
        </w:rPr>
        <w:t xml:space="preserve"> This proactive </w:t>
      </w:r>
      <w:r w:rsidR="00941100" w:rsidRPr="00FE5E2C">
        <w:rPr>
          <w:rFonts w:ascii="Arial" w:hAnsi="Arial" w:cs="Arial"/>
          <w:sz w:val="22"/>
          <w:szCs w:val="22"/>
        </w:rPr>
        <w:t xml:space="preserve">approach improves </w:t>
      </w:r>
      <w:r w:rsidR="004E3208" w:rsidRPr="00FE5E2C">
        <w:rPr>
          <w:rFonts w:ascii="Arial" w:hAnsi="Arial" w:cs="Arial"/>
          <w:sz w:val="22"/>
          <w:szCs w:val="22"/>
        </w:rPr>
        <w:t xml:space="preserve">patient safety while reducing the demand </w:t>
      </w:r>
      <w:r w:rsidR="007A5CFB" w:rsidRPr="00FE5E2C">
        <w:rPr>
          <w:rFonts w:ascii="Arial" w:hAnsi="Arial" w:cs="Arial"/>
          <w:sz w:val="22"/>
          <w:szCs w:val="22"/>
        </w:rPr>
        <w:t>on emergency services.</w:t>
      </w:r>
    </w:p>
    <w:p w14:paraId="066FAC40" w14:textId="098F79F5" w:rsidR="001E6211" w:rsidRPr="00FE5E2C" w:rsidRDefault="007A5CFB" w:rsidP="00FE5E2C">
      <w:pPr>
        <w:spacing w:line="276" w:lineRule="auto"/>
        <w:rPr>
          <w:rFonts w:ascii="Arial" w:hAnsi="Arial" w:cs="Arial"/>
          <w:sz w:val="22"/>
          <w:szCs w:val="22"/>
        </w:rPr>
      </w:pPr>
      <w:r w:rsidRPr="00FE5E2C">
        <w:rPr>
          <w:rFonts w:ascii="Arial" w:hAnsi="Arial" w:cs="Arial"/>
          <w:sz w:val="22"/>
          <w:szCs w:val="22"/>
        </w:rPr>
        <w:t xml:space="preserve">GPS technology has also </w:t>
      </w:r>
      <w:r w:rsidR="0067304B" w:rsidRPr="00FE5E2C">
        <w:rPr>
          <w:rFonts w:ascii="Arial" w:hAnsi="Arial" w:cs="Arial"/>
          <w:sz w:val="22"/>
          <w:szCs w:val="22"/>
        </w:rPr>
        <w:t xml:space="preserve">supported more </w:t>
      </w:r>
      <w:r w:rsidR="001E641B" w:rsidRPr="00FE5E2C">
        <w:rPr>
          <w:rFonts w:ascii="Arial" w:hAnsi="Arial" w:cs="Arial"/>
          <w:sz w:val="22"/>
          <w:szCs w:val="22"/>
        </w:rPr>
        <w:t>person-</w:t>
      </w:r>
      <w:r w:rsidR="005F34EE" w:rsidRPr="00FE5E2C">
        <w:rPr>
          <w:rFonts w:ascii="Arial" w:hAnsi="Arial" w:cs="Arial"/>
          <w:sz w:val="22"/>
          <w:szCs w:val="22"/>
        </w:rPr>
        <w:t xml:space="preserve">centred care by allowing individuals </w:t>
      </w:r>
      <w:r w:rsidR="007820B1" w:rsidRPr="00FE5E2C">
        <w:rPr>
          <w:rFonts w:ascii="Arial" w:hAnsi="Arial" w:cs="Arial"/>
          <w:sz w:val="22"/>
          <w:szCs w:val="22"/>
        </w:rPr>
        <w:t>with dementia to remain active within their communities</w:t>
      </w:r>
      <w:r w:rsidR="00393B11" w:rsidRPr="00FE5E2C">
        <w:rPr>
          <w:rFonts w:ascii="Arial" w:hAnsi="Arial" w:cs="Arial"/>
          <w:sz w:val="22"/>
          <w:szCs w:val="22"/>
        </w:rPr>
        <w:t xml:space="preserve"> while maintaining a greater level of independence</w:t>
      </w:r>
      <w:r w:rsidR="00547231" w:rsidRPr="00FE5E2C">
        <w:rPr>
          <w:rFonts w:ascii="Arial" w:hAnsi="Arial" w:cs="Arial"/>
          <w:sz w:val="22"/>
          <w:szCs w:val="22"/>
        </w:rPr>
        <w:t xml:space="preserve">. Rather than restricting movement because </w:t>
      </w:r>
      <w:r w:rsidR="00316B9A" w:rsidRPr="00FE5E2C">
        <w:rPr>
          <w:rFonts w:ascii="Arial" w:hAnsi="Arial" w:cs="Arial"/>
          <w:sz w:val="22"/>
          <w:szCs w:val="22"/>
        </w:rPr>
        <w:t xml:space="preserve">of concerns about wandering, </w:t>
      </w:r>
      <w:r w:rsidR="006D6427" w:rsidRPr="00FE5E2C">
        <w:rPr>
          <w:rFonts w:ascii="Arial" w:hAnsi="Arial" w:cs="Arial"/>
          <w:sz w:val="22"/>
          <w:szCs w:val="22"/>
        </w:rPr>
        <w:t>healthcare professionals can ass</w:t>
      </w:r>
      <w:r w:rsidR="00EF3BF8" w:rsidRPr="00FE5E2C">
        <w:rPr>
          <w:rFonts w:ascii="Arial" w:hAnsi="Arial" w:cs="Arial"/>
          <w:sz w:val="22"/>
          <w:szCs w:val="22"/>
        </w:rPr>
        <w:t xml:space="preserve">ess individual risks </w:t>
      </w:r>
      <w:r w:rsidR="007228E9" w:rsidRPr="00FE5E2C">
        <w:rPr>
          <w:rFonts w:ascii="Arial" w:hAnsi="Arial" w:cs="Arial"/>
          <w:sz w:val="22"/>
          <w:szCs w:val="22"/>
        </w:rPr>
        <w:t xml:space="preserve">and develop personalised </w:t>
      </w:r>
      <w:r w:rsidR="00490B58" w:rsidRPr="00FE5E2C">
        <w:rPr>
          <w:rFonts w:ascii="Arial" w:hAnsi="Arial" w:cs="Arial"/>
          <w:sz w:val="22"/>
          <w:szCs w:val="22"/>
        </w:rPr>
        <w:t xml:space="preserve">care plans that balance safety with </w:t>
      </w:r>
      <w:r w:rsidR="00CB2FE8" w:rsidRPr="00FE5E2C">
        <w:rPr>
          <w:rFonts w:ascii="Arial" w:hAnsi="Arial" w:cs="Arial"/>
          <w:sz w:val="22"/>
          <w:szCs w:val="22"/>
        </w:rPr>
        <w:t xml:space="preserve">autonomy. This </w:t>
      </w:r>
      <w:r w:rsidR="001B47CD" w:rsidRPr="00FE5E2C">
        <w:rPr>
          <w:rFonts w:ascii="Arial" w:hAnsi="Arial" w:cs="Arial"/>
          <w:sz w:val="22"/>
          <w:szCs w:val="22"/>
        </w:rPr>
        <w:t>approach reflects the princi</w:t>
      </w:r>
      <w:r w:rsidR="004033D0" w:rsidRPr="00FE5E2C">
        <w:rPr>
          <w:rFonts w:ascii="Arial" w:hAnsi="Arial" w:cs="Arial"/>
          <w:sz w:val="22"/>
          <w:szCs w:val="22"/>
        </w:rPr>
        <w:t xml:space="preserve">ples outlined in the NICE </w:t>
      </w:r>
      <w:r w:rsidR="002116CE" w:rsidRPr="00FE5E2C">
        <w:rPr>
          <w:rFonts w:ascii="Arial" w:hAnsi="Arial" w:cs="Arial"/>
          <w:sz w:val="22"/>
          <w:szCs w:val="22"/>
        </w:rPr>
        <w:t>guideline on dementia</w:t>
      </w:r>
      <w:r w:rsidR="003A209D" w:rsidRPr="00FE5E2C">
        <w:rPr>
          <w:rFonts w:ascii="Arial" w:hAnsi="Arial" w:cs="Arial"/>
          <w:sz w:val="22"/>
          <w:szCs w:val="22"/>
        </w:rPr>
        <w:t xml:space="preserve">, which recommends </w:t>
      </w:r>
      <w:r w:rsidR="00E94DB1" w:rsidRPr="00FE5E2C">
        <w:rPr>
          <w:rFonts w:ascii="Arial" w:hAnsi="Arial" w:cs="Arial"/>
          <w:sz w:val="22"/>
          <w:szCs w:val="22"/>
        </w:rPr>
        <w:t xml:space="preserve">promoting independence </w:t>
      </w:r>
      <w:r w:rsidR="004D69DD" w:rsidRPr="00FE5E2C">
        <w:rPr>
          <w:rFonts w:ascii="Arial" w:hAnsi="Arial" w:cs="Arial"/>
          <w:sz w:val="22"/>
          <w:szCs w:val="22"/>
        </w:rPr>
        <w:t>and maintaining quality</w:t>
      </w:r>
      <w:r w:rsidR="00547762" w:rsidRPr="00FE5E2C">
        <w:rPr>
          <w:rFonts w:ascii="Arial" w:hAnsi="Arial" w:cs="Arial"/>
          <w:sz w:val="22"/>
          <w:szCs w:val="22"/>
        </w:rPr>
        <w:t xml:space="preserve"> of life </w:t>
      </w:r>
      <w:r w:rsidR="00243843" w:rsidRPr="00FE5E2C">
        <w:rPr>
          <w:rFonts w:ascii="Arial" w:hAnsi="Arial" w:cs="Arial"/>
          <w:sz w:val="22"/>
          <w:szCs w:val="22"/>
        </w:rPr>
        <w:t xml:space="preserve">wherever </w:t>
      </w:r>
      <w:r w:rsidR="00084ADD" w:rsidRPr="00FE5E2C">
        <w:rPr>
          <w:rFonts w:ascii="Arial" w:hAnsi="Arial" w:cs="Arial"/>
          <w:sz w:val="22"/>
          <w:szCs w:val="22"/>
        </w:rPr>
        <w:t>possible (</w:t>
      </w:r>
      <w:r w:rsidR="00B945FC" w:rsidRPr="00FE5E2C">
        <w:rPr>
          <w:rFonts w:ascii="Arial" w:hAnsi="Arial" w:cs="Arial"/>
          <w:sz w:val="22"/>
          <w:szCs w:val="22"/>
        </w:rPr>
        <w:t>N</w:t>
      </w:r>
      <w:r w:rsidR="00CB3F02" w:rsidRPr="00FE5E2C">
        <w:rPr>
          <w:rFonts w:ascii="Arial" w:hAnsi="Arial" w:cs="Arial"/>
          <w:sz w:val="22"/>
          <w:szCs w:val="22"/>
        </w:rPr>
        <w:t>I</w:t>
      </w:r>
      <w:r w:rsidR="00D67BD4" w:rsidRPr="00FE5E2C">
        <w:rPr>
          <w:rFonts w:ascii="Arial" w:hAnsi="Arial" w:cs="Arial"/>
          <w:sz w:val="22"/>
          <w:szCs w:val="22"/>
        </w:rPr>
        <w:t>CE</w:t>
      </w:r>
      <w:r w:rsidR="00B945FC" w:rsidRPr="00FE5E2C">
        <w:rPr>
          <w:rFonts w:ascii="Arial" w:hAnsi="Arial" w:cs="Arial"/>
          <w:sz w:val="22"/>
          <w:szCs w:val="22"/>
        </w:rPr>
        <w:t>,</w:t>
      </w:r>
      <w:r w:rsidR="00FD3C99">
        <w:rPr>
          <w:rFonts w:ascii="Arial" w:hAnsi="Arial" w:cs="Arial"/>
          <w:sz w:val="22"/>
          <w:szCs w:val="22"/>
        </w:rPr>
        <w:t xml:space="preserve"> </w:t>
      </w:r>
      <w:r w:rsidR="00B945FC" w:rsidRPr="00FE5E2C">
        <w:rPr>
          <w:rFonts w:ascii="Arial" w:hAnsi="Arial" w:cs="Arial"/>
          <w:sz w:val="22"/>
          <w:szCs w:val="22"/>
        </w:rPr>
        <w:t>2018)</w:t>
      </w:r>
      <w:r w:rsidR="006E2F03" w:rsidRPr="00FE5E2C">
        <w:rPr>
          <w:rFonts w:ascii="Arial" w:hAnsi="Arial" w:cs="Arial"/>
          <w:sz w:val="22"/>
          <w:szCs w:val="22"/>
        </w:rPr>
        <w:t>.</w:t>
      </w:r>
    </w:p>
    <w:p w14:paraId="43B2C57F" w14:textId="783614EB" w:rsidR="00084ADD" w:rsidRPr="00FE5E2C" w:rsidRDefault="00084ADD" w:rsidP="00FE5E2C">
      <w:pPr>
        <w:spacing w:line="276" w:lineRule="auto"/>
        <w:rPr>
          <w:rFonts w:ascii="Arial" w:hAnsi="Arial" w:cs="Arial"/>
          <w:sz w:val="22"/>
          <w:szCs w:val="22"/>
        </w:rPr>
      </w:pPr>
      <w:r w:rsidRPr="00FE5E2C">
        <w:rPr>
          <w:rFonts w:ascii="Arial" w:hAnsi="Arial" w:cs="Arial"/>
          <w:sz w:val="22"/>
          <w:szCs w:val="22"/>
        </w:rPr>
        <w:t xml:space="preserve">Another </w:t>
      </w:r>
      <w:r w:rsidR="00433D71" w:rsidRPr="00FE5E2C">
        <w:rPr>
          <w:rFonts w:ascii="Arial" w:hAnsi="Arial" w:cs="Arial"/>
          <w:sz w:val="22"/>
          <w:szCs w:val="22"/>
        </w:rPr>
        <w:t xml:space="preserve">important change in day-to-day service delivery is the </w:t>
      </w:r>
      <w:r w:rsidR="00A83BF8" w:rsidRPr="00FE5E2C">
        <w:rPr>
          <w:rFonts w:ascii="Arial" w:hAnsi="Arial" w:cs="Arial"/>
          <w:sz w:val="22"/>
          <w:szCs w:val="22"/>
        </w:rPr>
        <w:t xml:space="preserve">improvement in communication </w:t>
      </w:r>
      <w:r w:rsidR="00BA691E" w:rsidRPr="00FE5E2C">
        <w:rPr>
          <w:rFonts w:ascii="Arial" w:hAnsi="Arial" w:cs="Arial"/>
          <w:sz w:val="22"/>
          <w:szCs w:val="22"/>
        </w:rPr>
        <w:t>between professionals and family carers.</w:t>
      </w:r>
      <w:r w:rsidR="00465A9D" w:rsidRPr="00FE5E2C">
        <w:rPr>
          <w:rFonts w:ascii="Arial" w:hAnsi="Arial" w:cs="Arial"/>
          <w:sz w:val="22"/>
          <w:szCs w:val="22"/>
        </w:rPr>
        <w:t xml:space="preserve"> GPS</w:t>
      </w:r>
      <w:r w:rsidR="004060C0" w:rsidRPr="00FE5E2C">
        <w:rPr>
          <w:rFonts w:ascii="Arial" w:hAnsi="Arial" w:cs="Arial"/>
          <w:sz w:val="22"/>
          <w:szCs w:val="22"/>
        </w:rPr>
        <w:t xml:space="preserve"> devices </w:t>
      </w:r>
      <w:r w:rsidR="00F73F8F" w:rsidRPr="00FE5E2C">
        <w:rPr>
          <w:rFonts w:ascii="Arial" w:hAnsi="Arial" w:cs="Arial"/>
          <w:sz w:val="22"/>
          <w:szCs w:val="22"/>
        </w:rPr>
        <w:t>enable real-time</w:t>
      </w:r>
      <w:r w:rsidR="008356CF" w:rsidRPr="00FE5E2C">
        <w:rPr>
          <w:rFonts w:ascii="Arial" w:hAnsi="Arial" w:cs="Arial"/>
          <w:sz w:val="22"/>
          <w:szCs w:val="22"/>
        </w:rPr>
        <w:t xml:space="preserve"> information to be </w:t>
      </w:r>
      <w:r w:rsidR="00454502" w:rsidRPr="00FE5E2C">
        <w:rPr>
          <w:rFonts w:ascii="Arial" w:hAnsi="Arial" w:cs="Arial"/>
          <w:sz w:val="22"/>
          <w:szCs w:val="22"/>
        </w:rPr>
        <w:t>shared between community nurses, social worke</w:t>
      </w:r>
      <w:r w:rsidR="009574DC" w:rsidRPr="00FE5E2C">
        <w:rPr>
          <w:rFonts w:ascii="Arial" w:hAnsi="Arial" w:cs="Arial"/>
          <w:sz w:val="22"/>
          <w:szCs w:val="22"/>
        </w:rPr>
        <w:t>r</w:t>
      </w:r>
      <w:r w:rsidR="00454502" w:rsidRPr="00FE5E2C">
        <w:rPr>
          <w:rFonts w:ascii="Arial" w:hAnsi="Arial" w:cs="Arial"/>
          <w:sz w:val="22"/>
          <w:szCs w:val="22"/>
        </w:rPr>
        <w:t>s</w:t>
      </w:r>
      <w:r w:rsidR="009574DC" w:rsidRPr="00FE5E2C">
        <w:rPr>
          <w:rFonts w:ascii="Arial" w:hAnsi="Arial" w:cs="Arial"/>
          <w:sz w:val="22"/>
          <w:szCs w:val="22"/>
        </w:rPr>
        <w:t xml:space="preserve">, occupational therapists and </w:t>
      </w:r>
      <w:r w:rsidR="00697172" w:rsidRPr="00FE5E2C">
        <w:rPr>
          <w:rFonts w:ascii="Arial" w:hAnsi="Arial" w:cs="Arial"/>
          <w:sz w:val="22"/>
          <w:szCs w:val="22"/>
        </w:rPr>
        <w:t>relatives, s</w:t>
      </w:r>
      <w:r w:rsidR="0091222D" w:rsidRPr="00FE5E2C">
        <w:rPr>
          <w:rFonts w:ascii="Arial" w:hAnsi="Arial" w:cs="Arial"/>
          <w:sz w:val="22"/>
          <w:szCs w:val="22"/>
        </w:rPr>
        <w:t>upporting coordinated de</w:t>
      </w:r>
      <w:r w:rsidR="00861C99" w:rsidRPr="00FE5E2C">
        <w:rPr>
          <w:rFonts w:ascii="Arial" w:hAnsi="Arial" w:cs="Arial"/>
          <w:sz w:val="22"/>
          <w:szCs w:val="22"/>
        </w:rPr>
        <w:t xml:space="preserve">cision-making and faster responses when </w:t>
      </w:r>
      <w:r w:rsidR="005D734C" w:rsidRPr="00FE5E2C">
        <w:rPr>
          <w:rFonts w:ascii="Arial" w:hAnsi="Arial" w:cs="Arial"/>
          <w:sz w:val="22"/>
          <w:szCs w:val="22"/>
        </w:rPr>
        <w:t>concerns arise. Improved communication contri</w:t>
      </w:r>
      <w:r w:rsidR="00F01C67" w:rsidRPr="00FE5E2C">
        <w:rPr>
          <w:rFonts w:ascii="Arial" w:hAnsi="Arial" w:cs="Arial"/>
          <w:sz w:val="22"/>
          <w:szCs w:val="22"/>
        </w:rPr>
        <w:t xml:space="preserve">butes to integrated care, </w:t>
      </w:r>
      <w:r w:rsidR="00875817" w:rsidRPr="00FE5E2C">
        <w:rPr>
          <w:rFonts w:ascii="Arial" w:hAnsi="Arial" w:cs="Arial"/>
          <w:sz w:val="22"/>
          <w:szCs w:val="22"/>
        </w:rPr>
        <w:t>which is</w:t>
      </w:r>
      <w:r w:rsidR="00E51EB4" w:rsidRPr="00FE5E2C">
        <w:rPr>
          <w:rFonts w:ascii="Arial" w:hAnsi="Arial" w:cs="Arial"/>
          <w:sz w:val="22"/>
          <w:szCs w:val="22"/>
        </w:rPr>
        <w:t xml:space="preserve"> a</w:t>
      </w:r>
      <w:r w:rsidR="00875817" w:rsidRPr="00FE5E2C">
        <w:rPr>
          <w:rFonts w:ascii="Arial" w:hAnsi="Arial" w:cs="Arial"/>
          <w:sz w:val="22"/>
          <w:szCs w:val="22"/>
        </w:rPr>
        <w:t xml:space="preserve"> key objective of UK health and social care </w:t>
      </w:r>
      <w:r w:rsidR="00F039F1" w:rsidRPr="00FE5E2C">
        <w:rPr>
          <w:rFonts w:ascii="Arial" w:hAnsi="Arial" w:cs="Arial"/>
          <w:sz w:val="22"/>
          <w:szCs w:val="22"/>
        </w:rPr>
        <w:t>policy (Department of Health and Social Care, 2022).</w:t>
      </w:r>
    </w:p>
    <w:p w14:paraId="69B2CC66" w14:textId="26053E54" w:rsidR="00C07099" w:rsidRPr="00FE5E2C" w:rsidRDefault="00C07099" w:rsidP="00FE5E2C">
      <w:pPr>
        <w:spacing w:line="276" w:lineRule="auto"/>
        <w:rPr>
          <w:rFonts w:ascii="Arial" w:hAnsi="Arial" w:cs="Arial"/>
          <w:sz w:val="22"/>
          <w:szCs w:val="22"/>
        </w:rPr>
      </w:pPr>
      <w:r w:rsidRPr="00FE5E2C">
        <w:rPr>
          <w:rFonts w:ascii="Arial" w:hAnsi="Arial" w:cs="Arial"/>
          <w:sz w:val="22"/>
          <w:szCs w:val="22"/>
        </w:rPr>
        <w:lastRenderedPageBreak/>
        <w:t>The cost-effectiveness of GPS technology remains</w:t>
      </w:r>
      <w:r w:rsidR="006F5277" w:rsidRPr="00FE5E2C">
        <w:rPr>
          <w:rFonts w:ascii="Arial" w:hAnsi="Arial" w:cs="Arial"/>
          <w:sz w:val="22"/>
          <w:szCs w:val="22"/>
        </w:rPr>
        <w:t xml:space="preserve"> uncertain. The devices may </w:t>
      </w:r>
      <w:r w:rsidR="00DF6E2E" w:rsidRPr="00FE5E2C">
        <w:rPr>
          <w:rFonts w:ascii="Arial" w:hAnsi="Arial" w:cs="Arial"/>
          <w:sz w:val="22"/>
          <w:szCs w:val="22"/>
        </w:rPr>
        <w:t xml:space="preserve">reduce search time, emergency responses and </w:t>
      </w:r>
      <w:r w:rsidR="000D2906" w:rsidRPr="00FE5E2C">
        <w:rPr>
          <w:rFonts w:ascii="Arial" w:hAnsi="Arial" w:cs="Arial"/>
          <w:sz w:val="22"/>
          <w:szCs w:val="22"/>
        </w:rPr>
        <w:t>the need for restrictive superv</w:t>
      </w:r>
      <w:r w:rsidR="00295266" w:rsidRPr="00FE5E2C">
        <w:rPr>
          <w:rFonts w:ascii="Arial" w:hAnsi="Arial" w:cs="Arial"/>
          <w:sz w:val="22"/>
          <w:szCs w:val="22"/>
        </w:rPr>
        <w:t>ision; however, these po</w:t>
      </w:r>
      <w:r w:rsidR="001F5891" w:rsidRPr="00FE5E2C">
        <w:rPr>
          <w:rFonts w:ascii="Arial" w:hAnsi="Arial" w:cs="Arial"/>
          <w:sz w:val="22"/>
          <w:szCs w:val="22"/>
        </w:rPr>
        <w:t xml:space="preserve">tential savings </w:t>
      </w:r>
      <w:r w:rsidR="00155BF7" w:rsidRPr="00FE5E2C">
        <w:rPr>
          <w:rFonts w:ascii="Arial" w:hAnsi="Arial" w:cs="Arial"/>
          <w:sz w:val="22"/>
          <w:szCs w:val="22"/>
        </w:rPr>
        <w:t>must be balance</w:t>
      </w:r>
      <w:r w:rsidR="00454E61" w:rsidRPr="00FE5E2C">
        <w:rPr>
          <w:rFonts w:ascii="Arial" w:hAnsi="Arial" w:cs="Arial"/>
          <w:sz w:val="22"/>
          <w:szCs w:val="22"/>
        </w:rPr>
        <w:t>d</w:t>
      </w:r>
      <w:r w:rsidR="008B6801" w:rsidRPr="00FE5E2C">
        <w:rPr>
          <w:rFonts w:ascii="Arial" w:hAnsi="Arial" w:cs="Arial"/>
          <w:sz w:val="22"/>
          <w:szCs w:val="22"/>
        </w:rPr>
        <w:t xml:space="preserve"> aga</w:t>
      </w:r>
      <w:r w:rsidR="0043306D" w:rsidRPr="00FE5E2C">
        <w:rPr>
          <w:rFonts w:ascii="Arial" w:hAnsi="Arial" w:cs="Arial"/>
          <w:sz w:val="22"/>
          <w:szCs w:val="22"/>
        </w:rPr>
        <w:t>inst purchase costs, subscriptions</w:t>
      </w:r>
      <w:r w:rsidR="009A3C0D" w:rsidRPr="00FE5E2C">
        <w:rPr>
          <w:rFonts w:ascii="Arial" w:hAnsi="Arial" w:cs="Arial"/>
          <w:sz w:val="22"/>
          <w:szCs w:val="22"/>
        </w:rPr>
        <w:t>, staff training, ma</w:t>
      </w:r>
      <w:r w:rsidR="008D0710" w:rsidRPr="00FE5E2C">
        <w:rPr>
          <w:rFonts w:ascii="Arial" w:hAnsi="Arial" w:cs="Arial"/>
          <w:sz w:val="22"/>
          <w:szCs w:val="22"/>
        </w:rPr>
        <w:t xml:space="preserve">intenance and replacement. </w:t>
      </w:r>
      <w:r w:rsidR="009318DF" w:rsidRPr="00FE5E2C">
        <w:rPr>
          <w:rFonts w:ascii="Arial" w:hAnsi="Arial" w:cs="Arial"/>
          <w:sz w:val="22"/>
          <w:szCs w:val="22"/>
        </w:rPr>
        <w:t>A</w:t>
      </w:r>
      <w:r w:rsidR="008D0710" w:rsidRPr="00FE5E2C">
        <w:rPr>
          <w:rFonts w:ascii="Arial" w:hAnsi="Arial" w:cs="Arial"/>
          <w:sz w:val="22"/>
          <w:szCs w:val="22"/>
        </w:rPr>
        <w:t>lth</w:t>
      </w:r>
      <w:r w:rsidR="009318DF" w:rsidRPr="00FE5E2C">
        <w:rPr>
          <w:rFonts w:ascii="Arial" w:hAnsi="Arial" w:cs="Arial"/>
          <w:sz w:val="22"/>
          <w:szCs w:val="22"/>
        </w:rPr>
        <w:t xml:space="preserve">ough the wider economic </w:t>
      </w:r>
      <w:r w:rsidR="00190C9D" w:rsidRPr="00FE5E2C">
        <w:rPr>
          <w:rFonts w:ascii="Arial" w:hAnsi="Arial" w:cs="Arial"/>
          <w:sz w:val="22"/>
          <w:szCs w:val="22"/>
        </w:rPr>
        <w:t xml:space="preserve">cost of dementia in the UK is substantial, this does not </w:t>
      </w:r>
      <w:r w:rsidR="00F54BA8" w:rsidRPr="00FE5E2C">
        <w:rPr>
          <w:rFonts w:ascii="Arial" w:hAnsi="Arial" w:cs="Arial"/>
          <w:sz w:val="22"/>
          <w:szCs w:val="22"/>
        </w:rPr>
        <w:t>prove that GPS</w:t>
      </w:r>
      <w:r w:rsidR="008E0E9F" w:rsidRPr="00FE5E2C">
        <w:rPr>
          <w:rFonts w:ascii="Arial" w:hAnsi="Arial" w:cs="Arial"/>
          <w:sz w:val="22"/>
          <w:szCs w:val="22"/>
        </w:rPr>
        <w:t xml:space="preserve"> devices themselves are cost-effective</w:t>
      </w:r>
      <w:r w:rsidR="00480CBD" w:rsidRPr="00FE5E2C">
        <w:rPr>
          <w:rFonts w:ascii="Arial" w:hAnsi="Arial" w:cs="Arial"/>
          <w:sz w:val="22"/>
          <w:szCs w:val="22"/>
        </w:rPr>
        <w:t>. More UK-based evaluation is re</w:t>
      </w:r>
      <w:r w:rsidR="004E7739" w:rsidRPr="00FE5E2C">
        <w:rPr>
          <w:rFonts w:ascii="Arial" w:hAnsi="Arial" w:cs="Arial"/>
          <w:sz w:val="22"/>
          <w:szCs w:val="22"/>
        </w:rPr>
        <w:t xml:space="preserve">quired to determine whether they reduce police </w:t>
      </w:r>
      <w:proofErr w:type="gramStart"/>
      <w:r w:rsidR="004E7739" w:rsidRPr="00FE5E2C">
        <w:rPr>
          <w:rFonts w:ascii="Arial" w:hAnsi="Arial" w:cs="Arial"/>
          <w:sz w:val="22"/>
          <w:szCs w:val="22"/>
        </w:rPr>
        <w:t>call-outs</w:t>
      </w:r>
      <w:proofErr w:type="gramEnd"/>
      <w:r w:rsidR="00EE6744" w:rsidRPr="00FE5E2C">
        <w:rPr>
          <w:rFonts w:ascii="Arial" w:hAnsi="Arial" w:cs="Arial"/>
          <w:sz w:val="22"/>
          <w:szCs w:val="22"/>
        </w:rPr>
        <w:t>, hospital admissions or the need for residential care.</w:t>
      </w:r>
    </w:p>
    <w:p w14:paraId="3DA9754B" w14:textId="7E52397F" w:rsidR="00CE3641" w:rsidRPr="00FE5E2C" w:rsidRDefault="00D8493C" w:rsidP="00FE5E2C">
      <w:pPr>
        <w:spacing w:line="276" w:lineRule="auto"/>
        <w:rPr>
          <w:rFonts w:ascii="Arial" w:hAnsi="Arial" w:cs="Arial"/>
          <w:sz w:val="22"/>
          <w:szCs w:val="22"/>
        </w:rPr>
      </w:pPr>
      <w:r w:rsidRPr="00FE5E2C">
        <w:rPr>
          <w:rFonts w:ascii="Arial" w:hAnsi="Arial" w:cs="Arial"/>
          <w:sz w:val="22"/>
          <w:szCs w:val="22"/>
        </w:rPr>
        <w:t>Sustainability also depends on r</w:t>
      </w:r>
      <w:r w:rsidR="0014527D" w:rsidRPr="00FE5E2C">
        <w:rPr>
          <w:rFonts w:ascii="Arial" w:hAnsi="Arial" w:cs="Arial"/>
          <w:sz w:val="22"/>
          <w:szCs w:val="22"/>
        </w:rPr>
        <w:t>e</w:t>
      </w:r>
      <w:r w:rsidRPr="00FE5E2C">
        <w:rPr>
          <w:rFonts w:ascii="Arial" w:hAnsi="Arial" w:cs="Arial"/>
          <w:sz w:val="22"/>
          <w:szCs w:val="22"/>
        </w:rPr>
        <w:t xml:space="preserve">liable </w:t>
      </w:r>
      <w:r w:rsidR="0014527D" w:rsidRPr="00FE5E2C">
        <w:rPr>
          <w:rFonts w:ascii="Arial" w:hAnsi="Arial" w:cs="Arial"/>
          <w:sz w:val="22"/>
          <w:szCs w:val="22"/>
        </w:rPr>
        <w:t>infrastructure and long-term orga</w:t>
      </w:r>
      <w:r w:rsidR="00E150C2" w:rsidRPr="00FE5E2C">
        <w:rPr>
          <w:rFonts w:ascii="Arial" w:hAnsi="Arial" w:cs="Arial"/>
          <w:sz w:val="22"/>
          <w:szCs w:val="22"/>
        </w:rPr>
        <w:t xml:space="preserve">nisational support. Battery depletion, </w:t>
      </w:r>
      <w:r w:rsidR="00A83359" w:rsidRPr="00FE5E2C">
        <w:rPr>
          <w:rFonts w:ascii="Arial" w:hAnsi="Arial" w:cs="Arial"/>
          <w:sz w:val="22"/>
          <w:szCs w:val="22"/>
        </w:rPr>
        <w:t xml:space="preserve">poor mobile coverage and outdated </w:t>
      </w:r>
      <w:r w:rsidR="00C21F2D" w:rsidRPr="00FE5E2C">
        <w:rPr>
          <w:rFonts w:ascii="Arial" w:hAnsi="Arial" w:cs="Arial"/>
          <w:sz w:val="22"/>
          <w:szCs w:val="22"/>
        </w:rPr>
        <w:t>software can inte</w:t>
      </w:r>
      <w:r w:rsidR="00446D6C" w:rsidRPr="00FE5E2C">
        <w:rPr>
          <w:rFonts w:ascii="Arial" w:hAnsi="Arial" w:cs="Arial"/>
          <w:sz w:val="22"/>
          <w:szCs w:val="22"/>
        </w:rPr>
        <w:t xml:space="preserve">rrupt </w:t>
      </w:r>
      <w:r w:rsidR="005D319A" w:rsidRPr="00FE5E2C">
        <w:rPr>
          <w:rFonts w:ascii="Arial" w:hAnsi="Arial" w:cs="Arial"/>
          <w:sz w:val="22"/>
          <w:szCs w:val="22"/>
        </w:rPr>
        <w:t>monitoring</w:t>
      </w:r>
      <w:r w:rsidR="006C48A0" w:rsidRPr="00FE5E2C">
        <w:rPr>
          <w:rFonts w:ascii="Arial" w:hAnsi="Arial" w:cs="Arial"/>
          <w:sz w:val="22"/>
          <w:szCs w:val="22"/>
        </w:rPr>
        <w:t xml:space="preserve">, while unequal </w:t>
      </w:r>
      <w:r w:rsidR="00B11EAC" w:rsidRPr="00FE5E2C">
        <w:rPr>
          <w:rFonts w:ascii="Arial" w:hAnsi="Arial" w:cs="Arial"/>
          <w:sz w:val="22"/>
          <w:szCs w:val="22"/>
        </w:rPr>
        <w:t xml:space="preserve">local-authority </w:t>
      </w:r>
      <w:r w:rsidR="00F3437D" w:rsidRPr="00FE5E2C">
        <w:rPr>
          <w:rFonts w:ascii="Arial" w:hAnsi="Arial" w:cs="Arial"/>
          <w:sz w:val="22"/>
          <w:szCs w:val="22"/>
        </w:rPr>
        <w:t>fun</w:t>
      </w:r>
      <w:r w:rsidR="00192F6B" w:rsidRPr="00FE5E2C">
        <w:rPr>
          <w:rFonts w:ascii="Arial" w:hAnsi="Arial" w:cs="Arial"/>
          <w:sz w:val="22"/>
          <w:szCs w:val="22"/>
        </w:rPr>
        <w:t xml:space="preserve">ding may create geographical </w:t>
      </w:r>
      <w:r w:rsidR="00DF2FE8" w:rsidRPr="00FE5E2C">
        <w:rPr>
          <w:rFonts w:ascii="Arial" w:hAnsi="Arial" w:cs="Arial"/>
          <w:sz w:val="22"/>
          <w:szCs w:val="22"/>
        </w:rPr>
        <w:t>differences</w:t>
      </w:r>
      <w:r w:rsidR="00E150C2" w:rsidRPr="00FE5E2C">
        <w:rPr>
          <w:rFonts w:ascii="Arial" w:hAnsi="Arial" w:cs="Arial"/>
          <w:sz w:val="22"/>
          <w:szCs w:val="22"/>
        </w:rPr>
        <w:t xml:space="preserve"> </w:t>
      </w:r>
      <w:r w:rsidR="00DF2FE8" w:rsidRPr="00FE5E2C">
        <w:rPr>
          <w:rFonts w:ascii="Arial" w:hAnsi="Arial" w:cs="Arial"/>
          <w:sz w:val="22"/>
          <w:szCs w:val="22"/>
        </w:rPr>
        <w:t xml:space="preserve">in </w:t>
      </w:r>
      <w:r w:rsidR="00DA6DB4" w:rsidRPr="00FE5E2C">
        <w:rPr>
          <w:rFonts w:ascii="Arial" w:hAnsi="Arial" w:cs="Arial"/>
          <w:sz w:val="22"/>
          <w:szCs w:val="22"/>
        </w:rPr>
        <w:t>access. Therefore,</w:t>
      </w:r>
      <w:r w:rsidR="00287BE1" w:rsidRPr="00FE5E2C">
        <w:rPr>
          <w:rFonts w:ascii="Arial" w:hAnsi="Arial" w:cs="Arial"/>
          <w:sz w:val="22"/>
          <w:szCs w:val="22"/>
        </w:rPr>
        <w:t xml:space="preserve"> </w:t>
      </w:r>
      <w:r w:rsidR="00BB0AE3" w:rsidRPr="00FE5E2C">
        <w:rPr>
          <w:rFonts w:ascii="Arial" w:hAnsi="Arial" w:cs="Arial"/>
          <w:sz w:val="22"/>
          <w:szCs w:val="22"/>
        </w:rPr>
        <w:t>NHS policy promoting digitally enabled, person</w:t>
      </w:r>
      <w:r w:rsidR="004A7CF3" w:rsidRPr="00FE5E2C">
        <w:rPr>
          <w:rFonts w:ascii="Arial" w:hAnsi="Arial" w:cs="Arial"/>
          <w:sz w:val="22"/>
          <w:szCs w:val="22"/>
        </w:rPr>
        <w:t xml:space="preserve">-centred care can only be translated into practice </w:t>
      </w:r>
      <w:r w:rsidR="00B74F4F" w:rsidRPr="00FE5E2C">
        <w:rPr>
          <w:rFonts w:ascii="Arial" w:hAnsi="Arial" w:cs="Arial"/>
          <w:sz w:val="22"/>
          <w:szCs w:val="22"/>
        </w:rPr>
        <w:t>when organisations provide technical support, staff training</w:t>
      </w:r>
      <w:r w:rsidR="00DB369B" w:rsidRPr="00FE5E2C">
        <w:rPr>
          <w:rFonts w:ascii="Arial" w:hAnsi="Arial" w:cs="Arial"/>
          <w:sz w:val="22"/>
          <w:szCs w:val="22"/>
        </w:rPr>
        <w:t>, regular review and a non-digital</w:t>
      </w:r>
      <w:r w:rsidR="00930300" w:rsidRPr="00FE5E2C">
        <w:rPr>
          <w:rFonts w:ascii="Arial" w:hAnsi="Arial" w:cs="Arial"/>
          <w:sz w:val="22"/>
          <w:szCs w:val="22"/>
        </w:rPr>
        <w:t xml:space="preserve"> alternative. GPS should be </w:t>
      </w:r>
      <w:r w:rsidR="00EB7FE4" w:rsidRPr="00FE5E2C">
        <w:rPr>
          <w:rFonts w:ascii="Arial" w:hAnsi="Arial" w:cs="Arial"/>
          <w:sz w:val="22"/>
          <w:szCs w:val="22"/>
        </w:rPr>
        <w:t>treated as one part of a wider dementia care plan rather than a replacement for professional</w:t>
      </w:r>
      <w:r w:rsidR="00DD2FCA" w:rsidRPr="00FE5E2C">
        <w:rPr>
          <w:rFonts w:ascii="Arial" w:hAnsi="Arial" w:cs="Arial"/>
          <w:sz w:val="22"/>
          <w:szCs w:val="22"/>
        </w:rPr>
        <w:t xml:space="preserve"> contact.</w:t>
      </w:r>
      <w:r w:rsidR="00000924">
        <w:rPr>
          <w:rFonts w:ascii="Arial" w:hAnsi="Arial" w:cs="Arial"/>
          <w:sz w:val="22"/>
          <w:szCs w:val="22"/>
        </w:rPr>
        <w:t xml:space="preserve"> Similarly, The King’s Fund </w:t>
      </w:r>
      <w:r w:rsidR="004B6D67">
        <w:rPr>
          <w:rFonts w:ascii="Arial" w:hAnsi="Arial" w:cs="Arial"/>
          <w:sz w:val="22"/>
          <w:szCs w:val="22"/>
        </w:rPr>
        <w:t xml:space="preserve">(2022) argues that digital innovation is most effective </w:t>
      </w:r>
      <w:r w:rsidR="0064024C">
        <w:rPr>
          <w:rFonts w:ascii="Arial" w:hAnsi="Arial" w:cs="Arial"/>
          <w:sz w:val="22"/>
          <w:szCs w:val="22"/>
        </w:rPr>
        <w:t xml:space="preserve">when it supports existing healthcare </w:t>
      </w:r>
      <w:r w:rsidR="006778BB">
        <w:rPr>
          <w:rFonts w:ascii="Arial" w:hAnsi="Arial" w:cs="Arial"/>
          <w:sz w:val="22"/>
          <w:szCs w:val="22"/>
        </w:rPr>
        <w:t>services rather than replacing profe</w:t>
      </w:r>
      <w:r w:rsidR="00D77423">
        <w:rPr>
          <w:rFonts w:ascii="Arial" w:hAnsi="Arial" w:cs="Arial"/>
          <w:sz w:val="22"/>
          <w:szCs w:val="22"/>
        </w:rPr>
        <w:t>ssional care.</w:t>
      </w:r>
    </w:p>
    <w:p w14:paraId="64002E05" w14:textId="7DB21712" w:rsidR="00990F6D" w:rsidRPr="00FE5E2C" w:rsidRDefault="00A97D4E" w:rsidP="00FE5E2C">
      <w:pPr>
        <w:spacing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E5E2C">
        <w:rPr>
          <w:rFonts w:ascii="Arial" w:hAnsi="Arial" w:cs="Arial"/>
          <w:sz w:val="22"/>
          <w:szCs w:val="22"/>
        </w:rPr>
        <w:t>O</w:t>
      </w:r>
      <w:r w:rsidR="00990F6D" w:rsidRPr="00FE5E2C">
        <w:rPr>
          <w:rFonts w:ascii="Arial" w:hAnsi="Arial" w:cs="Arial"/>
          <w:sz w:val="22"/>
          <w:szCs w:val="22"/>
        </w:rPr>
        <w:t>verall</w:t>
      </w:r>
      <w:r w:rsidRPr="00FE5E2C">
        <w:rPr>
          <w:rFonts w:ascii="Arial" w:hAnsi="Arial" w:cs="Arial"/>
          <w:sz w:val="22"/>
          <w:szCs w:val="22"/>
        </w:rPr>
        <w:t xml:space="preserve">, GPS tracking devices have improved service delivery by </w:t>
      </w:r>
      <w:r w:rsidR="00462837" w:rsidRPr="00FE5E2C">
        <w:rPr>
          <w:rFonts w:ascii="Arial" w:hAnsi="Arial" w:cs="Arial"/>
          <w:sz w:val="22"/>
          <w:szCs w:val="22"/>
        </w:rPr>
        <w:t>supporting earlier intervention, en</w:t>
      </w:r>
      <w:r w:rsidR="008B51AE" w:rsidRPr="00FE5E2C">
        <w:rPr>
          <w:rFonts w:ascii="Arial" w:hAnsi="Arial" w:cs="Arial"/>
          <w:sz w:val="22"/>
          <w:szCs w:val="22"/>
        </w:rPr>
        <w:t>hancing patient safety, promoting person-ce</w:t>
      </w:r>
      <w:r w:rsidR="00762822" w:rsidRPr="00FE5E2C">
        <w:rPr>
          <w:rFonts w:ascii="Arial" w:hAnsi="Arial" w:cs="Arial"/>
          <w:sz w:val="22"/>
          <w:szCs w:val="22"/>
        </w:rPr>
        <w:t>ntred care and strengthening communication between</w:t>
      </w:r>
      <w:r w:rsidR="008313FF" w:rsidRPr="00FE5E2C">
        <w:rPr>
          <w:rFonts w:ascii="Arial" w:hAnsi="Arial" w:cs="Arial"/>
          <w:sz w:val="22"/>
          <w:szCs w:val="22"/>
        </w:rPr>
        <w:t xml:space="preserve"> health and social care professionals.</w:t>
      </w:r>
      <w:r w:rsidR="00FD72E4" w:rsidRPr="00FE5E2C">
        <w:rPr>
          <w:rFonts w:ascii="Arial" w:hAnsi="Arial" w:cs="Arial"/>
          <w:sz w:val="22"/>
          <w:szCs w:val="22"/>
        </w:rPr>
        <w:t xml:space="preserve"> However, successful implementation requires </w:t>
      </w:r>
      <w:r w:rsidR="0024385C" w:rsidRPr="00FE5E2C">
        <w:rPr>
          <w:rFonts w:ascii="Arial" w:hAnsi="Arial" w:cs="Arial"/>
          <w:sz w:val="22"/>
          <w:szCs w:val="22"/>
        </w:rPr>
        <w:t xml:space="preserve">adequate funding, reliable </w:t>
      </w:r>
      <w:r w:rsidR="00A90E62" w:rsidRPr="00FE5E2C">
        <w:rPr>
          <w:rFonts w:ascii="Arial" w:hAnsi="Arial" w:cs="Arial"/>
          <w:sz w:val="22"/>
          <w:szCs w:val="22"/>
        </w:rPr>
        <w:t>technological infrastructure and continued prof</w:t>
      </w:r>
      <w:r w:rsidR="00204956" w:rsidRPr="00FE5E2C">
        <w:rPr>
          <w:rFonts w:ascii="Arial" w:hAnsi="Arial" w:cs="Arial"/>
          <w:sz w:val="22"/>
          <w:szCs w:val="22"/>
        </w:rPr>
        <w:t xml:space="preserve">essional oversight to ensure that </w:t>
      </w:r>
      <w:r w:rsidR="00D4001D" w:rsidRPr="00FE5E2C">
        <w:rPr>
          <w:rFonts w:ascii="Arial" w:hAnsi="Arial" w:cs="Arial"/>
          <w:sz w:val="22"/>
          <w:szCs w:val="22"/>
        </w:rPr>
        <w:t>digital innovation enhances rather than compromises the quality</w:t>
      </w:r>
      <w:r w:rsidR="00B643DB" w:rsidRPr="00FE5E2C">
        <w:rPr>
          <w:rFonts w:ascii="Arial" w:hAnsi="Arial" w:cs="Arial"/>
          <w:sz w:val="22"/>
          <w:szCs w:val="22"/>
        </w:rPr>
        <w:t xml:space="preserve"> of care.</w:t>
      </w:r>
    </w:p>
    <w:p w14:paraId="06863AEF" w14:textId="25548947" w:rsidR="00F042DD" w:rsidRDefault="00F042DD" w:rsidP="00F042DD">
      <w:pPr>
        <w:pStyle w:val="Heading1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2" w:name="_Toc235385332"/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Impact </w:t>
      </w:r>
      <w:r w:rsidR="00214FA9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on </w:t>
      </w:r>
      <w:r w:rsidR="00793B89">
        <w:rPr>
          <w:rFonts w:ascii="Arial" w:hAnsi="Arial" w:cs="Arial"/>
          <w:b/>
          <w:bCs/>
          <w:color w:val="000000" w:themeColor="text1"/>
          <w:sz w:val="32"/>
          <w:szCs w:val="32"/>
        </w:rPr>
        <w:t>Patients/</w:t>
      </w:r>
      <w:r w:rsidR="00BB4A66">
        <w:rPr>
          <w:rFonts w:ascii="Arial" w:hAnsi="Arial" w:cs="Arial"/>
          <w:b/>
          <w:bCs/>
          <w:color w:val="000000" w:themeColor="text1"/>
          <w:sz w:val="32"/>
          <w:szCs w:val="32"/>
        </w:rPr>
        <w:t>Service Users</w:t>
      </w:r>
      <w:bookmarkEnd w:id="2"/>
    </w:p>
    <w:p w14:paraId="455D2B88" w14:textId="2F7FC773" w:rsidR="0034411F" w:rsidRDefault="007E1855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of </w:t>
      </w:r>
      <w:r w:rsidR="000D31D3">
        <w:rPr>
          <w:rFonts w:ascii="Arial" w:hAnsi="Arial" w:cs="Arial"/>
          <w:sz w:val="22"/>
          <w:szCs w:val="22"/>
        </w:rPr>
        <w:t xml:space="preserve">the most </w:t>
      </w:r>
      <w:r w:rsidR="006334BA">
        <w:rPr>
          <w:rFonts w:ascii="Arial" w:hAnsi="Arial" w:cs="Arial"/>
          <w:sz w:val="22"/>
          <w:szCs w:val="22"/>
        </w:rPr>
        <w:t>important positive outcomes is the incre</w:t>
      </w:r>
      <w:r w:rsidR="00161ADC">
        <w:rPr>
          <w:rFonts w:ascii="Arial" w:hAnsi="Arial" w:cs="Arial"/>
          <w:sz w:val="22"/>
          <w:szCs w:val="22"/>
        </w:rPr>
        <w:t>ase</w:t>
      </w:r>
      <w:r w:rsidR="00E3741A">
        <w:rPr>
          <w:rFonts w:ascii="Arial" w:hAnsi="Arial" w:cs="Arial"/>
          <w:sz w:val="22"/>
          <w:szCs w:val="22"/>
        </w:rPr>
        <w:t>d</w:t>
      </w:r>
      <w:r w:rsidR="00161ADC">
        <w:rPr>
          <w:rFonts w:ascii="Arial" w:hAnsi="Arial" w:cs="Arial"/>
          <w:sz w:val="22"/>
          <w:szCs w:val="22"/>
        </w:rPr>
        <w:t xml:space="preserve"> sense of safety </w:t>
      </w:r>
      <w:r w:rsidR="005236E4">
        <w:rPr>
          <w:rFonts w:ascii="Arial" w:hAnsi="Arial" w:cs="Arial"/>
          <w:sz w:val="22"/>
          <w:szCs w:val="22"/>
        </w:rPr>
        <w:t>exp</w:t>
      </w:r>
      <w:r w:rsidR="009E4A4B">
        <w:rPr>
          <w:rFonts w:ascii="Arial" w:hAnsi="Arial" w:cs="Arial"/>
          <w:sz w:val="22"/>
          <w:szCs w:val="22"/>
        </w:rPr>
        <w:t xml:space="preserve">erienced by many service users. GPS devices </w:t>
      </w:r>
      <w:r w:rsidR="00C2410D">
        <w:rPr>
          <w:rFonts w:ascii="Arial" w:hAnsi="Arial" w:cs="Arial"/>
          <w:sz w:val="22"/>
          <w:szCs w:val="22"/>
        </w:rPr>
        <w:t xml:space="preserve">enable individuals to continue engaging in everyday </w:t>
      </w:r>
      <w:r w:rsidR="005D28C6">
        <w:rPr>
          <w:rFonts w:ascii="Arial" w:hAnsi="Arial" w:cs="Arial"/>
          <w:sz w:val="22"/>
          <w:szCs w:val="22"/>
        </w:rPr>
        <w:t xml:space="preserve">activities, such as walking or visiting </w:t>
      </w:r>
      <w:r w:rsidR="00302A78">
        <w:rPr>
          <w:rFonts w:ascii="Arial" w:hAnsi="Arial" w:cs="Arial"/>
          <w:sz w:val="22"/>
          <w:szCs w:val="22"/>
        </w:rPr>
        <w:t xml:space="preserve">familiar places, while </w:t>
      </w:r>
      <w:r w:rsidR="00736448">
        <w:rPr>
          <w:rFonts w:ascii="Arial" w:hAnsi="Arial" w:cs="Arial"/>
          <w:sz w:val="22"/>
          <w:szCs w:val="22"/>
        </w:rPr>
        <w:t>knowing that assistance can be provide</w:t>
      </w:r>
      <w:r w:rsidR="002D6312">
        <w:rPr>
          <w:rFonts w:ascii="Arial" w:hAnsi="Arial" w:cs="Arial"/>
          <w:sz w:val="22"/>
          <w:szCs w:val="22"/>
        </w:rPr>
        <w:t xml:space="preserve">d quickly if they become lost. </w:t>
      </w:r>
      <w:r w:rsidR="00EC5BEB">
        <w:rPr>
          <w:rFonts w:ascii="Arial" w:hAnsi="Arial" w:cs="Arial"/>
          <w:sz w:val="22"/>
          <w:szCs w:val="22"/>
        </w:rPr>
        <w:t xml:space="preserve">This can increase confidence and reduce fear, allowing </w:t>
      </w:r>
      <w:r w:rsidR="000D248D">
        <w:rPr>
          <w:rFonts w:ascii="Arial" w:hAnsi="Arial" w:cs="Arial"/>
          <w:sz w:val="22"/>
          <w:szCs w:val="22"/>
        </w:rPr>
        <w:t>people with dementia to main</w:t>
      </w:r>
      <w:r w:rsidR="004E6935">
        <w:rPr>
          <w:rFonts w:ascii="Arial" w:hAnsi="Arial" w:cs="Arial"/>
          <w:sz w:val="22"/>
          <w:szCs w:val="22"/>
        </w:rPr>
        <w:t>tain</w:t>
      </w:r>
      <w:r w:rsidR="00E15925">
        <w:rPr>
          <w:rFonts w:ascii="Arial" w:hAnsi="Arial" w:cs="Arial"/>
          <w:sz w:val="22"/>
          <w:szCs w:val="22"/>
        </w:rPr>
        <w:t xml:space="preserve"> a greater level of inde</w:t>
      </w:r>
      <w:r w:rsidR="00E233BB">
        <w:rPr>
          <w:rFonts w:ascii="Arial" w:hAnsi="Arial" w:cs="Arial"/>
          <w:sz w:val="22"/>
          <w:szCs w:val="22"/>
        </w:rPr>
        <w:t xml:space="preserve">pendence and quality of life (NICE, </w:t>
      </w:r>
      <w:r w:rsidR="0021327E">
        <w:rPr>
          <w:rFonts w:ascii="Arial" w:hAnsi="Arial" w:cs="Arial"/>
          <w:sz w:val="22"/>
          <w:szCs w:val="22"/>
        </w:rPr>
        <w:t>2018).</w:t>
      </w:r>
      <w:r w:rsidR="00E92009">
        <w:rPr>
          <w:rFonts w:ascii="Arial" w:hAnsi="Arial" w:cs="Arial"/>
          <w:sz w:val="22"/>
          <w:szCs w:val="22"/>
        </w:rPr>
        <w:t xml:space="preserve"> However</w:t>
      </w:r>
      <w:r w:rsidR="009D25F9">
        <w:rPr>
          <w:rFonts w:ascii="Arial" w:hAnsi="Arial" w:cs="Arial"/>
          <w:sz w:val="22"/>
          <w:szCs w:val="22"/>
        </w:rPr>
        <w:t xml:space="preserve">, greater freedom does not mean that GPS is </w:t>
      </w:r>
      <w:r w:rsidR="002907CD">
        <w:rPr>
          <w:rFonts w:ascii="Arial" w:hAnsi="Arial" w:cs="Arial"/>
          <w:sz w:val="22"/>
          <w:szCs w:val="22"/>
        </w:rPr>
        <w:t>acceptable</w:t>
      </w:r>
      <w:r w:rsidR="00771B65">
        <w:rPr>
          <w:rFonts w:ascii="Arial" w:hAnsi="Arial" w:cs="Arial"/>
          <w:sz w:val="22"/>
          <w:szCs w:val="22"/>
        </w:rPr>
        <w:t xml:space="preserve"> to </w:t>
      </w:r>
      <w:r w:rsidR="00052B3C">
        <w:rPr>
          <w:rFonts w:ascii="Arial" w:hAnsi="Arial" w:cs="Arial"/>
          <w:sz w:val="22"/>
          <w:szCs w:val="22"/>
        </w:rPr>
        <w:t>every service user, as perce</w:t>
      </w:r>
      <w:r w:rsidR="00DD2E80">
        <w:rPr>
          <w:rFonts w:ascii="Arial" w:hAnsi="Arial" w:cs="Arial"/>
          <w:sz w:val="22"/>
          <w:szCs w:val="22"/>
        </w:rPr>
        <w:t xml:space="preserve">ptions may depend on cognitive ability, </w:t>
      </w:r>
      <w:r w:rsidR="00A55E1F">
        <w:rPr>
          <w:rFonts w:ascii="Arial" w:hAnsi="Arial" w:cs="Arial"/>
          <w:sz w:val="22"/>
          <w:szCs w:val="22"/>
        </w:rPr>
        <w:t>previous experience of techn</w:t>
      </w:r>
      <w:r w:rsidR="00712237">
        <w:rPr>
          <w:rFonts w:ascii="Arial" w:hAnsi="Arial" w:cs="Arial"/>
          <w:sz w:val="22"/>
          <w:szCs w:val="22"/>
        </w:rPr>
        <w:t xml:space="preserve">ology and whether meaningful consent has been </w:t>
      </w:r>
      <w:r w:rsidR="00866C72">
        <w:rPr>
          <w:rFonts w:ascii="Arial" w:hAnsi="Arial" w:cs="Arial"/>
          <w:sz w:val="22"/>
          <w:szCs w:val="22"/>
        </w:rPr>
        <w:t>obtained.</w:t>
      </w:r>
    </w:p>
    <w:p w14:paraId="162FB6A6" w14:textId="51DD7C34" w:rsidR="00386535" w:rsidRDefault="00C112D7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GPS tec</w:t>
      </w:r>
      <w:r w:rsidR="00EB3D37">
        <w:rPr>
          <w:rFonts w:ascii="Arial" w:hAnsi="Arial" w:cs="Arial"/>
          <w:sz w:val="22"/>
          <w:szCs w:val="22"/>
        </w:rPr>
        <w:t>hnology</w:t>
      </w:r>
      <w:r w:rsidR="001361BF">
        <w:rPr>
          <w:rFonts w:ascii="Arial" w:hAnsi="Arial" w:cs="Arial"/>
          <w:sz w:val="22"/>
          <w:szCs w:val="22"/>
        </w:rPr>
        <w:t xml:space="preserve"> can also </w:t>
      </w:r>
      <w:r w:rsidR="005C4E4A">
        <w:rPr>
          <w:rFonts w:ascii="Arial" w:hAnsi="Arial" w:cs="Arial"/>
          <w:sz w:val="22"/>
          <w:szCs w:val="22"/>
        </w:rPr>
        <w:t>improve patients’ experi</w:t>
      </w:r>
      <w:r w:rsidR="00704DD7">
        <w:rPr>
          <w:rFonts w:ascii="Arial" w:hAnsi="Arial" w:cs="Arial"/>
          <w:sz w:val="22"/>
          <w:szCs w:val="22"/>
        </w:rPr>
        <w:t xml:space="preserve">ences by reducing unnecessary </w:t>
      </w:r>
      <w:r w:rsidR="00C35B6F">
        <w:rPr>
          <w:rFonts w:ascii="Arial" w:hAnsi="Arial" w:cs="Arial"/>
          <w:sz w:val="22"/>
          <w:szCs w:val="22"/>
        </w:rPr>
        <w:t xml:space="preserve">restrictions on their </w:t>
      </w:r>
      <w:r w:rsidR="0014535E">
        <w:rPr>
          <w:rFonts w:ascii="Arial" w:hAnsi="Arial" w:cs="Arial"/>
          <w:sz w:val="22"/>
          <w:szCs w:val="22"/>
        </w:rPr>
        <w:t xml:space="preserve">daily lives. In the past, concerns about </w:t>
      </w:r>
      <w:r w:rsidR="00CA014C">
        <w:rPr>
          <w:rFonts w:ascii="Arial" w:hAnsi="Arial" w:cs="Arial"/>
          <w:sz w:val="22"/>
          <w:szCs w:val="22"/>
        </w:rPr>
        <w:t xml:space="preserve">wandering often resulted in individuals </w:t>
      </w:r>
      <w:r w:rsidR="00467D62">
        <w:rPr>
          <w:rFonts w:ascii="Arial" w:hAnsi="Arial" w:cs="Arial"/>
          <w:sz w:val="22"/>
          <w:szCs w:val="22"/>
        </w:rPr>
        <w:t xml:space="preserve">being discouraged from leaving </w:t>
      </w:r>
      <w:r w:rsidR="00EC120D">
        <w:rPr>
          <w:rFonts w:ascii="Arial" w:hAnsi="Arial" w:cs="Arial"/>
          <w:sz w:val="22"/>
          <w:szCs w:val="22"/>
        </w:rPr>
        <w:t>their homes or care settings without supervision</w:t>
      </w:r>
      <w:r w:rsidR="00F85FE4">
        <w:rPr>
          <w:rFonts w:ascii="Arial" w:hAnsi="Arial" w:cs="Arial"/>
          <w:sz w:val="22"/>
          <w:szCs w:val="22"/>
        </w:rPr>
        <w:t xml:space="preserve">. The use of GPS tracking allows healthcare </w:t>
      </w:r>
      <w:r w:rsidR="0066212D">
        <w:rPr>
          <w:rFonts w:ascii="Arial" w:hAnsi="Arial" w:cs="Arial"/>
          <w:sz w:val="22"/>
          <w:szCs w:val="22"/>
        </w:rPr>
        <w:t xml:space="preserve">professionals and family carers to adopt </w:t>
      </w:r>
      <w:r w:rsidR="003F03D0">
        <w:rPr>
          <w:rFonts w:ascii="Arial" w:hAnsi="Arial" w:cs="Arial"/>
          <w:sz w:val="22"/>
          <w:szCs w:val="22"/>
        </w:rPr>
        <w:t xml:space="preserve">a more </w:t>
      </w:r>
      <w:r w:rsidR="00E32DFD">
        <w:rPr>
          <w:rFonts w:ascii="Arial" w:hAnsi="Arial" w:cs="Arial"/>
          <w:sz w:val="22"/>
          <w:szCs w:val="22"/>
        </w:rPr>
        <w:t>balance</w:t>
      </w:r>
      <w:r w:rsidR="00443430">
        <w:rPr>
          <w:rFonts w:ascii="Arial" w:hAnsi="Arial" w:cs="Arial"/>
          <w:sz w:val="22"/>
          <w:szCs w:val="22"/>
        </w:rPr>
        <w:t xml:space="preserve">d approach, supporting freedom of movement </w:t>
      </w:r>
      <w:r w:rsidR="006D2542">
        <w:rPr>
          <w:rFonts w:ascii="Arial" w:hAnsi="Arial" w:cs="Arial"/>
          <w:sz w:val="22"/>
          <w:szCs w:val="22"/>
        </w:rPr>
        <w:t xml:space="preserve">while managing </w:t>
      </w:r>
      <w:r w:rsidR="00FF3441">
        <w:rPr>
          <w:rFonts w:ascii="Arial" w:hAnsi="Arial" w:cs="Arial"/>
          <w:sz w:val="22"/>
          <w:szCs w:val="22"/>
        </w:rPr>
        <w:t xml:space="preserve">potential risks. This reflects </w:t>
      </w:r>
      <w:r w:rsidR="009C7A0E">
        <w:rPr>
          <w:rFonts w:ascii="Arial" w:hAnsi="Arial" w:cs="Arial"/>
          <w:sz w:val="22"/>
          <w:szCs w:val="22"/>
        </w:rPr>
        <w:t xml:space="preserve">the principles of the </w:t>
      </w:r>
      <w:r w:rsidR="00C47846">
        <w:rPr>
          <w:rFonts w:ascii="Arial" w:hAnsi="Arial" w:cs="Arial"/>
          <w:sz w:val="22"/>
          <w:szCs w:val="22"/>
        </w:rPr>
        <w:t xml:space="preserve">UK dementia </w:t>
      </w:r>
      <w:r w:rsidR="00916E3F">
        <w:rPr>
          <w:rFonts w:ascii="Arial" w:hAnsi="Arial" w:cs="Arial"/>
          <w:sz w:val="22"/>
          <w:szCs w:val="22"/>
        </w:rPr>
        <w:t>stra</w:t>
      </w:r>
      <w:r w:rsidR="00831359">
        <w:rPr>
          <w:rFonts w:ascii="Arial" w:hAnsi="Arial" w:cs="Arial"/>
          <w:sz w:val="22"/>
          <w:szCs w:val="22"/>
        </w:rPr>
        <w:t>tegy, which emphasis</w:t>
      </w:r>
      <w:r w:rsidR="00457173">
        <w:rPr>
          <w:rFonts w:ascii="Arial" w:hAnsi="Arial" w:cs="Arial"/>
          <w:sz w:val="22"/>
          <w:szCs w:val="22"/>
        </w:rPr>
        <w:t xml:space="preserve">es supporting people to live well </w:t>
      </w:r>
      <w:r w:rsidR="005D1E16">
        <w:rPr>
          <w:rFonts w:ascii="Arial" w:hAnsi="Arial" w:cs="Arial"/>
          <w:sz w:val="22"/>
          <w:szCs w:val="22"/>
        </w:rPr>
        <w:t>with dementia for as long as possible (Depar</w:t>
      </w:r>
      <w:r w:rsidR="0096472F">
        <w:rPr>
          <w:rFonts w:ascii="Arial" w:hAnsi="Arial" w:cs="Arial"/>
          <w:sz w:val="22"/>
          <w:szCs w:val="22"/>
        </w:rPr>
        <w:t xml:space="preserve">tment of Health and Social </w:t>
      </w:r>
      <w:r w:rsidR="00D47553">
        <w:rPr>
          <w:rFonts w:ascii="Arial" w:hAnsi="Arial" w:cs="Arial"/>
          <w:sz w:val="22"/>
          <w:szCs w:val="22"/>
        </w:rPr>
        <w:t>C</w:t>
      </w:r>
      <w:r w:rsidR="0096472F">
        <w:rPr>
          <w:rFonts w:ascii="Arial" w:hAnsi="Arial" w:cs="Arial"/>
          <w:sz w:val="22"/>
          <w:szCs w:val="22"/>
        </w:rPr>
        <w:t>are, 2022).</w:t>
      </w:r>
    </w:p>
    <w:p w14:paraId="7CB61C9D" w14:textId="77777777" w:rsidR="00553579" w:rsidRDefault="00386535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Despite these advantages, not all patients </w:t>
      </w:r>
      <w:r w:rsidR="004B6169">
        <w:rPr>
          <w:rFonts w:ascii="Arial" w:hAnsi="Arial" w:cs="Arial"/>
          <w:sz w:val="22"/>
          <w:szCs w:val="22"/>
        </w:rPr>
        <w:t>perceive GPS technology po</w:t>
      </w:r>
      <w:r w:rsidR="00DC1C1D">
        <w:rPr>
          <w:rFonts w:ascii="Arial" w:hAnsi="Arial" w:cs="Arial"/>
          <w:sz w:val="22"/>
          <w:szCs w:val="22"/>
        </w:rPr>
        <w:t xml:space="preserve">sitively. Some individuals may feel </w:t>
      </w:r>
      <w:r w:rsidR="00056F9E">
        <w:rPr>
          <w:rFonts w:ascii="Arial" w:hAnsi="Arial" w:cs="Arial"/>
          <w:sz w:val="22"/>
          <w:szCs w:val="22"/>
        </w:rPr>
        <w:t>that continuous moni</w:t>
      </w:r>
      <w:r w:rsidR="00B66095">
        <w:rPr>
          <w:rFonts w:ascii="Arial" w:hAnsi="Arial" w:cs="Arial"/>
          <w:sz w:val="22"/>
          <w:szCs w:val="22"/>
        </w:rPr>
        <w:t>toring invades their privacy or reduces their dignity</w:t>
      </w:r>
      <w:r w:rsidR="006D1882">
        <w:rPr>
          <w:rFonts w:ascii="Arial" w:hAnsi="Arial" w:cs="Arial"/>
          <w:sz w:val="22"/>
          <w:szCs w:val="22"/>
        </w:rPr>
        <w:t xml:space="preserve">. Wearing a tracking device may create feelings </w:t>
      </w:r>
      <w:r w:rsidR="00CE46C5">
        <w:rPr>
          <w:rFonts w:ascii="Arial" w:hAnsi="Arial" w:cs="Arial"/>
          <w:sz w:val="22"/>
          <w:szCs w:val="22"/>
        </w:rPr>
        <w:t xml:space="preserve">of being constantly watched, </w:t>
      </w:r>
      <w:r w:rsidR="000A7BC0">
        <w:rPr>
          <w:rFonts w:ascii="Arial" w:hAnsi="Arial" w:cs="Arial"/>
          <w:sz w:val="22"/>
          <w:szCs w:val="22"/>
        </w:rPr>
        <w:t>which could negatively affect emotional well-</w:t>
      </w:r>
      <w:r w:rsidR="001B3B58">
        <w:rPr>
          <w:rFonts w:ascii="Arial" w:hAnsi="Arial" w:cs="Arial"/>
          <w:sz w:val="22"/>
          <w:szCs w:val="22"/>
        </w:rPr>
        <w:t xml:space="preserve">being and trust in care services. These concerns become </w:t>
      </w:r>
      <w:r w:rsidR="0094152C">
        <w:rPr>
          <w:rFonts w:ascii="Arial" w:hAnsi="Arial" w:cs="Arial"/>
          <w:sz w:val="22"/>
          <w:szCs w:val="22"/>
        </w:rPr>
        <w:lastRenderedPageBreak/>
        <w:t xml:space="preserve">particularly important </w:t>
      </w:r>
      <w:r w:rsidR="008D4B10">
        <w:rPr>
          <w:rFonts w:ascii="Arial" w:hAnsi="Arial" w:cs="Arial"/>
          <w:sz w:val="22"/>
          <w:szCs w:val="22"/>
        </w:rPr>
        <w:t xml:space="preserve">when patients are </w:t>
      </w:r>
      <w:r w:rsidR="00E727F4">
        <w:rPr>
          <w:rFonts w:ascii="Arial" w:hAnsi="Arial" w:cs="Arial"/>
          <w:sz w:val="22"/>
          <w:szCs w:val="22"/>
        </w:rPr>
        <w:t>still able to make independent</w:t>
      </w:r>
      <w:r w:rsidR="00077C39">
        <w:rPr>
          <w:rFonts w:ascii="Arial" w:hAnsi="Arial" w:cs="Arial"/>
          <w:sz w:val="22"/>
          <w:szCs w:val="22"/>
        </w:rPr>
        <w:t xml:space="preserve"> decisions about their care.</w:t>
      </w:r>
    </w:p>
    <w:p w14:paraId="37BC8389" w14:textId="1C3A73F7" w:rsidR="00D023F1" w:rsidRDefault="00C359B1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significant challenge </w:t>
      </w:r>
      <w:r w:rsidR="001B4F3E">
        <w:rPr>
          <w:rFonts w:ascii="Arial" w:hAnsi="Arial" w:cs="Arial"/>
          <w:sz w:val="22"/>
          <w:szCs w:val="22"/>
        </w:rPr>
        <w:t>relates to informed consent. As</w:t>
      </w:r>
      <w:r w:rsidR="006E0975">
        <w:rPr>
          <w:rFonts w:ascii="Arial" w:hAnsi="Arial" w:cs="Arial"/>
          <w:sz w:val="22"/>
          <w:szCs w:val="22"/>
        </w:rPr>
        <w:t xml:space="preserve"> dementia progresses, many individuals </w:t>
      </w:r>
      <w:r w:rsidR="00F45FF2">
        <w:rPr>
          <w:rFonts w:ascii="Arial" w:hAnsi="Arial" w:cs="Arial"/>
          <w:sz w:val="22"/>
          <w:szCs w:val="22"/>
        </w:rPr>
        <w:t xml:space="preserve">experience reduced mental capacity, making it </w:t>
      </w:r>
      <w:r w:rsidR="00B1587F">
        <w:rPr>
          <w:rFonts w:ascii="Arial" w:hAnsi="Arial" w:cs="Arial"/>
          <w:sz w:val="22"/>
          <w:szCs w:val="22"/>
        </w:rPr>
        <w:t xml:space="preserve">difficult to fully understand or agree </w:t>
      </w:r>
      <w:r w:rsidR="003E5B36">
        <w:rPr>
          <w:rFonts w:ascii="Arial" w:hAnsi="Arial" w:cs="Arial"/>
          <w:sz w:val="22"/>
          <w:szCs w:val="22"/>
        </w:rPr>
        <w:t>to the use of GPS tec</w:t>
      </w:r>
      <w:r w:rsidR="00B47BF9">
        <w:rPr>
          <w:rFonts w:ascii="Arial" w:hAnsi="Arial" w:cs="Arial"/>
          <w:sz w:val="22"/>
          <w:szCs w:val="22"/>
        </w:rPr>
        <w:t xml:space="preserve">hnology. </w:t>
      </w:r>
      <w:r w:rsidR="00D3465B">
        <w:rPr>
          <w:rFonts w:ascii="Arial" w:hAnsi="Arial" w:cs="Arial"/>
          <w:sz w:val="22"/>
          <w:szCs w:val="22"/>
        </w:rPr>
        <w:t xml:space="preserve"> </w:t>
      </w:r>
      <w:r w:rsidR="00404184">
        <w:rPr>
          <w:rFonts w:ascii="Arial" w:hAnsi="Arial" w:cs="Arial"/>
          <w:sz w:val="22"/>
          <w:szCs w:val="22"/>
        </w:rPr>
        <w:t>H</w:t>
      </w:r>
      <w:r w:rsidR="00B47BF9">
        <w:rPr>
          <w:rFonts w:ascii="Arial" w:hAnsi="Arial" w:cs="Arial"/>
          <w:sz w:val="22"/>
          <w:szCs w:val="22"/>
        </w:rPr>
        <w:t>ealth</w:t>
      </w:r>
      <w:r w:rsidR="00404184">
        <w:rPr>
          <w:rFonts w:ascii="Arial" w:hAnsi="Arial" w:cs="Arial"/>
          <w:sz w:val="22"/>
          <w:szCs w:val="22"/>
        </w:rPr>
        <w:t xml:space="preserve">care professionals </w:t>
      </w:r>
      <w:r w:rsidR="00431A92">
        <w:rPr>
          <w:rFonts w:ascii="Arial" w:hAnsi="Arial" w:cs="Arial"/>
          <w:sz w:val="22"/>
          <w:szCs w:val="22"/>
        </w:rPr>
        <w:t>must therefore ensure that decisions</w:t>
      </w:r>
      <w:r w:rsidR="00E76FB0">
        <w:rPr>
          <w:rFonts w:ascii="Arial" w:hAnsi="Arial" w:cs="Arial"/>
          <w:sz w:val="22"/>
          <w:szCs w:val="22"/>
        </w:rPr>
        <w:t xml:space="preserve"> are made in accordance with the principles of </w:t>
      </w:r>
      <w:r w:rsidR="00D60290">
        <w:rPr>
          <w:rFonts w:ascii="Arial" w:hAnsi="Arial" w:cs="Arial"/>
          <w:sz w:val="22"/>
          <w:szCs w:val="22"/>
        </w:rPr>
        <w:t>the Mental Capacity Act</w:t>
      </w:r>
      <w:r w:rsidR="00346562">
        <w:rPr>
          <w:rFonts w:ascii="Arial" w:hAnsi="Arial" w:cs="Arial"/>
          <w:sz w:val="22"/>
          <w:szCs w:val="22"/>
        </w:rPr>
        <w:t xml:space="preserve"> 2005, alw</w:t>
      </w:r>
      <w:r w:rsidR="00974F17">
        <w:rPr>
          <w:rFonts w:ascii="Arial" w:hAnsi="Arial" w:cs="Arial"/>
          <w:sz w:val="22"/>
          <w:szCs w:val="22"/>
        </w:rPr>
        <w:t xml:space="preserve">ays acting in the </w:t>
      </w:r>
      <w:r w:rsidR="00C768DA">
        <w:rPr>
          <w:rFonts w:ascii="Arial" w:hAnsi="Arial" w:cs="Arial"/>
          <w:sz w:val="22"/>
          <w:szCs w:val="22"/>
        </w:rPr>
        <w:t>individual’s best interests</w:t>
      </w:r>
      <w:r w:rsidR="002C727E">
        <w:rPr>
          <w:rFonts w:ascii="Arial" w:hAnsi="Arial" w:cs="Arial"/>
          <w:sz w:val="22"/>
          <w:szCs w:val="22"/>
        </w:rPr>
        <w:t xml:space="preserve"> while respecting their </w:t>
      </w:r>
      <w:r w:rsidR="004853F5">
        <w:rPr>
          <w:rFonts w:ascii="Arial" w:hAnsi="Arial" w:cs="Arial"/>
          <w:sz w:val="22"/>
          <w:szCs w:val="22"/>
        </w:rPr>
        <w:t xml:space="preserve">rights and preferences. </w:t>
      </w:r>
      <w:r w:rsidR="00F52520">
        <w:rPr>
          <w:rFonts w:ascii="Arial" w:hAnsi="Arial" w:cs="Arial"/>
          <w:sz w:val="22"/>
          <w:szCs w:val="22"/>
        </w:rPr>
        <w:t>Ethical</w:t>
      </w:r>
      <w:r w:rsidR="004853F5">
        <w:rPr>
          <w:rFonts w:ascii="Arial" w:hAnsi="Arial" w:cs="Arial"/>
          <w:sz w:val="22"/>
          <w:szCs w:val="22"/>
        </w:rPr>
        <w:t xml:space="preserve"> </w:t>
      </w:r>
      <w:r w:rsidR="0008695C">
        <w:rPr>
          <w:rFonts w:ascii="Arial" w:hAnsi="Arial" w:cs="Arial"/>
          <w:sz w:val="22"/>
          <w:szCs w:val="22"/>
        </w:rPr>
        <w:t xml:space="preserve">concerns arise when technology is </w:t>
      </w:r>
      <w:r w:rsidR="00B4127B">
        <w:rPr>
          <w:rFonts w:ascii="Arial" w:hAnsi="Arial" w:cs="Arial"/>
          <w:sz w:val="22"/>
          <w:szCs w:val="22"/>
        </w:rPr>
        <w:t xml:space="preserve">used primarily to protect patients without </w:t>
      </w:r>
      <w:r w:rsidR="002D5059">
        <w:rPr>
          <w:rFonts w:ascii="Arial" w:hAnsi="Arial" w:cs="Arial"/>
          <w:sz w:val="22"/>
          <w:szCs w:val="22"/>
        </w:rPr>
        <w:t>adequately considering their autonomy (</w:t>
      </w:r>
      <w:proofErr w:type="spellStart"/>
      <w:r w:rsidR="002D5059">
        <w:rPr>
          <w:rFonts w:ascii="Arial" w:hAnsi="Arial" w:cs="Arial"/>
          <w:sz w:val="22"/>
          <w:szCs w:val="22"/>
        </w:rPr>
        <w:t>Niem</w:t>
      </w:r>
      <w:r w:rsidR="004D21BB">
        <w:rPr>
          <w:rFonts w:ascii="Arial" w:hAnsi="Arial" w:cs="Arial"/>
          <w:sz w:val="22"/>
          <w:szCs w:val="22"/>
        </w:rPr>
        <w:t>eijer</w:t>
      </w:r>
      <w:proofErr w:type="spellEnd"/>
      <w:r w:rsidR="004D21BB">
        <w:rPr>
          <w:rFonts w:ascii="Arial" w:hAnsi="Arial" w:cs="Arial"/>
          <w:sz w:val="22"/>
          <w:szCs w:val="22"/>
        </w:rPr>
        <w:t xml:space="preserve"> et al.,</w:t>
      </w:r>
      <w:r w:rsidR="00897B25">
        <w:rPr>
          <w:rFonts w:ascii="Arial" w:hAnsi="Arial" w:cs="Arial"/>
          <w:sz w:val="22"/>
          <w:szCs w:val="22"/>
        </w:rPr>
        <w:t xml:space="preserve"> </w:t>
      </w:r>
      <w:r w:rsidR="004D21BB">
        <w:rPr>
          <w:rFonts w:ascii="Arial" w:hAnsi="Arial" w:cs="Arial"/>
          <w:sz w:val="22"/>
          <w:szCs w:val="22"/>
        </w:rPr>
        <w:t>2015).</w:t>
      </w:r>
      <w:r w:rsidR="005D054B">
        <w:rPr>
          <w:rFonts w:ascii="Arial" w:hAnsi="Arial" w:cs="Arial"/>
          <w:sz w:val="22"/>
          <w:szCs w:val="22"/>
        </w:rPr>
        <w:t xml:space="preserve"> </w:t>
      </w:r>
      <w:r w:rsidR="00C71DBD">
        <w:rPr>
          <w:rFonts w:ascii="Arial" w:hAnsi="Arial" w:cs="Arial"/>
          <w:sz w:val="22"/>
          <w:szCs w:val="22"/>
        </w:rPr>
        <w:t>Therefore, GPS</w:t>
      </w:r>
      <w:r w:rsidR="006E34E3">
        <w:rPr>
          <w:rFonts w:ascii="Arial" w:hAnsi="Arial" w:cs="Arial"/>
          <w:sz w:val="22"/>
          <w:szCs w:val="22"/>
        </w:rPr>
        <w:t xml:space="preserve"> use </w:t>
      </w:r>
      <w:r w:rsidR="00404AFB">
        <w:rPr>
          <w:rFonts w:ascii="Arial" w:hAnsi="Arial" w:cs="Arial"/>
          <w:sz w:val="22"/>
          <w:szCs w:val="22"/>
        </w:rPr>
        <w:t xml:space="preserve">cannot be justified solely by its </w:t>
      </w:r>
      <w:r w:rsidR="00F52BAF">
        <w:rPr>
          <w:rFonts w:ascii="Arial" w:hAnsi="Arial" w:cs="Arial"/>
          <w:sz w:val="22"/>
          <w:szCs w:val="22"/>
        </w:rPr>
        <w:t xml:space="preserve">ability to reduce risk; </w:t>
      </w:r>
      <w:r w:rsidR="0076679A">
        <w:rPr>
          <w:rFonts w:ascii="Arial" w:hAnsi="Arial" w:cs="Arial"/>
          <w:sz w:val="22"/>
          <w:szCs w:val="22"/>
        </w:rPr>
        <w:t>professional</w:t>
      </w:r>
      <w:r w:rsidR="004976E4">
        <w:rPr>
          <w:rFonts w:ascii="Arial" w:hAnsi="Arial" w:cs="Arial"/>
          <w:sz w:val="22"/>
          <w:szCs w:val="22"/>
        </w:rPr>
        <w:t>s</w:t>
      </w:r>
      <w:r w:rsidR="0076679A">
        <w:rPr>
          <w:rFonts w:ascii="Arial" w:hAnsi="Arial" w:cs="Arial"/>
          <w:sz w:val="22"/>
          <w:szCs w:val="22"/>
        </w:rPr>
        <w:t xml:space="preserve"> must also demonstrate that tracking </w:t>
      </w:r>
      <w:r w:rsidR="001173FF">
        <w:rPr>
          <w:rFonts w:ascii="Arial" w:hAnsi="Arial" w:cs="Arial"/>
          <w:sz w:val="22"/>
          <w:szCs w:val="22"/>
        </w:rPr>
        <w:t xml:space="preserve">is necessary, </w:t>
      </w:r>
      <w:r w:rsidR="00944CCF">
        <w:rPr>
          <w:rFonts w:ascii="Arial" w:hAnsi="Arial" w:cs="Arial"/>
          <w:sz w:val="22"/>
          <w:szCs w:val="22"/>
        </w:rPr>
        <w:t xml:space="preserve">proportionate and the least restrictive </w:t>
      </w:r>
      <w:r w:rsidR="00CA6743">
        <w:rPr>
          <w:rFonts w:ascii="Arial" w:hAnsi="Arial" w:cs="Arial"/>
          <w:sz w:val="22"/>
          <w:szCs w:val="22"/>
        </w:rPr>
        <w:t>available</w:t>
      </w:r>
      <w:r w:rsidR="00337B13">
        <w:rPr>
          <w:rFonts w:ascii="Arial" w:hAnsi="Arial" w:cs="Arial"/>
          <w:sz w:val="22"/>
          <w:szCs w:val="22"/>
        </w:rPr>
        <w:t xml:space="preserve"> option.</w:t>
      </w:r>
    </w:p>
    <w:p w14:paraId="154D8380" w14:textId="4AD8E30E" w:rsidR="00080368" w:rsidRDefault="00BD7DD7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A49B6">
        <w:rPr>
          <w:rFonts w:ascii="Arial" w:hAnsi="Arial" w:cs="Arial"/>
          <w:sz w:val="22"/>
          <w:szCs w:val="22"/>
        </w:rPr>
        <w:t>ver</w:t>
      </w:r>
      <w:r>
        <w:rPr>
          <w:rFonts w:ascii="Arial" w:hAnsi="Arial" w:cs="Arial"/>
          <w:sz w:val="22"/>
          <w:szCs w:val="22"/>
        </w:rPr>
        <w:t>all, GPS</w:t>
      </w:r>
      <w:r w:rsidR="000A6B48">
        <w:rPr>
          <w:rFonts w:ascii="Arial" w:hAnsi="Arial" w:cs="Arial"/>
          <w:sz w:val="22"/>
          <w:szCs w:val="22"/>
        </w:rPr>
        <w:t xml:space="preserve"> may improve safety and independence, but </w:t>
      </w:r>
      <w:r w:rsidR="00E41972">
        <w:rPr>
          <w:rFonts w:ascii="Arial" w:hAnsi="Arial" w:cs="Arial"/>
          <w:sz w:val="22"/>
          <w:szCs w:val="22"/>
        </w:rPr>
        <w:t>its acceptability depends on meaningful invol</w:t>
      </w:r>
      <w:r w:rsidR="00AA0A88">
        <w:rPr>
          <w:rFonts w:ascii="Arial" w:hAnsi="Arial" w:cs="Arial"/>
          <w:sz w:val="22"/>
          <w:szCs w:val="22"/>
        </w:rPr>
        <w:t>ve</w:t>
      </w:r>
      <w:r w:rsidR="00E41972">
        <w:rPr>
          <w:rFonts w:ascii="Arial" w:hAnsi="Arial" w:cs="Arial"/>
          <w:sz w:val="22"/>
          <w:szCs w:val="22"/>
        </w:rPr>
        <w:t>ment</w:t>
      </w:r>
      <w:r w:rsidR="00AA0A88">
        <w:rPr>
          <w:rFonts w:ascii="Arial" w:hAnsi="Arial" w:cs="Arial"/>
          <w:sz w:val="22"/>
          <w:szCs w:val="22"/>
        </w:rPr>
        <w:t>, individua</w:t>
      </w:r>
      <w:r w:rsidR="00AA5E7A">
        <w:rPr>
          <w:rFonts w:ascii="Arial" w:hAnsi="Arial" w:cs="Arial"/>
          <w:sz w:val="22"/>
          <w:szCs w:val="22"/>
        </w:rPr>
        <w:t>l</w:t>
      </w:r>
      <w:r w:rsidR="00AA0A88">
        <w:rPr>
          <w:rFonts w:ascii="Arial" w:hAnsi="Arial" w:cs="Arial"/>
          <w:sz w:val="22"/>
          <w:szCs w:val="22"/>
        </w:rPr>
        <w:t xml:space="preserve"> capacity </w:t>
      </w:r>
      <w:r w:rsidR="00283025">
        <w:rPr>
          <w:rFonts w:ascii="Arial" w:hAnsi="Arial" w:cs="Arial"/>
          <w:sz w:val="22"/>
          <w:szCs w:val="22"/>
        </w:rPr>
        <w:t>and whether monitoring is experience</w:t>
      </w:r>
      <w:r w:rsidR="009930C6">
        <w:rPr>
          <w:rFonts w:ascii="Arial" w:hAnsi="Arial" w:cs="Arial"/>
          <w:sz w:val="22"/>
          <w:szCs w:val="22"/>
        </w:rPr>
        <w:t>d as supportive rather than intrus</w:t>
      </w:r>
      <w:r w:rsidR="00973730">
        <w:rPr>
          <w:rFonts w:ascii="Arial" w:hAnsi="Arial" w:cs="Arial"/>
          <w:sz w:val="22"/>
          <w:szCs w:val="22"/>
        </w:rPr>
        <w:t>ive.</w:t>
      </w:r>
      <w:r w:rsidR="00E41972">
        <w:rPr>
          <w:rFonts w:ascii="Arial" w:hAnsi="Arial" w:cs="Arial"/>
          <w:sz w:val="22"/>
          <w:szCs w:val="22"/>
        </w:rPr>
        <w:t xml:space="preserve"> </w:t>
      </w:r>
    </w:p>
    <w:p w14:paraId="4FC08389" w14:textId="1D795BFF" w:rsidR="00343263" w:rsidRPr="008D32E7" w:rsidRDefault="008D32E7" w:rsidP="00343263">
      <w:pPr>
        <w:pStyle w:val="Heading1"/>
        <w:rPr>
          <w:rFonts w:ascii="Arial" w:hAnsi="Arial" w:cs="Arial"/>
          <w:b/>
          <w:bCs/>
          <w:color w:val="auto"/>
          <w:sz w:val="32"/>
          <w:szCs w:val="32"/>
        </w:rPr>
      </w:pPr>
      <w:bookmarkStart w:id="3" w:name="_Toc235385333"/>
      <w:r w:rsidRPr="008D32E7">
        <w:rPr>
          <w:rFonts w:ascii="Arial" w:hAnsi="Arial" w:cs="Arial"/>
          <w:b/>
          <w:bCs/>
          <w:color w:val="auto"/>
          <w:sz w:val="32"/>
          <w:szCs w:val="32"/>
        </w:rPr>
        <w:t xml:space="preserve">Impact on </w:t>
      </w:r>
      <w:r w:rsidR="00B3365E">
        <w:rPr>
          <w:rFonts w:ascii="Arial" w:hAnsi="Arial" w:cs="Arial"/>
          <w:b/>
          <w:bCs/>
          <w:color w:val="auto"/>
          <w:sz w:val="32"/>
          <w:szCs w:val="32"/>
        </w:rPr>
        <w:t>C</w:t>
      </w:r>
      <w:r w:rsidRPr="008D32E7">
        <w:rPr>
          <w:rFonts w:ascii="Arial" w:hAnsi="Arial" w:cs="Arial"/>
          <w:b/>
          <w:bCs/>
          <w:color w:val="auto"/>
          <w:sz w:val="32"/>
          <w:szCs w:val="32"/>
        </w:rPr>
        <w:t>ommunity</w:t>
      </w:r>
      <w:bookmarkEnd w:id="3"/>
    </w:p>
    <w:p w14:paraId="078424D3" w14:textId="6449D342" w:rsidR="00262D25" w:rsidRDefault="00C67467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GPS tec</w:t>
      </w:r>
      <w:r w:rsidR="00487982">
        <w:rPr>
          <w:rFonts w:ascii="Arial" w:hAnsi="Arial" w:cs="Arial"/>
          <w:sz w:val="22"/>
          <w:szCs w:val="22"/>
        </w:rPr>
        <w:t xml:space="preserve">hnology affects </w:t>
      </w:r>
      <w:r w:rsidR="00973E02">
        <w:rPr>
          <w:rFonts w:ascii="Arial" w:hAnsi="Arial" w:cs="Arial"/>
          <w:sz w:val="22"/>
          <w:szCs w:val="22"/>
        </w:rPr>
        <w:t>not only people living with dementia but also family</w:t>
      </w:r>
      <w:r w:rsidR="00DF4698">
        <w:rPr>
          <w:rFonts w:ascii="Arial" w:hAnsi="Arial" w:cs="Arial"/>
          <w:sz w:val="22"/>
          <w:szCs w:val="22"/>
        </w:rPr>
        <w:t xml:space="preserve"> carers, emergency services and wider community services. </w:t>
      </w:r>
      <w:r w:rsidR="0081548E">
        <w:rPr>
          <w:rFonts w:ascii="Arial" w:hAnsi="Arial" w:cs="Arial"/>
          <w:sz w:val="22"/>
          <w:szCs w:val="22"/>
        </w:rPr>
        <w:t>Although many carers report greater reassurance</w:t>
      </w:r>
      <w:r w:rsidR="000D351E">
        <w:rPr>
          <w:rFonts w:ascii="Arial" w:hAnsi="Arial" w:cs="Arial"/>
          <w:sz w:val="22"/>
          <w:szCs w:val="22"/>
        </w:rPr>
        <w:t xml:space="preserve">, others may experience increased </w:t>
      </w:r>
      <w:r w:rsidR="001B4BF7">
        <w:rPr>
          <w:rFonts w:ascii="Arial" w:hAnsi="Arial" w:cs="Arial"/>
          <w:sz w:val="22"/>
          <w:szCs w:val="22"/>
        </w:rPr>
        <w:t>respon</w:t>
      </w:r>
      <w:r w:rsidR="000411CD">
        <w:rPr>
          <w:rFonts w:ascii="Arial" w:hAnsi="Arial" w:cs="Arial"/>
          <w:sz w:val="22"/>
          <w:szCs w:val="22"/>
        </w:rPr>
        <w:t xml:space="preserve">sibility because they are expected to monitor </w:t>
      </w:r>
      <w:r w:rsidR="00CD38D5">
        <w:rPr>
          <w:rFonts w:ascii="Arial" w:hAnsi="Arial" w:cs="Arial"/>
          <w:sz w:val="22"/>
          <w:szCs w:val="22"/>
        </w:rPr>
        <w:t>alerts and respond to notifications</w:t>
      </w:r>
      <w:r w:rsidR="00C47A3A">
        <w:rPr>
          <w:rFonts w:ascii="Arial" w:hAnsi="Arial" w:cs="Arial"/>
          <w:sz w:val="22"/>
          <w:szCs w:val="22"/>
        </w:rPr>
        <w:t xml:space="preserve">. </w:t>
      </w:r>
      <w:r w:rsidR="00211E99">
        <w:rPr>
          <w:rFonts w:ascii="Arial" w:hAnsi="Arial" w:cs="Arial"/>
          <w:sz w:val="22"/>
          <w:szCs w:val="22"/>
        </w:rPr>
        <w:t>Consequently, GPS may reduce anxiety while si</w:t>
      </w:r>
      <w:r w:rsidR="00904865">
        <w:rPr>
          <w:rFonts w:ascii="Arial" w:hAnsi="Arial" w:cs="Arial"/>
          <w:sz w:val="22"/>
          <w:szCs w:val="22"/>
        </w:rPr>
        <w:t>multaneously increasing caregiver burden.</w:t>
      </w:r>
    </w:p>
    <w:p w14:paraId="1032CCE9" w14:textId="76EF3CF3" w:rsidR="00343263" w:rsidRDefault="00262D25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GPS may also improve community safety by allo</w:t>
      </w:r>
      <w:r w:rsidR="007D1D40">
        <w:rPr>
          <w:rFonts w:ascii="Arial" w:hAnsi="Arial" w:cs="Arial"/>
          <w:sz w:val="22"/>
          <w:szCs w:val="22"/>
        </w:rPr>
        <w:t xml:space="preserve">wing relatives or professionals to locate a missing individual </w:t>
      </w:r>
      <w:r w:rsidR="00655491">
        <w:rPr>
          <w:rFonts w:ascii="Arial" w:hAnsi="Arial" w:cs="Arial"/>
          <w:sz w:val="22"/>
          <w:szCs w:val="22"/>
        </w:rPr>
        <w:t xml:space="preserve">before an extensive police or ambulance response </w:t>
      </w:r>
      <w:r w:rsidR="00362967">
        <w:rPr>
          <w:rFonts w:ascii="Arial" w:hAnsi="Arial" w:cs="Arial"/>
          <w:sz w:val="22"/>
          <w:szCs w:val="22"/>
        </w:rPr>
        <w:t xml:space="preserve">is required. Nevertheless, it should </w:t>
      </w:r>
      <w:r w:rsidR="009D2741">
        <w:rPr>
          <w:rFonts w:ascii="Arial" w:hAnsi="Arial" w:cs="Arial"/>
          <w:sz w:val="22"/>
          <w:szCs w:val="22"/>
        </w:rPr>
        <w:t xml:space="preserve">complement rather than replace personalised risk </w:t>
      </w:r>
      <w:r w:rsidR="00392FA0">
        <w:rPr>
          <w:rFonts w:ascii="Arial" w:hAnsi="Arial" w:cs="Arial"/>
          <w:sz w:val="22"/>
          <w:szCs w:val="22"/>
        </w:rPr>
        <w:t xml:space="preserve">assessments, inter-agency communication and established </w:t>
      </w:r>
      <w:r w:rsidR="00C26033">
        <w:rPr>
          <w:rFonts w:ascii="Arial" w:hAnsi="Arial" w:cs="Arial"/>
          <w:sz w:val="22"/>
          <w:szCs w:val="22"/>
        </w:rPr>
        <w:t>missing</w:t>
      </w:r>
      <w:r w:rsidR="0025611E">
        <w:rPr>
          <w:rFonts w:ascii="Arial" w:hAnsi="Arial" w:cs="Arial"/>
          <w:sz w:val="22"/>
          <w:szCs w:val="22"/>
        </w:rPr>
        <w:t>-person procedures because devices</w:t>
      </w:r>
      <w:r w:rsidR="00A7345B">
        <w:rPr>
          <w:rFonts w:ascii="Arial" w:hAnsi="Arial" w:cs="Arial"/>
          <w:sz w:val="22"/>
          <w:szCs w:val="22"/>
        </w:rPr>
        <w:t>, batteries and mobile signals may fail.</w:t>
      </w:r>
    </w:p>
    <w:p w14:paraId="14223EC4" w14:textId="699E405D" w:rsidR="00A7345B" w:rsidRDefault="00A7345B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Supporting </w:t>
      </w:r>
      <w:r w:rsidR="00B42C31">
        <w:rPr>
          <w:rFonts w:ascii="Arial" w:hAnsi="Arial" w:cs="Arial"/>
          <w:sz w:val="22"/>
          <w:szCs w:val="22"/>
        </w:rPr>
        <w:t>safe mobility may help people with dementia remain physically active</w:t>
      </w:r>
      <w:r w:rsidR="009106B5">
        <w:rPr>
          <w:rFonts w:ascii="Arial" w:hAnsi="Arial" w:cs="Arial"/>
          <w:sz w:val="22"/>
          <w:szCs w:val="22"/>
        </w:rPr>
        <w:t xml:space="preserve">, socially connected and </w:t>
      </w:r>
      <w:r w:rsidR="000C6951">
        <w:rPr>
          <w:rFonts w:ascii="Arial" w:hAnsi="Arial" w:cs="Arial"/>
          <w:sz w:val="22"/>
          <w:szCs w:val="22"/>
        </w:rPr>
        <w:t xml:space="preserve">involved in their communities. However, the benefits </w:t>
      </w:r>
      <w:r w:rsidR="00727321">
        <w:rPr>
          <w:rFonts w:ascii="Arial" w:hAnsi="Arial" w:cs="Arial"/>
          <w:sz w:val="22"/>
          <w:szCs w:val="22"/>
        </w:rPr>
        <w:t>may not be distributed equally</w:t>
      </w:r>
      <w:r w:rsidR="00806F51">
        <w:rPr>
          <w:rFonts w:ascii="Arial" w:hAnsi="Arial" w:cs="Arial"/>
          <w:sz w:val="22"/>
          <w:szCs w:val="22"/>
        </w:rPr>
        <w:t>. Low-income families and people with limited interne</w:t>
      </w:r>
      <w:r w:rsidR="002F2DBA">
        <w:rPr>
          <w:rFonts w:ascii="Arial" w:hAnsi="Arial" w:cs="Arial"/>
          <w:sz w:val="22"/>
          <w:szCs w:val="22"/>
        </w:rPr>
        <w:t>t access, digital skills or English</w:t>
      </w:r>
      <w:r w:rsidR="00053CA4">
        <w:rPr>
          <w:rFonts w:ascii="Arial" w:hAnsi="Arial" w:cs="Arial"/>
          <w:sz w:val="22"/>
          <w:szCs w:val="22"/>
        </w:rPr>
        <w:t xml:space="preserve">-language ability may experience greater difficulty </w:t>
      </w:r>
      <w:r w:rsidR="00814BAA">
        <w:rPr>
          <w:rFonts w:ascii="Arial" w:hAnsi="Arial" w:cs="Arial"/>
          <w:sz w:val="22"/>
          <w:szCs w:val="22"/>
        </w:rPr>
        <w:t>purchasing and using tracking devices.</w:t>
      </w:r>
      <w:r w:rsidR="00B82270">
        <w:rPr>
          <w:rFonts w:ascii="Arial" w:hAnsi="Arial" w:cs="Arial"/>
          <w:sz w:val="22"/>
          <w:szCs w:val="22"/>
        </w:rPr>
        <w:t xml:space="preserve"> Digital innovation may therefore worsen existing health </w:t>
      </w:r>
      <w:r w:rsidR="00211BFE">
        <w:rPr>
          <w:rFonts w:ascii="Arial" w:hAnsi="Arial" w:cs="Arial"/>
          <w:sz w:val="22"/>
          <w:szCs w:val="22"/>
        </w:rPr>
        <w:t>inequalities unless non-digital alternative</w:t>
      </w:r>
      <w:r w:rsidR="00451836">
        <w:rPr>
          <w:rFonts w:ascii="Arial" w:hAnsi="Arial" w:cs="Arial"/>
          <w:sz w:val="22"/>
          <w:szCs w:val="22"/>
        </w:rPr>
        <w:t>s and practical support are available.</w:t>
      </w:r>
    </w:p>
    <w:p w14:paraId="58647EA1" w14:textId="63BB0DE8" w:rsidR="00514D63" w:rsidRPr="0030428B" w:rsidRDefault="00514D63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Implementation should be co-produced</w:t>
      </w:r>
      <w:r w:rsidR="00E033B7">
        <w:rPr>
          <w:rFonts w:ascii="Arial" w:hAnsi="Arial" w:cs="Arial"/>
          <w:sz w:val="22"/>
          <w:szCs w:val="22"/>
        </w:rPr>
        <w:t xml:space="preserve"> with people living with dementia, family care</w:t>
      </w:r>
      <w:r w:rsidR="006F317B">
        <w:rPr>
          <w:rFonts w:ascii="Arial" w:hAnsi="Arial" w:cs="Arial"/>
          <w:sz w:val="22"/>
          <w:szCs w:val="22"/>
        </w:rPr>
        <w:t xml:space="preserve">rs, social workers, local </w:t>
      </w:r>
      <w:r w:rsidR="00E439F0">
        <w:rPr>
          <w:rFonts w:ascii="Arial" w:hAnsi="Arial" w:cs="Arial"/>
          <w:sz w:val="22"/>
          <w:szCs w:val="22"/>
        </w:rPr>
        <w:t xml:space="preserve">authorities </w:t>
      </w:r>
      <w:r w:rsidR="007E7CBB">
        <w:rPr>
          <w:rFonts w:ascii="Arial" w:hAnsi="Arial" w:cs="Arial"/>
          <w:sz w:val="22"/>
          <w:szCs w:val="22"/>
        </w:rPr>
        <w:t xml:space="preserve">and community organisations. Community dementia </w:t>
      </w:r>
      <w:r w:rsidR="002F20BE">
        <w:rPr>
          <w:rFonts w:ascii="Arial" w:hAnsi="Arial" w:cs="Arial"/>
          <w:sz w:val="22"/>
          <w:szCs w:val="22"/>
        </w:rPr>
        <w:t xml:space="preserve">services should provide training, technical </w:t>
      </w:r>
      <w:r w:rsidR="003F00EF">
        <w:rPr>
          <w:rFonts w:ascii="Arial" w:hAnsi="Arial" w:cs="Arial"/>
          <w:sz w:val="22"/>
          <w:szCs w:val="22"/>
        </w:rPr>
        <w:t xml:space="preserve">assistance and regular reviews of </w:t>
      </w:r>
      <w:r w:rsidR="00577B84">
        <w:rPr>
          <w:rFonts w:ascii="Arial" w:hAnsi="Arial" w:cs="Arial"/>
          <w:sz w:val="22"/>
          <w:szCs w:val="22"/>
        </w:rPr>
        <w:t xml:space="preserve">whether the device remains appropriate. </w:t>
      </w:r>
      <w:r w:rsidR="006C6EA8">
        <w:rPr>
          <w:rFonts w:ascii="Arial" w:hAnsi="Arial" w:cs="Arial"/>
          <w:sz w:val="22"/>
          <w:szCs w:val="22"/>
        </w:rPr>
        <w:t>O</w:t>
      </w:r>
      <w:r w:rsidR="00577B84">
        <w:rPr>
          <w:rFonts w:ascii="Arial" w:hAnsi="Arial" w:cs="Arial"/>
          <w:sz w:val="22"/>
          <w:szCs w:val="22"/>
        </w:rPr>
        <w:t>ver</w:t>
      </w:r>
      <w:r w:rsidR="006C6EA8">
        <w:rPr>
          <w:rFonts w:ascii="Arial" w:hAnsi="Arial" w:cs="Arial"/>
          <w:sz w:val="22"/>
          <w:szCs w:val="22"/>
        </w:rPr>
        <w:t xml:space="preserve">all, GPS may strengthen community-based care, but only when costs, </w:t>
      </w:r>
      <w:r w:rsidR="00912400">
        <w:rPr>
          <w:rFonts w:ascii="Arial" w:hAnsi="Arial" w:cs="Arial"/>
          <w:sz w:val="22"/>
          <w:szCs w:val="22"/>
        </w:rPr>
        <w:t xml:space="preserve">access and responsibility are shared </w:t>
      </w:r>
      <w:proofErr w:type="gramStart"/>
      <w:r w:rsidR="00912400">
        <w:rPr>
          <w:rFonts w:ascii="Arial" w:hAnsi="Arial" w:cs="Arial"/>
          <w:sz w:val="22"/>
          <w:szCs w:val="22"/>
        </w:rPr>
        <w:t xml:space="preserve">fairly </w:t>
      </w:r>
      <w:r w:rsidR="008A6505">
        <w:rPr>
          <w:rFonts w:ascii="Arial" w:hAnsi="Arial" w:cs="Arial"/>
          <w:sz w:val="22"/>
          <w:szCs w:val="22"/>
        </w:rPr>
        <w:t>rather</w:t>
      </w:r>
      <w:proofErr w:type="gramEnd"/>
      <w:r w:rsidR="008A6505">
        <w:rPr>
          <w:rFonts w:ascii="Arial" w:hAnsi="Arial" w:cs="Arial"/>
          <w:sz w:val="22"/>
          <w:szCs w:val="22"/>
        </w:rPr>
        <w:t xml:space="preserve"> than transferred primarily to unpaid carers.</w:t>
      </w:r>
    </w:p>
    <w:p w14:paraId="082807BE" w14:textId="0E43B43C" w:rsidR="006C3B1C" w:rsidRDefault="00214FA9" w:rsidP="00ED35CC">
      <w:pPr>
        <w:pStyle w:val="Heading1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4" w:name="_Toc235385334"/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Conclusion</w:t>
      </w:r>
      <w:bookmarkEnd w:id="4"/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</w:t>
      </w:r>
    </w:p>
    <w:p w14:paraId="262F3DB5" w14:textId="26E52082" w:rsidR="00D26683" w:rsidRDefault="00A54005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Overall, GPS tracking devices can be considered </w:t>
      </w:r>
      <w:r w:rsidR="002179B1">
        <w:rPr>
          <w:rFonts w:ascii="Arial" w:hAnsi="Arial" w:cs="Arial"/>
          <w:sz w:val="22"/>
          <w:szCs w:val="22"/>
        </w:rPr>
        <w:t xml:space="preserve">a partially successful digital innovation within </w:t>
      </w:r>
      <w:r w:rsidR="00FF5A65">
        <w:rPr>
          <w:rFonts w:ascii="Arial" w:hAnsi="Arial" w:cs="Arial"/>
          <w:sz w:val="22"/>
          <w:szCs w:val="22"/>
        </w:rPr>
        <w:t xml:space="preserve">UK dementia care between 2015 and 2025. </w:t>
      </w:r>
      <w:r w:rsidR="00644FE4">
        <w:rPr>
          <w:rFonts w:ascii="Arial" w:hAnsi="Arial" w:cs="Arial"/>
          <w:sz w:val="22"/>
          <w:szCs w:val="22"/>
        </w:rPr>
        <w:t>They can support safer mobility, earlier inter</w:t>
      </w:r>
      <w:r w:rsidR="004F3EB4">
        <w:rPr>
          <w:rFonts w:ascii="Arial" w:hAnsi="Arial" w:cs="Arial"/>
          <w:sz w:val="22"/>
          <w:szCs w:val="22"/>
        </w:rPr>
        <w:t xml:space="preserve">vention and greater independence while improving coordination </w:t>
      </w:r>
      <w:r w:rsidR="008E4D63">
        <w:rPr>
          <w:rFonts w:ascii="Arial" w:hAnsi="Arial" w:cs="Arial"/>
          <w:sz w:val="22"/>
          <w:szCs w:val="22"/>
        </w:rPr>
        <w:t xml:space="preserve">between professionals, </w:t>
      </w:r>
      <w:r w:rsidR="008E4D63">
        <w:rPr>
          <w:rFonts w:ascii="Arial" w:hAnsi="Arial" w:cs="Arial"/>
          <w:sz w:val="22"/>
          <w:szCs w:val="22"/>
        </w:rPr>
        <w:lastRenderedPageBreak/>
        <w:t>families and commu</w:t>
      </w:r>
      <w:r w:rsidR="0026709F">
        <w:rPr>
          <w:rFonts w:ascii="Arial" w:hAnsi="Arial" w:cs="Arial"/>
          <w:sz w:val="22"/>
          <w:szCs w:val="22"/>
        </w:rPr>
        <w:t>nity services. However</w:t>
      </w:r>
      <w:r w:rsidR="00E24ACF">
        <w:rPr>
          <w:rFonts w:ascii="Arial" w:hAnsi="Arial" w:cs="Arial"/>
          <w:sz w:val="22"/>
          <w:szCs w:val="22"/>
        </w:rPr>
        <w:t>,</w:t>
      </w:r>
      <w:r w:rsidR="0026709F">
        <w:rPr>
          <w:rFonts w:ascii="Arial" w:hAnsi="Arial" w:cs="Arial"/>
          <w:sz w:val="22"/>
          <w:szCs w:val="22"/>
        </w:rPr>
        <w:t xml:space="preserve"> current evidence is stronger regarding </w:t>
      </w:r>
      <w:r w:rsidR="00594E37">
        <w:rPr>
          <w:rFonts w:ascii="Arial" w:hAnsi="Arial" w:cs="Arial"/>
          <w:sz w:val="22"/>
          <w:szCs w:val="22"/>
        </w:rPr>
        <w:t xml:space="preserve">reassurance and acceptability than long-term </w:t>
      </w:r>
      <w:r w:rsidR="00EE2A6F">
        <w:rPr>
          <w:rFonts w:ascii="Arial" w:hAnsi="Arial" w:cs="Arial"/>
          <w:sz w:val="22"/>
          <w:szCs w:val="22"/>
        </w:rPr>
        <w:t xml:space="preserve">cost-effectiveness, reduced hospital admissions or sustained </w:t>
      </w:r>
      <w:r w:rsidR="00A15D69">
        <w:rPr>
          <w:rFonts w:ascii="Arial" w:hAnsi="Arial" w:cs="Arial"/>
          <w:sz w:val="22"/>
          <w:szCs w:val="22"/>
        </w:rPr>
        <w:t>workforce efficiency.</w:t>
      </w:r>
    </w:p>
    <w:p w14:paraId="0BF3C9B3" w14:textId="53BEB0F4" w:rsidR="00A15D69" w:rsidRPr="00D26683" w:rsidRDefault="00FA35BF" w:rsidP="00FE5E2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GPS should therefore not be regarded as a universal solution or a replacement for professional</w:t>
      </w:r>
      <w:r w:rsidR="001727C4">
        <w:rPr>
          <w:rFonts w:ascii="Arial" w:hAnsi="Arial" w:cs="Arial"/>
          <w:sz w:val="22"/>
          <w:szCs w:val="22"/>
        </w:rPr>
        <w:t xml:space="preserve"> assessment and human support. Future implementation </w:t>
      </w:r>
      <w:r w:rsidR="00032678">
        <w:rPr>
          <w:rFonts w:ascii="Arial" w:hAnsi="Arial" w:cs="Arial"/>
          <w:sz w:val="22"/>
          <w:szCs w:val="22"/>
        </w:rPr>
        <w:t>requires infor</w:t>
      </w:r>
      <w:r w:rsidR="00845DBD">
        <w:rPr>
          <w:rFonts w:ascii="Arial" w:hAnsi="Arial" w:cs="Arial"/>
          <w:sz w:val="22"/>
          <w:szCs w:val="22"/>
        </w:rPr>
        <w:t>med decision-making, capacity assessment</w:t>
      </w:r>
      <w:r w:rsidR="000E3FE3">
        <w:rPr>
          <w:rFonts w:ascii="Arial" w:hAnsi="Arial" w:cs="Arial"/>
          <w:sz w:val="22"/>
          <w:szCs w:val="22"/>
        </w:rPr>
        <w:t>, trained staff, reliable infrastructure</w:t>
      </w:r>
      <w:r w:rsidR="008A046B">
        <w:rPr>
          <w:rFonts w:ascii="Arial" w:hAnsi="Arial" w:cs="Arial"/>
          <w:sz w:val="22"/>
          <w:szCs w:val="22"/>
        </w:rPr>
        <w:t>, sustainable funding and regular evaluation</w:t>
      </w:r>
      <w:r w:rsidR="00947790">
        <w:rPr>
          <w:rFonts w:ascii="Arial" w:hAnsi="Arial" w:cs="Arial"/>
          <w:sz w:val="22"/>
          <w:szCs w:val="22"/>
        </w:rPr>
        <w:t xml:space="preserve"> of outcomes. Health and social care services must also addre</w:t>
      </w:r>
      <w:r w:rsidR="00DD1E27">
        <w:rPr>
          <w:rFonts w:ascii="Arial" w:hAnsi="Arial" w:cs="Arial"/>
          <w:sz w:val="22"/>
          <w:szCs w:val="22"/>
        </w:rPr>
        <w:t xml:space="preserve">ss digital exclusion by providing technical assistance and </w:t>
      </w:r>
      <w:r w:rsidR="00F37408">
        <w:rPr>
          <w:rFonts w:ascii="Arial" w:hAnsi="Arial" w:cs="Arial"/>
          <w:sz w:val="22"/>
          <w:szCs w:val="22"/>
        </w:rPr>
        <w:t>non-digital alternatives. GPS is m</w:t>
      </w:r>
      <w:r w:rsidR="008F3F2B">
        <w:rPr>
          <w:rFonts w:ascii="Arial" w:hAnsi="Arial" w:cs="Arial"/>
          <w:sz w:val="22"/>
          <w:szCs w:val="22"/>
        </w:rPr>
        <w:t xml:space="preserve">ost likely to be successful when it </w:t>
      </w:r>
      <w:r w:rsidR="007615E3">
        <w:rPr>
          <w:rFonts w:ascii="Arial" w:hAnsi="Arial" w:cs="Arial"/>
          <w:sz w:val="22"/>
          <w:szCs w:val="22"/>
        </w:rPr>
        <w:t xml:space="preserve">is co-produced with service users </w:t>
      </w:r>
      <w:r w:rsidR="004E05EC">
        <w:rPr>
          <w:rFonts w:ascii="Arial" w:hAnsi="Arial" w:cs="Arial"/>
          <w:sz w:val="22"/>
          <w:szCs w:val="22"/>
        </w:rPr>
        <w:t>and carers and included within a wider person</w:t>
      </w:r>
      <w:r w:rsidR="00E167E1">
        <w:rPr>
          <w:rFonts w:ascii="Arial" w:hAnsi="Arial" w:cs="Arial"/>
          <w:sz w:val="22"/>
          <w:szCs w:val="22"/>
        </w:rPr>
        <w:t>-centred dementia care plan.</w:t>
      </w:r>
    </w:p>
    <w:p w14:paraId="29C1E95E" w14:textId="19846BCB" w:rsidR="00ED35CC" w:rsidRDefault="00D526C0" w:rsidP="00ED35CC">
      <w:pPr>
        <w:pStyle w:val="Heading1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5" w:name="_Toc235385335"/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R</w:t>
      </w:r>
      <w:r w:rsidR="00084C77">
        <w:rPr>
          <w:rFonts w:ascii="Arial" w:hAnsi="Arial" w:cs="Arial"/>
          <w:b/>
          <w:bCs/>
          <w:color w:val="000000" w:themeColor="text1"/>
          <w:sz w:val="32"/>
          <w:szCs w:val="32"/>
        </w:rPr>
        <w:t>e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ferences</w:t>
      </w:r>
      <w:bookmarkEnd w:id="5"/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</w:t>
      </w:r>
    </w:p>
    <w:p w14:paraId="626A52D8" w14:textId="77777777" w:rsidR="009D41D8" w:rsidRPr="009D41D8" w:rsidRDefault="009D41D8" w:rsidP="009D41D8">
      <w:pPr>
        <w:rPr>
          <w:rFonts w:ascii="Arial" w:hAnsi="Arial" w:cs="Arial"/>
          <w:sz w:val="22"/>
          <w:szCs w:val="22"/>
        </w:rPr>
      </w:pPr>
      <w:r w:rsidRPr="00F66511">
        <w:rPr>
          <w:rFonts w:ascii="Arial" w:hAnsi="Arial" w:cs="Arial"/>
          <w:i/>
          <w:iCs/>
          <w:sz w:val="22"/>
          <w:szCs w:val="22"/>
        </w:rPr>
        <w:t>Alzheimer’s Society (2024) The economic impact of dementia. London: Alzheimer’s Society. Available at:</w:t>
      </w:r>
      <w:r w:rsidRPr="009D41D8">
        <w:rPr>
          <w:rFonts w:ascii="Arial" w:hAnsi="Arial" w:cs="Arial"/>
          <w:sz w:val="22"/>
          <w:szCs w:val="22"/>
        </w:rPr>
        <w:t> </w:t>
      </w:r>
      <w:hyperlink r:id="rId8" w:tgtFrame="_blank" w:tooltip="Protected by Outlook: https://www.alzheimers.org.uk/what-we-do/policy-and-influencing/economic-impact-of-dementia. Click or tap to follow the link." w:history="1">
        <w:r w:rsidRPr="009D41D8">
          <w:rPr>
            <w:rStyle w:val="Hyperlink"/>
            <w:rFonts w:ascii="Arial" w:hAnsi="Arial" w:cs="Arial"/>
            <w:sz w:val="22"/>
            <w:szCs w:val="22"/>
          </w:rPr>
          <w:t>https://www.alzheimers.org.uk/what-we-do/policy-and-influencing/economic-impact-of-dementia</w:t>
        </w:r>
      </w:hyperlink>
      <w:r w:rsidRPr="009D41D8">
        <w:rPr>
          <w:rFonts w:ascii="Arial" w:hAnsi="Arial" w:cs="Arial"/>
          <w:sz w:val="22"/>
          <w:szCs w:val="22"/>
        </w:rPr>
        <w:t> </w:t>
      </w:r>
      <w:r w:rsidRPr="00F66511">
        <w:rPr>
          <w:rFonts w:ascii="Arial" w:hAnsi="Arial" w:cs="Arial"/>
          <w:i/>
          <w:iCs/>
          <w:sz w:val="22"/>
          <w:szCs w:val="22"/>
        </w:rPr>
        <w:t>(Accessed: 2 July 2026).</w:t>
      </w:r>
    </w:p>
    <w:p w14:paraId="23F92228" w14:textId="77777777" w:rsidR="009D41D8" w:rsidRPr="009D41D8" w:rsidRDefault="009D41D8" w:rsidP="009D41D8">
      <w:pPr>
        <w:rPr>
          <w:rFonts w:ascii="Arial" w:hAnsi="Arial" w:cs="Arial"/>
          <w:sz w:val="22"/>
          <w:szCs w:val="22"/>
        </w:rPr>
      </w:pPr>
      <w:r w:rsidRPr="00F66511">
        <w:rPr>
          <w:rFonts w:ascii="Arial" w:hAnsi="Arial" w:cs="Arial"/>
          <w:i/>
          <w:iCs/>
          <w:sz w:val="22"/>
          <w:szCs w:val="22"/>
        </w:rPr>
        <w:t>Department of Health and Social Care (2022) Dementia: Applying All Our Health. London: Department of Health and Social Care. Available at:</w:t>
      </w:r>
      <w:r w:rsidRPr="009D41D8">
        <w:rPr>
          <w:rFonts w:ascii="Arial" w:hAnsi="Arial" w:cs="Arial"/>
          <w:sz w:val="22"/>
          <w:szCs w:val="22"/>
        </w:rPr>
        <w:t> </w:t>
      </w:r>
      <w:hyperlink r:id="rId9" w:tgtFrame="_blank" w:tooltip="Protected by Outlook: https://www.gov.uk/government/publications/dementia-applying-all-our-health/dementia-applying-all-our-health. Click or tap to follow the link." w:history="1">
        <w:r w:rsidRPr="009D41D8">
          <w:rPr>
            <w:rStyle w:val="Hyperlink"/>
            <w:rFonts w:ascii="Arial" w:hAnsi="Arial" w:cs="Arial"/>
            <w:sz w:val="22"/>
            <w:szCs w:val="22"/>
          </w:rPr>
          <w:t>https://www.gov.uk/government/publications/dementia-applying-all-our-health/dementia-applying-all-our-health</w:t>
        </w:r>
      </w:hyperlink>
      <w:r w:rsidRPr="009D41D8">
        <w:rPr>
          <w:rFonts w:ascii="Arial" w:hAnsi="Arial" w:cs="Arial"/>
          <w:sz w:val="22"/>
          <w:szCs w:val="22"/>
        </w:rPr>
        <w:t> </w:t>
      </w:r>
      <w:r w:rsidRPr="00F66511">
        <w:rPr>
          <w:rFonts w:ascii="Arial" w:hAnsi="Arial" w:cs="Arial"/>
          <w:i/>
          <w:iCs/>
          <w:sz w:val="22"/>
          <w:szCs w:val="22"/>
        </w:rPr>
        <w:t>(Accessed: 2 July 2026).</w:t>
      </w:r>
    </w:p>
    <w:p w14:paraId="27A00B69" w14:textId="77777777" w:rsidR="009D41D8" w:rsidRPr="0022064F" w:rsidRDefault="009D41D8" w:rsidP="009D41D8">
      <w:pPr>
        <w:rPr>
          <w:rFonts w:ascii="Arial" w:hAnsi="Arial" w:cs="Arial"/>
          <w:i/>
          <w:iCs/>
          <w:sz w:val="22"/>
          <w:szCs w:val="22"/>
        </w:rPr>
      </w:pPr>
      <w:r w:rsidRPr="00F66511">
        <w:rPr>
          <w:rFonts w:ascii="Arial" w:hAnsi="Arial" w:cs="Arial"/>
          <w:i/>
          <w:iCs/>
          <w:sz w:val="22"/>
          <w:szCs w:val="22"/>
        </w:rPr>
        <w:t>National Institute for Health and Care Excellence (NICE) (2018) Dementia: Assessment, Management and Support for People Living with Dementia and their Carers (NG97). London: NICE. Available at:</w:t>
      </w:r>
      <w:r w:rsidRPr="009D41D8">
        <w:rPr>
          <w:rFonts w:ascii="Arial" w:hAnsi="Arial" w:cs="Arial"/>
          <w:sz w:val="22"/>
          <w:szCs w:val="22"/>
        </w:rPr>
        <w:t> </w:t>
      </w:r>
      <w:hyperlink r:id="rId10" w:tgtFrame="_blank" w:tooltip="Protected by Outlook: https://www.nice.org.uk/guidance/ng97. Click or tap to follow the link." w:history="1">
        <w:r w:rsidRPr="009D41D8">
          <w:rPr>
            <w:rStyle w:val="Hyperlink"/>
            <w:rFonts w:ascii="Arial" w:hAnsi="Arial" w:cs="Arial"/>
            <w:sz w:val="22"/>
            <w:szCs w:val="22"/>
          </w:rPr>
          <w:t>https://www.nice.org.uk/guidance/ng97</w:t>
        </w:r>
      </w:hyperlink>
      <w:r w:rsidRPr="009D41D8">
        <w:rPr>
          <w:rFonts w:ascii="Arial" w:hAnsi="Arial" w:cs="Arial"/>
          <w:sz w:val="22"/>
          <w:szCs w:val="22"/>
        </w:rPr>
        <w:t> </w:t>
      </w:r>
      <w:r w:rsidRPr="0022064F">
        <w:rPr>
          <w:rFonts w:ascii="Arial" w:hAnsi="Arial" w:cs="Arial"/>
          <w:i/>
          <w:iCs/>
          <w:sz w:val="22"/>
          <w:szCs w:val="22"/>
        </w:rPr>
        <w:t>(Accessed: 2 July 2026).</w:t>
      </w:r>
    </w:p>
    <w:p w14:paraId="41E27B6F" w14:textId="77777777" w:rsidR="009D41D8" w:rsidRPr="009D41D8" w:rsidRDefault="009D41D8" w:rsidP="009D41D8">
      <w:pPr>
        <w:rPr>
          <w:rFonts w:ascii="Arial" w:hAnsi="Arial" w:cs="Arial"/>
          <w:sz w:val="22"/>
          <w:szCs w:val="22"/>
        </w:rPr>
      </w:pPr>
      <w:r w:rsidRPr="0022064F">
        <w:rPr>
          <w:rFonts w:ascii="Arial" w:hAnsi="Arial" w:cs="Arial"/>
          <w:i/>
          <w:iCs/>
          <w:sz w:val="22"/>
          <w:szCs w:val="22"/>
        </w:rPr>
        <w:t>NHS England (2019) The NHS Long Term Plan. London: NHS England. Available at:</w:t>
      </w:r>
      <w:r w:rsidRPr="009D41D8">
        <w:rPr>
          <w:rFonts w:ascii="Arial" w:hAnsi="Arial" w:cs="Arial"/>
          <w:sz w:val="22"/>
          <w:szCs w:val="22"/>
        </w:rPr>
        <w:t> </w:t>
      </w:r>
      <w:hyperlink r:id="rId11" w:tgtFrame="_blank" w:tooltip="Protected by Outlook: https://www.england.nhs.uk/long-term-plan/. Click or tap to follow the link." w:history="1">
        <w:r w:rsidRPr="009D41D8">
          <w:rPr>
            <w:rStyle w:val="Hyperlink"/>
            <w:rFonts w:ascii="Arial" w:hAnsi="Arial" w:cs="Arial"/>
            <w:sz w:val="22"/>
            <w:szCs w:val="22"/>
          </w:rPr>
          <w:t>https://www.england.nhs.uk/long-term-plan/</w:t>
        </w:r>
      </w:hyperlink>
      <w:r w:rsidRPr="009D41D8">
        <w:rPr>
          <w:rFonts w:ascii="Arial" w:hAnsi="Arial" w:cs="Arial"/>
          <w:sz w:val="22"/>
          <w:szCs w:val="22"/>
        </w:rPr>
        <w:t> </w:t>
      </w:r>
      <w:r w:rsidRPr="0022064F">
        <w:rPr>
          <w:rFonts w:ascii="Arial" w:hAnsi="Arial" w:cs="Arial"/>
          <w:i/>
          <w:iCs/>
          <w:sz w:val="22"/>
          <w:szCs w:val="22"/>
        </w:rPr>
        <w:t>(Accessed: 2 July 2026).</w:t>
      </w:r>
    </w:p>
    <w:p w14:paraId="28A62552" w14:textId="77777777" w:rsidR="009D41D8" w:rsidRPr="009D41D8" w:rsidRDefault="009D41D8" w:rsidP="009D41D8">
      <w:pPr>
        <w:rPr>
          <w:rFonts w:ascii="Arial" w:hAnsi="Arial" w:cs="Arial"/>
          <w:sz w:val="22"/>
          <w:szCs w:val="22"/>
        </w:rPr>
      </w:pPr>
      <w:proofErr w:type="spellStart"/>
      <w:r w:rsidRPr="0022064F">
        <w:rPr>
          <w:rFonts w:ascii="Arial" w:hAnsi="Arial" w:cs="Arial"/>
          <w:i/>
          <w:iCs/>
          <w:sz w:val="22"/>
          <w:szCs w:val="22"/>
        </w:rPr>
        <w:t>Niemeijer</w:t>
      </w:r>
      <w:proofErr w:type="spellEnd"/>
      <w:r w:rsidRPr="0022064F">
        <w:rPr>
          <w:rFonts w:ascii="Arial" w:hAnsi="Arial" w:cs="Arial"/>
          <w:i/>
          <w:iCs/>
          <w:sz w:val="22"/>
          <w:szCs w:val="22"/>
        </w:rPr>
        <w:t xml:space="preserve">, A.R., </w:t>
      </w:r>
      <w:proofErr w:type="spellStart"/>
      <w:r w:rsidRPr="0022064F">
        <w:rPr>
          <w:rFonts w:ascii="Arial" w:hAnsi="Arial" w:cs="Arial"/>
          <w:i/>
          <w:iCs/>
          <w:sz w:val="22"/>
          <w:szCs w:val="22"/>
        </w:rPr>
        <w:t>Depla</w:t>
      </w:r>
      <w:proofErr w:type="spellEnd"/>
      <w:r w:rsidRPr="0022064F">
        <w:rPr>
          <w:rFonts w:ascii="Arial" w:hAnsi="Arial" w:cs="Arial"/>
          <w:i/>
          <w:iCs/>
          <w:sz w:val="22"/>
          <w:szCs w:val="22"/>
        </w:rPr>
        <w:t>, M.F.I.A., Frederiks, B.J.M., Francke, A.L. and Hertogh, C.M.P.M. (2015) ‘The experiences of people with dementia and their caregivers with in-home surveillance technology: A qualitative study’, The Gerontologist, 55(2), pp. 307–316</w:t>
      </w:r>
      <w:r w:rsidRPr="009D41D8">
        <w:rPr>
          <w:rFonts w:ascii="Arial" w:hAnsi="Arial" w:cs="Arial"/>
          <w:sz w:val="22"/>
          <w:szCs w:val="22"/>
        </w:rPr>
        <w:t>.</w:t>
      </w:r>
    </w:p>
    <w:p w14:paraId="08F28605" w14:textId="77777777" w:rsidR="009D41D8" w:rsidRPr="0022064F" w:rsidRDefault="009D41D8" w:rsidP="009D41D8">
      <w:pPr>
        <w:rPr>
          <w:rFonts w:ascii="Arial" w:hAnsi="Arial" w:cs="Arial"/>
          <w:i/>
          <w:iCs/>
          <w:sz w:val="22"/>
          <w:szCs w:val="22"/>
        </w:rPr>
      </w:pPr>
      <w:r w:rsidRPr="0022064F">
        <w:rPr>
          <w:rFonts w:ascii="Arial" w:hAnsi="Arial" w:cs="Arial"/>
          <w:i/>
          <w:iCs/>
          <w:sz w:val="22"/>
          <w:szCs w:val="22"/>
        </w:rPr>
        <w:t>Robinson, L., Brittain, K., Lindsay, S., Jackson, D. and Olivier, P. (2009) ‘Keeping in touch every day: Understanding the acceptance of assistive technology for people with dementia and their family caregivers’, Aging &amp; Mental Health, 13(2), pp. 248–257.</w:t>
      </w:r>
    </w:p>
    <w:p w14:paraId="5B0C2F61" w14:textId="77777777" w:rsidR="009D41D8" w:rsidRDefault="009D41D8" w:rsidP="009D41D8">
      <w:pPr>
        <w:rPr>
          <w:rFonts w:ascii="Arial" w:hAnsi="Arial" w:cs="Arial"/>
          <w:sz w:val="22"/>
          <w:szCs w:val="22"/>
        </w:rPr>
      </w:pPr>
      <w:r w:rsidRPr="0022064F">
        <w:rPr>
          <w:rFonts w:ascii="Arial" w:hAnsi="Arial" w:cs="Arial"/>
          <w:i/>
          <w:iCs/>
          <w:sz w:val="22"/>
          <w:szCs w:val="22"/>
        </w:rPr>
        <w:t>UK Government (2005) Mental Capacity Act 2005. London: The Stationery Office. Available</w:t>
      </w:r>
      <w:r w:rsidRPr="009D41D8">
        <w:rPr>
          <w:rFonts w:ascii="Arial" w:hAnsi="Arial" w:cs="Arial"/>
          <w:sz w:val="22"/>
          <w:szCs w:val="22"/>
        </w:rPr>
        <w:t xml:space="preserve"> </w:t>
      </w:r>
      <w:r w:rsidRPr="0022064F">
        <w:rPr>
          <w:rFonts w:ascii="Arial" w:hAnsi="Arial" w:cs="Arial"/>
          <w:i/>
          <w:iCs/>
          <w:sz w:val="22"/>
          <w:szCs w:val="22"/>
        </w:rPr>
        <w:t>at</w:t>
      </w:r>
      <w:r w:rsidRPr="009D41D8">
        <w:rPr>
          <w:rFonts w:ascii="Arial" w:hAnsi="Arial" w:cs="Arial"/>
          <w:sz w:val="22"/>
          <w:szCs w:val="22"/>
        </w:rPr>
        <w:t>: </w:t>
      </w:r>
      <w:hyperlink r:id="rId12" w:tgtFrame="_blank" w:tooltip="Protected by Outlook: https://www.legislation.gov.uk/ukpga/2005/9/contents. Click or tap to follow the link." w:history="1">
        <w:r w:rsidRPr="009D41D8">
          <w:rPr>
            <w:rStyle w:val="Hyperlink"/>
            <w:rFonts w:ascii="Arial" w:hAnsi="Arial" w:cs="Arial"/>
            <w:sz w:val="22"/>
            <w:szCs w:val="22"/>
          </w:rPr>
          <w:t>https://www.legislation.gov.uk/ukpga/2005/9/contents</w:t>
        </w:r>
      </w:hyperlink>
      <w:r w:rsidRPr="009D41D8">
        <w:rPr>
          <w:rFonts w:ascii="Arial" w:hAnsi="Arial" w:cs="Arial"/>
          <w:sz w:val="22"/>
          <w:szCs w:val="22"/>
        </w:rPr>
        <w:t> (Accessed: 2 July 2026).</w:t>
      </w:r>
    </w:p>
    <w:p w14:paraId="66320EBE" w14:textId="77777777" w:rsidR="00A81E9E" w:rsidRPr="00A81E9E" w:rsidRDefault="00A81E9E" w:rsidP="00A81E9E">
      <w:pPr>
        <w:rPr>
          <w:rFonts w:ascii="Arial" w:hAnsi="Arial" w:cs="Arial"/>
          <w:sz w:val="22"/>
          <w:szCs w:val="22"/>
        </w:rPr>
      </w:pPr>
      <w:r w:rsidRPr="0022064F">
        <w:rPr>
          <w:rFonts w:ascii="Arial" w:hAnsi="Arial" w:cs="Arial"/>
          <w:b/>
          <w:bCs/>
          <w:i/>
          <w:iCs/>
          <w:sz w:val="22"/>
          <w:szCs w:val="22"/>
        </w:rPr>
        <w:t>Skills for Care (2023)</w:t>
      </w:r>
      <w:r w:rsidRPr="0022064F">
        <w:rPr>
          <w:rFonts w:ascii="Arial" w:hAnsi="Arial" w:cs="Arial"/>
          <w:i/>
          <w:iCs/>
          <w:sz w:val="22"/>
          <w:szCs w:val="22"/>
        </w:rPr>
        <w:t> The state of the adult social care sector and workforce in England. Leeds: Skills for Care. Available at</w:t>
      </w:r>
      <w:r w:rsidRPr="00A81E9E">
        <w:rPr>
          <w:rFonts w:ascii="Arial" w:hAnsi="Arial" w:cs="Arial"/>
          <w:sz w:val="22"/>
          <w:szCs w:val="22"/>
        </w:rPr>
        <w:t>: </w:t>
      </w:r>
      <w:hyperlink r:id="rId13" w:tgtFrame="_blank" w:tooltip="Protected by Outlook: https://www.skillsforcare.org.uk/. Click or tap to follow the link." w:history="1">
        <w:r w:rsidRPr="00A81E9E">
          <w:rPr>
            <w:rStyle w:val="Hyperlink"/>
            <w:rFonts w:ascii="Arial" w:hAnsi="Arial" w:cs="Arial"/>
            <w:sz w:val="22"/>
            <w:szCs w:val="22"/>
          </w:rPr>
          <w:t>https://www.skillsforcare.org.uk</w:t>
        </w:r>
      </w:hyperlink>
      <w:r w:rsidRPr="00A81E9E">
        <w:rPr>
          <w:rFonts w:ascii="Arial" w:hAnsi="Arial" w:cs="Arial"/>
          <w:sz w:val="22"/>
          <w:szCs w:val="22"/>
        </w:rPr>
        <w:t> (Accessed: 2 July 2026).</w:t>
      </w:r>
    </w:p>
    <w:p w14:paraId="296C741B" w14:textId="77777777" w:rsidR="00A81E9E" w:rsidRPr="00A81E9E" w:rsidRDefault="00A81E9E" w:rsidP="00A81E9E">
      <w:pPr>
        <w:rPr>
          <w:rFonts w:ascii="Arial" w:hAnsi="Arial" w:cs="Arial"/>
          <w:sz w:val="22"/>
          <w:szCs w:val="22"/>
        </w:rPr>
      </w:pPr>
      <w:r w:rsidRPr="0022064F">
        <w:rPr>
          <w:rFonts w:ascii="Arial" w:hAnsi="Arial" w:cs="Arial"/>
          <w:b/>
          <w:bCs/>
          <w:i/>
          <w:iCs/>
          <w:sz w:val="22"/>
          <w:szCs w:val="22"/>
        </w:rPr>
        <w:t>The King’s Fund (2022)</w:t>
      </w:r>
      <w:r w:rsidRPr="0022064F">
        <w:rPr>
          <w:rFonts w:ascii="Arial" w:hAnsi="Arial" w:cs="Arial"/>
          <w:i/>
          <w:iCs/>
          <w:sz w:val="22"/>
          <w:szCs w:val="22"/>
        </w:rPr>
        <w:t> The digital transformation of the NHS. London: The King’s Fund. Available at:</w:t>
      </w:r>
      <w:r w:rsidRPr="00A81E9E">
        <w:rPr>
          <w:rFonts w:ascii="Arial" w:hAnsi="Arial" w:cs="Arial"/>
          <w:sz w:val="22"/>
          <w:szCs w:val="22"/>
        </w:rPr>
        <w:t> </w:t>
      </w:r>
      <w:hyperlink r:id="rId14" w:tgtFrame="_blank" w:tooltip="Protected by Outlook: https://www.kingsfund.org.uk/. Click or tap to follow the link." w:history="1">
        <w:r w:rsidRPr="00A81E9E">
          <w:rPr>
            <w:rStyle w:val="Hyperlink"/>
            <w:rFonts w:ascii="Arial" w:hAnsi="Arial" w:cs="Arial"/>
            <w:sz w:val="22"/>
            <w:szCs w:val="22"/>
          </w:rPr>
          <w:t>https://www.kingsfund.org.uk</w:t>
        </w:r>
      </w:hyperlink>
      <w:r w:rsidRPr="00A81E9E">
        <w:rPr>
          <w:rFonts w:ascii="Arial" w:hAnsi="Arial" w:cs="Arial"/>
          <w:sz w:val="22"/>
          <w:szCs w:val="22"/>
        </w:rPr>
        <w:t> </w:t>
      </w:r>
      <w:r w:rsidRPr="0022064F">
        <w:rPr>
          <w:rFonts w:ascii="Arial" w:hAnsi="Arial" w:cs="Arial"/>
          <w:i/>
          <w:iCs/>
          <w:sz w:val="22"/>
          <w:szCs w:val="22"/>
        </w:rPr>
        <w:t>(Accessed: 2 July 2026).</w:t>
      </w:r>
    </w:p>
    <w:p w14:paraId="5B8F3992" w14:textId="782B765A" w:rsidR="00A81E9E" w:rsidRPr="00FB70E8" w:rsidRDefault="00A81E9E" w:rsidP="009D41D8">
      <w:pPr>
        <w:rPr>
          <w:rFonts w:ascii="Arial" w:hAnsi="Arial" w:cs="Arial"/>
          <w:i/>
          <w:iCs/>
          <w:sz w:val="22"/>
          <w:szCs w:val="22"/>
        </w:rPr>
      </w:pPr>
      <w:r w:rsidRPr="0022064F">
        <w:rPr>
          <w:rFonts w:ascii="Arial" w:hAnsi="Arial" w:cs="Arial"/>
          <w:b/>
          <w:bCs/>
          <w:i/>
          <w:iCs/>
          <w:sz w:val="22"/>
          <w:szCs w:val="22"/>
        </w:rPr>
        <w:t>World Health Organization (2023)</w:t>
      </w:r>
      <w:r w:rsidRPr="0022064F">
        <w:rPr>
          <w:rFonts w:ascii="Arial" w:hAnsi="Arial" w:cs="Arial"/>
          <w:i/>
          <w:iCs/>
          <w:sz w:val="22"/>
          <w:szCs w:val="22"/>
        </w:rPr>
        <w:t> Dementia. Geneva: World Health Organization. Available at:</w:t>
      </w:r>
      <w:r w:rsidRPr="00A81E9E">
        <w:rPr>
          <w:rFonts w:ascii="Arial" w:hAnsi="Arial" w:cs="Arial"/>
          <w:sz w:val="22"/>
          <w:szCs w:val="22"/>
        </w:rPr>
        <w:t> </w:t>
      </w:r>
      <w:hyperlink r:id="rId15" w:tgtFrame="_blank" w:tooltip="Protected by Outlook: https://www.who.int/news-room/fact-sheets/detail/dementia. Click or tap to follow the link." w:history="1">
        <w:r w:rsidRPr="00A81E9E">
          <w:rPr>
            <w:rStyle w:val="Hyperlink"/>
            <w:rFonts w:ascii="Arial" w:hAnsi="Arial" w:cs="Arial"/>
            <w:sz w:val="22"/>
            <w:szCs w:val="22"/>
          </w:rPr>
          <w:t>https://www.who.int/news-room/fact-sheets/detail/dementia</w:t>
        </w:r>
      </w:hyperlink>
      <w:r w:rsidRPr="00A81E9E">
        <w:rPr>
          <w:rFonts w:ascii="Arial" w:hAnsi="Arial" w:cs="Arial"/>
          <w:sz w:val="22"/>
          <w:szCs w:val="22"/>
        </w:rPr>
        <w:t> </w:t>
      </w:r>
      <w:r w:rsidRPr="0022064F">
        <w:rPr>
          <w:rFonts w:ascii="Arial" w:hAnsi="Arial" w:cs="Arial"/>
          <w:i/>
          <w:iCs/>
          <w:sz w:val="22"/>
          <w:szCs w:val="22"/>
        </w:rPr>
        <w:t>(Accessed: 2 July 2026).</w:t>
      </w:r>
    </w:p>
    <w:sectPr w:rsidR="00A81E9E" w:rsidRPr="00FB7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1D647" w14:textId="77777777" w:rsidR="00144724" w:rsidRDefault="00144724" w:rsidP="002A7224">
      <w:pPr>
        <w:spacing w:after="0" w:line="240" w:lineRule="auto"/>
      </w:pPr>
      <w:r>
        <w:separator/>
      </w:r>
    </w:p>
  </w:endnote>
  <w:endnote w:type="continuationSeparator" w:id="0">
    <w:p w14:paraId="29D03090" w14:textId="77777777" w:rsidR="00144724" w:rsidRDefault="00144724" w:rsidP="002A7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DBB10" w14:textId="77777777" w:rsidR="00144724" w:rsidRDefault="00144724" w:rsidP="002A7224">
      <w:pPr>
        <w:spacing w:after="0" w:line="240" w:lineRule="auto"/>
      </w:pPr>
      <w:r>
        <w:separator/>
      </w:r>
    </w:p>
  </w:footnote>
  <w:footnote w:type="continuationSeparator" w:id="0">
    <w:p w14:paraId="6775258F" w14:textId="77777777" w:rsidR="00144724" w:rsidRDefault="00144724" w:rsidP="002A72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32C"/>
    <w:rsid w:val="00000924"/>
    <w:rsid w:val="00001A89"/>
    <w:rsid w:val="00001E35"/>
    <w:rsid w:val="000035DB"/>
    <w:rsid w:val="00004823"/>
    <w:rsid w:val="00013C31"/>
    <w:rsid w:val="00013F52"/>
    <w:rsid w:val="00016B25"/>
    <w:rsid w:val="000243EB"/>
    <w:rsid w:val="00024DBC"/>
    <w:rsid w:val="00026D89"/>
    <w:rsid w:val="000278B0"/>
    <w:rsid w:val="00030234"/>
    <w:rsid w:val="00030789"/>
    <w:rsid w:val="00031A9B"/>
    <w:rsid w:val="00032678"/>
    <w:rsid w:val="000411CD"/>
    <w:rsid w:val="00043DE9"/>
    <w:rsid w:val="0004668B"/>
    <w:rsid w:val="00052B3C"/>
    <w:rsid w:val="00053CA4"/>
    <w:rsid w:val="00056F9E"/>
    <w:rsid w:val="00061305"/>
    <w:rsid w:val="00066767"/>
    <w:rsid w:val="0006695C"/>
    <w:rsid w:val="0007101F"/>
    <w:rsid w:val="0007412F"/>
    <w:rsid w:val="000741FB"/>
    <w:rsid w:val="000753E4"/>
    <w:rsid w:val="00077C39"/>
    <w:rsid w:val="00077D6B"/>
    <w:rsid w:val="00080368"/>
    <w:rsid w:val="00081CE0"/>
    <w:rsid w:val="00084ADD"/>
    <w:rsid w:val="00084C77"/>
    <w:rsid w:val="000853F0"/>
    <w:rsid w:val="0008695C"/>
    <w:rsid w:val="00096A57"/>
    <w:rsid w:val="000A09B8"/>
    <w:rsid w:val="000A20E4"/>
    <w:rsid w:val="000A6B48"/>
    <w:rsid w:val="000A7110"/>
    <w:rsid w:val="000A7BC0"/>
    <w:rsid w:val="000B66B6"/>
    <w:rsid w:val="000B6B5F"/>
    <w:rsid w:val="000C362F"/>
    <w:rsid w:val="000C508B"/>
    <w:rsid w:val="000C5CD7"/>
    <w:rsid w:val="000C6951"/>
    <w:rsid w:val="000D248D"/>
    <w:rsid w:val="000D2906"/>
    <w:rsid w:val="000D31D3"/>
    <w:rsid w:val="000D351E"/>
    <w:rsid w:val="000E0C6A"/>
    <w:rsid w:val="000E11AA"/>
    <w:rsid w:val="000E20F3"/>
    <w:rsid w:val="000E3284"/>
    <w:rsid w:val="000E3FE3"/>
    <w:rsid w:val="000F1851"/>
    <w:rsid w:val="000F2074"/>
    <w:rsid w:val="000F457D"/>
    <w:rsid w:val="000F52D1"/>
    <w:rsid w:val="000F796B"/>
    <w:rsid w:val="00101D4D"/>
    <w:rsid w:val="00104D02"/>
    <w:rsid w:val="00104D48"/>
    <w:rsid w:val="001112D4"/>
    <w:rsid w:val="00111C71"/>
    <w:rsid w:val="001122E1"/>
    <w:rsid w:val="001127D6"/>
    <w:rsid w:val="001173FF"/>
    <w:rsid w:val="00122371"/>
    <w:rsid w:val="001252DA"/>
    <w:rsid w:val="001263AC"/>
    <w:rsid w:val="0012652C"/>
    <w:rsid w:val="001320F3"/>
    <w:rsid w:val="001361BF"/>
    <w:rsid w:val="001370A0"/>
    <w:rsid w:val="001408E7"/>
    <w:rsid w:val="00142AD6"/>
    <w:rsid w:val="00144724"/>
    <w:rsid w:val="0014527D"/>
    <w:rsid w:val="0014535E"/>
    <w:rsid w:val="00146A4A"/>
    <w:rsid w:val="00147715"/>
    <w:rsid w:val="00150DCB"/>
    <w:rsid w:val="00150E15"/>
    <w:rsid w:val="00153F40"/>
    <w:rsid w:val="00155BF7"/>
    <w:rsid w:val="00156261"/>
    <w:rsid w:val="001613ED"/>
    <w:rsid w:val="001618BF"/>
    <w:rsid w:val="00161ADC"/>
    <w:rsid w:val="00162F30"/>
    <w:rsid w:val="00163985"/>
    <w:rsid w:val="001727C4"/>
    <w:rsid w:val="00172D71"/>
    <w:rsid w:val="00173EEE"/>
    <w:rsid w:val="001741BB"/>
    <w:rsid w:val="001747F0"/>
    <w:rsid w:val="00183F5D"/>
    <w:rsid w:val="00190C9D"/>
    <w:rsid w:val="001914B6"/>
    <w:rsid w:val="00191A3A"/>
    <w:rsid w:val="00192F6B"/>
    <w:rsid w:val="001931A6"/>
    <w:rsid w:val="00193692"/>
    <w:rsid w:val="00193FF3"/>
    <w:rsid w:val="001A4C13"/>
    <w:rsid w:val="001A6E02"/>
    <w:rsid w:val="001B0336"/>
    <w:rsid w:val="001B1821"/>
    <w:rsid w:val="001B3B58"/>
    <w:rsid w:val="001B47CD"/>
    <w:rsid w:val="001B4BF7"/>
    <w:rsid w:val="001B4F3E"/>
    <w:rsid w:val="001B7730"/>
    <w:rsid w:val="001C3B09"/>
    <w:rsid w:val="001C5189"/>
    <w:rsid w:val="001C7D65"/>
    <w:rsid w:val="001D217A"/>
    <w:rsid w:val="001D2DDC"/>
    <w:rsid w:val="001D532C"/>
    <w:rsid w:val="001D6AA6"/>
    <w:rsid w:val="001E0259"/>
    <w:rsid w:val="001E2FD2"/>
    <w:rsid w:val="001E3F41"/>
    <w:rsid w:val="001E4ED1"/>
    <w:rsid w:val="001E6211"/>
    <w:rsid w:val="001E641B"/>
    <w:rsid w:val="001E66B5"/>
    <w:rsid w:val="001E7CE2"/>
    <w:rsid w:val="001F0723"/>
    <w:rsid w:val="001F0A30"/>
    <w:rsid w:val="001F201E"/>
    <w:rsid w:val="001F2103"/>
    <w:rsid w:val="001F328B"/>
    <w:rsid w:val="001F5891"/>
    <w:rsid w:val="001F6215"/>
    <w:rsid w:val="00200E90"/>
    <w:rsid w:val="00201710"/>
    <w:rsid w:val="00203FAB"/>
    <w:rsid w:val="00204128"/>
    <w:rsid w:val="002042F7"/>
    <w:rsid w:val="00204956"/>
    <w:rsid w:val="00204A31"/>
    <w:rsid w:val="002057CC"/>
    <w:rsid w:val="00206EC2"/>
    <w:rsid w:val="00207ACC"/>
    <w:rsid w:val="00207F30"/>
    <w:rsid w:val="002114E6"/>
    <w:rsid w:val="002116CE"/>
    <w:rsid w:val="00211BFE"/>
    <w:rsid w:val="00211E99"/>
    <w:rsid w:val="0021327E"/>
    <w:rsid w:val="00214FA9"/>
    <w:rsid w:val="002179B1"/>
    <w:rsid w:val="0022064F"/>
    <w:rsid w:val="00220EF8"/>
    <w:rsid w:val="00222A89"/>
    <w:rsid w:val="002275E6"/>
    <w:rsid w:val="002357A2"/>
    <w:rsid w:val="00237226"/>
    <w:rsid w:val="00243843"/>
    <w:rsid w:val="0024385C"/>
    <w:rsid w:val="00243D7A"/>
    <w:rsid w:val="0024588A"/>
    <w:rsid w:val="00245BC7"/>
    <w:rsid w:val="0025111B"/>
    <w:rsid w:val="002530E5"/>
    <w:rsid w:val="0025611E"/>
    <w:rsid w:val="00256FA5"/>
    <w:rsid w:val="00257559"/>
    <w:rsid w:val="00260920"/>
    <w:rsid w:val="00262D25"/>
    <w:rsid w:val="00265203"/>
    <w:rsid w:val="00265256"/>
    <w:rsid w:val="0026709F"/>
    <w:rsid w:val="002736C1"/>
    <w:rsid w:val="00275A1F"/>
    <w:rsid w:val="0027699B"/>
    <w:rsid w:val="00276D2E"/>
    <w:rsid w:val="00276FE6"/>
    <w:rsid w:val="00280D65"/>
    <w:rsid w:val="00283025"/>
    <w:rsid w:val="00287BE1"/>
    <w:rsid w:val="00290135"/>
    <w:rsid w:val="002907CD"/>
    <w:rsid w:val="00293A2A"/>
    <w:rsid w:val="00295266"/>
    <w:rsid w:val="00297366"/>
    <w:rsid w:val="00297E78"/>
    <w:rsid w:val="002A3307"/>
    <w:rsid w:val="002A7224"/>
    <w:rsid w:val="002B014B"/>
    <w:rsid w:val="002B117D"/>
    <w:rsid w:val="002B23E1"/>
    <w:rsid w:val="002C727E"/>
    <w:rsid w:val="002D0668"/>
    <w:rsid w:val="002D5059"/>
    <w:rsid w:val="002D6312"/>
    <w:rsid w:val="002E01FB"/>
    <w:rsid w:val="002E085E"/>
    <w:rsid w:val="002E3925"/>
    <w:rsid w:val="002E3994"/>
    <w:rsid w:val="002E4930"/>
    <w:rsid w:val="002E75F7"/>
    <w:rsid w:val="002F1267"/>
    <w:rsid w:val="002F20BE"/>
    <w:rsid w:val="002F2DBA"/>
    <w:rsid w:val="002F3469"/>
    <w:rsid w:val="002F3962"/>
    <w:rsid w:val="002F3D77"/>
    <w:rsid w:val="002F5A49"/>
    <w:rsid w:val="002F6089"/>
    <w:rsid w:val="00302A78"/>
    <w:rsid w:val="003036EB"/>
    <w:rsid w:val="0030428B"/>
    <w:rsid w:val="0030637C"/>
    <w:rsid w:val="0031211A"/>
    <w:rsid w:val="00312FAB"/>
    <w:rsid w:val="003150CF"/>
    <w:rsid w:val="00315981"/>
    <w:rsid w:val="00316B9A"/>
    <w:rsid w:val="00322EEF"/>
    <w:rsid w:val="00323042"/>
    <w:rsid w:val="00326741"/>
    <w:rsid w:val="00326F08"/>
    <w:rsid w:val="003314C6"/>
    <w:rsid w:val="0033273D"/>
    <w:rsid w:val="003348E5"/>
    <w:rsid w:val="00337B13"/>
    <w:rsid w:val="00341353"/>
    <w:rsid w:val="0034140F"/>
    <w:rsid w:val="00342BAC"/>
    <w:rsid w:val="00343263"/>
    <w:rsid w:val="0034411F"/>
    <w:rsid w:val="00345CE2"/>
    <w:rsid w:val="00346562"/>
    <w:rsid w:val="00350CE6"/>
    <w:rsid w:val="00352113"/>
    <w:rsid w:val="0035305F"/>
    <w:rsid w:val="0035364D"/>
    <w:rsid w:val="00360E05"/>
    <w:rsid w:val="00361AED"/>
    <w:rsid w:val="00361EE7"/>
    <w:rsid w:val="00362967"/>
    <w:rsid w:val="0036552F"/>
    <w:rsid w:val="00370843"/>
    <w:rsid w:val="00372B66"/>
    <w:rsid w:val="00377993"/>
    <w:rsid w:val="00381474"/>
    <w:rsid w:val="0038202D"/>
    <w:rsid w:val="00386535"/>
    <w:rsid w:val="00387B39"/>
    <w:rsid w:val="00392FA0"/>
    <w:rsid w:val="0039350B"/>
    <w:rsid w:val="0039387C"/>
    <w:rsid w:val="00393B11"/>
    <w:rsid w:val="00393D27"/>
    <w:rsid w:val="003960C3"/>
    <w:rsid w:val="003A0160"/>
    <w:rsid w:val="003A209D"/>
    <w:rsid w:val="003A26A8"/>
    <w:rsid w:val="003A3359"/>
    <w:rsid w:val="003A41D2"/>
    <w:rsid w:val="003A695C"/>
    <w:rsid w:val="003B0D9C"/>
    <w:rsid w:val="003B4EA8"/>
    <w:rsid w:val="003B6592"/>
    <w:rsid w:val="003B65BD"/>
    <w:rsid w:val="003B78EE"/>
    <w:rsid w:val="003C1129"/>
    <w:rsid w:val="003C200B"/>
    <w:rsid w:val="003D3833"/>
    <w:rsid w:val="003D3B26"/>
    <w:rsid w:val="003D535C"/>
    <w:rsid w:val="003E3071"/>
    <w:rsid w:val="003E4DAE"/>
    <w:rsid w:val="003E5B36"/>
    <w:rsid w:val="003E7AF9"/>
    <w:rsid w:val="003F00EF"/>
    <w:rsid w:val="003F03D0"/>
    <w:rsid w:val="003F0812"/>
    <w:rsid w:val="003F19AD"/>
    <w:rsid w:val="003F26F4"/>
    <w:rsid w:val="003F7CF0"/>
    <w:rsid w:val="00400794"/>
    <w:rsid w:val="004010A5"/>
    <w:rsid w:val="00403211"/>
    <w:rsid w:val="004033D0"/>
    <w:rsid w:val="00403845"/>
    <w:rsid w:val="00404184"/>
    <w:rsid w:val="00404802"/>
    <w:rsid w:val="00404AFB"/>
    <w:rsid w:val="004060C0"/>
    <w:rsid w:val="00406E4E"/>
    <w:rsid w:val="00411CA5"/>
    <w:rsid w:val="00412508"/>
    <w:rsid w:val="00416984"/>
    <w:rsid w:val="00417B19"/>
    <w:rsid w:val="00420DC1"/>
    <w:rsid w:val="0043145E"/>
    <w:rsid w:val="004315C6"/>
    <w:rsid w:val="00431A92"/>
    <w:rsid w:val="00432A1C"/>
    <w:rsid w:val="0043306D"/>
    <w:rsid w:val="00433D71"/>
    <w:rsid w:val="00434BDE"/>
    <w:rsid w:val="004350CE"/>
    <w:rsid w:val="004362B9"/>
    <w:rsid w:val="00442306"/>
    <w:rsid w:val="00443430"/>
    <w:rsid w:val="004449BF"/>
    <w:rsid w:val="00446D6C"/>
    <w:rsid w:val="004473AB"/>
    <w:rsid w:val="00450E93"/>
    <w:rsid w:val="00451836"/>
    <w:rsid w:val="00453C9E"/>
    <w:rsid w:val="004540C8"/>
    <w:rsid w:val="00454502"/>
    <w:rsid w:val="00454CCC"/>
    <w:rsid w:val="00454E61"/>
    <w:rsid w:val="00457173"/>
    <w:rsid w:val="00460893"/>
    <w:rsid w:val="00462837"/>
    <w:rsid w:val="00464F56"/>
    <w:rsid w:val="0046547D"/>
    <w:rsid w:val="00465A9D"/>
    <w:rsid w:val="00467D62"/>
    <w:rsid w:val="004747CD"/>
    <w:rsid w:val="00480CBD"/>
    <w:rsid w:val="004814ED"/>
    <w:rsid w:val="00482A8C"/>
    <w:rsid w:val="00485274"/>
    <w:rsid w:val="004853F5"/>
    <w:rsid w:val="00487982"/>
    <w:rsid w:val="00490B58"/>
    <w:rsid w:val="00493131"/>
    <w:rsid w:val="004976E4"/>
    <w:rsid w:val="004A10BF"/>
    <w:rsid w:val="004A2B6A"/>
    <w:rsid w:val="004A2E14"/>
    <w:rsid w:val="004A2FEA"/>
    <w:rsid w:val="004A5B53"/>
    <w:rsid w:val="004A6A69"/>
    <w:rsid w:val="004A7CF3"/>
    <w:rsid w:val="004B00C3"/>
    <w:rsid w:val="004B0EDA"/>
    <w:rsid w:val="004B2CA4"/>
    <w:rsid w:val="004B4661"/>
    <w:rsid w:val="004B6169"/>
    <w:rsid w:val="004B6D67"/>
    <w:rsid w:val="004B7E1E"/>
    <w:rsid w:val="004C3496"/>
    <w:rsid w:val="004C3CEC"/>
    <w:rsid w:val="004C6AA9"/>
    <w:rsid w:val="004C74EA"/>
    <w:rsid w:val="004D1037"/>
    <w:rsid w:val="004D147D"/>
    <w:rsid w:val="004D21BB"/>
    <w:rsid w:val="004D23BD"/>
    <w:rsid w:val="004D69DD"/>
    <w:rsid w:val="004E05EC"/>
    <w:rsid w:val="004E170A"/>
    <w:rsid w:val="004E3208"/>
    <w:rsid w:val="004E4B7A"/>
    <w:rsid w:val="004E51E6"/>
    <w:rsid w:val="004E5B48"/>
    <w:rsid w:val="004E6935"/>
    <w:rsid w:val="004E6AB7"/>
    <w:rsid w:val="004E7739"/>
    <w:rsid w:val="004F1A8F"/>
    <w:rsid w:val="004F2C20"/>
    <w:rsid w:val="004F3EB4"/>
    <w:rsid w:val="005038FC"/>
    <w:rsid w:val="00504366"/>
    <w:rsid w:val="00513D3F"/>
    <w:rsid w:val="00514D63"/>
    <w:rsid w:val="00515E17"/>
    <w:rsid w:val="005204AF"/>
    <w:rsid w:val="005236E4"/>
    <w:rsid w:val="0052586A"/>
    <w:rsid w:val="00532E58"/>
    <w:rsid w:val="00536B46"/>
    <w:rsid w:val="005400A7"/>
    <w:rsid w:val="00547231"/>
    <w:rsid w:val="00547762"/>
    <w:rsid w:val="005479F0"/>
    <w:rsid w:val="00553579"/>
    <w:rsid w:val="00553F8A"/>
    <w:rsid w:val="00554AB9"/>
    <w:rsid w:val="005570A9"/>
    <w:rsid w:val="005619C2"/>
    <w:rsid w:val="00561E06"/>
    <w:rsid w:val="0056250F"/>
    <w:rsid w:val="00563355"/>
    <w:rsid w:val="00566CD4"/>
    <w:rsid w:val="00571C96"/>
    <w:rsid w:val="00573269"/>
    <w:rsid w:val="00577B84"/>
    <w:rsid w:val="00582758"/>
    <w:rsid w:val="00583750"/>
    <w:rsid w:val="00585302"/>
    <w:rsid w:val="005871B8"/>
    <w:rsid w:val="005873CC"/>
    <w:rsid w:val="0059084E"/>
    <w:rsid w:val="00593F74"/>
    <w:rsid w:val="00594784"/>
    <w:rsid w:val="00594E37"/>
    <w:rsid w:val="005A3C78"/>
    <w:rsid w:val="005A6135"/>
    <w:rsid w:val="005B12B8"/>
    <w:rsid w:val="005B472A"/>
    <w:rsid w:val="005B5B2D"/>
    <w:rsid w:val="005C2D3D"/>
    <w:rsid w:val="005C406B"/>
    <w:rsid w:val="005C4E4A"/>
    <w:rsid w:val="005C6864"/>
    <w:rsid w:val="005C7365"/>
    <w:rsid w:val="005C7D8E"/>
    <w:rsid w:val="005D054B"/>
    <w:rsid w:val="005D0883"/>
    <w:rsid w:val="005D1E16"/>
    <w:rsid w:val="005D28C6"/>
    <w:rsid w:val="005D319A"/>
    <w:rsid w:val="005D4F12"/>
    <w:rsid w:val="005D6046"/>
    <w:rsid w:val="005D734C"/>
    <w:rsid w:val="005E3C94"/>
    <w:rsid w:val="005F01C1"/>
    <w:rsid w:val="005F34EE"/>
    <w:rsid w:val="005F3DF8"/>
    <w:rsid w:val="005F415F"/>
    <w:rsid w:val="005F6847"/>
    <w:rsid w:val="00603BEB"/>
    <w:rsid w:val="00606712"/>
    <w:rsid w:val="00612FC8"/>
    <w:rsid w:val="00614903"/>
    <w:rsid w:val="00617D46"/>
    <w:rsid w:val="00620B98"/>
    <w:rsid w:val="00621F2D"/>
    <w:rsid w:val="006227BE"/>
    <w:rsid w:val="006279B4"/>
    <w:rsid w:val="006321BE"/>
    <w:rsid w:val="00632DFC"/>
    <w:rsid w:val="006334BA"/>
    <w:rsid w:val="00633766"/>
    <w:rsid w:val="00637DE6"/>
    <w:rsid w:val="0064024C"/>
    <w:rsid w:val="00643F6D"/>
    <w:rsid w:val="00644FA1"/>
    <w:rsid w:val="00644FE4"/>
    <w:rsid w:val="00647361"/>
    <w:rsid w:val="00653AFF"/>
    <w:rsid w:val="006540B3"/>
    <w:rsid w:val="00655491"/>
    <w:rsid w:val="00656475"/>
    <w:rsid w:val="00660C28"/>
    <w:rsid w:val="0066141D"/>
    <w:rsid w:val="0066145C"/>
    <w:rsid w:val="0066212D"/>
    <w:rsid w:val="006649EC"/>
    <w:rsid w:val="0066669B"/>
    <w:rsid w:val="00667742"/>
    <w:rsid w:val="00670916"/>
    <w:rsid w:val="0067290F"/>
    <w:rsid w:val="0067304B"/>
    <w:rsid w:val="006778BB"/>
    <w:rsid w:val="00677B31"/>
    <w:rsid w:val="00682DFD"/>
    <w:rsid w:val="0068346D"/>
    <w:rsid w:val="00686959"/>
    <w:rsid w:val="006874B2"/>
    <w:rsid w:val="0069013D"/>
    <w:rsid w:val="006926A4"/>
    <w:rsid w:val="006927F9"/>
    <w:rsid w:val="0069364E"/>
    <w:rsid w:val="00693773"/>
    <w:rsid w:val="006958D1"/>
    <w:rsid w:val="00697172"/>
    <w:rsid w:val="006A04DE"/>
    <w:rsid w:val="006A348C"/>
    <w:rsid w:val="006A6EBD"/>
    <w:rsid w:val="006B17EE"/>
    <w:rsid w:val="006B39DB"/>
    <w:rsid w:val="006B5772"/>
    <w:rsid w:val="006C1603"/>
    <w:rsid w:val="006C3B1C"/>
    <w:rsid w:val="006C48A0"/>
    <w:rsid w:val="006C6EA8"/>
    <w:rsid w:val="006D1882"/>
    <w:rsid w:val="006D2542"/>
    <w:rsid w:val="006D3CB2"/>
    <w:rsid w:val="006D5106"/>
    <w:rsid w:val="006D51C4"/>
    <w:rsid w:val="006D59FC"/>
    <w:rsid w:val="006D6427"/>
    <w:rsid w:val="006D7550"/>
    <w:rsid w:val="006E0975"/>
    <w:rsid w:val="006E2F03"/>
    <w:rsid w:val="006E34E3"/>
    <w:rsid w:val="006E53FE"/>
    <w:rsid w:val="006F259B"/>
    <w:rsid w:val="006F317B"/>
    <w:rsid w:val="006F386D"/>
    <w:rsid w:val="006F4DA3"/>
    <w:rsid w:val="006F5277"/>
    <w:rsid w:val="00704DD7"/>
    <w:rsid w:val="007074F1"/>
    <w:rsid w:val="00707CBD"/>
    <w:rsid w:val="00712237"/>
    <w:rsid w:val="007139C9"/>
    <w:rsid w:val="007143BD"/>
    <w:rsid w:val="007152AF"/>
    <w:rsid w:val="00717033"/>
    <w:rsid w:val="007200E4"/>
    <w:rsid w:val="007228E9"/>
    <w:rsid w:val="00725055"/>
    <w:rsid w:val="00727321"/>
    <w:rsid w:val="00732A1E"/>
    <w:rsid w:val="007330B0"/>
    <w:rsid w:val="00733A11"/>
    <w:rsid w:val="00735960"/>
    <w:rsid w:val="00736448"/>
    <w:rsid w:val="00736D1B"/>
    <w:rsid w:val="00736FB0"/>
    <w:rsid w:val="007464E7"/>
    <w:rsid w:val="00746E94"/>
    <w:rsid w:val="0075060B"/>
    <w:rsid w:val="00752434"/>
    <w:rsid w:val="00752A17"/>
    <w:rsid w:val="00753D8B"/>
    <w:rsid w:val="0075452A"/>
    <w:rsid w:val="0075530F"/>
    <w:rsid w:val="00756B47"/>
    <w:rsid w:val="00756B9D"/>
    <w:rsid w:val="007615E3"/>
    <w:rsid w:val="00762822"/>
    <w:rsid w:val="00762A40"/>
    <w:rsid w:val="0076441B"/>
    <w:rsid w:val="0076498B"/>
    <w:rsid w:val="0076679A"/>
    <w:rsid w:val="0076690F"/>
    <w:rsid w:val="00771B65"/>
    <w:rsid w:val="007739A1"/>
    <w:rsid w:val="007757C4"/>
    <w:rsid w:val="0077641E"/>
    <w:rsid w:val="007769DA"/>
    <w:rsid w:val="007820B1"/>
    <w:rsid w:val="00787C0C"/>
    <w:rsid w:val="0079026F"/>
    <w:rsid w:val="00790A85"/>
    <w:rsid w:val="00791E8D"/>
    <w:rsid w:val="00792229"/>
    <w:rsid w:val="0079368E"/>
    <w:rsid w:val="00793B89"/>
    <w:rsid w:val="007A1032"/>
    <w:rsid w:val="007A32BB"/>
    <w:rsid w:val="007A35B8"/>
    <w:rsid w:val="007A3E0B"/>
    <w:rsid w:val="007A5CFB"/>
    <w:rsid w:val="007A5DF5"/>
    <w:rsid w:val="007B012C"/>
    <w:rsid w:val="007B153A"/>
    <w:rsid w:val="007B2A9C"/>
    <w:rsid w:val="007B2C9A"/>
    <w:rsid w:val="007B51F7"/>
    <w:rsid w:val="007B78AC"/>
    <w:rsid w:val="007B7D83"/>
    <w:rsid w:val="007C5344"/>
    <w:rsid w:val="007C54C0"/>
    <w:rsid w:val="007D1D40"/>
    <w:rsid w:val="007D3370"/>
    <w:rsid w:val="007D5CC7"/>
    <w:rsid w:val="007D744A"/>
    <w:rsid w:val="007E0788"/>
    <w:rsid w:val="007E1855"/>
    <w:rsid w:val="007E1D1E"/>
    <w:rsid w:val="007E4BA8"/>
    <w:rsid w:val="007E5778"/>
    <w:rsid w:val="007E5D1E"/>
    <w:rsid w:val="007E7CBB"/>
    <w:rsid w:val="007F312E"/>
    <w:rsid w:val="007F658F"/>
    <w:rsid w:val="007F6D8E"/>
    <w:rsid w:val="007F6EB2"/>
    <w:rsid w:val="007F75AE"/>
    <w:rsid w:val="00801FEC"/>
    <w:rsid w:val="00806F51"/>
    <w:rsid w:val="00807018"/>
    <w:rsid w:val="008111A9"/>
    <w:rsid w:val="00811F63"/>
    <w:rsid w:val="00814BAA"/>
    <w:rsid w:val="00814BF4"/>
    <w:rsid w:val="00814E17"/>
    <w:rsid w:val="0081548E"/>
    <w:rsid w:val="0082056E"/>
    <w:rsid w:val="00822BC0"/>
    <w:rsid w:val="00823344"/>
    <w:rsid w:val="0082377C"/>
    <w:rsid w:val="00824B5A"/>
    <w:rsid w:val="00830846"/>
    <w:rsid w:val="00831359"/>
    <w:rsid w:val="008313FF"/>
    <w:rsid w:val="0083145D"/>
    <w:rsid w:val="008356CF"/>
    <w:rsid w:val="00845DBD"/>
    <w:rsid w:val="00850C99"/>
    <w:rsid w:val="00852091"/>
    <w:rsid w:val="008543E6"/>
    <w:rsid w:val="008548D5"/>
    <w:rsid w:val="008556A5"/>
    <w:rsid w:val="00855878"/>
    <w:rsid w:val="00856A93"/>
    <w:rsid w:val="0086154C"/>
    <w:rsid w:val="00861C99"/>
    <w:rsid w:val="00863515"/>
    <w:rsid w:val="0086532E"/>
    <w:rsid w:val="00866C72"/>
    <w:rsid w:val="00871CA1"/>
    <w:rsid w:val="008729B5"/>
    <w:rsid w:val="00875817"/>
    <w:rsid w:val="008759E9"/>
    <w:rsid w:val="008764AA"/>
    <w:rsid w:val="008807F9"/>
    <w:rsid w:val="00884FA1"/>
    <w:rsid w:val="00885362"/>
    <w:rsid w:val="00885846"/>
    <w:rsid w:val="008866FF"/>
    <w:rsid w:val="008868F2"/>
    <w:rsid w:val="0089012C"/>
    <w:rsid w:val="00890476"/>
    <w:rsid w:val="00893186"/>
    <w:rsid w:val="008947EB"/>
    <w:rsid w:val="008953C0"/>
    <w:rsid w:val="00897B25"/>
    <w:rsid w:val="008A01CD"/>
    <w:rsid w:val="008A046B"/>
    <w:rsid w:val="008A1F9D"/>
    <w:rsid w:val="008A43F8"/>
    <w:rsid w:val="008A4496"/>
    <w:rsid w:val="008A6505"/>
    <w:rsid w:val="008B1A55"/>
    <w:rsid w:val="008B2F7E"/>
    <w:rsid w:val="008B51AE"/>
    <w:rsid w:val="008B6801"/>
    <w:rsid w:val="008C3B2D"/>
    <w:rsid w:val="008C5DB7"/>
    <w:rsid w:val="008C7550"/>
    <w:rsid w:val="008C7762"/>
    <w:rsid w:val="008C7869"/>
    <w:rsid w:val="008D0710"/>
    <w:rsid w:val="008D1A20"/>
    <w:rsid w:val="008D2F09"/>
    <w:rsid w:val="008D32E7"/>
    <w:rsid w:val="008D4B10"/>
    <w:rsid w:val="008D5BF4"/>
    <w:rsid w:val="008E028C"/>
    <w:rsid w:val="008E0E9F"/>
    <w:rsid w:val="008E4D63"/>
    <w:rsid w:val="008E6BAF"/>
    <w:rsid w:val="008F1BA7"/>
    <w:rsid w:val="008F3B13"/>
    <w:rsid w:val="008F3F2B"/>
    <w:rsid w:val="00903B12"/>
    <w:rsid w:val="00904865"/>
    <w:rsid w:val="009056CB"/>
    <w:rsid w:val="009100FB"/>
    <w:rsid w:val="009106B5"/>
    <w:rsid w:val="0091222D"/>
    <w:rsid w:val="00912400"/>
    <w:rsid w:val="009163FA"/>
    <w:rsid w:val="00916E3F"/>
    <w:rsid w:val="00917598"/>
    <w:rsid w:val="009179A7"/>
    <w:rsid w:val="00924B43"/>
    <w:rsid w:val="00924BAF"/>
    <w:rsid w:val="00927C25"/>
    <w:rsid w:val="00930300"/>
    <w:rsid w:val="009318DF"/>
    <w:rsid w:val="009330BB"/>
    <w:rsid w:val="009349ED"/>
    <w:rsid w:val="009350CB"/>
    <w:rsid w:val="009408A5"/>
    <w:rsid w:val="00941100"/>
    <w:rsid w:val="0094152C"/>
    <w:rsid w:val="00944CCF"/>
    <w:rsid w:val="009451C7"/>
    <w:rsid w:val="00947790"/>
    <w:rsid w:val="00950457"/>
    <w:rsid w:val="00950497"/>
    <w:rsid w:val="009507C3"/>
    <w:rsid w:val="009517B8"/>
    <w:rsid w:val="0095296D"/>
    <w:rsid w:val="00954B4C"/>
    <w:rsid w:val="00955651"/>
    <w:rsid w:val="0095624F"/>
    <w:rsid w:val="00956935"/>
    <w:rsid w:val="009574DC"/>
    <w:rsid w:val="00962985"/>
    <w:rsid w:val="009633B6"/>
    <w:rsid w:val="009633F5"/>
    <w:rsid w:val="0096472F"/>
    <w:rsid w:val="00967156"/>
    <w:rsid w:val="00970F73"/>
    <w:rsid w:val="00971D7A"/>
    <w:rsid w:val="0097336F"/>
    <w:rsid w:val="00973730"/>
    <w:rsid w:val="009739E6"/>
    <w:rsid w:val="00973E02"/>
    <w:rsid w:val="00974C57"/>
    <w:rsid w:val="00974F17"/>
    <w:rsid w:val="009756D5"/>
    <w:rsid w:val="00977761"/>
    <w:rsid w:val="00984B5F"/>
    <w:rsid w:val="009850C3"/>
    <w:rsid w:val="009853EB"/>
    <w:rsid w:val="009854E9"/>
    <w:rsid w:val="00985CB0"/>
    <w:rsid w:val="00986D6A"/>
    <w:rsid w:val="00990F6D"/>
    <w:rsid w:val="009930C6"/>
    <w:rsid w:val="009949BA"/>
    <w:rsid w:val="00994F6B"/>
    <w:rsid w:val="00995A7F"/>
    <w:rsid w:val="009A3C0D"/>
    <w:rsid w:val="009A4971"/>
    <w:rsid w:val="009A5059"/>
    <w:rsid w:val="009A5CE5"/>
    <w:rsid w:val="009B15BE"/>
    <w:rsid w:val="009B18D7"/>
    <w:rsid w:val="009B37A5"/>
    <w:rsid w:val="009B42B0"/>
    <w:rsid w:val="009B5B0A"/>
    <w:rsid w:val="009B7EA5"/>
    <w:rsid w:val="009B7FA0"/>
    <w:rsid w:val="009C7A0E"/>
    <w:rsid w:val="009C7ACA"/>
    <w:rsid w:val="009D1E53"/>
    <w:rsid w:val="009D25F9"/>
    <w:rsid w:val="009D2741"/>
    <w:rsid w:val="009D374A"/>
    <w:rsid w:val="009D396D"/>
    <w:rsid w:val="009D41D8"/>
    <w:rsid w:val="009D43CA"/>
    <w:rsid w:val="009D617A"/>
    <w:rsid w:val="009D629E"/>
    <w:rsid w:val="009D7BB3"/>
    <w:rsid w:val="009E02D9"/>
    <w:rsid w:val="009E222A"/>
    <w:rsid w:val="009E2319"/>
    <w:rsid w:val="009E4A4B"/>
    <w:rsid w:val="009F0E3D"/>
    <w:rsid w:val="009F47D6"/>
    <w:rsid w:val="009F4EF2"/>
    <w:rsid w:val="009F777C"/>
    <w:rsid w:val="00A01575"/>
    <w:rsid w:val="00A01CEB"/>
    <w:rsid w:val="00A02C0A"/>
    <w:rsid w:val="00A05E30"/>
    <w:rsid w:val="00A072D6"/>
    <w:rsid w:val="00A077F9"/>
    <w:rsid w:val="00A12979"/>
    <w:rsid w:val="00A15D69"/>
    <w:rsid w:val="00A213D4"/>
    <w:rsid w:val="00A21D07"/>
    <w:rsid w:val="00A2243A"/>
    <w:rsid w:val="00A2436B"/>
    <w:rsid w:val="00A273ED"/>
    <w:rsid w:val="00A300D6"/>
    <w:rsid w:val="00A36D42"/>
    <w:rsid w:val="00A40EF8"/>
    <w:rsid w:val="00A417E8"/>
    <w:rsid w:val="00A44F08"/>
    <w:rsid w:val="00A44F8D"/>
    <w:rsid w:val="00A46BD4"/>
    <w:rsid w:val="00A46E85"/>
    <w:rsid w:val="00A52E7D"/>
    <w:rsid w:val="00A53689"/>
    <w:rsid w:val="00A54005"/>
    <w:rsid w:val="00A55E1F"/>
    <w:rsid w:val="00A6153E"/>
    <w:rsid w:val="00A7345B"/>
    <w:rsid w:val="00A74C4A"/>
    <w:rsid w:val="00A815F0"/>
    <w:rsid w:val="00A81E9E"/>
    <w:rsid w:val="00A82AC9"/>
    <w:rsid w:val="00A82EFB"/>
    <w:rsid w:val="00A83359"/>
    <w:rsid w:val="00A83BF8"/>
    <w:rsid w:val="00A85C99"/>
    <w:rsid w:val="00A872DE"/>
    <w:rsid w:val="00A90449"/>
    <w:rsid w:val="00A90E62"/>
    <w:rsid w:val="00A97D4E"/>
    <w:rsid w:val="00AA0A88"/>
    <w:rsid w:val="00AA1FBC"/>
    <w:rsid w:val="00AA2F17"/>
    <w:rsid w:val="00AA2FE2"/>
    <w:rsid w:val="00AA3803"/>
    <w:rsid w:val="00AA5E7A"/>
    <w:rsid w:val="00AB42E9"/>
    <w:rsid w:val="00AB4BA7"/>
    <w:rsid w:val="00AC0C49"/>
    <w:rsid w:val="00AC1CF5"/>
    <w:rsid w:val="00AC686D"/>
    <w:rsid w:val="00AC713A"/>
    <w:rsid w:val="00AD3B52"/>
    <w:rsid w:val="00AD679A"/>
    <w:rsid w:val="00AD7822"/>
    <w:rsid w:val="00AE2886"/>
    <w:rsid w:val="00AE6C9B"/>
    <w:rsid w:val="00AF1103"/>
    <w:rsid w:val="00AF45C1"/>
    <w:rsid w:val="00AF7057"/>
    <w:rsid w:val="00AF763C"/>
    <w:rsid w:val="00B0050F"/>
    <w:rsid w:val="00B00D43"/>
    <w:rsid w:val="00B06634"/>
    <w:rsid w:val="00B06702"/>
    <w:rsid w:val="00B11EAC"/>
    <w:rsid w:val="00B12B71"/>
    <w:rsid w:val="00B1587F"/>
    <w:rsid w:val="00B15BFD"/>
    <w:rsid w:val="00B22856"/>
    <w:rsid w:val="00B261B5"/>
    <w:rsid w:val="00B26FC2"/>
    <w:rsid w:val="00B27C4B"/>
    <w:rsid w:val="00B30D95"/>
    <w:rsid w:val="00B3199A"/>
    <w:rsid w:val="00B31AD6"/>
    <w:rsid w:val="00B3365E"/>
    <w:rsid w:val="00B356AD"/>
    <w:rsid w:val="00B4127B"/>
    <w:rsid w:val="00B42C31"/>
    <w:rsid w:val="00B442F1"/>
    <w:rsid w:val="00B46EE9"/>
    <w:rsid w:val="00B47234"/>
    <w:rsid w:val="00B47BF9"/>
    <w:rsid w:val="00B52BFA"/>
    <w:rsid w:val="00B534D7"/>
    <w:rsid w:val="00B55C83"/>
    <w:rsid w:val="00B6070A"/>
    <w:rsid w:val="00B60F0F"/>
    <w:rsid w:val="00B61AA9"/>
    <w:rsid w:val="00B632A5"/>
    <w:rsid w:val="00B63769"/>
    <w:rsid w:val="00B643DB"/>
    <w:rsid w:val="00B66095"/>
    <w:rsid w:val="00B661AA"/>
    <w:rsid w:val="00B6766E"/>
    <w:rsid w:val="00B70A75"/>
    <w:rsid w:val="00B70CBE"/>
    <w:rsid w:val="00B729C3"/>
    <w:rsid w:val="00B72C34"/>
    <w:rsid w:val="00B73A96"/>
    <w:rsid w:val="00B74F4F"/>
    <w:rsid w:val="00B76923"/>
    <w:rsid w:val="00B80EE5"/>
    <w:rsid w:val="00B82270"/>
    <w:rsid w:val="00B8263B"/>
    <w:rsid w:val="00B92286"/>
    <w:rsid w:val="00B945FC"/>
    <w:rsid w:val="00BA0345"/>
    <w:rsid w:val="00BA105D"/>
    <w:rsid w:val="00BA1DDD"/>
    <w:rsid w:val="00BA691E"/>
    <w:rsid w:val="00BB03DA"/>
    <w:rsid w:val="00BB0AE3"/>
    <w:rsid w:val="00BB2732"/>
    <w:rsid w:val="00BB4A66"/>
    <w:rsid w:val="00BC7064"/>
    <w:rsid w:val="00BD2A71"/>
    <w:rsid w:val="00BD4E3F"/>
    <w:rsid w:val="00BD72E1"/>
    <w:rsid w:val="00BD7DD7"/>
    <w:rsid w:val="00BE03D7"/>
    <w:rsid w:val="00BE0495"/>
    <w:rsid w:val="00BE299C"/>
    <w:rsid w:val="00BE482C"/>
    <w:rsid w:val="00BE5A62"/>
    <w:rsid w:val="00BE5E77"/>
    <w:rsid w:val="00BE7761"/>
    <w:rsid w:val="00BF16E2"/>
    <w:rsid w:val="00BF17BC"/>
    <w:rsid w:val="00BF2B58"/>
    <w:rsid w:val="00BF47BB"/>
    <w:rsid w:val="00C00481"/>
    <w:rsid w:val="00C03B2D"/>
    <w:rsid w:val="00C07099"/>
    <w:rsid w:val="00C112D7"/>
    <w:rsid w:val="00C133A2"/>
    <w:rsid w:val="00C1461E"/>
    <w:rsid w:val="00C14EA6"/>
    <w:rsid w:val="00C216AF"/>
    <w:rsid w:val="00C21B4B"/>
    <w:rsid w:val="00C21F2D"/>
    <w:rsid w:val="00C222FD"/>
    <w:rsid w:val="00C2410D"/>
    <w:rsid w:val="00C2584C"/>
    <w:rsid w:val="00C26033"/>
    <w:rsid w:val="00C2775E"/>
    <w:rsid w:val="00C309D0"/>
    <w:rsid w:val="00C35203"/>
    <w:rsid w:val="00C359B1"/>
    <w:rsid w:val="00C35B6F"/>
    <w:rsid w:val="00C410AF"/>
    <w:rsid w:val="00C41D82"/>
    <w:rsid w:val="00C41E3C"/>
    <w:rsid w:val="00C42116"/>
    <w:rsid w:val="00C4352B"/>
    <w:rsid w:val="00C44047"/>
    <w:rsid w:val="00C47846"/>
    <w:rsid w:val="00C47A3A"/>
    <w:rsid w:val="00C50442"/>
    <w:rsid w:val="00C510CC"/>
    <w:rsid w:val="00C55AB5"/>
    <w:rsid w:val="00C57E3D"/>
    <w:rsid w:val="00C61864"/>
    <w:rsid w:val="00C61FE1"/>
    <w:rsid w:val="00C647DB"/>
    <w:rsid w:val="00C65A7D"/>
    <w:rsid w:val="00C67467"/>
    <w:rsid w:val="00C67681"/>
    <w:rsid w:val="00C67B64"/>
    <w:rsid w:val="00C71BD2"/>
    <w:rsid w:val="00C71DBD"/>
    <w:rsid w:val="00C71FA8"/>
    <w:rsid w:val="00C74249"/>
    <w:rsid w:val="00C768DA"/>
    <w:rsid w:val="00C76BB6"/>
    <w:rsid w:val="00C821D2"/>
    <w:rsid w:val="00C82D99"/>
    <w:rsid w:val="00C84D9D"/>
    <w:rsid w:val="00C84DE1"/>
    <w:rsid w:val="00C93F5D"/>
    <w:rsid w:val="00C95290"/>
    <w:rsid w:val="00CA014C"/>
    <w:rsid w:val="00CA0D37"/>
    <w:rsid w:val="00CA2E91"/>
    <w:rsid w:val="00CA540A"/>
    <w:rsid w:val="00CA6743"/>
    <w:rsid w:val="00CA7738"/>
    <w:rsid w:val="00CB05F4"/>
    <w:rsid w:val="00CB2EAF"/>
    <w:rsid w:val="00CB2FE8"/>
    <w:rsid w:val="00CB3494"/>
    <w:rsid w:val="00CB3F02"/>
    <w:rsid w:val="00CC32D1"/>
    <w:rsid w:val="00CC49BC"/>
    <w:rsid w:val="00CD02E2"/>
    <w:rsid w:val="00CD05BB"/>
    <w:rsid w:val="00CD0F4C"/>
    <w:rsid w:val="00CD38D5"/>
    <w:rsid w:val="00CD623B"/>
    <w:rsid w:val="00CD6256"/>
    <w:rsid w:val="00CE06BC"/>
    <w:rsid w:val="00CE28CC"/>
    <w:rsid w:val="00CE3641"/>
    <w:rsid w:val="00CE3796"/>
    <w:rsid w:val="00CE46C5"/>
    <w:rsid w:val="00CE5488"/>
    <w:rsid w:val="00CF3D5B"/>
    <w:rsid w:val="00CF50E0"/>
    <w:rsid w:val="00D01776"/>
    <w:rsid w:val="00D023F1"/>
    <w:rsid w:val="00D02D44"/>
    <w:rsid w:val="00D1167B"/>
    <w:rsid w:val="00D12AB8"/>
    <w:rsid w:val="00D137B9"/>
    <w:rsid w:val="00D15AD3"/>
    <w:rsid w:val="00D15BC1"/>
    <w:rsid w:val="00D16A83"/>
    <w:rsid w:val="00D17466"/>
    <w:rsid w:val="00D17E35"/>
    <w:rsid w:val="00D2314D"/>
    <w:rsid w:val="00D2340D"/>
    <w:rsid w:val="00D2504D"/>
    <w:rsid w:val="00D26683"/>
    <w:rsid w:val="00D27949"/>
    <w:rsid w:val="00D304C9"/>
    <w:rsid w:val="00D30680"/>
    <w:rsid w:val="00D3465B"/>
    <w:rsid w:val="00D3527A"/>
    <w:rsid w:val="00D35464"/>
    <w:rsid w:val="00D35AA3"/>
    <w:rsid w:val="00D37D14"/>
    <w:rsid w:val="00D4001D"/>
    <w:rsid w:val="00D441FF"/>
    <w:rsid w:val="00D4463D"/>
    <w:rsid w:val="00D450CA"/>
    <w:rsid w:val="00D47553"/>
    <w:rsid w:val="00D47DAA"/>
    <w:rsid w:val="00D52320"/>
    <w:rsid w:val="00D526C0"/>
    <w:rsid w:val="00D530B4"/>
    <w:rsid w:val="00D5403D"/>
    <w:rsid w:val="00D5752B"/>
    <w:rsid w:val="00D57A22"/>
    <w:rsid w:val="00D60290"/>
    <w:rsid w:val="00D60A0F"/>
    <w:rsid w:val="00D62E9E"/>
    <w:rsid w:val="00D674B3"/>
    <w:rsid w:val="00D67BD4"/>
    <w:rsid w:val="00D71AD2"/>
    <w:rsid w:val="00D73CB8"/>
    <w:rsid w:val="00D76461"/>
    <w:rsid w:val="00D77423"/>
    <w:rsid w:val="00D77A19"/>
    <w:rsid w:val="00D83D36"/>
    <w:rsid w:val="00D8493C"/>
    <w:rsid w:val="00D9385A"/>
    <w:rsid w:val="00D93AC9"/>
    <w:rsid w:val="00D9705B"/>
    <w:rsid w:val="00DA25B9"/>
    <w:rsid w:val="00DA2DBD"/>
    <w:rsid w:val="00DA3B61"/>
    <w:rsid w:val="00DA5581"/>
    <w:rsid w:val="00DA61F6"/>
    <w:rsid w:val="00DA6DB4"/>
    <w:rsid w:val="00DA7377"/>
    <w:rsid w:val="00DB369B"/>
    <w:rsid w:val="00DC15C2"/>
    <w:rsid w:val="00DC1C1D"/>
    <w:rsid w:val="00DC2A74"/>
    <w:rsid w:val="00DC3CDB"/>
    <w:rsid w:val="00DC5874"/>
    <w:rsid w:val="00DC6BA8"/>
    <w:rsid w:val="00DD1E27"/>
    <w:rsid w:val="00DD269A"/>
    <w:rsid w:val="00DD2E80"/>
    <w:rsid w:val="00DD2FCA"/>
    <w:rsid w:val="00DD7F88"/>
    <w:rsid w:val="00DE0B3F"/>
    <w:rsid w:val="00DE0D0F"/>
    <w:rsid w:val="00DE1576"/>
    <w:rsid w:val="00DE274E"/>
    <w:rsid w:val="00DE2D16"/>
    <w:rsid w:val="00DF0974"/>
    <w:rsid w:val="00DF2FE8"/>
    <w:rsid w:val="00DF4698"/>
    <w:rsid w:val="00DF6E2E"/>
    <w:rsid w:val="00DF7123"/>
    <w:rsid w:val="00E033B7"/>
    <w:rsid w:val="00E0472F"/>
    <w:rsid w:val="00E140DA"/>
    <w:rsid w:val="00E150C2"/>
    <w:rsid w:val="00E15925"/>
    <w:rsid w:val="00E167E1"/>
    <w:rsid w:val="00E17209"/>
    <w:rsid w:val="00E2017B"/>
    <w:rsid w:val="00E22980"/>
    <w:rsid w:val="00E233BB"/>
    <w:rsid w:val="00E23744"/>
    <w:rsid w:val="00E24ACF"/>
    <w:rsid w:val="00E27FCE"/>
    <w:rsid w:val="00E300E0"/>
    <w:rsid w:val="00E3083E"/>
    <w:rsid w:val="00E32DFD"/>
    <w:rsid w:val="00E33E1D"/>
    <w:rsid w:val="00E3564D"/>
    <w:rsid w:val="00E360E7"/>
    <w:rsid w:val="00E3741A"/>
    <w:rsid w:val="00E41972"/>
    <w:rsid w:val="00E42B07"/>
    <w:rsid w:val="00E439F0"/>
    <w:rsid w:val="00E451CF"/>
    <w:rsid w:val="00E46263"/>
    <w:rsid w:val="00E50DB8"/>
    <w:rsid w:val="00E51EB4"/>
    <w:rsid w:val="00E53336"/>
    <w:rsid w:val="00E53337"/>
    <w:rsid w:val="00E534AC"/>
    <w:rsid w:val="00E546B9"/>
    <w:rsid w:val="00E5635D"/>
    <w:rsid w:val="00E56F76"/>
    <w:rsid w:val="00E5752A"/>
    <w:rsid w:val="00E576F4"/>
    <w:rsid w:val="00E63FED"/>
    <w:rsid w:val="00E66B2D"/>
    <w:rsid w:val="00E67684"/>
    <w:rsid w:val="00E723BC"/>
    <w:rsid w:val="00E727F4"/>
    <w:rsid w:val="00E76FB0"/>
    <w:rsid w:val="00E81C42"/>
    <w:rsid w:val="00E87864"/>
    <w:rsid w:val="00E92009"/>
    <w:rsid w:val="00E93329"/>
    <w:rsid w:val="00E94DB1"/>
    <w:rsid w:val="00E957DE"/>
    <w:rsid w:val="00EA345E"/>
    <w:rsid w:val="00EA3F68"/>
    <w:rsid w:val="00EA49B6"/>
    <w:rsid w:val="00EA7845"/>
    <w:rsid w:val="00EB1DAF"/>
    <w:rsid w:val="00EB3D37"/>
    <w:rsid w:val="00EB4EB5"/>
    <w:rsid w:val="00EB7FE4"/>
    <w:rsid w:val="00EC06DD"/>
    <w:rsid w:val="00EC120D"/>
    <w:rsid w:val="00EC5BEB"/>
    <w:rsid w:val="00ED111A"/>
    <w:rsid w:val="00ED229E"/>
    <w:rsid w:val="00ED35CC"/>
    <w:rsid w:val="00ED3840"/>
    <w:rsid w:val="00ED68AC"/>
    <w:rsid w:val="00EE0EC1"/>
    <w:rsid w:val="00EE1CAA"/>
    <w:rsid w:val="00EE2A6F"/>
    <w:rsid w:val="00EE41F5"/>
    <w:rsid w:val="00EE4937"/>
    <w:rsid w:val="00EE5363"/>
    <w:rsid w:val="00EE57DE"/>
    <w:rsid w:val="00EE6744"/>
    <w:rsid w:val="00EF0534"/>
    <w:rsid w:val="00EF3BF8"/>
    <w:rsid w:val="00EF55F4"/>
    <w:rsid w:val="00EF6F21"/>
    <w:rsid w:val="00F0047D"/>
    <w:rsid w:val="00F01C67"/>
    <w:rsid w:val="00F039F1"/>
    <w:rsid w:val="00F042DD"/>
    <w:rsid w:val="00F1008A"/>
    <w:rsid w:val="00F1143C"/>
    <w:rsid w:val="00F12301"/>
    <w:rsid w:val="00F22B66"/>
    <w:rsid w:val="00F23449"/>
    <w:rsid w:val="00F255F9"/>
    <w:rsid w:val="00F30EF5"/>
    <w:rsid w:val="00F31A14"/>
    <w:rsid w:val="00F3437D"/>
    <w:rsid w:val="00F3501B"/>
    <w:rsid w:val="00F355F4"/>
    <w:rsid w:val="00F37408"/>
    <w:rsid w:val="00F37CD0"/>
    <w:rsid w:val="00F4035E"/>
    <w:rsid w:val="00F42228"/>
    <w:rsid w:val="00F422E1"/>
    <w:rsid w:val="00F448CA"/>
    <w:rsid w:val="00F44B98"/>
    <w:rsid w:val="00F45022"/>
    <w:rsid w:val="00F45A20"/>
    <w:rsid w:val="00F45FF2"/>
    <w:rsid w:val="00F5018F"/>
    <w:rsid w:val="00F516C7"/>
    <w:rsid w:val="00F52520"/>
    <w:rsid w:val="00F52BAF"/>
    <w:rsid w:val="00F54BA8"/>
    <w:rsid w:val="00F57FAC"/>
    <w:rsid w:val="00F60876"/>
    <w:rsid w:val="00F61474"/>
    <w:rsid w:val="00F6171B"/>
    <w:rsid w:val="00F62599"/>
    <w:rsid w:val="00F66511"/>
    <w:rsid w:val="00F6786D"/>
    <w:rsid w:val="00F70D84"/>
    <w:rsid w:val="00F7184A"/>
    <w:rsid w:val="00F72B0D"/>
    <w:rsid w:val="00F73CEE"/>
    <w:rsid w:val="00F73F8F"/>
    <w:rsid w:val="00F81B85"/>
    <w:rsid w:val="00F85FE4"/>
    <w:rsid w:val="00F8674B"/>
    <w:rsid w:val="00F87A15"/>
    <w:rsid w:val="00F90081"/>
    <w:rsid w:val="00F914AA"/>
    <w:rsid w:val="00F91C75"/>
    <w:rsid w:val="00F9221C"/>
    <w:rsid w:val="00F92A2D"/>
    <w:rsid w:val="00F952D3"/>
    <w:rsid w:val="00FA2125"/>
    <w:rsid w:val="00FA35BF"/>
    <w:rsid w:val="00FA4868"/>
    <w:rsid w:val="00FA505D"/>
    <w:rsid w:val="00FA51EC"/>
    <w:rsid w:val="00FA72B6"/>
    <w:rsid w:val="00FA79AD"/>
    <w:rsid w:val="00FA7B07"/>
    <w:rsid w:val="00FB086A"/>
    <w:rsid w:val="00FB520E"/>
    <w:rsid w:val="00FB572F"/>
    <w:rsid w:val="00FB70E8"/>
    <w:rsid w:val="00FD33B6"/>
    <w:rsid w:val="00FD3C99"/>
    <w:rsid w:val="00FD72E4"/>
    <w:rsid w:val="00FD7327"/>
    <w:rsid w:val="00FE2F33"/>
    <w:rsid w:val="00FE5E2C"/>
    <w:rsid w:val="00FF3441"/>
    <w:rsid w:val="00FF37DC"/>
    <w:rsid w:val="00FF3998"/>
    <w:rsid w:val="00FF5818"/>
    <w:rsid w:val="00FF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2FE0B"/>
  <w15:chartTrackingRefBased/>
  <w15:docId w15:val="{522317F8-1C98-4D4B-B6BB-676ACCD4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53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53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53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53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53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53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53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53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53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53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53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53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53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53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53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53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53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53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53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53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53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53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53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53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53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53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53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53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532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747F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E48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482C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79368E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9368E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2A7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224"/>
  </w:style>
  <w:style w:type="paragraph" w:styleId="Footer">
    <w:name w:val="footer"/>
    <w:basedOn w:val="Normal"/>
    <w:link w:val="FooterChar"/>
    <w:uiPriority w:val="99"/>
    <w:unhideWhenUsed/>
    <w:rsid w:val="002A7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01.safelinks.protection.outlook.com/?url=https%3A%2F%2Fwww.alzheimers.org.uk%2Fwhat-we-do%2Fpolicy-and-influencing%2Feconomic-impact-of-dementia&amp;data=05%7C02%7C%7Ced666a3684a642622d1208dee5c4080d%7C84df9e7fe9f640afb435aaaaaaaaaaaa%7C1%7C0%7C639200827296541151%7CUnknown%7CTWFpbGZsb3d8eyJFbXB0eU1hcGkiOnRydWUsIlYiOiIwLjAuMDAwMCIsIlAiOiJXaW4zMiIsIkFOIjoiTWFpbCIsIldUIjoyfQ%3D%3D%7C0%7C%7C%7C&amp;sdata=qoKDn3n7L5zFokauu31XarjRUBWNCChEzU18dKcG8nQ%3D&amp;reserved=0" TargetMode="External"/><Relationship Id="rId13" Type="http://schemas.openxmlformats.org/officeDocument/2006/relationships/hyperlink" Target="https://na01.safelinks.protection.outlook.com/?url=https%3A%2F%2Fwww.skillsforcare.org.uk%2F&amp;data=05%7C02%7C%7C4043f8d2416a4dfc5b8c08dee5c60cbf%7C84df9e7fe9f640afb435aaaaaaaaaaaa%7C1%7C0%7C639200835941124511%7CUnknown%7CTWFpbGZsb3d8eyJFbXB0eU1hcGkiOnRydWUsIlYiOiIwLjAuMDAwMCIsIlAiOiJXaW4zMiIsIkFOIjoiTWFpbCIsIldUIjoyfQ%3D%3D%7C0%7C%7C%7C&amp;sdata=SdOjQGSp%2F4WTalvDKrezRZNO03bdzLLuXrdzEVAFkKc%3D&amp;reserved=0" TargetMode="External"/><Relationship Id="rId3" Type="http://schemas.openxmlformats.org/officeDocument/2006/relationships/webSettings" Target="webSettings.xml"/><Relationship Id="rId7" Type="http://schemas.openxmlformats.org/officeDocument/2006/relationships/image" Target="file:///C:\Users\biancasanfilippo\Library\Group%20Containers\UBF8T346G9.ms\WebArchiveCopyPasteTempFiles\com.microsoft.Word\UWTSD-Logo.jpg" TargetMode="External"/><Relationship Id="rId12" Type="http://schemas.openxmlformats.org/officeDocument/2006/relationships/hyperlink" Target="https://na01.safelinks.protection.outlook.com/?url=https%3A%2F%2Fwww.legislation.gov.uk%2Fukpga%2F2005%2F9%2Fcontents&amp;data=05%7C02%7C%7Ced666a3684a642622d1208dee5c4080d%7C84df9e7fe9f640afb435aaaaaaaaaaaa%7C1%7C0%7C639200827296769299%7CUnknown%7CTWFpbGZsb3d8eyJFbXB0eU1hcGkiOnRydWUsIlYiOiIwLjAuMDAwMCIsIlAiOiJXaW4zMiIsIkFOIjoiTWFpbCIsIldUIjoyfQ%3D%3D%7C0%7C%7C%7C&amp;sdata=lw%2BfbpGN4K6FdewoeDhJH1WpEXadBWKxT7GUyQ9u2r4%3D&amp;reserved=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na01.safelinks.protection.outlook.com/?url=https%3A%2F%2Fwww.england.nhs.uk%2Flong-term-plan%2F&amp;data=05%7C02%7C%7Ced666a3684a642622d1208dee5c4080d%7C84df9e7fe9f640afb435aaaaaaaaaaaa%7C1%7C0%7C639200827296747487%7CUnknown%7CTWFpbGZsb3d8eyJFbXB0eU1hcGkiOnRydWUsIlYiOiIwLjAuMDAwMCIsIlAiOiJXaW4zMiIsIkFOIjoiTWFpbCIsIldUIjoyfQ%3D%3D%7C0%7C%7C%7C&amp;sdata=89CWbqU%2F%2F6bWoIwskif587G1DpLPzjQwNSad1x4R%2BRI%3D&amp;reserved=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a01.safelinks.protection.outlook.com/?url=https%3A%2F%2Fwww.who.int%2Fnews-room%2Ffact-sheets%2Fdetail%2Fdementia&amp;data=05%7C02%7C%7C4043f8d2416a4dfc5b8c08dee5c60cbf%7C84df9e7fe9f640afb435aaaaaaaaaaaa%7C1%7C0%7C639200835941178479%7CUnknown%7CTWFpbGZsb3d8eyJFbXB0eU1hcGkiOnRydWUsIlYiOiIwLjAuMDAwMCIsIlAiOiJXaW4zMiIsIkFOIjoiTWFpbCIsIldUIjoyfQ%3D%3D%7C0%7C%7C%7C&amp;sdata=18pnddvBSIfyH1gaI5%2B%2FYKpELV0ycHGd9csEsO7j62w%3D&amp;reserved=0" TargetMode="External"/><Relationship Id="rId10" Type="http://schemas.openxmlformats.org/officeDocument/2006/relationships/hyperlink" Target="https://na01.safelinks.protection.outlook.com/?url=https%3A%2F%2Fwww.nice.org.uk%2Fguidance%2Fng97&amp;data=05%7C02%7C%7Ced666a3684a642622d1208dee5c4080d%7C84df9e7fe9f640afb435aaaaaaaaaaaa%7C1%7C0%7C639200827296721659%7CUnknown%7CTWFpbGZsb3d8eyJFbXB0eU1hcGkiOnRydWUsIlYiOiIwLjAuMDAwMCIsIlAiOiJXaW4zMiIsIkFOIjoiTWFpbCIsIldUIjoyfQ%3D%3D%7C0%7C%7C%7C&amp;sdata=d0dAeVIigixC4IOrpWKpHeFL6t0VmdDjha7zjLvZ4kU%3D&amp;reserved=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na01.safelinks.protection.outlook.com/?url=https%3A%2F%2Fwww.gov.uk%2Fgovernment%2Fpublications%2Fdementia-applying-all-our-health%2Fdementia-applying-all-our-health&amp;data=05%7C02%7C%7Ced666a3684a642622d1208dee5c4080d%7C84df9e7fe9f640afb435aaaaaaaaaaaa%7C1%7C0%7C639200827296571117%7CUnknown%7CTWFpbGZsb3d8eyJFbXB0eU1hcGkiOnRydWUsIlYiOiIwLjAuMDAwMCIsIlAiOiJXaW4zMiIsIkFOIjoiTWFpbCIsIldUIjoyfQ%3D%3D%7C0%7C%7C%7C&amp;sdata=rWlTOxbaP0OPJqat8y3UTpB6e%2Frp9vpo238QPGhdx24%3D&amp;reserved=0" TargetMode="External"/><Relationship Id="rId14" Type="http://schemas.openxmlformats.org/officeDocument/2006/relationships/hyperlink" Target="https://na01.safelinks.protection.outlook.com/?url=https%3A%2F%2Fwww.kingsfund.org.uk%2F&amp;data=05%7C02%7C%7C4043f8d2416a4dfc5b8c08dee5c60cbf%7C84df9e7fe9f640afb435aaaaaaaaaaaa%7C1%7C0%7C639200835941153382%7CUnknown%7CTWFpbGZsb3d8eyJFbXB0eU1hcGkiOnRydWUsIlYiOiIwLjAuMDAwMCIsIlAiOiJXaW4zMiIsIkFOIjoiTWFpbCIsIldUIjoyfQ%3D%3D%7C0%7C%7C%7C&amp;sdata=9ZFpHTVAO2sqYmBRSAwGwhijLKAWdQ3KHMn%2F1d7Y8Ck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3224</Words>
  <Characters>18377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Andrade (R_HSH)</dc:creator>
  <cp:keywords/>
  <dc:description/>
  <cp:lastModifiedBy>telma andrade</cp:lastModifiedBy>
  <cp:revision>2</cp:revision>
  <dcterms:created xsi:type="dcterms:W3CDTF">2026-07-19T19:29:00Z</dcterms:created>
  <dcterms:modified xsi:type="dcterms:W3CDTF">2026-07-19T19:29:00Z</dcterms:modified>
</cp:coreProperties>
</file>