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628A253" w14:textId="257299E0" w:rsidR="00CB4E2E" w:rsidRPr="00670498" w:rsidRDefault="000D4AC3" w:rsidP="000D4AC3">
      <w:pPr>
        <w:spacing w:line="276" w:lineRule="auto"/>
        <w:rPr>
          <w:rFonts w:ascii="Arial" w:hAnsi="Arial" w:cs="Arial"/>
          <w:sz w:val="28"/>
          <w:szCs w:val="28"/>
        </w:rPr>
      </w:pPr>
      <w:r w:rsidRPr="00670498">
        <w:rPr>
          <w:rFonts w:ascii="Arial" w:hAnsi="Arial" w:cs="Arial"/>
          <w:sz w:val="28"/>
          <w:szCs w:val="28"/>
        </w:rPr>
        <w:t xml:space="preserve">Video </w:t>
      </w:r>
      <w:proofErr w:type="gramStart"/>
      <w:r w:rsidRPr="00670498">
        <w:rPr>
          <w:rFonts w:ascii="Arial" w:hAnsi="Arial" w:cs="Arial"/>
          <w:sz w:val="28"/>
          <w:szCs w:val="28"/>
        </w:rPr>
        <w:t>Review :</w:t>
      </w:r>
      <w:proofErr w:type="gramEnd"/>
    </w:p>
    <w:p w14:paraId="49B35059" w14:textId="333A52D3" w:rsidR="00130DD0" w:rsidRPr="00670498" w:rsidRDefault="00B31F7E" w:rsidP="000D4AC3">
      <w:pPr>
        <w:spacing w:line="276" w:lineRule="auto"/>
        <w:rPr>
          <w:rFonts w:ascii="Arial" w:hAnsi="Arial" w:cs="Arial"/>
          <w:sz w:val="24"/>
          <w:szCs w:val="24"/>
        </w:rPr>
      </w:pPr>
      <w:r w:rsidRPr="00670498">
        <w:rPr>
          <w:rFonts w:ascii="Arial" w:hAnsi="Arial" w:cs="Arial"/>
          <w:sz w:val="24"/>
          <w:szCs w:val="24"/>
        </w:rPr>
        <w:t xml:space="preserve">Absolute History’s </w:t>
      </w:r>
      <w:r w:rsidR="00700F95" w:rsidRPr="00670498">
        <w:rPr>
          <w:rFonts w:ascii="Arial" w:hAnsi="Arial" w:cs="Arial"/>
          <w:sz w:val="24"/>
          <w:szCs w:val="24"/>
        </w:rPr>
        <w:t>2</w:t>
      </w:r>
      <w:r w:rsidR="00700F95" w:rsidRPr="00670498">
        <w:rPr>
          <w:rFonts w:ascii="Arial" w:hAnsi="Arial" w:cs="Arial"/>
          <w:sz w:val="24"/>
          <w:szCs w:val="24"/>
          <w:vertAlign w:val="superscript"/>
        </w:rPr>
        <w:t>nd</w:t>
      </w:r>
      <w:r w:rsidR="00700F95" w:rsidRPr="00670498">
        <w:rPr>
          <w:rFonts w:ascii="Arial" w:hAnsi="Arial" w:cs="Arial"/>
          <w:sz w:val="24"/>
          <w:szCs w:val="24"/>
        </w:rPr>
        <w:t xml:space="preserve"> of October 2021</w:t>
      </w:r>
      <w:r w:rsidR="00130DD0" w:rsidRPr="00670498">
        <w:rPr>
          <w:rFonts w:ascii="Arial" w:hAnsi="Arial" w:cs="Arial"/>
          <w:sz w:val="24"/>
          <w:szCs w:val="24"/>
        </w:rPr>
        <w:t xml:space="preserve"> video documentary has been given two different names - ‘The Disturbing Story of the Mummified Māori Head</w:t>
      </w:r>
      <w:r w:rsidR="00A024C3" w:rsidRPr="00670498">
        <w:rPr>
          <w:rStyle w:val="FootnoteReference"/>
          <w:rFonts w:ascii="Arial" w:hAnsi="Arial" w:cs="Arial"/>
          <w:sz w:val="24"/>
          <w:szCs w:val="24"/>
        </w:rPr>
        <w:footnoteReference w:id="1"/>
      </w:r>
      <w:r w:rsidR="00130DD0" w:rsidRPr="00670498">
        <w:rPr>
          <w:rFonts w:ascii="Arial" w:hAnsi="Arial" w:cs="Arial"/>
          <w:sz w:val="24"/>
          <w:szCs w:val="24"/>
        </w:rPr>
        <w:t>’, and ‘The Fabulous Story of the Mummified Māori Head of Rouen Museum’</w:t>
      </w:r>
      <w:r w:rsidR="00A024C3" w:rsidRPr="00670498">
        <w:rPr>
          <w:rStyle w:val="FootnoteReference"/>
          <w:rFonts w:ascii="Arial" w:hAnsi="Arial" w:cs="Arial"/>
          <w:sz w:val="24"/>
          <w:szCs w:val="24"/>
        </w:rPr>
        <w:footnoteReference w:id="2"/>
      </w:r>
      <w:r w:rsidR="00130DD0" w:rsidRPr="00670498">
        <w:rPr>
          <w:rFonts w:ascii="Arial" w:hAnsi="Arial" w:cs="Arial"/>
          <w:sz w:val="24"/>
          <w:szCs w:val="24"/>
        </w:rPr>
        <w:t>. The former is how it has been captioned on YouTube, and the latter is what it is titled inside the video</w:t>
      </w:r>
      <w:r w:rsidR="00E04792" w:rsidRPr="00670498">
        <w:rPr>
          <w:rFonts w:ascii="Arial" w:hAnsi="Arial" w:cs="Arial"/>
          <w:sz w:val="24"/>
          <w:szCs w:val="24"/>
        </w:rPr>
        <w:t xml:space="preserve">, the reason for the name differentiation is unclear though it could be that the darker content suggested by the adjective ‘disturbing’ draws in more viewers. </w:t>
      </w:r>
      <w:r w:rsidR="0008409B" w:rsidRPr="00670498">
        <w:rPr>
          <w:rFonts w:ascii="Arial" w:hAnsi="Arial" w:cs="Arial"/>
          <w:sz w:val="24"/>
          <w:szCs w:val="24"/>
        </w:rPr>
        <w:t xml:space="preserve">The focus of the film is supposed to be on the </w:t>
      </w:r>
      <w:r w:rsidR="00B51311" w:rsidRPr="00670498">
        <w:rPr>
          <w:rFonts w:ascii="Arial" w:hAnsi="Arial" w:cs="Arial"/>
          <w:sz w:val="24"/>
          <w:szCs w:val="24"/>
        </w:rPr>
        <w:t xml:space="preserve">story of the </w:t>
      </w:r>
      <w:r w:rsidR="0008409B" w:rsidRPr="00670498">
        <w:rPr>
          <w:rFonts w:ascii="Arial" w:hAnsi="Arial" w:cs="Arial"/>
          <w:sz w:val="24"/>
          <w:szCs w:val="24"/>
        </w:rPr>
        <w:t>Mokomokai that the museum held up u</w:t>
      </w:r>
      <w:r w:rsidR="00B51311" w:rsidRPr="00670498">
        <w:rPr>
          <w:rFonts w:ascii="Arial" w:hAnsi="Arial" w:cs="Arial"/>
          <w:sz w:val="24"/>
          <w:szCs w:val="24"/>
        </w:rPr>
        <w:t>n</w:t>
      </w:r>
      <w:r w:rsidR="0008409B" w:rsidRPr="00670498">
        <w:rPr>
          <w:rFonts w:ascii="Arial" w:hAnsi="Arial" w:cs="Arial"/>
          <w:sz w:val="24"/>
          <w:szCs w:val="24"/>
        </w:rPr>
        <w:t xml:space="preserve">til </w:t>
      </w:r>
      <w:r w:rsidR="009A286D" w:rsidRPr="00670498">
        <w:rPr>
          <w:rFonts w:ascii="Arial" w:hAnsi="Arial" w:cs="Arial"/>
          <w:sz w:val="24"/>
          <w:szCs w:val="24"/>
        </w:rPr>
        <w:t>2011</w:t>
      </w:r>
      <w:r w:rsidR="00A024C3" w:rsidRPr="00670498">
        <w:rPr>
          <w:rStyle w:val="FootnoteReference"/>
          <w:rFonts w:ascii="Arial" w:hAnsi="Arial" w:cs="Arial"/>
          <w:sz w:val="24"/>
          <w:szCs w:val="24"/>
        </w:rPr>
        <w:footnoteReference w:id="3"/>
      </w:r>
      <w:r w:rsidRPr="00670498">
        <w:rPr>
          <w:rFonts w:ascii="Arial" w:hAnsi="Arial" w:cs="Arial"/>
          <w:sz w:val="24"/>
          <w:szCs w:val="24"/>
        </w:rPr>
        <w:t xml:space="preserve">, though it </w:t>
      </w:r>
      <w:r w:rsidR="00700F95" w:rsidRPr="00670498">
        <w:rPr>
          <w:rFonts w:ascii="Arial" w:hAnsi="Arial" w:cs="Arial"/>
          <w:sz w:val="24"/>
          <w:szCs w:val="24"/>
        </w:rPr>
        <w:t>tends to</w:t>
      </w:r>
      <w:r w:rsidRPr="00670498">
        <w:rPr>
          <w:rFonts w:ascii="Arial" w:hAnsi="Arial" w:cs="Arial"/>
          <w:sz w:val="24"/>
          <w:szCs w:val="24"/>
        </w:rPr>
        <w:t xml:space="preserve"> slip.</w:t>
      </w:r>
    </w:p>
    <w:p w14:paraId="5662D414" w14:textId="536A2742" w:rsidR="004143C8" w:rsidRPr="00670498" w:rsidRDefault="009A01F6" w:rsidP="000D4AC3">
      <w:pPr>
        <w:spacing w:line="276" w:lineRule="auto"/>
        <w:rPr>
          <w:rFonts w:ascii="Arial" w:hAnsi="Arial" w:cs="Arial"/>
          <w:sz w:val="24"/>
          <w:szCs w:val="24"/>
        </w:rPr>
      </w:pPr>
      <w:r w:rsidRPr="00670498">
        <w:rPr>
          <w:rFonts w:ascii="Arial" w:hAnsi="Arial" w:cs="Arial"/>
          <w:sz w:val="24"/>
          <w:szCs w:val="24"/>
        </w:rPr>
        <w:t>This video appears to be targeted towards the public</w:t>
      </w:r>
      <w:r w:rsidR="00DF1CD0" w:rsidRPr="00670498">
        <w:rPr>
          <w:rFonts w:ascii="Arial" w:hAnsi="Arial" w:cs="Arial"/>
          <w:sz w:val="24"/>
          <w:szCs w:val="24"/>
        </w:rPr>
        <w:t xml:space="preserve">, expecting no prior knowledge on subjects such as Mokomokai and human remains in heritage. While </w:t>
      </w:r>
      <w:r w:rsidR="00D62D5F" w:rsidRPr="00670498">
        <w:rPr>
          <w:rFonts w:ascii="Arial" w:hAnsi="Arial" w:cs="Arial"/>
          <w:sz w:val="24"/>
          <w:szCs w:val="24"/>
        </w:rPr>
        <w:t>there are a variety of areas of knowledge explored the documentary does not go into much detail</w:t>
      </w:r>
      <w:r w:rsidR="001D2326" w:rsidRPr="00670498">
        <w:rPr>
          <w:rFonts w:ascii="Arial" w:hAnsi="Arial" w:cs="Arial"/>
          <w:sz w:val="24"/>
          <w:szCs w:val="24"/>
        </w:rPr>
        <w:t xml:space="preserve"> and focusses more on the return of the </w:t>
      </w:r>
      <w:r w:rsidR="004143C8" w:rsidRPr="00670498">
        <w:rPr>
          <w:rFonts w:ascii="Arial" w:hAnsi="Arial" w:cs="Arial"/>
          <w:sz w:val="24"/>
          <w:szCs w:val="24"/>
        </w:rPr>
        <w:t>head than the history behind it.</w:t>
      </w:r>
    </w:p>
    <w:p w14:paraId="1B29522F" w14:textId="364CEB8F" w:rsidR="00430AB9" w:rsidRPr="00670498" w:rsidRDefault="00F45EF3" w:rsidP="000D4AC3">
      <w:pPr>
        <w:spacing w:line="276" w:lineRule="auto"/>
        <w:rPr>
          <w:rFonts w:ascii="Arial" w:hAnsi="Arial" w:cs="Arial"/>
          <w:sz w:val="24"/>
          <w:szCs w:val="24"/>
        </w:rPr>
      </w:pPr>
      <w:r w:rsidRPr="00670498">
        <w:rPr>
          <w:rFonts w:ascii="Arial" w:hAnsi="Arial" w:cs="Arial"/>
          <w:sz w:val="24"/>
          <w:szCs w:val="24"/>
        </w:rPr>
        <w:t>There were a couple of issues with the filming itself, like the long and sweeping camera shots. These added very little to the documentary overall and in several places were just tedious.</w:t>
      </w:r>
      <w:r w:rsidR="002C2A9A" w:rsidRPr="00670498">
        <w:rPr>
          <w:rFonts w:ascii="Arial" w:hAnsi="Arial" w:cs="Arial"/>
          <w:sz w:val="24"/>
          <w:szCs w:val="24"/>
        </w:rPr>
        <w:t xml:space="preserve"> </w:t>
      </w:r>
      <w:r w:rsidR="00096BA4" w:rsidRPr="00670498">
        <w:rPr>
          <w:rFonts w:ascii="Arial" w:hAnsi="Arial" w:cs="Arial"/>
          <w:sz w:val="24"/>
          <w:szCs w:val="24"/>
        </w:rPr>
        <w:t>One such example of this was the introduction</w:t>
      </w:r>
      <w:r w:rsidR="00F01F5D" w:rsidRPr="00670498">
        <w:rPr>
          <w:rStyle w:val="FootnoteReference"/>
          <w:rFonts w:ascii="Arial" w:hAnsi="Arial" w:cs="Arial"/>
          <w:sz w:val="24"/>
          <w:szCs w:val="24"/>
        </w:rPr>
        <w:footnoteReference w:id="4"/>
      </w:r>
      <w:r w:rsidR="00F2485D" w:rsidRPr="00670498">
        <w:rPr>
          <w:rFonts w:ascii="Arial" w:hAnsi="Arial" w:cs="Arial"/>
          <w:sz w:val="24"/>
          <w:szCs w:val="24"/>
        </w:rPr>
        <w:t>, where almost a full minute was spent zooming in on the outside of the museum and sweeping along an inside wall.</w:t>
      </w:r>
      <w:r w:rsidR="001C4C46" w:rsidRPr="00670498">
        <w:rPr>
          <w:rFonts w:ascii="Arial" w:hAnsi="Arial" w:cs="Arial"/>
          <w:sz w:val="24"/>
          <w:szCs w:val="24"/>
        </w:rPr>
        <w:t xml:space="preserve"> It appeared more like the lead up to the start of a fictional film than a documentary and it was far too easy to lose focus. Following on from this, </w:t>
      </w:r>
      <w:r w:rsidR="00FB3739" w:rsidRPr="00670498">
        <w:rPr>
          <w:rFonts w:ascii="Arial" w:hAnsi="Arial" w:cs="Arial"/>
          <w:sz w:val="24"/>
          <w:szCs w:val="24"/>
        </w:rPr>
        <w:t>a recreation was set up to show how the museum had come into possession of the Mokomokai.</w:t>
      </w:r>
      <w:r w:rsidR="00437477" w:rsidRPr="00670498">
        <w:rPr>
          <w:rFonts w:ascii="Arial" w:hAnsi="Arial" w:cs="Arial"/>
          <w:sz w:val="24"/>
          <w:szCs w:val="24"/>
        </w:rPr>
        <w:t xml:space="preserve"> This </w:t>
      </w:r>
      <w:r w:rsidR="007E2884" w:rsidRPr="00670498">
        <w:rPr>
          <w:rFonts w:ascii="Arial" w:hAnsi="Arial" w:cs="Arial"/>
          <w:sz w:val="24"/>
          <w:szCs w:val="24"/>
        </w:rPr>
        <w:t xml:space="preserve">seemed irrelevant as it </w:t>
      </w:r>
      <w:r w:rsidR="00437477" w:rsidRPr="00670498">
        <w:rPr>
          <w:rFonts w:ascii="Arial" w:hAnsi="Arial" w:cs="Arial"/>
          <w:sz w:val="24"/>
          <w:szCs w:val="24"/>
        </w:rPr>
        <w:t xml:space="preserve">consisted of </w:t>
      </w:r>
      <w:r w:rsidR="00096BA4" w:rsidRPr="00670498">
        <w:rPr>
          <w:rFonts w:ascii="Arial" w:hAnsi="Arial" w:cs="Arial"/>
          <w:sz w:val="24"/>
          <w:szCs w:val="24"/>
        </w:rPr>
        <w:t>a couple of minutes where the Mokomokai was handed to the museum</w:t>
      </w:r>
      <w:r w:rsidR="00C91104" w:rsidRPr="00670498">
        <w:rPr>
          <w:rFonts w:ascii="Arial" w:hAnsi="Arial" w:cs="Arial"/>
          <w:sz w:val="24"/>
          <w:szCs w:val="24"/>
        </w:rPr>
        <w:t xml:space="preserve"> and actors in different dress </w:t>
      </w:r>
      <w:proofErr w:type="gramStart"/>
      <w:r w:rsidR="00C91104" w:rsidRPr="00670498">
        <w:rPr>
          <w:rFonts w:ascii="Arial" w:hAnsi="Arial" w:cs="Arial"/>
          <w:sz w:val="24"/>
          <w:szCs w:val="24"/>
        </w:rPr>
        <w:t>looked into</w:t>
      </w:r>
      <w:proofErr w:type="gramEnd"/>
      <w:r w:rsidR="00C91104" w:rsidRPr="00670498">
        <w:rPr>
          <w:rFonts w:ascii="Arial" w:hAnsi="Arial" w:cs="Arial"/>
          <w:sz w:val="24"/>
          <w:szCs w:val="24"/>
        </w:rPr>
        <w:t xml:space="preserve"> the exhibit whilst music from different decades played to show the passing of time</w:t>
      </w:r>
      <w:r w:rsidR="00F01F5D" w:rsidRPr="00670498">
        <w:rPr>
          <w:rStyle w:val="FootnoteReference"/>
          <w:rFonts w:ascii="Arial" w:hAnsi="Arial" w:cs="Arial"/>
          <w:sz w:val="24"/>
          <w:szCs w:val="24"/>
        </w:rPr>
        <w:footnoteReference w:id="5"/>
      </w:r>
      <w:r w:rsidR="00C91104" w:rsidRPr="00670498">
        <w:rPr>
          <w:rFonts w:ascii="Arial" w:hAnsi="Arial" w:cs="Arial"/>
          <w:sz w:val="24"/>
          <w:szCs w:val="24"/>
        </w:rPr>
        <w:t xml:space="preserve">. </w:t>
      </w:r>
      <w:r w:rsidR="00096BA4" w:rsidRPr="00670498">
        <w:rPr>
          <w:rFonts w:ascii="Arial" w:hAnsi="Arial" w:cs="Arial"/>
          <w:sz w:val="24"/>
          <w:szCs w:val="24"/>
        </w:rPr>
        <w:t>Although this is one way of doing this it felt at odds with the rest of the film as there was a sudden change from something creative, to what was essentially verbal blocks of text</w:t>
      </w:r>
      <w:r w:rsidR="007E2884" w:rsidRPr="00670498">
        <w:rPr>
          <w:rFonts w:ascii="Arial" w:hAnsi="Arial" w:cs="Arial"/>
          <w:sz w:val="24"/>
          <w:szCs w:val="24"/>
        </w:rPr>
        <w:t>.</w:t>
      </w:r>
      <w:r w:rsidR="00C91104" w:rsidRPr="00670498">
        <w:rPr>
          <w:rFonts w:ascii="Arial" w:hAnsi="Arial" w:cs="Arial"/>
          <w:sz w:val="24"/>
          <w:szCs w:val="24"/>
        </w:rPr>
        <w:t xml:space="preserve"> </w:t>
      </w:r>
    </w:p>
    <w:p w14:paraId="3E8C6BAF" w14:textId="35CF18CD" w:rsidR="007C49AA" w:rsidRPr="00670498" w:rsidRDefault="00187AE2" w:rsidP="000D4AC3">
      <w:pPr>
        <w:spacing w:line="276" w:lineRule="auto"/>
        <w:rPr>
          <w:rFonts w:ascii="Arial" w:hAnsi="Arial" w:cs="Arial"/>
          <w:sz w:val="24"/>
          <w:szCs w:val="24"/>
        </w:rPr>
      </w:pPr>
      <w:r w:rsidRPr="00670498">
        <w:rPr>
          <w:rFonts w:ascii="Arial" w:hAnsi="Arial" w:cs="Arial"/>
          <w:sz w:val="24"/>
          <w:szCs w:val="24"/>
        </w:rPr>
        <w:t xml:space="preserve">Throughout there is one narrator and </w:t>
      </w:r>
      <w:r w:rsidR="00154EA9" w:rsidRPr="00670498">
        <w:rPr>
          <w:rFonts w:ascii="Arial" w:hAnsi="Arial" w:cs="Arial"/>
          <w:sz w:val="24"/>
          <w:szCs w:val="24"/>
        </w:rPr>
        <w:t>a couple o</w:t>
      </w:r>
      <w:r w:rsidRPr="00670498">
        <w:rPr>
          <w:rFonts w:ascii="Arial" w:hAnsi="Arial" w:cs="Arial"/>
          <w:sz w:val="24"/>
          <w:szCs w:val="24"/>
        </w:rPr>
        <w:t xml:space="preserve">f </w:t>
      </w:r>
      <w:r w:rsidR="000544F5" w:rsidRPr="00670498">
        <w:rPr>
          <w:rFonts w:ascii="Arial" w:hAnsi="Arial" w:cs="Arial"/>
          <w:sz w:val="24"/>
          <w:szCs w:val="24"/>
        </w:rPr>
        <w:t xml:space="preserve">French-to-English </w:t>
      </w:r>
      <w:r w:rsidRPr="00670498">
        <w:rPr>
          <w:rFonts w:ascii="Arial" w:hAnsi="Arial" w:cs="Arial"/>
          <w:sz w:val="24"/>
          <w:szCs w:val="24"/>
        </w:rPr>
        <w:t>translators</w:t>
      </w:r>
      <w:r w:rsidR="00F23117" w:rsidRPr="00670498">
        <w:rPr>
          <w:rFonts w:ascii="Arial" w:hAnsi="Arial" w:cs="Arial"/>
          <w:sz w:val="24"/>
          <w:szCs w:val="24"/>
        </w:rPr>
        <w:t>.</w:t>
      </w:r>
      <w:r w:rsidR="004717D9" w:rsidRPr="00670498">
        <w:rPr>
          <w:rFonts w:ascii="Arial" w:hAnsi="Arial" w:cs="Arial"/>
          <w:sz w:val="24"/>
          <w:szCs w:val="24"/>
        </w:rPr>
        <w:t xml:space="preserve"> </w:t>
      </w:r>
      <w:r w:rsidR="005E68FC" w:rsidRPr="00670498">
        <w:rPr>
          <w:rFonts w:ascii="Arial" w:hAnsi="Arial" w:cs="Arial"/>
          <w:sz w:val="24"/>
          <w:szCs w:val="24"/>
        </w:rPr>
        <w:t>Both sides of conversations were done by the same translator making them flat</w:t>
      </w:r>
      <w:r w:rsidR="00E52997" w:rsidRPr="00670498">
        <w:rPr>
          <w:rFonts w:ascii="Arial" w:hAnsi="Arial" w:cs="Arial"/>
          <w:sz w:val="24"/>
          <w:szCs w:val="24"/>
        </w:rPr>
        <w:t>.</w:t>
      </w:r>
      <w:r w:rsidR="00096BA4" w:rsidRPr="00670498">
        <w:rPr>
          <w:rFonts w:ascii="Arial" w:hAnsi="Arial" w:cs="Arial"/>
          <w:sz w:val="24"/>
          <w:szCs w:val="24"/>
        </w:rPr>
        <w:t xml:space="preserve"> It would have been helpful for the documentary to have included subtitles as the auto-generated ones were not particularly good.</w:t>
      </w:r>
      <w:r w:rsidR="003B687C" w:rsidRPr="00670498">
        <w:rPr>
          <w:rFonts w:ascii="Arial" w:hAnsi="Arial" w:cs="Arial"/>
          <w:sz w:val="24"/>
          <w:szCs w:val="24"/>
        </w:rPr>
        <w:t xml:space="preserve"> </w:t>
      </w:r>
      <w:r w:rsidR="00C80345" w:rsidRPr="00670498">
        <w:rPr>
          <w:rFonts w:ascii="Arial" w:hAnsi="Arial" w:cs="Arial"/>
          <w:sz w:val="24"/>
          <w:szCs w:val="24"/>
        </w:rPr>
        <w:t xml:space="preserve">The pronunciation of words should have been checked by a native speaker, for example </w:t>
      </w:r>
      <w:r w:rsidR="005537EE" w:rsidRPr="00670498">
        <w:rPr>
          <w:rFonts w:ascii="Arial" w:hAnsi="Arial" w:cs="Arial"/>
          <w:sz w:val="24"/>
          <w:szCs w:val="24"/>
        </w:rPr>
        <w:t>‘</w:t>
      </w:r>
      <w:r w:rsidR="00C80345" w:rsidRPr="00670498">
        <w:rPr>
          <w:rFonts w:ascii="Arial" w:hAnsi="Arial" w:cs="Arial"/>
          <w:sz w:val="24"/>
          <w:szCs w:val="24"/>
        </w:rPr>
        <w:t>marae</w:t>
      </w:r>
      <w:r w:rsidR="005537EE" w:rsidRPr="00670498">
        <w:rPr>
          <w:rFonts w:ascii="Arial" w:hAnsi="Arial" w:cs="Arial"/>
          <w:sz w:val="24"/>
          <w:szCs w:val="24"/>
        </w:rPr>
        <w:t>’</w:t>
      </w:r>
      <w:r w:rsidR="00F01F5D" w:rsidRPr="00670498">
        <w:rPr>
          <w:rStyle w:val="FootnoteReference"/>
          <w:rFonts w:ascii="Arial" w:hAnsi="Arial" w:cs="Arial"/>
          <w:sz w:val="24"/>
          <w:szCs w:val="24"/>
        </w:rPr>
        <w:footnoteReference w:id="6"/>
      </w:r>
      <w:r w:rsidR="005537EE" w:rsidRPr="00670498">
        <w:rPr>
          <w:rFonts w:ascii="Arial" w:hAnsi="Arial" w:cs="Arial"/>
          <w:sz w:val="24"/>
          <w:szCs w:val="24"/>
        </w:rPr>
        <w:t>.</w:t>
      </w:r>
      <w:r w:rsidR="007C49AA" w:rsidRPr="00670498">
        <w:rPr>
          <w:rFonts w:ascii="Arial" w:hAnsi="Arial" w:cs="Arial"/>
          <w:sz w:val="24"/>
          <w:szCs w:val="24"/>
        </w:rPr>
        <w:t xml:space="preserve"> </w:t>
      </w:r>
      <w:r w:rsidR="001E29DC" w:rsidRPr="00670498">
        <w:rPr>
          <w:rFonts w:ascii="Arial" w:hAnsi="Arial" w:cs="Arial"/>
          <w:sz w:val="24"/>
          <w:szCs w:val="24"/>
        </w:rPr>
        <w:t>At one point w</w:t>
      </w:r>
      <w:r w:rsidR="007C49AA" w:rsidRPr="00670498">
        <w:rPr>
          <w:rFonts w:ascii="Arial" w:hAnsi="Arial" w:cs="Arial"/>
          <w:sz w:val="24"/>
          <w:szCs w:val="24"/>
        </w:rPr>
        <w:t>hen Sébastien is talking about the Mokomokai he mentions that it has got eyes</w:t>
      </w:r>
      <w:r w:rsidR="00F01F5D" w:rsidRPr="00670498">
        <w:rPr>
          <w:rStyle w:val="FootnoteReference"/>
          <w:rFonts w:ascii="Arial" w:hAnsi="Arial" w:cs="Arial"/>
          <w:sz w:val="24"/>
          <w:szCs w:val="24"/>
        </w:rPr>
        <w:footnoteReference w:id="7"/>
      </w:r>
      <w:r w:rsidR="007C49AA" w:rsidRPr="00670498">
        <w:rPr>
          <w:rFonts w:ascii="Arial" w:hAnsi="Arial" w:cs="Arial"/>
          <w:sz w:val="24"/>
          <w:szCs w:val="24"/>
        </w:rPr>
        <w:t>. This is odd as part of the process followed to create the Mokomokai is removal of the eyes. Additionally, the head does not have eyes when looked at. Whether this is a translation error</w:t>
      </w:r>
      <w:r w:rsidR="007C49AA" w:rsidRPr="00670498">
        <w:rPr>
          <w:rFonts w:ascii="Arial" w:hAnsi="Arial" w:cs="Arial"/>
          <w:sz w:val="24"/>
          <w:szCs w:val="24"/>
        </w:rPr>
        <w:t xml:space="preserve">, a mistake, </w:t>
      </w:r>
      <w:r w:rsidR="007C49AA" w:rsidRPr="00670498">
        <w:rPr>
          <w:rFonts w:ascii="Arial" w:hAnsi="Arial" w:cs="Arial"/>
          <w:sz w:val="24"/>
          <w:szCs w:val="24"/>
        </w:rPr>
        <w:t>or said simply to add onto his point is unclear.</w:t>
      </w:r>
    </w:p>
    <w:p w14:paraId="2466EC47" w14:textId="0AB215AE" w:rsidR="00E40173" w:rsidRPr="00670498" w:rsidRDefault="000544F5" w:rsidP="000D4AC3">
      <w:pPr>
        <w:spacing w:line="276" w:lineRule="auto"/>
        <w:rPr>
          <w:rFonts w:ascii="Arial" w:hAnsi="Arial" w:cs="Arial"/>
          <w:sz w:val="24"/>
          <w:szCs w:val="24"/>
        </w:rPr>
      </w:pPr>
      <w:r w:rsidRPr="00670498">
        <w:rPr>
          <w:rFonts w:ascii="Arial" w:hAnsi="Arial" w:cs="Arial"/>
          <w:sz w:val="24"/>
          <w:szCs w:val="24"/>
        </w:rPr>
        <w:lastRenderedPageBreak/>
        <w:t xml:space="preserve">The Mokomokai is referred to throughout the documentary as </w:t>
      </w:r>
      <w:r w:rsidR="008D34FF" w:rsidRPr="00670498">
        <w:rPr>
          <w:rFonts w:ascii="Arial" w:hAnsi="Arial" w:cs="Arial"/>
          <w:sz w:val="24"/>
          <w:szCs w:val="24"/>
        </w:rPr>
        <w:t>a head and a “specimen”</w:t>
      </w:r>
      <w:r w:rsidR="00F01F5D" w:rsidRPr="00670498">
        <w:rPr>
          <w:rStyle w:val="FootnoteReference"/>
          <w:rFonts w:ascii="Arial" w:hAnsi="Arial" w:cs="Arial"/>
          <w:sz w:val="24"/>
          <w:szCs w:val="24"/>
        </w:rPr>
        <w:footnoteReference w:id="8"/>
      </w:r>
      <w:r w:rsidR="00E3263D" w:rsidRPr="00670498">
        <w:rPr>
          <w:rFonts w:ascii="Arial" w:hAnsi="Arial" w:cs="Arial"/>
          <w:sz w:val="24"/>
          <w:szCs w:val="24"/>
        </w:rPr>
        <w:t>, t</w:t>
      </w:r>
      <w:r w:rsidR="008D34FF" w:rsidRPr="00670498">
        <w:rPr>
          <w:rFonts w:ascii="Arial" w:hAnsi="Arial" w:cs="Arial"/>
          <w:sz w:val="24"/>
          <w:szCs w:val="24"/>
        </w:rPr>
        <w:t xml:space="preserve">he actual name Mokomokai is used minimally. This </w:t>
      </w:r>
      <w:r w:rsidR="00676EA9" w:rsidRPr="00670498">
        <w:rPr>
          <w:rFonts w:ascii="Arial" w:hAnsi="Arial" w:cs="Arial"/>
          <w:sz w:val="24"/>
          <w:szCs w:val="24"/>
        </w:rPr>
        <w:t xml:space="preserve">comes across as disrespectful </w:t>
      </w:r>
      <w:r w:rsidR="00CE37C7" w:rsidRPr="00670498">
        <w:rPr>
          <w:rFonts w:ascii="Arial" w:hAnsi="Arial" w:cs="Arial"/>
          <w:sz w:val="24"/>
          <w:szCs w:val="24"/>
        </w:rPr>
        <w:t>as it seems dehumanising</w:t>
      </w:r>
      <w:r w:rsidR="00B56D6B" w:rsidRPr="00670498">
        <w:rPr>
          <w:rFonts w:ascii="Arial" w:hAnsi="Arial" w:cs="Arial"/>
          <w:sz w:val="24"/>
          <w:szCs w:val="24"/>
        </w:rPr>
        <w:t>,</w:t>
      </w:r>
      <w:r w:rsidR="00643AE5" w:rsidRPr="00670498">
        <w:rPr>
          <w:rFonts w:ascii="Arial" w:hAnsi="Arial" w:cs="Arial"/>
          <w:sz w:val="24"/>
          <w:szCs w:val="24"/>
        </w:rPr>
        <w:t xml:space="preserve"> </w:t>
      </w:r>
      <w:r w:rsidR="00BD7207" w:rsidRPr="00670498">
        <w:rPr>
          <w:rFonts w:ascii="Arial" w:hAnsi="Arial" w:cs="Arial"/>
          <w:sz w:val="24"/>
          <w:szCs w:val="24"/>
        </w:rPr>
        <w:t xml:space="preserve">especially </w:t>
      </w:r>
      <w:r w:rsidR="007F306F" w:rsidRPr="00670498">
        <w:rPr>
          <w:rFonts w:ascii="Arial" w:hAnsi="Arial" w:cs="Arial"/>
          <w:sz w:val="24"/>
          <w:szCs w:val="24"/>
        </w:rPr>
        <w:t xml:space="preserve">to the native Māori’s as he is still a real person who must be treated with </w:t>
      </w:r>
      <w:r w:rsidR="00D211EE" w:rsidRPr="00670498">
        <w:rPr>
          <w:rFonts w:ascii="Arial" w:hAnsi="Arial" w:cs="Arial"/>
          <w:sz w:val="24"/>
          <w:szCs w:val="24"/>
        </w:rPr>
        <w:t xml:space="preserve">specific funerary rites to </w:t>
      </w:r>
      <w:r w:rsidR="00341B7A" w:rsidRPr="00670498">
        <w:rPr>
          <w:rFonts w:ascii="Arial" w:hAnsi="Arial" w:cs="Arial"/>
          <w:sz w:val="24"/>
          <w:szCs w:val="24"/>
        </w:rPr>
        <w:t>bring him back home</w:t>
      </w:r>
      <w:r w:rsidR="00341B7A" w:rsidRPr="00670498">
        <w:rPr>
          <w:rStyle w:val="FootnoteReference"/>
          <w:rFonts w:ascii="Arial" w:hAnsi="Arial" w:cs="Arial"/>
          <w:sz w:val="24"/>
          <w:szCs w:val="24"/>
        </w:rPr>
        <w:footnoteReference w:id="9"/>
      </w:r>
      <w:r w:rsidR="00341B7A" w:rsidRPr="00670498">
        <w:rPr>
          <w:rFonts w:ascii="Arial" w:hAnsi="Arial" w:cs="Arial"/>
          <w:sz w:val="24"/>
          <w:szCs w:val="24"/>
        </w:rPr>
        <w:t>.</w:t>
      </w:r>
    </w:p>
    <w:p w14:paraId="2E2ABFE3" w14:textId="6E2BA46D" w:rsidR="007C49AA" w:rsidRPr="00670498" w:rsidRDefault="00AF01B5" w:rsidP="000D4AC3">
      <w:pPr>
        <w:spacing w:line="276" w:lineRule="auto"/>
        <w:rPr>
          <w:rFonts w:ascii="Arial" w:hAnsi="Arial" w:cs="Arial"/>
          <w:sz w:val="24"/>
          <w:szCs w:val="24"/>
        </w:rPr>
      </w:pPr>
      <w:r w:rsidRPr="00670498">
        <w:rPr>
          <w:rFonts w:ascii="Arial" w:hAnsi="Arial" w:cs="Arial"/>
          <w:sz w:val="24"/>
          <w:szCs w:val="24"/>
        </w:rPr>
        <w:t xml:space="preserve">The anthropologist and Oceanian art expert Roger Boulay </w:t>
      </w:r>
      <w:r w:rsidR="00886678" w:rsidRPr="00670498">
        <w:rPr>
          <w:rFonts w:ascii="Arial" w:hAnsi="Arial" w:cs="Arial"/>
          <w:sz w:val="24"/>
          <w:szCs w:val="24"/>
        </w:rPr>
        <w:t>is consulted throughout the documentary</w:t>
      </w:r>
      <w:r w:rsidR="00686ED3" w:rsidRPr="00670498">
        <w:rPr>
          <w:rFonts w:ascii="Arial" w:hAnsi="Arial" w:cs="Arial"/>
          <w:sz w:val="24"/>
          <w:szCs w:val="24"/>
        </w:rPr>
        <w:t>.</w:t>
      </w:r>
      <w:r w:rsidR="00886678" w:rsidRPr="00670498">
        <w:rPr>
          <w:rFonts w:ascii="Arial" w:hAnsi="Arial" w:cs="Arial"/>
          <w:sz w:val="24"/>
          <w:szCs w:val="24"/>
        </w:rPr>
        <w:t xml:space="preserve"> He is the one to introduce the viewer to the history of Māori culture, namely Tā Moko and </w:t>
      </w:r>
      <w:r w:rsidR="00FC1092" w:rsidRPr="00670498">
        <w:rPr>
          <w:rFonts w:ascii="Arial" w:hAnsi="Arial" w:cs="Arial"/>
          <w:sz w:val="24"/>
          <w:szCs w:val="24"/>
        </w:rPr>
        <w:t xml:space="preserve">the Mokomokai. Throughout these </w:t>
      </w:r>
      <w:r w:rsidR="00C96495" w:rsidRPr="00670498">
        <w:rPr>
          <w:rFonts w:ascii="Arial" w:hAnsi="Arial" w:cs="Arial"/>
          <w:sz w:val="24"/>
          <w:szCs w:val="24"/>
        </w:rPr>
        <w:t>several</w:t>
      </w:r>
      <w:r w:rsidR="00FC1092" w:rsidRPr="00670498">
        <w:rPr>
          <w:rFonts w:ascii="Arial" w:hAnsi="Arial" w:cs="Arial"/>
          <w:sz w:val="24"/>
          <w:szCs w:val="24"/>
        </w:rPr>
        <w:t xml:space="preserve"> minutes</w:t>
      </w:r>
      <w:r w:rsidR="00F01F5D" w:rsidRPr="00670498">
        <w:rPr>
          <w:rStyle w:val="FootnoteReference"/>
          <w:rFonts w:ascii="Arial" w:hAnsi="Arial" w:cs="Arial"/>
          <w:sz w:val="24"/>
          <w:szCs w:val="24"/>
        </w:rPr>
        <w:footnoteReference w:id="10"/>
      </w:r>
      <w:r w:rsidR="00FC1092" w:rsidRPr="00670498">
        <w:rPr>
          <w:rFonts w:ascii="Arial" w:hAnsi="Arial" w:cs="Arial"/>
          <w:sz w:val="24"/>
          <w:szCs w:val="24"/>
        </w:rPr>
        <w:t xml:space="preserve"> much information is delivered, though </w:t>
      </w:r>
      <w:r w:rsidR="00CB6B7D" w:rsidRPr="00670498">
        <w:rPr>
          <w:rFonts w:ascii="Arial" w:hAnsi="Arial" w:cs="Arial"/>
          <w:sz w:val="24"/>
          <w:szCs w:val="24"/>
        </w:rPr>
        <w:t>mainly verbally.</w:t>
      </w:r>
      <w:r w:rsidR="009C4217" w:rsidRPr="00670498">
        <w:rPr>
          <w:rFonts w:ascii="Arial" w:hAnsi="Arial" w:cs="Arial"/>
          <w:sz w:val="24"/>
          <w:szCs w:val="24"/>
        </w:rPr>
        <w:t xml:space="preserve"> It would have been far more beneficial to include a variety of pictures, maps, and potentially even animations</w:t>
      </w:r>
      <w:r w:rsidR="00ED5E72" w:rsidRPr="00670498">
        <w:rPr>
          <w:rFonts w:ascii="Arial" w:hAnsi="Arial" w:cs="Arial"/>
          <w:sz w:val="24"/>
          <w:szCs w:val="24"/>
        </w:rPr>
        <w:t xml:space="preserve">, as this would </w:t>
      </w:r>
      <w:r w:rsidR="00F34447" w:rsidRPr="00670498">
        <w:rPr>
          <w:rFonts w:ascii="Arial" w:hAnsi="Arial" w:cs="Arial"/>
          <w:sz w:val="24"/>
          <w:szCs w:val="24"/>
        </w:rPr>
        <w:t>more easily keep the attention of the audience.</w:t>
      </w:r>
      <w:r w:rsidR="00C571B9" w:rsidRPr="00670498">
        <w:rPr>
          <w:rFonts w:ascii="Arial" w:hAnsi="Arial" w:cs="Arial"/>
          <w:sz w:val="24"/>
          <w:szCs w:val="24"/>
        </w:rPr>
        <w:t xml:space="preserve"> </w:t>
      </w:r>
      <w:r w:rsidR="004A1A2E" w:rsidRPr="00670498">
        <w:rPr>
          <w:rFonts w:ascii="Arial" w:hAnsi="Arial" w:cs="Arial"/>
          <w:sz w:val="24"/>
          <w:szCs w:val="24"/>
        </w:rPr>
        <w:t>Although the information given was interesting, it was far too easy to lose focus.</w:t>
      </w:r>
    </w:p>
    <w:p w14:paraId="306066DA" w14:textId="6EFE8C82" w:rsidR="004143C8" w:rsidRPr="00670498" w:rsidRDefault="004143C8" w:rsidP="000D4AC3">
      <w:pPr>
        <w:spacing w:line="276" w:lineRule="auto"/>
        <w:rPr>
          <w:rFonts w:ascii="Arial" w:hAnsi="Arial" w:cs="Arial"/>
          <w:sz w:val="24"/>
          <w:szCs w:val="24"/>
        </w:rPr>
      </w:pPr>
      <w:r w:rsidRPr="00670498">
        <w:rPr>
          <w:rFonts w:ascii="Arial" w:hAnsi="Arial" w:cs="Arial"/>
          <w:sz w:val="24"/>
          <w:szCs w:val="24"/>
        </w:rPr>
        <w:t>All throughout the documentary human remains are shown, namely the Mokomokai, but also a collection in the museum storage is shown</w:t>
      </w:r>
      <w:r w:rsidR="00F01F5D" w:rsidRPr="00670498">
        <w:rPr>
          <w:rFonts w:ascii="Arial" w:hAnsi="Arial" w:cs="Arial"/>
          <w:sz w:val="24"/>
          <w:szCs w:val="24"/>
        </w:rPr>
        <w:t xml:space="preserve">. For </w:t>
      </w:r>
      <w:proofErr w:type="gramStart"/>
      <w:r w:rsidR="00F01F5D" w:rsidRPr="00670498">
        <w:rPr>
          <w:rFonts w:ascii="Arial" w:hAnsi="Arial" w:cs="Arial"/>
          <w:sz w:val="24"/>
          <w:szCs w:val="24"/>
        </w:rPr>
        <w:t>example</w:t>
      </w:r>
      <w:proofErr w:type="gramEnd"/>
      <w:r w:rsidR="00F01F5D" w:rsidRPr="00670498">
        <w:rPr>
          <w:rFonts w:ascii="Arial" w:hAnsi="Arial" w:cs="Arial"/>
          <w:sz w:val="24"/>
          <w:szCs w:val="24"/>
        </w:rPr>
        <w:t xml:space="preserve"> a foetus preserved in formaldehyde</w:t>
      </w:r>
      <w:r w:rsidR="00F81017" w:rsidRPr="00670498">
        <w:rPr>
          <w:rStyle w:val="FootnoteReference"/>
          <w:rFonts w:ascii="Arial" w:hAnsi="Arial" w:cs="Arial"/>
          <w:sz w:val="24"/>
          <w:szCs w:val="24"/>
        </w:rPr>
        <w:footnoteReference w:id="11"/>
      </w:r>
      <w:r w:rsidR="00F01F5D" w:rsidRPr="00670498">
        <w:rPr>
          <w:rFonts w:ascii="Arial" w:hAnsi="Arial" w:cs="Arial"/>
          <w:sz w:val="24"/>
          <w:szCs w:val="24"/>
        </w:rPr>
        <w:t xml:space="preserve"> and a human head </w:t>
      </w:r>
      <w:r w:rsidR="00F81017" w:rsidRPr="00670498">
        <w:rPr>
          <w:rFonts w:ascii="Arial" w:hAnsi="Arial" w:cs="Arial"/>
          <w:sz w:val="24"/>
          <w:szCs w:val="24"/>
        </w:rPr>
        <w:t>covered in wax</w:t>
      </w:r>
      <w:r w:rsidR="00F81017" w:rsidRPr="00670498">
        <w:rPr>
          <w:rStyle w:val="FootnoteReference"/>
          <w:rFonts w:ascii="Arial" w:hAnsi="Arial" w:cs="Arial"/>
          <w:sz w:val="24"/>
          <w:szCs w:val="24"/>
        </w:rPr>
        <w:footnoteReference w:id="12"/>
      </w:r>
      <w:r w:rsidR="00F81017" w:rsidRPr="00670498">
        <w:rPr>
          <w:rFonts w:ascii="Arial" w:hAnsi="Arial" w:cs="Arial"/>
          <w:sz w:val="24"/>
          <w:szCs w:val="24"/>
        </w:rPr>
        <w:t>, used for anatomy learning. N</w:t>
      </w:r>
      <w:r w:rsidRPr="00670498">
        <w:rPr>
          <w:rFonts w:ascii="Arial" w:hAnsi="Arial" w:cs="Arial"/>
          <w:sz w:val="24"/>
          <w:szCs w:val="24"/>
        </w:rPr>
        <w:t>o warning is given of this, despite many people who would undoubtedly find it disturbing imagery.</w:t>
      </w:r>
    </w:p>
    <w:p w14:paraId="5D265BEA" w14:textId="4E70FE20" w:rsidR="00595F4E" w:rsidRPr="00670498" w:rsidRDefault="00E44A36" w:rsidP="000D4AC3">
      <w:pPr>
        <w:spacing w:line="276" w:lineRule="auto"/>
        <w:rPr>
          <w:rFonts w:ascii="Arial" w:hAnsi="Arial" w:cs="Arial"/>
          <w:sz w:val="24"/>
          <w:szCs w:val="24"/>
        </w:rPr>
      </w:pPr>
      <w:r w:rsidRPr="00670498">
        <w:rPr>
          <w:rFonts w:ascii="Arial" w:hAnsi="Arial" w:cs="Arial"/>
          <w:sz w:val="24"/>
          <w:szCs w:val="24"/>
        </w:rPr>
        <w:t xml:space="preserve">It would have been far more interesting, and potentially more informative, to have learnt about the practice of the Mokomokai and Tā Moko from a Māori expert, rather than white European researchers. </w:t>
      </w:r>
      <w:r w:rsidR="00082419" w:rsidRPr="00670498">
        <w:rPr>
          <w:rFonts w:ascii="Arial" w:hAnsi="Arial" w:cs="Arial"/>
          <w:sz w:val="24"/>
          <w:szCs w:val="24"/>
        </w:rPr>
        <w:t xml:space="preserve">This would give a better insight into the </w:t>
      </w:r>
      <w:r w:rsidR="007D5F90" w:rsidRPr="00670498">
        <w:rPr>
          <w:rFonts w:ascii="Arial" w:hAnsi="Arial" w:cs="Arial"/>
          <w:sz w:val="24"/>
          <w:szCs w:val="24"/>
        </w:rPr>
        <w:t xml:space="preserve">meanings behind them, and the emotional connection still felt to them today. </w:t>
      </w:r>
      <w:r w:rsidRPr="00670498">
        <w:rPr>
          <w:rFonts w:ascii="Arial" w:hAnsi="Arial" w:cs="Arial"/>
          <w:sz w:val="24"/>
          <w:szCs w:val="24"/>
        </w:rPr>
        <w:t xml:space="preserve">Whilst </w:t>
      </w:r>
      <w:r w:rsidR="00B22E3D" w:rsidRPr="00670498">
        <w:rPr>
          <w:rFonts w:ascii="Arial" w:hAnsi="Arial" w:cs="Arial"/>
          <w:sz w:val="24"/>
          <w:szCs w:val="24"/>
        </w:rPr>
        <w:t xml:space="preserve">Boulay was informative, he wanted to keep the Mokomokai in the Rouen Museum to </w:t>
      </w:r>
      <w:r w:rsidR="00825409" w:rsidRPr="00670498">
        <w:rPr>
          <w:rFonts w:ascii="Arial" w:hAnsi="Arial" w:cs="Arial"/>
          <w:sz w:val="24"/>
          <w:szCs w:val="24"/>
        </w:rPr>
        <w:t xml:space="preserve">“help put the museum … in touch </w:t>
      </w:r>
      <w:r w:rsidR="00D75306" w:rsidRPr="00670498">
        <w:rPr>
          <w:rFonts w:ascii="Arial" w:hAnsi="Arial" w:cs="Arial"/>
          <w:sz w:val="24"/>
          <w:szCs w:val="24"/>
        </w:rPr>
        <w:t>with people from where the head came from</w:t>
      </w:r>
      <w:r w:rsidR="00B22E3D" w:rsidRPr="00670498">
        <w:rPr>
          <w:rFonts w:ascii="Arial" w:hAnsi="Arial" w:cs="Arial"/>
          <w:sz w:val="24"/>
          <w:szCs w:val="24"/>
        </w:rPr>
        <w:t>”</w:t>
      </w:r>
      <w:r w:rsidR="00BE35C8" w:rsidRPr="00670498">
        <w:rPr>
          <w:rStyle w:val="FootnoteReference"/>
          <w:rFonts w:ascii="Arial" w:hAnsi="Arial" w:cs="Arial"/>
          <w:sz w:val="24"/>
          <w:szCs w:val="24"/>
        </w:rPr>
        <w:footnoteReference w:id="13"/>
      </w:r>
      <w:r w:rsidR="00B22E3D" w:rsidRPr="00670498">
        <w:rPr>
          <w:rFonts w:ascii="Arial" w:hAnsi="Arial" w:cs="Arial"/>
          <w:sz w:val="24"/>
          <w:szCs w:val="24"/>
        </w:rPr>
        <w:t xml:space="preserve">. </w:t>
      </w:r>
      <w:r w:rsidR="00BB33F3" w:rsidRPr="00670498">
        <w:rPr>
          <w:rFonts w:ascii="Arial" w:hAnsi="Arial" w:cs="Arial"/>
          <w:sz w:val="24"/>
          <w:szCs w:val="24"/>
        </w:rPr>
        <w:t xml:space="preserve">As it there is a contrast between the Māori who </w:t>
      </w:r>
      <w:r w:rsidR="00FD0C69" w:rsidRPr="00670498">
        <w:rPr>
          <w:rFonts w:ascii="Arial" w:hAnsi="Arial" w:cs="Arial"/>
          <w:sz w:val="24"/>
          <w:szCs w:val="24"/>
        </w:rPr>
        <w:t>see the head as the remains of their ancestors</w:t>
      </w:r>
      <w:r w:rsidR="00BB33F3" w:rsidRPr="00670498">
        <w:rPr>
          <w:rFonts w:ascii="Arial" w:hAnsi="Arial" w:cs="Arial"/>
          <w:sz w:val="24"/>
          <w:szCs w:val="24"/>
        </w:rPr>
        <w:t xml:space="preserve">, and the French </w:t>
      </w:r>
      <w:r w:rsidR="00FD0C69" w:rsidRPr="00670498">
        <w:rPr>
          <w:rFonts w:ascii="Arial" w:hAnsi="Arial" w:cs="Arial"/>
          <w:sz w:val="24"/>
          <w:szCs w:val="24"/>
        </w:rPr>
        <w:t>who see the head as little more than a collection item.</w:t>
      </w:r>
      <w:r w:rsidR="00650069" w:rsidRPr="00670498">
        <w:rPr>
          <w:rFonts w:ascii="Arial" w:hAnsi="Arial" w:cs="Arial"/>
          <w:sz w:val="24"/>
          <w:szCs w:val="24"/>
        </w:rPr>
        <w:t xml:space="preserve"> </w:t>
      </w:r>
      <w:r w:rsidR="00341B7A" w:rsidRPr="00670498">
        <w:rPr>
          <w:rFonts w:ascii="Arial" w:hAnsi="Arial" w:cs="Arial"/>
          <w:sz w:val="24"/>
          <w:szCs w:val="24"/>
        </w:rPr>
        <w:t>Additionally, the Māori funerary rites are explained not by a Māori, but S</w:t>
      </w:r>
      <w:r w:rsidR="00341B7A" w:rsidRPr="00670498">
        <w:rPr>
          <w:rFonts w:ascii="Arial" w:hAnsi="Arial" w:cs="Arial"/>
          <w:sz w:val="24"/>
          <w:szCs w:val="24"/>
        </w:rPr>
        <w:t>é</w:t>
      </w:r>
      <w:r w:rsidR="00341B7A" w:rsidRPr="00670498">
        <w:rPr>
          <w:rFonts w:ascii="Arial" w:hAnsi="Arial" w:cs="Arial"/>
          <w:sz w:val="24"/>
          <w:szCs w:val="24"/>
        </w:rPr>
        <w:t>bastien</w:t>
      </w:r>
      <w:r w:rsidR="00341B7A" w:rsidRPr="00670498">
        <w:rPr>
          <w:rStyle w:val="FootnoteReference"/>
          <w:rFonts w:ascii="Arial" w:hAnsi="Arial" w:cs="Arial"/>
          <w:sz w:val="24"/>
          <w:szCs w:val="24"/>
        </w:rPr>
        <w:footnoteReference w:id="14"/>
      </w:r>
      <w:r w:rsidR="00341B7A" w:rsidRPr="00670498">
        <w:rPr>
          <w:rFonts w:ascii="Arial" w:hAnsi="Arial" w:cs="Arial"/>
          <w:sz w:val="24"/>
          <w:szCs w:val="24"/>
        </w:rPr>
        <w:t xml:space="preserve">. </w:t>
      </w:r>
      <w:r w:rsidR="00081481" w:rsidRPr="00670498">
        <w:rPr>
          <w:rFonts w:ascii="Arial" w:hAnsi="Arial" w:cs="Arial"/>
          <w:sz w:val="24"/>
          <w:szCs w:val="24"/>
        </w:rPr>
        <w:t>Only once did we hear from a M</w:t>
      </w:r>
      <w:r w:rsidR="007B335F" w:rsidRPr="00670498">
        <w:rPr>
          <w:rFonts w:ascii="Arial" w:hAnsi="Arial" w:cs="Arial"/>
          <w:sz w:val="24"/>
          <w:szCs w:val="24"/>
        </w:rPr>
        <w:t>āori individual, a tattoois</w:t>
      </w:r>
      <w:r w:rsidR="00903B44" w:rsidRPr="00670498">
        <w:rPr>
          <w:rFonts w:ascii="Arial" w:hAnsi="Arial" w:cs="Arial"/>
          <w:sz w:val="24"/>
          <w:szCs w:val="24"/>
        </w:rPr>
        <w:t>t,</w:t>
      </w:r>
      <w:r w:rsidR="00E30001" w:rsidRPr="00670498">
        <w:rPr>
          <w:rFonts w:ascii="Arial" w:hAnsi="Arial" w:cs="Arial"/>
          <w:sz w:val="24"/>
          <w:szCs w:val="24"/>
        </w:rPr>
        <w:t xml:space="preserve"> </w:t>
      </w:r>
      <w:r w:rsidR="00903B44" w:rsidRPr="00670498">
        <w:rPr>
          <w:rFonts w:ascii="Arial" w:hAnsi="Arial" w:cs="Arial"/>
          <w:sz w:val="24"/>
          <w:szCs w:val="24"/>
        </w:rPr>
        <w:t xml:space="preserve">though </w:t>
      </w:r>
      <w:r w:rsidR="007B335F" w:rsidRPr="00670498">
        <w:rPr>
          <w:rFonts w:ascii="Arial" w:hAnsi="Arial" w:cs="Arial"/>
          <w:sz w:val="24"/>
          <w:szCs w:val="24"/>
        </w:rPr>
        <w:t xml:space="preserve">this </w:t>
      </w:r>
      <w:r w:rsidR="00D40FBF" w:rsidRPr="00670498">
        <w:rPr>
          <w:rFonts w:ascii="Arial" w:hAnsi="Arial" w:cs="Arial"/>
          <w:sz w:val="24"/>
          <w:szCs w:val="24"/>
        </w:rPr>
        <w:t>appeared</w:t>
      </w:r>
      <w:r w:rsidR="007B335F" w:rsidRPr="00670498">
        <w:rPr>
          <w:rFonts w:ascii="Arial" w:hAnsi="Arial" w:cs="Arial"/>
          <w:sz w:val="24"/>
          <w:szCs w:val="24"/>
        </w:rPr>
        <w:t xml:space="preserve"> </w:t>
      </w:r>
      <w:r w:rsidR="00D40FBF" w:rsidRPr="00670498">
        <w:rPr>
          <w:rFonts w:ascii="Arial" w:hAnsi="Arial" w:cs="Arial"/>
          <w:sz w:val="24"/>
          <w:szCs w:val="24"/>
        </w:rPr>
        <w:t xml:space="preserve">rushed and was </w:t>
      </w:r>
      <w:r w:rsidR="007B335F" w:rsidRPr="00670498">
        <w:rPr>
          <w:rFonts w:ascii="Arial" w:hAnsi="Arial" w:cs="Arial"/>
          <w:sz w:val="24"/>
          <w:szCs w:val="24"/>
        </w:rPr>
        <w:t xml:space="preserve">pushed right to the end of the </w:t>
      </w:r>
      <w:r w:rsidR="00E30001" w:rsidRPr="00670498">
        <w:rPr>
          <w:rFonts w:ascii="Arial" w:hAnsi="Arial" w:cs="Arial"/>
          <w:sz w:val="24"/>
          <w:szCs w:val="24"/>
        </w:rPr>
        <w:t>documentary</w:t>
      </w:r>
      <w:r w:rsidR="00EF4E1B" w:rsidRPr="00670498">
        <w:rPr>
          <w:rStyle w:val="FootnoteReference"/>
          <w:rFonts w:ascii="Arial" w:hAnsi="Arial" w:cs="Arial"/>
          <w:sz w:val="24"/>
          <w:szCs w:val="24"/>
        </w:rPr>
        <w:footnoteReference w:id="15"/>
      </w:r>
      <w:r w:rsidR="00D40FBF" w:rsidRPr="00670498">
        <w:rPr>
          <w:rFonts w:ascii="Arial" w:hAnsi="Arial" w:cs="Arial"/>
          <w:sz w:val="24"/>
          <w:szCs w:val="24"/>
        </w:rPr>
        <w:t xml:space="preserve">. </w:t>
      </w:r>
      <w:r w:rsidR="00903B44" w:rsidRPr="00670498">
        <w:rPr>
          <w:rFonts w:ascii="Arial" w:hAnsi="Arial" w:cs="Arial"/>
          <w:sz w:val="24"/>
          <w:szCs w:val="24"/>
        </w:rPr>
        <w:t>It seemed</w:t>
      </w:r>
      <w:r w:rsidR="003C7549" w:rsidRPr="00670498">
        <w:rPr>
          <w:rFonts w:ascii="Arial" w:hAnsi="Arial" w:cs="Arial"/>
          <w:sz w:val="24"/>
          <w:szCs w:val="24"/>
        </w:rPr>
        <w:t xml:space="preserve"> like it had been done for </w:t>
      </w:r>
      <w:r w:rsidR="008D4D96" w:rsidRPr="00670498">
        <w:rPr>
          <w:rFonts w:ascii="Arial" w:hAnsi="Arial" w:cs="Arial"/>
          <w:sz w:val="24"/>
          <w:szCs w:val="24"/>
        </w:rPr>
        <w:t xml:space="preserve">the </w:t>
      </w:r>
      <w:proofErr w:type="gramStart"/>
      <w:r w:rsidR="009D2134" w:rsidRPr="00670498">
        <w:rPr>
          <w:rFonts w:ascii="Arial" w:hAnsi="Arial" w:cs="Arial"/>
          <w:sz w:val="24"/>
          <w:szCs w:val="24"/>
        </w:rPr>
        <w:t xml:space="preserve">Rouen </w:t>
      </w:r>
      <w:r w:rsidR="008D4D96" w:rsidRPr="00670498">
        <w:rPr>
          <w:rFonts w:ascii="Arial" w:hAnsi="Arial" w:cs="Arial"/>
          <w:sz w:val="24"/>
          <w:szCs w:val="24"/>
        </w:rPr>
        <w:t>museum</w:t>
      </w:r>
      <w:proofErr w:type="gramEnd"/>
      <w:r w:rsidR="008D4D96" w:rsidRPr="00670498">
        <w:rPr>
          <w:rFonts w:ascii="Arial" w:hAnsi="Arial" w:cs="Arial"/>
          <w:sz w:val="24"/>
          <w:szCs w:val="24"/>
        </w:rPr>
        <w:t xml:space="preserve"> </w:t>
      </w:r>
      <w:r w:rsidR="009D2134" w:rsidRPr="00670498">
        <w:rPr>
          <w:rFonts w:ascii="Arial" w:hAnsi="Arial" w:cs="Arial"/>
          <w:sz w:val="24"/>
          <w:szCs w:val="24"/>
        </w:rPr>
        <w:t xml:space="preserve">director </w:t>
      </w:r>
      <w:r w:rsidR="003C7549" w:rsidRPr="00670498">
        <w:rPr>
          <w:rFonts w:ascii="Arial" w:hAnsi="Arial" w:cs="Arial"/>
          <w:sz w:val="24"/>
          <w:szCs w:val="24"/>
        </w:rPr>
        <w:t>Sébastien</w:t>
      </w:r>
      <w:r w:rsidR="003A4D17" w:rsidRPr="00670498">
        <w:rPr>
          <w:rFonts w:ascii="Arial" w:hAnsi="Arial" w:cs="Arial"/>
          <w:sz w:val="24"/>
          <w:szCs w:val="24"/>
        </w:rPr>
        <w:t xml:space="preserve"> rather than research purposes, as he then </w:t>
      </w:r>
      <w:r w:rsidR="008D4D96" w:rsidRPr="00670498">
        <w:rPr>
          <w:rFonts w:ascii="Arial" w:hAnsi="Arial" w:cs="Arial"/>
          <w:sz w:val="24"/>
          <w:szCs w:val="24"/>
        </w:rPr>
        <w:t>got a tattoo based off of what was discussed</w:t>
      </w:r>
      <w:r w:rsidR="003C7549" w:rsidRPr="00670498">
        <w:rPr>
          <w:rFonts w:ascii="Arial" w:hAnsi="Arial" w:cs="Arial"/>
          <w:sz w:val="24"/>
          <w:szCs w:val="24"/>
        </w:rPr>
        <w:t xml:space="preserve">. </w:t>
      </w:r>
      <w:r w:rsidR="00D40FBF" w:rsidRPr="00670498">
        <w:rPr>
          <w:rFonts w:ascii="Arial" w:hAnsi="Arial" w:cs="Arial"/>
          <w:sz w:val="24"/>
          <w:szCs w:val="24"/>
        </w:rPr>
        <w:t>I</w:t>
      </w:r>
      <w:r w:rsidR="00E30001" w:rsidRPr="00670498">
        <w:rPr>
          <w:rFonts w:ascii="Arial" w:hAnsi="Arial" w:cs="Arial"/>
          <w:sz w:val="24"/>
          <w:szCs w:val="24"/>
        </w:rPr>
        <w:t xml:space="preserve">t would have been far more relevant </w:t>
      </w:r>
      <w:r w:rsidR="00650069" w:rsidRPr="00670498">
        <w:rPr>
          <w:rFonts w:ascii="Arial" w:hAnsi="Arial" w:cs="Arial"/>
          <w:sz w:val="24"/>
          <w:szCs w:val="24"/>
        </w:rPr>
        <w:t xml:space="preserve">to the subject </w:t>
      </w:r>
      <w:r w:rsidR="00E30001" w:rsidRPr="00670498">
        <w:rPr>
          <w:rFonts w:ascii="Arial" w:hAnsi="Arial" w:cs="Arial"/>
          <w:sz w:val="24"/>
          <w:szCs w:val="24"/>
        </w:rPr>
        <w:t>to have brought it forwards to when the Mokomokai’s Tā Moko were originally being discussed</w:t>
      </w:r>
      <w:r w:rsidR="00EF4E1B" w:rsidRPr="00670498">
        <w:rPr>
          <w:rStyle w:val="FootnoteReference"/>
          <w:rFonts w:ascii="Arial" w:hAnsi="Arial" w:cs="Arial"/>
          <w:sz w:val="24"/>
          <w:szCs w:val="24"/>
        </w:rPr>
        <w:footnoteReference w:id="16"/>
      </w:r>
      <w:r w:rsidR="009D2134" w:rsidRPr="00670498">
        <w:rPr>
          <w:rFonts w:ascii="Arial" w:hAnsi="Arial" w:cs="Arial"/>
          <w:sz w:val="24"/>
          <w:szCs w:val="24"/>
        </w:rPr>
        <w:t xml:space="preserve">, as he would have had much better insight into the tattoo designs than the </w:t>
      </w:r>
      <w:proofErr w:type="spellStart"/>
      <w:r w:rsidR="009D2134" w:rsidRPr="00670498">
        <w:rPr>
          <w:rFonts w:ascii="Arial" w:hAnsi="Arial" w:cs="Arial"/>
          <w:sz w:val="24"/>
          <w:szCs w:val="24"/>
        </w:rPr>
        <w:t>Eurpoean</w:t>
      </w:r>
      <w:proofErr w:type="spellEnd"/>
      <w:r w:rsidR="009D2134" w:rsidRPr="00670498">
        <w:rPr>
          <w:rFonts w:ascii="Arial" w:hAnsi="Arial" w:cs="Arial"/>
          <w:sz w:val="24"/>
          <w:szCs w:val="24"/>
        </w:rPr>
        <w:t xml:space="preserve"> researchers</w:t>
      </w:r>
      <w:r w:rsidR="00E30001" w:rsidRPr="00670498">
        <w:rPr>
          <w:rFonts w:ascii="Arial" w:hAnsi="Arial" w:cs="Arial"/>
          <w:sz w:val="24"/>
          <w:szCs w:val="24"/>
        </w:rPr>
        <w:t xml:space="preserve">. </w:t>
      </w:r>
      <w:r w:rsidR="004C1529" w:rsidRPr="00670498">
        <w:rPr>
          <w:rFonts w:ascii="Arial" w:hAnsi="Arial" w:cs="Arial"/>
          <w:sz w:val="24"/>
          <w:szCs w:val="24"/>
        </w:rPr>
        <w:t>Although it was mentioned</w:t>
      </w:r>
      <w:r w:rsidR="00E30001" w:rsidRPr="00670498">
        <w:rPr>
          <w:rFonts w:ascii="Arial" w:hAnsi="Arial" w:cs="Arial"/>
          <w:sz w:val="24"/>
          <w:szCs w:val="24"/>
        </w:rPr>
        <w:t xml:space="preserve"> that the M</w:t>
      </w:r>
      <w:r w:rsidR="00280E9D" w:rsidRPr="00670498">
        <w:rPr>
          <w:rFonts w:ascii="Arial" w:hAnsi="Arial" w:cs="Arial"/>
          <w:sz w:val="24"/>
          <w:szCs w:val="24"/>
        </w:rPr>
        <w:t xml:space="preserve">okomokai was researched in the </w:t>
      </w:r>
      <w:proofErr w:type="spellStart"/>
      <w:r w:rsidR="00280E9D" w:rsidRPr="00670498">
        <w:rPr>
          <w:rFonts w:ascii="Arial" w:hAnsi="Arial" w:cs="Arial"/>
          <w:sz w:val="24"/>
          <w:szCs w:val="24"/>
        </w:rPr>
        <w:t>Te</w:t>
      </w:r>
      <w:proofErr w:type="spellEnd"/>
      <w:r w:rsidR="00280E9D" w:rsidRPr="00670498">
        <w:rPr>
          <w:rFonts w:ascii="Arial" w:hAnsi="Arial" w:cs="Arial"/>
          <w:sz w:val="24"/>
          <w:szCs w:val="24"/>
        </w:rPr>
        <w:t xml:space="preserve"> Papa Institute</w:t>
      </w:r>
      <w:r w:rsidR="00EF4E1B" w:rsidRPr="00670498">
        <w:rPr>
          <w:rStyle w:val="FootnoteReference"/>
          <w:rFonts w:ascii="Arial" w:hAnsi="Arial" w:cs="Arial"/>
          <w:sz w:val="24"/>
          <w:szCs w:val="24"/>
        </w:rPr>
        <w:footnoteReference w:id="17"/>
      </w:r>
      <w:r w:rsidR="00280E9D" w:rsidRPr="00670498">
        <w:rPr>
          <w:rFonts w:ascii="Arial" w:hAnsi="Arial" w:cs="Arial"/>
          <w:sz w:val="24"/>
          <w:szCs w:val="24"/>
        </w:rPr>
        <w:t xml:space="preserve">, </w:t>
      </w:r>
      <w:r w:rsidR="004C1529" w:rsidRPr="00670498">
        <w:rPr>
          <w:rFonts w:ascii="Arial" w:hAnsi="Arial" w:cs="Arial"/>
          <w:sz w:val="24"/>
          <w:szCs w:val="24"/>
        </w:rPr>
        <w:t>none of their research was ever looked at</w:t>
      </w:r>
      <w:r w:rsidR="00650069" w:rsidRPr="00670498">
        <w:rPr>
          <w:rFonts w:ascii="Arial" w:hAnsi="Arial" w:cs="Arial"/>
          <w:sz w:val="24"/>
          <w:szCs w:val="24"/>
        </w:rPr>
        <w:t xml:space="preserve"> - o</w:t>
      </w:r>
      <w:r w:rsidR="004A3004" w:rsidRPr="00670498">
        <w:rPr>
          <w:rFonts w:ascii="Arial" w:hAnsi="Arial" w:cs="Arial"/>
          <w:sz w:val="24"/>
          <w:szCs w:val="24"/>
        </w:rPr>
        <w:t xml:space="preserve">nly the research in Rouen was </w:t>
      </w:r>
      <w:r w:rsidR="00595F4E" w:rsidRPr="00670498">
        <w:rPr>
          <w:rFonts w:ascii="Arial" w:hAnsi="Arial" w:cs="Arial"/>
          <w:sz w:val="24"/>
          <w:szCs w:val="24"/>
        </w:rPr>
        <w:t>d</w:t>
      </w:r>
      <w:r w:rsidR="004A3004" w:rsidRPr="00670498">
        <w:rPr>
          <w:rFonts w:ascii="Arial" w:hAnsi="Arial" w:cs="Arial"/>
          <w:sz w:val="24"/>
          <w:szCs w:val="24"/>
        </w:rPr>
        <w:t>iscussed.</w:t>
      </w:r>
    </w:p>
    <w:p w14:paraId="14040C7B" w14:textId="21D264A8" w:rsidR="00701B79" w:rsidRPr="00670498" w:rsidRDefault="000E3551" w:rsidP="000D4AC3">
      <w:pPr>
        <w:spacing w:line="276" w:lineRule="auto"/>
        <w:rPr>
          <w:rFonts w:ascii="Arial" w:hAnsi="Arial" w:cs="Arial"/>
          <w:sz w:val="24"/>
          <w:szCs w:val="24"/>
        </w:rPr>
      </w:pPr>
      <w:r w:rsidRPr="00670498">
        <w:rPr>
          <w:rFonts w:ascii="Arial" w:hAnsi="Arial" w:cs="Arial"/>
          <w:sz w:val="24"/>
          <w:szCs w:val="24"/>
        </w:rPr>
        <w:lastRenderedPageBreak/>
        <w:t xml:space="preserve">The film seemed to go off track at several places. </w:t>
      </w:r>
      <w:r w:rsidR="0006638F" w:rsidRPr="00670498">
        <w:rPr>
          <w:rFonts w:ascii="Arial" w:hAnsi="Arial" w:cs="Arial"/>
          <w:sz w:val="24"/>
          <w:szCs w:val="24"/>
        </w:rPr>
        <w:t>An example of this would be the Māori canoe figurehead</w:t>
      </w:r>
      <w:r w:rsidR="00EF4E1B" w:rsidRPr="00670498">
        <w:rPr>
          <w:rStyle w:val="FootnoteReference"/>
          <w:rFonts w:ascii="Arial" w:hAnsi="Arial" w:cs="Arial"/>
          <w:sz w:val="24"/>
          <w:szCs w:val="24"/>
        </w:rPr>
        <w:footnoteReference w:id="18"/>
      </w:r>
      <w:r w:rsidR="0006638F" w:rsidRPr="00670498">
        <w:rPr>
          <w:rFonts w:ascii="Arial" w:hAnsi="Arial" w:cs="Arial"/>
          <w:sz w:val="24"/>
          <w:szCs w:val="24"/>
        </w:rPr>
        <w:t xml:space="preserve">. </w:t>
      </w:r>
      <w:r w:rsidR="006A0729" w:rsidRPr="00670498">
        <w:rPr>
          <w:rFonts w:ascii="Arial" w:hAnsi="Arial" w:cs="Arial"/>
          <w:sz w:val="24"/>
          <w:szCs w:val="24"/>
        </w:rPr>
        <w:t xml:space="preserve">It was introduced to bring across the point that the Māori are only focussed on reclaiming human remains, their ancestors, and not </w:t>
      </w:r>
      <w:r w:rsidR="002C7560" w:rsidRPr="00670498">
        <w:rPr>
          <w:rFonts w:ascii="Arial" w:hAnsi="Arial" w:cs="Arial"/>
          <w:sz w:val="24"/>
          <w:szCs w:val="24"/>
        </w:rPr>
        <w:t>objects. However, it took several minutes for</w:t>
      </w:r>
      <w:r w:rsidR="00243B75" w:rsidRPr="00670498">
        <w:rPr>
          <w:rFonts w:ascii="Arial" w:hAnsi="Arial" w:cs="Arial"/>
          <w:sz w:val="24"/>
          <w:szCs w:val="24"/>
        </w:rPr>
        <w:t xml:space="preserve"> this to be mentioned.</w:t>
      </w:r>
      <w:r w:rsidR="00C65728" w:rsidRPr="00670498">
        <w:rPr>
          <w:rFonts w:ascii="Arial" w:hAnsi="Arial" w:cs="Arial"/>
          <w:sz w:val="24"/>
          <w:szCs w:val="24"/>
        </w:rPr>
        <w:t xml:space="preserve"> Much of the film is too conversational and the subject, the story of this specific Māori Mokomokai, is not focussed on as strictly as it should be. </w:t>
      </w:r>
      <w:r w:rsidR="007238F5" w:rsidRPr="00670498">
        <w:rPr>
          <w:rFonts w:ascii="Arial" w:hAnsi="Arial" w:cs="Arial"/>
          <w:sz w:val="24"/>
          <w:szCs w:val="24"/>
        </w:rPr>
        <w:t xml:space="preserve">It is </w:t>
      </w:r>
      <w:r w:rsidR="00096BA4" w:rsidRPr="00670498">
        <w:rPr>
          <w:rFonts w:ascii="Arial" w:hAnsi="Arial" w:cs="Arial"/>
          <w:sz w:val="24"/>
          <w:szCs w:val="24"/>
        </w:rPr>
        <w:t>likely that t</w:t>
      </w:r>
      <w:r w:rsidR="006415B9" w:rsidRPr="00670498">
        <w:rPr>
          <w:rFonts w:ascii="Arial" w:hAnsi="Arial" w:cs="Arial"/>
          <w:sz w:val="24"/>
          <w:szCs w:val="24"/>
        </w:rPr>
        <w:t xml:space="preserve">he runtime could have been cut down to </w:t>
      </w:r>
      <w:r w:rsidR="00333ED4" w:rsidRPr="00670498">
        <w:rPr>
          <w:rFonts w:ascii="Arial" w:hAnsi="Arial" w:cs="Arial"/>
          <w:sz w:val="24"/>
          <w:szCs w:val="24"/>
        </w:rPr>
        <w:t xml:space="preserve">thirty or even twenty </w:t>
      </w:r>
      <w:r w:rsidR="006415B9" w:rsidRPr="00670498">
        <w:rPr>
          <w:rFonts w:ascii="Arial" w:hAnsi="Arial" w:cs="Arial"/>
          <w:sz w:val="24"/>
          <w:szCs w:val="24"/>
        </w:rPr>
        <w:t xml:space="preserve">minutes had </w:t>
      </w:r>
      <w:r w:rsidR="00333ED4" w:rsidRPr="00670498">
        <w:rPr>
          <w:rFonts w:ascii="Arial" w:hAnsi="Arial" w:cs="Arial"/>
          <w:sz w:val="24"/>
          <w:szCs w:val="24"/>
        </w:rPr>
        <w:t>the regular</w:t>
      </w:r>
      <w:r w:rsidR="007238F5" w:rsidRPr="00670498">
        <w:rPr>
          <w:rFonts w:ascii="Arial" w:hAnsi="Arial" w:cs="Arial"/>
          <w:sz w:val="24"/>
          <w:szCs w:val="24"/>
        </w:rPr>
        <w:t xml:space="preserve"> </w:t>
      </w:r>
      <w:r w:rsidR="00333ED4" w:rsidRPr="00670498">
        <w:rPr>
          <w:rFonts w:ascii="Arial" w:hAnsi="Arial" w:cs="Arial"/>
          <w:sz w:val="24"/>
          <w:szCs w:val="24"/>
        </w:rPr>
        <w:t xml:space="preserve">divergence from the topic </w:t>
      </w:r>
      <w:r w:rsidR="00740F6D" w:rsidRPr="00670498">
        <w:rPr>
          <w:rFonts w:ascii="Arial" w:hAnsi="Arial" w:cs="Arial"/>
          <w:sz w:val="24"/>
          <w:szCs w:val="24"/>
        </w:rPr>
        <w:t xml:space="preserve">not been </w:t>
      </w:r>
      <w:r w:rsidR="007238F5" w:rsidRPr="00670498">
        <w:rPr>
          <w:rFonts w:ascii="Arial" w:hAnsi="Arial" w:cs="Arial"/>
          <w:sz w:val="24"/>
          <w:szCs w:val="24"/>
        </w:rPr>
        <w:t>a problem.</w:t>
      </w:r>
    </w:p>
    <w:p w14:paraId="24C39BC7" w14:textId="19936611" w:rsidR="005965C8" w:rsidRPr="00670498" w:rsidRDefault="00A3790F" w:rsidP="000D4AC3">
      <w:pPr>
        <w:spacing w:line="276" w:lineRule="auto"/>
        <w:rPr>
          <w:rFonts w:ascii="Arial" w:hAnsi="Arial" w:cs="Arial"/>
          <w:sz w:val="24"/>
          <w:szCs w:val="24"/>
        </w:rPr>
      </w:pPr>
      <w:r w:rsidRPr="00670498">
        <w:rPr>
          <w:rFonts w:ascii="Arial" w:hAnsi="Arial" w:cs="Arial"/>
          <w:sz w:val="24"/>
          <w:szCs w:val="24"/>
        </w:rPr>
        <w:t xml:space="preserve">To conclude, </w:t>
      </w:r>
      <w:r w:rsidR="00F26349" w:rsidRPr="00670498">
        <w:rPr>
          <w:rFonts w:ascii="Arial" w:hAnsi="Arial" w:cs="Arial"/>
          <w:sz w:val="24"/>
          <w:szCs w:val="24"/>
        </w:rPr>
        <w:t xml:space="preserve">the documentary </w:t>
      </w:r>
      <w:r w:rsidR="00743A39" w:rsidRPr="00670498">
        <w:rPr>
          <w:rFonts w:ascii="Arial" w:hAnsi="Arial" w:cs="Arial"/>
          <w:sz w:val="24"/>
          <w:szCs w:val="24"/>
        </w:rPr>
        <w:t xml:space="preserve">was too </w:t>
      </w:r>
      <w:r w:rsidR="00F26349" w:rsidRPr="00670498">
        <w:rPr>
          <w:rFonts w:ascii="Arial" w:hAnsi="Arial" w:cs="Arial"/>
          <w:sz w:val="24"/>
          <w:szCs w:val="24"/>
        </w:rPr>
        <w:t>much like a monologue</w:t>
      </w:r>
      <w:r w:rsidR="0050161E" w:rsidRPr="00670498">
        <w:rPr>
          <w:rFonts w:ascii="Arial" w:hAnsi="Arial" w:cs="Arial"/>
          <w:sz w:val="24"/>
          <w:szCs w:val="24"/>
        </w:rPr>
        <w:t xml:space="preserve"> </w:t>
      </w:r>
      <w:r w:rsidR="003B687C" w:rsidRPr="00670498">
        <w:rPr>
          <w:rFonts w:ascii="Arial" w:hAnsi="Arial" w:cs="Arial"/>
          <w:sz w:val="24"/>
          <w:szCs w:val="24"/>
        </w:rPr>
        <w:t>and should have been more concise</w:t>
      </w:r>
      <w:r w:rsidR="00F26349" w:rsidRPr="00670498">
        <w:rPr>
          <w:rFonts w:ascii="Arial" w:hAnsi="Arial" w:cs="Arial"/>
          <w:sz w:val="24"/>
          <w:szCs w:val="24"/>
        </w:rPr>
        <w:t xml:space="preserve">. </w:t>
      </w:r>
      <w:r w:rsidR="00283321" w:rsidRPr="00670498">
        <w:rPr>
          <w:rFonts w:ascii="Arial" w:hAnsi="Arial" w:cs="Arial"/>
          <w:sz w:val="24"/>
          <w:szCs w:val="24"/>
        </w:rPr>
        <w:t xml:space="preserve">It did not focus on the subject well and </w:t>
      </w:r>
      <w:r w:rsidR="00922925" w:rsidRPr="00670498">
        <w:rPr>
          <w:rFonts w:ascii="Arial" w:hAnsi="Arial" w:cs="Arial"/>
          <w:sz w:val="24"/>
          <w:szCs w:val="24"/>
        </w:rPr>
        <w:t xml:space="preserve">should have had more </w:t>
      </w:r>
      <w:r w:rsidR="00DF31C9" w:rsidRPr="00670498">
        <w:rPr>
          <w:rFonts w:ascii="Arial" w:hAnsi="Arial" w:cs="Arial"/>
          <w:sz w:val="24"/>
          <w:szCs w:val="24"/>
        </w:rPr>
        <w:t>visual</w:t>
      </w:r>
      <w:r w:rsidR="000E342B" w:rsidRPr="00670498">
        <w:rPr>
          <w:rFonts w:ascii="Arial" w:hAnsi="Arial" w:cs="Arial"/>
          <w:sz w:val="24"/>
          <w:szCs w:val="24"/>
        </w:rPr>
        <w:t xml:space="preserve"> imagery </w:t>
      </w:r>
      <w:r w:rsidR="00DF31C9" w:rsidRPr="00670498">
        <w:rPr>
          <w:rFonts w:ascii="Arial" w:hAnsi="Arial" w:cs="Arial"/>
          <w:sz w:val="24"/>
          <w:szCs w:val="24"/>
        </w:rPr>
        <w:t xml:space="preserve">to support </w:t>
      </w:r>
      <w:r w:rsidR="00633924" w:rsidRPr="00670498">
        <w:rPr>
          <w:rFonts w:ascii="Arial" w:hAnsi="Arial" w:cs="Arial"/>
          <w:sz w:val="24"/>
          <w:szCs w:val="24"/>
        </w:rPr>
        <w:t>the points referenced.</w:t>
      </w:r>
      <w:r w:rsidR="00B93270" w:rsidRPr="00670498">
        <w:rPr>
          <w:rFonts w:ascii="Arial" w:hAnsi="Arial" w:cs="Arial"/>
          <w:sz w:val="24"/>
          <w:szCs w:val="24"/>
        </w:rPr>
        <w:t xml:space="preserve"> It would have been beneficial to have included</w:t>
      </w:r>
      <w:r w:rsidR="00E41AC2" w:rsidRPr="00670498">
        <w:rPr>
          <w:rFonts w:ascii="Arial" w:hAnsi="Arial" w:cs="Arial"/>
          <w:sz w:val="24"/>
          <w:szCs w:val="24"/>
        </w:rPr>
        <w:t xml:space="preserve"> native Māori </w:t>
      </w:r>
      <w:r w:rsidR="00996101" w:rsidRPr="00670498">
        <w:rPr>
          <w:rFonts w:ascii="Arial" w:hAnsi="Arial" w:cs="Arial"/>
          <w:sz w:val="24"/>
          <w:szCs w:val="24"/>
        </w:rPr>
        <w:t xml:space="preserve">experts and research as </w:t>
      </w:r>
      <w:r w:rsidR="005965C8" w:rsidRPr="00670498">
        <w:rPr>
          <w:rFonts w:ascii="Arial" w:hAnsi="Arial" w:cs="Arial"/>
          <w:sz w:val="24"/>
          <w:szCs w:val="24"/>
        </w:rPr>
        <w:t xml:space="preserve">although informative </w:t>
      </w:r>
      <w:r w:rsidR="00996101" w:rsidRPr="00670498">
        <w:rPr>
          <w:rFonts w:ascii="Arial" w:hAnsi="Arial" w:cs="Arial"/>
          <w:sz w:val="24"/>
          <w:szCs w:val="24"/>
        </w:rPr>
        <w:t>it was very European centred</w:t>
      </w:r>
      <w:r w:rsidR="005965C8" w:rsidRPr="00670498">
        <w:rPr>
          <w:rFonts w:ascii="Arial" w:hAnsi="Arial" w:cs="Arial"/>
          <w:sz w:val="24"/>
          <w:szCs w:val="24"/>
        </w:rPr>
        <w:t xml:space="preserve">. </w:t>
      </w:r>
      <w:r w:rsidR="001D1C87" w:rsidRPr="00670498">
        <w:rPr>
          <w:rFonts w:ascii="Arial" w:hAnsi="Arial" w:cs="Arial"/>
          <w:sz w:val="24"/>
          <w:szCs w:val="24"/>
        </w:rPr>
        <w:t xml:space="preserve">Despite this, it gave a </w:t>
      </w:r>
      <w:proofErr w:type="gramStart"/>
      <w:r w:rsidR="001D1C87" w:rsidRPr="00670498">
        <w:rPr>
          <w:rFonts w:ascii="Arial" w:hAnsi="Arial" w:cs="Arial"/>
          <w:sz w:val="24"/>
          <w:szCs w:val="24"/>
        </w:rPr>
        <w:t>fairly good</w:t>
      </w:r>
      <w:proofErr w:type="gramEnd"/>
      <w:r w:rsidR="001D1C87" w:rsidRPr="00670498">
        <w:rPr>
          <w:rFonts w:ascii="Arial" w:hAnsi="Arial" w:cs="Arial"/>
          <w:sz w:val="24"/>
          <w:szCs w:val="24"/>
        </w:rPr>
        <w:t xml:space="preserve"> overview on the topic for someone with little prior knowledge.</w:t>
      </w:r>
    </w:p>
    <w:sectPr w:rsidR="005965C8" w:rsidRPr="006704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AB715" w14:textId="77777777" w:rsidR="00A024C3" w:rsidRDefault="00A024C3" w:rsidP="00A024C3">
      <w:pPr>
        <w:spacing w:after="0" w:line="240" w:lineRule="auto"/>
      </w:pPr>
      <w:r>
        <w:separator/>
      </w:r>
    </w:p>
  </w:endnote>
  <w:endnote w:type="continuationSeparator" w:id="0">
    <w:p w14:paraId="6C8FDA19" w14:textId="77777777" w:rsidR="00A024C3" w:rsidRDefault="00A024C3" w:rsidP="00A02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2C1BD" w14:textId="77777777" w:rsidR="00A024C3" w:rsidRDefault="00A024C3" w:rsidP="00A024C3">
      <w:pPr>
        <w:spacing w:after="0" w:line="240" w:lineRule="auto"/>
      </w:pPr>
      <w:r>
        <w:separator/>
      </w:r>
    </w:p>
  </w:footnote>
  <w:footnote w:type="continuationSeparator" w:id="0">
    <w:p w14:paraId="327E65E8" w14:textId="77777777" w:rsidR="00A024C3" w:rsidRDefault="00A024C3" w:rsidP="00A024C3">
      <w:pPr>
        <w:spacing w:after="0" w:line="240" w:lineRule="auto"/>
      </w:pPr>
      <w:r>
        <w:continuationSeparator/>
      </w:r>
    </w:p>
  </w:footnote>
  <w:footnote w:id="1">
    <w:p w14:paraId="0A3FCBD3" w14:textId="5759DD8B" w:rsidR="00A024C3" w:rsidRPr="00670498" w:rsidRDefault="00A024C3">
      <w:pPr>
        <w:pStyle w:val="FootnoteText"/>
        <w:rPr>
          <w:rFonts w:ascii="Arial" w:hAnsi="Arial" w:cs="Arial"/>
          <w:sz w:val="16"/>
          <w:szCs w:val="16"/>
        </w:rPr>
      </w:pPr>
      <w:r w:rsidRPr="00670498">
        <w:rPr>
          <w:rStyle w:val="FootnoteReference"/>
          <w:rFonts w:ascii="Arial" w:hAnsi="Arial" w:cs="Arial"/>
          <w:sz w:val="16"/>
          <w:szCs w:val="16"/>
        </w:rPr>
        <w:footnoteRef/>
      </w:r>
      <w:r w:rsidRPr="00670498">
        <w:rPr>
          <w:rFonts w:ascii="Arial" w:hAnsi="Arial" w:cs="Arial"/>
          <w:sz w:val="16"/>
          <w:szCs w:val="16"/>
        </w:rPr>
        <w:t xml:space="preserve"> </w:t>
      </w:r>
      <w:hyperlink r:id="rId1" w:history="1">
        <w:r w:rsidRPr="00670498">
          <w:rPr>
            <w:rStyle w:val="cf01"/>
            <w:rFonts w:ascii="Arial" w:hAnsi="Arial" w:cs="Arial"/>
            <w:sz w:val="16"/>
            <w:szCs w:val="16"/>
            <w:u w:val="single"/>
          </w:rPr>
          <w:t>https://www.youtube.com/watch?v=_HY0OCVwKuU</w:t>
        </w:r>
      </w:hyperlink>
    </w:p>
  </w:footnote>
  <w:footnote w:id="2">
    <w:p w14:paraId="6159E9C3" w14:textId="276FEFA3" w:rsidR="00A024C3" w:rsidRPr="00670498" w:rsidRDefault="00A024C3">
      <w:pPr>
        <w:pStyle w:val="FootnoteText"/>
        <w:rPr>
          <w:rFonts w:ascii="Arial" w:hAnsi="Arial" w:cs="Arial"/>
          <w:sz w:val="16"/>
          <w:szCs w:val="16"/>
        </w:rPr>
      </w:pPr>
      <w:r w:rsidRPr="00670498">
        <w:rPr>
          <w:rStyle w:val="FootnoteReference"/>
          <w:rFonts w:ascii="Arial" w:hAnsi="Arial" w:cs="Arial"/>
          <w:sz w:val="16"/>
          <w:szCs w:val="16"/>
        </w:rPr>
        <w:footnoteRef/>
      </w:r>
      <w:r w:rsidRPr="00670498">
        <w:rPr>
          <w:rFonts w:ascii="Arial" w:hAnsi="Arial" w:cs="Arial"/>
          <w:sz w:val="16"/>
          <w:szCs w:val="16"/>
        </w:rPr>
        <w:t xml:space="preserve"> </w:t>
      </w:r>
      <w:r w:rsidR="000D4AC3" w:rsidRPr="00670498">
        <w:rPr>
          <w:rFonts w:ascii="Arial" w:hAnsi="Arial" w:cs="Arial"/>
          <w:sz w:val="16"/>
          <w:szCs w:val="16"/>
        </w:rPr>
        <w:t xml:space="preserve">Documentary </w:t>
      </w:r>
      <w:r w:rsidRPr="00670498">
        <w:rPr>
          <w:rStyle w:val="cf01"/>
          <w:rFonts w:ascii="Arial" w:hAnsi="Arial" w:cs="Arial"/>
          <w:sz w:val="16"/>
          <w:szCs w:val="16"/>
        </w:rPr>
        <w:t>3:44</w:t>
      </w:r>
    </w:p>
  </w:footnote>
  <w:footnote w:id="3">
    <w:p w14:paraId="5F882B30" w14:textId="3743474A" w:rsidR="00A024C3" w:rsidRPr="000D4AC3" w:rsidRDefault="00A024C3">
      <w:pPr>
        <w:pStyle w:val="FootnoteText"/>
        <w:rPr>
          <w:rFonts w:ascii="Arial" w:hAnsi="Arial" w:cs="Arial"/>
          <w:sz w:val="16"/>
          <w:szCs w:val="16"/>
        </w:rPr>
      </w:pPr>
      <w:r w:rsidRPr="00670498">
        <w:rPr>
          <w:rStyle w:val="FootnoteReference"/>
          <w:rFonts w:ascii="Arial" w:hAnsi="Arial" w:cs="Arial"/>
          <w:sz w:val="16"/>
          <w:szCs w:val="16"/>
        </w:rPr>
        <w:footnoteRef/>
      </w:r>
      <w:r w:rsidRPr="00670498">
        <w:rPr>
          <w:rFonts w:ascii="Arial" w:hAnsi="Arial" w:cs="Arial"/>
          <w:sz w:val="16"/>
          <w:szCs w:val="16"/>
        </w:rPr>
        <w:t xml:space="preserve"> </w:t>
      </w:r>
      <w:hyperlink r:id="rId2" w:history="1">
        <w:r w:rsidR="00A061C4" w:rsidRPr="00670498">
          <w:rPr>
            <w:rStyle w:val="Hyperlink"/>
            <w:rFonts w:ascii="Arial" w:hAnsi="Arial" w:cs="Arial"/>
            <w:color w:val="auto"/>
            <w:sz w:val="16"/>
            <w:szCs w:val="16"/>
          </w:rPr>
          <w:t>https://www.bbc.co.uk/news/world-asia-pacific-13329600</w:t>
        </w:r>
      </w:hyperlink>
      <w:r w:rsidR="00A061C4" w:rsidRPr="00670498">
        <w:rPr>
          <w:rFonts w:ascii="Arial" w:hAnsi="Arial" w:cs="Arial"/>
          <w:sz w:val="16"/>
          <w:szCs w:val="16"/>
        </w:rPr>
        <w:t xml:space="preserve"> accessed </w:t>
      </w:r>
      <w:r w:rsidR="00A061C4">
        <w:rPr>
          <w:rFonts w:ascii="Arial" w:hAnsi="Arial" w:cs="Arial"/>
          <w:sz w:val="16"/>
          <w:szCs w:val="16"/>
        </w:rPr>
        <w:t>01/02/2022</w:t>
      </w:r>
    </w:p>
  </w:footnote>
  <w:footnote w:id="4">
    <w:p w14:paraId="4D7E96E9" w14:textId="6953A8B0" w:rsidR="00F01F5D" w:rsidRPr="000D4AC3" w:rsidRDefault="00F01F5D">
      <w:pPr>
        <w:pStyle w:val="FootnoteText"/>
        <w:rPr>
          <w:rFonts w:ascii="Arial" w:hAnsi="Arial" w:cs="Arial"/>
          <w:sz w:val="16"/>
          <w:szCs w:val="16"/>
        </w:rPr>
      </w:pPr>
      <w:r w:rsidRPr="000D4AC3">
        <w:rPr>
          <w:rStyle w:val="FootnoteReference"/>
          <w:rFonts w:ascii="Arial" w:hAnsi="Arial" w:cs="Arial"/>
          <w:sz w:val="16"/>
          <w:szCs w:val="16"/>
        </w:rPr>
        <w:footnoteRef/>
      </w:r>
      <w:r w:rsidRPr="000D4AC3">
        <w:rPr>
          <w:rFonts w:ascii="Arial" w:hAnsi="Arial" w:cs="Arial"/>
          <w:sz w:val="16"/>
          <w:szCs w:val="16"/>
        </w:rPr>
        <w:t xml:space="preserve"> </w:t>
      </w:r>
      <w:r w:rsidR="000D4AC3">
        <w:rPr>
          <w:rFonts w:ascii="Arial" w:hAnsi="Arial" w:cs="Arial"/>
          <w:sz w:val="16"/>
          <w:szCs w:val="16"/>
        </w:rPr>
        <w:t xml:space="preserve">Documentary </w:t>
      </w:r>
      <w:r w:rsidR="00C51024" w:rsidRPr="000D4AC3">
        <w:rPr>
          <w:rFonts w:ascii="Arial" w:hAnsi="Arial" w:cs="Arial"/>
          <w:sz w:val="16"/>
          <w:szCs w:val="16"/>
        </w:rPr>
        <w:t>0:28 to 1:15</w:t>
      </w:r>
    </w:p>
  </w:footnote>
  <w:footnote w:id="5">
    <w:p w14:paraId="23CD93C9" w14:textId="0D54E9E2" w:rsidR="00F01F5D" w:rsidRPr="000D4AC3" w:rsidRDefault="00F01F5D">
      <w:pPr>
        <w:pStyle w:val="FootnoteText"/>
        <w:rPr>
          <w:rFonts w:ascii="Arial" w:hAnsi="Arial" w:cs="Arial"/>
          <w:sz w:val="16"/>
          <w:szCs w:val="16"/>
        </w:rPr>
      </w:pPr>
      <w:r w:rsidRPr="000D4AC3">
        <w:rPr>
          <w:rStyle w:val="FootnoteReference"/>
          <w:rFonts w:ascii="Arial" w:hAnsi="Arial" w:cs="Arial"/>
          <w:sz w:val="16"/>
          <w:szCs w:val="16"/>
        </w:rPr>
        <w:footnoteRef/>
      </w:r>
      <w:r w:rsidRPr="000D4AC3">
        <w:rPr>
          <w:rFonts w:ascii="Arial" w:hAnsi="Arial" w:cs="Arial"/>
          <w:sz w:val="16"/>
          <w:szCs w:val="16"/>
        </w:rPr>
        <w:t xml:space="preserve"> </w:t>
      </w:r>
      <w:r w:rsidR="000D4AC3">
        <w:rPr>
          <w:rFonts w:ascii="Arial" w:hAnsi="Arial" w:cs="Arial"/>
          <w:sz w:val="16"/>
          <w:szCs w:val="16"/>
        </w:rPr>
        <w:t xml:space="preserve">Documentary </w:t>
      </w:r>
      <w:r w:rsidR="00BE3ED3" w:rsidRPr="000D4AC3">
        <w:rPr>
          <w:rFonts w:ascii="Arial" w:hAnsi="Arial" w:cs="Arial"/>
          <w:sz w:val="16"/>
          <w:szCs w:val="16"/>
        </w:rPr>
        <w:t>5:24 to 5:54</w:t>
      </w:r>
    </w:p>
  </w:footnote>
  <w:footnote w:id="6">
    <w:p w14:paraId="25CFB386" w14:textId="771BA90F" w:rsidR="00F01F5D" w:rsidRPr="000D4AC3" w:rsidRDefault="00F01F5D">
      <w:pPr>
        <w:pStyle w:val="FootnoteText"/>
        <w:rPr>
          <w:rFonts w:ascii="Arial" w:hAnsi="Arial" w:cs="Arial"/>
          <w:sz w:val="16"/>
          <w:szCs w:val="16"/>
        </w:rPr>
      </w:pPr>
      <w:r w:rsidRPr="000D4AC3">
        <w:rPr>
          <w:rStyle w:val="FootnoteReference"/>
          <w:rFonts w:ascii="Arial" w:hAnsi="Arial" w:cs="Arial"/>
          <w:sz w:val="16"/>
          <w:szCs w:val="16"/>
        </w:rPr>
        <w:footnoteRef/>
      </w:r>
      <w:r w:rsidRPr="000D4AC3">
        <w:rPr>
          <w:rFonts w:ascii="Arial" w:hAnsi="Arial" w:cs="Arial"/>
          <w:sz w:val="16"/>
          <w:szCs w:val="16"/>
        </w:rPr>
        <w:t xml:space="preserve"> </w:t>
      </w:r>
      <w:r w:rsidR="000D4AC3">
        <w:rPr>
          <w:rFonts w:ascii="Arial" w:hAnsi="Arial" w:cs="Arial"/>
          <w:sz w:val="16"/>
          <w:szCs w:val="16"/>
        </w:rPr>
        <w:t xml:space="preserve">Documentary </w:t>
      </w:r>
      <w:r w:rsidR="001872EB" w:rsidRPr="000D4AC3">
        <w:rPr>
          <w:rFonts w:ascii="Arial" w:hAnsi="Arial" w:cs="Arial"/>
          <w:sz w:val="16"/>
          <w:szCs w:val="16"/>
        </w:rPr>
        <w:t>40:18</w:t>
      </w:r>
    </w:p>
  </w:footnote>
  <w:footnote w:id="7">
    <w:p w14:paraId="5F062998" w14:textId="66048E56" w:rsidR="00F01F5D" w:rsidRPr="000D4AC3" w:rsidRDefault="00F01F5D">
      <w:pPr>
        <w:pStyle w:val="FootnoteText"/>
        <w:rPr>
          <w:rFonts w:ascii="Arial" w:hAnsi="Arial" w:cs="Arial"/>
          <w:sz w:val="16"/>
          <w:szCs w:val="16"/>
        </w:rPr>
      </w:pPr>
      <w:r w:rsidRPr="000D4AC3">
        <w:rPr>
          <w:rStyle w:val="FootnoteReference"/>
          <w:rFonts w:ascii="Arial" w:hAnsi="Arial" w:cs="Arial"/>
          <w:sz w:val="16"/>
          <w:szCs w:val="16"/>
        </w:rPr>
        <w:footnoteRef/>
      </w:r>
      <w:r w:rsidRPr="000D4AC3">
        <w:rPr>
          <w:rFonts w:ascii="Arial" w:hAnsi="Arial" w:cs="Arial"/>
          <w:sz w:val="16"/>
          <w:szCs w:val="16"/>
        </w:rPr>
        <w:t xml:space="preserve"> </w:t>
      </w:r>
      <w:r w:rsidR="000D4AC3">
        <w:rPr>
          <w:rFonts w:ascii="Arial" w:hAnsi="Arial" w:cs="Arial"/>
          <w:sz w:val="16"/>
          <w:szCs w:val="16"/>
        </w:rPr>
        <w:t xml:space="preserve">Documentary </w:t>
      </w:r>
      <w:r w:rsidR="00C96495" w:rsidRPr="000D4AC3">
        <w:rPr>
          <w:rFonts w:ascii="Arial" w:hAnsi="Arial" w:cs="Arial"/>
          <w:sz w:val="16"/>
          <w:szCs w:val="16"/>
        </w:rPr>
        <w:t>8:38</w:t>
      </w:r>
    </w:p>
  </w:footnote>
  <w:footnote w:id="8">
    <w:p w14:paraId="14F66D2B" w14:textId="3C9369BA" w:rsidR="00F01F5D" w:rsidRPr="000D4AC3" w:rsidRDefault="00F01F5D">
      <w:pPr>
        <w:pStyle w:val="FootnoteText"/>
        <w:rPr>
          <w:rFonts w:ascii="Arial" w:hAnsi="Arial" w:cs="Arial"/>
          <w:sz w:val="16"/>
          <w:szCs w:val="16"/>
        </w:rPr>
      </w:pPr>
      <w:r w:rsidRPr="000D4AC3">
        <w:rPr>
          <w:rStyle w:val="FootnoteReference"/>
          <w:rFonts w:ascii="Arial" w:hAnsi="Arial" w:cs="Arial"/>
          <w:sz w:val="16"/>
          <w:szCs w:val="16"/>
        </w:rPr>
        <w:footnoteRef/>
      </w:r>
      <w:r w:rsidRPr="000D4AC3">
        <w:rPr>
          <w:rFonts w:ascii="Arial" w:hAnsi="Arial" w:cs="Arial"/>
          <w:sz w:val="16"/>
          <w:szCs w:val="16"/>
        </w:rPr>
        <w:t xml:space="preserve"> </w:t>
      </w:r>
      <w:r w:rsidR="00A061C4">
        <w:rPr>
          <w:rFonts w:ascii="Arial" w:hAnsi="Arial" w:cs="Arial"/>
          <w:sz w:val="16"/>
          <w:szCs w:val="16"/>
        </w:rPr>
        <w:t xml:space="preserve"> </w:t>
      </w:r>
      <w:r w:rsidR="00A061C4">
        <w:rPr>
          <w:rStyle w:val="cf01"/>
          <w:rFonts w:ascii="Arial" w:hAnsi="Arial" w:cs="Arial"/>
          <w:sz w:val="16"/>
          <w:szCs w:val="16"/>
        </w:rPr>
        <w:t>Documentary</w:t>
      </w:r>
      <w:r w:rsidRPr="000D4AC3">
        <w:rPr>
          <w:rStyle w:val="cf01"/>
          <w:rFonts w:ascii="Arial" w:hAnsi="Arial" w:cs="Arial"/>
          <w:sz w:val="16"/>
          <w:szCs w:val="16"/>
        </w:rPr>
        <w:t xml:space="preserve"> 5:04</w:t>
      </w:r>
    </w:p>
  </w:footnote>
  <w:footnote w:id="9">
    <w:p w14:paraId="0512B385" w14:textId="0A716DF1" w:rsidR="00341B7A" w:rsidRPr="000D4AC3" w:rsidRDefault="00341B7A">
      <w:pPr>
        <w:pStyle w:val="FootnoteText"/>
        <w:rPr>
          <w:rFonts w:ascii="Arial" w:hAnsi="Arial" w:cs="Arial"/>
          <w:sz w:val="16"/>
          <w:szCs w:val="16"/>
        </w:rPr>
      </w:pPr>
      <w:r w:rsidRPr="000D4AC3">
        <w:rPr>
          <w:rStyle w:val="FootnoteReference"/>
          <w:rFonts w:ascii="Arial" w:hAnsi="Arial" w:cs="Arial"/>
          <w:sz w:val="16"/>
          <w:szCs w:val="16"/>
        </w:rPr>
        <w:footnoteRef/>
      </w:r>
      <w:r w:rsidR="00A061C4">
        <w:rPr>
          <w:rFonts w:ascii="Arial" w:hAnsi="Arial" w:cs="Arial"/>
          <w:sz w:val="16"/>
          <w:szCs w:val="16"/>
        </w:rPr>
        <w:t xml:space="preserve"> </w:t>
      </w:r>
      <w:r w:rsidRPr="000D4AC3">
        <w:rPr>
          <w:rFonts w:ascii="Arial" w:hAnsi="Arial" w:cs="Arial"/>
          <w:sz w:val="16"/>
          <w:szCs w:val="16"/>
        </w:rPr>
        <w:t xml:space="preserve"> </w:t>
      </w:r>
      <w:r w:rsidR="00A061C4">
        <w:rPr>
          <w:rFonts w:ascii="Arial" w:hAnsi="Arial" w:cs="Arial"/>
          <w:sz w:val="16"/>
          <w:szCs w:val="16"/>
        </w:rPr>
        <w:t xml:space="preserve">Documentary </w:t>
      </w:r>
      <w:r w:rsidRPr="000D4AC3">
        <w:rPr>
          <w:rFonts w:ascii="Arial" w:hAnsi="Arial" w:cs="Arial"/>
          <w:sz w:val="16"/>
          <w:szCs w:val="16"/>
        </w:rPr>
        <w:t>41:45</w:t>
      </w:r>
    </w:p>
  </w:footnote>
  <w:footnote w:id="10">
    <w:p w14:paraId="002D2A1F" w14:textId="34493F04" w:rsidR="00F01F5D" w:rsidRDefault="00F01F5D">
      <w:pPr>
        <w:pStyle w:val="FootnoteText"/>
      </w:pPr>
      <w:r w:rsidRPr="000D4AC3">
        <w:rPr>
          <w:rStyle w:val="FootnoteReference"/>
          <w:rFonts w:ascii="Arial" w:hAnsi="Arial" w:cs="Arial"/>
          <w:sz w:val="16"/>
          <w:szCs w:val="16"/>
        </w:rPr>
        <w:footnoteRef/>
      </w:r>
      <w:r w:rsidRPr="000D4AC3">
        <w:rPr>
          <w:rFonts w:ascii="Arial" w:hAnsi="Arial" w:cs="Arial"/>
          <w:sz w:val="16"/>
          <w:szCs w:val="16"/>
        </w:rPr>
        <w:t xml:space="preserve"> </w:t>
      </w:r>
      <w:r w:rsidR="00A061C4">
        <w:rPr>
          <w:rFonts w:ascii="Arial" w:hAnsi="Arial" w:cs="Arial"/>
          <w:sz w:val="16"/>
          <w:szCs w:val="16"/>
        </w:rPr>
        <w:t xml:space="preserve">Documentary </w:t>
      </w:r>
      <w:r w:rsidR="00EF3AA6" w:rsidRPr="000D4AC3">
        <w:rPr>
          <w:rFonts w:ascii="Arial" w:hAnsi="Arial" w:cs="Arial"/>
          <w:sz w:val="16"/>
          <w:szCs w:val="16"/>
        </w:rPr>
        <w:t xml:space="preserve">10:33 to </w:t>
      </w:r>
      <w:r w:rsidR="00C96495" w:rsidRPr="000D4AC3">
        <w:rPr>
          <w:rFonts w:ascii="Arial" w:hAnsi="Arial" w:cs="Arial"/>
          <w:sz w:val="16"/>
          <w:szCs w:val="16"/>
        </w:rPr>
        <w:t>13:30</w:t>
      </w:r>
    </w:p>
  </w:footnote>
  <w:footnote w:id="11">
    <w:p w14:paraId="2290795C" w14:textId="204822F2" w:rsidR="00F81017" w:rsidRPr="00A061C4" w:rsidRDefault="00F81017">
      <w:pPr>
        <w:pStyle w:val="FootnoteText"/>
        <w:rPr>
          <w:rFonts w:ascii="Arial" w:hAnsi="Arial" w:cs="Arial"/>
          <w:sz w:val="16"/>
          <w:szCs w:val="16"/>
        </w:rPr>
      </w:pPr>
      <w:r w:rsidRPr="000D4AC3">
        <w:rPr>
          <w:rStyle w:val="FootnoteReference"/>
          <w:rFonts w:ascii="Arial" w:hAnsi="Arial" w:cs="Arial"/>
        </w:rPr>
        <w:footnoteRef/>
      </w:r>
      <w:r w:rsidR="00A061C4">
        <w:rPr>
          <w:rFonts w:ascii="Arial" w:hAnsi="Arial" w:cs="Arial"/>
          <w:sz w:val="16"/>
          <w:szCs w:val="16"/>
        </w:rPr>
        <w:t xml:space="preserve"> </w:t>
      </w:r>
      <w:r w:rsidR="00A061C4" w:rsidRPr="00A061C4">
        <w:rPr>
          <w:rFonts w:ascii="Arial" w:hAnsi="Arial" w:cs="Arial"/>
          <w:sz w:val="16"/>
          <w:szCs w:val="16"/>
        </w:rPr>
        <w:t xml:space="preserve">Documentary </w:t>
      </w:r>
      <w:r w:rsidRPr="00A061C4">
        <w:rPr>
          <w:rStyle w:val="cf01"/>
          <w:rFonts w:ascii="Arial" w:hAnsi="Arial" w:cs="Arial"/>
          <w:sz w:val="16"/>
          <w:szCs w:val="16"/>
        </w:rPr>
        <w:t>19:30</w:t>
      </w:r>
    </w:p>
  </w:footnote>
  <w:footnote w:id="12">
    <w:p w14:paraId="36613796" w14:textId="2BF9914E" w:rsidR="00F81017" w:rsidRPr="00A061C4" w:rsidRDefault="00F81017">
      <w:pPr>
        <w:pStyle w:val="FootnoteText"/>
        <w:rPr>
          <w:rFonts w:ascii="Arial" w:hAnsi="Arial" w:cs="Arial"/>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Pr>
          <w:rFonts w:ascii="Arial" w:hAnsi="Arial" w:cs="Arial"/>
          <w:sz w:val="16"/>
          <w:szCs w:val="16"/>
        </w:rPr>
        <w:t xml:space="preserve">Documentary </w:t>
      </w:r>
      <w:r w:rsidRPr="00A061C4">
        <w:rPr>
          <w:rStyle w:val="cf01"/>
          <w:rFonts w:ascii="Arial" w:hAnsi="Arial" w:cs="Arial"/>
          <w:sz w:val="16"/>
          <w:szCs w:val="16"/>
        </w:rPr>
        <w:t>19:50</w:t>
      </w:r>
    </w:p>
  </w:footnote>
  <w:footnote w:id="13">
    <w:p w14:paraId="7E28CA1B" w14:textId="61D44798" w:rsidR="00BE35C8" w:rsidRPr="00A061C4" w:rsidRDefault="00BE35C8">
      <w:pPr>
        <w:pStyle w:val="FootnoteText"/>
        <w:rPr>
          <w:rFonts w:ascii="Arial" w:hAnsi="Arial" w:cs="Arial"/>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Pr>
          <w:rFonts w:ascii="Arial" w:hAnsi="Arial" w:cs="Arial"/>
          <w:sz w:val="16"/>
          <w:szCs w:val="16"/>
        </w:rPr>
        <w:t xml:space="preserve">Documentary </w:t>
      </w:r>
      <w:r w:rsidR="00D75306" w:rsidRPr="00A061C4">
        <w:rPr>
          <w:rStyle w:val="cf01"/>
          <w:rFonts w:ascii="Arial" w:hAnsi="Arial" w:cs="Arial"/>
          <w:sz w:val="16"/>
          <w:szCs w:val="16"/>
        </w:rPr>
        <w:t>7:26 to 7:33</w:t>
      </w:r>
    </w:p>
  </w:footnote>
  <w:footnote w:id="14">
    <w:p w14:paraId="5FD1FEF2" w14:textId="52A35C72" w:rsidR="00341B7A" w:rsidRPr="00A061C4" w:rsidRDefault="00341B7A">
      <w:pPr>
        <w:pStyle w:val="FootnoteText"/>
        <w:rPr>
          <w:rFonts w:ascii="Arial" w:hAnsi="Arial" w:cs="Arial"/>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Pr>
          <w:rFonts w:ascii="Arial" w:hAnsi="Arial" w:cs="Arial"/>
          <w:sz w:val="16"/>
          <w:szCs w:val="16"/>
        </w:rPr>
        <w:t xml:space="preserve">Documentary </w:t>
      </w:r>
      <w:r w:rsidRPr="00A061C4">
        <w:rPr>
          <w:rFonts w:ascii="Arial" w:hAnsi="Arial" w:cs="Arial"/>
          <w:sz w:val="16"/>
          <w:szCs w:val="16"/>
        </w:rPr>
        <w:t>4</w:t>
      </w:r>
      <w:r w:rsidR="002D27D0" w:rsidRPr="00A061C4">
        <w:rPr>
          <w:rFonts w:ascii="Arial" w:hAnsi="Arial" w:cs="Arial"/>
          <w:sz w:val="16"/>
          <w:szCs w:val="16"/>
        </w:rPr>
        <w:t>1:01</w:t>
      </w:r>
    </w:p>
  </w:footnote>
  <w:footnote w:id="15">
    <w:p w14:paraId="649F8D6D" w14:textId="67D6482D" w:rsidR="00EF4E1B" w:rsidRPr="00A061C4" w:rsidRDefault="00EF4E1B">
      <w:pPr>
        <w:pStyle w:val="FootnoteText"/>
        <w:rPr>
          <w:rFonts w:ascii="Arial" w:hAnsi="Arial" w:cs="Arial"/>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Pr>
          <w:rFonts w:ascii="Arial" w:hAnsi="Arial" w:cs="Arial"/>
          <w:sz w:val="16"/>
          <w:szCs w:val="16"/>
        </w:rPr>
        <w:t xml:space="preserve">Documentary </w:t>
      </w:r>
      <w:r w:rsidR="00781BD9" w:rsidRPr="00A061C4">
        <w:rPr>
          <w:rFonts w:ascii="Arial" w:hAnsi="Arial" w:cs="Arial"/>
          <w:sz w:val="16"/>
          <w:szCs w:val="16"/>
        </w:rPr>
        <w:t>46:40 onwards</w:t>
      </w:r>
    </w:p>
  </w:footnote>
  <w:footnote w:id="16">
    <w:p w14:paraId="468B51F9" w14:textId="5D7C421E" w:rsidR="00EF4E1B" w:rsidRPr="00A061C4" w:rsidRDefault="00EF4E1B">
      <w:pPr>
        <w:pStyle w:val="FootnoteText"/>
        <w:rPr>
          <w:rFonts w:ascii="Arial" w:hAnsi="Arial" w:cs="Arial"/>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Pr>
          <w:rFonts w:ascii="Arial" w:hAnsi="Arial" w:cs="Arial"/>
          <w:sz w:val="16"/>
          <w:szCs w:val="16"/>
        </w:rPr>
        <w:t xml:space="preserve">Documentary </w:t>
      </w:r>
      <w:r w:rsidR="00CB2420" w:rsidRPr="00A061C4">
        <w:rPr>
          <w:rFonts w:ascii="Arial" w:hAnsi="Arial" w:cs="Arial"/>
          <w:sz w:val="16"/>
          <w:szCs w:val="16"/>
        </w:rPr>
        <w:t>9:23</w:t>
      </w:r>
    </w:p>
  </w:footnote>
  <w:footnote w:id="17">
    <w:p w14:paraId="6E17831B" w14:textId="5602DE0E" w:rsidR="00EF4E1B" w:rsidRPr="00A061C4" w:rsidRDefault="00EF4E1B">
      <w:pPr>
        <w:pStyle w:val="FootnoteText"/>
        <w:rPr>
          <w:rFonts w:ascii="Arial" w:hAnsi="Arial" w:cs="Arial"/>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Pr>
          <w:rFonts w:ascii="Arial" w:hAnsi="Arial" w:cs="Arial"/>
          <w:sz w:val="16"/>
          <w:szCs w:val="16"/>
        </w:rPr>
        <w:t xml:space="preserve">Documentary </w:t>
      </w:r>
      <w:r w:rsidR="00322345" w:rsidRPr="00A061C4">
        <w:rPr>
          <w:rFonts w:ascii="Arial" w:hAnsi="Arial" w:cs="Arial"/>
          <w:sz w:val="16"/>
          <w:szCs w:val="16"/>
        </w:rPr>
        <w:t>16:06</w:t>
      </w:r>
    </w:p>
  </w:footnote>
  <w:footnote w:id="18">
    <w:p w14:paraId="1F6C399B" w14:textId="32CBA277" w:rsidR="00EF4E1B" w:rsidRPr="00A061C4" w:rsidRDefault="00EF4E1B">
      <w:pPr>
        <w:pStyle w:val="FootnoteText"/>
        <w:rPr>
          <w:sz w:val="16"/>
          <w:szCs w:val="16"/>
        </w:rPr>
      </w:pPr>
      <w:r w:rsidRPr="00A061C4">
        <w:rPr>
          <w:rStyle w:val="FootnoteReference"/>
          <w:rFonts w:ascii="Arial" w:hAnsi="Arial" w:cs="Arial"/>
          <w:sz w:val="16"/>
          <w:szCs w:val="16"/>
        </w:rPr>
        <w:footnoteRef/>
      </w:r>
      <w:r w:rsidRPr="00A061C4">
        <w:rPr>
          <w:rFonts w:ascii="Arial" w:hAnsi="Arial" w:cs="Arial"/>
          <w:sz w:val="16"/>
          <w:szCs w:val="16"/>
        </w:rPr>
        <w:t xml:space="preserve"> </w:t>
      </w:r>
      <w:r w:rsidR="00A061C4" w:rsidRPr="00A061C4">
        <w:rPr>
          <w:rFonts w:ascii="Arial" w:hAnsi="Arial" w:cs="Arial"/>
          <w:sz w:val="16"/>
          <w:szCs w:val="16"/>
        </w:rPr>
        <w:t xml:space="preserve">Documentary </w:t>
      </w:r>
      <w:r w:rsidRPr="00A061C4">
        <w:rPr>
          <w:rStyle w:val="cf01"/>
          <w:rFonts w:ascii="Arial" w:hAnsi="Arial" w:cs="Arial"/>
          <w:sz w:val="16"/>
          <w:szCs w:val="16"/>
        </w:rPr>
        <w:t>23:25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C1B"/>
    <w:multiLevelType w:val="hybridMultilevel"/>
    <w:tmpl w:val="BBB0DBC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20F51D1E"/>
    <w:multiLevelType w:val="hybridMultilevel"/>
    <w:tmpl w:val="856E5E1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2D3C19D8"/>
    <w:multiLevelType w:val="hybridMultilevel"/>
    <w:tmpl w:val="7578084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47D46346"/>
    <w:multiLevelType w:val="hybridMultilevel"/>
    <w:tmpl w:val="A1FE32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5AF942FF"/>
    <w:multiLevelType w:val="hybridMultilevel"/>
    <w:tmpl w:val="0AC8EEA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67A02834"/>
    <w:multiLevelType w:val="hybridMultilevel"/>
    <w:tmpl w:val="9DEE3A5C"/>
    <w:lvl w:ilvl="0" w:tplc="BC688E6E">
      <w:numFmt w:val="bullet"/>
      <w:lvlText w:val="-"/>
      <w:lvlJc w:val="left"/>
      <w:pPr>
        <w:ind w:left="720" w:hanging="360"/>
      </w:pPr>
      <w:rPr>
        <w:rFonts w:ascii="Comic Sans MS" w:eastAsiaTheme="minorHAnsi"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3A0039"/>
    <w:multiLevelType w:val="hybridMultilevel"/>
    <w:tmpl w:val="965021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43E"/>
    <w:rsid w:val="00010C8D"/>
    <w:rsid w:val="000544F5"/>
    <w:rsid w:val="0006638F"/>
    <w:rsid w:val="00081481"/>
    <w:rsid w:val="00082419"/>
    <w:rsid w:val="0008409B"/>
    <w:rsid w:val="00096BA4"/>
    <w:rsid w:val="000A2D68"/>
    <w:rsid w:val="000A3A1D"/>
    <w:rsid w:val="000B2777"/>
    <w:rsid w:val="000B6443"/>
    <w:rsid w:val="000C08D0"/>
    <w:rsid w:val="000D28E6"/>
    <w:rsid w:val="000D4AC3"/>
    <w:rsid w:val="000E342B"/>
    <w:rsid w:val="000E3551"/>
    <w:rsid w:val="000F4E29"/>
    <w:rsid w:val="00130DD0"/>
    <w:rsid w:val="00133D33"/>
    <w:rsid w:val="00151A9A"/>
    <w:rsid w:val="00154EA9"/>
    <w:rsid w:val="00160A9A"/>
    <w:rsid w:val="001625E4"/>
    <w:rsid w:val="0018518D"/>
    <w:rsid w:val="001872EB"/>
    <w:rsid w:val="00187AE2"/>
    <w:rsid w:val="001B0769"/>
    <w:rsid w:val="001B3048"/>
    <w:rsid w:val="001B3AE7"/>
    <w:rsid w:val="001C4061"/>
    <w:rsid w:val="001C4C46"/>
    <w:rsid w:val="001D1C87"/>
    <w:rsid w:val="001D2326"/>
    <w:rsid w:val="001E29DC"/>
    <w:rsid w:val="001F7E1F"/>
    <w:rsid w:val="00222AD6"/>
    <w:rsid w:val="00243B75"/>
    <w:rsid w:val="00280E9D"/>
    <w:rsid w:val="00283321"/>
    <w:rsid w:val="002858A2"/>
    <w:rsid w:val="0028778F"/>
    <w:rsid w:val="002C2A9A"/>
    <w:rsid w:val="002C7560"/>
    <w:rsid w:val="002D27D0"/>
    <w:rsid w:val="002F43CF"/>
    <w:rsid w:val="002F5646"/>
    <w:rsid w:val="00311918"/>
    <w:rsid w:val="00311933"/>
    <w:rsid w:val="00322345"/>
    <w:rsid w:val="0032429A"/>
    <w:rsid w:val="00330268"/>
    <w:rsid w:val="00333ED4"/>
    <w:rsid w:val="00341B7A"/>
    <w:rsid w:val="00350755"/>
    <w:rsid w:val="0036059F"/>
    <w:rsid w:val="003A4D17"/>
    <w:rsid w:val="003B687C"/>
    <w:rsid w:val="003C7549"/>
    <w:rsid w:val="003E09FD"/>
    <w:rsid w:val="004143C8"/>
    <w:rsid w:val="004305C5"/>
    <w:rsid w:val="00430AB9"/>
    <w:rsid w:val="0043543C"/>
    <w:rsid w:val="00437477"/>
    <w:rsid w:val="00445719"/>
    <w:rsid w:val="00450B28"/>
    <w:rsid w:val="004717D9"/>
    <w:rsid w:val="00485FA8"/>
    <w:rsid w:val="004A1A2E"/>
    <w:rsid w:val="004A3004"/>
    <w:rsid w:val="004A437C"/>
    <w:rsid w:val="004C1529"/>
    <w:rsid w:val="004F5931"/>
    <w:rsid w:val="0050161E"/>
    <w:rsid w:val="005537EE"/>
    <w:rsid w:val="0056379D"/>
    <w:rsid w:val="00570B52"/>
    <w:rsid w:val="00571003"/>
    <w:rsid w:val="00595F4E"/>
    <w:rsid w:val="005965C8"/>
    <w:rsid w:val="005B7AE9"/>
    <w:rsid w:val="005E68FC"/>
    <w:rsid w:val="00615E96"/>
    <w:rsid w:val="0063086A"/>
    <w:rsid w:val="00633924"/>
    <w:rsid w:val="006415B9"/>
    <w:rsid w:val="00643AE5"/>
    <w:rsid w:val="00650069"/>
    <w:rsid w:val="00670498"/>
    <w:rsid w:val="00672359"/>
    <w:rsid w:val="00676EA9"/>
    <w:rsid w:val="00686ED3"/>
    <w:rsid w:val="006944DE"/>
    <w:rsid w:val="006A0729"/>
    <w:rsid w:val="006C24CD"/>
    <w:rsid w:val="00700F95"/>
    <w:rsid w:val="00701B79"/>
    <w:rsid w:val="00713C41"/>
    <w:rsid w:val="007238F5"/>
    <w:rsid w:val="00731147"/>
    <w:rsid w:val="00740F6D"/>
    <w:rsid w:val="00743A39"/>
    <w:rsid w:val="00757EE0"/>
    <w:rsid w:val="00781BD9"/>
    <w:rsid w:val="00781F2E"/>
    <w:rsid w:val="007B0BA1"/>
    <w:rsid w:val="007B335F"/>
    <w:rsid w:val="007C49AA"/>
    <w:rsid w:val="007D5F90"/>
    <w:rsid w:val="007E2884"/>
    <w:rsid w:val="007E34B7"/>
    <w:rsid w:val="007E5C23"/>
    <w:rsid w:val="007F0F0A"/>
    <w:rsid w:val="007F306F"/>
    <w:rsid w:val="00814DC7"/>
    <w:rsid w:val="00816C5D"/>
    <w:rsid w:val="00825409"/>
    <w:rsid w:val="008271F2"/>
    <w:rsid w:val="0082720B"/>
    <w:rsid w:val="00857F58"/>
    <w:rsid w:val="00886678"/>
    <w:rsid w:val="00886DAC"/>
    <w:rsid w:val="008B40B0"/>
    <w:rsid w:val="008C0E89"/>
    <w:rsid w:val="008C5645"/>
    <w:rsid w:val="008D34FF"/>
    <w:rsid w:val="008D4D96"/>
    <w:rsid w:val="008E050B"/>
    <w:rsid w:val="008F39E8"/>
    <w:rsid w:val="00903B44"/>
    <w:rsid w:val="00922925"/>
    <w:rsid w:val="0097237D"/>
    <w:rsid w:val="00975A16"/>
    <w:rsid w:val="00981E07"/>
    <w:rsid w:val="00982227"/>
    <w:rsid w:val="00984B52"/>
    <w:rsid w:val="00996101"/>
    <w:rsid w:val="009A01F6"/>
    <w:rsid w:val="009A286D"/>
    <w:rsid w:val="009B043E"/>
    <w:rsid w:val="009C4217"/>
    <w:rsid w:val="009D2134"/>
    <w:rsid w:val="009D38B0"/>
    <w:rsid w:val="009E0512"/>
    <w:rsid w:val="009E6CB7"/>
    <w:rsid w:val="00A024C3"/>
    <w:rsid w:val="00A061C4"/>
    <w:rsid w:val="00A3790F"/>
    <w:rsid w:val="00A4138F"/>
    <w:rsid w:val="00A44F7A"/>
    <w:rsid w:val="00A46EE9"/>
    <w:rsid w:val="00A70182"/>
    <w:rsid w:val="00A72B9D"/>
    <w:rsid w:val="00A81857"/>
    <w:rsid w:val="00AA0D91"/>
    <w:rsid w:val="00AB0534"/>
    <w:rsid w:val="00AB312F"/>
    <w:rsid w:val="00AD0781"/>
    <w:rsid w:val="00AF01B5"/>
    <w:rsid w:val="00B20909"/>
    <w:rsid w:val="00B211AB"/>
    <w:rsid w:val="00B22E3D"/>
    <w:rsid w:val="00B31F7E"/>
    <w:rsid w:val="00B51311"/>
    <w:rsid w:val="00B56D6B"/>
    <w:rsid w:val="00B93270"/>
    <w:rsid w:val="00BB2F9B"/>
    <w:rsid w:val="00BB33F3"/>
    <w:rsid w:val="00BB637A"/>
    <w:rsid w:val="00BD7207"/>
    <w:rsid w:val="00BE35C8"/>
    <w:rsid w:val="00BE3ED3"/>
    <w:rsid w:val="00BE710D"/>
    <w:rsid w:val="00BF0CE3"/>
    <w:rsid w:val="00C26B91"/>
    <w:rsid w:val="00C27ED2"/>
    <w:rsid w:val="00C42931"/>
    <w:rsid w:val="00C51024"/>
    <w:rsid w:val="00C571B9"/>
    <w:rsid w:val="00C65728"/>
    <w:rsid w:val="00C66F21"/>
    <w:rsid w:val="00C678F3"/>
    <w:rsid w:val="00C75191"/>
    <w:rsid w:val="00C80345"/>
    <w:rsid w:val="00C91104"/>
    <w:rsid w:val="00C91D47"/>
    <w:rsid w:val="00C96495"/>
    <w:rsid w:val="00CB2420"/>
    <w:rsid w:val="00CB2721"/>
    <w:rsid w:val="00CB3A2D"/>
    <w:rsid w:val="00CB4E2E"/>
    <w:rsid w:val="00CB6B7D"/>
    <w:rsid w:val="00CE37C7"/>
    <w:rsid w:val="00D211EE"/>
    <w:rsid w:val="00D40FBF"/>
    <w:rsid w:val="00D41D1C"/>
    <w:rsid w:val="00D62D5F"/>
    <w:rsid w:val="00D75306"/>
    <w:rsid w:val="00D8226A"/>
    <w:rsid w:val="00D830D1"/>
    <w:rsid w:val="00D84FC9"/>
    <w:rsid w:val="00D93D4F"/>
    <w:rsid w:val="00D94A11"/>
    <w:rsid w:val="00D96FC3"/>
    <w:rsid w:val="00DA3870"/>
    <w:rsid w:val="00DD73F5"/>
    <w:rsid w:val="00DF1CD0"/>
    <w:rsid w:val="00DF31C9"/>
    <w:rsid w:val="00E01A9B"/>
    <w:rsid w:val="00E03917"/>
    <w:rsid w:val="00E04792"/>
    <w:rsid w:val="00E30001"/>
    <w:rsid w:val="00E30B62"/>
    <w:rsid w:val="00E3263D"/>
    <w:rsid w:val="00E34A57"/>
    <w:rsid w:val="00E40173"/>
    <w:rsid w:val="00E41AC2"/>
    <w:rsid w:val="00E43EB4"/>
    <w:rsid w:val="00E44A36"/>
    <w:rsid w:val="00E46DD6"/>
    <w:rsid w:val="00E52154"/>
    <w:rsid w:val="00E52997"/>
    <w:rsid w:val="00EA6D7F"/>
    <w:rsid w:val="00EC41A8"/>
    <w:rsid w:val="00ED1CC1"/>
    <w:rsid w:val="00ED5E72"/>
    <w:rsid w:val="00EF3AA6"/>
    <w:rsid w:val="00EF4993"/>
    <w:rsid w:val="00EF4E1B"/>
    <w:rsid w:val="00EF7275"/>
    <w:rsid w:val="00F01F5D"/>
    <w:rsid w:val="00F04828"/>
    <w:rsid w:val="00F23117"/>
    <w:rsid w:val="00F2485D"/>
    <w:rsid w:val="00F26349"/>
    <w:rsid w:val="00F34447"/>
    <w:rsid w:val="00F42A4E"/>
    <w:rsid w:val="00F45EF3"/>
    <w:rsid w:val="00F63938"/>
    <w:rsid w:val="00F72B4D"/>
    <w:rsid w:val="00F81017"/>
    <w:rsid w:val="00F9129E"/>
    <w:rsid w:val="00FA0A98"/>
    <w:rsid w:val="00FB3739"/>
    <w:rsid w:val="00FC103E"/>
    <w:rsid w:val="00FC1092"/>
    <w:rsid w:val="00FD0C69"/>
    <w:rsid w:val="00FE5C39"/>
    <w:rsid w:val="00FF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2148D0EB"/>
  <w15:chartTrackingRefBased/>
  <w15:docId w15:val="{B9EB105E-A937-4FE6-81DE-97C49684B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E2E"/>
    <w:pPr>
      <w:spacing w:after="200" w:line="276" w:lineRule="auto"/>
      <w:ind w:left="720"/>
      <w:contextualSpacing/>
    </w:pPr>
  </w:style>
  <w:style w:type="character" w:styleId="CommentReference">
    <w:name w:val="annotation reference"/>
    <w:basedOn w:val="DefaultParagraphFont"/>
    <w:uiPriority w:val="99"/>
    <w:semiHidden/>
    <w:unhideWhenUsed/>
    <w:rsid w:val="002F5646"/>
    <w:rPr>
      <w:sz w:val="16"/>
      <w:szCs w:val="16"/>
    </w:rPr>
  </w:style>
  <w:style w:type="paragraph" w:styleId="CommentText">
    <w:name w:val="annotation text"/>
    <w:basedOn w:val="Normal"/>
    <w:link w:val="CommentTextChar"/>
    <w:uiPriority w:val="99"/>
    <w:unhideWhenUsed/>
    <w:rsid w:val="002F5646"/>
    <w:pPr>
      <w:spacing w:line="240" w:lineRule="auto"/>
    </w:pPr>
    <w:rPr>
      <w:sz w:val="20"/>
      <w:szCs w:val="20"/>
    </w:rPr>
  </w:style>
  <w:style w:type="character" w:customStyle="1" w:styleId="CommentTextChar">
    <w:name w:val="Comment Text Char"/>
    <w:basedOn w:val="DefaultParagraphFont"/>
    <w:link w:val="CommentText"/>
    <w:uiPriority w:val="99"/>
    <w:rsid w:val="002F5646"/>
    <w:rPr>
      <w:sz w:val="20"/>
      <w:szCs w:val="20"/>
    </w:rPr>
  </w:style>
  <w:style w:type="paragraph" w:styleId="CommentSubject">
    <w:name w:val="annotation subject"/>
    <w:basedOn w:val="CommentText"/>
    <w:next w:val="CommentText"/>
    <w:link w:val="CommentSubjectChar"/>
    <w:uiPriority w:val="99"/>
    <w:semiHidden/>
    <w:unhideWhenUsed/>
    <w:rsid w:val="002F5646"/>
    <w:rPr>
      <w:b/>
      <w:bCs/>
    </w:rPr>
  </w:style>
  <w:style w:type="character" w:customStyle="1" w:styleId="CommentSubjectChar">
    <w:name w:val="Comment Subject Char"/>
    <w:basedOn w:val="CommentTextChar"/>
    <w:link w:val="CommentSubject"/>
    <w:uiPriority w:val="99"/>
    <w:semiHidden/>
    <w:rsid w:val="002F5646"/>
    <w:rPr>
      <w:b/>
      <w:bCs/>
      <w:sz w:val="20"/>
      <w:szCs w:val="20"/>
    </w:rPr>
  </w:style>
  <w:style w:type="character" w:styleId="Hyperlink">
    <w:name w:val="Hyperlink"/>
    <w:basedOn w:val="DefaultParagraphFont"/>
    <w:uiPriority w:val="99"/>
    <w:unhideWhenUsed/>
    <w:rsid w:val="002F5646"/>
    <w:rPr>
      <w:color w:val="0563C1" w:themeColor="hyperlink"/>
      <w:u w:val="single"/>
    </w:rPr>
  </w:style>
  <w:style w:type="character" w:styleId="UnresolvedMention">
    <w:name w:val="Unresolved Mention"/>
    <w:basedOn w:val="DefaultParagraphFont"/>
    <w:uiPriority w:val="99"/>
    <w:semiHidden/>
    <w:unhideWhenUsed/>
    <w:rsid w:val="002F5646"/>
    <w:rPr>
      <w:color w:val="605E5C"/>
      <w:shd w:val="clear" w:color="auto" w:fill="E1DFDD"/>
    </w:rPr>
  </w:style>
  <w:style w:type="paragraph" w:styleId="FootnoteText">
    <w:name w:val="footnote text"/>
    <w:basedOn w:val="Normal"/>
    <w:link w:val="FootnoteTextChar"/>
    <w:uiPriority w:val="99"/>
    <w:semiHidden/>
    <w:unhideWhenUsed/>
    <w:rsid w:val="00A024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24C3"/>
    <w:rPr>
      <w:sz w:val="20"/>
      <w:szCs w:val="20"/>
    </w:rPr>
  </w:style>
  <w:style w:type="character" w:styleId="FootnoteReference">
    <w:name w:val="footnote reference"/>
    <w:basedOn w:val="DefaultParagraphFont"/>
    <w:uiPriority w:val="99"/>
    <w:semiHidden/>
    <w:unhideWhenUsed/>
    <w:rsid w:val="00A024C3"/>
    <w:rPr>
      <w:vertAlign w:val="superscript"/>
    </w:rPr>
  </w:style>
  <w:style w:type="character" w:customStyle="1" w:styleId="cf01">
    <w:name w:val="cf01"/>
    <w:basedOn w:val="DefaultParagraphFont"/>
    <w:rsid w:val="00A024C3"/>
    <w:rPr>
      <w:rFonts w:ascii="Segoe UI" w:hAnsi="Segoe UI" w:cs="Segoe UI" w:hint="defaul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195373">
      <w:bodyDiv w:val="1"/>
      <w:marLeft w:val="0"/>
      <w:marRight w:val="0"/>
      <w:marTop w:val="0"/>
      <w:marBottom w:val="0"/>
      <w:divBdr>
        <w:top w:val="none" w:sz="0" w:space="0" w:color="auto"/>
        <w:left w:val="none" w:sz="0" w:space="0" w:color="auto"/>
        <w:bottom w:val="none" w:sz="0" w:space="0" w:color="auto"/>
        <w:right w:val="none" w:sz="0" w:space="0" w:color="auto"/>
      </w:divBdr>
    </w:div>
    <w:div w:id="2129935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www.bbc.co.uk/news/world-asia-pacific-13329600" TargetMode="External"/><Relationship Id="rId1" Type="http://schemas.openxmlformats.org/officeDocument/2006/relationships/hyperlink" Target="https://www.youtube.com/watch?v=_HY0OCVwKu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8bed3a81c1da6ecd06d1ed3ec5d35963">
  <xsd:schema xmlns:xsd="http://www.w3.org/2001/XMLSchema" xmlns:xs="http://www.w3.org/2001/XMLSchema" xmlns:p="http://schemas.microsoft.com/office/2006/metadata/properties" xmlns:ns3="7b23fa32-4003-4364-bee1-595462966394" targetNamespace="http://schemas.microsoft.com/office/2006/metadata/properties" ma:root="true" ma:fieldsID="b57c5f630087982c84183410b17e8578"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00D94-D9AA-4383-AC47-8AFF275F7E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D8036B-C1CB-49C1-84D9-7EBE773DABF9}">
  <ds:schemaRefs>
    <ds:schemaRef ds:uri="7b23fa32-4003-4364-bee1-595462966394"/>
    <ds:schemaRef ds:uri="http://schemas.microsoft.com/office/infopath/2007/PartnerControls"/>
    <ds:schemaRef ds:uri="http://www.w3.org/XML/1998/namespace"/>
    <ds:schemaRef ds:uri="http://schemas.microsoft.com/office/2006/documentManagement/types"/>
    <ds:schemaRef ds:uri="http://purl.org/dc/elements/1.1/"/>
    <ds:schemaRef ds:uri="http://purl.org/dc/terms/"/>
    <ds:schemaRef ds:uri="http://schemas.microsoft.com/office/2006/metadata/propertie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5DBB8CB4-E273-4B28-9DE9-4653733C716A}">
  <ds:schemaRefs>
    <ds:schemaRef ds:uri="http://schemas.microsoft.com/sharepoint/v3/contenttype/forms"/>
  </ds:schemaRefs>
</ds:datastoreItem>
</file>

<file path=customXml/itemProps4.xml><?xml version="1.0" encoding="utf-8"?>
<ds:datastoreItem xmlns:ds="http://schemas.openxmlformats.org/officeDocument/2006/customXml" ds:itemID="{02F2EE33-008B-4BB2-A85F-42531AF5C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6564</TotalTime>
  <Pages>3</Pages>
  <Words>952</Words>
  <Characters>5430</Characters>
  <Application>Microsoft Office Word</Application>
  <DocSecurity>0</DocSecurity>
  <Lines>45</Lines>
  <Paragraphs>12</Paragraphs>
  <ScaleCrop>false</ScaleCrop>
  <Company/>
  <LinksUpToDate>false</LinksUpToDate>
  <CharactersWithSpaces>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Hazel Blackmore (2000676)</dc:creator>
  <cp:keywords/>
  <dc:description/>
  <cp:lastModifiedBy>M Hazel Blackmore (2000676)</cp:lastModifiedBy>
  <cp:revision>248</cp:revision>
  <dcterms:created xsi:type="dcterms:W3CDTF">2022-01-27T15:12:00Z</dcterms:created>
  <dcterms:modified xsi:type="dcterms:W3CDTF">2022-02-01T23:40:00Z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