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435481243"/>
        <w:docPartObj>
          <w:docPartGallery w:val="Cover Pages"/>
          <w:docPartUnique/>
        </w:docPartObj>
      </w:sdtPr>
      <w:sdtEndPr>
        <w:rPr>
          <w:color w:val="auto"/>
        </w:rPr>
      </w:sdtEndPr>
      <w:sdtContent>
        <w:p w14:paraId="40C7FCFC" w14:textId="1C7C4C2C" w:rsidR="009113A6" w:rsidRPr="009113A6" w:rsidRDefault="009113A6" w:rsidP="009113A6">
          <w:pPr>
            <w:pStyle w:val="NoSpacing"/>
            <w:spacing w:before="1540" w:after="240"/>
            <w:jc w:val="center"/>
            <w:rPr>
              <w:rFonts w:ascii="Arial" w:eastAsiaTheme="majorEastAsia" w:hAnsi="Arial" w:cs="Arial"/>
              <w:b/>
              <w:bCs/>
              <w:caps/>
              <w:color w:val="4472C4" w:themeColor="accent1"/>
              <w:sz w:val="44"/>
              <w:szCs w:val="44"/>
            </w:rPr>
          </w:pPr>
          <w:r>
            <w:rPr>
              <w:noProof/>
            </w:rPr>
            <w:drawing>
              <wp:anchor distT="0" distB="0" distL="114300" distR="114300" simplePos="0" relativeHeight="251660288" behindDoc="0" locked="0" layoutInCell="1" allowOverlap="1" wp14:anchorId="16AC9B24" wp14:editId="29EDA268">
                <wp:simplePos x="0" y="0"/>
                <wp:positionH relativeFrom="column">
                  <wp:posOffset>647700</wp:posOffset>
                </wp:positionH>
                <wp:positionV relativeFrom="paragraph">
                  <wp:posOffset>0</wp:posOffset>
                </wp:positionV>
                <wp:extent cx="4514850" cy="179705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97050"/>
                        </a:xfrm>
                        <a:prstGeom prst="rect">
                          <a:avLst/>
                        </a:prstGeom>
                        <a:noFill/>
                        <a:ln>
                          <a:noFill/>
                        </a:ln>
                      </pic:spPr>
                    </pic:pic>
                  </a:graphicData>
                </a:graphic>
                <wp14:sizeRelH relativeFrom="page">
                  <wp14:pctWidth>0</wp14:pctWidth>
                </wp14:sizeRelH>
                <wp14:sizeRelV relativeFrom="page">
                  <wp14:pctHeight>0</wp14:pctHeight>
                </wp14:sizeRelV>
              </wp:anchor>
            </w:drawing>
          </w:r>
          <w:sdt>
            <w:sdtPr>
              <w:rPr>
                <w:rFonts w:ascii="Arial" w:eastAsiaTheme="minorHAnsi" w:hAnsi="Arial" w:cs="Arial"/>
                <w:b/>
                <w:bCs/>
                <w:sz w:val="44"/>
                <w:szCs w:val="44"/>
              </w:rPr>
              <w:alias w:val="Title"/>
              <w:tag w:val=""/>
              <w:id w:val="1735040861"/>
              <w:placeholder>
                <w:docPart w:val="9E341B65BEAE420289BE59677D66F940"/>
              </w:placeholder>
              <w:dataBinding w:prefixMappings="xmlns:ns0='http://purl.org/dc/elements/1.1/' xmlns:ns1='http://schemas.openxmlformats.org/package/2006/metadata/core-properties' " w:xpath="/ns1:coreProperties[1]/ns0:title[1]" w:storeItemID="{6C3C8BC8-F283-45AE-878A-BAB7291924A1}"/>
              <w:text/>
            </w:sdtPr>
            <w:sdtContent>
              <w:r w:rsidRPr="009113A6">
                <w:rPr>
                  <w:rFonts w:ascii="Arial" w:eastAsiaTheme="minorHAnsi" w:hAnsi="Arial" w:cs="Arial"/>
                  <w:b/>
                  <w:bCs/>
                  <w:sz w:val="44"/>
                  <w:szCs w:val="44"/>
                </w:rPr>
                <w:t>BSc (Hons) Professional Policing Practice</w:t>
              </w:r>
            </w:sdtContent>
          </w:sdt>
        </w:p>
        <w:sdt>
          <w:sdtPr>
            <w:rPr>
              <w:rFonts w:ascii="Arial" w:hAnsi="Arial" w:cs="Arial"/>
              <w:b/>
              <w:bCs/>
              <w:color w:val="000000" w:themeColor="text1"/>
              <w:sz w:val="40"/>
              <w:szCs w:val="40"/>
            </w:rPr>
            <w:alias w:val="Subtitle"/>
            <w:tag w:val=""/>
            <w:id w:val="328029620"/>
            <w:placeholder>
              <w:docPart w:val="AD3BCA3767DE4E30850FEF99F54AC188"/>
            </w:placeholder>
            <w:dataBinding w:prefixMappings="xmlns:ns0='http://purl.org/dc/elements/1.1/' xmlns:ns1='http://schemas.openxmlformats.org/package/2006/metadata/core-properties' " w:xpath="/ns1:coreProperties[1]/ns0:subject[1]" w:storeItemID="{6C3C8BC8-F283-45AE-878A-BAB7291924A1}"/>
            <w:text/>
          </w:sdtPr>
          <w:sdtContent>
            <w:p w14:paraId="53412929" w14:textId="29AD7649" w:rsidR="009113A6" w:rsidRPr="009113A6" w:rsidRDefault="009113A6">
              <w:pPr>
                <w:pStyle w:val="NoSpacing"/>
                <w:jc w:val="center"/>
                <w:rPr>
                  <w:rFonts w:ascii="Arial" w:hAnsi="Arial" w:cs="Arial"/>
                  <w:b/>
                  <w:bCs/>
                  <w:color w:val="000000" w:themeColor="text1"/>
                  <w:sz w:val="40"/>
                  <w:szCs w:val="40"/>
                </w:rPr>
              </w:pPr>
              <w:r w:rsidRPr="009113A6">
                <w:rPr>
                  <w:rFonts w:ascii="Arial" w:hAnsi="Arial" w:cs="Arial"/>
                  <w:b/>
                  <w:bCs/>
                  <w:color w:val="000000" w:themeColor="text1"/>
                  <w:sz w:val="40"/>
                  <w:szCs w:val="40"/>
                </w:rPr>
                <w:t>Dissertation</w:t>
              </w:r>
            </w:p>
          </w:sdtContent>
        </w:sdt>
        <w:p w14:paraId="7E9F89C9" w14:textId="06F8C5C4" w:rsidR="009113A6" w:rsidRPr="009113A6" w:rsidRDefault="009113A6">
          <w:pPr>
            <w:pStyle w:val="NoSpacing"/>
            <w:jc w:val="center"/>
            <w:rPr>
              <w:b/>
              <w:bCs/>
              <w:color w:val="000000" w:themeColor="text1"/>
              <w:sz w:val="40"/>
              <w:szCs w:val="40"/>
            </w:rPr>
          </w:pPr>
          <w:r w:rsidRPr="009113A6">
            <w:rPr>
              <w:b/>
              <w:bCs/>
              <w:color w:val="000000" w:themeColor="text1"/>
              <w:sz w:val="40"/>
              <w:szCs w:val="40"/>
            </w:rPr>
            <w:t xml:space="preserve">Module Code: BMPP6003D </w:t>
          </w:r>
        </w:p>
        <w:p w14:paraId="05D4ED07" w14:textId="5EFC73BD" w:rsidR="009113A6" w:rsidRDefault="009113A6">
          <w:pPr>
            <w:pStyle w:val="NoSpacing"/>
            <w:spacing w:before="480"/>
            <w:jc w:val="center"/>
            <w:rPr>
              <w:color w:val="4472C4" w:themeColor="accent1"/>
            </w:rPr>
          </w:pPr>
        </w:p>
        <w:p w14:paraId="1D77A439" w14:textId="11E3D0B0" w:rsidR="009113A6" w:rsidRDefault="009113A6">
          <w:pPr>
            <w:pStyle w:val="NoSpacing"/>
            <w:spacing w:before="480"/>
            <w:jc w:val="center"/>
            <w:rPr>
              <w:color w:val="4472C4" w:themeColor="accent1"/>
            </w:rPr>
          </w:pPr>
        </w:p>
        <w:p w14:paraId="71E5F8F3" w14:textId="7D169EA1" w:rsidR="009113A6" w:rsidRPr="009113A6" w:rsidRDefault="009113A6" w:rsidP="009113A6">
          <w:pPr>
            <w:jc w:val="center"/>
            <w:rPr>
              <w:rFonts w:ascii="Arial" w:hAnsi="Arial" w:cs="Arial"/>
              <w:b/>
              <w:bCs/>
              <w:color w:val="000000" w:themeColor="text1"/>
              <w:sz w:val="32"/>
              <w:szCs w:val="32"/>
            </w:rPr>
          </w:pPr>
          <w:r w:rsidRPr="009113A6">
            <w:rPr>
              <w:rFonts w:ascii="Arial" w:hAnsi="Arial" w:cs="Arial"/>
              <w:b/>
              <w:bCs/>
              <w:color w:val="000000" w:themeColor="text1"/>
              <w:sz w:val="32"/>
              <w:szCs w:val="32"/>
            </w:rPr>
            <w:t xml:space="preserve">How has Roads Policing progressed since the introduction of ANPR and </w:t>
          </w:r>
          <w:r>
            <w:rPr>
              <w:rFonts w:ascii="Arial" w:hAnsi="Arial" w:cs="Arial"/>
              <w:b/>
              <w:bCs/>
              <w:color w:val="000000" w:themeColor="text1"/>
              <w:sz w:val="32"/>
              <w:szCs w:val="32"/>
            </w:rPr>
            <w:t>h</w:t>
          </w:r>
          <w:r w:rsidRPr="009113A6">
            <w:rPr>
              <w:rFonts w:ascii="Arial" w:hAnsi="Arial" w:cs="Arial"/>
              <w:b/>
              <w:bCs/>
              <w:color w:val="000000" w:themeColor="text1"/>
              <w:sz w:val="32"/>
              <w:szCs w:val="32"/>
            </w:rPr>
            <w:t xml:space="preserve">as it improved partner agency working? </w:t>
          </w:r>
        </w:p>
        <w:p w14:paraId="6BC9A955" w14:textId="1E8C7C30" w:rsidR="009113A6" w:rsidRDefault="009113A6">
          <w:pPr>
            <w:pStyle w:val="NoSpacing"/>
            <w:spacing w:before="480"/>
            <w:jc w:val="center"/>
            <w:rPr>
              <w:color w:val="4472C4" w:themeColor="accent1"/>
            </w:rPr>
          </w:pPr>
        </w:p>
        <w:p w14:paraId="6D6ECFDA" w14:textId="47B12F7F" w:rsidR="009113A6" w:rsidRPr="009113A6" w:rsidRDefault="009113A6" w:rsidP="009113A6">
          <w:pPr>
            <w:pStyle w:val="NoSpacing"/>
            <w:spacing w:before="480"/>
            <w:jc w:val="center"/>
            <w:rPr>
              <w:rFonts w:ascii="Arial" w:hAnsi="Arial" w:cs="Arial"/>
              <w:b/>
              <w:bCs/>
              <w:color w:val="000000" w:themeColor="text1"/>
              <w:sz w:val="32"/>
              <w:szCs w:val="32"/>
            </w:rPr>
          </w:pPr>
          <w:r w:rsidRPr="009113A6">
            <w:rPr>
              <w:rFonts w:ascii="Arial" w:hAnsi="Arial" w:cs="Arial"/>
              <w:b/>
              <w:bCs/>
              <w:color w:val="000000" w:themeColor="text1"/>
              <w:sz w:val="32"/>
              <w:szCs w:val="32"/>
            </w:rPr>
            <w:t xml:space="preserve">Kamal Hannan </w:t>
          </w:r>
        </w:p>
        <w:p w14:paraId="7377F460" w14:textId="216DE468" w:rsidR="009113A6" w:rsidRPr="009113A6" w:rsidRDefault="0072709B" w:rsidP="009113A6">
          <w:pPr>
            <w:pStyle w:val="NoSpacing"/>
            <w:spacing w:before="480"/>
            <w:jc w:val="center"/>
            <w:rPr>
              <w:rFonts w:ascii="Arial" w:hAnsi="Arial" w:cs="Arial"/>
              <w:b/>
              <w:bCs/>
              <w:color w:val="000000" w:themeColor="text1"/>
              <w:sz w:val="32"/>
              <w:szCs w:val="32"/>
            </w:rPr>
          </w:pPr>
          <w:r>
            <w:rPr>
              <w:rFonts w:ascii="Arial" w:hAnsi="Arial" w:cs="Arial"/>
              <w:b/>
              <w:bCs/>
              <w:color w:val="000000" w:themeColor="text1"/>
              <w:sz w:val="32"/>
              <w:szCs w:val="32"/>
            </w:rPr>
            <w:t xml:space="preserve">Student Number - </w:t>
          </w:r>
          <w:r w:rsidR="009113A6" w:rsidRPr="009113A6">
            <w:rPr>
              <w:rFonts w:ascii="Arial" w:hAnsi="Arial" w:cs="Arial"/>
              <w:b/>
              <w:bCs/>
              <w:color w:val="000000" w:themeColor="text1"/>
              <w:sz w:val="32"/>
              <w:szCs w:val="32"/>
            </w:rPr>
            <w:t>1910637</w:t>
          </w:r>
        </w:p>
        <w:p w14:paraId="2CA458CA" w14:textId="72AA305B" w:rsidR="009113A6" w:rsidRPr="009113A6" w:rsidRDefault="009113A6" w:rsidP="009113A6">
          <w:pPr>
            <w:pStyle w:val="NoSpacing"/>
            <w:spacing w:before="480"/>
            <w:jc w:val="center"/>
            <w:rPr>
              <w:rFonts w:ascii="Arial" w:hAnsi="Arial" w:cs="Arial"/>
              <w:b/>
              <w:bCs/>
              <w:color w:val="000000" w:themeColor="text1"/>
              <w:sz w:val="32"/>
              <w:szCs w:val="32"/>
            </w:rPr>
          </w:pPr>
          <w:r w:rsidRPr="009113A6">
            <w:rPr>
              <w:rFonts w:ascii="Arial" w:hAnsi="Arial" w:cs="Arial"/>
              <w:b/>
              <w:bCs/>
              <w:color w:val="000000" w:themeColor="text1"/>
              <w:sz w:val="32"/>
              <w:szCs w:val="32"/>
            </w:rPr>
            <w:t>July 2022</w:t>
          </w:r>
        </w:p>
        <w:p w14:paraId="0684C793" w14:textId="6CB0D14A" w:rsidR="009113A6" w:rsidRDefault="009113A6">
          <w:r>
            <w:br w:type="page"/>
          </w:r>
        </w:p>
      </w:sdtContent>
    </w:sdt>
    <w:p w14:paraId="27AAA4F2" w14:textId="11595554" w:rsidR="00E04B9E" w:rsidRPr="00BF523E" w:rsidRDefault="009113A6" w:rsidP="00BF523E">
      <w:pPr>
        <w:pStyle w:val="Heading1"/>
        <w:spacing w:before="0" w:afterLines="200" w:after="480" w:line="360" w:lineRule="auto"/>
        <w:jc w:val="both"/>
        <w:rPr>
          <w:rFonts w:ascii="Arial" w:hAnsi="Arial" w:cs="Arial"/>
          <w:b/>
          <w:bCs/>
          <w:sz w:val="22"/>
          <w:szCs w:val="22"/>
        </w:rPr>
      </w:pPr>
      <w:bookmarkStart w:id="0" w:name="_Toc107244991"/>
      <w:r w:rsidRPr="00BF523E">
        <w:rPr>
          <w:rFonts w:ascii="Arial" w:hAnsi="Arial" w:cs="Arial"/>
          <w:b/>
          <w:bCs/>
          <w:sz w:val="22"/>
          <w:szCs w:val="22"/>
        </w:rPr>
        <w:lastRenderedPageBreak/>
        <w:t>Declaration</w:t>
      </w:r>
      <w:bookmarkEnd w:id="0"/>
      <w:r w:rsidR="00E04B9E" w:rsidRPr="00BF523E">
        <w:rPr>
          <w:rFonts w:ascii="Arial" w:hAnsi="Arial" w:cs="Arial"/>
          <w:b/>
          <w:bCs/>
          <w:sz w:val="22"/>
          <w:szCs w:val="22"/>
        </w:rPr>
        <w:tab/>
      </w:r>
    </w:p>
    <w:p w14:paraId="203E01C3"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This work has not previously been accepted in substance for any degree and is not being concurrently submitted in candidature for any degree.</w:t>
      </w:r>
    </w:p>
    <w:p w14:paraId="05D65469" w14:textId="1C6E93AE"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Signed: </w:t>
      </w:r>
      <w:proofErr w:type="spellStart"/>
      <w:proofErr w:type="gramStart"/>
      <w:r w:rsidRPr="00BF523E">
        <w:rPr>
          <w:rFonts w:ascii="Arial" w:hAnsi="Arial" w:cs="Arial"/>
          <w:sz w:val="22"/>
          <w:szCs w:val="22"/>
        </w:rPr>
        <w:t>K.Hannan</w:t>
      </w:r>
      <w:proofErr w:type="spellEnd"/>
      <w:proofErr w:type="gramEnd"/>
    </w:p>
    <w:p w14:paraId="0A70E6F6" w14:textId="592440B8"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Date: 27/06/2022</w:t>
      </w:r>
    </w:p>
    <w:p w14:paraId="2859224B" w14:textId="77777777" w:rsidR="00662257" w:rsidRPr="00BF523E" w:rsidRDefault="00662257" w:rsidP="00BF523E">
      <w:pPr>
        <w:spacing w:afterLines="200" w:after="480" w:line="360" w:lineRule="auto"/>
        <w:jc w:val="both"/>
        <w:rPr>
          <w:rFonts w:ascii="Arial" w:hAnsi="Arial" w:cs="Arial"/>
          <w:sz w:val="22"/>
          <w:szCs w:val="22"/>
        </w:rPr>
      </w:pPr>
    </w:p>
    <w:p w14:paraId="7E855030"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STATEMENT 1 </w:t>
      </w:r>
    </w:p>
    <w:p w14:paraId="5B624370" w14:textId="5C529DBF"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This dissertation is being submitted in partial fulfilment of the requirements for the degree of B</w:t>
      </w:r>
      <w:r w:rsidR="003E6798" w:rsidRPr="00BF523E">
        <w:rPr>
          <w:rFonts w:ascii="Arial" w:hAnsi="Arial" w:cs="Arial"/>
          <w:sz w:val="22"/>
          <w:szCs w:val="22"/>
        </w:rPr>
        <w:t>SC Professional Policing Practice</w:t>
      </w:r>
      <w:r w:rsidRPr="00BF523E">
        <w:rPr>
          <w:rFonts w:ascii="Arial" w:hAnsi="Arial" w:cs="Arial"/>
          <w:sz w:val="22"/>
          <w:szCs w:val="22"/>
        </w:rPr>
        <w:t>.</w:t>
      </w:r>
    </w:p>
    <w:p w14:paraId="63C1FF38" w14:textId="3F81340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Signed: </w:t>
      </w:r>
      <w:proofErr w:type="spellStart"/>
      <w:proofErr w:type="gramStart"/>
      <w:r w:rsidRPr="00BF523E">
        <w:rPr>
          <w:rFonts w:ascii="Arial" w:hAnsi="Arial" w:cs="Arial"/>
          <w:sz w:val="22"/>
          <w:szCs w:val="22"/>
        </w:rPr>
        <w:t>K.Hannan</w:t>
      </w:r>
      <w:proofErr w:type="spellEnd"/>
      <w:proofErr w:type="gramEnd"/>
    </w:p>
    <w:p w14:paraId="2468F7E3" w14:textId="6E15045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Date: 27/06/2022</w:t>
      </w:r>
    </w:p>
    <w:p w14:paraId="69FA928F" w14:textId="77777777" w:rsidR="00662257" w:rsidRPr="00BF523E" w:rsidRDefault="00662257" w:rsidP="00BF523E">
      <w:pPr>
        <w:spacing w:afterLines="200" w:after="480" w:line="360" w:lineRule="auto"/>
        <w:jc w:val="both"/>
        <w:rPr>
          <w:rFonts w:ascii="Arial" w:hAnsi="Arial" w:cs="Arial"/>
          <w:sz w:val="22"/>
          <w:szCs w:val="22"/>
        </w:rPr>
      </w:pPr>
    </w:p>
    <w:p w14:paraId="4CD562A6"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STATEMENT 2</w:t>
      </w:r>
    </w:p>
    <w:p w14:paraId="313646F5"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This dissertation is the result of my own independent work/investigation, except where otherwise stated.</w:t>
      </w:r>
    </w:p>
    <w:p w14:paraId="0A4CF7E1"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Other sources are acknowledged by footnotes giving explicit references.  A bibliography is appended.</w:t>
      </w:r>
    </w:p>
    <w:p w14:paraId="45CE222B" w14:textId="6B69D418"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Signed: </w:t>
      </w:r>
      <w:proofErr w:type="spellStart"/>
      <w:proofErr w:type="gramStart"/>
      <w:r w:rsidRPr="00BF523E">
        <w:rPr>
          <w:rFonts w:ascii="Arial" w:hAnsi="Arial" w:cs="Arial"/>
          <w:sz w:val="22"/>
          <w:szCs w:val="22"/>
        </w:rPr>
        <w:t>K.Hannan</w:t>
      </w:r>
      <w:proofErr w:type="spellEnd"/>
      <w:proofErr w:type="gramEnd"/>
    </w:p>
    <w:p w14:paraId="1001A4A4" w14:textId="55FA8A30"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Date: 27/06/2022</w:t>
      </w:r>
    </w:p>
    <w:p w14:paraId="2A15D2F7" w14:textId="77777777" w:rsidR="00662257" w:rsidRPr="00BF523E" w:rsidRDefault="00662257" w:rsidP="00BF523E">
      <w:pPr>
        <w:spacing w:afterLines="200" w:after="480" w:line="360" w:lineRule="auto"/>
        <w:jc w:val="both"/>
        <w:rPr>
          <w:rFonts w:ascii="Arial" w:hAnsi="Arial" w:cs="Arial"/>
          <w:sz w:val="22"/>
          <w:szCs w:val="22"/>
        </w:rPr>
      </w:pPr>
    </w:p>
    <w:p w14:paraId="224B07BA"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STATEMENT 3</w:t>
      </w:r>
    </w:p>
    <w:p w14:paraId="337434AD"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0C159CFA" w14:textId="50051263"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Signed: </w:t>
      </w:r>
      <w:proofErr w:type="spellStart"/>
      <w:proofErr w:type="gramStart"/>
      <w:r w:rsidRPr="00BF523E">
        <w:rPr>
          <w:rFonts w:ascii="Arial" w:hAnsi="Arial" w:cs="Arial"/>
          <w:sz w:val="22"/>
          <w:szCs w:val="22"/>
        </w:rPr>
        <w:t>K.Hannan</w:t>
      </w:r>
      <w:proofErr w:type="spellEnd"/>
      <w:proofErr w:type="gramEnd"/>
    </w:p>
    <w:p w14:paraId="3433EB47" w14:textId="0FD2AD03"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Date: 27/06/2022</w:t>
      </w:r>
    </w:p>
    <w:p w14:paraId="46D5CF12" w14:textId="77777777" w:rsidR="00662257" w:rsidRPr="00BF523E" w:rsidRDefault="00662257" w:rsidP="00BF523E">
      <w:pPr>
        <w:spacing w:afterLines="200" w:after="480" w:line="360" w:lineRule="auto"/>
        <w:jc w:val="both"/>
        <w:rPr>
          <w:rFonts w:ascii="Arial" w:hAnsi="Arial" w:cs="Arial"/>
          <w:sz w:val="22"/>
          <w:szCs w:val="22"/>
        </w:rPr>
      </w:pPr>
    </w:p>
    <w:p w14:paraId="1375BBEF"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STATEMENT 4</w:t>
      </w:r>
    </w:p>
    <w:p w14:paraId="26B783DC" w14:textId="77777777"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I hereby give consent for my dissertation, if accepted, to be available on the university’s IT system to those who have consent to use the system.</w:t>
      </w:r>
    </w:p>
    <w:p w14:paraId="694A6610" w14:textId="5A5E620E"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Signed: </w:t>
      </w:r>
      <w:proofErr w:type="spellStart"/>
      <w:proofErr w:type="gramStart"/>
      <w:r w:rsidRPr="00BF523E">
        <w:rPr>
          <w:rFonts w:ascii="Arial" w:hAnsi="Arial" w:cs="Arial"/>
          <w:sz w:val="22"/>
          <w:szCs w:val="22"/>
        </w:rPr>
        <w:t>K.Hannan</w:t>
      </w:r>
      <w:proofErr w:type="spellEnd"/>
      <w:proofErr w:type="gramEnd"/>
    </w:p>
    <w:p w14:paraId="663A572A" w14:textId="6B496BE0"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Date: 27/06/2022</w:t>
      </w:r>
    </w:p>
    <w:p w14:paraId="27DD6D39" w14:textId="74B3F740" w:rsidR="00A207CA" w:rsidRPr="00BF523E" w:rsidRDefault="00A207CA" w:rsidP="00BF523E">
      <w:pPr>
        <w:spacing w:afterLines="200" w:after="480" w:line="360" w:lineRule="auto"/>
        <w:jc w:val="both"/>
        <w:rPr>
          <w:rFonts w:ascii="Arial" w:hAnsi="Arial" w:cs="Arial"/>
          <w:sz w:val="22"/>
          <w:szCs w:val="22"/>
        </w:rPr>
      </w:pPr>
    </w:p>
    <w:p w14:paraId="07EDF866" w14:textId="4C25B58B" w:rsidR="00A207CA" w:rsidRPr="00BF523E" w:rsidRDefault="00A207CA" w:rsidP="00BF523E">
      <w:pPr>
        <w:spacing w:afterLines="200" w:after="480" w:line="360" w:lineRule="auto"/>
        <w:jc w:val="both"/>
        <w:rPr>
          <w:rFonts w:ascii="Arial" w:hAnsi="Arial" w:cs="Arial"/>
          <w:b/>
          <w:bCs/>
          <w:sz w:val="22"/>
          <w:szCs w:val="22"/>
        </w:rPr>
      </w:pPr>
    </w:p>
    <w:p w14:paraId="5DB28404" w14:textId="247F6439" w:rsidR="00A207CA" w:rsidRPr="00BF523E" w:rsidRDefault="00A207CA" w:rsidP="00BF523E">
      <w:pPr>
        <w:spacing w:afterLines="200" w:after="480" w:line="360" w:lineRule="auto"/>
        <w:jc w:val="both"/>
        <w:rPr>
          <w:rFonts w:ascii="Arial" w:hAnsi="Arial" w:cs="Arial"/>
          <w:b/>
          <w:bCs/>
          <w:sz w:val="22"/>
          <w:szCs w:val="22"/>
        </w:rPr>
      </w:pPr>
    </w:p>
    <w:p w14:paraId="46349F38" w14:textId="6BCD103E" w:rsidR="00A207CA" w:rsidRPr="00BF523E" w:rsidRDefault="00A207CA" w:rsidP="00BF523E">
      <w:pPr>
        <w:spacing w:afterLines="200" w:after="480" w:line="360" w:lineRule="auto"/>
        <w:jc w:val="both"/>
        <w:rPr>
          <w:rFonts w:ascii="Arial" w:hAnsi="Arial" w:cs="Arial"/>
          <w:b/>
          <w:bCs/>
          <w:sz w:val="22"/>
          <w:szCs w:val="22"/>
        </w:rPr>
      </w:pPr>
    </w:p>
    <w:p w14:paraId="34F4FFC1" w14:textId="360451E0" w:rsidR="00A207CA" w:rsidRPr="00BF523E" w:rsidRDefault="00A207CA" w:rsidP="00BF523E">
      <w:pPr>
        <w:spacing w:afterLines="200" w:after="480" w:line="360" w:lineRule="auto"/>
        <w:jc w:val="both"/>
        <w:rPr>
          <w:rFonts w:ascii="Arial" w:hAnsi="Arial" w:cs="Arial"/>
          <w:b/>
          <w:bCs/>
          <w:sz w:val="22"/>
          <w:szCs w:val="22"/>
        </w:rPr>
      </w:pPr>
    </w:p>
    <w:p w14:paraId="1E89B7A9" w14:textId="1E7BD1A5" w:rsidR="00A207CA" w:rsidRPr="00BF523E" w:rsidRDefault="001209EC" w:rsidP="00BF523E">
      <w:pPr>
        <w:pStyle w:val="Heading1"/>
        <w:spacing w:before="0" w:afterLines="200" w:after="480" w:line="360" w:lineRule="auto"/>
        <w:jc w:val="both"/>
        <w:rPr>
          <w:rFonts w:ascii="Arial" w:hAnsi="Arial" w:cs="Arial"/>
          <w:b/>
          <w:bCs/>
          <w:sz w:val="22"/>
          <w:szCs w:val="22"/>
        </w:rPr>
      </w:pPr>
      <w:bookmarkStart w:id="1" w:name="_Toc107244992"/>
      <w:r w:rsidRPr="00BF523E">
        <w:rPr>
          <w:rFonts w:ascii="Arial" w:hAnsi="Arial" w:cs="Arial"/>
          <w:b/>
          <w:bCs/>
          <w:sz w:val="22"/>
          <w:szCs w:val="22"/>
        </w:rPr>
        <w:lastRenderedPageBreak/>
        <w:t>Acknowledgements</w:t>
      </w:r>
      <w:bookmarkEnd w:id="1"/>
      <w:r w:rsidRPr="00BF523E">
        <w:rPr>
          <w:rFonts w:ascii="Arial" w:hAnsi="Arial" w:cs="Arial"/>
          <w:b/>
          <w:bCs/>
          <w:sz w:val="22"/>
          <w:szCs w:val="22"/>
        </w:rPr>
        <w:t xml:space="preserve"> </w:t>
      </w:r>
    </w:p>
    <w:p w14:paraId="20060190" w14:textId="30281754" w:rsidR="001209EC" w:rsidRPr="00BF523E" w:rsidRDefault="001209E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I would like to take this opportunity to thank my academic supervisor Christopher Jones for the endless support and flexibility throughout the completion of this project. Christopher’s wisdom and academic knowledge has enabled me to complete this project with clear direction whilst </w:t>
      </w:r>
      <w:r w:rsidR="007B1D66">
        <w:rPr>
          <w:rFonts w:ascii="Arial" w:hAnsi="Arial" w:cs="Arial"/>
          <w:sz w:val="22"/>
          <w:szCs w:val="22"/>
        </w:rPr>
        <w:t>maintaining</w:t>
      </w:r>
      <w:r w:rsidRPr="00BF523E">
        <w:rPr>
          <w:rFonts w:ascii="Arial" w:hAnsi="Arial" w:cs="Arial"/>
          <w:sz w:val="22"/>
          <w:szCs w:val="22"/>
        </w:rPr>
        <w:t xml:space="preserve"> a full-time role as a Police Constable.</w:t>
      </w:r>
      <w:r w:rsidR="004D0FA1" w:rsidRPr="00BF523E">
        <w:rPr>
          <w:rFonts w:ascii="Arial" w:hAnsi="Arial" w:cs="Arial"/>
          <w:sz w:val="22"/>
          <w:szCs w:val="22"/>
        </w:rPr>
        <w:t xml:space="preserve"> </w:t>
      </w:r>
    </w:p>
    <w:p w14:paraId="47E883AF" w14:textId="6D50CEE1" w:rsidR="004D0FA1" w:rsidRPr="00BF523E" w:rsidRDefault="001209E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I would like to thank my employer Gwent Police for supporting my studies financially and operationally. Without the support of my employer, it would not have been possible to complete such research </w:t>
      </w:r>
      <w:r w:rsidR="007B1D66">
        <w:rPr>
          <w:rFonts w:ascii="Arial" w:hAnsi="Arial" w:cs="Arial"/>
          <w:sz w:val="22"/>
          <w:szCs w:val="22"/>
        </w:rPr>
        <w:t xml:space="preserve">and progress my academic qualifications. </w:t>
      </w:r>
      <w:r w:rsidRPr="00BF523E">
        <w:rPr>
          <w:rFonts w:ascii="Arial" w:hAnsi="Arial" w:cs="Arial"/>
          <w:sz w:val="22"/>
          <w:szCs w:val="22"/>
        </w:rPr>
        <w:t xml:space="preserve"> </w:t>
      </w:r>
    </w:p>
    <w:p w14:paraId="1F84AC2F" w14:textId="0398CB73" w:rsidR="001209EC" w:rsidRPr="00BF523E" w:rsidRDefault="001209E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Specifically, I would like to thank Superintendent Michael Richards who has assisted me with operational knowledge </w:t>
      </w:r>
      <w:r w:rsidR="004D0FA1" w:rsidRPr="00BF523E">
        <w:rPr>
          <w:rFonts w:ascii="Arial" w:hAnsi="Arial" w:cs="Arial"/>
          <w:sz w:val="22"/>
          <w:szCs w:val="22"/>
        </w:rPr>
        <w:t>which</w:t>
      </w:r>
      <w:r w:rsidRPr="00BF523E">
        <w:rPr>
          <w:rFonts w:ascii="Arial" w:hAnsi="Arial" w:cs="Arial"/>
          <w:sz w:val="22"/>
          <w:szCs w:val="22"/>
        </w:rPr>
        <w:t xml:space="preserve"> played a vital role in developing </w:t>
      </w:r>
      <w:r w:rsidR="004D0FA1" w:rsidRPr="00BF523E">
        <w:rPr>
          <w:rFonts w:ascii="Arial" w:hAnsi="Arial" w:cs="Arial"/>
          <w:sz w:val="22"/>
          <w:szCs w:val="22"/>
        </w:rPr>
        <w:t>the</w:t>
      </w:r>
      <w:r w:rsidRPr="00BF523E">
        <w:rPr>
          <w:rFonts w:ascii="Arial" w:hAnsi="Arial" w:cs="Arial"/>
          <w:sz w:val="22"/>
          <w:szCs w:val="22"/>
        </w:rPr>
        <w:t xml:space="preserve"> research project. </w:t>
      </w:r>
      <w:r w:rsidR="004D0FA1" w:rsidRPr="00BF523E">
        <w:rPr>
          <w:rFonts w:ascii="Arial" w:hAnsi="Arial" w:cs="Arial"/>
          <w:sz w:val="22"/>
          <w:szCs w:val="22"/>
        </w:rPr>
        <w:t>Also,</w:t>
      </w:r>
      <w:r w:rsidRPr="00BF523E">
        <w:rPr>
          <w:rFonts w:ascii="Arial" w:hAnsi="Arial" w:cs="Arial"/>
          <w:sz w:val="22"/>
          <w:szCs w:val="22"/>
        </w:rPr>
        <w:t xml:space="preserve"> I would like to thank Sargent Simon Richens who has provided me with endless support</w:t>
      </w:r>
      <w:r w:rsidR="004D0FA1" w:rsidRPr="00BF523E">
        <w:rPr>
          <w:rFonts w:ascii="Arial" w:hAnsi="Arial" w:cs="Arial"/>
          <w:sz w:val="22"/>
          <w:szCs w:val="22"/>
        </w:rPr>
        <w:t xml:space="preserve"> mentally and operationally which has enabled me to progress the project to a high standard. I am grateful for the support received from both senior ranking officers as their actions have allowed </w:t>
      </w:r>
      <w:r w:rsidR="009A0726" w:rsidRPr="00BF523E">
        <w:rPr>
          <w:rFonts w:ascii="Arial" w:hAnsi="Arial" w:cs="Arial"/>
          <w:sz w:val="22"/>
          <w:szCs w:val="22"/>
        </w:rPr>
        <w:t>a</w:t>
      </w:r>
      <w:r w:rsidR="0072709B" w:rsidRPr="00BF523E">
        <w:rPr>
          <w:rFonts w:ascii="Arial" w:hAnsi="Arial" w:cs="Arial"/>
          <w:sz w:val="22"/>
          <w:szCs w:val="22"/>
        </w:rPr>
        <w:t xml:space="preserve"> Constable</w:t>
      </w:r>
      <w:r w:rsidR="004D0FA1" w:rsidRPr="00BF523E">
        <w:rPr>
          <w:rFonts w:ascii="Arial" w:hAnsi="Arial" w:cs="Arial"/>
          <w:sz w:val="22"/>
          <w:szCs w:val="22"/>
        </w:rPr>
        <w:t xml:space="preserve"> </w:t>
      </w:r>
      <w:r w:rsidR="008C4CEF" w:rsidRPr="00BF523E">
        <w:rPr>
          <w:rFonts w:ascii="Arial" w:hAnsi="Arial" w:cs="Arial"/>
          <w:sz w:val="22"/>
          <w:szCs w:val="22"/>
        </w:rPr>
        <w:t>young in service</w:t>
      </w:r>
      <w:r w:rsidR="004D0FA1" w:rsidRPr="00BF523E">
        <w:rPr>
          <w:rFonts w:ascii="Arial" w:hAnsi="Arial" w:cs="Arial"/>
          <w:sz w:val="22"/>
          <w:szCs w:val="22"/>
        </w:rPr>
        <w:t xml:space="preserve"> to lay </w:t>
      </w:r>
      <w:r w:rsidR="008C4CEF" w:rsidRPr="00BF523E">
        <w:rPr>
          <w:rFonts w:ascii="Arial" w:hAnsi="Arial" w:cs="Arial"/>
          <w:sz w:val="22"/>
          <w:szCs w:val="22"/>
        </w:rPr>
        <w:t>strong</w:t>
      </w:r>
      <w:r w:rsidR="004D0FA1" w:rsidRPr="00BF523E">
        <w:rPr>
          <w:rFonts w:ascii="Arial" w:hAnsi="Arial" w:cs="Arial"/>
          <w:sz w:val="22"/>
          <w:szCs w:val="22"/>
        </w:rPr>
        <w:t xml:space="preserve"> foundations for a</w:t>
      </w:r>
      <w:r w:rsidR="008C4CEF" w:rsidRPr="00BF523E">
        <w:rPr>
          <w:rFonts w:ascii="Arial" w:hAnsi="Arial" w:cs="Arial"/>
          <w:sz w:val="22"/>
          <w:szCs w:val="22"/>
        </w:rPr>
        <w:t xml:space="preserve"> </w:t>
      </w:r>
      <w:r w:rsidR="009A0726" w:rsidRPr="00BF523E">
        <w:rPr>
          <w:rFonts w:ascii="Arial" w:hAnsi="Arial" w:cs="Arial"/>
          <w:sz w:val="22"/>
          <w:szCs w:val="22"/>
        </w:rPr>
        <w:t>long-term</w:t>
      </w:r>
      <w:r w:rsidR="004D0FA1" w:rsidRPr="00BF523E">
        <w:rPr>
          <w:rFonts w:ascii="Arial" w:hAnsi="Arial" w:cs="Arial"/>
          <w:sz w:val="22"/>
          <w:szCs w:val="22"/>
        </w:rPr>
        <w:t xml:space="preserve"> career in policing. </w:t>
      </w:r>
    </w:p>
    <w:p w14:paraId="68597A79" w14:textId="0B0B246C" w:rsidR="00662257" w:rsidRPr="00BF523E" w:rsidRDefault="00662257"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Furthermore, I would like to express my thanks for Maindee C Relief East Response Team which is my designated shift. Due to the team accommodating my study days and protected learning time, I have been able to complete the research and further develop understanding about ANPR. </w:t>
      </w:r>
    </w:p>
    <w:p w14:paraId="7A3758AC" w14:textId="2F7D8C9C" w:rsidR="009A0726" w:rsidRDefault="009A0726"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Finally, I would like to thank my wife Fatima and my two children, Ameliah and Sofia for being understanding whilst I have been completing the project. Various stages </w:t>
      </w:r>
      <w:r w:rsidR="0072709B" w:rsidRPr="00BF523E">
        <w:rPr>
          <w:rFonts w:ascii="Arial" w:hAnsi="Arial" w:cs="Arial"/>
          <w:sz w:val="22"/>
          <w:szCs w:val="22"/>
        </w:rPr>
        <w:t xml:space="preserve">of this project </w:t>
      </w:r>
      <w:r w:rsidRPr="00BF523E">
        <w:rPr>
          <w:rFonts w:ascii="Arial" w:hAnsi="Arial" w:cs="Arial"/>
          <w:sz w:val="22"/>
          <w:szCs w:val="22"/>
        </w:rPr>
        <w:t xml:space="preserve">have resulted in me </w:t>
      </w:r>
      <w:r w:rsidR="007B1D66">
        <w:rPr>
          <w:rFonts w:ascii="Arial" w:hAnsi="Arial" w:cs="Arial"/>
          <w:sz w:val="22"/>
          <w:szCs w:val="22"/>
        </w:rPr>
        <w:t>working after office hours</w:t>
      </w:r>
      <w:r w:rsidRPr="00BF523E">
        <w:rPr>
          <w:rFonts w:ascii="Arial" w:hAnsi="Arial" w:cs="Arial"/>
          <w:sz w:val="22"/>
          <w:szCs w:val="22"/>
        </w:rPr>
        <w:t xml:space="preserve"> thus neglecting family life. Due to my fami</w:t>
      </w:r>
      <w:r w:rsidR="007B1D66">
        <w:rPr>
          <w:rFonts w:ascii="Arial" w:hAnsi="Arial" w:cs="Arial"/>
          <w:sz w:val="22"/>
          <w:szCs w:val="22"/>
        </w:rPr>
        <w:t xml:space="preserve">ly’s </w:t>
      </w:r>
      <w:r w:rsidR="002B0E7E" w:rsidRPr="00BF523E">
        <w:rPr>
          <w:rFonts w:ascii="Arial" w:hAnsi="Arial" w:cs="Arial"/>
          <w:sz w:val="22"/>
          <w:szCs w:val="22"/>
        </w:rPr>
        <w:t>understanding,</w:t>
      </w:r>
      <w:r w:rsidRPr="00BF523E">
        <w:rPr>
          <w:rFonts w:ascii="Arial" w:hAnsi="Arial" w:cs="Arial"/>
          <w:sz w:val="22"/>
          <w:szCs w:val="22"/>
        </w:rPr>
        <w:t xml:space="preserve"> I have been able to complete the project with minimal stress. </w:t>
      </w:r>
    </w:p>
    <w:p w14:paraId="4086DDD9" w14:textId="10F9AA39" w:rsidR="002A209D" w:rsidRDefault="002A209D" w:rsidP="00BF523E">
      <w:pPr>
        <w:spacing w:afterLines="200" w:after="480" w:line="360" w:lineRule="auto"/>
        <w:jc w:val="both"/>
        <w:rPr>
          <w:rFonts w:ascii="Arial" w:hAnsi="Arial" w:cs="Arial"/>
          <w:sz w:val="22"/>
          <w:szCs w:val="22"/>
        </w:rPr>
      </w:pPr>
    </w:p>
    <w:p w14:paraId="5503FEC2" w14:textId="15513F35" w:rsidR="002A209D" w:rsidRDefault="002A209D" w:rsidP="00BF523E">
      <w:pPr>
        <w:spacing w:afterLines="200" w:after="480" w:line="360" w:lineRule="auto"/>
        <w:jc w:val="both"/>
        <w:rPr>
          <w:rFonts w:ascii="Arial" w:hAnsi="Arial" w:cs="Arial"/>
          <w:sz w:val="22"/>
          <w:szCs w:val="22"/>
        </w:rPr>
      </w:pPr>
    </w:p>
    <w:p w14:paraId="68F288DA" w14:textId="3B7900AB" w:rsidR="002A209D" w:rsidRDefault="002A209D" w:rsidP="00BF523E">
      <w:pPr>
        <w:spacing w:afterLines="200" w:after="480" w:line="360" w:lineRule="auto"/>
        <w:jc w:val="both"/>
        <w:rPr>
          <w:rFonts w:ascii="Arial" w:hAnsi="Arial" w:cs="Arial"/>
          <w:sz w:val="22"/>
          <w:szCs w:val="22"/>
        </w:rPr>
      </w:pPr>
    </w:p>
    <w:p w14:paraId="2C1B620F" w14:textId="2EFDAEA1" w:rsidR="002A209D" w:rsidRPr="002A209D" w:rsidRDefault="002A209D" w:rsidP="002A209D">
      <w:pPr>
        <w:pStyle w:val="Heading1"/>
        <w:rPr>
          <w:rFonts w:ascii="Arial" w:hAnsi="Arial" w:cs="Arial"/>
          <w:b/>
          <w:bCs/>
          <w:sz w:val="22"/>
          <w:szCs w:val="22"/>
        </w:rPr>
      </w:pPr>
      <w:bookmarkStart w:id="2" w:name="_Toc107244993"/>
      <w:r w:rsidRPr="002A209D">
        <w:rPr>
          <w:rFonts w:ascii="Arial" w:hAnsi="Arial" w:cs="Arial"/>
          <w:b/>
          <w:bCs/>
          <w:sz w:val="22"/>
          <w:szCs w:val="22"/>
        </w:rPr>
        <w:t>Abstract</w:t>
      </w:r>
      <w:bookmarkEnd w:id="2"/>
    </w:p>
    <w:p w14:paraId="4E69E1D7" w14:textId="1AE618B2" w:rsidR="00E04B9E" w:rsidRDefault="00E04B9E" w:rsidP="00BF523E">
      <w:pPr>
        <w:spacing w:afterLines="200" w:after="480" w:line="360" w:lineRule="auto"/>
        <w:jc w:val="both"/>
        <w:rPr>
          <w:rFonts w:ascii="Arial" w:hAnsi="Arial" w:cs="Arial"/>
          <w:sz w:val="22"/>
          <w:szCs w:val="22"/>
        </w:rPr>
      </w:pPr>
    </w:p>
    <w:p w14:paraId="084E11D9" w14:textId="6700D149" w:rsidR="00293690" w:rsidRDefault="00293690" w:rsidP="00BF523E">
      <w:pPr>
        <w:spacing w:afterLines="200" w:after="480" w:line="360" w:lineRule="auto"/>
        <w:jc w:val="both"/>
        <w:rPr>
          <w:rFonts w:ascii="Arial" w:hAnsi="Arial" w:cs="Arial"/>
          <w:sz w:val="22"/>
          <w:szCs w:val="22"/>
        </w:rPr>
      </w:pPr>
      <w:r>
        <w:rPr>
          <w:rFonts w:ascii="Arial" w:hAnsi="Arial" w:cs="Arial"/>
          <w:sz w:val="22"/>
          <w:szCs w:val="22"/>
        </w:rPr>
        <w:t xml:space="preserve">This research project has been completed to identify how roads policing has progressed since the introduction of ANPR and if it has improved partnership working. The research will specifically focus on roads policing as this area of policing regularly uses ANPR on a daily basis. The research project aims to understand the following areas in order to answer the research question. </w:t>
      </w:r>
    </w:p>
    <w:p w14:paraId="675AEBAC" w14:textId="77777777" w:rsidR="00293690" w:rsidRPr="00BF523E" w:rsidRDefault="00293690" w:rsidP="00293690">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has been a beneficial tool to Police?</w:t>
      </w:r>
    </w:p>
    <w:p w14:paraId="26101C3F" w14:textId="77777777" w:rsidR="00293690" w:rsidRPr="00BF523E" w:rsidRDefault="00293690" w:rsidP="00293690">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does assist in detection of crime?</w:t>
      </w:r>
    </w:p>
    <w:p w14:paraId="531872E7" w14:textId="77777777" w:rsidR="00293690" w:rsidRPr="00BF523E" w:rsidRDefault="00293690" w:rsidP="00293690">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has become outdated when applied to modern day policing?</w:t>
      </w:r>
    </w:p>
    <w:p w14:paraId="6BFCF5D6" w14:textId="77777777" w:rsidR="00293690" w:rsidRPr="00BF523E" w:rsidRDefault="00293690" w:rsidP="00293690">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partner agency working has improved because of ANPR requiring police and agencies to work together?</w:t>
      </w:r>
    </w:p>
    <w:p w14:paraId="626FFE7D" w14:textId="77777777" w:rsidR="00293690" w:rsidRPr="00BF523E" w:rsidRDefault="00293690" w:rsidP="00293690">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partner agency working has improved because of ANPR or if other factors have played a role?</w:t>
      </w:r>
    </w:p>
    <w:p w14:paraId="21B7343E" w14:textId="77777777" w:rsidR="00250B62" w:rsidRDefault="00293690" w:rsidP="00BF523E">
      <w:pPr>
        <w:spacing w:afterLines="200" w:after="480" w:line="360" w:lineRule="auto"/>
        <w:jc w:val="both"/>
        <w:rPr>
          <w:rFonts w:ascii="Arial" w:hAnsi="Arial" w:cs="Arial"/>
          <w:sz w:val="22"/>
          <w:szCs w:val="22"/>
        </w:rPr>
      </w:pPr>
      <w:r>
        <w:rPr>
          <w:rFonts w:ascii="Arial" w:hAnsi="Arial" w:cs="Arial"/>
          <w:sz w:val="22"/>
          <w:szCs w:val="22"/>
        </w:rPr>
        <w:t>To be able to achieve this, a literature review was completed consisting of academic literature and online journals that are associated with roads policing and ANPR. Upon the literature review being established it was identified that a questionnaire</w:t>
      </w:r>
      <w:r w:rsidR="00250B62">
        <w:rPr>
          <w:rFonts w:ascii="Arial" w:hAnsi="Arial" w:cs="Arial"/>
          <w:sz w:val="22"/>
          <w:szCs w:val="22"/>
        </w:rPr>
        <w:t xml:space="preserve"> completed by serving officers</w:t>
      </w:r>
      <w:r>
        <w:rPr>
          <w:rFonts w:ascii="Arial" w:hAnsi="Arial" w:cs="Arial"/>
          <w:sz w:val="22"/>
          <w:szCs w:val="22"/>
        </w:rPr>
        <w:t xml:space="preserve"> w</w:t>
      </w:r>
      <w:r w:rsidR="00250B62">
        <w:rPr>
          <w:rFonts w:ascii="Arial" w:hAnsi="Arial" w:cs="Arial"/>
          <w:sz w:val="22"/>
          <w:szCs w:val="22"/>
        </w:rPr>
        <w:t xml:space="preserve">ould be best to obtain the further information required. </w:t>
      </w:r>
    </w:p>
    <w:p w14:paraId="59785E5C" w14:textId="256841C5" w:rsidR="00B80FBE" w:rsidRDefault="00250B62" w:rsidP="00BF523E">
      <w:pPr>
        <w:spacing w:afterLines="200" w:after="480" w:line="360" w:lineRule="auto"/>
        <w:jc w:val="both"/>
        <w:rPr>
          <w:rFonts w:ascii="Arial" w:hAnsi="Arial" w:cs="Arial"/>
          <w:sz w:val="22"/>
          <w:szCs w:val="22"/>
        </w:rPr>
      </w:pPr>
      <w:r>
        <w:rPr>
          <w:rFonts w:ascii="Arial" w:hAnsi="Arial" w:cs="Arial"/>
          <w:sz w:val="22"/>
          <w:szCs w:val="22"/>
        </w:rPr>
        <w:t>28 Serving officers participated in the questionnaires to which various trends and patterns were identified</w:t>
      </w:r>
      <w:r w:rsidR="00B80FBE">
        <w:rPr>
          <w:rFonts w:ascii="Arial" w:hAnsi="Arial" w:cs="Arial"/>
          <w:sz w:val="22"/>
          <w:szCs w:val="22"/>
        </w:rPr>
        <w:t xml:space="preserve"> and</w:t>
      </w:r>
      <w:r>
        <w:rPr>
          <w:rFonts w:ascii="Arial" w:hAnsi="Arial" w:cs="Arial"/>
          <w:sz w:val="22"/>
          <w:szCs w:val="22"/>
        </w:rPr>
        <w:t xml:space="preserve"> linked to the literature review. The participants were chosen based on their operational role and experience using ANPR. For the purpose of the research project only officers with roads policing experience were considered to ensure that the level of interaction and experience was similar. The results of the questionnaire further developed the information obtained from the literature review and allowed a conclusion to be developed</w:t>
      </w:r>
      <w:r w:rsidR="00B80FBE">
        <w:rPr>
          <w:rFonts w:ascii="Arial" w:hAnsi="Arial" w:cs="Arial"/>
          <w:sz w:val="22"/>
          <w:szCs w:val="22"/>
        </w:rPr>
        <w:t xml:space="preserve"> which suggested that roads policing has progressed since the introduction of ANPR.</w:t>
      </w:r>
    </w:p>
    <w:p w14:paraId="55A6D748" w14:textId="7C9DC97B" w:rsidR="00E04B9E" w:rsidRPr="00BF523E" w:rsidRDefault="00E04B9E" w:rsidP="00BF523E">
      <w:pPr>
        <w:spacing w:afterLines="200" w:after="480" w:line="360" w:lineRule="auto"/>
        <w:jc w:val="both"/>
        <w:rPr>
          <w:rFonts w:ascii="Arial" w:hAnsi="Arial" w:cs="Arial"/>
          <w:sz w:val="22"/>
          <w:szCs w:val="22"/>
        </w:rPr>
      </w:pPr>
    </w:p>
    <w:sdt>
      <w:sdtPr>
        <w:id w:val="-1082448173"/>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3C288B9A" w14:textId="1F1487CB" w:rsidR="002A209D" w:rsidRDefault="002A209D">
          <w:pPr>
            <w:pStyle w:val="TOCHeading"/>
          </w:pPr>
          <w:r>
            <w:t>Table of Contents</w:t>
          </w:r>
        </w:p>
        <w:p w14:paraId="14458184" w14:textId="0CB59548" w:rsidR="002B0E7E" w:rsidRDefault="002A209D">
          <w:pPr>
            <w:pStyle w:val="TOC1"/>
            <w:rPr>
              <w:b w:val="0"/>
              <w:bCs w:val="0"/>
              <w:sz w:val="22"/>
              <w:szCs w:val="22"/>
              <w:lang w:eastAsia="en-GB"/>
            </w:rPr>
          </w:pPr>
          <w:r>
            <w:fldChar w:fldCharType="begin"/>
          </w:r>
          <w:r>
            <w:instrText xml:space="preserve"> TOC \o "1-3" \h \z \u </w:instrText>
          </w:r>
          <w:r>
            <w:fldChar w:fldCharType="separate"/>
          </w:r>
          <w:hyperlink w:anchor="_Toc107244991" w:history="1">
            <w:r w:rsidR="002B0E7E" w:rsidRPr="00263CD3">
              <w:rPr>
                <w:rStyle w:val="Hyperlink"/>
                <w:rFonts w:ascii="Arial" w:hAnsi="Arial" w:cs="Arial"/>
              </w:rPr>
              <w:t>Declaration</w:t>
            </w:r>
            <w:r w:rsidR="002B0E7E">
              <w:rPr>
                <w:webHidden/>
              </w:rPr>
              <w:tab/>
            </w:r>
            <w:r w:rsidR="002B0E7E">
              <w:rPr>
                <w:webHidden/>
              </w:rPr>
              <w:fldChar w:fldCharType="begin"/>
            </w:r>
            <w:r w:rsidR="002B0E7E">
              <w:rPr>
                <w:webHidden/>
              </w:rPr>
              <w:instrText xml:space="preserve"> PAGEREF _Toc107244991 \h </w:instrText>
            </w:r>
            <w:r w:rsidR="002B0E7E">
              <w:rPr>
                <w:webHidden/>
              </w:rPr>
            </w:r>
            <w:r w:rsidR="002B0E7E">
              <w:rPr>
                <w:webHidden/>
              </w:rPr>
              <w:fldChar w:fldCharType="separate"/>
            </w:r>
            <w:r w:rsidR="002B0E7E">
              <w:rPr>
                <w:webHidden/>
              </w:rPr>
              <w:t>1</w:t>
            </w:r>
            <w:r w:rsidR="002B0E7E">
              <w:rPr>
                <w:webHidden/>
              </w:rPr>
              <w:fldChar w:fldCharType="end"/>
            </w:r>
          </w:hyperlink>
        </w:p>
        <w:p w14:paraId="498665FE" w14:textId="046C8D4B" w:rsidR="002B0E7E" w:rsidRDefault="002B0E7E">
          <w:pPr>
            <w:pStyle w:val="TOC1"/>
            <w:rPr>
              <w:b w:val="0"/>
              <w:bCs w:val="0"/>
              <w:sz w:val="22"/>
              <w:szCs w:val="22"/>
              <w:lang w:eastAsia="en-GB"/>
            </w:rPr>
          </w:pPr>
          <w:hyperlink w:anchor="_Toc107244992" w:history="1">
            <w:r w:rsidRPr="00263CD3">
              <w:rPr>
                <w:rStyle w:val="Hyperlink"/>
                <w:rFonts w:ascii="Arial" w:hAnsi="Arial" w:cs="Arial"/>
              </w:rPr>
              <w:t>Acknowledgements</w:t>
            </w:r>
            <w:r>
              <w:rPr>
                <w:webHidden/>
              </w:rPr>
              <w:tab/>
            </w:r>
            <w:r>
              <w:rPr>
                <w:webHidden/>
              </w:rPr>
              <w:fldChar w:fldCharType="begin"/>
            </w:r>
            <w:r>
              <w:rPr>
                <w:webHidden/>
              </w:rPr>
              <w:instrText xml:space="preserve"> PAGEREF _Toc107244992 \h </w:instrText>
            </w:r>
            <w:r>
              <w:rPr>
                <w:webHidden/>
              </w:rPr>
            </w:r>
            <w:r>
              <w:rPr>
                <w:webHidden/>
              </w:rPr>
              <w:fldChar w:fldCharType="separate"/>
            </w:r>
            <w:r>
              <w:rPr>
                <w:webHidden/>
              </w:rPr>
              <w:t>3</w:t>
            </w:r>
            <w:r>
              <w:rPr>
                <w:webHidden/>
              </w:rPr>
              <w:fldChar w:fldCharType="end"/>
            </w:r>
          </w:hyperlink>
        </w:p>
        <w:p w14:paraId="44038E3A" w14:textId="03985718" w:rsidR="002B0E7E" w:rsidRDefault="002B0E7E">
          <w:pPr>
            <w:pStyle w:val="TOC1"/>
            <w:rPr>
              <w:b w:val="0"/>
              <w:bCs w:val="0"/>
              <w:sz w:val="22"/>
              <w:szCs w:val="22"/>
              <w:lang w:eastAsia="en-GB"/>
            </w:rPr>
          </w:pPr>
          <w:hyperlink w:anchor="_Toc107244993" w:history="1">
            <w:r w:rsidRPr="00263CD3">
              <w:rPr>
                <w:rStyle w:val="Hyperlink"/>
                <w:rFonts w:ascii="Arial" w:hAnsi="Arial" w:cs="Arial"/>
              </w:rPr>
              <w:t>Abstract</w:t>
            </w:r>
            <w:r>
              <w:rPr>
                <w:webHidden/>
              </w:rPr>
              <w:tab/>
            </w:r>
            <w:r>
              <w:rPr>
                <w:webHidden/>
              </w:rPr>
              <w:fldChar w:fldCharType="begin"/>
            </w:r>
            <w:r>
              <w:rPr>
                <w:webHidden/>
              </w:rPr>
              <w:instrText xml:space="preserve"> PAGEREF _Toc107244993 \h </w:instrText>
            </w:r>
            <w:r>
              <w:rPr>
                <w:webHidden/>
              </w:rPr>
            </w:r>
            <w:r>
              <w:rPr>
                <w:webHidden/>
              </w:rPr>
              <w:fldChar w:fldCharType="separate"/>
            </w:r>
            <w:r>
              <w:rPr>
                <w:webHidden/>
              </w:rPr>
              <w:t>4</w:t>
            </w:r>
            <w:r>
              <w:rPr>
                <w:webHidden/>
              </w:rPr>
              <w:fldChar w:fldCharType="end"/>
            </w:r>
          </w:hyperlink>
        </w:p>
        <w:p w14:paraId="57740F73" w14:textId="1C0B7D4A" w:rsidR="002B0E7E" w:rsidRDefault="002B0E7E">
          <w:pPr>
            <w:pStyle w:val="TOC1"/>
            <w:rPr>
              <w:b w:val="0"/>
              <w:bCs w:val="0"/>
              <w:sz w:val="22"/>
              <w:szCs w:val="22"/>
              <w:lang w:eastAsia="en-GB"/>
            </w:rPr>
          </w:pPr>
          <w:hyperlink w:anchor="_Toc107244994" w:history="1">
            <w:r w:rsidRPr="00263CD3">
              <w:rPr>
                <w:rStyle w:val="Hyperlink"/>
                <w:rFonts w:ascii="Arial" w:hAnsi="Arial" w:cs="Arial"/>
              </w:rPr>
              <w:t>Chapter 1- Introduction</w:t>
            </w:r>
            <w:r>
              <w:rPr>
                <w:webHidden/>
              </w:rPr>
              <w:tab/>
            </w:r>
            <w:r>
              <w:rPr>
                <w:webHidden/>
              </w:rPr>
              <w:fldChar w:fldCharType="begin"/>
            </w:r>
            <w:r>
              <w:rPr>
                <w:webHidden/>
              </w:rPr>
              <w:instrText xml:space="preserve"> PAGEREF _Toc107244994 \h </w:instrText>
            </w:r>
            <w:r>
              <w:rPr>
                <w:webHidden/>
              </w:rPr>
            </w:r>
            <w:r>
              <w:rPr>
                <w:webHidden/>
              </w:rPr>
              <w:fldChar w:fldCharType="separate"/>
            </w:r>
            <w:r>
              <w:rPr>
                <w:webHidden/>
              </w:rPr>
              <w:t>6</w:t>
            </w:r>
            <w:r>
              <w:rPr>
                <w:webHidden/>
              </w:rPr>
              <w:fldChar w:fldCharType="end"/>
            </w:r>
          </w:hyperlink>
        </w:p>
        <w:p w14:paraId="1A819A74" w14:textId="5C681520" w:rsidR="002B0E7E" w:rsidRDefault="002B0E7E">
          <w:pPr>
            <w:pStyle w:val="TOC2"/>
            <w:rPr>
              <w:rFonts w:asciiTheme="minorHAnsi" w:hAnsiTheme="minorHAnsi" w:cstheme="minorBidi"/>
              <w:b w:val="0"/>
              <w:bCs w:val="0"/>
              <w:sz w:val="22"/>
              <w:szCs w:val="22"/>
              <w:lang w:eastAsia="en-GB"/>
            </w:rPr>
          </w:pPr>
          <w:hyperlink w:anchor="_Toc107244995" w:history="1">
            <w:r w:rsidRPr="00263CD3">
              <w:rPr>
                <w:rStyle w:val="Hyperlink"/>
              </w:rPr>
              <w:t>Research Background</w:t>
            </w:r>
            <w:r>
              <w:rPr>
                <w:webHidden/>
              </w:rPr>
              <w:tab/>
            </w:r>
            <w:r>
              <w:rPr>
                <w:webHidden/>
              </w:rPr>
              <w:fldChar w:fldCharType="begin"/>
            </w:r>
            <w:r>
              <w:rPr>
                <w:webHidden/>
              </w:rPr>
              <w:instrText xml:space="preserve"> PAGEREF _Toc107244995 \h </w:instrText>
            </w:r>
            <w:r>
              <w:rPr>
                <w:webHidden/>
              </w:rPr>
            </w:r>
            <w:r>
              <w:rPr>
                <w:webHidden/>
              </w:rPr>
              <w:fldChar w:fldCharType="separate"/>
            </w:r>
            <w:r>
              <w:rPr>
                <w:webHidden/>
              </w:rPr>
              <w:t>6</w:t>
            </w:r>
            <w:r>
              <w:rPr>
                <w:webHidden/>
              </w:rPr>
              <w:fldChar w:fldCharType="end"/>
            </w:r>
          </w:hyperlink>
        </w:p>
        <w:p w14:paraId="790F084A" w14:textId="471FA821" w:rsidR="002B0E7E" w:rsidRDefault="002B0E7E">
          <w:pPr>
            <w:pStyle w:val="TOC2"/>
            <w:rPr>
              <w:rFonts w:asciiTheme="minorHAnsi" w:hAnsiTheme="minorHAnsi" w:cstheme="minorBidi"/>
              <w:b w:val="0"/>
              <w:bCs w:val="0"/>
              <w:sz w:val="22"/>
              <w:szCs w:val="22"/>
              <w:lang w:eastAsia="en-GB"/>
            </w:rPr>
          </w:pPr>
          <w:hyperlink w:anchor="_Toc107244996" w:history="1">
            <w:r w:rsidRPr="00263CD3">
              <w:rPr>
                <w:rStyle w:val="Hyperlink"/>
              </w:rPr>
              <w:t>Background and Review</w:t>
            </w:r>
            <w:r>
              <w:rPr>
                <w:webHidden/>
              </w:rPr>
              <w:tab/>
            </w:r>
            <w:r>
              <w:rPr>
                <w:webHidden/>
              </w:rPr>
              <w:fldChar w:fldCharType="begin"/>
            </w:r>
            <w:r>
              <w:rPr>
                <w:webHidden/>
              </w:rPr>
              <w:instrText xml:space="preserve"> PAGEREF _Toc107244996 \h </w:instrText>
            </w:r>
            <w:r>
              <w:rPr>
                <w:webHidden/>
              </w:rPr>
            </w:r>
            <w:r>
              <w:rPr>
                <w:webHidden/>
              </w:rPr>
              <w:fldChar w:fldCharType="separate"/>
            </w:r>
            <w:r>
              <w:rPr>
                <w:webHidden/>
              </w:rPr>
              <w:t>7</w:t>
            </w:r>
            <w:r>
              <w:rPr>
                <w:webHidden/>
              </w:rPr>
              <w:fldChar w:fldCharType="end"/>
            </w:r>
          </w:hyperlink>
        </w:p>
        <w:p w14:paraId="50BDE8E8" w14:textId="03ACB2AC" w:rsidR="002B0E7E" w:rsidRDefault="002B0E7E">
          <w:pPr>
            <w:pStyle w:val="TOC2"/>
            <w:rPr>
              <w:rFonts w:asciiTheme="minorHAnsi" w:hAnsiTheme="minorHAnsi" w:cstheme="minorBidi"/>
              <w:b w:val="0"/>
              <w:bCs w:val="0"/>
              <w:sz w:val="22"/>
              <w:szCs w:val="22"/>
              <w:lang w:eastAsia="en-GB"/>
            </w:rPr>
          </w:pPr>
          <w:hyperlink w:anchor="_Toc107244997" w:history="1">
            <w:r w:rsidRPr="00263CD3">
              <w:rPr>
                <w:rStyle w:val="Hyperlink"/>
              </w:rPr>
              <w:t>Research Methodology – Quantitative or Qualitative?</w:t>
            </w:r>
            <w:r>
              <w:rPr>
                <w:webHidden/>
              </w:rPr>
              <w:tab/>
            </w:r>
            <w:r>
              <w:rPr>
                <w:webHidden/>
              </w:rPr>
              <w:fldChar w:fldCharType="begin"/>
            </w:r>
            <w:r>
              <w:rPr>
                <w:webHidden/>
              </w:rPr>
              <w:instrText xml:space="preserve"> PAGEREF _Toc107244997 \h </w:instrText>
            </w:r>
            <w:r>
              <w:rPr>
                <w:webHidden/>
              </w:rPr>
            </w:r>
            <w:r>
              <w:rPr>
                <w:webHidden/>
              </w:rPr>
              <w:fldChar w:fldCharType="separate"/>
            </w:r>
            <w:r>
              <w:rPr>
                <w:webHidden/>
              </w:rPr>
              <w:t>9</w:t>
            </w:r>
            <w:r>
              <w:rPr>
                <w:webHidden/>
              </w:rPr>
              <w:fldChar w:fldCharType="end"/>
            </w:r>
          </w:hyperlink>
        </w:p>
        <w:p w14:paraId="209CE706" w14:textId="2742E0DE" w:rsidR="002B0E7E" w:rsidRDefault="002B0E7E">
          <w:pPr>
            <w:pStyle w:val="TOC2"/>
            <w:rPr>
              <w:rFonts w:asciiTheme="minorHAnsi" w:hAnsiTheme="minorHAnsi" w:cstheme="minorBidi"/>
              <w:b w:val="0"/>
              <w:bCs w:val="0"/>
              <w:sz w:val="22"/>
              <w:szCs w:val="22"/>
              <w:lang w:eastAsia="en-GB"/>
            </w:rPr>
          </w:pPr>
          <w:hyperlink w:anchor="_Toc107244998" w:history="1">
            <w:r w:rsidRPr="00263CD3">
              <w:rPr>
                <w:rStyle w:val="Hyperlink"/>
              </w:rPr>
              <w:t>Reliability and Validity</w:t>
            </w:r>
            <w:r>
              <w:rPr>
                <w:webHidden/>
              </w:rPr>
              <w:tab/>
            </w:r>
            <w:r>
              <w:rPr>
                <w:webHidden/>
              </w:rPr>
              <w:fldChar w:fldCharType="begin"/>
            </w:r>
            <w:r>
              <w:rPr>
                <w:webHidden/>
              </w:rPr>
              <w:instrText xml:space="preserve"> PAGEREF _Toc107244998 \h </w:instrText>
            </w:r>
            <w:r>
              <w:rPr>
                <w:webHidden/>
              </w:rPr>
            </w:r>
            <w:r>
              <w:rPr>
                <w:webHidden/>
              </w:rPr>
              <w:fldChar w:fldCharType="separate"/>
            </w:r>
            <w:r>
              <w:rPr>
                <w:webHidden/>
              </w:rPr>
              <w:t>9</w:t>
            </w:r>
            <w:r>
              <w:rPr>
                <w:webHidden/>
              </w:rPr>
              <w:fldChar w:fldCharType="end"/>
            </w:r>
          </w:hyperlink>
        </w:p>
        <w:p w14:paraId="3E578362" w14:textId="1DAAF435" w:rsidR="002B0E7E" w:rsidRDefault="002B0E7E">
          <w:pPr>
            <w:pStyle w:val="TOC2"/>
            <w:rPr>
              <w:rFonts w:asciiTheme="minorHAnsi" w:hAnsiTheme="minorHAnsi" w:cstheme="minorBidi"/>
              <w:b w:val="0"/>
              <w:bCs w:val="0"/>
              <w:sz w:val="22"/>
              <w:szCs w:val="22"/>
              <w:lang w:eastAsia="en-GB"/>
            </w:rPr>
          </w:pPr>
          <w:hyperlink w:anchor="_Toc107244999" w:history="1">
            <w:r w:rsidRPr="00263CD3">
              <w:rPr>
                <w:rStyle w:val="Hyperlink"/>
              </w:rPr>
              <w:t>Time Management</w:t>
            </w:r>
            <w:r>
              <w:rPr>
                <w:webHidden/>
              </w:rPr>
              <w:tab/>
            </w:r>
            <w:r>
              <w:rPr>
                <w:webHidden/>
              </w:rPr>
              <w:fldChar w:fldCharType="begin"/>
            </w:r>
            <w:r>
              <w:rPr>
                <w:webHidden/>
              </w:rPr>
              <w:instrText xml:space="preserve"> PAGEREF _Toc107244999 \h </w:instrText>
            </w:r>
            <w:r>
              <w:rPr>
                <w:webHidden/>
              </w:rPr>
            </w:r>
            <w:r>
              <w:rPr>
                <w:webHidden/>
              </w:rPr>
              <w:fldChar w:fldCharType="separate"/>
            </w:r>
            <w:r>
              <w:rPr>
                <w:webHidden/>
              </w:rPr>
              <w:t>10</w:t>
            </w:r>
            <w:r>
              <w:rPr>
                <w:webHidden/>
              </w:rPr>
              <w:fldChar w:fldCharType="end"/>
            </w:r>
          </w:hyperlink>
        </w:p>
        <w:p w14:paraId="3E5814E7" w14:textId="7701840E" w:rsidR="002B0E7E" w:rsidRDefault="002B0E7E">
          <w:pPr>
            <w:pStyle w:val="TOC2"/>
            <w:rPr>
              <w:rFonts w:asciiTheme="minorHAnsi" w:hAnsiTheme="minorHAnsi" w:cstheme="minorBidi"/>
              <w:b w:val="0"/>
              <w:bCs w:val="0"/>
              <w:sz w:val="22"/>
              <w:szCs w:val="22"/>
              <w:lang w:eastAsia="en-GB"/>
            </w:rPr>
          </w:pPr>
          <w:hyperlink w:anchor="_Toc107245000" w:history="1">
            <w:r w:rsidRPr="00263CD3">
              <w:rPr>
                <w:rStyle w:val="Hyperlink"/>
              </w:rPr>
              <w:t>Financing</w:t>
            </w:r>
            <w:r>
              <w:rPr>
                <w:webHidden/>
              </w:rPr>
              <w:tab/>
            </w:r>
            <w:r>
              <w:rPr>
                <w:webHidden/>
              </w:rPr>
              <w:fldChar w:fldCharType="begin"/>
            </w:r>
            <w:r>
              <w:rPr>
                <w:webHidden/>
              </w:rPr>
              <w:instrText xml:space="preserve"> PAGEREF _Toc107245000 \h </w:instrText>
            </w:r>
            <w:r>
              <w:rPr>
                <w:webHidden/>
              </w:rPr>
            </w:r>
            <w:r>
              <w:rPr>
                <w:webHidden/>
              </w:rPr>
              <w:fldChar w:fldCharType="separate"/>
            </w:r>
            <w:r>
              <w:rPr>
                <w:webHidden/>
              </w:rPr>
              <w:t>10</w:t>
            </w:r>
            <w:r>
              <w:rPr>
                <w:webHidden/>
              </w:rPr>
              <w:fldChar w:fldCharType="end"/>
            </w:r>
          </w:hyperlink>
        </w:p>
        <w:p w14:paraId="5426B4A3" w14:textId="07EB1EBA" w:rsidR="002B0E7E" w:rsidRDefault="002B0E7E">
          <w:pPr>
            <w:pStyle w:val="TOC1"/>
            <w:rPr>
              <w:b w:val="0"/>
              <w:bCs w:val="0"/>
              <w:sz w:val="22"/>
              <w:szCs w:val="22"/>
              <w:lang w:eastAsia="en-GB"/>
            </w:rPr>
          </w:pPr>
          <w:hyperlink w:anchor="_Toc107245001" w:history="1">
            <w:r w:rsidRPr="00263CD3">
              <w:rPr>
                <w:rStyle w:val="Hyperlink"/>
                <w:rFonts w:ascii="Arial" w:hAnsi="Arial" w:cs="Arial"/>
              </w:rPr>
              <w:t>Chapter 2</w:t>
            </w:r>
            <w:r>
              <w:rPr>
                <w:webHidden/>
              </w:rPr>
              <w:tab/>
            </w:r>
            <w:r>
              <w:rPr>
                <w:webHidden/>
              </w:rPr>
              <w:fldChar w:fldCharType="begin"/>
            </w:r>
            <w:r>
              <w:rPr>
                <w:webHidden/>
              </w:rPr>
              <w:instrText xml:space="preserve"> PAGEREF _Toc107245001 \h </w:instrText>
            </w:r>
            <w:r>
              <w:rPr>
                <w:webHidden/>
              </w:rPr>
            </w:r>
            <w:r>
              <w:rPr>
                <w:webHidden/>
              </w:rPr>
              <w:fldChar w:fldCharType="separate"/>
            </w:r>
            <w:r>
              <w:rPr>
                <w:webHidden/>
              </w:rPr>
              <w:t>11</w:t>
            </w:r>
            <w:r>
              <w:rPr>
                <w:webHidden/>
              </w:rPr>
              <w:fldChar w:fldCharType="end"/>
            </w:r>
          </w:hyperlink>
        </w:p>
        <w:p w14:paraId="6BECBF6F" w14:textId="0C9E9B45" w:rsidR="002B0E7E" w:rsidRDefault="002B0E7E">
          <w:pPr>
            <w:pStyle w:val="TOC2"/>
            <w:rPr>
              <w:rFonts w:asciiTheme="minorHAnsi" w:hAnsiTheme="minorHAnsi" w:cstheme="minorBidi"/>
              <w:b w:val="0"/>
              <w:bCs w:val="0"/>
              <w:sz w:val="22"/>
              <w:szCs w:val="22"/>
              <w:lang w:eastAsia="en-GB"/>
            </w:rPr>
          </w:pPr>
          <w:hyperlink w:anchor="_Toc107245002" w:history="1">
            <w:r w:rsidRPr="00263CD3">
              <w:rPr>
                <w:rStyle w:val="Hyperlink"/>
              </w:rPr>
              <w:t>Review of Literature</w:t>
            </w:r>
            <w:r>
              <w:rPr>
                <w:webHidden/>
              </w:rPr>
              <w:tab/>
            </w:r>
            <w:r>
              <w:rPr>
                <w:webHidden/>
              </w:rPr>
              <w:fldChar w:fldCharType="begin"/>
            </w:r>
            <w:r>
              <w:rPr>
                <w:webHidden/>
              </w:rPr>
              <w:instrText xml:space="preserve"> PAGEREF _Toc107245002 \h </w:instrText>
            </w:r>
            <w:r>
              <w:rPr>
                <w:webHidden/>
              </w:rPr>
            </w:r>
            <w:r>
              <w:rPr>
                <w:webHidden/>
              </w:rPr>
              <w:fldChar w:fldCharType="separate"/>
            </w:r>
            <w:r>
              <w:rPr>
                <w:webHidden/>
              </w:rPr>
              <w:t>11</w:t>
            </w:r>
            <w:r>
              <w:rPr>
                <w:webHidden/>
              </w:rPr>
              <w:fldChar w:fldCharType="end"/>
            </w:r>
          </w:hyperlink>
        </w:p>
        <w:p w14:paraId="7478E694" w14:textId="59A53ABF" w:rsidR="002B0E7E" w:rsidRDefault="002B0E7E">
          <w:pPr>
            <w:pStyle w:val="TOC1"/>
            <w:rPr>
              <w:b w:val="0"/>
              <w:bCs w:val="0"/>
              <w:sz w:val="22"/>
              <w:szCs w:val="22"/>
              <w:lang w:eastAsia="en-GB"/>
            </w:rPr>
          </w:pPr>
          <w:hyperlink w:anchor="_Toc107245003" w:history="1">
            <w:r w:rsidRPr="00263CD3">
              <w:rPr>
                <w:rStyle w:val="Hyperlink"/>
                <w:rFonts w:ascii="Arial" w:hAnsi="Arial" w:cs="Arial"/>
              </w:rPr>
              <w:t>Chapter 3</w:t>
            </w:r>
            <w:r>
              <w:rPr>
                <w:webHidden/>
              </w:rPr>
              <w:tab/>
            </w:r>
            <w:r>
              <w:rPr>
                <w:webHidden/>
              </w:rPr>
              <w:fldChar w:fldCharType="begin"/>
            </w:r>
            <w:r>
              <w:rPr>
                <w:webHidden/>
              </w:rPr>
              <w:instrText xml:space="preserve"> PAGEREF _Toc107245003 \h </w:instrText>
            </w:r>
            <w:r>
              <w:rPr>
                <w:webHidden/>
              </w:rPr>
            </w:r>
            <w:r>
              <w:rPr>
                <w:webHidden/>
              </w:rPr>
              <w:fldChar w:fldCharType="separate"/>
            </w:r>
            <w:r>
              <w:rPr>
                <w:webHidden/>
              </w:rPr>
              <w:t>18</w:t>
            </w:r>
            <w:r>
              <w:rPr>
                <w:webHidden/>
              </w:rPr>
              <w:fldChar w:fldCharType="end"/>
            </w:r>
          </w:hyperlink>
        </w:p>
        <w:p w14:paraId="5D32B346" w14:textId="6F6874AD" w:rsidR="002B0E7E" w:rsidRDefault="002B0E7E">
          <w:pPr>
            <w:pStyle w:val="TOC2"/>
            <w:rPr>
              <w:rFonts w:asciiTheme="minorHAnsi" w:hAnsiTheme="minorHAnsi" w:cstheme="minorBidi"/>
              <w:b w:val="0"/>
              <w:bCs w:val="0"/>
              <w:sz w:val="22"/>
              <w:szCs w:val="22"/>
              <w:lang w:eastAsia="en-GB"/>
            </w:rPr>
          </w:pPr>
          <w:hyperlink w:anchor="_Toc107245004" w:history="1">
            <w:r w:rsidRPr="00263CD3">
              <w:rPr>
                <w:rStyle w:val="Hyperlink"/>
              </w:rPr>
              <w:t>Methodology</w:t>
            </w:r>
            <w:r>
              <w:rPr>
                <w:webHidden/>
              </w:rPr>
              <w:tab/>
            </w:r>
            <w:r>
              <w:rPr>
                <w:webHidden/>
              </w:rPr>
              <w:fldChar w:fldCharType="begin"/>
            </w:r>
            <w:r>
              <w:rPr>
                <w:webHidden/>
              </w:rPr>
              <w:instrText xml:space="preserve"> PAGEREF _Toc107245004 \h </w:instrText>
            </w:r>
            <w:r>
              <w:rPr>
                <w:webHidden/>
              </w:rPr>
            </w:r>
            <w:r>
              <w:rPr>
                <w:webHidden/>
              </w:rPr>
              <w:fldChar w:fldCharType="separate"/>
            </w:r>
            <w:r>
              <w:rPr>
                <w:webHidden/>
              </w:rPr>
              <w:t>18</w:t>
            </w:r>
            <w:r>
              <w:rPr>
                <w:webHidden/>
              </w:rPr>
              <w:fldChar w:fldCharType="end"/>
            </w:r>
          </w:hyperlink>
        </w:p>
        <w:p w14:paraId="7D1479D7" w14:textId="78FB685B" w:rsidR="002B0E7E" w:rsidRDefault="002B0E7E">
          <w:pPr>
            <w:pStyle w:val="TOC1"/>
            <w:rPr>
              <w:b w:val="0"/>
              <w:bCs w:val="0"/>
              <w:sz w:val="22"/>
              <w:szCs w:val="22"/>
              <w:lang w:eastAsia="en-GB"/>
            </w:rPr>
          </w:pPr>
          <w:hyperlink w:anchor="_Toc107245005" w:history="1">
            <w:r w:rsidRPr="00263CD3">
              <w:rPr>
                <w:rStyle w:val="Hyperlink"/>
                <w:rFonts w:ascii="Arial" w:hAnsi="Arial" w:cs="Arial"/>
              </w:rPr>
              <w:t>Chapter 4</w:t>
            </w:r>
            <w:r>
              <w:rPr>
                <w:webHidden/>
              </w:rPr>
              <w:tab/>
            </w:r>
            <w:r>
              <w:rPr>
                <w:webHidden/>
              </w:rPr>
              <w:fldChar w:fldCharType="begin"/>
            </w:r>
            <w:r>
              <w:rPr>
                <w:webHidden/>
              </w:rPr>
              <w:instrText xml:space="preserve"> PAGEREF _Toc107245005 \h </w:instrText>
            </w:r>
            <w:r>
              <w:rPr>
                <w:webHidden/>
              </w:rPr>
            </w:r>
            <w:r>
              <w:rPr>
                <w:webHidden/>
              </w:rPr>
              <w:fldChar w:fldCharType="separate"/>
            </w:r>
            <w:r>
              <w:rPr>
                <w:webHidden/>
              </w:rPr>
              <w:t>22</w:t>
            </w:r>
            <w:r>
              <w:rPr>
                <w:webHidden/>
              </w:rPr>
              <w:fldChar w:fldCharType="end"/>
            </w:r>
          </w:hyperlink>
        </w:p>
        <w:p w14:paraId="15931F26" w14:textId="5601EF85" w:rsidR="002B0E7E" w:rsidRDefault="002B0E7E">
          <w:pPr>
            <w:pStyle w:val="TOC2"/>
            <w:rPr>
              <w:rFonts w:asciiTheme="minorHAnsi" w:hAnsiTheme="minorHAnsi" w:cstheme="minorBidi"/>
              <w:b w:val="0"/>
              <w:bCs w:val="0"/>
              <w:sz w:val="22"/>
              <w:szCs w:val="22"/>
              <w:lang w:eastAsia="en-GB"/>
            </w:rPr>
          </w:pPr>
          <w:hyperlink w:anchor="_Toc107245006" w:history="1">
            <w:r w:rsidRPr="00263CD3">
              <w:rPr>
                <w:rStyle w:val="Hyperlink"/>
              </w:rPr>
              <w:t>Analysis of Results</w:t>
            </w:r>
            <w:r>
              <w:rPr>
                <w:webHidden/>
              </w:rPr>
              <w:tab/>
            </w:r>
            <w:r>
              <w:rPr>
                <w:webHidden/>
              </w:rPr>
              <w:fldChar w:fldCharType="begin"/>
            </w:r>
            <w:r>
              <w:rPr>
                <w:webHidden/>
              </w:rPr>
              <w:instrText xml:space="preserve"> PAGEREF _Toc107245006 \h </w:instrText>
            </w:r>
            <w:r>
              <w:rPr>
                <w:webHidden/>
              </w:rPr>
            </w:r>
            <w:r>
              <w:rPr>
                <w:webHidden/>
              </w:rPr>
              <w:fldChar w:fldCharType="separate"/>
            </w:r>
            <w:r>
              <w:rPr>
                <w:webHidden/>
              </w:rPr>
              <w:t>22</w:t>
            </w:r>
            <w:r>
              <w:rPr>
                <w:webHidden/>
              </w:rPr>
              <w:fldChar w:fldCharType="end"/>
            </w:r>
          </w:hyperlink>
        </w:p>
        <w:p w14:paraId="481EB9F7" w14:textId="64A3CA0E" w:rsidR="002B0E7E" w:rsidRDefault="002B0E7E">
          <w:pPr>
            <w:pStyle w:val="TOC1"/>
            <w:rPr>
              <w:b w:val="0"/>
              <w:bCs w:val="0"/>
              <w:sz w:val="22"/>
              <w:szCs w:val="22"/>
              <w:lang w:eastAsia="en-GB"/>
            </w:rPr>
          </w:pPr>
          <w:hyperlink w:anchor="_Toc107245007" w:history="1">
            <w:r w:rsidRPr="00263CD3">
              <w:rPr>
                <w:rStyle w:val="Hyperlink"/>
                <w:rFonts w:ascii="Arial" w:hAnsi="Arial" w:cs="Arial"/>
              </w:rPr>
              <w:t>Chapter 5</w:t>
            </w:r>
            <w:r>
              <w:rPr>
                <w:webHidden/>
              </w:rPr>
              <w:tab/>
            </w:r>
            <w:r>
              <w:rPr>
                <w:webHidden/>
              </w:rPr>
              <w:fldChar w:fldCharType="begin"/>
            </w:r>
            <w:r>
              <w:rPr>
                <w:webHidden/>
              </w:rPr>
              <w:instrText xml:space="preserve"> PAGEREF _Toc107245007 \h </w:instrText>
            </w:r>
            <w:r>
              <w:rPr>
                <w:webHidden/>
              </w:rPr>
            </w:r>
            <w:r>
              <w:rPr>
                <w:webHidden/>
              </w:rPr>
              <w:fldChar w:fldCharType="separate"/>
            </w:r>
            <w:r>
              <w:rPr>
                <w:webHidden/>
              </w:rPr>
              <w:t>27</w:t>
            </w:r>
            <w:r>
              <w:rPr>
                <w:webHidden/>
              </w:rPr>
              <w:fldChar w:fldCharType="end"/>
            </w:r>
          </w:hyperlink>
        </w:p>
        <w:p w14:paraId="5DD1054E" w14:textId="2CFA090C" w:rsidR="002B0E7E" w:rsidRDefault="002B0E7E">
          <w:pPr>
            <w:pStyle w:val="TOC2"/>
            <w:rPr>
              <w:rFonts w:asciiTheme="minorHAnsi" w:hAnsiTheme="minorHAnsi" w:cstheme="minorBidi"/>
              <w:b w:val="0"/>
              <w:bCs w:val="0"/>
              <w:sz w:val="22"/>
              <w:szCs w:val="22"/>
              <w:lang w:eastAsia="en-GB"/>
            </w:rPr>
          </w:pPr>
          <w:hyperlink w:anchor="_Toc107245008" w:history="1">
            <w:r w:rsidRPr="00263CD3">
              <w:rPr>
                <w:rStyle w:val="Hyperlink"/>
              </w:rPr>
              <w:t>Conclusion and Recommendations</w:t>
            </w:r>
            <w:r>
              <w:rPr>
                <w:webHidden/>
              </w:rPr>
              <w:tab/>
            </w:r>
            <w:r>
              <w:rPr>
                <w:webHidden/>
              </w:rPr>
              <w:fldChar w:fldCharType="begin"/>
            </w:r>
            <w:r>
              <w:rPr>
                <w:webHidden/>
              </w:rPr>
              <w:instrText xml:space="preserve"> PAGEREF _Toc107245008 \h </w:instrText>
            </w:r>
            <w:r>
              <w:rPr>
                <w:webHidden/>
              </w:rPr>
            </w:r>
            <w:r>
              <w:rPr>
                <w:webHidden/>
              </w:rPr>
              <w:fldChar w:fldCharType="separate"/>
            </w:r>
            <w:r>
              <w:rPr>
                <w:webHidden/>
              </w:rPr>
              <w:t>27</w:t>
            </w:r>
            <w:r>
              <w:rPr>
                <w:webHidden/>
              </w:rPr>
              <w:fldChar w:fldCharType="end"/>
            </w:r>
          </w:hyperlink>
        </w:p>
        <w:p w14:paraId="36C5739A" w14:textId="44617660" w:rsidR="002B0E7E" w:rsidRDefault="002B0E7E">
          <w:pPr>
            <w:pStyle w:val="TOC2"/>
            <w:rPr>
              <w:rFonts w:asciiTheme="minorHAnsi" w:hAnsiTheme="minorHAnsi" w:cstheme="minorBidi"/>
              <w:b w:val="0"/>
              <w:bCs w:val="0"/>
              <w:sz w:val="22"/>
              <w:szCs w:val="22"/>
              <w:lang w:eastAsia="en-GB"/>
            </w:rPr>
          </w:pPr>
          <w:hyperlink w:anchor="_Toc107245009" w:history="1">
            <w:r w:rsidRPr="00263CD3">
              <w:rPr>
                <w:rStyle w:val="Hyperlink"/>
              </w:rPr>
              <w:t>Positive Trends</w:t>
            </w:r>
            <w:r>
              <w:rPr>
                <w:webHidden/>
              </w:rPr>
              <w:tab/>
            </w:r>
            <w:r>
              <w:rPr>
                <w:webHidden/>
              </w:rPr>
              <w:fldChar w:fldCharType="begin"/>
            </w:r>
            <w:r>
              <w:rPr>
                <w:webHidden/>
              </w:rPr>
              <w:instrText xml:space="preserve"> PAGEREF _Toc107245009 \h </w:instrText>
            </w:r>
            <w:r>
              <w:rPr>
                <w:webHidden/>
              </w:rPr>
            </w:r>
            <w:r>
              <w:rPr>
                <w:webHidden/>
              </w:rPr>
              <w:fldChar w:fldCharType="separate"/>
            </w:r>
            <w:r>
              <w:rPr>
                <w:webHidden/>
              </w:rPr>
              <w:t>27</w:t>
            </w:r>
            <w:r>
              <w:rPr>
                <w:webHidden/>
              </w:rPr>
              <w:fldChar w:fldCharType="end"/>
            </w:r>
          </w:hyperlink>
        </w:p>
        <w:p w14:paraId="4FF0B4DC" w14:textId="512FCBCF" w:rsidR="002B0E7E" w:rsidRDefault="002B0E7E">
          <w:pPr>
            <w:pStyle w:val="TOC2"/>
            <w:rPr>
              <w:rFonts w:asciiTheme="minorHAnsi" w:hAnsiTheme="minorHAnsi" w:cstheme="minorBidi"/>
              <w:b w:val="0"/>
              <w:bCs w:val="0"/>
              <w:sz w:val="22"/>
              <w:szCs w:val="22"/>
              <w:lang w:eastAsia="en-GB"/>
            </w:rPr>
          </w:pPr>
          <w:hyperlink w:anchor="_Toc107245010" w:history="1">
            <w:r w:rsidRPr="00263CD3">
              <w:rPr>
                <w:rStyle w:val="Hyperlink"/>
              </w:rPr>
              <w:t>Negative Trends</w:t>
            </w:r>
            <w:r>
              <w:rPr>
                <w:webHidden/>
              </w:rPr>
              <w:tab/>
            </w:r>
            <w:r>
              <w:rPr>
                <w:webHidden/>
              </w:rPr>
              <w:fldChar w:fldCharType="begin"/>
            </w:r>
            <w:r>
              <w:rPr>
                <w:webHidden/>
              </w:rPr>
              <w:instrText xml:space="preserve"> PAGEREF _Toc107245010 \h </w:instrText>
            </w:r>
            <w:r>
              <w:rPr>
                <w:webHidden/>
              </w:rPr>
            </w:r>
            <w:r>
              <w:rPr>
                <w:webHidden/>
              </w:rPr>
              <w:fldChar w:fldCharType="separate"/>
            </w:r>
            <w:r>
              <w:rPr>
                <w:webHidden/>
              </w:rPr>
              <w:t>28</w:t>
            </w:r>
            <w:r>
              <w:rPr>
                <w:webHidden/>
              </w:rPr>
              <w:fldChar w:fldCharType="end"/>
            </w:r>
          </w:hyperlink>
        </w:p>
        <w:p w14:paraId="6057348F" w14:textId="16E576CA" w:rsidR="002B0E7E" w:rsidRDefault="002B0E7E">
          <w:pPr>
            <w:pStyle w:val="TOC1"/>
            <w:rPr>
              <w:b w:val="0"/>
              <w:bCs w:val="0"/>
              <w:sz w:val="22"/>
              <w:szCs w:val="22"/>
              <w:lang w:eastAsia="en-GB"/>
            </w:rPr>
          </w:pPr>
          <w:hyperlink w:anchor="_Toc107245011" w:history="1">
            <w:r w:rsidRPr="00263CD3">
              <w:rPr>
                <w:rStyle w:val="Hyperlink"/>
                <w:rFonts w:ascii="Arial" w:hAnsi="Arial" w:cs="Arial"/>
              </w:rPr>
              <w:t>References</w:t>
            </w:r>
            <w:r>
              <w:rPr>
                <w:webHidden/>
              </w:rPr>
              <w:tab/>
            </w:r>
            <w:r>
              <w:rPr>
                <w:webHidden/>
              </w:rPr>
              <w:fldChar w:fldCharType="begin"/>
            </w:r>
            <w:r>
              <w:rPr>
                <w:webHidden/>
              </w:rPr>
              <w:instrText xml:space="preserve"> PAGEREF _Toc107245011 \h </w:instrText>
            </w:r>
            <w:r>
              <w:rPr>
                <w:webHidden/>
              </w:rPr>
            </w:r>
            <w:r>
              <w:rPr>
                <w:webHidden/>
              </w:rPr>
              <w:fldChar w:fldCharType="separate"/>
            </w:r>
            <w:r>
              <w:rPr>
                <w:webHidden/>
              </w:rPr>
              <w:t>31</w:t>
            </w:r>
            <w:r>
              <w:rPr>
                <w:webHidden/>
              </w:rPr>
              <w:fldChar w:fldCharType="end"/>
            </w:r>
          </w:hyperlink>
        </w:p>
        <w:p w14:paraId="0C884D96" w14:textId="27003455" w:rsidR="002B0E7E" w:rsidRDefault="002B0E7E">
          <w:pPr>
            <w:pStyle w:val="TOC1"/>
            <w:rPr>
              <w:b w:val="0"/>
              <w:bCs w:val="0"/>
              <w:sz w:val="22"/>
              <w:szCs w:val="22"/>
              <w:lang w:eastAsia="en-GB"/>
            </w:rPr>
          </w:pPr>
          <w:hyperlink w:anchor="_Toc107245012" w:history="1">
            <w:r w:rsidRPr="00263CD3">
              <w:rPr>
                <w:rStyle w:val="Hyperlink"/>
                <w:rFonts w:ascii="Arial" w:hAnsi="Arial" w:cs="Arial"/>
              </w:rPr>
              <w:t>Appendices</w:t>
            </w:r>
            <w:r>
              <w:rPr>
                <w:webHidden/>
              </w:rPr>
              <w:tab/>
            </w:r>
            <w:r>
              <w:rPr>
                <w:webHidden/>
              </w:rPr>
              <w:fldChar w:fldCharType="begin"/>
            </w:r>
            <w:r>
              <w:rPr>
                <w:webHidden/>
              </w:rPr>
              <w:instrText xml:space="preserve"> PAGEREF _Toc107245012 \h </w:instrText>
            </w:r>
            <w:r>
              <w:rPr>
                <w:webHidden/>
              </w:rPr>
            </w:r>
            <w:r>
              <w:rPr>
                <w:webHidden/>
              </w:rPr>
              <w:fldChar w:fldCharType="separate"/>
            </w:r>
            <w:r>
              <w:rPr>
                <w:webHidden/>
              </w:rPr>
              <w:t>33</w:t>
            </w:r>
            <w:r>
              <w:rPr>
                <w:webHidden/>
              </w:rPr>
              <w:fldChar w:fldCharType="end"/>
            </w:r>
          </w:hyperlink>
        </w:p>
        <w:p w14:paraId="64151BBA" w14:textId="5E103829" w:rsidR="002B0E7E" w:rsidRDefault="002B0E7E">
          <w:pPr>
            <w:pStyle w:val="TOC2"/>
            <w:rPr>
              <w:rFonts w:asciiTheme="minorHAnsi" w:hAnsiTheme="minorHAnsi" w:cstheme="minorBidi"/>
              <w:b w:val="0"/>
              <w:bCs w:val="0"/>
              <w:sz w:val="22"/>
              <w:szCs w:val="22"/>
              <w:lang w:eastAsia="en-GB"/>
            </w:rPr>
          </w:pPr>
          <w:hyperlink w:anchor="_Toc107245013" w:history="1">
            <w:r w:rsidRPr="00263CD3">
              <w:rPr>
                <w:rStyle w:val="Hyperlink"/>
              </w:rPr>
              <w:t>Research Onion</w:t>
            </w:r>
            <w:r>
              <w:rPr>
                <w:webHidden/>
              </w:rPr>
              <w:tab/>
            </w:r>
            <w:r>
              <w:rPr>
                <w:webHidden/>
              </w:rPr>
              <w:fldChar w:fldCharType="begin"/>
            </w:r>
            <w:r>
              <w:rPr>
                <w:webHidden/>
              </w:rPr>
              <w:instrText xml:space="preserve"> PAGEREF _Toc107245013 \h </w:instrText>
            </w:r>
            <w:r>
              <w:rPr>
                <w:webHidden/>
              </w:rPr>
            </w:r>
            <w:r>
              <w:rPr>
                <w:webHidden/>
              </w:rPr>
              <w:fldChar w:fldCharType="separate"/>
            </w:r>
            <w:r>
              <w:rPr>
                <w:webHidden/>
              </w:rPr>
              <w:t>33</w:t>
            </w:r>
            <w:r>
              <w:rPr>
                <w:webHidden/>
              </w:rPr>
              <w:fldChar w:fldCharType="end"/>
            </w:r>
          </w:hyperlink>
        </w:p>
        <w:p w14:paraId="18D59D2B" w14:textId="534F00BB" w:rsidR="002B0E7E" w:rsidRDefault="002B0E7E">
          <w:pPr>
            <w:pStyle w:val="TOC2"/>
            <w:rPr>
              <w:rFonts w:asciiTheme="minorHAnsi" w:hAnsiTheme="minorHAnsi" w:cstheme="minorBidi"/>
              <w:b w:val="0"/>
              <w:bCs w:val="0"/>
              <w:sz w:val="22"/>
              <w:szCs w:val="22"/>
              <w:lang w:eastAsia="en-GB"/>
            </w:rPr>
          </w:pPr>
          <w:hyperlink w:anchor="_Toc107245014" w:history="1">
            <w:r w:rsidRPr="00263CD3">
              <w:rPr>
                <w:rStyle w:val="Hyperlink"/>
              </w:rPr>
              <w:t>Q1 – Does ANPR make the role of a Police Constable easier?</w:t>
            </w:r>
            <w:r>
              <w:rPr>
                <w:webHidden/>
              </w:rPr>
              <w:tab/>
            </w:r>
            <w:r>
              <w:rPr>
                <w:webHidden/>
              </w:rPr>
              <w:fldChar w:fldCharType="begin"/>
            </w:r>
            <w:r>
              <w:rPr>
                <w:webHidden/>
              </w:rPr>
              <w:instrText xml:space="preserve"> PAGEREF _Toc107245014 \h </w:instrText>
            </w:r>
            <w:r>
              <w:rPr>
                <w:webHidden/>
              </w:rPr>
            </w:r>
            <w:r>
              <w:rPr>
                <w:webHidden/>
              </w:rPr>
              <w:fldChar w:fldCharType="separate"/>
            </w:r>
            <w:r>
              <w:rPr>
                <w:webHidden/>
              </w:rPr>
              <w:t>33</w:t>
            </w:r>
            <w:r>
              <w:rPr>
                <w:webHidden/>
              </w:rPr>
              <w:fldChar w:fldCharType="end"/>
            </w:r>
          </w:hyperlink>
        </w:p>
        <w:p w14:paraId="55FB31FE" w14:textId="68D53070" w:rsidR="002B0E7E" w:rsidRDefault="002B0E7E">
          <w:pPr>
            <w:pStyle w:val="TOC2"/>
            <w:rPr>
              <w:rFonts w:asciiTheme="minorHAnsi" w:hAnsiTheme="minorHAnsi" w:cstheme="minorBidi"/>
              <w:b w:val="0"/>
              <w:bCs w:val="0"/>
              <w:sz w:val="22"/>
              <w:szCs w:val="22"/>
              <w:lang w:eastAsia="en-GB"/>
            </w:rPr>
          </w:pPr>
          <w:hyperlink w:anchor="_Toc107245015" w:history="1">
            <w:r w:rsidRPr="00263CD3">
              <w:rPr>
                <w:rStyle w:val="Hyperlink"/>
              </w:rPr>
              <w:t>Q2 – “ANPR is an effective tool when disrupting criminals on the roads.”</w:t>
            </w:r>
            <w:r>
              <w:rPr>
                <w:webHidden/>
              </w:rPr>
              <w:tab/>
            </w:r>
            <w:r>
              <w:rPr>
                <w:webHidden/>
              </w:rPr>
              <w:fldChar w:fldCharType="begin"/>
            </w:r>
            <w:r>
              <w:rPr>
                <w:webHidden/>
              </w:rPr>
              <w:instrText xml:space="preserve"> PAGEREF _Toc107245015 \h </w:instrText>
            </w:r>
            <w:r>
              <w:rPr>
                <w:webHidden/>
              </w:rPr>
            </w:r>
            <w:r>
              <w:rPr>
                <w:webHidden/>
              </w:rPr>
              <w:fldChar w:fldCharType="separate"/>
            </w:r>
            <w:r>
              <w:rPr>
                <w:webHidden/>
              </w:rPr>
              <w:t>34</w:t>
            </w:r>
            <w:r>
              <w:rPr>
                <w:webHidden/>
              </w:rPr>
              <w:fldChar w:fldCharType="end"/>
            </w:r>
          </w:hyperlink>
        </w:p>
        <w:p w14:paraId="20B9C008" w14:textId="1E4AD596" w:rsidR="002B0E7E" w:rsidRDefault="002B0E7E">
          <w:pPr>
            <w:pStyle w:val="TOC2"/>
            <w:rPr>
              <w:rFonts w:asciiTheme="minorHAnsi" w:hAnsiTheme="minorHAnsi" w:cstheme="minorBidi"/>
              <w:b w:val="0"/>
              <w:bCs w:val="0"/>
              <w:sz w:val="22"/>
              <w:szCs w:val="22"/>
              <w:lang w:eastAsia="en-GB"/>
            </w:rPr>
          </w:pPr>
          <w:hyperlink w:anchor="_Toc107245016" w:history="1">
            <w:r w:rsidRPr="00263CD3">
              <w:rPr>
                <w:rStyle w:val="Hyperlink"/>
              </w:rPr>
              <w:t>Q3 – “ANPR is fit for modern day policing regardless of how old the software is.”</w:t>
            </w:r>
            <w:r>
              <w:rPr>
                <w:webHidden/>
              </w:rPr>
              <w:tab/>
            </w:r>
            <w:r>
              <w:rPr>
                <w:webHidden/>
              </w:rPr>
              <w:fldChar w:fldCharType="begin"/>
            </w:r>
            <w:r>
              <w:rPr>
                <w:webHidden/>
              </w:rPr>
              <w:instrText xml:space="preserve"> PAGEREF _Toc107245016 \h </w:instrText>
            </w:r>
            <w:r>
              <w:rPr>
                <w:webHidden/>
              </w:rPr>
            </w:r>
            <w:r>
              <w:rPr>
                <w:webHidden/>
              </w:rPr>
              <w:fldChar w:fldCharType="separate"/>
            </w:r>
            <w:r>
              <w:rPr>
                <w:webHidden/>
              </w:rPr>
              <w:t>34</w:t>
            </w:r>
            <w:r>
              <w:rPr>
                <w:webHidden/>
              </w:rPr>
              <w:fldChar w:fldCharType="end"/>
            </w:r>
          </w:hyperlink>
        </w:p>
        <w:p w14:paraId="1108B5D2" w14:textId="4736E516" w:rsidR="002B0E7E" w:rsidRDefault="002B0E7E">
          <w:pPr>
            <w:pStyle w:val="TOC2"/>
            <w:rPr>
              <w:rFonts w:asciiTheme="minorHAnsi" w:hAnsiTheme="minorHAnsi" w:cstheme="minorBidi"/>
              <w:b w:val="0"/>
              <w:bCs w:val="0"/>
              <w:sz w:val="22"/>
              <w:szCs w:val="22"/>
              <w:lang w:eastAsia="en-GB"/>
            </w:rPr>
          </w:pPr>
          <w:hyperlink w:anchor="_Toc107245017" w:history="1">
            <w:r w:rsidRPr="00263CD3">
              <w:rPr>
                <w:rStyle w:val="Hyperlink"/>
              </w:rPr>
              <w:t>Q4 – Has ANPR increased multi agency operations and partnership working?</w:t>
            </w:r>
            <w:r>
              <w:rPr>
                <w:webHidden/>
              </w:rPr>
              <w:tab/>
            </w:r>
            <w:r>
              <w:rPr>
                <w:webHidden/>
              </w:rPr>
              <w:fldChar w:fldCharType="begin"/>
            </w:r>
            <w:r>
              <w:rPr>
                <w:webHidden/>
              </w:rPr>
              <w:instrText xml:space="preserve"> PAGEREF _Toc107245017 \h </w:instrText>
            </w:r>
            <w:r>
              <w:rPr>
                <w:webHidden/>
              </w:rPr>
            </w:r>
            <w:r>
              <w:rPr>
                <w:webHidden/>
              </w:rPr>
              <w:fldChar w:fldCharType="separate"/>
            </w:r>
            <w:r>
              <w:rPr>
                <w:webHidden/>
              </w:rPr>
              <w:t>35</w:t>
            </w:r>
            <w:r>
              <w:rPr>
                <w:webHidden/>
              </w:rPr>
              <w:fldChar w:fldCharType="end"/>
            </w:r>
          </w:hyperlink>
        </w:p>
        <w:p w14:paraId="1633F4A3" w14:textId="34491237" w:rsidR="002B0E7E" w:rsidRDefault="002B0E7E">
          <w:pPr>
            <w:pStyle w:val="TOC2"/>
            <w:rPr>
              <w:rFonts w:asciiTheme="minorHAnsi" w:hAnsiTheme="minorHAnsi" w:cstheme="minorBidi"/>
              <w:b w:val="0"/>
              <w:bCs w:val="0"/>
              <w:sz w:val="22"/>
              <w:szCs w:val="22"/>
              <w:lang w:eastAsia="en-GB"/>
            </w:rPr>
          </w:pPr>
          <w:hyperlink w:anchor="_Toc107245018" w:history="1">
            <w:r w:rsidRPr="00263CD3">
              <w:rPr>
                <w:rStyle w:val="Hyperlink"/>
              </w:rPr>
              <w:t>Q5 – “ANPR has improved the relationship between Police and external organisations.”</w:t>
            </w:r>
            <w:r>
              <w:rPr>
                <w:webHidden/>
              </w:rPr>
              <w:tab/>
            </w:r>
            <w:r>
              <w:rPr>
                <w:webHidden/>
              </w:rPr>
              <w:fldChar w:fldCharType="begin"/>
            </w:r>
            <w:r>
              <w:rPr>
                <w:webHidden/>
              </w:rPr>
              <w:instrText xml:space="preserve"> PAGEREF _Toc107245018 \h </w:instrText>
            </w:r>
            <w:r>
              <w:rPr>
                <w:webHidden/>
              </w:rPr>
            </w:r>
            <w:r>
              <w:rPr>
                <w:webHidden/>
              </w:rPr>
              <w:fldChar w:fldCharType="separate"/>
            </w:r>
            <w:r>
              <w:rPr>
                <w:webHidden/>
              </w:rPr>
              <w:t>35</w:t>
            </w:r>
            <w:r>
              <w:rPr>
                <w:webHidden/>
              </w:rPr>
              <w:fldChar w:fldCharType="end"/>
            </w:r>
          </w:hyperlink>
        </w:p>
        <w:p w14:paraId="623CBF4B" w14:textId="525E8302" w:rsidR="002B0E7E" w:rsidRDefault="002B0E7E">
          <w:pPr>
            <w:pStyle w:val="TOC2"/>
            <w:rPr>
              <w:rFonts w:asciiTheme="minorHAnsi" w:hAnsiTheme="minorHAnsi" w:cstheme="minorBidi"/>
              <w:b w:val="0"/>
              <w:bCs w:val="0"/>
              <w:sz w:val="22"/>
              <w:szCs w:val="22"/>
              <w:lang w:eastAsia="en-GB"/>
            </w:rPr>
          </w:pPr>
          <w:hyperlink w:anchor="_Toc107245019" w:history="1">
            <w:r w:rsidRPr="00263CD3">
              <w:rPr>
                <w:rStyle w:val="Hyperlink"/>
              </w:rPr>
              <w:t>Q6 – Would you support the increase of ANPR by installing cameras at additional locations?</w:t>
            </w:r>
            <w:r>
              <w:rPr>
                <w:webHidden/>
              </w:rPr>
              <w:tab/>
            </w:r>
            <w:r>
              <w:rPr>
                <w:webHidden/>
              </w:rPr>
              <w:fldChar w:fldCharType="begin"/>
            </w:r>
            <w:r>
              <w:rPr>
                <w:webHidden/>
              </w:rPr>
              <w:instrText xml:space="preserve"> PAGEREF _Toc107245019 \h </w:instrText>
            </w:r>
            <w:r>
              <w:rPr>
                <w:webHidden/>
              </w:rPr>
            </w:r>
            <w:r>
              <w:rPr>
                <w:webHidden/>
              </w:rPr>
              <w:fldChar w:fldCharType="separate"/>
            </w:r>
            <w:r>
              <w:rPr>
                <w:webHidden/>
              </w:rPr>
              <w:t>36</w:t>
            </w:r>
            <w:r>
              <w:rPr>
                <w:webHidden/>
              </w:rPr>
              <w:fldChar w:fldCharType="end"/>
            </w:r>
          </w:hyperlink>
        </w:p>
        <w:p w14:paraId="4F839549" w14:textId="3882857F" w:rsidR="002B0E7E" w:rsidRDefault="002B0E7E">
          <w:pPr>
            <w:pStyle w:val="TOC2"/>
            <w:rPr>
              <w:rFonts w:asciiTheme="minorHAnsi" w:hAnsiTheme="minorHAnsi" w:cstheme="minorBidi"/>
              <w:b w:val="0"/>
              <w:bCs w:val="0"/>
              <w:sz w:val="22"/>
              <w:szCs w:val="22"/>
              <w:lang w:eastAsia="en-GB"/>
            </w:rPr>
          </w:pPr>
          <w:hyperlink w:anchor="_Toc107245020" w:history="1">
            <w:r w:rsidRPr="00263CD3">
              <w:rPr>
                <w:rStyle w:val="Hyperlink"/>
              </w:rPr>
              <w:t>Q7 – “ANPR can be compromised by criminals using false plates, therefore leaving the software unreliable.”</w:t>
            </w:r>
            <w:r>
              <w:rPr>
                <w:webHidden/>
              </w:rPr>
              <w:tab/>
            </w:r>
            <w:r>
              <w:rPr>
                <w:webHidden/>
              </w:rPr>
              <w:fldChar w:fldCharType="begin"/>
            </w:r>
            <w:r>
              <w:rPr>
                <w:webHidden/>
              </w:rPr>
              <w:instrText xml:space="preserve"> PAGEREF _Toc107245020 \h </w:instrText>
            </w:r>
            <w:r>
              <w:rPr>
                <w:webHidden/>
              </w:rPr>
            </w:r>
            <w:r>
              <w:rPr>
                <w:webHidden/>
              </w:rPr>
              <w:fldChar w:fldCharType="separate"/>
            </w:r>
            <w:r>
              <w:rPr>
                <w:webHidden/>
              </w:rPr>
              <w:t>36</w:t>
            </w:r>
            <w:r>
              <w:rPr>
                <w:webHidden/>
              </w:rPr>
              <w:fldChar w:fldCharType="end"/>
            </w:r>
          </w:hyperlink>
        </w:p>
        <w:p w14:paraId="0602E0B9" w14:textId="5FF7DD72" w:rsidR="002B0E7E" w:rsidRDefault="002B0E7E">
          <w:pPr>
            <w:pStyle w:val="TOC2"/>
            <w:rPr>
              <w:rFonts w:asciiTheme="minorHAnsi" w:hAnsiTheme="minorHAnsi" w:cstheme="minorBidi"/>
              <w:b w:val="0"/>
              <w:bCs w:val="0"/>
              <w:sz w:val="22"/>
              <w:szCs w:val="22"/>
              <w:lang w:eastAsia="en-GB"/>
            </w:rPr>
          </w:pPr>
          <w:hyperlink w:anchor="_Toc107245021" w:history="1">
            <w:r w:rsidRPr="00263CD3">
              <w:rPr>
                <w:rStyle w:val="Hyperlink"/>
              </w:rPr>
              <w:t>Q8 – Did your use of ANPR in the last 7 days lead to crime detection?</w:t>
            </w:r>
            <w:r>
              <w:rPr>
                <w:webHidden/>
              </w:rPr>
              <w:tab/>
            </w:r>
            <w:r>
              <w:rPr>
                <w:webHidden/>
              </w:rPr>
              <w:fldChar w:fldCharType="begin"/>
            </w:r>
            <w:r>
              <w:rPr>
                <w:webHidden/>
              </w:rPr>
              <w:instrText xml:space="preserve"> PAGEREF _Toc107245021 \h </w:instrText>
            </w:r>
            <w:r>
              <w:rPr>
                <w:webHidden/>
              </w:rPr>
            </w:r>
            <w:r>
              <w:rPr>
                <w:webHidden/>
              </w:rPr>
              <w:fldChar w:fldCharType="separate"/>
            </w:r>
            <w:r>
              <w:rPr>
                <w:webHidden/>
              </w:rPr>
              <w:t>37</w:t>
            </w:r>
            <w:r>
              <w:rPr>
                <w:webHidden/>
              </w:rPr>
              <w:fldChar w:fldCharType="end"/>
            </w:r>
          </w:hyperlink>
        </w:p>
        <w:p w14:paraId="3773CC75" w14:textId="355215E4" w:rsidR="002B0E7E" w:rsidRDefault="002B0E7E">
          <w:pPr>
            <w:pStyle w:val="TOC2"/>
            <w:rPr>
              <w:rFonts w:asciiTheme="minorHAnsi" w:hAnsiTheme="minorHAnsi" w:cstheme="minorBidi"/>
              <w:b w:val="0"/>
              <w:bCs w:val="0"/>
              <w:sz w:val="22"/>
              <w:szCs w:val="22"/>
              <w:lang w:eastAsia="en-GB"/>
            </w:rPr>
          </w:pPr>
          <w:hyperlink w:anchor="_Toc107245022" w:history="1">
            <w:r w:rsidRPr="00263CD3">
              <w:rPr>
                <w:rStyle w:val="Hyperlink"/>
              </w:rPr>
              <w:t>Project Research Approval Form (Ethics)</w:t>
            </w:r>
            <w:r>
              <w:rPr>
                <w:webHidden/>
              </w:rPr>
              <w:tab/>
            </w:r>
            <w:r>
              <w:rPr>
                <w:webHidden/>
              </w:rPr>
              <w:fldChar w:fldCharType="begin"/>
            </w:r>
            <w:r>
              <w:rPr>
                <w:webHidden/>
              </w:rPr>
              <w:instrText xml:space="preserve"> PAGEREF _Toc107245022 \h </w:instrText>
            </w:r>
            <w:r>
              <w:rPr>
                <w:webHidden/>
              </w:rPr>
            </w:r>
            <w:r>
              <w:rPr>
                <w:webHidden/>
              </w:rPr>
              <w:fldChar w:fldCharType="separate"/>
            </w:r>
            <w:r>
              <w:rPr>
                <w:webHidden/>
              </w:rPr>
              <w:t>38</w:t>
            </w:r>
            <w:r>
              <w:rPr>
                <w:webHidden/>
              </w:rPr>
              <w:fldChar w:fldCharType="end"/>
            </w:r>
          </w:hyperlink>
        </w:p>
        <w:p w14:paraId="7A805601" w14:textId="707787A2" w:rsidR="002A209D" w:rsidRDefault="002A209D">
          <w:r>
            <w:rPr>
              <w:b/>
              <w:bCs/>
              <w:noProof/>
            </w:rPr>
            <w:fldChar w:fldCharType="end"/>
          </w:r>
        </w:p>
      </w:sdtContent>
    </w:sdt>
    <w:p w14:paraId="4C477C34" w14:textId="77777777" w:rsidR="00E04B9E" w:rsidRPr="00BF523E" w:rsidRDefault="00E04B9E" w:rsidP="00BF523E">
      <w:pPr>
        <w:spacing w:afterLines="200" w:after="480" w:line="360" w:lineRule="auto"/>
        <w:jc w:val="both"/>
        <w:rPr>
          <w:rFonts w:ascii="Arial" w:hAnsi="Arial" w:cs="Arial"/>
          <w:sz w:val="22"/>
          <w:szCs w:val="22"/>
        </w:rPr>
      </w:pPr>
    </w:p>
    <w:p w14:paraId="4E595780" w14:textId="77777777" w:rsidR="002A209D" w:rsidRPr="00BF523E" w:rsidRDefault="002A209D" w:rsidP="00BF523E">
      <w:pPr>
        <w:spacing w:afterLines="200" w:after="480" w:line="360" w:lineRule="auto"/>
        <w:jc w:val="both"/>
        <w:rPr>
          <w:rFonts w:ascii="Arial" w:hAnsi="Arial" w:cs="Arial"/>
          <w:sz w:val="22"/>
          <w:szCs w:val="22"/>
        </w:rPr>
      </w:pPr>
    </w:p>
    <w:p w14:paraId="176626D6" w14:textId="3FFF0BC0" w:rsidR="00E04B9E" w:rsidRPr="009D58AF" w:rsidRDefault="00E04B9E" w:rsidP="00BF523E">
      <w:pPr>
        <w:pStyle w:val="Heading1"/>
        <w:spacing w:before="0" w:afterLines="200" w:after="480" w:line="360" w:lineRule="auto"/>
        <w:jc w:val="both"/>
        <w:rPr>
          <w:rFonts w:ascii="Arial" w:hAnsi="Arial" w:cs="Arial"/>
          <w:b/>
          <w:bCs/>
          <w:color w:val="000000" w:themeColor="text1"/>
          <w:sz w:val="22"/>
          <w:szCs w:val="22"/>
        </w:rPr>
      </w:pPr>
      <w:bookmarkStart w:id="3" w:name="_Toc107244994"/>
      <w:r w:rsidRPr="009D58AF">
        <w:rPr>
          <w:rFonts w:ascii="Arial" w:hAnsi="Arial" w:cs="Arial"/>
          <w:b/>
          <w:bCs/>
          <w:color w:val="000000" w:themeColor="text1"/>
          <w:sz w:val="22"/>
          <w:szCs w:val="22"/>
        </w:rPr>
        <w:t>Chapter 1- Introduction</w:t>
      </w:r>
      <w:bookmarkEnd w:id="3"/>
      <w:r w:rsidRPr="009D58AF">
        <w:rPr>
          <w:rFonts w:ascii="Arial" w:hAnsi="Arial" w:cs="Arial"/>
          <w:b/>
          <w:bCs/>
          <w:color w:val="000000" w:themeColor="text1"/>
          <w:sz w:val="22"/>
          <w:szCs w:val="22"/>
        </w:rPr>
        <w:t xml:space="preserve"> </w:t>
      </w:r>
    </w:p>
    <w:p w14:paraId="022057CA" w14:textId="6C7CB144" w:rsidR="00662257" w:rsidRPr="00753344" w:rsidRDefault="0090502A" w:rsidP="00753344">
      <w:pPr>
        <w:pStyle w:val="Heading2"/>
        <w:spacing w:before="0" w:afterLines="200" w:after="480" w:line="360" w:lineRule="auto"/>
        <w:jc w:val="both"/>
        <w:rPr>
          <w:rFonts w:ascii="Arial" w:hAnsi="Arial" w:cs="Arial"/>
          <w:b/>
          <w:bCs/>
          <w:color w:val="000000" w:themeColor="text1"/>
          <w:sz w:val="22"/>
          <w:szCs w:val="22"/>
          <w:u w:val="single"/>
        </w:rPr>
      </w:pPr>
      <w:bookmarkStart w:id="4" w:name="_Toc107244995"/>
      <w:r w:rsidRPr="00BF523E">
        <w:rPr>
          <w:rFonts w:ascii="Arial" w:hAnsi="Arial" w:cs="Arial"/>
          <w:b/>
          <w:bCs/>
          <w:color w:val="000000" w:themeColor="text1"/>
          <w:sz w:val="22"/>
          <w:szCs w:val="22"/>
          <w:u w:val="single"/>
        </w:rPr>
        <w:t>Research Background</w:t>
      </w:r>
      <w:bookmarkEnd w:id="4"/>
    </w:p>
    <w:p w14:paraId="5A426AC8" w14:textId="25FAB04E"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The UK is home to one of the biggest networks of roads in Europe. This network consists of motorways known as M roads, smaller dual carriageways known as A roads and single carriageway roads that are connected within the network of roads (UK Government, 2021). </w:t>
      </w:r>
    </w:p>
    <w:p w14:paraId="41075B04" w14:textId="23B0F52E"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lastRenderedPageBreak/>
        <w:t xml:space="preserve">The network of roads </w:t>
      </w:r>
      <w:proofErr w:type="gramStart"/>
      <w:r w:rsidRPr="00BF523E">
        <w:rPr>
          <w:rFonts w:ascii="Arial" w:hAnsi="Arial" w:cs="Arial"/>
          <w:color w:val="000000" w:themeColor="text1"/>
          <w:sz w:val="22"/>
          <w:szCs w:val="22"/>
        </w:rPr>
        <w:t>are</w:t>
      </w:r>
      <w:proofErr w:type="gramEnd"/>
      <w:r w:rsidRPr="00BF523E">
        <w:rPr>
          <w:rFonts w:ascii="Arial" w:hAnsi="Arial" w:cs="Arial"/>
          <w:color w:val="000000" w:themeColor="text1"/>
          <w:sz w:val="22"/>
          <w:szCs w:val="22"/>
        </w:rPr>
        <w:t xml:space="preserve"> used by hundreds and thousands of people daily and therefore requires continuous support from Police forces to monitor, engage and respond to ensure the network of roads are safe for users (Greater Manchester Police, 2018).</w:t>
      </w:r>
    </w:p>
    <w:p w14:paraId="7B5F7A69" w14:textId="77777777" w:rsidR="00753344"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Many UK Home Office Police forces have a specialist department to police the roads and are commonly known as the Roads Policing Unit. Roads Policing have formerly been known as a department who enforce traffic laws and respond to road traffic collisions. </w:t>
      </w:r>
    </w:p>
    <w:p w14:paraId="4DA6A413" w14:textId="3E591AA1"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However, in recent years Roads Policing have had to adapt their role to cater for the requirements of modern-day policing which has seen an increase in criminals using the network of roads to conduct their criminality (Metropolitan Police, 2019). Criminality on the roads can be very broad ranging from low level drug dealing to high-risk terrorism subjects (</w:t>
      </w:r>
      <w:r w:rsidRPr="00BF523E">
        <w:rPr>
          <w:rFonts w:ascii="Arial" w:hAnsi="Arial" w:cs="Arial"/>
          <w:color w:val="000000" w:themeColor="text1"/>
          <w:sz w:val="22"/>
          <w:szCs w:val="22"/>
          <w:shd w:val="clear" w:color="auto" w:fill="FFFFFF"/>
        </w:rPr>
        <w:t>Wuschke, K. et al 2021</w:t>
      </w:r>
      <w:r w:rsidRPr="00BF523E">
        <w:rPr>
          <w:rFonts w:ascii="Arial" w:hAnsi="Arial" w:cs="Arial"/>
          <w:color w:val="000000" w:themeColor="text1"/>
          <w:sz w:val="22"/>
          <w:szCs w:val="22"/>
        </w:rPr>
        <w:t xml:space="preserve">). </w:t>
      </w:r>
    </w:p>
    <w:p w14:paraId="0CF15BBA" w14:textId="18E80BE0" w:rsidR="0090502A"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ANPR is an acronym for Automatic Number Plate Recognition. It was first introduced in 1976 and more commonly used by car parks and major landmarks as a way of monitoring traffic and storing information should it be required later (ANPR, 2021). Police forces have utilised this technology by installing ANPR cameras on the network of roads around the UK. The cameras are at fixed locations in a sequence and therefore allowing the Police to monitor where a vehicle has travelled from and where it could be heading towards (UK Government, 2021). </w:t>
      </w:r>
    </w:p>
    <w:p w14:paraId="191C626D" w14:textId="70F89F19" w:rsidR="00753344" w:rsidRDefault="00753344" w:rsidP="00BF523E">
      <w:pPr>
        <w:spacing w:afterLines="200" w:after="480" w:line="360" w:lineRule="auto"/>
        <w:jc w:val="both"/>
        <w:rPr>
          <w:rFonts w:ascii="Arial" w:hAnsi="Arial" w:cs="Arial"/>
          <w:color w:val="000000" w:themeColor="text1"/>
          <w:sz w:val="22"/>
          <w:szCs w:val="22"/>
        </w:rPr>
      </w:pPr>
    </w:p>
    <w:p w14:paraId="0CFC886F" w14:textId="77777777" w:rsidR="00753344" w:rsidRPr="00BF523E" w:rsidRDefault="00753344" w:rsidP="00BF523E">
      <w:pPr>
        <w:spacing w:afterLines="200" w:after="480" w:line="360" w:lineRule="auto"/>
        <w:jc w:val="both"/>
        <w:rPr>
          <w:rFonts w:ascii="Arial" w:hAnsi="Arial" w:cs="Arial"/>
          <w:color w:val="000000" w:themeColor="text1"/>
          <w:sz w:val="22"/>
          <w:szCs w:val="22"/>
        </w:rPr>
      </w:pPr>
    </w:p>
    <w:p w14:paraId="2258947C"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Currently there are over 13,000 ANPR cameras across the UK and complete on average 55 million reads a day (</w:t>
      </w:r>
      <w:r w:rsidRPr="00BF523E">
        <w:rPr>
          <w:rFonts w:ascii="Arial" w:hAnsi="Arial" w:cs="Arial"/>
          <w:color w:val="000000" w:themeColor="text1"/>
          <w:sz w:val="22"/>
          <w:szCs w:val="22"/>
          <w:shd w:val="clear" w:color="auto" w:fill="FFFFFF"/>
        </w:rPr>
        <w:t>National Police Chiefs Council, 2021</w:t>
      </w:r>
      <w:r w:rsidRPr="00BF523E">
        <w:rPr>
          <w:rFonts w:ascii="Arial" w:hAnsi="Arial" w:cs="Arial"/>
          <w:color w:val="000000" w:themeColor="text1"/>
          <w:sz w:val="22"/>
          <w:szCs w:val="22"/>
        </w:rPr>
        <w:t xml:space="preserve">). </w:t>
      </w:r>
    </w:p>
    <w:p w14:paraId="3B452F71"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The ANPR system works by a vehicle triggering the camera as the vehicle drives past the camera to which the licence plate is read, and cross referenced with a specific Police database. Should the vehicle have any markers of interest such as drugs, stolen vehicle, or any intelligence for criminality, the ANPR system will alert the relevant police staff or Roads Policing officer who will then intercept the vehicle and deal accordingly </w:t>
      </w:r>
      <w:r w:rsidRPr="00BF523E">
        <w:rPr>
          <w:rFonts w:ascii="Arial" w:hAnsi="Arial" w:cs="Arial"/>
          <w:color w:val="000000" w:themeColor="text1"/>
          <w:sz w:val="22"/>
          <w:szCs w:val="22"/>
          <w:shd w:val="clear" w:color="auto" w:fill="FFFFFF"/>
        </w:rPr>
        <w:t>(National Police Chiefs Council, 2021)</w:t>
      </w:r>
      <w:r w:rsidRPr="00BF523E">
        <w:rPr>
          <w:rFonts w:ascii="Arial" w:hAnsi="Arial" w:cs="Arial"/>
          <w:color w:val="000000" w:themeColor="text1"/>
          <w:sz w:val="22"/>
          <w:szCs w:val="22"/>
        </w:rPr>
        <w:t xml:space="preserve">. </w:t>
      </w:r>
    </w:p>
    <w:p w14:paraId="6839C615"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lastRenderedPageBreak/>
        <w:t xml:space="preserve">As a result, this has proven to be key technology when targeting criminality on the roads. Police forces in recent years have introduced high performance police vehicles fitted with ANPR on board. This is because the officers will be able to monitor ANPR hits on nearby roads and respond with an above average speed. Additionally, when patrolling the roads, they too will be able to cross reference vehicles they pass on the road live time with the police system linked to ANPR to notify them if the vehicle is of interest. </w:t>
      </w:r>
    </w:p>
    <w:p w14:paraId="0BAB28B6" w14:textId="73D69AFA"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The </w:t>
      </w:r>
      <w:r w:rsidR="00753344">
        <w:rPr>
          <w:rFonts w:ascii="Arial" w:hAnsi="Arial" w:cs="Arial"/>
          <w:color w:val="000000" w:themeColor="text1"/>
          <w:sz w:val="22"/>
          <w:szCs w:val="22"/>
        </w:rPr>
        <w:t>dissertation</w:t>
      </w:r>
      <w:r w:rsidRPr="00BF523E">
        <w:rPr>
          <w:rFonts w:ascii="Arial" w:hAnsi="Arial" w:cs="Arial"/>
          <w:color w:val="000000" w:themeColor="text1"/>
          <w:sz w:val="22"/>
          <w:szCs w:val="22"/>
        </w:rPr>
        <w:t xml:space="preserve"> will be researching how the Roads Policing Unit has progressed since the introduction of ANPR and how it has helped improved partner agency working. </w:t>
      </w:r>
    </w:p>
    <w:p w14:paraId="40457C0C" w14:textId="0B4C852B" w:rsidR="0090502A" w:rsidRPr="00BF523E" w:rsidRDefault="0090502A" w:rsidP="00BF523E">
      <w:pPr>
        <w:pStyle w:val="Heading2"/>
        <w:spacing w:before="0" w:afterLines="200" w:after="480" w:line="360" w:lineRule="auto"/>
        <w:jc w:val="both"/>
        <w:rPr>
          <w:rFonts w:ascii="Arial" w:hAnsi="Arial" w:cs="Arial"/>
          <w:b/>
          <w:bCs/>
          <w:color w:val="000000" w:themeColor="text1"/>
          <w:sz w:val="22"/>
          <w:szCs w:val="22"/>
          <w:u w:val="single"/>
        </w:rPr>
      </w:pPr>
      <w:bookmarkStart w:id="5" w:name="_Toc107244996"/>
      <w:r w:rsidRPr="00BF523E">
        <w:rPr>
          <w:rFonts w:ascii="Arial" w:hAnsi="Arial" w:cs="Arial"/>
          <w:b/>
          <w:bCs/>
          <w:color w:val="000000" w:themeColor="text1"/>
          <w:sz w:val="22"/>
          <w:szCs w:val="22"/>
          <w:u w:val="single"/>
        </w:rPr>
        <w:t>Background and Review</w:t>
      </w:r>
      <w:bookmarkEnd w:id="5"/>
      <w:r w:rsidRPr="00BF523E">
        <w:rPr>
          <w:rFonts w:ascii="Arial" w:hAnsi="Arial" w:cs="Arial"/>
          <w:b/>
          <w:bCs/>
          <w:color w:val="000000" w:themeColor="text1"/>
          <w:sz w:val="22"/>
          <w:szCs w:val="22"/>
          <w:u w:val="single"/>
        </w:rPr>
        <w:t xml:space="preserve"> </w:t>
      </w:r>
    </w:p>
    <w:p w14:paraId="44B4BF76"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(Sidhu B et al, 2017) states that Police have increased the use of ANPR due to an increase of vehicles being used on the roads in the UK and therefore resulting in the increased use of vehicles by criminals using the roads to commit their criminal activity.</w:t>
      </w:r>
    </w:p>
    <w:p w14:paraId="6521E94E"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shd w:val="clear" w:color="auto" w:fill="FFFFFF"/>
        </w:rPr>
        <w:t>(Wagner, 2021)</w:t>
      </w:r>
      <w:r w:rsidRPr="00BF523E">
        <w:rPr>
          <w:rFonts w:ascii="Arial" w:hAnsi="Arial" w:cs="Arial"/>
          <w:color w:val="000000" w:themeColor="text1"/>
          <w:sz w:val="22"/>
          <w:szCs w:val="22"/>
        </w:rPr>
        <w:t xml:space="preserve"> agrees with this and tells us that in the year 2000 there were 27.2 million vehicles registered in the UK however in the year 2020 there were 32.7 million vehicles registered. An extra 5.9million vehicles being on the road impacts the Roads Policing Unit as it becomes difficult to monitor traffic and sift out vehicles of interest that pass on the network of roads in the UK. </w:t>
      </w:r>
    </w:p>
    <w:p w14:paraId="61005490" w14:textId="2D56EF46"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This highlights the importance of the use of ANPR and potentially why Police have increased </w:t>
      </w:r>
      <w:r w:rsidR="00455D6A" w:rsidRPr="00BF523E">
        <w:rPr>
          <w:rFonts w:ascii="Arial" w:hAnsi="Arial" w:cs="Arial"/>
          <w:color w:val="000000" w:themeColor="text1"/>
          <w:sz w:val="22"/>
          <w:szCs w:val="22"/>
        </w:rPr>
        <w:t>its</w:t>
      </w:r>
      <w:r w:rsidRPr="00BF523E">
        <w:rPr>
          <w:rFonts w:ascii="Arial" w:hAnsi="Arial" w:cs="Arial"/>
          <w:color w:val="000000" w:themeColor="text1"/>
          <w:sz w:val="22"/>
          <w:szCs w:val="22"/>
        </w:rPr>
        <w:t xml:space="preserve"> use. Although ANPR may be used actively, this does support research to as whether the Police have progressed since introduction of ANPR.</w:t>
      </w:r>
    </w:p>
    <w:p w14:paraId="64B9027C"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w:t>
      </w:r>
      <w:r w:rsidRPr="00BF523E">
        <w:rPr>
          <w:rFonts w:ascii="Arial" w:hAnsi="Arial" w:cs="Arial"/>
          <w:color w:val="000000" w:themeColor="text1"/>
          <w:sz w:val="22"/>
          <w:szCs w:val="22"/>
          <w:shd w:val="clear" w:color="auto" w:fill="FFFFFF"/>
        </w:rPr>
        <w:t>Hadjimatheou, K. 2016</w:t>
      </w:r>
      <w:r w:rsidRPr="00BF523E">
        <w:rPr>
          <w:rFonts w:ascii="Arial" w:hAnsi="Arial" w:cs="Arial"/>
          <w:color w:val="000000" w:themeColor="text1"/>
          <w:sz w:val="22"/>
          <w:szCs w:val="22"/>
        </w:rPr>
        <w:t xml:space="preserve">) discusses ANPR and its ability to fight against crime as he compares ANPR to a watchful eye as it is active 24 hours a day and cannot have its attention diverted by a factor of the environment other than physical damage. </w:t>
      </w:r>
    </w:p>
    <w:p w14:paraId="28A137A6"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(Jaques, 2015) disagrees with (</w:t>
      </w:r>
      <w:r w:rsidRPr="00BF523E">
        <w:rPr>
          <w:rFonts w:ascii="Arial" w:hAnsi="Arial" w:cs="Arial"/>
          <w:color w:val="000000" w:themeColor="text1"/>
          <w:sz w:val="22"/>
          <w:szCs w:val="22"/>
          <w:shd w:val="clear" w:color="auto" w:fill="FFFFFF"/>
        </w:rPr>
        <w:t>Hadjimatheou, K. 2016</w:t>
      </w:r>
      <w:r w:rsidRPr="00BF523E">
        <w:rPr>
          <w:rFonts w:ascii="Arial" w:hAnsi="Arial" w:cs="Arial"/>
          <w:color w:val="000000" w:themeColor="text1"/>
          <w:sz w:val="22"/>
          <w:szCs w:val="22"/>
        </w:rPr>
        <w:t xml:space="preserve">) because he tells us that ANPR is outdated and can easily be compromised by false licence plates and corruption where locations of ANPR cameras may be disclosed to criminals and therefore being avoided by taking alternative routes to the given destination. </w:t>
      </w:r>
    </w:p>
    <w:p w14:paraId="4BE0A4A9"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lastRenderedPageBreak/>
        <w:t xml:space="preserve">This too supports my research regarding if Roads Policing have progressed since the introduction of ANPR as (Jaques, 2015) does indicate to us that criminals are becoming more aware of Police technologies and changing their behaviours as a result. This may suggest that Roads Policing has not progressed to keep up with modern day policing. </w:t>
      </w:r>
    </w:p>
    <w:p w14:paraId="0419BA92"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Furthermore, a reduction in the amount of Police Officers currently serving has impacted the ability of forces to be proactive on the roads and follow a targeted policing approach rather than a reactive one (HMICFRS, 2016). (HMICFRS, 2016) tells us how specialist departments have been minimised to fit tighter budgets and therefore other technologies are being relied upon. </w:t>
      </w:r>
    </w:p>
    <w:p w14:paraId="6A1717FA"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(Wells, 2017) supports (HMICFRS, 2016) and explains that ANPR has been nationally recognised for its importance and the assistance it provides police resources therefore a national network of ANPR cameras has been installed across the UK as it can sift through the information without an officer being present and only notifying upon a trigger. </w:t>
      </w:r>
    </w:p>
    <w:p w14:paraId="6952992C" w14:textId="0B046594" w:rsidR="0090502A" w:rsidRPr="00BF523E" w:rsidRDefault="0090502A" w:rsidP="00753344">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(Dorset Police, 2017) agrees with (Wells, 2017) and explains that ANPR has significantly helped combat criminality on the road as it has allowed forces to share data with partner agencies such as the Highways Agency who can monitor specific vehicles and take a strain off Police resources. This too supports my research question as it raises areas of scrutiny and research to as whether ANPR has helped Roads Policing progress due to it providing resilience when officer numbers are low and contrary to this if ANPR has improved partnership agency working. </w:t>
      </w:r>
    </w:p>
    <w:p w14:paraId="20CB20E7" w14:textId="5665D46B" w:rsidR="0090502A" w:rsidRPr="00BF523E" w:rsidRDefault="0090502A" w:rsidP="00BF523E">
      <w:pPr>
        <w:pStyle w:val="Heading2"/>
        <w:spacing w:before="0" w:afterLines="200" w:after="480" w:line="360" w:lineRule="auto"/>
        <w:jc w:val="both"/>
        <w:rPr>
          <w:rFonts w:ascii="Arial" w:hAnsi="Arial" w:cs="Arial"/>
          <w:b/>
          <w:bCs/>
          <w:color w:val="000000" w:themeColor="text1"/>
          <w:sz w:val="22"/>
          <w:szCs w:val="22"/>
          <w:u w:val="single"/>
        </w:rPr>
      </w:pPr>
      <w:bookmarkStart w:id="6" w:name="_Toc107244997"/>
      <w:r w:rsidRPr="00BF523E">
        <w:rPr>
          <w:rFonts w:ascii="Arial" w:hAnsi="Arial" w:cs="Arial"/>
          <w:b/>
          <w:bCs/>
          <w:color w:val="000000" w:themeColor="text1"/>
          <w:sz w:val="22"/>
          <w:szCs w:val="22"/>
          <w:u w:val="single"/>
        </w:rPr>
        <w:t>Research Methodology – Quantitative or Qualitative?</w:t>
      </w:r>
      <w:bookmarkEnd w:id="6"/>
      <w:r w:rsidRPr="00BF523E">
        <w:rPr>
          <w:rFonts w:ascii="Arial" w:hAnsi="Arial" w:cs="Arial"/>
          <w:b/>
          <w:bCs/>
          <w:color w:val="000000" w:themeColor="text1"/>
          <w:sz w:val="22"/>
          <w:szCs w:val="22"/>
          <w:u w:val="single"/>
        </w:rPr>
        <w:t xml:space="preserve"> </w:t>
      </w:r>
    </w:p>
    <w:p w14:paraId="2BB9F152"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(Creswell, 2009) states that when researching information, there are two main categories of research and the way data is reflected. These are quantitative and qualitative. He describes quantitative research as data that is reflected in numerical values such as stats and graphs. This type of data is often used to measure progress. (Creswell, 2009) also describes quantitative as research/data that is presented in words and written information such as questionnaires and interviews. </w:t>
      </w:r>
    </w:p>
    <w:p w14:paraId="176BA17F" w14:textId="5989AF8C" w:rsidR="0090502A" w:rsidRPr="00BF523E" w:rsidRDefault="00455D6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This dissertation</w:t>
      </w:r>
      <w:r w:rsidR="0090502A" w:rsidRPr="00BF523E">
        <w:rPr>
          <w:rFonts w:ascii="Arial" w:hAnsi="Arial" w:cs="Arial"/>
          <w:color w:val="000000" w:themeColor="text1"/>
          <w:sz w:val="22"/>
          <w:szCs w:val="22"/>
        </w:rPr>
        <w:t xml:space="preserve"> will seek to use both research methodologies. This is because </w:t>
      </w:r>
      <w:r w:rsidRPr="00BF523E">
        <w:rPr>
          <w:rFonts w:ascii="Arial" w:hAnsi="Arial" w:cs="Arial"/>
          <w:color w:val="000000" w:themeColor="text1"/>
          <w:sz w:val="22"/>
          <w:szCs w:val="22"/>
        </w:rPr>
        <w:t>the dissertation will be</w:t>
      </w:r>
      <w:r w:rsidR="0090502A" w:rsidRPr="00BF523E">
        <w:rPr>
          <w:rFonts w:ascii="Arial" w:hAnsi="Arial" w:cs="Arial"/>
          <w:color w:val="000000" w:themeColor="text1"/>
          <w:sz w:val="22"/>
          <w:szCs w:val="22"/>
        </w:rPr>
        <w:t xml:space="preserve"> conducting research on progression and therefore quantitative data will be </w:t>
      </w:r>
      <w:r w:rsidR="0090502A" w:rsidRPr="00BF523E">
        <w:rPr>
          <w:rFonts w:ascii="Arial" w:hAnsi="Arial" w:cs="Arial"/>
          <w:color w:val="000000" w:themeColor="text1"/>
          <w:sz w:val="22"/>
          <w:szCs w:val="22"/>
        </w:rPr>
        <w:lastRenderedPageBreak/>
        <w:t>analysed to interpret progression regarding ANPR in specific areas. In regard to qualitative information, this research methodology</w:t>
      </w:r>
      <w:r w:rsidRPr="00BF523E">
        <w:rPr>
          <w:rFonts w:ascii="Arial" w:hAnsi="Arial" w:cs="Arial"/>
          <w:color w:val="000000" w:themeColor="text1"/>
          <w:sz w:val="22"/>
          <w:szCs w:val="22"/>
        </w:rPr>
        <w:t xml:space="preserve"> will be used</w:t>
      </w:r>
      <w:r w:rsidR="0090502A" w:rsidRPr="00BF523E">
        <w:rPr>
          <w:rFonts w:ascii="Arial" w:hAnsi="Arial" w:cs="Arial"/>
          <w:color w:val="000000" w:themeColor="text1"/>
          <w:sz w:val="22"/>
          <w:szCs w:val="22"/>
        </w:rPr>
        <w:t xml:space="preserve"> due to having to review articles and reports </w:t>
      </w:r>
      <w:r w:rsidRPr="00BF523E">
        <w:rPr>
          <w:rFonts w:ascii="Arial" w:hAnsi="Arial" w:cs="Arial"/>
          <w:color w:val="000000" w:themeColor="text1"/>
          <w:sz w:val="22"/>
          <w:szCs w:val="22"/>
        </w:rPr>
        <w:t xml:space="preserve">which </w:t>
      </w:r>
      <w:r w:rsidR="0090502A" w:rsidRPr="00BF523E">
        <w:rPr>
          <w:rFonts w:ascii="Arial" w:hAnsi="Arial" w:cs="Arial"/>
          <w:color w:val="000000" w:themeColor="text1"/>
          <w:sz w:val="22"/>
          <w:szCs w:val="22"/>
        </w:rPr>
        <w:t xml:space="preserve">will </w:t>
      </w:r>
      <w:r w:rsidRPr="00BF523E">
        <w:rPr>
          <w:rFonts w:ascii="Arial" w:hAnsi="Arial" w:cs="Arial"/>
          <w:color w:val="000000" w:themeColor="text1"/>
          <w:sz w:val="22"/>
          <w:szCs w:val="22"/>
        </w:rPr>
        <w:t>identify</w:t>
      </w:r>
      <w:r w:rsidR="0090502A" w:rsidRPr="00BF523E">
        <w:rPr>
          <w:rFonts w:ascii="Arial" w:hAnsi="Arial" w:cs="Arial"/>
          <w:color w:val="000000" w:themeColor="text1"/>
          <w:sz w:val="22"/>
          <w:szCs w:val="22"/>
        </w:rPr>
        <w:t xml:space="preserve"> areas of progression reference ANPR and potential areas that highlight how ANPR has improved partner agency working. </w:t>
      </w:r>
    </w:p>
    <w:p w14:paraId="171F3C49" w14:textId="1F4AA2DA" w:rsidR="0090502A" w:rsidRPr="00BF523E" w:rsidRDefault="0090502A" w:rsidP="00BF523E">
      <w:pPr>
        <w:pStyle w:val="Heading2"/>
        <w:spacing w:before="0" w:afterLines="200" w:after="480" w:line="360" w:lineRule="auto"/>
        <w:jc w:val="both"/>
        <w:rPr>
          <w:rFonts w:ascii="Arial" w:hAnsi="Arial" w:cs="Arial"/>
          <w:b/>
          <w:bCs/>
          <w:color w:val="000000" w:themeColor="text1"/>
          <w:sz w:val="22"/>
          <w:szCs w:val="22"/>
          <w:u w:val="single"/>
        </w:rPr>
      </w:pPr>
      <w:bookmarkStart w:id="7" w:name="_Toc107244998"/>
      <w:r w:rsidRPr="00BF523E">
        <w:rPr>
          <w:rFonts w:ascii="Arial" w:hAnsi="Arial" w:cs="Arial"/>
          <w:b/>
          <w:bCs/>
          <w:color w:val="000000" w:themeColor="text1"/>
          <w:sz w:val="22"/>
          <w:szCs w:val="22"/>
          <w:u w:val="single"/>
        </w:rPr>
        <w:t>Reliability and Validity</w:t>
      </w:r>
      <w:bookmarkEnd w:id="7"/>
    </w:p>
    <w:p w14:paraId="24588A5F" w14:textId="7254BE55"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The main proposed research methods will be Literature from academic sources and </w:t>
      </w:r>
      <w:r w:rsidR="00455D6A" w:rsidRPr="00BF523E">
        <w:rPr>
          <w:rFonts w:ascii="Arial" w:hAnsi="Arial" w:cs="Arial"/>
          <w:color w:val="000000" w:themeColor="text1"/>
          <w:sz w:val="22"/>
          <w:szCs w:val="22"/>
        </w:rPr>
        <w:t>a survey completed by serving officers</w:t>
      </w:r>
      <w:r w:rsidRPr="00BF523E">
        <w:rPr>
          <w:rFonts w:ascii="Arial" w:hAnsi="Arial" w:cs="Arial"/>
          <w:color w:val="000000" w:themeColor="text1"/>
          <w:sz w:val="22"/>
          <w:szCs w:val="22"/>
        </w:rPr>
        <w:t xml:space="preserve">. </w:t>
      </w:r>
      <w:r w:rsidR="00455D6A" w:rsidRPr="00BF523E">
        <w:rPr>
          <w:rFonts w:ascii="Arial" w:hAnsi="Arial" w:cs="Arial"/>
          <w:color w:val="000000" w:themeColor="text1"/>
          <w:sz w:val="22"/>
          <w:szCs w:val="22"/>
        </w:rPr>
        <w:t xml:space="preserve">Additionally, </w:t>
      </w:r>
      <w:r w:rsidRPr="00BF523E">
        <w:rPr>
          <w:rFonts w:ascii="Arial" w:hAnsi="Arial" w:cs="Arial"/>
          <w:color w:val="000000" w:themeColor="text1"/>
          <w:sz w:val="22"/>
          <w:szCs w:val="22"/>
        </w:rPr>
        <w:t>articles from approved websites</w:t>
      </w:r>
      <w:r w:rsidR="00455D6A" w:rsidRPr="00BF523E">
        <w:rPr>
          <w:rFonts w:ascii="Arial" w:hAnsi="Arial" w:cs="Arial"/>
          <w:color w:val="000000" w:themeColor="text1"/>
          <w:sz w:val="22"/>
          <w:szCs w:val="22"/>
        </w:rPr>
        <w:t xml:space="preserve"> will be used</w:t>
      </w:r>
      <w:r w:rsidRPr="00BF523E">
        <w:rPr>
          <w:rFonts w:ascii="Arial" w:hAnsi="Arial" w:cs="Arial"/>
          <w:color w:val="000000" w:themeColor="text1"/>
          <w:sz w:val="22"/>
          <w:szCs w:val="22"/>
        </w:rPr>
        <w:t xml:space="preserve"> to gather information</w:t>
      </w:r>
      <w:r w:rsidR="00455D6A" w:rsidRPr="00BF523E">
        <w:rPr>
          <w:rFonts w:ascii="Arial" w:hAnsi="Arial" w:cs="Arial"/>
          <w:color w:val="000000" w:themeColor="text1"/>
          <w:sz w:val="22"/>
          <w:szCs w:val="22"/>
        </w:rPr>
        <w:t>. These methods have been</w:t>
      </w:r>
      <w:r w:rsidRPr="00BF523E">
        <w:rPr>
          <w:rFonts w:ascii="Arial" w:hAnsi="Arial" w:cs="Arial"/>
          <w:color w:val="000000" w:themeColor="text1"/>
          <w:sz w:val="22"/>
          <w:szCs w:val="22"/>
        </w:rPr>
        <w:t xml:space="preserve"> chosen as ANPR has been used for 20 + years and therefore there is extensive quantities of information available to gather data. </w:t>
      </w:r>
    </w:p>
    <w:p w14:paraId="73C12DC8" w14:textId="4872B16A"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With regards to reliability, only</w:t>
      </w:r>
      <w:r w:rsidR="00455D6A" w:rsidRPr="00BF523E">
        <w:rPr>
          <w:rFonts w:ascii="Arial" w:hAnsi="Arial" w:cs="Arial"/>
          <w:color w:val="000000" w:themeColor="text1"/>
          <w:sz w:val="22"/>
          <w:szCs w:val="22"/>
        </w:rPr>
        <w:t xml:space="preserve"> </w:t>
      </w:r>
      <w:r w:rsidRPr="00BF523E">
        <w:rPr>
          <w:rFonts w:ascii="Arial" w:hAnsi="Arial" w:cs="Arial"/>
          <w:color w:val="000000" w:themeColor="text1"/>
          <w:sz w:val="22"/>
          <w:szCs w:val="22"/>
        </w:rPr>
        <w:t>academic literature</w:t>
      </w:r>
      <w:r w:rsidR="00455D6A" w:rsidRPr="00BF523E">
        <w:rPr>
          <w:rFonts w:ascii="Arial" w:hAnsi="Arial" w:cs="Arial"/>
          <w:color w:val="000000" w:themeColor="text1"/>
          <w:sz w:val="22"/>
          <w:szCs w:val="22"/>
        </w:rPr>
        <w:t xml:space="preserve"> will be used</w:t>
      </w:r>
      <w:r w:rsidRPr="00BF523E">
        <w:rPr>
          <w:rFonts w:ascii="Arial" w:hAnsi="Arial" w:cs="Arial"/>
          <w:color w:val="000000" w:themeColor="text1"/>
          <w:sz w:val="22"/>
          <w:szCs w:val="22"/>
        </w:rPr>
        <w:t xml:space="preserve"> because this will ensure that the content of the information has been regulated and would reduce the chances of false information and information written in such way which may influence the interpretation of the reader. In addition to this </w:t>
      </w:r>
      <w:r w:rsidR="00455D6A" w:rsidRPr="00BF523E">
        <w:rPr>
          <w:rFonts w:ascii="Arial" w:hAnsi="Arial" w:cs="Arial"/>
          <w:color w:val="000000" w:themeColor="text1"/>
          <w:sz w:val="22"/>
          <w:szCs w:val="22"/>
        </w:rPr>
        <w:t>the dissertation</w:t>
      </w:r>
      <w:r w:rsidRPr="00BF523E">
        <w:rPr>
          <w:rFonts w:ascii="Arial" w:hAnsi="Arial" w:cs="Arial"/>
          <w:color w:val="000000" w:themeColor="text1"/>
          <w:sz w:val="22"/>
          <w:szCs w:val="22"/>
        </w:rPr>
        <w:t xml:space="preserve"> will seek to use government reports to analyse the quantitative data, as this will increase reliability and would contain accurate information without any bias. </w:t>
      </w:r>
    </w:p>
    <w:p w14:paraId="5506589A" w14:textId="12B1430C"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To maintain the reliability of the information researched on the internet sites, only website</w:t>
      </w:r>
      <w:r w:rsidR="00455D6A" w:rsidRPr="00BF523E">
        <w:rPr>
          <w:rFonts w:ascii="Arial" w:hAnsi="Arial" w:cs="Arial"/>
          <w:color w:val="000000" w:themeColor="text1"/>
          <w:sz w:val="22"/>
          <w:szCs w:val="22"/>
        </w:rPr>
        <w:t>s</w:t>
      </w:r>
      <w:r w:rsidRPr="00BF523E">
        <w:rPr>
          <w:rFonts w:ascii="Arial" w:hAnsi="Arial" w:cs="Arial"/>
          <w:color w:val="000000" w:themeColor="text1"/>
          <w:sz w:val="22"/>
          <w:szCs w:val="22"/>
        </w:rPr>
        <w:t xml:space="preserve"> of official establishments </w:t>
      </w:r>
      <w:proofErr w:type="gramStart"/>
      <w:r w:rsidR="00455D6A" w:rsidRPr="00BF523E">
        <w:rPr>
          <w:rFonts w:ascii="Arial" w:hAnsi="Arial" w:cs="Arial"/>
          <w:color w:val="000000" w:themeColor="text1"/>
          <w:sz w:val="22"/>
          <w:szCs w:val="22"/>
        </w:rPr>
        <w:t>whom</w:t>
      </w:r>
      <w:proofErr w:type="gramEnd"/>
      <w:r w:rsidRPr="00BF523E">
        <w:rPr>
          <w:rFonts w:ascii="Arial" w:hAnsi="Arial" w:cs="Arial"/>
          <w:color w:val="000000" w:themeColor="text1"/>
          <w:sz w:val="22"/>
          <w:szCs w:val="22"/>
        </w:rPr>
        <w:t xml:space="preserve"> are regulated and managed by an official organisation</w:t>
      </w:r>
      <w:r w:rsidR="00455D6A" w:rsidRPr="00BF523E">
        <w:rPr>
          <w:rFonts w:ascii="Arial" w:hAnsi="Arial" w:cs="Arial"/>
          <w:color w:val="000000" w:themeColor="text1"/>
          <w:sz w:val="22"/>
          <w:szCs w:val="22"/>
        </w:rPr>
        <w:t xml:space="preserve"> will be used</w:t>
      </w:r>
      <w:r w:rsidRPr="00BF523E">
        <w:rPr>
          <w:rFonts w:ascii="Arial" w:hAnsi="Arial" w:cs="Arial"/>
          <w:color w:val="000000" w:themeColor="text1"/>
          <w:sz w:val="22"/>
          <w:szCs w:val="22"/>
        </w:rPr>
        <w:t xml:space="preserve">. </w:t>
      </w:r>
      <w:proofErr w:type="gramStart"/>
      <w:r w:rsidRPr="00BF523E">
        <w:rPr>
          <w:rFonts w:ascii="Arial" w:hAnsi="Arial" w:cs="Arial"/>
          <w:color w:val="000000" w:themeColor="text1"/>
          <w:sz w:val="22"/>
          <w:szCs w:val="22"/>
        </w:rPr>
        <w:t>E.g.</w:t>
      </w:r>
      <w:proofErr w:type="gramEnd"/>
      <w:r w:rsidRPr="00BF523E">
        <w:rPr>
          <w:rFonts w:ascii="Arial" w:hAnsi="Arial" w:cs="Arial"/>
          <w:color w:val="000000" w:themeColor="text1"/>
          <w:sz w:val="22"/>
          <w:szCs w:val="22"/>
        </w:rPr>
        <w:t xml:space="preserve"> Government partner or university website. </w:t>
      </w:r>
    </w:p>
    <w:p w14:paraId="6F81EB07" w14:textId="0E2BA450"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To maintain validity of the research</w:t>
      </w:r>
      <w:r w:rsidR="00455D6A" w:rsidRPr="00BF523E">
        <w:rPr>
          <w:rFonts w:ascii="Arial" w:hAnsi="Arial" w:cs="Arial"/>
          <w:color w:val="000000" w:themeColor="text1"/>
          <w:sz w:val="22"/>
          <w:szCs w:val="22"/>
        </w:rPr>
        <w:t xml:space="preserve">, only </w:t>
      </w:r>
      <w:r w:rsidRPr="00BF523E">
        <w:rPr>
          <w:rFonts w:ascii="Arial" w:hAnsi="Arial" w:cs="Arial"/>
          <w:color w:val="000000" w:themeColor="text1"/>
          <w:sz w:val="22"/>
          <w:szCs w:val="22"/>
        </w:rPr>
        <w:t xml:space="preserve">sources </w:t>
      </w:r>
      <w:r w:rsidR="00455D6A" w:rsidRPr="00BF523E">
        <w:rPr>
          <w:rFonts w:ascii="Arial" w:hAnsi="Arial" w:cs="Arial"/>
          <w:color w:val="000000" w:themeColor="text1"/>
          <w:sz w:val="22"/>
          <w:szCs w:val="22"/>
        </w:rPr>
        <w:t xml:space="preserve">that </w:t>
      </w:r>
      <w:r w:rsidRPr="00BF523E">
        <w:rPr>
          <w:rFonts w:ascii="Arial" w:hAnsi="Arial" w:cs="Arial"/>
          <w:color w:val="000000" w:themeColor="text1"/>
          <w:sz w:val="22"/>
          <w:szCs w:val="22"/>
        </w:rPr>
        <w:t xml:space="preserve">are directly connected to the research project and fit within the area of research </w:t>
      </w:r>
      <w:r w:rsidR="00455D6A" w:rsidRPr="00BF523E">
        <w:rPr>
          <w:rFonts w:ascii="Arial" w:hAnsi="Arial" w:cs="Arial"/>
          <w:color w:val="000000" w:themeColor="text1"/>
          <w:sz w:val="22"/>
          <w:szCs w:val="22"/>
        </w:rPr>
        <w:t>will be used</w:t>
      </w:r>
      <w:r w:rsidRPr="00BF523E">
        <w:rPr>
          <w:rFonts w:ascii="Arial" w:hAnsi="Arial" w:cs="Arial"/>
          <w:color w:val="000000" w:themeColor="text1"/>
          <w:sz w:val="22"/>
          <w:szCs w:val="22"/>
        </w:rPr>
        <w:t xml:space="preserve">. </w:t>
      </w:r>
    </w:p>
    <w:p w14:paraId="662258A3" w14:textId="1FB9469E" w:rsidR="0090502A" w:rsidRPr="00BF523E" w:rsidRDefault="0090502A" w:rsidP="00BF523E">
      <w:pPr>
        <w:pStyle w:val="Heading2"/>
        <w:spacing w:before="0" w:afterLines="200" w:after="480" w:line="360" w:lineRule="auto"/>
        <w:jc w:val="both"/>
        <w:rPr>
          <w:rFonts w:ascii="Arial" w:hAnsi="Arial" w:cs="Arial"/>
          <w:b/>
          <w:bCs/>
          <w:color w:val="000000" w:themeColor="text1"/>
          <w:sz w:val="22"/>
          <w:szCs w:val="22"/>
          <w:u w:val="single"/>
        </w:rPr>
      </w:pPr>
      <w:bookmarkStart w:id="8" w:name="_Toc107244999"/>
      <w:r w:rsidRPr="00BF523E">
        <w:rPr>
          <w:rFonts w:ascii="Arial" w:hAnsi="Arial" w:cs="Arial"/>
          <w:b/>
          <w:bCs/>
          <w:color w:val="000000" w:themeColor="text1"/>
          <w:sz w:val="22"/>
          <w:szCs w:val="22"/>
          <w:u w:val="single"/>
        </w:rPr>
        <w:t>Time Management</w:t>
      </w:r>
      <w:bookmarkEnd w:id="8"/>
      <w:r w:rsidRPr="00BF523E">
        <w:rPr>
          <w:rFonts w:ascii="Arial" w:hAnsi="Arial" w:cs="Arial"/>
          <w:b/>
          <w:bCs/>
          <w:color w:val="000000" w:themeColor="text1"/>
          <w:sz w:val="22"/>
          <w:szCs w:val="22"/>
          <w:u w:val="single"/>
        </w:rPr>
        <w:t xml:space="preserve"> </w:t>
      </w:r>
    </w:p>
    <w:p w14:paraId="4EAF5109" w14:textId="3B4B4404"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 xml:space="preserve">In reference to time management, there is limited amount of time available to complete this research project. This is because I will be completing the research alongside my full-time occupation of a Police Officer. I will be guided by a mentor provided by University of Wales Trinity St David who has been named in my Ethics form. </w:t>
      </w:r>
    </w:p>
    <w:p w14:paraId="36C4AEB8" w14:textId="77777777"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lastRenderedPageBreak/>
        <w:t xml:space="preserve">To assist me with my time management, my mentor has provided key dates which will enable me to manage the research within a specific time frame. </w:t>
      </w:r>
    </w:p>
    <w:p w14:paraId="326FAAA0"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Research Proposal – 15/11/2021</w:t>
      </w:r>
    </w:p>
    <w:p w14:paraId="00F1978B"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Literature Review – 24/01/2022</w:t>
      </w:r>
    </w:p>
    <w:p w14:paraId="4F4F53B0"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Research Methods – 07/03/2022</w:t>
      </w:r>
    </w:p>
    <w:p w14:paraId="314A5684"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Results Chapter – 24/04/2022</w:t>
      </w:r>
    </w:p>
    <w:p w14:paraId="0BE5C126"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Findings and Conclusion – 30/05/2022</w:t>
      </w:r>
    </w:p>
    <w:p w14:paraId="082F9551" w14:textId="77777777" w:rsidR="0090502A" w:rsidRPr="00BF523E" w:rsidRDefault="0090502A" w:rsidP="00BF523E">
      <w:pPr>
        <w:pStyle w:val="ListParagraph"/>
        <w:numPr>
          <w:ilvl w:val="0"/>
          <w:numId w:val="1"/>
        </w:numPr>
        <w:spacing w:afterLines="200" w:after="480" w:line="360" w:lineRule="auto"/>
        <w:jc w:val="both"/>
        <w:rPr>
          <w:rFonts w:ascii="Arial" w:hAnsi="Arial" w:cs="Arial"/>
          <w:color w:val="000000" w:themeColor="text1"/>
        </w:rPr>
      </w:pPr>
      <w:r w:rsidRPr="00BF523E">
        <w:rPr>
          <w:rFonts w:ascii="Arial" w:hAnsi="Arial" w:cs="Arial"/>
          <w:color w:val="000000" w:themeColor="text1"/>
        </w:rPr>
        <w:t>Final Dissertation Write up – 27/06/2022</w:t>
      </w:r>
    </w:p>
    <w:p w14:paraId="247FF4FB" w14:textId="147AF3FD" w:rsidR="0090502A" w:rsidRPr="00BF523E" w:rsidRDefault="0090502A" w:rsidP="00BF523E">
      <w:pPr>
        <w:pStyle w:val="Heading2"/>
        <w:spacing w:before="0" w:afterLines="200" w:after="480" w:line="360" w:lineRule="auto"/>
        <w:jc w:val="both"/>
        <w:rPr>
          <w:rFonts w:ascii="Arial" w:hAnsi="Arial" w:cs="Arial"/>
          <w:b/>
          <w:bCs/>
          <w:color w:val="000000" w:themeColor="text1"/>
          <w:sz w:val="22"/>
          <w:szCs w:val="22"/>
          <w:u w:val="single"/>
        </w:rPr>
      </w:pPr>
      <w:bookmarkStart w:id="9" w:name="_Toc107245000"/>
      <w:r w:rsidRPr="00BF523E">
        <w:rPr>
          <w:rFonts w:ascii="Arial" w:hAnsi="Arial" w:cs="Arial"/>
          <w:b/>
          <w:bCs/>
          <w:color w:val="000000" w:themeColor="text1"/>
          <w:sz w:val="22"/>
          <w:szCs w:val="22"/>
          <w:u w:val="single"/>
        </w:rPr>
        <w:t>Financing</w:t>
      </w:r>
      <w:bookmarkEnd w:id="9"/>
    </w:p>
    <w:p w14:paraId="5BE60FA2" w14:textId="517D14B6" w:rsidR="0090502A" w:rsidRPr="00BF523E" w:rsidRDefault="0090502A" w:rsidP="00BF523E">
      <w:pPr>
        <w:spacing w:afterLines="200" w:after="480" w:line="360" w:lineRule="auto"/>
        <w:jc w:val="both"/>
        <w:rPr>
          <w:rFonts w:ascii="Arial" w:hAnsi="Arial" w:cs="Arial"/>
          <w:color w:val="000000" w:themeColor="text1"/>
          <w:sz w:val="22"/>
          <w:szCs w:val="22"/>
        </w:rPr>
      </w:pPr>
      <w:r w:rsidRPr="00BF523E">
        <w:rPr>
          <w:rFonts w:ascii="Arial" w:hAnsi="Arial" w:cs="Arial"/>
          <w:color w:val="000000" w:themeColor="text1"/>
          <w:sz w:val="22"/>
          <w:szCs w:val="22"/>
        </w:rPr>
        <w:t>This research project will be finance</w:t>
      </w:r>
      <w:r w:rsidR="00455D6A" w:rsidRPr="00BF523E">
        <w:rPr>
          <w:rFonts w:ascii="Arial" w:hAnsi="Arial" w:cs="Arial"/>
          <w:color w:val="000000" w:themeColor="text1"/>
          <w:sz w:val="22"/>
          <w:szCs w:val="22"/>
        </w:rPr>
        <w:t>d</w:t>
      </w:r>
      <w:r w:rsidRPr="00BF523E">
        <w:rPr>
          <w:rFonts w:ascii="Arial" w:hAnsi="Arial" w:cs="Arial"/>
          <w:color w:val="000000" w:themeColor="text1"/>
          <w:sz w:val="22"/>
          <w:szCs w:val="22"/>
        </w:rPr>
        <w:t xml:space="preserve"> by University of Wales Trinity St David via the PCDA apprenticeship program. I am a Police Constable of Gwent Police and they may make a payment to UWTSD to enable me to participate in this apprenticeship. </w:t>
      </w:r>
    </w:p>
    <w:p w14:paraId="261FEE3A" w14:textId="469059FE" w:rsidR="00E04B9E" w:rsidRPr="00BF523E" w:rsidRDefault="00E04B9E" w:rsidP="00BF523E">
      <w:pPr>
        <w:spacing w:afterLines="200" w:after="480" w:line="360" w:lineRule="auto"/>
        <w:jc w:val="both"/>
        <w:rPr>
          <w:rFonts w:ascii="Arial" w:hAnsi="Arial" w:cs="Arial"/>
          <w:sz w:val="22"/>
          <w:szCs w:val="22"/>
        </w:rPr>
      </w:pPr>
    </w:p>
    <w:p w14:paraId="2AD930E1" w14:textId="6934E5C7" w:rsidR="00455D6A" w:rsidRPr="00BF523E" w:rsidRDefault="00455D6A" w:rsidP="00BF523E">
      <w:pPr>
        <w:spacing w:afterLines="200" w:after="480" w:line="360" w:lineRule="auto"/>
        <w:jc w:val="both"/>
        <w:rPr>
          <w:rFonts w:ascii="Arial" w:hAnsi="Arial" w:cs="Arial"/>
          <w:sz w:val="22"/>
          <w:szCs w:val="22"/>
        </w:rPr>
      </w:pPr>
    </w:p>
    <w:p w14:paraId="44A9B7D1" w14:textId="3DFDB18E" w:rsidR="00455D6A" w:rsidRPr="00BF523E" w:rsidRDefault="00455D6A" w:rsidP="00BF523E">
      <w:pPr>
        <w:spacing w:afterLines="200" w:after="480" w:line="360" w:lineRule="auto"/>
        <w:jc w:val="both"/>
        <w:rPr>
          <w:rFonts w:ascii="Arial" w:hAnsi="Arial" w:cs="Arial"/>
          <w:sz w:val="22"/>
          <w:szCs w:val="22"/>
        </w:rPr>
      </w:pPr>
    </w:p>
    <w:p w14:paraId="48916C40" w14:textId="146118E5" w:rsidR="00455D6A" w:rsidRPr="009D58AF" w:rsidRDefault="00455D6A" w:rsidP="00BF523E">
      <w:pPr>
        <w:pStyle w:val="Heading1"/>
        <w:spacing w:before="0" w:afterLines="200" w:after="480" w:line="360" w:lineRule="auto"/>
        <w:jc w:val="both"/>
        <w:rPr>
          <w:rFonts w:ascii="Arial" w:hAnsi="Arial" w:cs="Arial"/>
          <w:b/>
          <w:bCs/>
          <w:color w:val="000000" w:themeColor="text1"/>
          <w:sz w:val="22"/>
          <w:szCs w:val="22"/>
        </w:rPr>
      </w:pPr>
      <w:bookmarkStart w:id="10" w:name="_Toc107245001"/>
      <w:r w:rsidRPr="009D58AF">
        <w:rPr>
          <w:rFonts w:ascii="Arial" w:hAnsi="Arial" w:cs="Arial"/>
          <w:b/>
          <w:bCs/>
          <w:color w:val="000000" w:themeColor="text1"/>
          <w:sz w:val="22"/>
          <w:szCs w:val="22"/>
        </w:rPr>
        <w:t>Chapter 2</w:t>
      </w:r>
      <w:bookmarkEnd w:id="10"/>
      <w:r w:rsidRPr="009D58AF">
        <w:rPr>
          <w:rFonts w:ascii="Arial" w:hAnsi="Arial" w:cs="Arial"/>
          <w:b/>
          <w:bCs/>
          <w:color w:val="000000" w:themeColor="text1"/>
          <w:sz w:val="22"/>
          <w:szCs w:val="22"/>
        </w:rPr>
        <w:t xml:space="preserve"> </w:t>
      </w:r>
    </w:p>
    <w:p w14:paraId="4CD41A5F" w14:textId="2FC03109" w:rsidR="00DD17DC" w:rsidRPr="00BF523E" w:rsidRDefault="00DD17DC" w:rsidP="00BF523E">
      <w:pPr>
        <w:pStyle w:val="Heading2"/>
        <w:spacing w:before="0" w:afterLines="200" w:after="480" w:line="360" w:lineRule="auto"/>
        <w:jc w:val="both"/>
        <w:rPr>
          <w:rFonts w:ascii="Arial" w:hAnsi="Arial" w:cs="Arial"/>
          <w:b/>
          <w:bCs/>
          <w:sz w:val="22"/>
          <w:szCs w:val="22"/>
          <w:u w:val="single"/>
        </w:rPr>
      </w:pPr>
      <w:bookmarkStart w:id="11" w:name="_Toc107245002"/>
      <w:r w:rsidRPr="00BF523E">
        <w:rPr>
          <w:rFonts w:ascii="Arial" w:hAnsi="Arial" w:cs="Arial"/>
          <w:b/>
          <w:bCs/>
          <w:sz w:val="22"/>
          <w:szCs w:val="22"/>
          <w:u w:val="single"/>
        </w:rPr>
        <w:t>Review of Literature</w:t>
      </w:r>
      <w:bookmarkEnd w:id="11"/>
    </w:p>
    <w:p w14:paraId="00048EE0"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ANPR is an acronym which stands for Automatic Number Plate Recognition. The technology was invented and developed in 1976 by the Police Scientific Development Branch to monitor traffic on busy roads. (Police Foundation, 2018). The ANPR technology works by capturing an infrared image of a licence plate before converting it into machine coded text and cross referencing it with the relevant database. E.g., Police National Computer. (Mason, 2017) </w:t>
      </w:r>
    </w:p>
    <w:p w14:paraId="49E9CB1E"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An example of how the ANPR technology </w:t>
      </w:r>
      <w:proofErr w:type="gramStart"/>
      <w:r w:rsidRPr="00BF523E">
        <w:rPr>
          <w:rFonts w:ascii="Arial" w:hAnsi="Arial" w:cs="Arial"/>
          <w:sz w:val="22"/>
          <w:szCs w:val="22"/>
        </w:rPr>
        <w:t>works;</w:t>
      </w:r>
      <w:proofErr w:type="gramEnd"/>
    </w:p>
    <w:p w14:paraId="29220A07"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lastRenderedPageBreak/>
        <w:t>Vehicle 1, Vehicle 2, and Vehicle 3 are traveling on the M25 Northbound.</w:t>
      </w:r>
    </w:p>
    <w:p w14:paraId="19E784DD"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t xml:space="preserve">Vehicle 2 has been reported stolen from the London area and therefore marked as stolen on PNC (Police National Computer). </w:t>
      </w:r>
    </w:p>
    <w:p w14:paraId="61E0CF5A"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t>All three vehicles have passed a roadside ANPR camera located at Junction 15.</w:t>
      </w:r>
    </w:p>
    <w:p w14:paraId="087F8AF6"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t>The registrations of all three vehicles have been captured by the camera and cross referenced on PNC within seconds.</w:t>
      </w:r>
    </w:p>
    <w:p w14:paraId="2002BBFD"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t xml:space="preserve">Vehicle 2 has shown up as stolen and therefore notified the covering police force (Metropolitan Police) that the stolen vehicle is heading northbound on the M25. </w:t>
      </w:r>
    </w:p>
    <w:p w14:paraId="23F28A5D" w14:textId="77777777" w:rsidR="00DD17DC" w:rsidRPr="00BF523E" w:rsidRDefault="00DD17DC" w:rsidP="00BF523E">
      <w:pPr>
        <w:pStyle w:val="ListParagraph"/>
        <w:numPr>
          <w:ilvl w:val="0"/>
          <w:numId w:val="2"/>
        </w:numPr>
        <w:spacing w:afterLines="200" w:after="480" w:line="360" w:lineRule="auto"/>
        <w:jc w:val="both"/>
        <w:rPr>
          <w:rFonts w:ascii="Arial" w:hAnsi="Arial" w:cs="Arial"/>
        </w:rPr>
      </w:pPr>
      <w:r w:rsidRPr="00BF523E">
        <w:rPr>
          <w:rFonts w:ascii="Arial" w:hAnsi="Arial" w:cs="Arial"/>
        </w:rPr>
        <w:t xml:space="preserve">Metropolitan Police dispatch Roads Policing Unit to intercept the vehicle at the next junction. </w:t>
      </w:r>
    </w:p>
    <w:p w14:paraId="2AB2E721" w14:textId="77777777" w:rsidR="00DD17DC" w:rsidRPr="00BF523E" w:rsidRDefault="00DD17DC" w:rsidP="00753344">
      <w:pPr>
        <w:spacing w:afterLines="200" w:after="480" w:line="360" w:lineRule="auto"/>
        <w:jc w:val="right"/>
        <w:rPr>
          <w:rFonts w:ascii="Arial" w:hAnsi="Arial" w:cs="Arial"/>
          <w:sz w:val="22"/>
          <w:szCs w:val="22"/>
        </w:rPr>
      </w:pPr>
      <w:r w:rsidRPr="00BF523E">
        <w:rPr>
          <w:rFonts w:ascii="Arial" w:hAnsi="Arial" w:cs="Arial"/>
          <w:sz w:val="22"/>
          <w:szCs w:val="22"/>
        </w:rPr>
        <w:t>(Topping, 2022)</w:t>
      </w:r>
    </w:p>
    <w:p w14:paraId="2C59B28F" w14:textId="42B9A2E0" w:rsidR="00DD17DC"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Police forces in the UK have been actively using ANPR to detect crime since the 1980’s to which the 1</w:t>
      </w:r>
      <w:r w:rsidRPr="00BF523E">
        <w:rPr>
          <w:rFonts w:ascii="Arial" w:hAnsi="Arial" w:cs="Arial"/>
          <w:sz w:val="22"/>
          <w:szCs w:val="22"/>
          <w:vertAlign w:val="superscript"/>
        </w:rPr>
        <w:t>st</w:t>
      </w:r>
      <w:r w:rsidRPr="00BF523E">
        <w:rPr>
          <w:rFonts w:ascii="Arial" w:hAnsi="Arial" w:cs="Arial"/>
          <w:sz w:val="22"/>
          <w:szCs w:val="22"/>
        </w:rPr>
        <w:t xml:space="preserve"> arrest because of ANPR intervention was in 1981. (Mason, 2017). This happened because of ANPR notifying police of a stolen vehicle following an activation of a camera. (NPCC, 2016). Police forces have continued to invest in ANPR due to the benefits it can bring when installed on a large scale and with forever more vehicles being driven on Britain’s roads it is seen as a priceless technology for policing the roads which are being widely used by criminals. (Byrne, 2018). </w:t>
      </w:r>
    </w:p>
    <w:p w14:paraId="66AA497C" w14:textId="77777777" w:rsidR="00753344" w:rsidRPr="00BF523E" w:rsidRDefault="00753344" w:rsidP="00BF523E">
      <w:pPr>
        <w:spacing w:afterLines="200" w:after="480" w:line="360" w:lineRule="auto"/>
        <w:jc w:val="both"/>
        <w:rPr>
          <w:rFonts w:ascii="Arial" w:hAnsi="Arial" w:cs="Arial"/>
          <w:sz w:val="22"/>
          <w:szCs w:val="22"/>
        </w:rPr>
      </w:pPr>
    </w:p>
    <w:p w14:paraId="0823DC10"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Office for National Statistics, 2018 says that between the year of 1981 and the year 1999 there was an 18% increase in vehicle thefts in the UK. (Office for National Statistics, 2018). As a result of this the UK government increased its investment in ANPR systems and launched a plan to install further ANPR cameras among the motorways and dual carriageways. This was to develop a network of cameras to monitor on a wider scale as an attempt to combat vehicle crime. (UK Government, 2019). </w:t>
      </w:r>
    </w:p>
    <w:p w14:paraId="62BE098F"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Byrne, 2018 agrees with this as the Office of National Statistics suggests that since the beginning of the year 2002, vehicle crime significantly dropped following the increased installation of ANPR cameras. (Byrne, 2018). However, Haines and Wells, 2012 disagree that the ANPR cameras are the sole reason why vehicle crime may have dropped. (Haines and </w:t>
      </w:r>
      <w:r w:rsidRPr="00BF523E">
        <w:rPr>
          <w:rFonts w:ascii="Arial" w:hAnsi="Arial" w:cs="Arial"/>
          <w:sz w:val="22"/>
          <w:szCs w:val="22"/>
        </w:rPr>
        <w:lastRenderedPageBreak/>
        <w:t xml:space="preserve">Wells, 2012). It is argued that due to crimes such as fraud increasing this may include the use of cloned and stolen vehicle plates which may disorientate the ANPR technology. </w:t>
      </w:r>
    </w:p>
    <w:p w14:paraId="53BE7546"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Wells, 2017 says that many UK Home Office forces have a designated Roads Policing Unit which solely focuses on traffic related incidents. (Wells, 2017). This includes road traffic collisions, traffic offences, and road safety implementation. Wells, 2017 goes on further to explain how a designated Roads Policing Unit can be beneficial as officers are solely left to deal with traffic related offences and thus the success rate of crime detection and prevention on the roads would be higher. (Wells, 2017). </w:t>
      </w:r>
    </w:p>
    <w:p w14:paraId="4CA5F318"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However, on the other hand Barton, 2011 disagrees with Wells, 2017 because he believes that although officers can focus on specific area’s physically, there is potential that they could be missing vital opportunities due to being at the wrong location at the wrong time therefore offenders slipping through the net. Barton, 2011 also states that due to an increased probability of this happening it means that officer resources were widely wasted and therefore impacting the force operationally and not being in the public interest. (Barton, 2011).</w:t>
      </w:r>
    </w:p>
    <w:p w14:paraId="156BB271"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Metropolitan Police, 2019 states that prior to ANPR, Road’s policing officers would base their movements on intelligence held on subject vehicles and drivers. Therefore, a strategy would be developed upon this intelligence in hope of detecting crime. The intelligence would allow a team of officers to pre tempt a vehicle’s movements and wait for it to pass before deploying a dynamic strategy to apprehend the subject vehicle and driver. (Metropolitan Police, 2019).</w:t>
      </w:r>
    </w:p>
    <w:p w14:paraId="5FA960E8"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Macqueen and Bradford, 2016 agrees with the strategic view however they do not believe that this method prior to ANPR was efficient, as officers could only remember a certain amount of intelligence before forgetting it when driving past a vehicle of interest that they had not targeted specifically. (Macqueen and Bradford, 2016). Haines and Wells, 2012 agrees with Macqueen and Bradford, 2016 because although intelligence may be held about a vehicle, human error can occur and therefore impact overall results. (Haines and Wells, 2012).</w:t>
      </w:r>
    </w:p>
    <w:p w14:paraId="7FF78589"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Pearson, 2020 states that in his career previously as a roads policing officer prior to ANPR, he felt that officers were left to patrol randomly hoping to come across something. He adds that in some shifts he would find nothing and in others he would come across plenty due to random luck. Furthermore, he states that intelligence would be built among the department by officers filling in paper forms and passing it on, but this meant that there would be so much </w:t>
      </w:r>
      <w:r w:rsidRPr="00BF523E">
        <w:rPr>
          <w:rFonts w:ascii="Arial" w:hAnsi="Arial" w:cs="Arial"/>
          <w:sz w:val="22"/>
          <w:szCs w:val="22"/>
        </w:rPr>
        <w:lastRenderedPageBreak/>
        <w:t>paperwork present that officers wouldn’t have time to read it all and, in some cases, paperwork would be lost. (Pearson, 2020).</w:t>
      </w:r>
    </w:p>
    <w:p w14:paraId="55CAD021"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Joyce, 2011 agrees with Pearson, 2020 and tells us that roads policing officers would be left to patrol routinely in hope of coming across something. He adds that prior to ANPR being introduced, officers were inefficient and left clueless on how to approach a targeted policing style and therefore road related crime was increasing prior to the introduction of ANPR. (Joyce, 2011). </w:t>
      </w:r>
    </w:p>
    <w:p w14:paraId="66FA726D" w14:textId="2DD1F948"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Office for National Statistics, 2017 tells us that since the introduction of ANPR, there has been a reduction of vehicle related crime by 21% in the UK between 1991 and 2021. (Office for National Statistics, 2017).  Tonkin et al, 2010 believes this is because police have been able to track more stolen vehicles than ever due to an increased level of ANPR camera’s present on main roads in addition to motorways. (Tonkin et al, 2010). This therefore notifies officers of the vehicle location to which they can act. As a result, the success rate poses as a deterrent for criminals. (Newburn, 2005). </w:t>
      </w:r>
    </w:p>
    <w:p w14:paraId="3104ABA5"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Newburn, 2005 states that ANPR allowed roads policing officers to become far more efficient. This is because their police vehicles are now installed with ANPR which can read plates of vehicles when the officer passes. When doing so the technology can read and cross reference the details far quicker than a human which allows the officer to identify a vehicle of interest instantly. (Newburn, 2005).  </w:t>
      </w:r>
    </w:p>
    <w:p w14:paraId="575FE5B5" w14:textId="77777777" w:rsidR="00753344"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Lumsden and Goode, 2018 agrees with this as they believe that this technology can increase officer productivity due to how quick the results are processed and therefore increase the amount road related crimes that are dealt with in a single shift. (Lumsden and Goode, 2018).</w:t>
      </w:r>
    </w:p>
    <w:p w14:paraId="0F1F393F" w14:textId="39E6693C"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Davies, 2022 feels that due to ANPR assisting officers in crime detection electronically, this can help senior officers identify crime patterns which will allow them to set strategical goals to meet policing priorities of the department. (Davies, 2022). </w:t>
      </w:r>
    </w:p>
    <w:p w14:paraId="3BE3DC0F"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Elliot et al, 2022 agrees with this as he states that the ANPR information has progressed further where it can be reflected to present the behaviour and movement of offenders. (Elliott et al, 2022). </w:t>
      </w:r>
    </w:p>
    <w:p w14:paraId="2F7E11CD"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 xml:space="preserve">Pearson, 2020 believes that ANPR is a vital piece of technology for the Roads Policing Unit simply because it covers such a vast area which would take a significant number of resources to patrol in person to achieve the same results. (Pearson, 2020). </w:t>
      </w:r>
    </w:p>
    <w:p w14:paraId="127DC3F6"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therefore saves time and resources for the department whilst operating 24hours a day. Drew, 2015 disagrees with Pearson, 2022 as he feels that ANPR does have a negative which is when the cameras can be compromised. He gives us an example of how cloned plates can mislead the camera and therefore not alert police however if a physical patrol car was present then the driver could be identified by officers to which a stop check can take place. (Drew, 2015). </w:t>
      </w:r>
    </w:p>
    <w:p w14:paraId="7DD369B6" w14:textId="55F5B5DC" w:rsidR="00DD17DC"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Bradford, 2022 tells us a positive point of ANPR is the fact that it can be monitored live time and application of markers to subject vehicles. These markers may include Drugs, Stolen, Violent Driver. He goes on further to state how these markers on ANPR can be beneficial for officers due to being notified of the vehicle’s history and driver. He gives us an example of how a vehicle could have a violence marker and therefore if an officer was to stop the subject vehicle then he/she could be aware of the potential threat, risk, and harm present. (Bradford, 2022).</w:t>
      </w:r>
    </w:p>
    <w:p w14:paraId="4E4E929C" w14:textId="375B54C5" w:rsidR="00753344" w:rsidRDefault="00753344" w:rsidP="00BF523E">
      <w:pPr>
        <w:spacing w:afterLines="200" w:after="480" w:line="360" w:lineRule="auto"/>
        <w:jc w:val="both"/>
        <w:rPr>
          <w:rFonts w:ascii="Arial" w:hAnsi="Arial" w:cs="Arial"/>
          <w:sz w:val="22"/>
          <w:szCs w:val="22"/>
        </w:rPr>
      </w:pPr>
    </w:p>
    <w:p w14:paraId="45CFEB33" w14:textId="77777777" w:rsidR="00753344" w:rsidRPr="00BF523E" w:rsidRDefault="00753344" w:rsidP="00BF523E">
      <w:pPr>
        <w:spacing w:afterLines="200" w:after="480" w:line="360" w:lineRule="auto"/>
        <w:jc w:val="both"/>
        <w:rPr>
          <w:rFonts w:ascii="Arial" w:hAnsi="Arial" w:cs="Arial"/>
          <w:sz w:val="22"/>
          <w:szCs w:val="22"/>
        </w:rPr>
      </w:pPr>
    </w:p>
    <w:p w14:paraId="328B77E9"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Britton, 2022 disagrees with Bradford, 2022 because he explains how markers and vehicle information can expire due to human error and oversight when managing the database. He adds that if a vehicle is sold to a new owner and information markers are not updated then it can cause officers to stop a vehicle and approach with an attitude which may impact public perception. (Britton, 2022).</w:t>
      </w:r>
    </w:p>
    <w:p w14:paraId="2B83E4D0"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UK Government, 2021 states that although ANPR has proven to be a key technology for the Roads Policing Unit, it is evident that there are improvements to be made such as.</w:t>
      </w:r>
    </w:p>
    <w:p w14:paraId="7DEDB7C1" w14:textId="77777777" w:rsidR="00DD17DC" w:rsidRPr="00BF523E" w:rsidRDefault="00DD17DC" w:rsidP="00BF523E">
      <w:pPr>
        <w:pStyle w:val="ListParagraph"/>
        <w:numPr>
          <w:ilvl w:val="0"/>
          <w:numId w:val="3"/>
        </w:numPr>
        <w:spacing w:afterLines="200" w:after="480" w:line="360" w:lineRule="auto"/>
        <w:jc w:val="both"/>
        <w:rPr>
          <w:rFonts w:ascii="Arial" w:hAnsi="Arial" w:cs="Arial"/>
        </w:rPr>
      </w:pPr>
      <w:r w:rsidRPr="00BF523E">
        <w:rPr>
          <w:rFonts w:ascii="Arial" w:hAnsi="Arial" w:cs="Arial"/>
        </w:rPr>
        <w:t>Data Review</w:t>
      </w:r>
    </w:p>
    <w:p w14:paraId="23AF7029" w14:textId="77777777" w:rsidR="00DD17DC" w:rsidRPr="00BF523E" w:rsidRDefault="00DD17DC" w:rsidP="00BF523E">
      <w:pPr>
        <w:pStyle w:val="ListParagraph"/>
        <w:numPr>
          <w:ilvl w:val="0"/>
          <w:numId w:val="3"/>
        </w:numPr>
        <w:spacing w:afterLines="200" w:after="480" w:line="360" w:lineRule="auto"/>
        <w:jc w:val="both"/>
        <w:rPr>
          <w:rFonts w:ascii="Arial" w:hAnsi="Arial" w:cs="Arial"/>
        </w:rPr>
      </w:pPr>
      <w:r w:rsidRPr="00BF523E">
        <w:rPr>
          <w:rFonts w:ascii="Arial" w:hAnsi="Arial" w:cs="Arial"/>
        </w:rPr>
        <w:t>Human Error</w:t>
      </w:r>
    </w:p>
    <w:p w14:paraId="1C6E90EA" w14:textId="77777777" w:rsidR="00DD17DC" w:rsidRPr="00BF523E" w:rsidRDefault="00DD17DC" w:rsidP="00BF523E">
      <w:pPr>
        <w:pStyle w:val="ListParagraph"/>
        <w:numPr>
          <w:ilvl w:val="0"/>
          <w:numId w:val="3"/>
        </w:numPr>
        <w:spacing w:afterLines="200" w:after="480" w:line="360" w:lineRule="auto"/>
        <w:jc w:val="both"/>
        <w:rPr>
          <w:rFonts w:ascii="Arial" w:hAnsi="Arial" w:cs="Arial"/>
        </w:rPr>
      </w:pPr>
      <w:r w:rsidRPr="00BF523E">
        <w:rPr>
          <w:rFonts w:ascii="Arial" w:hAnsi="Arial" w:cs="Arial"/>
        </w:rPr>
        <w:t>Camera Positioning</w:t>
      </w:r>
    </w:p>
    <w:p w14:paraId="58BA2770" w14:textId="77777777" w:rsidR="00DD17DC" w:rsidRPr="00BF523E" w:rsidRDefault="00DD17DC" w:rsidP="00BF523E">
      <w:pPr>
        <w:pStyle w:val="ListParagraph"/>
        <w:spacing w:afterLines="200" w:after="480" w:line="360" w:lineRule="auto"/>
        <w:jc w:val="both"/>
        <w:rPr>
          <w:rFonts w:ascii="Arial" w:hAnsi="Arial" w:cs="Arial"/>
        </w:rPr>
      </w:pPr>
      <w:r w:rsidRPr="00BF523E">
        <w:rPr>
          <w:rFonts w:ascii="Arial" w:hAnsi="Arial" w:cs="Arial"/>
        </w:rPr>
        <w:lastRenderedPageBreak/>
        <w:t>(UK Government, 2021)</w:t>
      </w:r>
    </w:p>
    <w:p w14:paraId="7887E9FF"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Mason, 2017 states that data review is an area of ANPR which needs to be improved. He expresses this opinion as he states that there are occasions where expired information remains on ANPR which can cause vehicles to be unnecessarily stopped which in turn wastes the officers time. (Mason, 2017).</w:t>
      </w:r>
    </w:p>
    <w:p w14:paraId="1128D493"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 In addition to this NPCC, 2016 agrees with Mason, 2017 as they too feel that data review is an area of improvement due to intelligence not being monitored live time and resulting in criminals avoiding detection. (NPCC, 2016).</w:t>
      </w:r>
    </w:p>
    <w:p w14:paraId="666FC578"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Pearson, 2020 gives an example of how cloned plates can avoid cameras detecting a vehicle but due to intelligence not being updated, officers are not enquiring any further with a stop check. (Pearson, 2022). </w:t>
      </w:r>
    </w:p>
    <w:p w14:paraId="68F78407" w14:textId="547ED101" w:rsidR="00DD17DC"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Hoffman, 2017 also tells us how he believes that human error is an area of improvement. He tells us how this is something that does not get checked by a line manager and therefore there is no second review of information being inputted. This means that if a character is entered wrong then a strong piece of intelligence could result in being useless to officers. (Hoffman, 2017).</w:t>
      </w:r>
    </w:p>
    <w:p w14:paraId="2024E629" w14:textId="77777777" w:rsidR="00753344" w:rsidRPr="00BF523E" w:rsidRDefault="00753344" w:rsidP="00BF523E">
      <w:pPr>
        <w:spacing w:afterLines="200" w:after="480" w:line="360" w:lineRule="auto"/>
        <w:jc w:val="both"/>
        <w:rPr>
          <w:rFonts w:ascii="Arial" w:hAnsi="Arial" w:cs="Arial"/>
          <w:sz w:val="22"/>
          <w:szCs w:val="22"/>
        </w:rPr>
      </w:pPr>
    </w:p>
    <w:p w14:paraId="7A90EEE9"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Pearson, 2020 explains how ANPR camera positioning could be an area of improvement. This is because although ANPR cameras are installed across motorways and junctions, it does result in some cameras being affected by lighting and overgrowth of trees which can trigger misreads and cameras failing completely. (Pearson, 2020).</w:t>
      </w:r>
    </w:p>
    <w:p w14:paraId="252A4FD7"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When considering multi agency working and the use of ANPR there are many organisations that work in collaboration with the Police in reference to ANPR. These organisations include, DVLA, NCA, BTP, Highways Agency and local councils. </w:t>
      </w:r>
    </w:p>
    <w:p w14:paraId="6345B3DC"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The multi-agency approach allows agencies to benefit from ANPR information and form strategic goals and objectives, Information Sharing and Improved services. This therefore promotes further multi agency working. (College of Policing, 2015)</w:t>
      </w:r>
    </w:p>
    <w:p w14:paraId="0411E714"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ANPR helps promote multi agency working as it allows multiple agencies with similar agendas to collaborate to achieve the same goal. An example of this is the Police Force and National Crime Agency. Both organisations have an objective of apprehending a subject vehicle involved in crime. The NCA may hold vehicle details to which the police can monitor the registration on ANPR and intercept the vehicle when the camera is triggered. (National Crime Agency, 2019).</w:t>
      </w:r>
    </w:p>
    <w:p w14:paraId="0C0D0A8F" w14:textId="77777777" w:rsidR="00753344"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 Due to the multi-agency working taking place, NCA were able to disclose the information to police who were able to apprehend the subject for NCA. (National Crime Agency, 2019). This is a clear example how each agency could not have reached their objective without one another.</w:t>
      </w:r>
    </w:p>
    <w:p w14:paraId="1E87A624" w14:textId="6B5ACD77" w:rsidR="00DD17DC"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When considering the police working beside other agencies there are positives and negatives. Police Foundation, 2018 tells us that a negative point of multi-agency working can be different views based on organisational agendas. (Police Foundation, 2018). An example of this could be the police using ANPR to stop a stolen vehicle to which an underaged driver is to be prosecuted, however youth workers from the council may object and opt to work with the subject rather than prosecute. (Metropolitan Police, 2019).</w:t>
      </w:r>
    </w:p>
    <w:p w14:paraId="15892CF1" w14:textId="77777777" w:rsidR="00753344" w:rsidRPr="00BF523E" w:rsidRDefault="00753344" w:rsidP="00BF523E">
      <w:pPr>
        <w:spacing w:afterLines="200" w:after="480" w:line="360" w:lineRule="auto"/>
        <w:jc w:val="both"/>
        <w:rPr>
          <w:rFonts w:ascii="Arial" w:hAnsi="Arial" w:cs="Arial"/>
          <w:sz w:val="22"/>
          <w:szCs w:val="22"/>
        </w:rPr>
      </w:pPr>
    </w:p>
    <w:p w14:paraId="54FD6A60"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Peel and Rowley, 2010 agrees with this and states that multi agency working can be a negative area for the police as organisational values can be very different and thus can impact the overall objective and goal of the Police. (Peel and Rowley, 2010). Pearson, 2020 is also in agreement due to believing that multi agency working can fail when handling sensitive information such as ANPR data. This is because outside agency employees do not go through vigorous vetting when compared to Police Officers and therefore there is opportunity for breaches of honesty and integrity or even corruption. (Pearson, 2020).</w:t>
      </w:r>
    </w:p>
    <w:p w14:paraId="18E6C0AA"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However, on the other hand Metropolitan Police, 2019 says that multi agency working does have positives which include information/intelligence sharing which can be a positive for police </w:t>
      </w:r>
      <w:r w:rsidRPr="00BF523E">
        <w:rPr>
          <w:rFonts w:ascii="Arial" w:hAnsi="Arial" w:cs="Arial"/>
          <w:sz w:val="22"/>
          <w:szCs w:val="22"/>
        </w:rPr>
        <w:lastRenderedPageBreak/>
        <w:t xml:space="preserve">and ANPR as the higher quantity of information available to Police would mean a higher chance of crime detection. (Metropolitan Police, 2019). </w:t>
      </w:r>
    </w:p>
    <w:p w14:paraId="677A00CA" w14:textId="77777777"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College of Policing, 2018 also believes that multi agency working is a good tool due to it allowing Police to access further information but also access further resources which in turn can contribute to efficiency. College of Policing adds that ANPR can help officers identify offenders and vehicles of interest however resources are not always available to </w:t>
      </w:r>
      <w:proofErr w:type="gramStart"/>
      <w:r w:rsidRPr="00BF523E">
        <w:rPr>
          <w:rFonts w:ascii="Arial" w:hAnsi="Arial" w:cs="Arial"/>
          <w:sz w:val="22"/>
          <w:szCs w:val="22"/>
        </w:rPr>
        <w:t>take action</w:t>
      </w:r>
      <w:proofErr w:type="gramEnd"/>
      <w:r w:rsidRPr="00BF523E">
        <w:rPr>
          <w:rFonts w:ascii="Arial" w:hAnsi="Arial" w:cs="Arial"/>
          <w:sz w:val="22"/>
          <w:szCs w:val="22"/>
        </w:rPr>
        <w:t>. By working with other agencies, it allows some sort of action to be taken, even if that means building further intelligence from the ANPR activation. (College of Policing, 2018).</w:t>
      </w:r>
    </w:p>
    <w:p w14:paraId="4E7D26B7" w14:textId="73D495E3" w:rsidR="00DD17DC" w:rsidRPr="00BF523E" w:rsidRDefault="00DD17DC"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South Wales Police, 2020 states that multi agency working can be positive for police and the technology that they develop. This is due to building a stronger public perception and increasing openness where agencies who previously that have not engaged with police would be able to engage and share their skills to better modern-day policing. An example of this is the increase of private companies developing technology such as ANPR for the police to develop further features such as convey monitoring and route tracker. (South Wales Police, 2020). </w:t>
      </w:r>
    </w:p>
    <w:p w14:paraId="3D870CCB" w14:textId="01028DCF" w:rsidR="00DD17DC" w:rsidRPr="00BF523E" w:rsidRDefault="00DD17DC" w:rsidP="00BF523E">
      <w:pPr>
        <w:spacing w:afterLines="200" w:after="480" w:line="360" w:lineRule="auto"/>
        <w:jc w:val="both"/>
        <w:rPr>
          <w:rFonts w:ascii="Arial" w:hAnsi="Arial" w:cs="Arial"/>
          <w:sz w:val="22"/>
          <w:szCs w:val="22"/>
        </w:rPr>
      </w:pPr>
    </w:p>
    <w:p w14:paraId="5A06EB4E" w14:textId="567DF683" w:rsidR="00DD17DC" w:rsidRPr="00BF523E" w:rsidRDefault="00DD17DC" w:rsidP="00BF523E">
      <w:pPr>
        <w:spacing w:afterLines="200" w:after="480" w:line="360" w:lineRule="auto"/>
        <w:jc w:val="both"/>
        <w:rPr>
          <w:rFonts w:ascii="Arial" w:hAnsi="Arial" w:cs="Arial"/>
          <w:sz w:val="22"/>
          <w:szCs w:val="22"/>
        </w:rPr>
      </w:pPr>
    </w:p>
    <w:p w14:paraId="3A7F6C07" w14:textId="5F2D627F" w:rsidR="00BB2A55" w:rsidRPr="009D58AF" w:rsidRDefault="00DD17DC" w:rsidP="00BF523E">
      <w:pPr>
        <w:pStyle w:val="Heading1"/>
        <w:spacing w:before="0" w:afterLines="200" w:after="480" w:line="360" w:lineRule="auto"/>
        <w:jc w:val="both"/>
        <w:rPr>
          <w:rFonts w:ascii="Arial" w:hAnsi="Arial" w:cs="Arial"/>
          <w:b/>
          <w:bCs/>
          <w:color w:val="000000" w:themeColor="text1"/>
          <w:sz w:val="22"/>
          <w:szCs w:val="22"/>
        </w:rPr>
      </w:pPr>
      <w:bookmarkStart w:id="12" w:name="_Toc107245003"/>
      <w:r w:rsidRPr="009D58AF">
        <w:rPr>
          <w:rFonts w:ascii="Arial" w:hAnsi="Arial" w:cs="Arial"/>
          <w:b/>
          <w:bCs/>
          <w:color w:val="000000" w:themeColor="text1"/>
          <w:sz w:val="22"/>
          <w:szCs w:val="22"/>
        </w:rPr>
        <w:t>Chapter 3</w:t>
      </w:r>
      <w:bookmarkEnd w:id="12"/>
      <w:r w:rsidRPr="009D58AF">
        <w:rPr>
          <w:rFonts w:ascii="Arial" w:hAnsi="Arial" w:cs="Arial"/>
          <w:b/>
          <w:bCs/>
          <w:color w:val="000000" w:themeColor="text1"/>
          <w:sz w:val="22"/>
          <w:szCs w:val="22"/>
        </w:rPr>
        <w:t xml:space="preserve"> </w:t>
      </w:r>
    </w:p>
    <w:p w14:paraId="7EDF37A1" w14:textId="10068917" w:rsidR="00B9535F" w:rsidRPr="00A27F99" w:rsidRDefault="00DD17DC" w:rsidP="00753344">
      <w:pPr>
        <w:pStyle w:val="Heading2"/>
        <w:spacing w:before="0" w:afterLines="200" w:after="480" w:line="360" w:lineRule="auto"/>
        <w:jc w:val="both"/>
        <w:rPr>
          <w:rFonts w:ascii="Arial" w:hAnsi="Arial" w:cs="Arial"/>
          <w:b/>
          <w:bCs/>
          <w:sz w:val="22"/>
          <w:szCs w:val="22"/>
        </w:rPr>
      </w:pPr>
      <w:r w:rsidRPr="00A27F99">
        <w:rPr>
          <w:rFonts w:ascii="Arial" w:hAnsi="Arial" w:cs="Arial"/>
          <w:b/>
          <w:bCs/>
          <w:sz w:val="22"/>
          <w:szCs w:val="22"/>
        </w:rPr>
        <w:t xml:space="preserve"> </w:t>
      </w:r>
      <w:bookmarkStart w:id="13" w:name="_Toc107245004"/>
      <w:r w:rsidR="003E6798" w:rsidRPr="00A27F99">
        <w:rPr>
          <w:rFonts w:ascii="Arial" w:hAnsi="Arial" w:cs="Arial"/>
          <w:b/>
          <w:bCs/>
          <w:sz w:val="22"/>
          <w:szCs w:val="22"/>
        </w:rPr>
        <w:t>Methodology</w:t>
      </w:r>
      <w:bookmarkEnd w:id="13"/>
      <w:r w:rsidRPr="00A27F99">
        <w:rPr>
          <w:rFonts w:ascii="Arial" w:hAnsi="Arial" w:cs="Arial"/>
          <w:b/>
          <w:bCs/>
          <w:sz w:val="22"/>
          <w:szCs w:val="22"/>
        </w:rPr>
        <w:t xml:space="preserve"> </w:t>
      </w:r>
    </w:p>
    <w:p w14:paraId="54661851"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Research refers to an action completed by an individual to develop and further their knowledge on a specific topic or area of study. (Mason, 2018). When researching there are two main categories of research which are commonly referred to as primary and secondary research. Primary research includes any information that has been gathered by a researcher for a specific purpose. This can include sources such as questionnaires and surveys from any targeted audiences.</w:t>
      </w:r>
    </w:p>
    <w:p w14:paraId="28D3C8DE" w14:textId="13BA7292"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 xml:space="preserve"> Secondary research includes any information that has been compiled and gathered by another person’s studies who has solely gathered the information for an area of research they have completed. (O’Leary, 2021). </w:t>
      </w:r>
    </w:p>
    <w:p w14:paraId="5FCDA5BE"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dissertation will be completing research on the topic of ANPR. It will be using primary and secondary research. The primary research will include questionnaires completed by serving police officers and their interactions with ANPR. The secondary research will include information held in academic sources and government organisations which include recent studies. </w:t>
      </w:r>
    </w:p>
    <w:p w14:paraId="6F5C5398" w14:textId="77777777" w:rsidR="00B9535F" w:rsidRPr="00BF523E" w:rsidRDefault="00B9535F"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Research Strategy</w:t>
      </w:r>
    </w:p>
    <w:p w14:paraId="43FFEBCC"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The research strategy that will be used is an academic theory which is known as the Research Onion. The theory was developed by Saunders et al in 2007 as a strategic approach to researching any given topic. The Research Onion consists of 6 layers:</w:t>
      </w:r>
    </w:p>
    <w:p w14:paraId="4C05DB6F" w14:textId="77777777" w:rsidR="00B9535F" w:rsidRPr="00BF523E" w:rsidRDefault="00B9535F" w:rsidP="00BF523E">
      <w:pPr>
        <w:spacing w:afterLines="200" w:after="480" w:line="360" w:lineRule="auto"/>
        <w:jc w:val="both"/>
        <w:rPr>
          <w:rFonts w:ascii="Arial" w:hAnsi="Arial" w:cs="Arial"/>
          <w:sz w:val="22"/>
          <w:szCs w:val="22"/>
        </w:rPr>
      </w:pPr>
    </w:p>
    <w:p w14:paraId="17C00180"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9" w:anchor="1" w:history="1">
        <w:r w:rsidRPr="00BF523E">
          <w:rPr>
            <w:rFonts w:ascii="Arial" w:eastAsia="Times New Roman" w:hAnsi="Arial" w:cs="Arial"/>
            <w:color w:val="000000" w:themeColor="text1"/>
            <w:sz w:val="22"/>
            <w:szCs w:val="22"/>
            <w:bdr w:val="none" w:sz="0" w:space="0" w:color="auto" w:frame="1"/>
            <w:lang w:eastAsia="en-GB"/>
          </w:rPr>
          <w:t>Research philosophy</w:t>
        </w:r>
      </w:hyperlink>
    </w:p>
    <w:p w14:paraId="3C064C9D"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10" w:anchor="2" w:history="1">
        <w:r w:rsidRPr="00BF523E">
          <w:rPr>
            <w:rFonts w:ascii="Arial" w:eastAsia="Times New Roman" w:hAnsi="Arial" w:cs="Arial"/>
            <w:color w:val="000000" w:themeColor="text1"/>
            <w:sz w:val="22"/>
            <w:szCs w:val="22"/>
            <w:bdr w:val="none" w:sz="0" w:space="0" w:color="auto" w:frame="1"/>
            <w:lang w:eastAsia="en-GB"/>
          </w:rPr>
          <w:t>Research approach</w:t>
        </w:r>
      </w:hyperlink>
    </w:p>
    <w:p w14:paraId="58B5F6F4"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11" w:anchor="3" w:history="1">
        <w:r w:rsidRPr="00BF523E">
          <w:rPr>
            <w:rFonts w:ascii="Arial" w:eastAsia="Times New Roman" w:hAnsi="Arial" w:cs="Arial"/>
            <w:color w:val="000000" w:themeColor="text1"/>
            <w:sz w:val="22"/>
            <w:szCs w:val="22"/>
            <w:bdr w:val="none" w:sz="0" w:space="0" w:color="auto" w:frame="1"/>
            <w:lang w:eastAsia="en-GB"/>
          </w:rPr>
          <w:t>Research strategy</w:t>
        </w:r>
      </w:hyperlink>
    </w:p>
    <w:p w14:paraId="57CFD943"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12" w:anchor="4" w:history="1">
        <w:r w:rsidRPr="00BF523E">
          <w:rPr>
            <w:rFonts w:ascii="Arial" w:eastAsia="Times New Roman" w:hAnsi="Arial" w:cs="Arial"/>
            <w:color w:val="000000" w:themeColor="text1"/>
            <w:sz w:val="22"/>
            <w:szCs w:val="22"/>
            <w:bdr w:val="none" w:sz="0" w:space="0" w:color="auto" w:frame="1"/>
            <w:lang w:eastAsia="en-GB"/>
          </w:rPr>
          <w:t>Choices</w:t>
        </w:r>
      </w:hyperlink>
    </w:p>
    <w:p w14:paraId="5BCECB63"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13" w:anchor="5" w:history="1">
        <w:r w:rsidRPr="00BF523E">
          <w:rPr>
            <w:rFonts w:ascii="Arial" w:eastAsia="Times New Roman" w:hAnsi="Arial" w:cs="Arial"/>
            <w:color w:val="000000" w:themeColor="text1"/>
            <w:sz w:val="22"/>
            <w:szCs w:val="22"/>
            <w:bdr w:val="none" w:sz="0" w:space="0" w:color="auto" w:frame="1"/>
            <w:lang w:eastAsia="en-GB"/>
          </w:rPr>
          <w:t>Time horizon</w:t>
        </w:r>
      </w:hyperlink>
    </w:p>
    <w:p w14:paraId="275D6BF5" w14:textId="77777777" w:rsidR="00B9535F" w:rsidRPr="00BF523E" w:rsidRDefault="00B9535F" w:rsidP="00BF523E">
      <w:pPr>
        <w:numPr>
          <w:ilvl w:val="0"/>
          <w:numId w:val="4"/>
        </w:numPr>
        <w:spacing w:afterLines="200" w:after="480" w:line="360" w:lineRule="auto"/>
        <w:ind w:left="1020" w:right="300"/>
        <w:jc w:val="both"/>
        <w:textAlignment w:val="baseline"/>
        <w:rPr>
          <w:rFonts w:ascii="Arial" w:eastAsia="Times New Roman" w:hAnsi="Arial" w:cs="Arial"/>
          <w:color w:val="000000" w:themeColor="text1"/>
          <w:sz w:val="22"/>
          <w:szCs w:val="22"/>
          <w:lang w:eastAsia="en-GB"/>
        </w:rPr>
      </w:pPr>
      <w:hyperlink r:id="rId14" w:anchor="6" w:history="1">
        <w:r w:rsidRPr="00BF523E">
          <w:rPr>
            <w:rFonts w:ascii="Arial" w:eastAsia="Times New Roman" w:hAnsi="Arial" w:cs="Arial"/>
            <w:color w:val="000000" w:themeColor="text1"/>
            <w:sz w:val="22"/>
            <w:szCs w:val="22"/>
            <w:bdr w:val="none" w:sz="0" w:space="0" w:color="auto" w:frame="1"/>
            <w:lang w:eastAsia="en-GB"/>
          </w:rPr>
          <w:t>Techniques &amp; procedures</w:t>
        </w:r>
      </w:hyperlink>
    </w:p>
    <w:p w14:paraId="35BAA69F" w14:textId="37AC1522"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The diagra</w:t>
      </w:r>
      <w:r w:rsidR="00A27F99">
        <w:rPr>
          <w:rFonts w:ascii="Arial" w:hAnsi="Arial" w:cs="Arial"/>
          <w:sz w:val="22"/>
          <w:szCs w:val="22"/>
        </w:rPr>
        <w:t>m</w:t>
      </w:r>
      <w:r w:rsidRPr="00BF523E">
        <w:rPr>
          <w:rFonts w:ascii="Arial" w:hAnsi="Arial" w:cs="Arial"/>
          <w:sz w:val="22"/>
          <w:szCs w:val="22"/>
        </w:rPr>
        <w:t xml:space="preserve"> </w:t>
      </w:r>
      <w:r w:rsidR="00A27F99">
        <w:rPr>
          <w:rFonts w:ascii="Arial" w:hAnsi="Arial" w:cs="Arial"/>
          <w:sz w:val="22"/>
          <w:szCs w:val="22"/>
        </w:rPr>
        <w:t>of the research onion in the appendices</w:t>
      </w:r>
      <w:r w:rsidRPr="00BF523E">
        <w:rPr>
          <w:rFonts w:ascii="Arial" w:hAnsi="Arial" w:cs="Arial"/>
          <w:sz w:val="22"/>
          <w:szCs w:val="22"/>
        </w:rPr>
        <w:t xml:space="preserve"> shows the first layer of the onion as Research Philosophies. This layer relates to the research the topic of ANPR and how it will be completed during the project and consider any existing knowledge held upon the topic. The </w:t>
      </w:r>
      <w:r w:rsidRPr="00BF523E">
        <w:rPr>
          <w:rFonts w:ascii="Arial" w:hAnsi="Arial" w:cs="Arial"/>
          <w:sz w:val="22"/>
          <w:szCs w:val="22"/>
        </w:rPr>
        <w:lastRenderedPageBreak/>
        <w:t>philosophical approach that will be taken Pragmatism. Crossley, 2021 describes this approach as researching from a practical point of view. (Crossley, 2021).</w:t>
      </w:r>
    </w:p>
    <w:p w14:paraId="3C5F35BA"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approach has been taken due to operational knowledge already being held and therefore will allow a professional judgement to take place when identifying the key areas to include in the research strategy.  </w:t>
      </w:r>
    </w:p>
    <w:p w14:paraId="3D4E41B3"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The second layer of the research onion is Research Approach. The diagram shows that there are two types of approaches when researching. These are inductive and deductive. The inductive approach is described as an approach when an individual can gather information constructively, collect further information on a topic before drawing a conclusion to a question (Crossley, 2021).</w:t>
      </w:r>
    </w:p>
    <w:p w14:paraId="44511287"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deductive approach relates to an existing theory or information held with the intention of the researcher to prove or disprove a theory / information. (Crossley, 2021). In relation to the research project, it be using the deductive approach as it will be seeking to use existing information along with some new additional information to prove or disprove if ANPR has improved Roads Policing and if it has improved partner agency working.  </w:t>
      </w:r>
    </w:p>
    <w:p w14:paraId="49502A77" w14:textId="77777777" w:rsidR="00B9535F" w:rsidRPr="00BF523E" w:rsidRDefault="00B9535F" w:rsidP="00BF523E">
      <w:pPr>
        <w:spacing w:afterLines="200" w:after="480" w:line="360" w:lineRule="auto"/>
        <w:ind w:right="300"/>
        <w:jc w:val="both"/>
        <w:textAlignment w:val="baseline"/>
        <w:rPr>
          <w:rFonts w:ascii="Arial" w:eastAsia="Times New Roman" w:hAnsi="Arial" w:cs="Arial"/>
          <w:color w:val="000000" w:themeColor="text1"/>
          <w:sz w:val="22"/>
          <w:szCs w:val="22"/>
          <w:lang w:eastAsia="en-GB"/>
        </w:rPr>
      </w:pPr>
      <w:r w:rsidRPr="00BF523E">
        <w:rPr>
          <w:rFonts w:ascii="Arial" w:hAnsi="Arial" w:cs="Arial"/>
          <w:sz w:val="22"/>
          <w:szCs w:val="22"/>
        </w:rPr>
        <w:t xml:space="preserve">The third and fourth layer of the onion is </w:t>
      </w:r>
      <w:r w:rsidRPr="00BF523E">
        <w:rPr>
          <w:rFonts w:ascii="Arial" w:eastAsia="Times New Roman" w:hAnsi="Arial" w:cs="Arial"/>
          <w:color w:val="000000" w:themeColor="text1"/>
          <w:sz w:val="22"/>
          <w:szCs w:val="22"/>
          <w:lang w:eastAsia="en-GB"/>
        </w:rPr>
        <w:t xml:space="preserve">Research Strategies and Choices. The research strategy for the project will be archival research as a lot of information that will be gathered will come from pre-existing sources and taken from material that has been published. </w:t>
      </w:r>
    </w:p>
    <w:p w14:paraId="06481A4E" w14:textId="77777777" w:rsidR="00A27F99" w:rsidRDefault="00A27F99" w:rsidP="00BF523E">
      <w:pPr>
        <w:spacing w:afterLines="200" w:after="480" w:line="360" w:lineRule="auto"/>
        <w:ind w:right="300"/>
        <w:jc w:val="both"/>
        <w:textAlignment w:val="baseline"/>
        <w:rPr>
          <w:rFonts w:ascii="Arial" w:eastAsia="Times New Roman" w:hAnsi="Arial" w:cs="Arial"/>
          <w:color w:val="000000" w:themeColor="text1"/>
          <w:sz w:val="22"/>
          <w:szCs w:val="22"/>
          <w:lang w:eastAsia="en-GB"/>
        </w:rPr>
      </w:pPr>
    </w:p>
    <w:p w14:paraId="0F492BF3" w14:textId="5FB38D7F" w:rsidR="00B9535F" w:rsidRPr="00BF523E" w:rsidRDefault="00B9535F" w:rsidP="00BF523E">
      <w:pPr>
        <w:spacing w:afterLines="200" w:after="480" w:line="360" w:lineRule="auto"/>
        <w:ind w:right="300"/>
        <w:jc w:val="both"/>
        <w:textAlignment w:val="baseline"/>
        <w:rPr>
          <w:rFonts w:ascii="Arial" w:eastAsia="Times New Roman" w:hAnsi="Arial" w:cs="Arial"/>
          <w:color w:val="000000" w:themeColor="text1"/>
          <w:sz w:val="22"/>
          <w:szCs w:val="22"/>
          <w:lang w:eastAsia="en-GB"/>
        </w:rPr>
      </w:pPr>
      <w:r w:rsidRPr="00BF523E">
        <w:rPr>
          <w:rFonts w:ascii="Arial" w:eastAsia="Times New Roman" w:hAnsi="Arial" w:cs="Arial"/>
          <w:color w:val="000000" w:themeColor="text1"/>
          <w:sz w:val="22"/>
          <w:szCs w:val="22"/>
          <w:lang w:eastAsia="en-GB"/>
        </w:rPr>
        <w:t xml:space="preserve">Although the project will be sharing questionnaires with serving traffic officers to obtain further information from their operational perspective, the project will be adopting a multi method approach as the information gathered from the strategy and choice will include quantitative and qualitative information. Therefore, the dissertation will focus on the archival strategy due to comparing statistics over a period to identify the progress ANPR has achieved over the years. </w:t>
      </w:r>
    </w:p>
    <w:p w14:paraId="63EDC257"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fifth layer of the onion is Time Horizons which consists of two sections, Cross Sectional and Longitudinal. This layer of the onion illustrates how long the research will take to complete. </w:t>
      </w:r>
      <w:r w:rsidRPr="00BF523E">
        <w:rPr>
          <w:rFonts w:ascii="Arial" w:hAnsi="Arial" w:cs="Arial"/>
          <w:sz w:val="22"/>
          <w:szCs w:val="22"/>
        </w:rPr>
        <w:lastRenderedPageBreak/>
        <w:t xml:space="preserve">A longitudinal option is used for research projects that gather information over a long period of time and monitor progress. (Crossley, 2021) </w:t>
      </w:r>
    </w:p>
    <w:p w14:paraId="08694138"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Cross-sectional option is where data is collected at one point in time and therefore focuses on a specific factor and thus consists of quantitative and qualitative information, but the focus is on the time that the information was retrieved. (Crossley, 2021). </w:t>
      </w:r>
    </w:p>
    <w:p w14:paraId="210840A9" w14:textId="77777777" w:rsidR="00A27F99"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research project will be using the longitudinal option as it will be looking at the research that has been gathered over a long period at multiple stages. This will be beneficial as the project refers to the progression of ANPR and therefore the time horizon will allow identification of progression over a period. </w:t>
      </w:r>
    </w:p>
    <w:p w14:paraId="46F00945" w14:textId="77777777" w:rsidR="00A27F99"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final layer of the research onion is data collection and analysis.  The data collection methods that will be used for the research project will be questionnaires and existing literature. Serving officers will be the participants. The type of officers will be selected on their experience and operational links to Roads Policing. The reason that traffic officers will be sampled and not response officers is solely since traffic officers use ANPR daily and therefore their understanding and ability to review the technology would be far greater than a response officer. </w:t>
      </w:r>
    </w:p>
    <w:p w14:paraId="298493C9" w14:textId="66402C4A"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To analyse the data gathered from surveys, a scoring system of 1 – 10 will be used for the questions asked and will then interpret and identify any patterns or trends for the information gathered and present them in the form of graphs.</w:t>
      </w:r>
    </w:p>
    <w:p w14:paraId="5E265DC2"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 </w:t>
      </w:r>
    </w:p>
    <w:p w14:paraId="5ADBC078" w14:textId="77777777" w:rsidR="00A27F99"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To ensure that the data and information gathered is valid and reliable it will be ensured that the same method is used to gather information for all participants. An example of this would be that only police officers from the same department and the means of gathering information would be the same questionnaire. </w:t>
      </w:r>
    </w:p>
    <w:p w14:paraId="37EB6EB8" w14:textId="77777777" w:rsidR="00A27F99"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In relation to validity, </w:t>
      </w:r>
      <w:proofErr w:type="gramStart"/>
      <w:r w:rsidRPr="00BF523E">
        <w:rPr>
          <w:rFonts w:ascii="Arial" w:hAnsi="Arial" w:cs="Arial"/>
          <w:sz w:val="22"/>
          <w:szCs w:val="22"/>
        </w:rPr>
        <w:t>It</w:t>
      </w:r>
      <w:proofErr w:type="gramEnd"/>
      <w:r w:rsidRPr="00BF523E">
        <w:rPr>
          <w:rFonts w:ascii="Arial" w:hAnsi="Arial" w:cs="Arial"/>
          <w:sz w:val="22"/>
          <w:szCs w:val="22"/>
        </w:rPr>
        <w:t xml:space="preserve"> will be ensured that the information extracted from the surveys is accurate and in line with my initial dissertation proposal. By doing this it means that the research will be precise and consistent with the objectives I intend to achieve. </w:t>
      </w:r>
    </w:p>
    <w:p w14:paraId="4F58BE82" w14:textId="5BFA99CF"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Goreman et al, 2005 tells us that when completing a given project, reliability is referred to the consideration of using material and sources that are credible and hold significance within the field of research. He also states that validity is important as it ultimately will shape the conclusion of a project and oversee that the initial objective is met and therefore the conclusion would be in line with this. (Goreman et al, 2005)</w:t>
      </w:r>
    </w:p>
    <w:p w14:paraId="578FF3A1" w14:textId="77777777"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When considering limitations to the research methodology, there are limitations present such as time constraints. This is because the questionnaire would be conducted by serving officers who are holding a position on a department where they are required to complete shift work. This would mean that it will be difficult to request that the partaking officers to complete the survey within a specific time. (Metropolitan Police, 2019). </w:t>
      </w:r>
    </w:p>
    <w:p w14:paraId="12821167" w14:textId="77777777" w:rsidR="00A27F99"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In addition to this it is felt that a further limitation is officer morale. This is because within the current policing climate, officer morale is low and therefore may incline officers to be negative due to the lack of satisfaction in policing and officers feeling as if current systems in general don’t work. (College of Policing, 2014). </w:t>
      </w:r>
    </w:p>
    <w:p w14:paraId="1140B681" w14:textId="424CAC7D" w:rsidR="00B9535F" w:rsidRPr="00BF523E" w:rsidRDefault="00B9535F"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research project is being completed in line with ethical policy and procedures and as such an extensive ethics form was completed before starting this research project to ensure that the project did not breach any university policies or breach any areas of the Code of Ethics. Within the signed ethics form it has stated the sources and methods that will be used to gather data and information for this research project. </w:t>
      </w:r>
    </w:p>
    <w:p w14:paraId="062A5F0F" w14:textId="75DA0E3E" w:rsidR="00BB2A55" w:rsidRPr="009D58AF" w:rsidRDefault="00BB2A55" w:rsidP="00BF523E">
      <w:pPr>
        <w:pStyle w:val="Heading1"/>
        <w:spacing w:before="0" w:afterLines="200" w:after="480" w:line="360" w:lineRule="auto"/>
        <w:jc w:val="both"/>
        <w:rPr>
          <w:rFonts w:ascii="Arial" w:hAnsi="Arial" w:cs="Arial"/>
          <w:b/>
          <w:bCs/>
          <w:color w:val="000000" w:themeColor="text1"/>
          <w:sz w:val="22"/>
          <w:szCs w:val="22"/>
        </w:rPr>
      </w:pPr>
      <w:bookmarkStart w:id="14" w:name="_Toc107245005"/>
      <w:r w:rsidRPr="009D58AF">
        <w:rPr>
          <w:rFonts w:ascii="Arial" w:hAnsi="Arial" w:cs="Arial"/>
          <w:b/>
          <w:bCs/>
          <w:color w:val="000000" w:themeColor="text1"/>
          <w:sz w:val="22"/>
          <w:szCs w:val="22"/>
        </w:rPr>
        <w:t>Chapter 4</w:t>
      </w:r>
      <w:bookmarkEnd w:id="14"/>
      <w:r w:rsidRPr="009D58AF">
        <w:rPr>
          <w:rFonts w:ascii="Arial" w:hAnsi="Arial" w:cs="Arial"/>
          <w:b/>
          <w:bCs/>
          <w:color w:val="000000" w:themeColor="text1"/>
          <w:sz w:val="22"/>
          <w:szCs w:val="22"/>
        </w:rPr>
        <w:t xml:space="preserve"> </w:t>
      </w:r>
    </w:p>
    <w:p w14:paraId="71DBCD24" w14:textId="1BADF3F2" w:rsidR="00360E59" w:rsidRPr="002A209D" w:rsidRDefault="003E6798" w:rsidP="00BF523E">
      <w:pPr>
        <w:pStyle w:val="Heading2"/>
        <w:spacing w:before="0" w:afterLines="200" w:after="480" w:line="360" w:lineRule="auto"/>
        <w:jc w:val="both"/>
        <w:rPr>
          <w:rFonts w:ascii="Arial" w:hAnsi="Arial" w:cs="Arial"/>
          <w:b/>
          <w:bCs/>
          <w:sz w:val="22"/>
          <w:szCs w:val="22"/>
        </w:rPr>
      </w:pPr>
      <w:bookmarkStart w:id="15" w:name="_Toc107245006"/>
      <w:r w:rsidRPr="002A209D">
        <w:rPr>
          <w:rFonts w:ascii="Arial" w:hAnsi="Arial" w:cs="Arial"/>
          <w:b/>
          <w:bCs/>
          <w:sz w:val="22"/>
          <w:szCs w:val="22"/>
        </w:rPr>
        <w:t>Analysis of Results</w:t>
      </w:r>
      <w:bookmarkEnd w:id="15"/>
    </w:p>
    <w:p w14:paraId="61EC7E8A"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A primary research exercise was conducted which consisted of a questionnaire that was presented to serving officers who regularly have interactions with ANPR. The questionnaire was completed by 28 police officers who all currently held the rank of Police Constable. The participants consisted of 28 officers due to operational demands being high and therefore not allowing more officers to partake. </w:t>
      </w:r>
    </w:p>
    <w:p w14:paraId="48BF6CFE"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 xml:space="preserve">In addition to this, the officers were fully operational and held an independent patrol status for a period greater than six months. The number of participants were solely selected on the amount of PC’s fitting the criteria who held a position on the Newport LPA. </w:t>
      </w:r>
    </w:p>
    <w:p w14:paraId="72C52596"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The questions that were presented within the questionnaire all had a focus that related to the initial research question and the objectives that were presented in the previous chapter.</w:t>
      </w:r>
    </w:p>
    <w:p w14:paraId="103FD91E"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Objectives:</w:t>
      </w:r>
    </w:p>
    <w:p w14:paraId="7C78FD7B" w14:textId="77777777" w:rsidR="00BB2A55" w:rsidRPr="00BF523E" w:rsidRDefault="00BB2A55" w:rsidP="00BF523E">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has been a beneficial tool to Police?</w:t>
      </w:r>
    </w:p>
    <w:p w14:paraId="48A1509E" w14:textId="77777777" w:rsidR="00BB2A55" w:rsidRPr="00BF523E" w:rsidRDefault="00BB2A55" w:rsidP="00BF523E">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does assist in detection of crime?</w:t>
      </w:r>
    </w:p>
    <w:p w14:paraId="6F9E9DD4" w14:textId="77777777" w:rsidR="00BB2A55" w:rsidRPr="00BF523E" w:rsidRDefault="00BB2A55" w:rsidP="00BF523E">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ANPR has become outdated when applied to modern day policing?</w:t>
      </w:r>
    </w:p>
    <w:p w14:paraId="3319C574" w14:textId="77777777" w:rsidR="00BB2A55" w:rsidRPr="00BF523E" w:rsidRDefault="00BB2A55" w:rsidP="00BF523E">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partner agency working has improved because of ANPR requiring police and agencies to work together?</w:t>
      </w:r>
    </w:p>
    <w:p w14:paraId="7EB8BB4B" w14:textId="77777777" w:rsidR="00BB2A55" w:rsidRPr="00BF523E" w:rsidRDefault="00BB2A55" w:rsidP="00BF523E">
      <w:pPr>
        <w:pStyle w:val="ListParagraph"/>
        <w:numPr>
          <w:ilvl w:val="0"/>
          <w:numId w:val="5"/>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Identify if partner agency working has improved because of ANPR or if other factors have played a role?</w:t>
      </w:r>
    </w:p>
    <w:p w14:paraId="0FF62961" w14:textId="77777777" w:rsidR="00BB2A55" w:rsidRPr="00BF523E" w:rsidRDefault="00BB2A55" w:rsidP="00BF523E">
      <w:pPr>
        <w:pStyle w:val="ListParagraph"/>
        <w:spacing w:afterLines="200" w:after="480" w:line="360" w:lineRule="auto"/>
        <w:jc w:val="both"/>
        <w:rPr>
          <w:rFonts w:ascii="Arial" w:hAnsi="Arial" w:cs="Arial"/>
        </w:rPr>
      </w:pPr>
    </w:p>
    <w:p w14:paraId="719E2EE6"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The data collection method used during the research project was a questionnaire consisting of eight questions. The format of the questionnaire was a hard paper copy which was presented to participants during a shift handover meeting. During this period, officers were required to complete the questionnaire before leaving to begin their shift. </w:t>
      </w:r>
    </w:p>
    <w:p w14:paraId="5C7A2464"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data collection method was applied due to a potential limitation of a time constraint being identified during the research methodology chapter. All participants held a position on response policing and the roads policing unit. This therefore meant that participants would regularly respond to emergencies and thus may result in the questionnaire being unanswered if the questionnaire was given during shift hours. </w:t>
      </w:r>
    </w:p>
    <w:p w14:paraId="54D2ED77"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 xml:space="preserve">Due to completing the questionnaire at handover, it meant that this limitation was overcome and allowed participants to complete the questionnaire in a relaxed environment which ultimately allowed them to answer the questions with a logical and well-informed approach.  </w:t>
      </w:r>
    </w:p>
    <w:p w14:paraId="3AECBF9A"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The data analysis method applied was to gather the questionnaires at the end of the handover meeting as it was intended not to take longer than 30 minutes. Once the questionnaires were gathered, the answers were extracted and categorised numerically due to all the questions consisting of “</w:t>
      </w:r>
      <w:r w:rsidRPr="00BF523E">
        <w:rPr>
          <w:rFonts w:ascii="Arial" w:hAnsi="Arial" w:cs="Arial"/>
          <w:i/>
          <w:iCs/>
          <w:sz w:val="22"/>
          <w:szCs w:val="22"/>
        </w:rPr>
        <w:t>Yes or No</w:t>
      </w:r>
      <w:r w:rsidRPr="00BF523E">
        <w:rPr>
          <w:rFonts w:ascii="Arial" w:hAnsi="Arial" w:cs="Arial"/>
          <w:sz w:val="22"/>
          <w:szCs w:val="22"/>
        </w:rPr>
        <w:t>” and “</w:t>
      </w:r>
      <w:r w:rsidRPr="00BF523E">
        <w:rPr>
          <w:rFonts w:ascii="Arial" w:hAnsi="Arial" w:cs="Arial"/>
          <w:i/>
          <w:iCs/>
          <w:sz w:val="22"/>
          <w:szCs w:val="22"/>
        </w:rPr>
        <w:t>Strongly Agree, Agree, Disagree and Strongly Disagree</w:t>
      </w:r>
      <w:r w:rsidRPr="00BF523E">
        <w:rPr>
          <w:rFonts w:ascii="Arial" w:hAnsi="Arial" w:cs="Arial"/>
          <w:sz w:val="22"/>
          <w:szCs w:val="22"/>
        </w:rPr>
        <w:t xml:space="preserve">”. </w:t>
      </w:r>
    </w:p>
    <w:p w14:paraId="41045897" w14:textId="1E117083"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As the questions were all designed to be close ended, it meant that the data could be easily analysed before being presented within pie charts. Pie charts attached to appendices page.</w:t>
      </w:r>
    </w:p>
    <w:p w14:paraId="14C2CF1B" w14:textId="6F44FDAC"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Q1 – Does ANPR make the role of a Police Constable easier?</w:t>
      </w:r>
    </w:p>
    <w:p w14:paraId="108FEBEB" w14:textId="44C4AD24"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Question 1 tells us that 75% of participants agreed that ANPR did make their role easier. However, 25% of participants believed that ANPR has not made their role easier. This data shows that the majority of officers have benefited from ANPR due to it making their role easier. 0% of participants marked “</w:t>
      </w:r>
      <w:r w:rsidRPr="00BF523E">
        <w:rPr>
          <w:rFonts w:ascii="Arial" w:hAnsi="Arial" w:cs="Arial"/>
          <w:i/>
          <w:iCs/>
          <w:sz w:val="22"/>
          <w:szCs w:val="22"/>
        </w:rPr>
        <w:t xml:space="preserve">prefer not to say” </w:t>
      </w:r>
      <w:r w:rsidRPr="00BF523E">
        <w:rPr>
          <w:rFonts w:ascii="Arial" w:hAnsi="Arial" w:cs="Arial"/>
          <w:sz w:val="22"/>
          <w:szCs w:val="22"/>
        </w:rPr>
        <w:t xml:space="preserve">therefore suggesting that the question asked was easy to understand and participants could clearly express their views. </w:t>
      </w:r>
    </w:p>
    <w:p w14:paraId="48330915" w14:textId="2BAFF2D1" w:rsidR="00BB2A55" w:rsidRDefault="00BB2A55" w:rsidP="00BF523E">
      <w:pPr>
        <w:spacing w:afterLines="200" w:after="480" w:line="360" w:lineRule="auto"/>
        <w:jc w:val="both"/>
        <w:rPr>
          <w:rFonts w:ascii="Arial" w:hAnsi="Arial" w:cs="Arial"/>
          <w:sz w:val="22"/>
          <w:szCs w:val="22"/>
        </w:rPr>
      </w:pPr>
    </w:p>
    <w:p w14:paraId="18030402" w14:textId="77777777" w:rsidR="00B80FBE" w:rsidRPr="00BF523E" w:rsidRDefault="00B80FBE" w:rsidP="00BF523E">
      <w:pPr>
        <w:spacing w:afterLines="200" w:after="480" w:line="360" w:lineRule="auto"/>
        <w:jc w:val="both"/>
        <w:rPr>
          <w:rFonts w:ascii="Arial" w:hAnsi="Arial" w:cs="Arial"/>
          <w:sz w:val="22"/>
          <w:szCs w:val="22"/>
        </w:rPr>
      </w:pPr>
    </w:p>
    <w:p w14:paraId="30CF847C" w14:textId="3F099FD1"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Q2 – “ANPR is an effective tool when disrupting criminals on the roads.”</w:t>
      </w:r>
    </w:p>
    <w:p w14:paraId="241A5DCB"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2 tells us that the overall opinion amongst the 28 participants is varied. The data analysis tells us that 32% of participants strongly agreed with the statement, 39% of participants agreed, 22% of participants disagreed and 7% of participants strongly disagreed. The data gathered from this question highlights that most participants agreed with the statement thus 32% strongly agreeing and 39% agreeing. </w:t>
      </w:r>
    </w:p>
    <w:p w14:paraId="228CF8EF" w14:textId="24AFBD69"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However, the data also reflects that several participants did not agree with the statement. This raises further questions to why the participants feel this way as literature and journal reviews suggested that ANPR is effective at disrupting criminals.   </w:t>
      </w:r>
    </w:p>
    <w:p w14:paraId="6CC6343E" w14:textId="4A29124C"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lastRenderedPageBreak/>
        <w:t>Q3 – “ANPR is fit for modern day policing regardless of how old the software is.”</w:t>
      </w:r>
    </w:p>
    <w:p w14:paraId="024A1102" w14:textId="0E8A3242"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3 was similar to question 2. The data analysis for question 3 showed that 37% strongly agreed with the statement, 43% agreed, 20% disagreed and 0% strongly disagreed. This tells us that the opinion amongst the participants is extremely similar to the opinion held in question two. This is because a majority of participants strongly agreed and agreed in question two and have also presented a similar trend in this question. The data suggests that a majority of participants do feel that ANPR is effective at disrupting criminality and is fit for modern day policing.  </w:t>
      </w:r>
    </w:p>
    <w:p w14:paraId="07062F9F" w14:textId="117B81A3"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Q4 – Has ANPR increased multi agency operations and partnership working?</w:t>
      </w:r>
    </w:p>
    <w:p w14:paraId="68153ABE" w14:textId="66B6D2AF" w:rsidR="00BB2A55"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Question 4 tells us that 64% of participants felt that ANPR has increased partnership / multi agency working whereas 21% felt that partnership working has not increased due to ANPR. In addition to this 15% of participants preferred not to say. This raises an area for debate to as why 15% of participants preferred not to say. This may suggest that either the 15% have not been involved in partner agency working or that the participants do not know enough about ANPR to be able to share their opinion.</w:t>
      </w:r>
    </w:p>
    <w:p w14:paraId="0EBD7312" w14:textId="77777777" w:rsidR="00A27F99" w:rsidRPr="00BF523E" w:rsidRDefault="00A27F99" w:rsidP="00BF523E">
      <w:pPr>
        <w:spacing w:afterLines="200" w:after="480" w:line="360" w:lineRule="auto"/>
        <w:jc w:val="both"/>
        <w:rPr>
          <w:rFonts w:ascii="Arial" w:hAnsi="Arial" w:cs="Arial"/>
          <w:sz w:val="22"/>
          <w:szCs w:val="22"/>
        </w:rPr>
      </w:pPr>
    </w:p>
    <w:p w14:paraId="135D8CC1" w14:textId="7624426D"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 </w:t>
      </w:r>
    </w:p>
    <w:p w14:paraId="021F824C" w14:textId="243A92F3"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Q5 – “ANPR has improved the relationship between Police and external organisations.”</w:t>
      </w:r>
    </w:p>
    <w:p w14:paraId="0DD65715" w14:textId="29A9A1E4"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5 tells us that 21% Strongly agreed with the statement, 8% agreed, 67% disagreed and 4% strongly disagreed. This data clearly highlights to us that the vast majority of participants felt that ANPR has not improved the relationship between police and external organisations. When this data is compared with the opinions expressed in question four where a majority of participants felt that ANPR increased partnership working, the data does also tell us that although partnership working has increased, it has not improved the relationship between police and external organisation regardless of the increased partnership working. </w:t>
      </w:r>
    </w:p>
    <w:p w14:paraId="7323898C" w14:textId="405F6945" w:rsidR="00BB2A55" w:rsidRPr="00A27F99" w:rsidRDefault="00BB2A55" w:rsidP="00BF523E">
      <w:pPr>
        <w:spacing w:afterLines="200" w:after="480" w:line="360" w:lineRule="auto"/>
        <w:jc w:val="both"/>
        <w:rPr>
          <w:rFonts w:ascii="Arial" w:hAnsi="Arial" w:cs="Arial"/>
          <w:sz w:val="22"/>
          <w:szCs w:val="22"/>
        </w:rPr>
      </w:pPr>
      <w:r w:rsidRPr="00BF523E">
        <w:rPr>
          <w:rFonts w:ascii="Arial" w:hAnsi="Arial" w:cs="Arial"/>
          <w:b/>
          <w:bCs/>
          <w:sz w:val="22"/>
          <w:szCs w:val="22"/>
        </w:rPr>
        <w:lastRenderedPageBreak/>
        <w:t>Q6 – Would you support the increase of ANPR by installing cameras at additional locations?</w:t>
      </w:r>
    </w:p>
    <w:p w14:paraId="3560A59D"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6 tells us that 76% of participants would support the installation of additional ANPR cameras whereas 9% would not support the installation. 15% of participants preferred not to say. The data tells us that a majority would support ANPR therefore indicating that ANPR is somewhat effective therefore participants endorsing the additional installation of ANPR cameras. </w:t>
      </w:r>
    </w:p>
    <w:p w14:paraId="4B0B1F2E" w14:textId="77777777"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Q7 – “ANPR can be compromised by criminals using false plates, therefore leaving the software unreliable.”</w:t>
      </w:r>
    </w:p>
    <w:p w14:paraId="254AEB6D" w14:textId="3C66D2D6"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7 tells us that 100% of participants strongly agreed that ANPR could be compromised by criminals by using false plates. This suggests to us that although in previous questions there has been a majority of participants supporting ANPR, they do also feel that ANPR does have various complacencies such as the one mentioned in the statement for this question. </w:t>
      </w:r>
    </w:p>
    <w:p w14:paraId="36C5AFF8" w14:textId="77777777" w:rsidR="00A27F99" w:rsidRDefault="00A27F99" w:rsidP="00BF523E">
      <w:pPr>
        <w:spacing w:afterLines="200" w:after="480" w:line="360" w:lineRule="auto"/>
        <w:jc w:val="both"/>
        <w:rPr>
          <w:rFonts w:ascii="Arial" w:hAnsi="Arial" w:cs="Arial"/>
          <w:sz w:val="22"/>
          <w:szCs w:val="22"/>
        </w:rPr>
      </w:pPr>
    </w:p>
    <w:p w14:paraId="6E4B1414" w14:textId="77777777" w:rsidR="00A27F99" w:rsidRDefault="00A27F99" w:rsidP="00BF523E">
      <w:pPr>
        <w:spacing w:afterLines="200" w:after="480" w:line="360" w:lineRule="auto"/>
        <w:jc w:val="both"/>
        <w:rPr>
          <w:rFonts w:ascii="Arial" w:hAnsi="Arial" w:cs="Arial"/>
          <w:sz w:val="22"/>
          <w:szCs w:val="22"/>
        </w:rPr>
      </w:pPr>
    </w:p>
    <w:p w14:paraId="40A1F9CF" w14:textId="77777777" w:rsidR="00A27F99" w:rsidRDefault="00A27F99" w:rsidP="00BF523E">
      <w:pPr>
        <w:spacing w:afterLines="200" w:after="480" w:line="360" w:lineRule="auto"/>
        <w:jc w:val="both"/>
        <w:rPr>
          <w:rFonts w:ascii="Arial" w:hAnsi="Arial" w:cs="Arial"/>
          <w:sz w:val="22"/>
          <w:szCs w:val="22"/>
        </w:rPr>
      </w:pPr>
    </w:p>
    <w:p w14:paraId="463682BF" w14:textId="514E3707" w:rsidR="00BB2A55" w:rsidRPr="00BF523E" w:rsidRDefault="00BB2A55"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Q8 – Did your use of ANPR in the last 7 days lead to crime detection?</w:t>
      </w:r>
    </w:p>
    <w:p w14:paraId="622A6A92" w14:textId="7777777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Question 8 tells us that 68% of participants have used ANPR in the last 7 days which resulted in the detection of crime. However, 32% of participants have not detected crime in their last 7 days of using ANPR. All the participants for the questionnaire hold the same occupational characteristics and thus have equal opportunities and skills to utilise ANPR. </w:t>
      </w:r>
    </w:p>
    <w:p w14:paraId="104758E8" w14:textId="27B6F6D7" w:rsidR="00BB2A55" w:rsidRPr="00BF523E" w:rsidRDefault="00BB2A55"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Due to this it highlights to us that although ANPR is available to all of the participants, it does show us that some officers may use the software more effectively than others. This is backed </w:t>
      </w:r>
      <w:r w:rsidRPr="00BF523E">
        <w:rPr>
          <w:rFonts w:ascii="Arial" w:hAnsi="Arial" w:cs="Arial"/>
          <w:sz w:val="22"/>
          <w:szCs w:val="22"/>
        </w:rPr>
        <w:lastRenderedPageBreak/>
        <w:t xml:space="preserve">up due to the factors being the same for all participants who cover the same area on the same shift pattern, but only 68% detected crime using ANPR. </w:t>
      </w:r>
    </w:p>
    <w:p w14:paraId="3128556C" w14:textId="7361D65D" w:rsidR="00BB2A55" w:rsidRPr="00BF523E" w:rsidRDefault="00BB2A55" w:rsidP="00BF523E">
      <w:pPr>
        <w:spacing w:afterLines="200" w:after="480" w:line="360" w:lineRule="auto"/>
        <w:jc w:val="both"/>
        <w:rPr>
          <w:rFonts w:ascii="Arial" w:hAnsi="Arial" w:cs="Arial"/>
          <w:sz w:val="22"/>
          <w:szCs w:val="22"/>
        </w:rPr>
      </w:pPr>
    </w:p>
    <w:p w14:paraId="0B69AE97" w14:textId="705B939F" w:rsidR="00BB2A55" w:rsidRPr="00BF523E" w:rsidRDefault="00BB2A55" w:rsidP="00BF523E">
      <w:pPr>
        <w:spacing w:afterLines="200" w:after="480" w:line="360" w:lineRule="auto"/>
        <w:jc w:val="both"/>
        <w:rPr>
          <w:rFonts w:ascii="Arial" w:hAnsi="Arial" w:cs="Arial"/>
          <w:sz w:val="22"/>
          <w:szCs w:val="22"/>
        </w:rPr>
      </w:pPr>
    </w:p>
    <w:p w14:paraId="043B2085" w14:textId="6B5B3534" w:rsidR="00BB2A55" w:rsidRPr="00BF523E" w:rsidRDefault="00BB2A55" w:rsidP="00BF523E">
      <w:pPr>
        <w:spacing w:afterLines="200" w:after="480" w:line="360" w:lineRule="auto"/>
        <w:jc w:val="both"/>
        <w:rPr>
          <w:rFonts w:ascii="Arial" w:hAnsi="Arial" w:cs="Arial"/>
          <w:sz w:val="22"/>
          <w:szCs w:val="22"/>
        </w:rPr>
      </w:pPr>
    </w:p>
    <w:p w14:paraId="6962D54C" w14:textId="47683A5A" w:rsidR="00A27F99" w:rsidRDefault="00A27F99" w:rsidP="00BF523E">
      <w:pPr>
        <w:pStyle w:val="Heading1"/>
        <w:spacing w:before="0" w:afterLines="200" w:after="480" w:line="360" w:lineRule="auto"/>
        <w:jc w:val="both"/>
        <w:rPr>
          <w:rFonts w:ascii="Arial" w:hAnsi="Arial" w:cs="Arial"/>
          <w:sz w:val="22"/>
          <w:szCs w:val="22"/>
        </w:rPr>
      </w:pPr>
    </w:p>
    <w:p w14:paraId="049356DB" w14:textId="2377BFF7" w:rsidR="00A27F99" w:rsidRDefault="00A27F99" w:rsidP="00A27F99"/>
    <w:p w14:paraId="440C273E" w14:textId="214A5E6D" w:rsidR="00A27F99" w:rsidRDefault="00A27F99" w:rsidP="00A27F99"/>
    <w:p w14:paraId="3D153A77" w14:textId="7270A9EA" w:rsidR="00A27F99" w:rsidRDefault="00A27F99" w:rsidP="00A27F99"/>
    <w:p w14:paraId="6733692C" w14:textId="3A569DDE" w:rsidR="00A27F99" w:rsidRDefault="00A27F99" w:rsidP="00A27F99"/>
    <w:p w14:paraId="27F3222B" w14:textId="3572A144" w:rsidR="00A27F99" w:rsidRDefault="00A27F99" w:rsidP="00A27F99"/>
    <w:p w14:paraId="09A178C9" w14:textId="12A36AA6" w:rsidR="00A27F99" w:rsidRDefault="00A27F99" w:rsidP="00A27F99"/>
    <w:p w14:paraId="223F1B8D" w14:textId="6A10C15E" w:rsidR="00A27F99" w:rsidRDefault="00A27F99" w:rsidP="00A27F99"/>
    <w:p w14:paraId="1FD7287D" w14:textId="1C39081F" w:rsidR="00A27F99" w:rsidRDefault="00A27F99" w:rsidP="00A27F99"/>
    <w:p w14:paraId="52F95664" w14:textId="69A8413B" w:rsidR="00A27F99" w:rsidRDefault="00A27F99" w:rsidP="00A27F99"/>
    <w:p w14:paraId="76DB56F6" w14:textId="57A41619" w:rsidR="00A27F99" w:rsidRDefault="00A27F99" w:rsidP="00A27F99"/>
    <w:p w14:paraId="4CF0AB4D" w14:textId="77777777" w:rsidR="00A27F99" w:rsidRDefault="00A27F99" w:rsidP="00A27F99"/>
    <w:p w14:paraId="7BD474AB" w14:textId="77777777" w:rsidR="00A27F99" w:rsidRPr="00A27F99" w:rsidRDefault="00A27F99" w:rsidP="00A27F99"/>
    <w:p w14:paraId="729217CE" w14:textId="14B1867F" w:rsidR="00A27F99" w:rsidRPr="009D58AF" w:rsidRDefault="00BB2A55" w:rsidP="00A27F99">
      <w:pPr>
        <w:pStyle w:val="Heading1"/>
        <w:spacing w:before="0" w:afterLines="200" w:after="480" w:line="360" w:lineRule="auto"/>
        <w:jc w:val="both"/>
        <w:rPr>
          <w:rFonts w:ascii="Arial" w:hAnsi="Arial" w:cs="Arial"/>
          <w:b/>
          <w:bCs/>
          <w:color w:val="000000" w:themeColor="text1"/>
          <w:sz w:val="22"/>
          <w:szCs w:val="22"/>
        </w:rPr>
      </w:pPr>
      <w:bookmarkStart w:id="16" w:name="_Toc107245007"/>
      <w:r w:rsidRPr="009D58AF">
        <w:rPr>
          <w:rFonts w:ascii="Arial" w:hAnsi="Arial" w:cs="Arial"/>
          <w:b/>
          <w:bCs/>
          <w:color w:val="000000" w:themeColor="text1"/>
          <w:sz w:val="22"/>
          <w:szCs w:val="22"/>
        </w:rPr>
        <w:t>Chapter 5</w:t>
      </w:r>
      <w:bookmarkEnd w:id="16"/>
      <w:r w:rsidRPr="009D58AF">
        <w:rPr>
          <w:rFonts w:ascii="Arial" w:hAnsi="Arial" w:cs="Arial"/>
          <w:b/>
          <w:bCs/>
          <w:color w:val="000000" w:themeColor="text1"/>
          <w:sz w:val="22"/>
          <w:szCs w:val="22"/>
        </w:rPr>
        <w:t xml:space="preserve"> </w:t>
      </w:r>
    </w:p>
    <w:p w14:paraId="5DFB78DA" w14:textId="5EE199F7" w:rsidR="00BB2A55" w:rsidRPr="002A209D" w:rsidRDefault="003E6798" w:rsidP="00A27F99">
      <w:pPr>
        <w:pStyle w:val="Heading2"/>
        <w:rPr>
          <w:rFonts w:ascii="Arial" w:hAnsi="Arial" w:cs="Arial"/>
          <w:b/>
          <w:bCs/>
          <w:sz w:val="22"/>
          <w:szCs w:val="22"/>
        </w:rPr>
      </w:pPr>
      <w:bookmarkStart w:id="17" w:name="_Toc107245008"/>
      <w:r w:rsidRPr="002A209D">
        <w:rPr>
          <w:rFonts w:ascii="Arial" w:hAnsi="Arial" w:cs="Arial"/>
          <w:b/>
          <w:bCs/>
          <w:sz w:val="22"/>
          <w:szCs w:val="22"/>
        </w:rPr>
        <w:t>Conclusion and Recommendations</w:t>
      </w:r>
      <w:bookmarkEnd w:id="17"/>
      <w:r w:rsidRPr="002A209D">
        <w:rPr>
          <w:rFonts w:ascii="Arial" w:hAnsi="Arial" w:cs="Arial"/>
          <w:b/>
          <w:bCs/>
          <w:sz w:val="22"/>
          <w:szCs w:val="22"/>
        </w:rPr>
        <w:t xml:space="preserve"> </w:t>
      </w:r>
    </w:p>
    <w:p w14:paraId="3F0BCA6E" w14:textId="77777777" w:rsidR="00A27F99" w:rsidRDefault="00A27F99" w:rsidP="00BF523E">
      <w:pPr>
        <w:spacing w:afterLines="200" w:after="480" w:line="360" w:lineRule="auto"/>
        <w:jc w:val="both"/>
        <w:rPr>
          <w:rFonts w:ascii="Arial" w:hAnsi="Arial" w:cs="Arial"/>
          <w:sz w:val="22"/>
          <w:szCs w:val="22"/>
        </w:rPr>
      </w:pPr>
    </w:p>
    <w:p w14:paraId="1E495AF9" w14:textId="47E88A3B"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chapter of the dissertation will discuss the findings of the research that has taken place during the dissertation. It will discuss the findings from sources stated within the methodology chapter. The information gathered from the literature review and research methodology will be discussed in order to identify links, patterns, and trends that will allow a conclusion to be drawn in respect of the initial research question. </w:t>
      </w:r>
    </w:p>
    <w:p w14:paraId="7F33C597"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lastRenderedPageBreak/>
        <w:t>The findings will be categorised in to two topic areas to identify</w:t>
      </w:r>
      <w:r w:rsidRPr="00BF523E">
        <w:rPr>
          <w:rFonts w:ascii="Arial" w:hAnsi="Arial" w:cs="Arial"/>
          <w:i/>
          <w:iCs/>
          <w:sz w:val="22"/>
          <w:szCs w:val="22"/>
        </w:rPr>
        <w:t xml:space="preserve"> </w:t>
      </w:r>
      <w:r w:rsidRPr="00BF523E">
        <w:rPr>
          <w:rFonts w:ascii="Arial" w:hAnsi="Arial" w:cs="Arial"/>
          <w:sz w:val="22"/>
          <w:szCs w:val="22"/>
        </w:rPr>
        <w:t>Links between the academic literature and questionnaires:</w:t>
      </w:r>
    </w:p>
    <w:p w14:paraId="00302879" w14:textId="77777777" w:rsidR="007F2FCB" w:rsidRPr="00BF523E" w:rsidRDefault="007F2FCB" w:rsidP="00BF523E">
      <w:pPr>
        <w:pStyle w:val="ListParagraph"/>
        <w:numPr>
          <w:ilvl w:val="0"/>
          <w:numId w:val="6"/>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Positive Trends</w:t>
      </w:r>
    </w:p>
    <w:p w14:paraId="528D4BC0" w14:textId="77777777" w:rsidR="007F2FCB" w:rsidRPr="00BF523E" w:rsidRDefault="007F2FCB" w:rsidP="00BF523E">
      <w:pPr>
        <w:pStyle w:val="ListParagraph"/>
        <w:numPr>
          <w:ilvl w:val="0"/>
          <w:numId w:val="6"/>
        </w:numPr>
        <w:suppressAutoHyphens/>
        <w:autoSpaceDN w:val="0"/>
        <w:spacing w:afterLines="200" w:after="480" w:line="360" w:lineRule="auto"/>
        <w:contextualSpacing w:val="0"/>
        <w:jc w:val="both"/>
        <w:textAlignment w:val="baseline"/>
        <w:rPr>
          <w:rFonts w:ascii="Arial" w:hAnsi="Arial" w:cs="Arial"/>
        </w:rPr>
      </w:pPr>
      <w:r w:rsidRPr="00BF523E">
        <w:rPr>
          <w:rFonts w:ascii="Arial" w:hAnsi="Arial" w:cs="Arial"/>
        </w:rPr>
        <w:t xml:space="preserve">Negative Trends </w:t>
      </w:r>
    </w:p>
    <w:p w14:paraId="119FDB86" w14:textId="294F408D" w:rsidR="007F2FCB" w:rsidRPr="00BF523E" w:rsidRDefault="007F2FCB" w:rsidP="00BF523E">
      <w:pPr>
        <w:pStyle w:val="Heading2"/>
        <w:spacing w:before="0" w:afterLines="200" w:after="480" w:line="360" w:lineRule="auto"/>
        <w:jc w:val="both"/>
        <w:rPr>
          <w:rFonts w:ascii="Arial" w:hAnsi="Arial" w:cs="Arial"/>
          <w:b/>
          <w:bCs/>
          <w:sz w:val="22"/>
          <w:szCs w:val="22"/>
        </w:rPr>
      </w:pPr>
      <w:bookmarkStart w:id="18" w:name="_Toc107245009"/>
      <w:r w:rsidRPr="00BF523E">
        <w:rPr>
          <w:rFonts w:ascii="Arial" w:hAnsi="Arial" w:cs="Arial"/>
          <w:b/>
          <w:bCs/>
          <w:sz w:val="22"/>
          <w:szCs w:val="22"/>
        </w:rPr>
        <w:t>Positive Trends</w:t>
      </w:r>
      <w:bookmarkEnd w:id="18"/>
      <w:r w:rsidRPr="00BF523E">
        <w:rPr>
          <w:rFonts w:ascii="Arial" w:hAnsi="Arial" w:cs="Arial"/>
          <w:b/>
          <w:bCs/>
          <w:sz w:val="22"/>
          <w:szCs w:val="22"/>
        </w:rPr>
        <w:t xml:space="preserve"> </w:t>
      </w:r>
    </w:p>
    <w:p w14:paraId="3CB54C37"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A literature review was conducted to gather information and data to develop an understanding of ANPR and how it operated with regards to policing. It was understood from the literature that ANPR is an electronic software that read licence plates which are then cross referenced with multiple databases. (Mason,2017). In reference to ANPR and policing it was stated by NPCC, 2016 that ANPR was first used in the 1980’s which led to the arrest when ANPR identified a stolen vehicle. This identification and proactive stop were solely because of ANPR without any human interaction. (NPCC, 2016).</w:t>
      </w:r>
    </w:p>
    <w:p w14:paraId="1239BE16"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This suggested that ANPR is an effective tool when used during the role of a Police constable as it allowed officers to obtain live information about crime without being physically present. Therefore, it could be argued that ANPR made the role of a constable easier. A questionnaire completed by operational officers asked if ANPR made their role easier. 75% of participants strongly agreed thus highlighting a positive correlation with the academic information stated by Mason, 2017 and NPCC, 2016.</w:t>
      </w:r>
    </w:p>
    <w:p w14:paraId="4C3E1F3E"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During the questionnaire, participants were asked if they felt that ANPR was an effective tool when disrupting criminals on the road. 32% strongly agreed and 39% agreed that ANPR was effective. Pearson, 2020 believed ANPR assisted roads policing officers in developing pre emptive strategies and by building intelligence on a subject vehicle. (Pearson, 2022). This suggested that the information gathered academically agreed with the data obtained via the questionnaire, therefore highlighting another positive trend of officers </w:t>
      </w:r>
      <w:proofErr w:type="gramStart"/>
      <w:r w:rsidRPr="00BF523E">
        <w:rPr>
          <w:rFonts w:ascii="Arial" w:hAnsi="Arial" w:cs="Arial"/>
          <w:sz w:val="22"/>
          <w:szCs w:val="22"/>
        </w:rPr>
        <w:t>being in agreement</w:t>
      </w:r>
      <w:proofErr w:type="gramEnd"/>
      <w:r w:rsidRPr="00BF523E">
        <w:rPr>
          <w:rFonts w:ascii="Arial" w:hAnsi="Arial" w:cs="Arial"/>
          <w:sz w:val="22"/>
          <w:szCs w:val="22"/>
        </w:rPr>
        <w:t xml:space="preserve"> with academics. </w:t>
      </w:r>
    </w:p>
    <w:p w14:paraId="064171C8"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Office of National Statistics, 2022 stated that there was a reduction in vehicle related crime by 21% between 1991 and 2021 since the introduction of ANPR. This indicated that ANPR has helped roads policing progress since the introduction of ANPR due to statistics highlighting </w:t>
      </w:r>
      <w:r w:rsidRPr="00BF523E">
        <w:rPr>
          <w:rFonts w:ascii="Arial" w:hAnsi="Arial" w:cs="Arial"/>
          <w:sz w:val="22"/>
          <w:szCs w:val="22"/>
        </w:rPr>
        <w:lastRenderedPageBreak/>
        <w:t xml:space="preserve">the drop in crime. The questionnaire completed by officers showed that 68% of participants used ANPR within 7 days of the questionnaire which led to crime detection. This data reenforces the information stated by Office of National Statistics, 2022 as it shows ANPR did contribute to detecting crime. (Office of National Statistics, 2022). </w:t>
      </w:r>
    </w:p>
    <w:p w14:paraId="77C50CE9" w14:textId="4261C55D" w:rsidR="007F2FCB" w:rsidRPr="00A27F99"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Drew, 2015 published information explaining how ANPR could be compromised by criminals in who may use cloned plates therefore deceiving the software. (Drew, 2015). Officers who completed the questionnaire indicated that they agreed with this as 100% of participants strongly agreed that ANPR could be compromised by criminals who used the roads. This shows a positive correlation as Drew, 2015 is not a police officer and has drawn this conclusion based on academic information to which operational offices have backed this statement up to support the comment. </w:t>
      </w:r>
    </w:p>
    <w:p w14:paraId="5D8D4619" w14:textId="656F0E96" w:rsidR="007F2FCB" w:rsidRPr="00BF523E" w:rsidRDefault="007F2FCB" w:rsidP="00BF523E">
      <w:pPr>
        <w:pStyle w:val="Heading2"/>
        <w:spacing w:before="0" w:afterLines="200" w:after="480" w:line="360" w:lineRule="auto"/>
        <w:jc w:val="both"/>
        <w:rPr>
          <w:rFonts w:ascii="Arial" w:hAnsi="Arial" w:cs="Arial"/>
          <w:sz w:val="22"/>
          <w:szCs w:val="22"/>
        </w:rPr>
      </w:pPr>
      <w:bookmarkStart w:id="19" w:name="_Toc107245010"/>
      <w:r w:rsidRPr="00BF523E">
        <w:rPr>
          <w:rFonts w:ascii="Arial" w:hAnsi="Arial" w:cs="Arial"/>
          <w:b/>
          <w:bCs/>
          <w:sz w:val="22"/>
          <w:szCs w:val="22"/>
        </w:rPr>
        <w:t>Negative Trends</w:t>
      </w:r>
      <w:bookmarkEnd w:id="19"/>
    </w:p>
    <w:p w14:paraId="0FC705E0"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A questionnaire completed by participants were asked if they felt that ANPR was fit for modern day policing regardless of how old the software was. 37% of participants strongly agreed and 43% of participants agreed therefore indicating that operationally it was felt that ANPR was suitable for the requirements of modern-day policing. </w:t>
      </w:r>
    </w:p>
    <w:p w14:paraId="61391F37" w14:textId="77777777" w:rsidR="007F2FCB" w:rsidRPr="00BF523E" w:rsidRDefault="007F2FCB" w:rsidP="00BF523E">
      <w:pPr>
        <w:spacing w:afterLines="200" w:after="480" w:line="360" w:lineRule="auto"/>
        <w:jc w:val="both"/>
        <w:rPr>
          <w:rFonts w:ascii="Arial" w:hAnsi="Arial" w:cs="Arial"/>
          <w:sz w:val="22"/>
          <w:szCs w:val="22"/>
        </w:rPr>
      </w:pPr>
      <w:proofErr w:type="gramStart"/>
      <w:r w:rsidRPr="00BF523E">
        <w:rPr>
          <w:rFonts w:ascii="Arial" w:hAnsi="Arial" w:cs="Arial"/>
          <w:sz w:val="22"/>
          <w:szCs w:val="22"/>
        </w:rPr>
        <w:t>However</w:t>
      </w:r>
      <w:proofErr w:type="gramEnd"/>
      <w:r w:rsidRPr="00BF523E">
        <w:rPr>
          <w:rFonts w:ascii="Arial" w:hAnsi="Arial" w:cs="Arial"/>
          <w:sz w:val="22"/>
          <w:szCs w:val="22"/>
        </w:rPr>
        <w:t xml:space="preserve"> Britton, 2022 stated that ANPR was not accurate due to the software requiring human input which allows area for error or outdated information being held thus resulting in vehicles being stopped unnecessarily leaving a poor public perception. (Britton, 2022). </w:t>
      </w:r>
    </w:p>
    <w:p w14:paraId="676F6DB3"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This indicates a negative correlation due to operational officers indicating that they felt ANPR was up to date for operational needs however academics indicating that when considering ethics and perception ANPR may have areas to comprise those factors. This was expected in reference to this question as operational officers are more focused on detecting crime however academics who focus on modern day policing will prioritise areas such as ethics and public perception. </w:t>
      </w:r>
    </w:p>
    <w:p w14:paraId="38D05B5F"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South Wales Police, 2020 stated that they believed multi agency working would be beneficial for police following the use of ANPR as it would bring more skills to modern day policing thus improving the relation between police and external organisations. (South Wales Police, 2020). However, 67% of participants who completed the questionnaire disagree with this and </w:t>
      </w:r>
      <w:r w:rsidRPr="00BF523E">
        <w:rPr>
          <w:rFonts w:ascii="Arial" w:hAnsi="Arial" w:cs="Arial"/>
          <w:sz w:val="22"/>
          <w:szCs w:val="22"/>
        </w:rPr>
        <w:lastRenderedPageBreak/>
        <w:t>indicated that ANPR did not improve the relationship between police and partner agencies. Therefore, suggesting that the concept drawn by South Wales Police, 2020 was not actually viable operationally by officers who experienced this.</w:t>
      </w:r>
    </w:p>
    <w:p w14:paraId="2C4E2235" w14:textId="77777777" w:rsidR="007F2FCB" w:rsidRPr="00BF523E" w:rsidRDefault="007F2FCB" w:rsidP="00BF523E">
      <w:pPr>
        <w:spacing w:afterLines="200" w:after="480" w:line="360" w:lineRule="auto"/>
        <w:jc w:val="both"/>
        <w:rPr>
          <w:rFonts w:ascii="Arial" w:hAnsi="Arial" w:cs="Arial"/>
          <w:b/>
          <w:bCs/>
          <w:sz w:val="22"/>
          <w:szCs w:val="22"/>
        </w:rPr>
      </w:pPr>
      <w:r w:rsidRPr="00BF523E">
        <w:rPr>
          <w:rFonts w:ascii="Arial" w:hAnsi="Arial" w:cs="Arial"/>
          <w:b/>
          <w:bCs/>
          <w:sz w:val="22"/>
          <w:szCs w:val="22"/>
        </w:rPr>
        <w:t xml:space="preserve">Conclusion </w:t>
      </w:r>
    </w:p>
    <w:p w14:paraId="4C8304CC" w14:textId="77777777" w:rsidR="007F2FCB" w:rsidRPr="00BF523E" w:rsidRDefault="007F2FCB" w:rsidP="00BF523E">
      <w:pPr>
        <w:spacing w:afterLines="200" w:after="480" w:line="360" w:lineRule="auto"/>
        <w:jc w:val="both"/>
        <w:rPr>
          <w:rFonts w:ascii="Arial" w:hAnsi="Arial" w:cs="Arial"/>
          <w:sz w:val="22"/>
          <w:szCs w:val="22"/>
        </w:rPr>
      </w:pPr>
      <w:r w:rsidRPr="00BF523E">
        <w:rPr>
          <w:rFonts w:ascii="Arial" w:hAnsi="Arial" w:cs="Arial"/>
          <w:sz w:val="22"/>
          <w:szCs w:val="22"/>
        </w:rPr>
        <w:t xml:space="preserve">On the basis of the findings from the research carried out, conclusion to the initial research question of </w:t>
      </w:r>
      <w:r w:rsidRPr="00BF523E">
        <w:rPr>
          <w:rFonts w:ascii="Arial" w:hAnsi="Arial" w:cs="Arial"/>
          <w:i/>
          <w:iCs/>
          <w:sz w:val="22"/>
          <w:szCs w:val="22"/>
        </w:rPr>
        <w:t>“</w:t>
      </w:r>
      <w:r w:rsidRPr="00BF523E">
        <w:rPr>
          <w:rFonts w:ascii="Arial" w:hAnsi="Arial" w:cs="Arial"/>
          <w:i/>
          <w:iCs/>
          <w:color w:val="000000"/>
          <w:sz w:val="22"/>
          <w:szCs w:val="22"/>
        </w:rPr>
        <w:t>Has Roads Policing progressed since the introduction of ANPR and has it improved partner agency working?”</w:t>
      </w:r>
      <w:r w:rsidRPr="00BF523E">
        <w:rPr>
          <w:rFonts w:ascii="Arial" w:hAnsi="Arial" w:cs="Arial"/>
          <w:b/>
          <w:bCs/>
          <w:color w:val="000000"/>
          <w:sz w:val="22"/>
          <w:szCs w:val="22"/>
        </w:rPr>
        <w:t xml:space="preserve">. </w:t>
      </w:r>
      <w:r w:rsidRPr="00BF523E">
        <w:rPr>
          <w:rFonts w:ascii="Arial" w:hAnsi="Arial" w:cs="Arial"/>
          <w:color w:val="000000"/>
          <w:sz w:val="22"/>
          <w:szCs w:val="22"/>
        </w:rPr>
        <w:t xml:space="preserve">The research showed that ANPR has assisted roads policing progress since the introduction of ANPR as it has proven to be a key tool in the detection of crime. </w:t>
      </w:r>
    </w:p>
    <w:p w14:paraId="595BF321"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As Mason, 2017 explained that ANPR is an automated software which reads a license plate and cross references it with the relevant database, it can immediately notify roads policing officers if a vehicle requires action. This therefore shows progression within roads policing due to the fact that crime detection is increased as a result of ANPR. </w:t>
      </w:r>
    </w:p>
    <w:p w14:paraId="378B1DD8"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Furthermore, from the research conducted, it has highlighted that ANPR has allowed roads policing to progress because of the level of efficiency it brings to policing. As the NPCC, 2016 stated that crime detection with ANPR required minimal human interaction, allowed operational officers to divert their time to other policing practices therefore allowing a constable to be more efficient in their duties. This suggests that ANPR has played a contributing factor to the progression of ANPR simply because of the facility it provides to the department of saving time. </w:t>
      </w:r>
    </w:p>
    <w:p w14:paraId="6F04ADAD"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In addition to this research showed that between 1991 and 2021, vehicle related crime was down by 21% as a result of ANPR related activity Office of National Statistics, 2022. This further </w:t>
      </w:r>
      <w:proofErr w:type="gramStart"/>
      <w:r w:rsidRPr="00BF523E">
        <w:rPr>
          <w:rFonts w:ascii="Arial" w:hAnsi="Arial" w:cs="Arial"/>
          <w:color w:val="000000"/>
          <w:sz w:val="22"/>
          <w:szCs w:val="22"/>
        </w:rPr>
        <w:t>re enforces</w:t>
      </w:r>
      <w:proofErr w:type="gramEnd"/>
      <w:r w:rsidRPr="00BF523E">
        <w:rPr>
          <w:rFonts w:ascii="Arial" w:hAnsi="Arial" w:cs="Arial"/>
          <w:color w:val="000000"/>
          <w:sz w:val="22"/>
          <w:szCs w:val="22"/>
        </w:rPr>
        <w:t xml:space="preserve"> the suggestion that ANPR has played a role in the progression of roads policing as this information raises the question that if ANPR had not been used, would have vehicle crime risen by 21%. </w:t>
      </w:r>
    </w:p>
    <w:p w14:paraId="2187A742"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However, research did also show that some factors of ANPR did hold areas of concern. Britton, 2022 explained how the data management was open to causing problems as it required human input to review data which could result in error and outdated information resulting in constables acting when no action is required. He added that actions like this could </w:t>
      </w:r>
      <w:r w:rsidRPr="00BF523E">
        <w:rPr>
          <w:rFonts w:ascii="Arial" w:hAnsi="Arial" w:cs="Arial"/>
          <w:color w:val="000000"/>
          <w:sz w:val="22"/>
          <w:szCs w:val="22"/>
        </w:rPr>
        <w:lastRenderedPageBreak/>
        <w:t xml:space="preserve">impact public perception and confidence in policing. This statement suggests that ANPR may have previously progressed roads policing but the technology has not progressed in line with the demands of modern-day policing in reference to data management. </w:t>
      </w:r>
    </w:p>
    <w:p w14:paraId="6C28478C"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The research completed also explored the area of relations between roads policing and partner agency working. The research undertaken suggested that organisational and academic publications felt that partner agency working improved as a result of ANPR due to the skills various agencies could offer when working with the police. However, research conducted also highlighted the opinion of the majority of operational officers who participated in a questionnaire who that they felt ANPR did not improve partner agency working. </w:t>
      </w:r>
    </w:p>
    <w:p w14:paraId="604DA504" w14:textId="77777777" w:rsidR="007F2FCB"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Overall, the research project has proven that roads policing has progressed following the introduction of ANPR. Research has proven that ANPR has assisted in the early detection of crime as well as improving officer efficiency thus allowing roads policing officers to conduct other policing duties which would progress the department further. Statistic have shown that ANPR has assisted in the reduction of vehicle related crime to which is a clear indicator of progression within roads policing as this vehicle crime reduction is a major objective of roads policing. (Gwent Police, 2022). </w:t>
      </w:r>
    </w:p>
    <w:p w14:paraId="1F26E765" w14:textId="3BDD4DBD" w:rsidR="003E6798" w:rsidRPr="00BF523E" w:rsidRDefault="007F2FCB" w:rsidP="00BF523E">
      <w:pPr>
        <w:spacing w:afterLines="200" w:after="480" w:line="360" w:lineRule="auto"/>
        <w:jc w:val="both"/>
        <w:rPr>
          <w:rFonts w:ascii="Arial" w:hAnsi="Arial" w:cs="Arial"/>
          <w:color w:val="000000"/>
          <w:sz w:val="22"/>
          <w:szCs w:val="22"/>
        </w:rPr>
      </w:pPr>
      <w:r w:rsidRPr="00BF523E">
        <w:rPr>
          <w:rFonts w:ascii="Arial" w:hAnsi="Arial" w:cs="Arial"/>
          <w:color w:val="000000"/>
          <w:sz w:val="22"/>
          <w:szCs w:val="22"/>
        </w:rPr>
        <w:t xml:space="preserve">With reference to the question of has ANPR improved partner agency working, research does suggest that although operational officers feel that ANPR has not improved partner working, academic sources tell us that on a larger scale partner agency do assist police with ANPR on the basis of niche tasks that various organisational skills. The use of these specialist skills allows road policing to benefit from things such as intelligence. Based on the information and data present, it is evident that roads policing has progressed since the introduction of ANPR and it has improved partner agency working. </w:t>
      </w:r>
    </w:p>
    <w:p w14:paraId="20B09644" w14:textId="66054779" w:rsidR="003E6798" w:rsidRDefault="00B80FBE" w:rsidP="00BF523E">
      <w:pPr>
        <w:pStyle w:val="Heading1"/>
        <w:spacing w:before="0" w:afterLines="200" w:after="480" w:line="360" w:lineRule="auto"/>
        <w:jc w:val="both"/>
        <w:rPr>
          <w:rFonts w:ascii="Arial" w:hAnsi="Arial" w:cs="Arial"/>
          <w:b/>
          <w:bCs/>
          <w:color w:val="000000"/>
          <w:sz w:val="22"/>
          <w:szCs w:val="22"/>
        </w:rPr>
      </w:pPr>
      <w:bookmarkStart w:id="20" w:name="_Toc107245011"/>
      <w:r>
        <w:rPr>
          <w:rFonts w:ascii="Arial" w:hAnsi="Arial" w:cs="Arial"/>
          <w:b/>
          <w:bCs/>
          <w:color w:val="000000"/>
          <w:sz w:val="22"/>
          <w:szCs w:val="22"/>
        </w:rPr>
        <w:t>References</w:t>
      </w:r>
      <w:bookmarkEnd w:id="20"/>
      <w:r w:rsidR="003E6798" w:rsidRPr="002A209D">
        <w:rPr>
          <w:rFonts w:ascii="Arial" w:hAnsi="Arial" w:cs="Arial"/>
          <w:b/>
          <w:bCs/>
          <w:color w:val="000000"/>
          <w:sz w:val="22"/>
          <w:szCs w:val="22"/>
        </w:rPr>
        <w:t xml:space="preserve"> </w:t>
      </w:r>
    </w:p>
    <w:p w14:paraId="5D01DC40" w14:textId="77777777" w:rsidR="000E1224"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Anpr.org.uk. 2021. </w:t>
      </w:r>
      <w:r w:rsidRPr="00F245CC">
        <w:rPr>
          <w:rFonts w:eastAsia="Times New Roman" w:cstheme="minorHAnsi"/>
          <w:i/>
          <w:iCs/>
          <w:color w:val="000000" w:themeColor="text1"/>
          <w:lang w:eastAsia="en-GB"/>
        </w:rPr>
        <w:t>ANPR | Automatic Number Plate Recognition</w:t>
      </w:r>
      <w:r w:rsidRPr="00F245CC">
        <w:rPr>
          <w:rFonts w:eastAsia="Times New Roman" w:cstheme="minorHAnsi"/>
          <w:color w:val="000000" w:themeColor="text1"/>
          <w:lang w:eastAsia="en-GB"/>
        </w:rPr>
        <w:t>. [online] Available at: &lt;https://www.anpr.org.uk/&gt; [Accessed 8 November 2021].</w:t>
      </w:r>
    </w:p>
    <w:p w14:paraId="2B6B6901" w14:textId="77777777" w:rsidR="000E1224" w:rsidRDefault="000E1224" w:rsidP="000E1224">
      <w:pPr>
        <w:pStyle w:val="ListParagraph"/>
        <w:spacing w:after="180" w:line="240" w:lineRule="auto"/>
        <w:rPr>
          <w:rFonts w:eastAsia="Times New Roman" w:cstheme="minorHAnsi"/>
          <w:color w:val="000000" w:themeColor="text1"/>
          <w:lang w:eastAsia="en-GB"/>
        </w:rPr>
      </w:pPr>
    </w:p>
    <w:p w14:paraId="52A81877" w14:textId="77777777" w:rsidR="000E1224" w:rsidRDefault="000E1224" w:rsidP="000E1224">
      <w:pPr>
        <w:pStyle w:val="ListParagraph"/>
        <w:numPr>
          <w:ilvl w:val="0"/>
          <w:numId w:val="1"/>
        </w:numPr>
        <w:rPr>
          <w:rFonts w:cstheme="minorHAnsi"/>
          <w:i/>
          <w:iCs/>
          <w:color w:val="3A3A3A"/>
          <w:shd w:val="clear" w:color="auto" w:fill="FFFFFF"/>
        </w:rPr>
      </w:pPr>
      <w:r w:rsidRPr="001F3A57">
        <w:rPr>
          <w:rFonts w:cstheme="minorHAnsi"/>
          <w:color w:val="3A3A3A"/>
          <w:shd w:val="clear" w:color="auto" w:fill="FFFFFF"/>
        </w:rPr>
        <w:t>Barton, L.C. and Barton, H. (2011) ‘Challenges, issues and change: what’s the future for UK policing in the twenty-first century?’, </w:t>
      </w:r>
      <w:r w:rsidRPr="001F3A57">
        <w:rPr>
          <w:rFonts w:cstheme="minorHAnsi"/>
          <w:i/>
          <w:iCs/>
          <w:color w:val="3A3A3A"/>
          <w:shd w:val="clear" w:color="auto" w:fill="FFFFFF"/>
        </w:rPr>
        <w:t>The International journal of public sector management</w:t>
      </w:r>
    </w:p>
    <w:p w14:paraId="15BF638D" w14:textId="77777777" w:rsidR="000E1224" w:rsidRPr="001F3A57" w:rsidRDefault="000E1224" w:rsidP="000E1224">
      <w:pPr>
        <w:pStyle w:val="ListParagraph"/>
        <w:rPr>
          <w:rFonts w:cstheme="minorHAnsi"/>
          <w:i/>
          <w:iCs/>
          <w:color w:val="3A3A3A"/>
          <w:shd w:val="clear" w:color="auto" w:fill="FFFFFF"/>
        </w:rPr>
      </w:pPr>
    </w:p>
    <w:p w14:paraId="6A5AD549" w14:textId="77777777" w:rsidR="000E1224" w:rsidRPr="001F3A57" w:rsidRDefault="000E1224" w:rsidP="000E1224">
      <w:pPr>
        <w:pStyle w:val="ListParagraph"/>
        <w:rPr>
          <w:rFonts w:cstheme="minorHAnsi"/>
          <w:i/>
          <w:iCs/>
          <w:color w:val="3A3A3A"/>
          <w:shd w:val="clear" w:color="auto" w:fill="FFFFFF"/>
        </w:rPr>
      </w:pPr>
    </w:p>
    <w:p w14:paraId="39B55325"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Bradford, T., 2022. </w:t>
      </w:r>
      <w:r w:rsidRPr="001F3A57">
        <w:rPr>
          <w:rFonts w:eastAsia="Times New Roman" w:cstheme="minorHAnsi"/>
          <w:i/>
          <w:iCs/>
          <w:color w:val="000000"/>
          <w:lang w:eastAsia="en-GB"/>
        </w:rPr>
        <w:t>150 arrests made during Christmas crackdown on drink and drug driving</w:t>
      </w:r>
      <w:r w:rsidRPr="001F3A57">
        <w:rPr>
          <w:rFonts w:eastAsia="Times New Roman" w:cstheme="minorHAnsi"/>
          <w:color w:val="000000"/>
          <w:lang w:eastAsia="en-GB"/>
        </w:rPr>
        <w:t>. [online] Ipswich Star. Available at: &lt;https://www.ipswichstar.co.uk/news/crime/150-drink-and-drug-driving-arrests-over-christmas-8636588&gt; [Accessed 23 January 2022].</w:t>
      </w:r>
    </w:p>
    <w:p w14:paraId="7C43956B"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47C8280D"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Britton, P., 2022. </w:t>
      </w:r>
      <w:r w:rsidRPr="001F3A57">
        <w:rPr>
          <w:rFonts w:eastAsia="Times New Roman" w:cstheme="minorHAnsi"/>
          <w:i/>
          <w:iCs/>
          <w:color w:val="000000"/>
          <w:lang w:eastAsia="en-GB"/>
        </w:rPr>
        <w:t>Police break up huge fight of 100 'mostly school children' in Piccadilly Gardens</w:t>
      </w:r>
      <w:r w:rsidRPr="001F3A57">
        <w:rPr>
          <w:rFonts w:eastAsia="Times New Roman" w:cstheme="minorHAnsi"/>
          <w:color w:val="000000"/>
          <w:lang w:eastAsia="en-GB"/>
        </w:rPr>
        <w:t>. [online] Manchester Evening News. Available at: &lt;https://www.manchestereveningnews.co.uk/news/greater-manchester-news/missiles-thrown-at-police-officers-22764620&gt; [Accessed 24 January 2022].</w:t>
      </w:r>
    </w:p>
    <w:p w14:paraId="64B55010" w14:textId="77777777" w:rsidR="000E1224" w:rsidRPr="001F3A57" w:rsidRDefault="000E1224" w:rsidP="000E1224">
      <w:pPr>
        <w:pStyle w:val="ListParagraph"/>
        <w:rPr>
          <w:rFonts w:eastAsia="Times New Roman" w:cstheme="minorHAnsi"/>
          <w:color w:val="000000"/>
          <w:lang w:eastAsia="en-GB"/>
        </w:rPr>
      </w:pPr>
    </w:p>
    <w:p w14:paraId="1ACD71BF"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5691707F" w14:textId="77777777" w:rsidR="000E1224" w:rsidRPr="001F3A57"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Byrne, S., 2018. </w:t>
      </w:r>
      <w:r w:rsidRPr="001F3A57">
        <w:rPr>
          <w:rFonts w:eastAsia="Times New Roman" w:cstheme="minorHAnsi"/>
          <w:i/>
          <w:iCs/>
          <w:color w:val="000000"/>
          <w:lang w:eastAsia="en-GB"/>
        </w:rPr>
        <w:t>Simon Byrne outlines the benefits of ANPR technology, 7 February 2012</w:t>
      </w:r>
      <w:r w:rsidRPr="001F3A57">
        <w:rPr>
          <w:rFonts w:eastAsia="Times New Roman" w:cstheme="minorHAnsi"/>
          <w:color w:val="000000"/>
          <w:lang w:eastAsia="en-GB"/>
        </w:rPr>
        <w:t>. [online] Npcc.police.uk. Available at: &lt;https://www.npcc.police.uk/ThePoliceChiefsBlog/SimonByrneoutlinesthebenefitsofANPRtechnology.aspx&gt; [Accessed 17 January 2022].</w:t>
      </w:r>
    </w:p>
    <w:p w14:paraId="24959640" w14:textId="77777777" w:rsidR="000E1224" w:rsidRPr="00F245CC" w:rsidRDefault="000E1224" w:rsidP="000E1224">
      <w:pPr>
        <w:pStyle w:val="ListParagraph"/>
        <w:spacing w:after="180" w:line="240" w:lineRule="auto"/>
        <w:rPr>
          <w:rFonts w:eastAsia="Times New Roman" w:cstheme="minorHAnsi"/>
          <w:color w:val="000000" w:themeColor="text1"/>
          <w:lang w:eastAsia="en-GB"/>
        </w:rPr>
      </w:pPr>
    </w:p>
    <w:p w14:paraId="19B1CE20" w14:textId="77777777" w:rsidR="000E1224" w:rsidRPr="00F245CC" w:rsidRDefault="000E1224" w:rsidP="000E1224">
      <w:pPr>
        <w:pStyle w:val="ListParagraph"/>
        <w:spacing w:after="180" w:line="240" w:lineRule="auto"/>
        <w:rPr>
          <w:rFonts w:eastAsia="Times New Roman" w:cstheme="minorHAnsi"/>
          <w:color w:val="000000" w:themeColor="text1"/>
          <w:lang w:eastAsia="en-GB"/>
        </w:rPr>
      </w:pPr>
    </w:p>
    <w:p w14:paraId="553D4FEE" w14:textId="77777777" w:rsidR="000E1224" w:rsidRPr="00D52275"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Creswell, J. W. (2009) </w:t>
      </w:r>
      <w:r w:rsidRPr="00F245CC">
        <w:rPr>
          <w:rFonts w:cstheme="minorHAnsi"/>
          <w:i/>
          <w:iCs/>
          <w:color w:val="000000" w:themeColor="text1"/>
          <w:shd w:val="clear" w:color="auto" w:fill="FFFFFF"/>
        </w:rPr>
        <w:t xml:space="preserve">Research </w:t>
      </w:r>
      <w:proofErr w:type="gramStart"/>
      <w:r w:rsidRPr="00F245CC">
        <w:rPr>
          <w:rFonts w:cstheme="minorHAnsi"/>
          <w:i/>
          <w:iCs/>
          <w:color w:val="000000" w:themeColor="text1"/>
          <w:shd w:val="clear" w:color="auto" w:fill="FFFFFF"/>
        </w:rPr>
        <w:t>design :</w:t>
      </w:r>
      <w:proofErr w:type="gramEnd"/>
      <w:r w:rsidRPr="00F245CC">
        <w:rPr>
          <w:rFonts w:cstheme="minorHAnsi"/>
          <w:i/>
          <w:iCs/>
          <w:color w:val="000000" w:themeColor="text1"/>
          <w:shd w:val="clear" w:color="auto" w:fill="FFFFFF"/>
        </w:rPr>
        <w:t xml:space="preserve"> qualitative, quantitative, and mixed method approaches</w:t>
      </w:r>
      <w:r w:rsidRPr="00F245CC">
        <w:rPr>
          <w:rFonts w:cstheme="minorHAnsi"/>
          <w:color w:val="000000" w:themeColor="text1"/>
          <w:shd w:val="clear" w:color="auto" w:fill="FFFFFF"/>
        </w:rPr>
        <w:t>. 3rd ed. Los Angeles</w:t>
      </w:r>
    </w:p>
    <w:p w14:paraId="2C30410B" w14:textId="77777777" w:rsidR="000E1224" w:rsidRPr="00D52275" w:rsidRDefault="000E1224" w:rsidP="000E1224">
      <w:pPr>
        <w:pStyle w:val="ListParagraph"/>
        <w:spacing w:after="180" w:line="240" w:lineRule="auto"/>
        <w:rPr>
          <w:rFonts w:eastAsia="Times New Roman" w:cstheme="minorHAnsi"/>
          <w:color w:val="000000" w:themeColor="text1"/>
          <w:lang w:eastAsia="en-GB"/>
        </w:rPr>
      </w:pPr>
    </w:p>
    <w:p w14:paraId="523C05D5" w14:textId="77777777" w:rsidR="000E1224" w:rsidRPr="00D52275" w:rsidRDefault="000E1224" w:rsidP="000E1224">
      <w:pPr>
        <w:pStyle w:val="ListParagraph"/>
        <w:numPr>
          <w:ilvl w:val="0"/>
          <w:numId w:val="1"/>
        </w:numPr>
        <w:rPr>
          <w:rFonts w:cstheme="minorHAnsi"/>
          <w:color w:val="000000" w:themeColor="text1"/>
          <w:shd w:val="clear" w:color="auto" w:fill="FFFFFF"/>
        </w:rPr>
      </w:pPr>
      <w:r w:rsidRPr="00D52275">
        <w:rPr>
          <w:rFonts w:cstheme="minorHAnsi"/>
          <w:color w:val="000000" w:themeColor="text1"/>
          <w:shd w:val="clear" w:color="auto" w:fill="FFFFFF"/>
        </w:rPr>
        <w:t>Crossley, J., 2021. </w:t>
      </w:r>
      <w:r w:rsidRPr="00D52275">
        <w:rPr>
          <w:rFonts w:cstheme="minorHAnsi"/>
          <w:i/>
          <w:iCs/>
          <w:color w:val="000000" w:themeColor="text1"/>
          <w:shd w:val="clear" w:color="auto" w:fill="FFFFFF"/>
        </w:rPr>
        <w:t>Saunders' Research Onion: Explained Simply (+ Examples) - Grad Coach</w:t>
      </w:r>
      <w:r w:rsidRPr="00D52275">
        <w:rPr>
          <w:rFonts w:cstheme="minorHAnsi"/>
          <w:color w:val="000000" w:themeColor="text1"/>
          <w:shd w:val="clear" w:color="auto" w:fill="FFFFFF"/>
        </w:rPr>
        <w:t>. [online] Grad Coach. Available at: &lt;https://gradcoach.com/saunders-research-onion/&gt; [Accessed 4 March 2022].</w:t>
      </w:r>
    </w:p>
    <w:p w14:paraId="63B8971D" w14:textId="77777777" w:rsidR="000E1224" w:rsidRPr="001F3A57" w:rsidRDefault="000E1224" w:rsidP="000E1224">
      <w:pPr>
        <w:pStyle w:val="ListParagraph"/>
        <w:spacing w:after="180" w:line="240" w:lineRule="auto"/>
        <w:rPr>
          <w:rFonts w:eastAsia="Times New Roman" w:cstheme="minorHAnsi"/>
          <w:color w:val="000000" w:themeColor="text1"/>
          <w:lang w:eastAsia="en-GB"/>
        </w:rPr>
      </w:pPr>
    </w:p>
    <w:p w14:paraId="3B8A3277" w14:textId="77777777" w:rsidR="000E1224" w:rsidRPr="001F3A57" w:rsidRDefault="000E1224" w:rsidP="000E1224">
      <w:pPr>
        <w:pStyle w:val="ListParagraph"/>
        <w:spacing w:after="180" w:line="240" w:lineRule="auto"/>
        <w:rPr>
          <w:rFonts w:eastAsia="Times New Roman" w:cstheme="minorHAnsi"/>
          <w:color w:val="000000" w:themeColor="text1"/>
          <w:lang w:eastAsia="en-GB"/>
        </w:rPr>
      </w:pPr>
    </w:p>
    <w:p w14:paraId="3FBECD88"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College of Policing, 2015. </w:t>
      </w:r>
      <w:r w:rsidRPr="001F3A57">
        <w:rPr>
          <w:rFonts w:eastAsia="Times New Roman" w:cstheme="minorHAnsi"/>
          <w:i/>
          <w:iCs/>
          <w:color w:val="000000"/>
          <w:lang w:eastAsia="en-GB"/>
        </w:rPr>
        <w:t>Estimating demand on the police service</w:t>
      </w:r>
      <w:r w:rsidRPr="001F3A57">
        <w:rPr>
          <w:rFonts w:eastAsia="Times New Roman" w:cstheme="minorHAnsi"/>
          <w:color w:val="000000"/>
          <w:lang w:eastAsia="en-GB"/>
        </w:rPr>
        <w:t>. UK: College of Policing.</w:t>
      </w:r>
    </w:p>
    <w:p w14:paraId="15DFAD21" w14:textId="77777777" w:rsidR="000E1224" w:rsidRPr="001F3A57" w:rsidRDefault="000E1224" w:rsidP="000E1224">
      <w:pPr>
        <w:pStyle w:val="ListParagraph"/>
        <w:rPr>
          <w:rFonts w:eastAsia="Times New Roman" w:cstheme="minorHAnsi"/>
          <w:color w:val="000000"/>
          <w:lang w:eastAsia="en-GB"/>
        </w:rPr>
      </w:pPr>
    </w:p>
    <w:p w14:paraId="410192D8" w14:textId="77777777" w:rsidR="000E1224" w:rsidRPr="001F3A57"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Davies, S., 2022. </w:t>
      </w:r>
      <w:r w:rsidRPr="001F3A57">
        <w:rPr>
          <w:rFonts w:eastAsia="Times New Roman" w:cstheme="minorHAnsi"/>
          <w:i/>
          <w:iCs/>
          <w:color w:val="000000"/>
          <w:lang w:eastAsia="en-GB"/>
        </w:rPr>
        <w:t>Chief ramps up fight against child abuse, domestic violence and cybercrime and roads policing</w:t>
      </w:r>
      <w:r w:rsidRPr="001F3A57">
        <w:rPr>
          <w:rFonts w:eastAsia="Times New Roman" w:cstheme="minorHAnsi"/>
          <w:color w:val="000000"/>
          <w:lang w:eastAsia="en-GB"/>
        </w:rPr>
        <w:t>. [online] Denbighshire Free Press. Available at: &lt;https://www.denbighshirefreepress.co.uk/news/19870673.police-boss-reveal-plan-panel-meeting/&gt; [Accessed 18 January 2022].</w:t>
      </w:r>
    </w:p>
    <w:p w14:paraId="746B49B9" w14:textId="77777777" w:rsidR="000E1224" w:rsidRPr="001F3A57" w:rsidRDefault="000E1224" w:rsidP="000E1224">
      <w:pPr>
        <w:pStyle w:val="ListParagraph"/>
        <w:rPr>
          <w:rFonts w:cstheme="minorHAnsi"/>
          <w:color w:val="3A3A3A"/>
          <w:shd w:val="clear" w:color="auto" w:fill="FFFFFF"/>
        </w:rPr>
      </w:pPr>
    </w:p>
    <w:p w14:paraId="52F83591" w14:textId="77777777" w:rsidR="000E1224" w:rsidRPr="001F3A57"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Drew, J. (2015) </w:t>
      </w:r>
      <w:r w:rsidRPr="001F3A57">
        <w:rPr>
          <w:rFonts w:cstheme="minorHAnsi"/>
          <w:i/>
          <w:iCs/>
          <w:color w:val="3A3A3A"/>
          <w:shd w:val="clear" w:color="auto" w:fill="FFFFFF"/>
        </w:rPr>
        <w:t>Contemporary police practice</w:t>
      </w:r>
      <w:r w:rsidRPr="001F3A57">
        <w:rPr>
          <w:rFonts w:cstheme="minorHAnsi"/>
          <w:color w:val="3A3A3A"/>
          <w:shd w:val="clear" w:color="auto" w:fill="FFFFFF"/>
        </w:rPr>
        <w:t>. South Melbourne, Victoria, Australia: Oxford University Press</w:t>
      </w:r>
    </w:p>
    <w:p w14:paraId="172BE328"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09B62317" w14:textId="77777777" w:rsidR="000E1224"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Dorset Police, 2017. [online] Dorset.police.uk. Available at: &lt;https://www.dorset.police.uk/media/2734/anpr-commonly-asked-questions.pdf#:~:text=ANPR%20is%20an%20invaluable%20tool%20in%20the%20campaign,or%20those%20known%20to%20be%20being%20driven%20illegally.&gt; [Accessed 13 November 2021].</w:t>
      </w:r>
    </w:p>
    <w:p w14:paraId="2B6CED9E" w14:textId="77777777" w:rsidR="000E1224" w:rsidRPr="001F3A57" w:rsidRDefault="000E1224" w:rsidP="000E1224">
      <w:pPr>
        <w:pStyle w:val="ListParagraph"/>
        <w:rPr>
          <w:rFonts w:eastAsia="Times New Roman" w:cstheme="minorHAnsi"/>
          <w:color w:val="000000" w:themeColor="text1"/>
          <w:lang w:eastAsia="en-GB"/>
        </w:rPr>
      </w:pPr>
    </w:p>
    <w:p w14:paraId="0CE48C16"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Elliott, G., Caney, G., Wilson, D., Ware, M., Ansell, F., Elliott, G., Elliott, G. and Ansell, F., 2022. </w:t>
      </w:r>
      <w:r w:rsidRPr="001F3A57">
        <w:rPr>
          <w:rFonts w:eastAsia="Times New Roman" w:cstheme="minorHAnsi"/>
          <w:i/>
          <w:iCs/>
          <w:color w:val="000000"/>
          <w:lang w:eastAsia="en-GB"/>
        </w:rPr>
        <w:t xml:space="preserve">ANPR cameras: what are they and what do they </w:t>
      </w:r>
      <w:proofErr w:type="gramStart"/>
      <w:r w:rsidRPr="001F3A57">
        <w:rPr>
          <w:rFonts w:eastAsia="Times New Roman" w:cstheme="minorHAnsi"/>
          <w:i/>
          <w:iCs/>
          <w:color w:val="000000"/>
          <w:lang w:eastAsia="en-GB"/>
        </w:rPr>
        <w:t>do?</w:t>
      </w:r>
      <w:r w:rsidRPr="001F3A57">
        <w:rPr>
          <w:rFonts w:eastAsia="Times New Roman" w:cstheme="minorHAnsi"/>
          <w:color w:val="000000"/>
          <w:lang w:eastAsia="en-GB"/>
        </w:rPr>
        <w:t>.</w:t>
      </w:r>
      <w:proofErr w:type="gramEnd"/>
      <w:r w:rsidRPr="001F3A57">
        <w:rPr>
          <w:rFonts w:eastAsia="Times New Roman" w:cstheme="minorHAnsi"/>
          <w:color w:val="000000"/>
          <w:lang w:eastAsia="en-GB"/>
        </w:rPr>
        <w:t xml:space="preserve"> [online] </w:t>
      </w:r>
      <w:proofErr w:type="spellStart"/>
      <w:r w:rsidRPr="001F3A57">
        <w:rPr>
          <w:rFonts w:eastAsia="Times New Roman" w:cstheme="minorHAnsi"/>
          <w:color w:val="000000"/>
          <w:lang w:eastAsia="en-GB"/>
        </w:rPr>
        <w:t>Fluxposure</w:t>
      </w:r>
      <w:proofErr w:type="spellEnd"/>
      <w:r w:rsidRPr="001F3A57">
        <w:rPr>
          <w:rFonts w:eastAsia="Times New Roman" w:cstheme="minorHAnsi"/>
          <w:color w:val="000000"/>
          <w:lang w:eastAsia="en-GB"/>
        </w:rPr>
        <w:t>. Available at: &lt;https://www.adrianflux.co.uk/blog/2021/04/what-are-anpr-cameras.html&gt; [Accessed 16 January 2022].</w:t>
      </w:r>
    </w:p>
    <w:p w14:paraId="36DED89F" w14:textId="77777777" w:rsidR="000E1224" w:rsidRPr="00D52275" w:rsidRDefault="000E1224" w:rsidP="000E1224">
      <w:pPr>
        <w:pStyle w:val="ListParagraph"/>
        <w:rPr>
          <w:rFonts w:eastAsia="Times New Roman" w:cstheme="minorHAnsi"/>
          <w:color w:val="000000"/>
          <w:lang w:eastAsia="en-GB"/>
        </w:rPr>
      </w:pPr>
    </w:p>
    <w:p w14:paraId="1E29212F" w14:textId="77777777" w:rsidR="000E1224" w:rsidRPr="00D52275" w:rsidRDefault="000E1224" w:rsidP="000E1224">
      <w:pPr>
        <w:pStyle w:val="ListParagraph"/>
        <w:numPr>
          <w:ilvl w:val="0"/>
          <w:numId w:val="1"/>
        </w:numPr>
        <w:rPr>
          <w:rFonts w:cstheme="minorHAnsi"/>
          <w:b/>
          <w:bCs/>
          <w:color w:val="000000" w:themeColor="text1"/>
        </w:rPr>
      </w:pPr>
      <w:r w:rsidRPr="00D52275">
        <w:rPr>
          <w:rFonts w:cstheme="minorHAnsi"/>
          <w:color w:val="000000" w:themeColor="text1"/>
          <w:shd w:val="clear" w:color="auto" w:fill="FFFFFF"/>
        </w:rPr>
        <w:t>Gorman, G.E. (Gary E. </w:t>
      </w:r>
      <w:r w:rsidRPr="00D52275">
        <w:rPr>
          <w:rFonts w:cstheme="minorHAnsi"/>
          <w:i/>
          <w:iCs/>
          <w:color w:val="000000" w:themeColor="text1"/>
          <w:shd w:val="clear" w:color="auto" w:fill="FFFFFF"/>
        </w:rPr>
        <w:t>et al.</w:t>
      </w:r>
      <w:r w:rsidRPr="00D52275">
        <w:rPr>
          <w:rFonts w:cstheme="minorHAnsi"/>
          <w:color w:val="000000" w:themeColor="text1"/>
          <w:shd w:val="clear" w:color="auto" w:fill="FFFFFF"/>
        </w:rPr>
        <w:t> (2005) </w:t>
      </w:r>
      <w:r w:rsidRPr="00D52275">
        <w:rPr>
          <w:rFonts w:cstheme="minorHAnsi"/>
          <w:i/>
          <w:iCs/>
          <w:color w:val="000000" w:themeColor="text1"/>
          <w:shd w:val="clear" w:color="auto" w:fill="FFFFFF"/>
        </w:rPr>
        <w:t>Qualitative research for the information professional a practical handbook</w:t>
      </w:r>
      <w:r w:rsidRPr="00D52275">
        <w:rPr>
          <w:rFonts w:cstheme="minorHAnsi"/>
          <w:color w:val="000000" w:themeColor="text1"/>
          <w:shd w:val="clear" w:color="auto" w:fill="FFFFFF"/>
        </w:rPr>
        <w:t>. 2nd ed. London: Facet.</w:t>
      </w:r>
    </w:p>
    <w:p w14:paraId="2AEABE40" w14:textId="77777777" w:rsidR="000E1224" w:rsidRPr="001F3A57" w:rsidRDefault="000E1224" w:rsidP="000E1224">
      <w:pPr>
        <w:pStyle w:val="ListParagraph"/>
        <w:rPr>
          <w:rFonts w:eastAsia="Times New Roman" w:cstheme="minorHAnsi"/>
          <w:color w:val="000000"/>
          <w:lang w:eastAsia="en-GB"/>
        </w:rPr>
      </w:pPr>
    </w:p>
    <w:p w14:paraId="0A915D3E"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GMP Police, 2018. </w:t>
      </w:r>
      <w:r w:rsidRPr="00F245CC">
        <w:rPr>
          <w:rFonts w:eastAsia="Times New Roman" w:cstheme="minorHAnsi"/>
          <w:i/>
          <w:iCs/>
          <w:color w:val="000000" w:themeColor="text1"/>
          <w:lang w:eastAsia="en-GB"/>
        </w:rPr>
        <w:t>Road Safety Statistics</w:t>
      </w:r>
      <w:r w:rsidRPr="00F245CC">
        <w:rPr>
          <w:rFonts w:eastAsia="Times New Roman" w:cstheme="minorHAnsi"/>
          <w:color w:val="000000" w:themeColor="text1"/>
          <w:lang w:eastAsia="en-GB"/>
        </w:rPr>
        <w:t>. [online] Available at: &lt;https://www.gmp.police.uk/advice/advice-and-information/rs/road-safety/&gt; [Accessed 3 November 2021].</w:t>
      </w:r>
    </w:p>
    <w:p w14:paraId="05B2CBA6" w14:textId="77777777" w:rsidR="000E1224" w:rsidRPr="00F245CC" w:rsidRDefault="000E1224" w:rsidP="000E1224">
      <w:pPr>
        <w:pStyle w:val="ListParagraph"/>
        <w:rPr>
          <w:rFonts w:cstheme="minorHAnsi"/>
          <w:color w:val="000000" w:themeColor="text1"/>
          <w:shd w:val="clear" w:color="auto" w:fill="FFFFFF"/>
        </w:rPr>
      </w:pPr>
    </w:p>
    <w:p w14:paraId="373B54A8" w14:textId="77777777" w:rsidR="000E1224" w:rsidRPr="00F245CC" w:rsidRDefault="000E1224" w:rsidP="000E1224">
      <w:pPr>
        <w:pStyle w:val="ListParagraph"/>
        <w:numPr>
          <w:ilvl w:val="0"/>
          <w:numId w:val="1"/>
        </w:numPr>
        <w:rPr>
          <w:rFonts w:cstheme="minorHAnsi"/>
          <w:color w:val="000000" w:themeColor="text1"/>
          <w:shd w:val="clear" w:color="auto" w:fill="FFFFFF"/>
        </w:rPr>
      </w:pPr>
      <w:r w:rsidRPr="00F245CC">
        <w:rPr>
          <w:rFonts w:cstheme="minorHAnsi"/>
          <w:color w:val="000000" w:themeColor="text1"/>
          <w:shd w:val="clear" w:color="auto" w:fill="FFFFFF"/>
        </w:rPr>
        <w:t>Hadjimatheou, K. (2016) Surveillance Technologies, Wrongful Criminalisation, and the Presumption of Innocence. </w:t>
      </w:r>
      <w:r w:rsidRPr="00F245CC">
        <w:rPr>
          <w:rFonts w:cstheme="minorHAnsi"/>
          <w:i/>
          <w:iCs/>
          <w:color w:val="000000" w:themeColor="text1"/>
          <w:shd w:val="clear" w:color="auto" w:fill="FFFFFF"/>
        </w:rPr>
        <w:t>Philosophy &amp; technology</w:t>
      </w:r>
      <w:r w:rsidRPr="00F245CC">
        <w:rPr>
          <w:rFonts w:cstheme="minorHAnsi"/>
          <w:color w:val="000000" w:themeColor="text1"/>
          <w:shd w:val="clear" w:color="auto" w:fill="FFFFFF"/>
        </w:rPr>
        <w:t xml:space="preserve">. </w:t>
      </w:r>
    </w:p>
    <w:p w14:paraId="7A2B7117" w14:textId="77777777" w:rsidR="000E1224" w:rsidRPr="00F245CC" w:rsidRDefault="000E1224" w:rsidP="000E1224">
      <w:pPr>
        <w:pStyle w:val="ListParagraph"/>
        <w:rPr>
          <w:rFonts w:eastAsia="Times New Roman" w:cstheme="minorHAnsi"/>
          <w:color w:val="000000" w:themeColor="text1"/>
          <w:lang w:eastAsia="en-GB"/>
        </w:rPr>
      </w:pPr>
    </w:p>
    <w:p w14:paraId="6F9E8B2B"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HMICFRS, 2016. </w:t>
      </w:r>
      <w:proofErr w:type="gramStart"/>
      <w:r w:rsidRPr="00F245CC">
        <w:rPr>
          <w:rFonts w:eastAsia="Times New Roman" w:cstheme="minorHAnsi"/>
          <w:i/>
          <w:iCs/>
          <w:color w:val="000000" w:themeColor="text1"/>
          <w:lang w:eastAsia="en-GB"/>
        </w:rPr>
        <w:t>Roads</w:t>
      </w:r>
      <w:proofErr w:type="gramEnd"/>
      <w:r w:rsidRPr="00F245CC">
        <w:rPr>
          <w:rFonts w:eastAsia="Times New Roman" w:cstheme="minorHAnsi"/>
          <w:i/>
          <w:iCs/>
          <w:color w:val="000000" w:themeColor="text1"/>
          <w:lang w:eastAsia="en-GB"/>
        </w:rPr>
        <w:t xml:space="preserve"> policing - HMICFRS</w:t>
      </w:r>
      <w:r w:rsidRPr="00F245CC">
        <w:rPr>
          <w:rFonts w:eastAsia="Times New Roman" w:cstheme="minorHAnsi"/>
          <w:color w:val="000000" w:themeColor="text1"/>
          <w:lang w:eastAsia="en-GB"/>
        </w:rPr>
        <w:t>. [online] HMICFRS. Available at: &lt;https://www.justiceinspectorates.gov.uk/hmicfrs/our-work/article/roads-policing/&gt; [Accessed 11 November 2021].</w:t>
      </w:r>
    </w:p>
    <w:p w14:paraId="304DEEBA"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38CC2405" w14:textId="77777777" w:rsidR="000E1224"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Haines, A. and Wells, H. (2012) ‘Persecution or protection? Understanding the differential public response to two road-based surveillance systems’, </w:t>
      </w:r>
      <w:r w:rsidRPr="001F3A57">
        <w:rPr>
          <w:rFonts w:cstheme="minorHAnsi"/>
          <w:i/>
          <w:iCs/>
          <w:color w:val="3A3A3A"/>
          <w:shd w:val="clear" w:color="auto" w:fill="FFFFFF"/>
        </w:rPr>
        <w:t>Criminology &amp; criminal justice</w:t>
      </w:r>
      <w:r w:rsidRPr="001F3A57">
        <w:rPr>
          <w:rFonts w:cstheme="minorHAnsi"/>
          <w:color w:val="3A3A3A"/>
          <w:shd w:val="clear" w:color="auto" w:fill="FFFFFF"/>
        </w:rPr>
        <w:t>, 12(3), pp. 257–273</w:t>
      </w:r>
    </w:p>
    <w:p w14:paraId="0A8EB47A" w14:textId="77777777" w:rsidR="000E1224" w:rsidRPr="001F3A57" w:rsidRDefault="000E1224" w:rsidP="000E1224">
      <w:pPr>
        <w:pStyle w:val="ListParagraph"/>
        <w:rPr>
          <w:rFonts w:cstheme="minorHAnsi"/>
          <w:color w:val="3A3A3A"/>
          <w:shd w:val="clear" w:color="auto" w:fill="FFFFFF"/>
        </w:rPr>
      </w:pPr>
    </w:p>
    <w:p w14:paraId="1FAE6BF0" w14:textId="77777777" w:rsidR="000E1224" w:rsidRPr="001F3A57" w:rsidRDefault="000E1224" w:rsidP="000E1224">
      <w:pPr>
        <w:pStyle w:val="ListParagraph"/>
        <w:rPr>
          <w:rFonts w:cstheme="minorHAnsi"/>
          <w:color w:val="3A3A3A"/>
          <w:shd w:val="clear" w:color="auto" w:fill="FFFFFF"/>
        </w:rPr>
      </w:pPr>
    </w:p>
    <w:p w14:paraId="016F91D6" w14:textId="77777777" w:rsidR="000E1224" w:rsidRPr="001F3A57"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Hoffmann, J.P. (2017) </w:t>
      </w:r>
      <w:r w:rsidRPr="001F3A57">
        <w:rPr>
          <w:rFonts w:cstheme="minorHAnsi"/>
          <w:i/>
          <w:iCs/>
          <w:color w:val="3A3A3A"/>
          <w:shd w:val="clear" w:color="auto" w:fill="FFFFFF"/>
        </w:rPr>
        <w:t>Principles of Data Management and Presentation</w:t>
      </w:r>
      <w:r w:rsidRPr="001F3A57">
        <w:rPr>
          <w:rFonts w:cstheme="minorHAnsi"/>
          <w:color w:val="3A3A3A"/>
          <w:shd w:val="clear" w:color="auto" w:fill="FFFFFF"/>
        </w:rPr>
        <w:t>. Berkeley, CA: University of California Press</w:t>
      </w:r>
    </w:p>
    <w:p w14:paraId="303A6256" w14:textId="77777777" w:rsidR="000E1224" w:rsidRPr="001F3A57"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Joyce, P. (2011) </w:t>
      </w:r>
      <w:r w:rsidRPr="001F3A57">
        <w:rPr>
          <w:rFonts w:cstheme="minorHAnsi"/>
          <w:i/>
          <w:iCs/>
          <w:color w:val="3A3A3A"/>
          <w:shd w:val="clear" w:color="auto" w:fill="FFFFFF"/>
        </w:rPr>
        <w:t>Policing development &amp; contemporary practice</w:t>
      </w:r>
      <w:r w:rsidRPr="001F3A57">
        <w:rPr>
          <w:rFonts w:cstheme="minorHAnsi"/>
          <w:color w:val="3A3A3A"/>
          <w:shd w:val="clear" w:color="auto" w:fill="FFFFFF"/>
        </w:rPr>
        <w:t>. London: SAGE.</w:t>
      </w:r>
    </w:p>
    <w:p w14:paraId="4ADB3B6F" w14:textId="77777777" w:rsidR="000E1224" w:rsidRPr="001F3A57" w:rsidRDefault="000E1224" w:rsidP="000E1224">
      <w:pPr>
        <w:pStyle w:val="ListParagraph"/>
        <w:spacing w:after="180" w:line="240" w:lineRule="auto"/>
        <w:rPr>
          <w:rFonts w:eastAsia="Times New Roman" w:cstheme="minorHAnsi"/>
          <w:color w:val="000000" w:themeColor="text1"/>
          <w:lang w:eastAsia="en-GB"/>
        </w:rPr>
      </w:pPr>
    </w:p>
    <w:p w14:paraId="5783ED86" w14:textId="77777777" w:rsidR="000E1224" w:rsidRDefault="000E1224" w:rsidP="000E1224">
      <w:pPr>
        <w:pStyle w:val="ListParagraph"/>
        <w:numPr>
          <w:ilvl w:val="0"/>
          <w:numId w:val="1"/>
        </w:numPr>
        <w:spacing w:after="180" w:line="240" w:lineRule="auto"/>
        <w:rPr>
          <w:rFonts w:eastAsia="Times New Roman" w:cstheme="minorHAnsi"/>
          <w:color w:val="000000" w:themeColor="text1"/>
          <w:lang w:eastAsia="en-GB"/>
        </w:rPr>
      </w:pPr>
      <w:proofErr w:type="spellStart"/>
      <w:r w:rsidRPr="00F245CC">
        <w:rPr>
          <w:rFonts w:eastAsia="Times New Roman" w:cstheme="minorHAnsi"/>
          <w:color w:val="000000" w:themeColor="text1"/>
          <w:lang w:eastAsia="en-GB"/>
        </w:rPr>
        <w:t>Jaqques</w:t>
      </w:r>
      <w:proofErr w:type="spellEnd"/>
      <w:r w:rsidRPr="00F245CC">
        <w:rPr>
          <w:rFonts w:eastAsia="Times New Roman" w:cstheme="minorHAnsi"/>
          <w:color w:val="000000" w:themeColor="text1"/>
          <w:lang w:eastAsia="en-GB"/>
        </w:rPr>
        <w:t>, P., 2015. </w:t>
      </w:r>
      <w:r w:rsidRPr="00F245CC">
        <w:rPr>
          <w:rFonts w:eastAsia="Times New Roman" w:cstheme="minorHAnsi"/>
          <w:i/>
          <w:iCs/>
          <w:color w:val="000000" w:themeColor="text1"/>
          <w:lang w:eastAsia="en-GB"/>
        </w:rPr>
        <w:t>Police Professional | New ANPR technology rolled out</w:t>
      </w:r>
      <w:r w:rsidRPr="00F245CC">
        <w:rPr>
          <w:rFonts w:eastAsia="Times New Roman" w:cstheme="minorHAnsi"/>
          <w:color w:val="000000" w:themeColor="text1"/>
          <w:lang w:eastAsia="en-GB"/>
        </w:rPr>
        <w:t>. [online] Policeprofessional.com. Available at: &lt;https://www.policeprofessional.com/news/new-anpr-technology-rolled-out/&gt; [Accessed 11 November 2021].</w:t>
      </w:r>
    </w:p>
    <w:p w14:paraId="7B3C07E4" w14:textId="77777777" w:rsidR="000E1224" w:rsidRPr="001F3A57" w:rsidRDefault="000E1224" w:rsidP="000E1224">
      <w:pPr>
        <w:pStyle w:val="ListParagraph"/>
        <w:rPr>
          <w:rFonts w:eastAsia="Times New Roman" w:cstheme="minorHAnsi"/>
          <w:color w:val="000000" w:themeColor="text1"/>
          <w:lang w:eastAsia="en-GB"/>
        </w:rPr>
      </w:pPr>
    </w:p>
    <w:p w14:paraId="4907AA57" w14:textId="77777777" w:rsidR="000E1224" w:rsidRDefault="000E1224" w:rsidP="000E1224">
      <w:pPr>
        <w:pStyle w:val="ListParagraph"/>
        <w:numPr>
          <w:ilvl w:val="0"/>
          <w:numId w:val="1"/>
        </w:numPr>
        <w:rPr>
          <w:rFonts w:cstheme="minorHAnsi"/>
          <w:i/>
          <w:iCs/>
          <w:color w:val="3A3A3A"/>
          <w:shd w:val="clear" w:color="auto" w:fill="FFFFFF"/>
        </w:rPr>
      </w:pPr>
      <w:r w:rsidRPr="001F3A57">
        <w:rPr>
          <w:rFonts w:cstheme="minorHAnsi"/>
          <w:color w:val="3A3A3A"/>
          <w:shd w:val="clear" w:color="auto" w:fill="FFFFFF"/>
        </w:rPr>
        <w:t>Lumsden, K. and Goode, J. (2018) ‘Policing Research and the Rise of the “Evidence-Base”: Police Officer and Staff Understandings of Research, its Implementation and “What Works”’, </w:t>
      </w:r>
      <w:r w:rsidRPr="001F3A57">
        <w:rPr>
          <w:rFonts w:cstheme="minorHAnsi"/>
          <w:i/>
          <w:iCs/>
          <w:color w:val="3A3A3A"/>
          <w:shd w:val="clear" w:color="auto" w:fill="FFFFFF"/>
        </w:rPr>
        <w:t>Sociology (Oxford)</w:t>
      </w:r>
    </w:p>
    <w:p w14:paraId="461EB6D4" w14:textId="77777777" w:rsidR="000E1224" w:rsidRPr="001F3A57" w:rsidRDefault="000E1224" w:rsidP="000E1224">
      <w:pPr>
        <w:pStyle w:val="ListParagraph"/>
        <w:rPr>
          <w:rFonts w:cstheme="minorHAnsi"/>
          <w:i/>
          <w:iCs/>
          <w:color w:val="3A3A3A"/>
          <w:shd w:val="clear" w:color="auto" w:fill="FFFFFF"/>
        </w:rPr>
      </w:pPr>
    </w:p>
    <w:p w14:paraId="2358BA16" w14:textId="77777777" w:rsidR="000E1224" w:rsidRPr="001F3A57" w:rsidRDefault="000E1224" w:rsidP="000E1224">
      <w:pPr>
        <w:pStyle w:val="ListParagraph"/>
        <w:rPr>
          <w:rFonts w:cstheme="minorHAnsi"/>
          <w:i/>
          <w:iCs/>
          <w:color w:val="3A3A3A"/>
          <w:shd w:val="clear" w:color="auto" w:fill="FFFFFF"/>
        </w:rPr>
      </w:pPr>
    </w:p>
    <w:p w14:paraId="1DE79405" w14:textId="77777777" w:rsidR="000E1224"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MacQueen, S. and Bradford, B. (2016) ‘Where did it all go wrong? Implementation failure—and more—in a field experiment of procedural justice policing</w:t>
      </w:r>
    </w:p>
    <w:p w14:paraId="582635DE" w14:textId="77777777" w:rsidR="000E1224" w:rsidRPr="001F3A57" w:rsidRDefault="000E1224" w:rsidP="000E1224">
      <w:pPr>
        <w:pStyle w:val="ListParagraph"/>
        <w:rPr>
          <w:rFonts w:cstheme="minorHAnsi"/>
          <w:color w:val="3A3A3A"/>
          <w:shd w:val="clear" w:color="auto" w:fill="FFFFFF"/>
        </w:rPr>
      </w:pPr>
    </w:p>
    <w:p w14:paraId="4CED6C60"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Mason, H., 2017. </w:t>
      </w:r>
      <w:r w:rsidRPr="001F3A57">
        <w:rPr>
          <w:rFonts w:eastAsia="Times New Roman" w:cstheme="minorHAnsi"/>
          <w:i/>
          <w:iCs/>
          <w:color w:val="000000"/>
          <w:lang w:eastAsia="en-GB"/>
        </w:rPr>
        <w:t>Automatic Number Plate (ANPR) in Litigation</w:t>
      </w:r>
      <w:r w:rsidRPr="001F3A57">
        <w:rPr>
          <w:rFonts w:eastAsia="Times New Roman" w:cstheme="minorHAnsi"/>
          <w:color w:val="000000"/>
          <w:lang w:eastAsia="en-GB"/>
        </w:rPr>
        <w:t>. [online] DAC Beachcroft. Available at: &lt;https://www.dacbeachcroft.com/en/gb/articles/2020/september/automatic-number-plate-recognition-anpr-in-litigation/&gt; [Accessed 17 January 2022].</w:t>
      </w:r>
    </w:p>
    <w:p w14:paraId="4B6379D6" w14:textId="77777777" w:rsidR="000E1224" w:rsidRPr="001F3A57" w:rsidRDefault="000E1224" w:rsidP="000E1224">
      <w:pPr>
        <w:spacing w:after="180" w:line="240" w:lineRule="auto"/>
        <w:rPr>
          <w:rFonts w:eastAsia="Times New Roman" w:cstheme="minorHAnsi"/>
          <w:color w:val="000000"/>
          <w:lang w:eastAsia="en-GB"/>
        </w:rPr>
      </w:pPr>
    </w:p>
    <w:p w14:paraId="4245F436"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Metropolitan Police, 2019. </w:t>
      </w:r>
      <w:r w:rsidRPr="001F3A57">
        <w:rPr>
          <w:rFonts w:eastAsia="Times New Roman" w:cstheme="minorHAnsi"/>
          <w:i/>
          <w:iCs/>
          <w:color w:val="000000"/>
          <w:lang w:eastAsia="en-GB"/>
        </w:rPr>
        <w:t>Life as a PC</w:t>
      </w:r>
      <w:r w:rsidRPr="001F3A57">
        <w:rPr>
          <w:rFonts w:eastAsia="Times New Roman" w:cstheme="minorHAnsi"/>
          <w:color w:val="000000"/>
          <w:lang w:eastAsia="en-GB"/>
        </w:rPr>
        <w:t>. [online] Metpolice.co.uk. Available at: &lt;https://www.met.police.uk/car/careers/met/police-officer-roles/police-constable/overview/life-as-a-pc/&gt; [Accessed 14 January 2022].</w:t>
      </w:r>
    </w:p>
    <w:p w14:paraId="10B6A3EC" w14:textId="77777777" w:rsidR="000E1224" w:rsidRPr="001F3A57" w:rsidRDefault="000E1224" w:rsidP="000E1224">
      <w:pPr>
        <w:pStyle w:val="ListParagraph"/>
        <w:rPr>
          <w:rFonts w:eastAsia="Times New Roman" w:cstheme="minorHAnsi"/>
          <w:color w:val="000000"/>
          <w:lang w:eastAsia="en-GB"/>
        </w:rPr>
      </w:pPr>
    </w:p>
    <w:p w14:paraId="49BB4237"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2FE81BA3" w14:textId="77777777" w:rsidR="000E1224" w:rsidRPr="001F3A57" w:rsidRDefault="000E1224" w:rsidP="000E1224">
      <w:pPr>
        <w:pStyle w:val="ListParagraph"/>
        <w:numPr>
          <w:ilvl w:val="0"/>
          <w:numId w:val="1"/>
        </w:numPr>
        <w:rPr>
          <w:rFonts w:cstheme="minorHAnsi"/>
        </w:rPr>
      </w:pPr>
      <w:r w:rsidRPr="001F3A57">
        <w:rPr>
          <w:rFonts w:cstheme="minorHAnsi"/>
          <w:color w:val="3A3A3A"/>
          <w:shd w:val="clear" w:color="auto" w:fill="FFFFFF"/>
        </w:rPr>
        <w:t>Michelle Peel and Jennifer Rowley (2010) ‘Information sharing practice in multi-agency working’, </w:t>
      </w:r>
      <w:proofErr w:type="spellStart"/>
      <w:r w:rsidRPr="001F3A57">
        <w:rPr>
          <w:rFonts w:cstheme="minorHAnsi"/>
          <w:i/>
          <w:iCs/>
          <w:color w:val="3A3A3A"/>
          <w:shd w:val="clear" w:color="auto" w:fill="FFFFFF"/>
        </w:rPr>
        <w:t>Aslib</w:t>
      </w:r>
      <w:proofErr w:type="spellEnd"/>
      <w:r w:rsidRPr="001F3A57">
        <w:rPr>
          <w:rFonts w:cstheme="minorHAnsi"/>
          <w:i/>
          <w:iCs/>
          <w:color w:val="3A3A3A"/>
          <w:shd w:val="clear" w:color="auto" w:fill="FFFFFF"/>
        </w:rPr>
        <w:t xml:space="preserve"> proceedings</w:t>
      </w:r>
    </w:p>
    <w:p w14:paraId="76790604" w14:textId="77777777" w:rsidR="000E1224" w:rsidRPr="00F245CC" w:rsidRDefault="000E1224" w:rsidP="000E1224">
      <w:pPr>
        <w:pStyle w:val="ListParagraph"/>
        <w:spacing w:after="180" w:line="240" w:lineRule="auto"/>
        <w:rPr>
          <w:rFonts w:eastAsia="Times New Roman" w:cstheme="minorHAnsi"/>
          <w:color w:val="000000" w:themeColor="text1"/>
          <w:lang w:eastAsia="en-GB"/>
        </w:rPr>
      </w:pPr>
    </w:p>
    <w:p w14:paraId="1BE8C470" w14:textId="77777777" w:rsidR="000E1224" w:rsidRPr="00F245CC" w:rsidRDefault="000E1224" w:rsidP="000E1224">
      <w:pPr>
        <w:pStyle w:val="ListParagraph"/>
        <w:rPr>
          <w:rFonts w:eastAsia="Times New Roman" w:cstheme="minorHAnsi"/>
          <w:color w:val="000000" w:themeColor="text1"/>
          <w:lang w:eastAsia="en-GB"/>
        </w:rPr>
      </w:pPr>
    </w:p>
    <w:p w14:paraId="4BC4AF44"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Met Police, 2019. </w:t>
      </w:r>
      <w:r w:rsidRPr="00F245CC">
        <w:rPr>
          <w:rFonts w:eastAsia="Times New Roman" w:cstheme="minorHAnsi"/>
          <w:i/>
          <w:iCs/>
          <w:color w:val="000000" w:themeColor="text1"/>
          <w:lang w:eastAsia="en-GB"/>
        </w:rPr>
        <w:t>Crime Data Dashboard</w:t>
      </w:r>
      <w:r w:rsidRPr="00F245CC">
        <w:rPr>
          <w:rFonts w:eastAsia="Times New Roman" w:cstheme="minorHAnsi"/>
          <w:color w:val="000000" w:themeColor="text1"/>
          <w:lang w:eastAsia="en-GB"/>
        </w:rPr>
        <w:t>. [online] London Metropolitan Police. Available at: &lt;https://www.met.police.uk/sd/stats-and-data/met/crime-data-dashboard/&gt; [Accessed 7 November 2021].</w:t>
      </w:r>
    </w:p>
    <w:p w14:paraId="53848E7B" w14:textId="77777777" w:rsidR="000E1224" w:rsidRPr="00F245CC" w:rsidRDefault="000E1224" w:rsidP="000E1224">
      <w:pPr>
        <w:pStyle w:val="ListParagraph"/>
        <w:rPr>
          <w:rFonts w:eastAsia="Times New Roman" w:cstheme="minorHAnsi"/>
          <w:color w:val="000000" w:themeColor="text1"/>
          <w:lang w:eastAsia="en-GB"/>
        </w:rPr>
      </w:pPr>
    </w:p>
    <w:p w14:paraId="1F5AE92A" w14:textId="77777777" w:rsidR="000E1224"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National Police Chiefs Council, 2021. </w:t>
      </w:r>
      <w:r w:rsidRPr="00F245CC">
        <w:rPr>
          <w:rFonts w:eastAsia="Times New Roman" w:cstheme="minorHAnsi"/>
          <w:i/>
          <w:iCs/>
          <w:color w:val="000000" w:themeColor="text1"/>
          <w:lang w:eastAsia="en-GB"/>
        </w:rPr>
        <w:t>ANPR</w:t>
      </w:r>
      <w:r w:rsidRPr="00F245CC">
        <w:rPr>
          <w:rFonts w:eastAsia="Times New Roman" w:cstheme="minorHAnsi"/>
          <w:color w:val="000000" w:themeColor="text1"/>
          <w:lang w:eastAsia="en-GB"/>
        </w:rPr>
        <w:t>. [online] Npcc.police.uk. Available at: &lt;https://www.npcc.police.uk/FreedomofInformation/ANPR.aspx&gt; [Accessed 13 November 2021].</w:t>
      </w:r>
    </w:p>
    <w:p w14:paraId="7DAFB9FC" w14:textId="77777777" w:rsidR="000E1224" w:rsidRPr="00D52275" w:rsidRDefault="000E1224" w:rsidP="000E1224">
      <w:pPr>
        <w:pStyle w:val="ListParagraph"/>
        <w:rPr>
          <w:rFonts w:eastAsia="Times New Roman" w:cstheme="minorHAnsi"/>
          <w:color w:val="000000" w:themeColor="text1"/>
          <w:lang w:eastAsia="en-GB"/>
        </w:rPr>
      </w:pPr>
    </w:p>
    <w:p w14:paraId="597EEE8F" w14:textId="77777777" w:rsidR="000E1224" w:rsidRPr="00D52275" w:rsidRDefault="000E1224" w:rsidP="000E1224">
      <w:pPr>
        <w:pStyle w:val="ListParagraph"/>
        <w:numPr>
          <w:ilvl w:val="0"/>
          <w:numId w:val="1"/>
        </w:numPr>
        <w:rPr>
          <w:rFonts w:cstheme="minorHAnsi"/>
          <w:color w:val="000000" w:themeColor="text1"/>
          <w:shd w:val="clear" w:color="auto" w:fill="FFFFFF"/>
        </w:rPr>
      </w:pPr>
      <w:r w:rsidRPr="00D52275">
        <w:rPr>
          <w:rFonts w:cstheme="minorHAnsi"/>
          <w:color w:val="000000" w:themeColor="text1"/>
          <w:shd w:val="clear" w:color="auto" w:fill="FFFFFF"/>
        </w:rPr>
        <w:t>Mason, J. (2018) </w:t>
      </w:r>
      <w:r w:rsidRPr="00D52275">
        <w:rPr>
          <w:rFonts w:cstheme="minorHAnsi"/>
          <w:i/>
          <w:iCs/>
          <w:color w:val="000000" w:themeColor="text1"/>
          <w:shd w:val="clear" w:color="auto" w:fill="FFFFFF"/>
        </w:rPr>
        <w:t>Qualitative researching</w:t>
      </w:r>
      <w:r w:rsidRPr="00D52275">
        <w:rPr>
          <w:rFonts w:cstheme="minorHAnsi"/>
          <w:color w:val="000000" w:themeColor="text1"/>
          <w:shd w:val="clear" w:color="auto" w:fill="FFFFFF"/>
        </w:rPr>
        <w:t xml:space="preserve">. Third edition. </w:t>
      </w:r>
      <w:proofErr w:type="gramStart"/>
      <w:r w:rsidRPr="00D52275">
        <w:rPr>
          <w:rFonts w:cstheme="minorHAnsi"/>
          <w:color w:val="000000" w:themeColor="text1"/>
          <w:shd w:val="clear" w:color="auto" w:fill="FFFFFF"/>
        </w:rPr>
        <w:t>London ;</w:t>
      </w:r>
      <w:proofErr w:type="gramEnd"/>
      <w:r w:rsidRPr="00D52275">
        <w:rPr>
          <w:rFonts w:cstheme="minorHAnsi"/>
          <w:color w:val="000000" w:themeColor="text1"/>
          <w:shd w:val="clear" w:color="auto" w:fill="FFFFFF"/>
        </w:rPr>
        <w:t>: SAGE.</w:t>
      </w:r>
    </w:p>
    <w:p w14:paraId="7592C115" w14:textId="77777777" w:rsidR="000E1224" w:rsidRPr="001F3A57" w:rsidRDefault="000E1224" w:rsidP="000E1224">
      <w:pPr>
        <w:pStyle w:val="ListParagraph"/>
        <w:rPr>
          <w:rFonts w:eastAsia="Times New Roman" w:cstheme="minorHAnsi"/>
          <w:color w:val="000000" w:themeColor="text1"/>
          <w:lang w:eastAsia="en-GB"/>
        </w:rPr>
      </w:pPr>
    </w:p>
    <w:p w14:paraId="1A063A5E"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NCA, 2019. [online] Nationalcrimeagency.gov.uk. Available at: &lt;https://nationalcrimeagency.gov.uk/who-we-are/publications/33-the-nca-commitment-to-working-in-partnership-with-operational-partners/file&gt; [Accessed 22 January 2022].</w:t>
      </w:r>
    </w:p>
    <w:p w14:paraId="7BF9E5D0" w14:textId="77777777" w:rsidR="000E1224" w:rsidRPr="001F3A57" w:rsidRDefault="000E1224" w:rsidP="000E1224">
      <w:pPr>
        <w:pStyle w:val="ListParagraph"/>
        <w:rPr>
          <w:rFonts w:eastAsia="Times New Roman" w:cstheme="minorHAnsi"/>
          <w:color w:val="000000"/>
          <w:lang w:eastAsia="en-GB"/>
        </w:rPr>
      </w:pPr>
    </w:p>
    <w:p w14:paraId="3CF24936"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35EF5EC8" w14:textId="77777777" w:rsidR="000E1224" w:rsidRDefault="000E1224" w:rsidP="000E1224">
      <w:pPr>
        <w:pStyle w:val="ListParagraph"/>
        <w:numPr>
          <w:ilvl w:val="0"/>
          <w:numId w:val="1"/>
        </w:numPr>
        <w:rPr>
          <w:rFonts w:cstheme="minorHAnsi"/>
          <w:color w:val="3A3A3A"/>
          <w:shd w:val="clear" w:color="auto" w:fill="FFFFFF"/>
        </w:rPr>
      </w:pPr>
      <w:r w:rsidRPr="001F3A57">
        <w:rPr>
          <w:rFonts w:cstheme="minorHAnsi"/>
          <w:color w:val="3A3A3A"/>
          <w:shd w:val="clear" w:color="auto" w:fill="FFFFFF"/>
        </w:rPr>
        <w:t>Newburn, T. (2005) </w:t>
      </w:r>
      <w:proofErr w:type="gramStart"/>
      <w:r w:rsidRPr="001F3A57">
        <w:rPr>
          <w:rFonts w:cstheme="minorHAnsi"/>
          <w:i/>
          <w:iCs/>
          <w:color w:val="3A3A3A"/>
          <w:shd w:val="clear" w:color="auto" w:fill="FFFFFF"/>
        </w:rPr>
        <w:t>Policing :</w:t>
      </w:r>
      <w:proofErr w:type="gramEnd"/>
      <w:r w:rsidRPr="001F3A57">
        <w:rPr>
          <w:rFonts w:cstheme="minorHAnsi"/>
          <w:i/>
          <w:iCs/>
          <w:color w:val="3A3A3A"/>
          <w:shd w:val="clear" w:color="auto" w:fill="FFFFFF"/>
        </w:rPr>
        <w:t xml:space="preserve"> key readings</w:t>
      </w:r>
      <w:r w:rsidRPr="001F3A57">
        <w:rPr>
          <w:rFonts w:cstheme="minorHAnsi"/>
          <w:color w:val="3A3A3A"/>
          <w:shd w:val="clear" w:color="auto" w:fill="FFFFFF"/>
        </w:rPr>
        <w:t>. Abingdon: Routledge</w:t>
      </w:r>
    </w:p>
    <w:p w14:paraId="3B13E10B" w14:textId="77777777" w:rsidR="000E1224" w:rsidRDefault="000E1224" w:rsidP="000E1224">
      <w:pPr>
        <w:pStyle w:val="ListParagraph"/>
        <w:rPr>
          <w:rFonts w:cstheme="minorHAnsi"/>
          <w:color w:val="3A3A3A"/>
          <w:shd w:val="clear" w:color="auto" w:fill="FFFFFF"/>
        </w:rPr>
      </w:pPr>
    </w:p>
    <w:p w14:paraId="04AD3A4B" w14:textId="77777777" w:rsidR="000E1224" w:rsidRPr="00D52275" w:rsidRDefault="000E1224" w:rsidP="000E1224">
      <w:pPr>
        <w:pStyle w:val="ListParagraph"/>
        <w:numPr>
          <w:ilvl w:val="0"/>
          <w:numId w:val="1"/>
        </w:numPr>
        <w:rPr>
          <w:rFonts w:cstheme="minorHAnsi"/>
          <w:color w:val="000000" w:themeColor="text1"/>
          <w:shd w:val="clear" w:color="auto" w:fill="FFFFFF"/>
        </w:rPr>
      </w:pPr>
      <w:r w:rsidRPr="00D52275">
        <w:rPr>
          <w:rFonts w:cstheme="minorHAnsi"/>
          <w:color w:val="000000" w:themeColor="text1"/>
          <w:shd w:val="clear" w:color="auto" w:fill="FFFFFF"/>
        </w:rPr>
        <w:t>O’Leary, Z. (2021) </w:t>
      </w:r>
      <w:r w:rsidRPr="00D52275">
        <w:rPr>
          <w:rFonts w:cstheme="minorHAnsi"/>
          <w:i/>
          <w:iCs/>
          <w:color w:val="000000" w:themeColor="text1"/>
          <w:shd w:val="clear" w:color="auto" w:fill="FFFFFF"/>
        </w:rPr>
        <w:t>The essential guide to doing your research project</w:t>
      </w:r>
      <w:r w:rsidRPr="00D52275">
        <w:rPr>
          <w:rFonts w:cstheme="minorHAnsi"/>
          <w:color w:val="000000" w:themeColor="text1"/>
          <w:shd w:val="clear" w:color="auto" w:fill="FFFFFF"/>
        </w:rPr>
        <w:t>. 4th edition. London: SAGE.</w:t>
      </w:r>
    </w:p>
    <w:p w14:paraId="04A1F3D1" w14:textId="77777777" w:rsidR="000E1224" w:rsidRPr="001F3A57" w:rsidRDefault="000E1224" w:rsidP="000E1224">
      <w:pPr>
        <w:pStyle w:val="ListParagraph"/>
        <w:rPr>
          <w:rFonts w:cstheme="minorHAnsi"/>
          <w:color w:val="3A3A3A"/>
          <w:shd w:val="clear" w:color="auto" w:fill="FFFFFF"/>
        </w:rPr>
      </w:pPr>
    </w:p>
    <w:p w14:paraId="54133E9D"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1F3A57">
        <w:rPr>
          <w:rFonts w:eastAsia="Times New Roman" w:cstheme="minorHAnsi"/>
          <w:color w:val="000000"/>
          <w:lang w:eastAsia="en-GB"/>
        </w:rPr>
        <w:t>Office for National Statistics, 2022. </w:t>
      </w:r>
      <w:r w:rsidRPr="001F3A57">
        <w:rPr>
          <w:rFonts w:eastAsia="Times New Roman" w:cstheme="minorHAnsi"/>
          <w:i/>
          <w:iCs/>
          <w:color w:val="000000"/>
          <w:lang w:eastAsia="en-GB"/>
        </w:rPr>
        <w:t>Overview of vehicle-related theft - Office for National Statistics</w:t>
      </w:r>
      <w:r w:rsidRPr="001F3A57">
        <w:rPr>
          <w:rFonts w:eastAsia="Times New Roman" w:cstheme="minorHAnsi"/>
          <w:color w:val="000000"/>
          <w:lang w:eastAsia="en-GB"/>
        </w:rPr>
        <w:t>. [online] Ons.gov.uk. Available at: &lt;https://www.ons.gov.uk/peoplepopulationandcommunity/crimeandjustice/articles/overviewofvehiclerelatedtheft/2017-07-20&gt; [Accessed 13 January 2022].</w:t>
      </w:r>
    </w:p>
    <w:p w14:paraId="0155F4E4" w14:textId="77777777" w:rsidR="000E1224" w:rsidRPr="00D52275" w:rsidRDefault="000E1224" w:rsidP="000E1224">
      <w:pPr>
        <w:pStyle w:val="ListParagraph"/>
        <w:rPr>
          <w:rFonts w:eastAsia="Times New Roman" w:cstheme="minorHAnsi"/>
          <w:color w:val="000000"/>
          <w:lang w:eastAsia="en-GB"/>
        </w:rPr>
      </w:pPr>
    </w:p>
    <w:p w14:paraId="59A078DD" w14:textId="77777777" w:rsidR="000E1224" w:rsidRPr="001F3A57" w:rsidRDefault="000E1224" w:rsidP="000E1224">
      <w:pPr>
        <w:pStyle w:val="ListParagraph"/>
        <w:spacing w:after="180" w:line="240" w:lineRule="auto"/>
        <w:rPr>
          <w:rFonts w:eastAsia="Times New Roman" w:cstheme="minorHAnsi"/>
          <w:color w:val="000000"/>
          <w:lang w:eastAsia="en-GB"/>
        </w:rPr>
      </w:pPr>
    </w:p>
    <w:p w14:paraId="7C498C4D"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D52275">
        <w:rPr>
          <w:rFonts w:eastAsia="Times New Roman" w:cstheme="minorHAnsi"/>
          <w:color w:val="000000"/>
          <w:lang w:eastAsia="en-GB"/>
        </w:rPr>
        <w:t>Pearson, B., 2020. </w:t>
      </w:r>
      <w:r w:rsidRPr="00D52275">
        <w:rPr>
          <w:rFonts w:eastAsia="Times New Roman" w:cstheme="minorHAnsi"/>
          <w:i/>
          <w:iCs/>
          <w:color w:val="000000"/>
          <w:lang w:eastAsia="en-GB"/>
        </w:rPr>
        <w:t xml:space="preserve">Handcuffed Emotions: A Police Interceptor's Drive </w:t>
      </w:r>
      <w:proofErr w:type="gramStart"/>
      <w:r w:rsidRPr="00D52275">
        <w:rPr>
          <w:rFonts w:eastAsia="Times New Roman" w:cstheme="minorHAnsi"/>
          <w:i/>
          <w:iCs/>
          <w:color w:val="000000"/>
          <w:lang w:eastAsia="en-GB"/>
        </w:rPr>
        <w:t>Into</w:t>
      </w:r>
      <w:proofErr w:type="gramEnd"/>
      <w:r w:rsidRPr="00D52275">
        <w:rPr>
          <w:rFonts w:eastAsia="Times New Roman" w:cstheme="minorHAnsi"/>
          <w:i/>
          <w:iCs/>
          <w:color w:val="000000"/>
          <w:lang w:eastAsia="en-GB"/>
        </w:rPr>
        <w:t xml:space="preserve"> Darkness</w:t>
      </w:r>
      <w:r w:rsidRPr="00D52275">
        <w:rPr>
          <w:rFonts w:eastAsia="Times New Roman" w:cstheme="minorHAnsi"/>
          <w:color w:val="000000"/>
          <w:lang w:eastAsia="en-GB"/>
        </w:rPr>
        <w:t>. 1st ed. London.</w:t>
      </w:r>
    </w:p>
    <w:p w14:paraId="2C985F5C" w14:textId="77777777" w:rsidR="000E1224" w:rsidRPr="00D52275" w:rsidRDefault="000E1224" w:rsidP="000E1224">
      <w:pPr>
        <w:pStyle w:val="ListParagraph"/>
        <w:spacing w:after="180" w:line="240" w:lineRule="auto"/>
        <w:rPr>
          <w:rFonts w:eastAsia="Times New Roman" w:cstheme="minorHAnsi"/>
          <w:color w:val="000000"/>
          <w:lang w:eastAsia="en-GB"/>
        </w:rPr>
      </w:pPr>
    </w:p>
    <w:p w14:paraId="6C8F09C9"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D52275">
        <w:rPr>
          <w:rFonts w:eastAsia="Times New Roman" w:cstheme="minorHAnsi"/>
          <w:color w:val="000000"/>
          <w:lang w:eastAsia="en-GB"/>
        </w:rPr>
        <w:t>Police Foundation, 2018. [online] Police-foundation.org.uk. Available at: &lt;https://www.police-foundation.org.uk/2017/wp-content/uploads/2017/06/multi_agency_partnerships.pdf&gt; [Accessed 19 January 2022].</w:t>
      </w:r>
    </w:p>
    <w:p w14:paraId="46775B28" w14:textId="77777777" w:rsidR="000E1224" w:rsidRPr="00D52275" w:rsidRDefault="000E1224" w:rsidP="000E1224">
      <w:pPr>
        <w:pStyle w:val="ListParagraph"/>
        <w:numPr>
          <w:ilvl w:val="0"/>
          <w:numId w:val="1"/>
        </w:numPr>
        <w:rPr>
          <w:rFonts w:cstheme="minorHAnsi"/>
          <w:color w:val="000000" w:themeColor="text1"/>
          <w:shd w:val="clear" w:color="auto" w:fill="FFFFFF"/>
        </w:rPr>
      </w:pPr>
      <w:r w:rsidRPr="00D52275">
        <w:rPr>
          <w:rFonts w:cstheme="minorHAnsi"/>
          <w:color w:val="000000" w:themeColor="text1"/>
          <w:shd w:val="clear" w:color="auto" w:fill="FFFFFF"/>
        </w:rPr>
        <w:t>Research Gate, 2016. </w:t>
      </w:r>
      <w:r w:rsidRPr="00D52275">
        <w:rPr>
          <w:rFonts w:cstheme="minorHAnsi"/>
          <w:i/>
          <w:iCs/>
          <w:color w:val="000000" w:themeColor="text1"/>
          <w:shd w:val="clear" w:color="auto" w:fill="FFFFFF"/>
        </w:rPr>
        <w:t>(PDF) Peeling Saunders’s Research Onion</w:t>
      </w:r>
      <w:r w:rsidRPr="00D52275">
        <w:rPr>
          <w:rFonts w:cstheme="minorHAnsi"/>
          <w:color w:val="000000" w:themeColor="text1"/>
          <w:shd w:val="clear" w:color="auto" w:fill="FFFFFF"/>
        </w:rPr>
        <w:t>. [online] ResearchGate. Available at: &lt;https://www.researchgate.net/publication/309488459_Peeling_Saunder's_Research_Onion&gt; [Accessed 3 March 2022].</w:t>
      </w:r>
    </w:p>
    <w:p w14:paraId="6BF0E02D" w14:textId="77777777" w:rsidR="000E1224" w:rsidRDefault="000E1224" w:rsidP="000E1224">
      <w:pPr>
        <w:pStyle w:val="ListParagraph"/>
        <w:spacing w:after="180" w:line="240" w:lineRule="auto"/>
        <w:rPr>
          <w:rFonts w:eastAsia="Times New Roman" w:cstheme="minorHAnsi"/>
          <w:color w:val="000000"/>
          <w:lang w:eastAsia="en-GB"/>
        </w:rPr>
      </w:pPr>
    </w:p>
    <w:p w14:paraId="12D5059A" w14:textId="77777777" w:rsidR="000E1224" w:rsidRPr="00D52275"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Sidhu, B. et al. (2017) Tracking Police Responses to ‘Hot’ Vehicle Alerts: Automatic Number Plate Recognition and the Cambridge Crime Harm Index. </w:t>
      </w:r>
      <w:r w:rsidRPr="00F245CC">
        <w:rPr>
          <w:rFonts w:cstheme="minorHAnsi"/>
          <w:i/>
          <w:iCs/>
          <w:color w:val="000000" w:themeColor="text1"/>
          <w:shd w:val="clear" w:color="auto" w:fill="FFFFFF"/>
        </w:rPr>
        <w:t>Cambridge journal of evidence-based policing</w:t>
      </w:r>
      <w:r w:rsidRPr="00F245CC">
        <w:rPr>
          <w:rFonts w:cstheme="minorHAnsi"/>
          <w:color w:val="000000" w:themeColor="text1"/>
          <w:shd w:val="clear" w:color="auto" w:fill="FFFFFF"/>
        </w:rPr>
        <w:t xml:space="preserve">. </w:t>
      </w:r>
    </w:p>
    <w:p w14:paraId="1144A41D" w14:textId="77777777" w:rsidR="000E1224" w:rsidRPr="00D52275" w:rsidRDefault="000E1224" w:rsidP="000E1224">
      <w:pPr>
        <w:pStyle w:val="ListParagraph"/>
        <w:spacing w:after="180" w:line="240" w:lineRule="auto"/>
        <w:rPr>
          <w:rFonts w:eastAsia="Times New Roman" w:cstheme="minorHAnsi"/>
          <w:color w:val="000000"/>
          <w:lang w:eastAsia="en-GB"/>
        </w:rPr>
      </w:pPr>
    </w:p>
    <w:p w14:paraId="1158A4BC"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D52275">
        <w:rPr>
          <w:rFonts w:eastAsia="Times New Roman" w:cstheme="minorHAnsi"/>
          <w:color w:val="000000"/>
          <w:lang w:eastAsia="en-GB"/>
        </w:rPr>
        <w:t>SWP, 2020. </w:t>
      </w:r>
      <w:r w:rsidRPr="00D52275">
        <w:rPr>
          <w:rFonts w:eastAsia="Times New Roman" w:cstheme="minorHAnsi"/>
          <w:i/>
          <w:iCs/>
          <w:color w:val="000000"/>
          <w:lang w:eastAsia="en-GB"/>
        </w:rPr>
        <w:t>Working in Partnership</w:t>
      </w:r>
      <w:r w:rsidRPr="00D52275">
        <w:rPr>
          <w:rFonts w:eastAsia="Times New Roman" w:cstheme="minorHAnsi"/>
          <w:color w:val="000000"/>
          <w:lang w:eastAsia="en-GB"/>
        </w:rPr>
        <w:t>. [online] Commissioner.south-wales.police.uk. Available at: &lt;https://commissioner.south-wales.police.uk/en/your-commissioner/working-in-partnership/&gt; [Accessed 24 January 2022].</w:t>
      </w:r>
    </w:p>
    <w:p w14:paraId="10B47C9E" w14:textId="77777777" w:rsidR="000E1224" w:rsidRPr="00D52275" w:rsidRDefault="000E1224" w:rsidP="000E1224">
      <w:pPr>
        <w:pStyle w:val="ListParagraph"/>
        <w:rPr>
          <w:rFonts w:eastAsia="Times New Roman" w:cstheme="minorHAnsi"/>
          <w:color w:val="000000"/>
          <w:lang w:eastAsia="en-GB"/>
        </w:rPr>
      </w:pPr>
    </w:p>
    <w:p w14:paraId="771D7557" w14:textId="77777777" w:rsidR="000E1224" w:rsidRPr="00D52275" w:rsidRDefault="000E1224" w:rsidP="000E1224">
      <w:pPr>
        <w:pStyle w:val="ListParagraph"/>
        <w:spacing w:after="180" w:line="240" w:lineRule="auto"/>
        <w:rPr>
          <w:rFonts w:eastAsia="Times New Roman" w:cstheme="minorHAnsi"/>
          <w:color w:val="000000"/>
          <w:lang w:eastAsia="en-GB"/>
        </w:rPr>
      </w:pPr>
    </w:p>
    <w:p w14:paraId="402B706F" w14:textId="77777777" w:rsidR="000E1224" w:rsidRDefault="000E1224" w:rsidP="000E1224">
      <w:pPr>
        <w:pStyle w:val="ListParagraph"/>
        <w:numPr>
          <w:ilvl w:val="0"/>
          <w:numId w:val="1"/>
        </w:numPr>
        <w:rPr>
          <w:rFonts w:cstheme="minorHAnsi"/>
          <w:i/>
          <w:iCs/>
          <w:color w:val="3A3A3A"/>
          <w:shd w:val="clear" w:color="auto" w:fill="FFFFFF"/>
        </w:rPr>
      </w:pPr>
      <w:r w:rsidRPr="00D52275">
        <w:rPr>
          <w:rFonts w:cstheme="minorHAnsi"/>
          <w:color w:val="3A3A3A"/>
          <w:shd w:val="clear" w:color="auto" w:fill="FFFFFF"/>
        </w:rPr>
        <w:t>Tonkin, M. </w:t>
      </w:r>
      <w:r w:rsidRPr="00D52275">
        <w:rPr>
          <w:rFonts w:cstheme="minorHAnsi"/>
          <w:i/>
          <w:iCs/>
          <w:color w:val="3A3A3A"/>
          <w:shd w:val="clear" w:color="auto" w:fill="FFFFFF"/>
        </w:rPr>
        <w:t>et al.</w:t>
      </w:r>
      <w:r w:rsidRPr="00D52275">
        <w:rPr>
          <w:rFonts w:cstheme="minorHAnsi"/>
          <w:color w:val="3A3A3A"/>
          <w:shd w:val="clear" w:color="auto" w:fill="FFFFFF"/>
        </w:rPr>
        <w:t> (2010) ‘A theoretical and practical test of geographical profiling with serial vehicle theft in a U.K. context’, </w:t>
      </w:r>
      <w:proofErr w:type="spellStart"/>
      <w:r w:rsidRPr="00D52275">
        <w:rPr>
          <w:rFonts w:cstheme="minorHAnsi"/>
          <w:i/>
          <w:iCs/>
          <w:color w:val="3A3A3A"/>
          <w:shd w:val="clear" w:color="auto" w:fill="FFFFFF"/>
        </w:rPr>
        <w:t>Behavioral</w:t>
      </w:r>
      <w:proofErr w:type="spellEnd"/>
      <w:r w:rsidRPr="00D52275">
        <w:rPr>
          <w:rFonts w:cstheme="minorHAnsi"/>
          <w:i/>
          <w:iCs/>
          <w:color w:val="3A3A3A"/>
          <w:shd w:val="clear" w:color="auto" w:fill="FFFFFF"/>
        </w:rPr>
        <w:t xml:space="preserve"> sciences &amp; the law</w:t>
      </w:r>
    </w:p>
    <w:p w14:paraId="5D852678" w14:textId="77777777" w:rsidR="000E1224" w:rsidRPr="00D52275" w:rsidRDefault="000E1224" w:rsidP="000E1224">
      <w:pPr>
        <w:pStyle w:val="ListParagraph"/>
        <w:rPr>
          <w:rFonts w:cstheme="minorHAnsi"/>
          <w:i/>
          <w:iCs/>
          <w:color w:val="3A3A3A"/>
          <w:shd w:val="clear" w:color="auto" w:fill="FFFFFF"/>
        </w:rPr>
      </w:pPr>
    </w:p>
    <w:p w14:paraId="5821A2C2" w14:textId="77777777" w:rsidR="000E1224" w:rsidRDefault="000E1224" w:rsidP="000E1224">
      <w:pPr>
        <w:pStyle w:val="ListParagraph"/>
        <w:numPr>
          <w:ilvl w:val="0"/>
          <w:numId w:val="1"/>
        </w:numPr>
        <w:spacing w:after="180" w:line="240" w:lineRule="auto"/>
        <w:rPr>
          <w:rFonts w:eastAsia="Times New Roman" w:cstheme="minorHAnsi"/>
          <w:color w:val="000000"/>
          <w:lang w:eastAsia="en-GB"/>
        </w:rPr>
      </w:pPr>
      <w:r w:rsidRPr="00D52275">
        <w:rPr>
          <w:rFonts w:eastAsia="Times New Roman" w:cstheme="minorHAnsi"/>
          <w:color w:val="000000"/>
          <w:lang w:eastAsia="en-GB"/>
        </w:rPr>
        <w:t>Topping, S., 2022. </w:t>
      </w:r>
      <w:r w:rsidRPr="00D52275">
        <w:rPr>
          <w:rFonts w:eastAsia="Times New Roman" w:cstheme="minorHAnsi"/>
          <w:i/>
          <w:iCs/>
          <w:color w:val="000000"/>
          <w:lang w:eastAsia="en-GB"/>
        </w:rPr>
        <w:t>New cameras are being installed on streets across Greater Manchester</w:t>
      </w:r>
      <w:r w:rsidRPr="00D52275">
        <w:rPr>
          <w:rFonts w:eastAsia="Times New Roman" w:cstheme="minorHAnsi"/>
          <w:color w:val="000000"/>
          <w:lang w:eastAsia="en-GB"/>
        </w:rPr>
        <w:t>. [online] Manchester Evening News. Available at: &lt;https://www.manchestereveningnews.co.uk/news/greater-manchester-news/new-cameras-being-installed-watch-22804478&gt; [Accessed 24 January 2022].</w:t>
      </w:r>
    </w:p>
    <w:p w14:paraId="1D6DCC2A" w14:textId="77777777" w:rsidR="000E1224" w:rsidRPr="00D52275" w:rsidRDefault="000E1224" w:rsidP="000E1224">
      <w:pPr>
        <w:pStyle w:val="ListParagraph"/>
        <w:rPr>
          <w:rFonts w:eastAsia="Times New Roman" w:cstheme="minorHAnsi"/>
          <w:color w:val="000000"/>
          <w:lang w:eastAsia="en-GB"/>
        </w:rPr>
      </w:pPr>
    </w:p>
    <w:p w14:paraId="183E1903" w14:textId="77777777" w:rsidR="000E1224" w:rsidRPr="00D52275" w:rsidRDefault="000E1224" w:rsidP="000E1224">
      <w:pPr>
        <w:pStyle w:val="ListParagraph"/>
        <w:spacing w:after="180" w:line="240" w:lineRule="auto"/>
        <w:rPr>
          <w:rFonts w:eastAsia="Times New Roman" w:cstheme="minorHAnsi"/>
          <w:color w:val="000000"/>
          <w:lang w:eastAsia="en-GB"/>
        </w:rPr>
      </w:pPr>
    </w:p>
    <w:p w14:paraId="215252F2"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2719BB">
        <w:rPr>
          <w:rFonts w:cstheme="minorHAnsi"/>
          <w:color w:val="3A3A3A"/>
          <w:shd w:val="clear" w:color="auto" w:fill="FFFFFF"/>
        </w:rPr>
        <w:t>Wells, H. (2017) ‘The Angered Versus the Endangered: PCCs, Roads Policing and the Challenges of Assessing and Representing “Public Opinion”’, </w:t>
      </w:r>
      <w:r w:rsidRPr="002719BB">
        <w:rPr>
          <w:rFonts w:cstheme="minorHAnsi"/>
          <w:i/>
          <w:iCs/>
          <w:color w:val="3A3A3A"/>
          <w:shd w:val="clear" w:color="auto" w:fill="FFFFFF"/>
        </w:rPr>
        <w:t>British journal of criminology</w:t>
      </w:r>
      <w:r w:rsidRPr="002719BB">
        <w:rPr>
          <w:rFonts w:cstheme="minorHAnsi"/>
          <w:color w:val="3A3A3A"/>
          <w:shd w:val="clear" w:color="auto" w:fill="FFFFFF"/>
        </w:rPr>
        <w:t>, </w:t>
      </w:r>
    </w:p>
    <w:p w14:paraId="6E44D2FF" w14:textId="77777777" w:rsidR="000E1224" w:rsidRPr="00D52275" w:rsidRDefault="000E1224" w:rsidP="000E1224">
      <w:pPr>
        <w:rPr>
          <w:rFonts w:eastAsia="Times New Roman" w:cstheme="minorHAnsi"/>
          <w:color w:val="000000" w:themeColor="text1"/>
          <w:lang w:eastAsia="en-GB"/>
        </w:rPr>
      </w:pPr>
    </w:p>
    <w:p w14:paraId="615F6C9B"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UK Government, 2021. </w:t>
      </w:r>
      <w:r w:rsidRPr="00F245CC">
        <w:rPr>
          <w:rFonts w:eastAsia="Times New Roman" w:cstheme="minorHAnsi"/>
          <w:i/>
          <w:iCs/>
          <w:color w:val="000000" w:themeColor="text1"/>
          <w:lang w:eastAsia="en-GB"/>
        </w:rPr>
        <w:t>Road network size and condition</w:t>
      </w:r>
      <w:r w:rsidRPr="00F245CC">
        <w:rPr>
          <w:rFonts w:eastAsia="Times New Roman" w:cstheme="minorHAnsi"/>
          <w:color w:val="000000" w:themeColor="text1"/>
          <w:lang w:eastAsia="en-GB"/>
        </w:rPr>
        <w:t>. [online] GOV.UK. Available at: &lt;https://www.gov.uk/government/collections/road-network-size-and-condition&gt; [Accessed 5 November 2021].</w:t>
      </w:r>
    </w:p>
    <w:p w14:paraId="24D66CC6" w14:textId="77777777" w:rsidR="000E1224" w:rsidRPr="00F245CC" w:rsidRDefault="000E1224" w:rsidP="000E1224">
      <w:pPr>
        <w:pStyle w:val="ListParagraph"/>
        <w:rPr>
          <w:rFonts w:eastAsia="Times New Roman" w:cstheme="minorHAnsi"/>
          <w:color w:val="000000" w:themeColor="text1"/>
          <w:lang w:eastAsia="en-GB"/>
        </w:rPr>
      </w:pPr>
    </w:p>
    <w:p w14:paraId="5117A213"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eastAsia="Times New Roman" w:cstheme="minorHAnsi"/>
          <w:color w:val="000000" w:themeColor="text1"/>
          <w:lang w:eastAsia="en-GB"/>
        </w:rPr>
        <w:t>Wagner, I., 2021. </w:t>
      </w:r>
      <w:r w:rsidRPr="00F245CC">
        <w:rPr>
          <w:rFonts w:eastAsia="Times New Roman" w:cstheme="minorHAnsi"/>
          <w:i/>
          <w:iCs/>
          <w:color w:val="000000" w:themeColor="text1"/>
          <w:lang w:eastAsia="en-GB"/>
        </w:rPr>
        <w:t>Number of cars in the UK 2000-2021 | Statista</w:t>
      </w:r>
      <w:r w:rsidRPr="00F245CC">
        <w:rPr>
          <w:rFonts w:eastAsia="Times New Roman" w:cstheme="minorHAnsi"/>
          <w:color w:val="000000" w:themeColor="text1"/>
          <w:lang w:eastAsia="en-GB"/>
        </w:rPr>
        <w:t>. [online] Statista. Available at: &lt;https://www.statista.com/statistics/299972/average-age-of-cars-on-the-road-in-the-united-kingdom/&gt; [Accessed 10 November 2021].</w:t>
      </w:r>
    </w:p>
    <w:p w14:paraId="12B18AF2" w14:textId="77777777" w:rsidR="000E1224" w:rsidRPr="00F245CC" w:rsidRDefault="000E1224" w:rsidP="000E1224">
      <w:pPr>
        <w:pStyle w:val="ListParagraph"/>
        <w:rPr>
          <w:rFonts w:cstheme="minorHAnsi"/>
          <w:color w:val="000000" w:themeColor="text1"/>
          <w:shd w:val="clear" w:color="auto" w:fill="FFFFFF"/>
        </w:rPr>
      </w:pPr>
    </w:p>
    <w:p w14:paraId="402C29CD"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Wells, H. (2017) The Angered Versus the Endangered: PCCs, Roads Policing and the Challenges of Assessing and Representing ‘Public Opinion’. </w:t>
      </w:r>
      <w:r w:rsidRPr="00F245CC">
        <w:rPr>
          <w:rFonts w:cstheme="minorHAnsi"/>
          <w:i/>
          <w:iCs/>
          <w:color w:val="000000" w:themeColor="text1"/>
          <w:shd w:val="clear" w:color="auto" w:fill="FFFFFF"/>
        </w:rPr>
        <w:t>British journal of criminology</w:t>
      </w:r>
    </w:p>
    <w:p w14:paraId="794C66AD" w14:textId="77777777" w:rsidR="000E1224" w:rsidRPr="00F245CC" w:rsidRDefault="000E1224" w:rsidP="000E1224">
      <w:pPr>
        <w:pStyle w:val="ListParagraph"/>
        <w:rPr>
          <w:rFonts w:cstheme="minorHAnsi"/>
          <w:color w:val="000000" w:themeColor="text1"/>
          <w:shd w:val="clear" w:color="auto" w:fill="FFFFFF"/>
        </w:rPr>
      </w:pPr>
    </w:p>
    <w:p w14:paraId="030BE673" w14:textId="77777777" w:rsidR="000E1224" w:rsidRPr="00F245CC" w:rsidRDefault="000E1224" w:rsidP="000E1224">
      <w:pPr>
        <w:pStyle w:val="ListParagraph"/>
        <w:numPr>
          <w:ilvl w:val="0"/>
          <w:numId w:val="1"/>
        </w:numPr>
        <w:spacing w:after="180" w:line="240" w:lineRule="auto"/>
        <w:rPr>
          <w:rFonts w:eastAsia="Times New Roman" w:cstheme="minorHAnsi"/>
          <w:color w:val="000000" w:themeColor="text1"/>
          <w:lang w:eastAsia="en-GB"/>
        </w:rPr>
      </w:pPr>
      <w:r w:rsidRPr="00F245CC">
        <w:rPr>
          <w:rFonts w:cstheme="minorHAnsi"/>
          <w:color w:val="000000" w:themeColor="text1"/>
          <w:shd w:val="clear" w:color="auto" w:fill="FFFFFF"/>
        </w:rPr>
        <w:t>Wuschke, K. et al. (2021) Pathways of crime: Measuring crime concentration along urban roadways. </w:t>
      </w:r>
      <w:r w:rsidRPr="00F245CC">
        <w:rPr>
          <w:rFonts w:cstheme="minorHAnsi"/>
          <w:i/>
          <w:iCs/>
          <w:color w:val="000000" w:themeColor="text1"/>
          <w:shd w:val="clear" w:color="auto" w:fill="FFFFFF"/>
        </w:rPr>
        <w:t>The Canadian geographer</w:t>
      </w:r>
      <w:r w:rsidRPr="00F245CC">
        <w:rPr>
          <w:rFonts w:cstheme="minorHAnsi"/>
          <w:color w:val="000000" w:themeColor="text1"/>
          <w:shd w:val="clear" w:color="auto" w:fill="FFFFFF"/>
        </w:rPr>
        <w:t xml:space="preserve">.  </w:t>
      </w:r>
    </w:p>
    <w:p w14:paraId="2803B722" w14:textId="77777777" w:rsidR="009D2094" w:rsidRPr="009D2094" w:rsidRDefault="009D2094" w:rsidP="009D2094">
      <w:pPr>
        <w:pStyle w:val="ListParagraph"/>
        <w:rPr>
          <w:rFonts w:ascii="Arial" w:eastAsia="Times New Roman" w:hAnsi="Arial" w:cs="Arial"/>
          <w:color w:val="000000" w:themeColor="text1"/>
          <w:lang w:eastAsia="en-GB"/>
        </w:rPr>
      </w:pPr>
    </w:p>
    <w:p w14:paraId="406CC664" w14:textId="3C9FE95D" w:rsidR="009D2094" w:rsidRDefault="009D2094" w:rsidP="009D2094">
      <w:pPr>
        <w:spacing w:after="180" w:line="240" w:lineRule="auto"/>
        <w:rPr>
          <w:rFonts w:ascii="Arial" w:eastAsia="Times New Roman" w:hAnsi="Arial" w:cs="Arial"/>
          <w:color w:val="000000" w:themeColor="text1"/>
          <w:lang w:eastAsia="en-GB"/>
        </w:rPr>
      </w:pPr>
    </w:p>
    <w:p w14:paraId="5DC856A5" w14:textId="69B0EB2E" w:rsidR="009D2094" w:rsidRDefault="009D2094" w:rsidP="009D2094">
      <w:pPr>
        <w:spacing w:after="180" w:line="240" w:lineRule="auto"/>
        <w:rPr>
          <w:rFonts w:ascii="Arial" w:eastAsia="Times New Roman" w:hAnsi="Arial" w:cs="Arial"/>
          <w:color w:val="000000" w:themeColor="text1"/>
          <w:lang w:eastAsia="en-GB"/>
        </w:rPr>
      </w:pPr>
    </w:p>
    <w:p w14:paraId="433B2B7D" w14:textId="500023D7" w:rsidR="009D2094" w:rsidRDefault="009D2094" w:rsidP="009D2094">
      <w:pPr>
        <w:spacing w:after="180" w:line="240" w:lineRule="auto"/>
        <w:rPr>
          <w:rFonts w:ascii="Arial" w:eastAsia="Times New Roman" w:hAnsi="Arial" w:cs="Arial"/>
          <w:color w:val="000000" w:themeColor="text1"/>
          <w:lang w:eastAsia="en-GB"/>
        </w:rPr>
      </w:pPr>
    </w:p>
    <w:p w14:paraId="306BC93F" w14:textId="32143D12" w:rsidR="009D2094" w:rsidRDefault="009D2094" w:rsidP="009D2094">
      <w:pPr>
        <w:spacing w:after="180" w:line="240" w:lineRule="auto"/>
        <w:rPr>
          <w:rFonts w:ascii="Arial" w:eastAsia="Times New Roman" w:hAnsi="Arial" w:cs="Arial"/>
          <w:color w:val="000000" w:themeColor="text1"/>
          <w:lang w:eastAsia="en-GB"/>
        </w:rPr>
      </w:pPr>
    </w:p>
    <w:p w14:paraId="4D77A472" w14:textId="77777777" w:rsidR="009D2094" w:rsidRPr="009D2094" w:rsidRDefault="009D2094" w:rsidP="009D2094">
      <w:pPr>
        <w:spacing w:after="180" w:line="240" w:lineRule="auto"/>
        <w:rPr>
          <w:rFonts w:ascii="Arial" w:eastAsia="Times New Roman" w:hAnsi="Arial" w:cs="Arial"/>
          <w:color w:val="000000" w:themeColor="text1"/>
          <w:lang w:eastAsia="en-GB"/>
        </w:rPr>
      </w:pPr>
    </w:p>
    <w:p w14:paraId="7393DB2C" w14:textId="77777777" w:rsidR="009D2094" w:rsidRPr="009D2094" w:rsidRDefault="009D2094" w:rsidP="009D2094"/>
    <w:p w14:paraId="03CC967F" w14:textId="7FC8CAB0" w:rsidR="003E6798" w:rsidRDefault="00BF523E" w:rsidP="00BF523E">
      <w:pPr>
        <w:pStyle w:val="Heading1"/>
        <w:spacing w:before="0" w:afterLines="200" w:after="480" w:line="360" w:lineRule="auto"/>
        <w:jc w:val="both"/>
        <w:rPr>
          <w:rFonts w:ascii="Arial" w:hAnsi="Arial" w:cs="Arial"/>
          <w:b/>
          <w:bCs/>
          <w:color w:val="000000"/>
          <w:sz w:val="22"/>
          <w:szCs w:val="22"/>
        </w:rPr>
      </w:pPr>
      <w:bookmarkStart w:id="21" w:name="_Toc107245012"/>
      <w:r w:rsidRPr="002A209D">
        <w:rPr>
          <w:rFonts w:ascii="Arial" w:hAnsi="Arial" w:cs="Arial"/>
          <w:b/>
          <w:bCs/>
          <w:color w:val="000000"/>
          <w:sz w:val="22"/>
          <w:szCs w:val="22"/>
        </w:rPr>
        <w:t>Appendices</w:t>
      </w:r>
      <w:bookmarkEnd w:id="21"/>
      <w:r w:rsidR="003E6798" w:rsidRPr="002A209D">
        <w:rPr>
          <w:rFonts w:ascii="Arial" w:hAnsi="Arial" w:cs="Arial"/>
          <w:b/>
          <w:bCs/>
          <w:color w:val="000000"/>
          <w:sz w:val="22"/>
          <w:szCs w:val="22"/>
        </w:rPr>
        <w:t xml:space="preserve"> </w:t>
      </w:r>
    </w:p>
    <w:p w14:paraId="5514C13D" w14:textId="649BE4E4" w:rsidR="00B80FBE" w:rsidRPr="00ED5703" w:rsidRDefault="00B80FBE" w:rsidP="00B80FBE">
      <w:pPr>
        <w:pStyle w:val="Heading2"/>
        <w:rPr>
          <w:rFonts w:ascii="Arial" w:hAnsi="Arial" w:cs="Arial"/>
          <w:b/>
          <w:bCs/>
          <w:sz w:val="22"/>
          <w:szCs w:val="22"/>
        </w:rPr>
      </w:pPr>
      <w:bookmarkStart w:id="22" w:name="_Toc107245013"/>
      <w:r w:rsidRPr="00ED5703">
        <w:rPr>
          <w:rFonts w:ascii="Arial" w:hAnsi="Arial" w:cs="Arial"/>
          <w:b/>
          <w:bCs/>
          <w:sz w:val="22"/>
          <w:szCs w:val="22"/>
        </w:rPr>
        <w:t>Research Onion</w:t>
      </w:r>
      <w:bookmarkEnd w:id="22"/>
      <w:r w:rsidRPr="00ED5703">
        <w:rPr>
          <w:rFonts w:ascii="Arial" w:hAnsi="Arial" w:cs="Arial"/>
          <w:b/>
          <w:bCs/>
          <w:sz w:val="22"/>
          <w:szCs w:val="22"/>
        </w:rPr>
        <w:t xml:space="preserve"> </w:t>
      </w:r>
    </w:p>
    <w:p w14:paraId="4BA8FC8F" w14:textId="2E2CF90E" w:rsidR="00B80FBE" w:rsidRPr="00B80FBE" w:rsidRDefault="00B80FBE" w:rsidP="00B80FBE">
      <w:r w:rsidRPr="008F139B">
        <w:rPr>
          <w:rFonts w:cstheme="minorHAnsi"/>
          <w:noProof/>
        </w:rPr>
        <w:drawing>
          <wp:anchor distT="0" distB="0" distL="114300" distR="114300" simplePos="0" relativeHeight="251662336" behindDoc="0" locked="0" layoutInCell="1" allowOverlap="1" wp14:anchorId="0E5B4FA7" wp14:editId="600B6AAB">
            <wp:simplePos x="0" y="0"/>
            <wp:positionH relativeFrom="margin">
              <wp:posOffset>0</wp:posOffset>
            </wp:positionH>
            <wp:positionV relativeFrom="paragraph">
              <wp:posOffset>247015</wp:posOffset>
            </wp:positionV>
            <wp:extent cx="4089400" cy="2849245"/>
            <wp:effectExtent l="0" t="0" r="635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409" t="19697" r="45306" b="27910"/>
                    <a:stretch/>
                  </pic:blipFill>
                  <pic:spPr bwMode="auto">
                    <a:xfrm>
                      <a:off x="0" y="0"/>
                      <a:ext cx="4089400" cy="284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5E4FAD" w14:textId="77777777" w:rsidR="00B80FBE" w:rsidRPr="00B80FBE" w:rsidRDefault="00B80FBE" w:rsidP="00B80FBE"/>
    <w:p w14:paraId="00D7DD00" w14:textId="7445F834" w:rsidR="00BB2A55" w:rsidRPr="00BF523E" w:rsidRDefault="00BB2A55" w:rsidP="00BF523E">
      <w:pPr>
        <w:spacing w:afterLines="200" w:after="480" w:line="360" w:lineRule="auto"/>
        <w:jc w:val="both"/>
        <w:rPr>
          <w:rFonts w:ascii="Arial" w:hAnsi="Arial" w:cs="Arial"/>
          <w:sz w:val="22"/>
          <w:szCs w:val="22"/>
        </w:rPr>
      </w:pPr>
    </w:p>
    <w:p w14:paraId="3B4FCD5E" w14:textId="6853EEA1" w:rsidR="00BB2A55" w:rsidRDefault="00BB2A55" w:rsidP="00BF523E">
      <w:pPr>
        <w:spacing w:afterLines="200" w:after="480" w:line="360" w:lineRule="auto"/>
        <w:jc w:val="both"/>
        <w:rPr>
          <w:rFonts w:ascii="Arial" w:hAnsi="Arial" w:cs="Arial"/>
          <w:sz w:val="22"/>
          <w:szCs w:val="22"/>
        </w:rPr>
      </w:pPr>
    </w:p>
    <w:p w14:paraId="76F689BA" w14:textId="6B0E8C58" w:rsidR="00B80FBE" w:rsidRDefault="00B80FBE" w:rsidP="00BF523E">
      <w:pPr>
        <w:spacing w:afterLines="200" w:after="480" w:line="360" w:lineRule="auto"/>
        <w:jc w:val="both"/>
        <w:rPr>
          <w:rFonts w:ascii="Arial" w:hAnsi="Arial" w:cs="Arial"/>
          <w:sz w:val="22"/>
          <w:szCs w:val="22"/>
        </w:rPr>
      </w:pPr>
    </w:p>
    <w:p w14:paraId="282AFBD7" w14:textId="140C21ED" w:rsidR="00B80FBE" w:rsidRDefault="00B80FBE" w:rsidP="00BF523E">
      <w:pPr>
        <w:spacing w:afterLines="200" w:after="480" w:line="360" w:lineRule="auto"/>
        <w:jc w:val="both"/>
        <w:rPr>
          <w:rFonts w:ascii="Arial" w:hAnsi="Arial" w:cs="Arial"/>
          <w:sz w:val="22"/>
          <w:szCs w:val="22"/>
        </w:rPr>
      </w:pPr>
    </w:p>
    <w:p w14:paraId="307E4B21" w14:textId="7814F625" w:rsidR="00B80FBE" w:rsidRDefault="00B80FBE" w:rsidP="00BF523E">
      <w:pPr>
        <w:spacing w:afterLines="200" w:after="480" w:line="360" w:lineRule="auto"/>
        <w:jc w:val="both"/>
        <w:rPr>
          <w:rFonts w:ascii="Arial" w:hAnsi="Arial" w:cs="Arial"/>
          <w:sz w:val="22"/>
          <w:szCs w:val="22"/>
        </w:rPr>
      </w:pPr>
    </w:p>
    <w:p w14:paraId="71D27E11" w14:textId="77777777" w:rsidR="00B80FBE" w:rsidRPr="00ED5703" w:rsidRDefault="00B80FBE" w:rsidP="00B80FBE">
      <w:pPr>
        <w:pStyle w:val="Heading2"/>
        <w:rPr>
          <w:rFonts w:ascii="Arial" w:hAnsi="Arial" w:cs="Arial"/>
          <w:b/>
          <w:bCs/>
          <w:sz w:val="22"/>
          <w:szCs w:val="22"/>
        </w:rPr>
      </w:pPr>
      <w:bookmarkStart w:id="23" w:name="_Toc107245014"/>
      <w:r w:rsidRPr="00ED5703">
        <w:rPr>
          <w:rFonts w:ascii="Arial" w:hAnsi="Arial" w:cs="Arial"/>
          <w:b/>
          <w:bCs/>
          <w:sz w:val="22"/>
          <w:szCs w:val="22"/>
        </w:rPr>
        <w:t>Q1 – Does ANPR make the role of a Police Constable easier?</w:t>
      </w:r>
      <w:bookmarkEnd w:id="23"/>
    </w:p>
    <w:p w14:paraId="5733DC61" w14:textId="1A044F4B"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7EF38822" wp14:editId="5FBA7E14">
            <wp:extent cx="5486400" cy="3200400"/>
            <wp:effectExtent l="0" t="0" r="0" b="0"/>
            <wp:docPr id="1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262B6D4" w14:textId="3891EED4" w:rsidR="00B80FBE" w:rsidRDefault="00B80FBE" w:rsidP="00BF523E">
      <w:pPr>
        <w:spacing w:afterLines="200" w:after="480" w:line="360" w:lineRule="auto"/>
        <w:jc w:val="both"/>
        <w:rPr>
          <w:rFonts w:ascii="Arial" w:hAnsi="Arial" w:cs="Arial"/>
          <w:b/>
          <w:bCs/>
          <w:sz w:val="22"/>
          <w:szCs w:val="22"/>
        </w:rPr>
      </w:pPr>
    </w:p>
    <w:p w14:paraId="6F11BA37" w14:textId="77777777" w:rsidR="00B80FBE" w:rsidRPr="00ED5703" w:rsidRDefault="00B80FBE" w:rsidP="00ED5703">
      <w:pPr>
        <w:pStyle w:val="Heading2"/>
        <w:rPr>
          <w:rFonts w:ascii="Arial" w:hAnsi="Arial" w:cs="Arial"/>
          <w:b/>
          <w:bCs/>
          <w:sz w:val="22"/>
          <w:szCs w:val="22"/>
        </w:rPr>
      </w:pPr>
      <w:bookmarkStart w:id="24" w:name="_Toc107245015"/>
      <w:r w:rsidRPr="00ED5703">
        <w:rPr>
          <w:rFonts w:ascii="Arial" w:hAnsi="Arial" w:cs="Arial"/>
          <w:b/>
          <w:bCs/>
          <w:sz w:val="22"/>
          <w:szCs w:val="22"/>
        </w:rPr>
        <w:t>Q2 – “ANPR is an effective tool when disrupting criminals on the roads.”</w:t>
      </w:r>
      <w:bookmarkEnd w:id="24"/>
    </w:p>
    <w:p w14:paraId="5184086A" w14:textId="55FD5F64"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7C0D7F7C" wp14:editId="2CE0BED8">
            <wp:extent cx="5486400" cy="3200400"/>
            <wp:effectExtent l="0" t="0" r="0" b="0"/>
            <wp:docPr id="1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B45C056" w14:textId="77777777" w:rsidR="00B80FBE" w:rsidRPr="00ED5703" w:rsidRDefault="00B80FBE" w:rsidP="00ED5703">
      <w:pPr>
        <w:pStyle w:val="Heading2"/>
        <w:rPr>
          <w:rFonts w:ascii="Arial" w:hAnsi="Arial" w:cs="Arial"/>
          <w:b/>
          <w:bCs/>
          <w:sz w:val="22"/>
          <w:szCs w:val="22"/>
        </w:rPr>
      </w:pPr>
      <w:bookmarkStart w:id="25" w:name="_Toc107245016"/>
      <w:r w:rsidRPr="00ED5703">
        <w:rPr>
          <w:rFonts w:ascii="Arial" w:hAnsi="Arial" w:cs="Arial"/>
          <w:b/>
          <w:bCs/>
          <w:sz w:val="22"/>
          <w:szCs w:val="22"/>
        </w:rPr>
        <w:t>Q3 – “ANPR is fit for modern day policing regardless of how old the software is.”</w:t>
      </w:r>
      <w:bookmarkEnd w:id="25"/>
    </w:p>
    <w:p w14:paraId="744156FE" w14:textId="00CB5004"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17444A84" wp14:editId="31EB62E6">
            <wp:extent cx="5486400" cy="3200400"/>
            <wp:effectExtent l="0" t="0" r="0" b="0"/>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2C95344" w14:textId="280776AF" w:rsidR="00B80FBE" w:rsidRDefault="00B80FBE" w:rsidP="00BF523E">
      <w:pPr>
        <w:spacing w:afterLines="200" w:after="480" w:line="360" w:lineRule="auto"/>
        <w:jc w:val="both"/>
        <w:rPr>
          <w:rFonts w:ascii="Arial" w:hAnsi="Arial" w:cs="Arial"/>
          <w:b/>
          <w:bCs/>
          <w:sz w:val="22"/>
          <w:szCs w:val="22"/>
        </w:rPr>
      </w:pPr>
    </w:p>
    <w:p w14:paraId="4160F097" w14:textId="3EFAA29A" w:rsidR="00B80FBE" w:rsidRDefault="00B80FBE" w:rsidP="00BF523E">
      <w:pPr>
        <w:spacing w:afterLines="200" w:after="480" w:line="360" w:lineRule="auto"/>
        <w:jc w:val="both"/>
        <w:rPr>
          <w:rFonts w:ascii="Arial" w:hAnsi="Arial" w:cs="Arial"/>
          <w:b/>
          <w:bCs/>
          <w:sz w:val="22"/>
          <w:szCs w:val="22"/>
        </w:rPr>
      </w:pPr>
    </w:p>
    <w:p w14:paraId="790C6C2A" w14:textId="77777777" w:rsidR="00B80FBE" w:rsidRPr="00ED5703" w:rsidRDefault="00B80FBE" w:rsidP="00ED5703">
      <w:pPr>
        <w:pStyle w:val="Heading2"/>
        <w:rPr>
          <w:rFonts w:ascii="Arial" w:hAnsi="Arial" w:cs="Arial"/>
          <w:b/>
          <w:bCs/>
          <w:sz w:val="22"/>
          <w:szCs w:val="22"/>
        </w:rPr>
      </w:pPr>
      <w:bookmarkStart w:id="26" w:name="_Toc107245017"/>
      <w:r w:rsidRPr="00ED5703">
        <w:rPr>
          <w:rFonts w:ascii="Arial" w:hAnsi="Arial" w:cs="Arial"/>
          <w:b/>
          <w:bCs/>
          <w:sz w:val="22"/>
          <w:szCs w:val="22"/>
        </w:rPr>
        <w:t>Q4 – Has ANPR increased multi agency operations and partnership working?</w:t>
      </w:r>
      <w:bookmarkEnd w:id="26"/>
    </w:p>
    <w:p w14:paraId="303CCE4E" w14:textId="6C6119D2"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3995263B" wp14:editId="29E86FD7">
            <wp:extent cx="5486400" cy="3200400"/>
            <wp:effectExtent l="0" t="0" r="0" b="0"/>
            <wp:docPr id="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A51F1C9" w14:textId="77777777" w:rsidR="00B80FBE" w:rsidRPr="00ED5703" w:rsidRDefault="00B80FBE" w:rsidP="00ED5703">
      <w:pPr>
        <w:pStyle w:val="Heading2"/>
        <w:rPr>
          <w:rFonts w:ascii="Arial" w:hAnsi="Arial" w:cs="Arial"/>
          <w:b/>
          <w:bCs/>
          <w:sz w:val="22"/>
          <w:szCs w:val="22"/>
        </w:rPr>
      </w:pPr>
      <w:bookmarkStart w:id="27" w:name="_Toc107245018"/>
      <w:r w:rsidRPr="00ED5703">
        <w:rPr>
          <w:rFonts w:ascii="Arial" w:hAnsi="Arial" w:cs="Arial"/>
          <w:b/>
          <w:bCs/>
          <w:sz w:val="22"/>
          <w:szCs w:val="22"/>
        </w:rPr>
        <w:t>Q5 – “ANPR has improved the relationship between Police and external organisations.”</w:t>
      </w:r>
      <w:bookmarkEnd w:id="27"/>
    </w:p>
    <w:p w14:paraId="64288A0B" w14:textId="02ED8D9E"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6860E082" wp14:editId="6791D79B">
            <wp:extent cx="5486400" cy="3200400"/>
            <wp:effectExtent l="0" t="0" r="0" b="0"/>
            <wp:docPr id="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E5E8E1C" w14:textId="04690630" w:rsidR="00B80FBE" w:rsidRDefault="00B80FBE" w:rsidP="00BF523E">
      <w:pPr>
        <w:spacing w:afterLines="200" w:after="480" w:line="360" w:lineRule="auto"/>
        <w:jc w:val="both"/>
        <w:rPr>
          <w:rFonts w:ascii="Arial" w:hAnsi="Arial" w:cs="Arial"/>
          <w:b/>
          <w:bCs/>
          <w:sz w:val="22"/>
          <w:szCs w:val="22"/>
        </w:rPr>
      </w:pPr>
    </w:p>
    <w:p w14:paraId="4C1F2113" w14:textId="6144B43C" w:rsidR="00B80FBE" w:rsidRDefault="00B80FBE" w:rsidP="00BF523E">
      <w:pPr>
        <w:spacing w:afterLines="200" w:after="480" w:line="360" w:lineRule="auto"/>
        <w:jc w:val="both"/>
        <w:rPr>
          <w:rFonts w:ascii="Arial" w:hAnsi="Arial" w:cs="Arial"/>
          <w:b/>
          <w:bCs/>
          <w:sz w:val="22"/>
          <w:szCs w:val="22"/>
        </w:rPr>
      </w:pPr>
    </w:p>
    <w:p w14:paraId="08E87AF1" w14:textId="77777777" w:rsidR="00B80FBE" w:rsidRPr="00ED5703" w:rsidRDefault="00B80FBE" w:rsidP="00ED5703">
      <w:pPr>
        <w:pStyle w:val="Heading2"/>
        <w:rPr>
          <w:rFonts w:ascii="Arial" w:hAnsi="Arial" w:cs="Arial"/>
          <w:b/>
          <w:bCs/>
          <w:sz w:val="22"/>
          <w:szCs w:val="22"/>
        </w:rPr>
      </w:pPr>
      <w:bookmarkStart w:id="28" w:name="_Toc107245019"/>
      <w:r w:rsidRPr="00ED5703">
        <w:rPr>
          <w:rFonts w:ascii="Arial" w:hAnsi="Arial" w:cs="Arial"/>
          <w:b/>
          <w:bCs/>
          <w:sz w:val="22"/>
          <w:szCs w:val="22"/>
        </w:rPr>
        <w:t>Q6 – Would you support the increase of ANPR by installing cameras at additional locations?</w:t>
      </w:r>
      <w:bookmarkEnd w:id="28"/>
    </w:p>
    <w:p w14:paraId="6D4DE67A" w14:textId="0FA42C3C"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5626FD8B" wp14:editId="30D99071">
            <wp:extent cx="5486400" cy="3200400"/>
            <wp:effectExtent l="0" t="0" r="0" b="0"/>
            <wp:docPr id="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0E74B9F" w14:textId="77777777" w:rsidR="00B80FBE" w:rsidRPr="00ED5703" w:rsidRDefault="00B80FBE" w:rsidP="00B80FBE">
      <w:pPr>
        <w:pStyle w:val="Heading2"/>
        <w:rPr>
          <w:rFonts w:ascii="Arial" w:hAnsi="Arial" w:cs="Arial"/>
          <w:b/>
          <w:bCs/>
          <w:sz w:val="22"/>
          <w:szCs w:val="22"/>
        </w:rPr>
      </w:pPr>
      <w:bookmarkStart w:id="29" w:name="_Toc107245020"/>
      <w:r w:rsidRPr="00ED5703">
        <w:rPr>
          <w:rFonts w:ascii="Arial" w:hAnsi="Arial" w:cs="Arial"/>
          <w:b/>
          <w:bCs/>
          <w:sz w:val="22"/>
          <w:szCs w:val="22"/>
        </w:rPr>
        <w:t>Q7 – “ANPR can be compromised by criminals using false plates, therefore leaving the software unreliable.”</w:t>
      </w:r>
      <w:bookmarkEnd w:id="29"/>
    </w:p>
    <w:p w14:paraId="2841A170" w14:textId="11F1090A" w:rsid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5F619D97" wp14:editId="3EE7A5F0">
            <wp:extent cx="5486400" cy="3200400"/>
            <wp:effectExtent l="0" t="0" r="0" b="0"/>
            <wp:docPr id="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F48B4A" w14:textId="5C950005" w:rsidR="00B80FBE" w:rsidRDefault="00B80FBE" w:rsidP="00BF523E">
      <w:pPr>
        <w:spacing w:afterLines="200" w:after="480" w:line="360" w:lineRule="auto"/>
        <w:jc w:val="both"/>
        <w:rPr>
          <w:rFonts w:ascii="Arial" w:hAnsi="Arial" w:cs="Arial"/>
          <w:b/>
          <w:bCs/>
          <w:sz w:val="22"/>
          <w:szCs w:val="22"/>
        </w:rPr>
      </w:pPr>
    </w:p>
    <w:p w14:paraId="5B2E9F0D" w14:textId="26988A65" w:rsidR="00B80FBE" w:rsidRDefault="00B80FBE" w:rsidP="00BF523E">
      <w:pPr>
        <w:spacing w:afterLines="200" w:after="480" w:line="360" w:lineRule="auto"/>
        <w:jc w:val="both"/>
        <w:rPr>
          <w:rFonts w:ascii="Arial" w:hAnsi="Arial" w:cs="Arial"/>
          <w:b/>
          <w:bCs/>
          <w:sz w:val="22"/>
          <w:szCs w:val="22"/>
        </w:rPr>
      </w:pPr>
    </w:p>
    <w:p w14:paraId="754A66DF" w14:textId="77777777" w:rsidR="00B80FBE" w:rsidRPr="00ED5703" w:rsidRDefault="00B80FBE" w:rsidP="00B80FBE">
      <w:pPr>
        <w:pStyle w:val="Heading2"/>
        <w:rPr>
          <w:rFonts w:ascii="Arial" w:hAnsi="Arial" w:cs="Arial"/>
          <w:b/>
          <w:bCs/>
          <w:sz w:val="22"/>
          <w:szCs w:val="22"/>
        </w:rPr>
      </w:pPr>
      <w:bookmarkStart w:id="30" w:name="_Toc107245021"/>
      <w:r w:rsidRPr="00ED5703">
        <w:rPr>
          <w:rFonts w:ascii="Arial" w:hAnsi="Arial" w:cs="Arial"/>
          <w:b/>
          <w:bCs/>
          <w:sz w:val="22"/>
          <w:szCs w:val="22"/>
        </w:rPr>
        <w:t>Q8 – Did your use of ANPR in the last 7 days lead to crime detection?</w:t>
      </w:r>
      <w:bookmarkEnd w:id="30"/>
    </w:p>
    <w:p w14:paraId="450201E8" w14:textId="42D8FF6D" w:rsidR="00B80FBE" w:rsidRPr="00B80FBE" w:rsidRDefault="00B80FBE" w:rsidP="00BF523E">
      <w:pPr>
        <w:spacing w:afterLines="200" w:after="480" w:line="360" w:lineRule="auto"/>
        <w:jc w:val="both"/>
        <w:rPr>
          <w:rFonts w:ascii="Arial" w:hAnsi="Arial" w:cs="Arial"/>
          <w:b/>
          <w:bCs/>
          <w:sz w:val="22"/>
          <w:szCs w:val="22"/>
        </w:rPr>
      </w:pPr>
      <w:r>
        <w:rPr>
          <w:noProof/>
        </w:rPr>
        <w:drawing>
          <wp:inline distT="0" distB="0" distL="0" distR="0" wp14:anchorId="19CBBEE2" wp14:editId="3866A61D">
            <wp:extent cx="5486400" cy="3200400"/>
            <wp:effectExtent l="0" t="0" r="0" b="0"/>
            <wp:docPr id="8"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D875984" w14:textId="5CC35007" w:rsidR="00B80FBE" w:rsidRDefault="00B80FBE" w:rsidP="00BF523E">
      <w:pPr>
        <w:spacing w:afterLines="200" w:after="480" w:line="360" w:lineRule="auto"/>
        <w:jc w:val="both"/>
        <w:rPr>
          <w:rFonts w:ascii="Arial" w:hAnsi="Arial" w:cs="Arial"/>
          <w:sz w:val="22"/>
          <w:szCs w:val="22"/>
        </w:rPr>
      </w:pPr>
    </w:p>
    <w:p w14:paraId="4BE1F34F" w14:textId="36400494" w:rsidR="00ED5703" w:rsidRDefault="00ED5703" w:rsidP="00BF523E">
      <w:pPr>
        <w:spacing w:afterLines="200" w:after="480" w:line="360" w:lineRule="auto"/>
        <w:jc w:val="both"/>
        <w:rPr>
          <w:rFonts w:ascii="Arial" w:hAnsi="Arial" w:cs="Arial"/>
          <w:sz w:val="22"/>
          <w:szCs w:val="22"/>
        </w:rPr>
      </w:pPr>
    </w:p>
    <w:p w14:paraId="50FC644D" w14:textId="7DA0C333" w:rsidR="00ED5703" w:rsidRDefault="00ED5703" w:rsidP="00BF523E">
      <w:pPr>
        <w:spacing w:afterLines="200" w:after="480" w:line="360" w:lineRule="auto"/>
        <w:jc w:val="both"/>
        <w:rPr>
          <w:rFonts w:ascii="Arial" w:hAnsi="Arial" w:cs="Arial"/>
          <w:sz w:val="22"/>
          <w:szCs w:val="22"/>
        </w:rPr>
      </w:pPr>
    </w:p>
    <w:p w14:paraId="1B6D6494" w14:textId="4EB84EB7" w:rsidR="00ED5703" w:rsidRDefault="00ED5703" w:rsidP="00BF523E">
      <w:pPr>
        <w:spacing w:afterLines="200" w:after="480" w:line="360" w:lineRule="auto"/>
        <w:jc w:val="both"/>
        <w:rPr>
          <w:rFonts w:ascii="Arial" w:hAnsi="Arial" w:cs="Arial"/>
          <w:sz w:val="22"/>
          <w:szCs w:val="22"/>
        </w:rPr>
      </w:pPr>
    </w:p>
    <w:p w14:paraId="0FB0B13A" w14:textId="088BC362" w:rsidR="00ED5703" w:rsidRDefault="00ED5703" w:rsidP="00BF523E">
      <w:pPr>
        <w:spacing w:afterLines="200" w:after="480" w:line="360" w:lineRule="auto"/>
        <w:jc w:val="both"/>
        <w:rPr>
          <w:rFonts w:ascii="Arial" w:hAnsi="Arial" w:cs="Arial"/>
          <w:sz w:val="22"/>
          <w:szCs w:val="22"/>
        </w:rPr>
      </w:pPr>
    </w:p>
    <w:p w14:paraId="74D33AC0" w14:textId="6681C1C6" w:rsidR="00ED5703" w:rsidRDefault="00ED5703" w:rsidP="00BF523E">
      <w:pPr>
        <w:spacing w:afterLines="200" w:after="480" w:line="360" w:lineRule="auto"/>
        <w:jc w:val="both"/>
        <w:rPr>
          <w:rFonts w:ascii="Arial" w:hAnsi="Arial" w:cs="Arial"/>
          <w:sz w:val="22"/>
          <w:szCs w:val="22"/>
        </w:rPr>
      </w:pPr>
    </w:p>
    <w:p w14:paraId="1AF3A3AC" w14:textId="0FDAAFB1" w:rsidR="00ED5703" w:rsidRDefault="00ED5703" w:rsidP="00BF523E">
      <w:pPr>
        <w:spacing w:afterLines="200" w:after="480" w:line="360" w:lineRule="auto"/>
        <w:jc w:val="both"/>
        <w:rPr>
          <w:rFonts w:ascii="Arial" w:hAnsi="Arial" w:cs="Arial"/>
          <w:sz w:val="22"/>
          <w:szCs w:val="22"/>
        </w:rPr>
      </w:pPr>
    </w:p>
    <w:p w14:paraId="5392C13D" w14:textId="400C13E2" w:rsidR="00ED5703" w:rsidRDefault="00ED5703" w:rsidP="00BF523E">
      <w:pPr>
        <w:spacing w:afterLines="200" w:after="480" w:line="360" w:lineRule="auto"/>
        <w:jc w:val="both"/>
        <w:rPr>
          <w:rFonts w:ascii="Arial" w:hAnsi="Arial" w:cs="Arial"/>
          <w:sz w:val="22"/>
          <w:szCs w:val="22"/>
        </w:rPr>
      </w:pPr>
    </w:p>
    <w:p w14:paraId="2A638CF6" w14:textId="48237443" w:rsidR="00ED5703" w:rsidRDefault="00ED5703" w:rsidP="00BF523E">
      <w:pPr>
        <w:spacing w:afterLines="200" w:after="480" w:line="360" w:lineRule="auto"/>
        <w:jc w:val="both"/>
        <w:rPr>
          <w:rFonts w:ascii="Arial" w:hAnsi="Arial" w:cs="Arial"/>
          <w:sz w:val="22"/>
          <w:szCs w:val="22"/>
        </w:rPr>
      </w:pPr>
    </w:p>
    <w:p w14:paraId="132FFF57" w14:textId="33636DA5" w:rsidR="00ED5703" w:rsidRDefault="00ED5703" w:rsidP="00BF523E">
      <w:pPr>
        <w:spacing w:afterLines="200" w:after="480" w:line="360" w:lineRule="auto"/>
        <w:jc w:val="both"/>
        <w:rPr>
          <w:rFonts w:ascii="Arial" w:hAnsi="Arial" w:cs="Arial"/>
          <w:sz w:val="22"/>
          <w:szCs w:val="22"/>
        </w:rPr>
      </w:pPr>
    </w:p>
    <w:p w14:paraId="08721FE5" w14:textId="17AFE92A" w:rsidR="00ED5703" w:rsidRDefault="00ED5703" w:rsidP="00ED5703">
      <w:pPr>
        <w:pStyle w:val="Heading2"/>
        <w:rPr>
          <w:rFonts w:ascii="Arial" w:hAnsi="Arial" w:cs="Arial"/>
          <w:b/>
          <w:bCs/>
          <w:sz w:val="22"/>
          <w:szCs w:val="22"/>
        </w:rPr>
      </w:pPr>
      <w:bookmarkStart w:id="31" w:name="_Toc107245022"/>
      <w:r w:rsidRPr="00ED5703">
        <w:rPr>
          <w:rFonts w:ascii="Arial" w:hAnsi="Arial" w:cs="Arial"/>
          <w:b/>
          <w:bCs/>
          <w:sz w:val="22"/>
          <w:szCs w:val="22"/>
        </w:rPr>
        <w:t>Project Research Approval Form (Ethics)</w:t>
      </w:r>
      <w:bookmarkEnd w:id="31"/>
      <w:r w:rsidRPr="00ED5703">
        <w:rPr>
          <w:rFonts w:ascii="Arial" w:hAnsi="Arial" w:cs="Arial"/>
          <w:b/>
          <w:bCs/>
          <w:sz w:val="22"/>
          <w:szCs w:val="22"/>
        </w:rPr>
        <w:t xml:space="preserve"> </w:t>
      </w:r>
    </w:p>
    <w:p w14:paraId="5290BCE9" w14:textId="77777777" w:rsidR="00ED5703" w:rsidRPr="00ED5703" w:rsidRDefault="00ED5703" w:rsidP="00ED5703"/>
    <w:p w14:paraId="7C234492" w14:textId="77777777" w:rsidR="00ED5703" w:rsidRPr="004C3A0B" w:rsidRDefault="00ED5703" w:rsidP="002B0E7E">
      <w:pPr>
        <w:rPr>
          <w:rFonts w:ascii="Arial" w:hAnsi="Arial" w:cs="Arial"/>
          <w:b/>
          <w:bCs/>
          <w:sz w:val="24"/>
          <w:szCs w:val="24"/>
        </w:rPr>
      </w:pPr>
      <w:r w:rsidRPr="004C3A0B">
        <w:rPr>
          <w:rFonts w:ascii="Arial" w:hAnsi="Arial" w:cs="Arial"/>
          <w:b/>
          <w:bCs/>
          <w:sz w:val="24"/>
          <w:szCs w:val="24"/>
        </w:rPr>
        <w:t>APPLICATION FOR ETHICAL APPROVAL</w:t>
      </w:r>
    </w:p>
    <w:p w14:paraId="700A8714" w14:textId="77777777" w:rsidR="00ED5703" w:rsidRPr="004C3A0B" w:rsidRDefault="00ED5703" w:rsidP="002B0E7E">
      <w:pPr>
        <w:rPr>
          <w:rFonts w:ascii="Arial" w:hAnsi="Arial" w:cs="Arial"/>
          <w:b/>
          <w:bCs/>
        </w:rPr>
      </w:pPr>
    </w:p>
    <w:p w14:paraId="5EECF5C9"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39E1309" w14:textId="77777777" w:rsidR="00ED5703" w:rsidRPr="004C3A0B" w:rsidRDefault="00ED5703" w:rsidP="002B0E7E">
      <w:pPr>
        <w:rPr>
          <w:rFonts w:ascii="Arial" w:hAnsi="Arial" w:cs="Arial"/>
          <w:b/>
          <w:bCs/>
          <w:sz w:val="16"/>
          <w:szCs w:val="16"/>
        </w:rPr>
      </w:pPr>
    </w:p>
    <w:p w14:paraId="224D1324"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1E421E0" w14:textId="77777777" w:rsidR="00ED5703" w:rsidRPr="004C3A0B" w:rsidRDefault="00ED5703" w:rsidP="002B0E7E">
      <w:pPr>
        <w:rPr>
          <w:rFonts w:ascii="Arial" w:hAnsi="Arial" w:cs="Arial"/>
          <w:sz w:val="22"/>
          <w:szCs w:val="22"/>
        </w:rPr>
      </w:pPr>
    </w:p>
    <w:p w14:paraId="27F44107" w14:textId="77777777" w:rsidR="00ED5703" w:rsidRPr="004C3A0B" w:rsidRDefault="00ED5703" w:rsidP="002B0E7E">
      <w:pPr>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06F7B4A" w14:textId="77777777" w:rsidR="00ED5703" w:rsidRPr="004C3A0B" w:rsidRDefault="00ED5703" w:rsidP="002B0E7E">
      <w:pPr>
        <w:rPr>
          <w:rFonts w:ascii="Arial" w:hAnsi="Arial" w:cs="Arial"/>
          <w:sz w:val="22"/>
          <w:szCs w:val="22"/>
        </w:rPr>
      </w:pPr>
    </w:p>
    <w:p w14:paraId="2FD9BD3F" w14:textId="77777777" w:rsidR="00ED5703" w:rsidRPr="004C3A0B" w:rsidRDefault="00ED5703" w:rsidP="002B0E7E">
      <w:pPr>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F3DDAED" w14:textId="77777777" w:rsidR="00ED5703" w:rsidRPr="004C3A0B" w:rsidRDefault="00ED5703" w:rsidP="002B0E7E">
      <w:pPr>
        <w:rPr>
          <w:rFonts w:ascii="Arial" w:hAnsi="Arial" w:cs="Arial"/>
          <w:sz w:val="22"/>
          <w:szCs w:val="22"/>
        </w:rPr>
      </w:pPr>
    </w:p>
    <w:p w14:paraId="1304830D"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F24521B" w14:textId="77777777" w:rsidR="00ED5703" w:rsidRPr="004C3A0B" w:rsidRDefault="00ED5703" w:rsidP="002B0E7E">
      <w:pPr>
        <w:rPr>
          <w:rFonts w:ascii="Arial" w:hAnsi="Arial" w:cs="Arial"/>
          <w:sz w:val="22"/>
          <w:szCs w:val="22"/>
        </w:rPr>
      </w:pPr>
    </w:p>
    <w:p w14:paraId="1F6E9B1F" w14:textId="77777777" w:rsidR="00ED5703" w:rsidRDefault="00ED5703" w:rsidP="002B0E7E">
      <w:pPr>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141A869" w14:textId="77777777" w:rsidR="00ED5703" w:rsidRDefault="00ED5703" w:rsidP="002B0E7E">
      <w:pPr>
        <w:rPr>
          <w:rFonts w:ascii="Arial" w:hAnsi="Arial" w:cs="Arial"/>
          <w:sz w:val="22"/>
          <w:szCs w:val="22"/>
        </w:rPr>
      </w:pPr>
    </w:p>
    <w:p w14:paraId="7EE6AE2A" w14:textId="77777777" w:rsidR="00ED5703" w:rsidRPr="00D839CD" w:rsidRDefault="00ED5703" w:rsidP="002B0E7E">
      <w:pPr>
        <w:rPr>
          <w:rFonts w:ascii="Arial" w:hAnsi="Arial" w:cs="Arial"/>
          <w:b/>
          <w:sz w:val="22"/>
          <w:szCs w:val="22"/>
        </w:rPr>
      </w:pPr>
      <w:r>
        <w:rPr>
          <w:rFonts w:ascii="Arial" w:hAnsi="Arial" w:cs="Arial"/>
          <w:b/>
          <w:sz w:val="22"/>
          <w:szCs w:val="22"/>
        </w:rPr>
        <w:t>Delete the Guidance Notes at the end of the form BEFORE submitting your application</w:t>
      </w:r>
    </w:p>
    <w:p w14:paraId="72B4825B" w14:textId="77777777" w:rsidR="00ED5703" w:rsidRPr="004C3A0B" w:rsidRDefault="00ED5703" w:rsidP="002B0E7E">
      <w:pPr>
        <w:rPr>
          <w:rFonts w:ascii="Arial" w:hAnsi="Arial" w:cs="Arial"/>
          <w:sz w:val="22"/>
          <w:szCs w:val="22"/>
        </w:rPr>
      </w:pPr>
    </w:p>
    <w:p w14:paraId="11F9DC11" w14:textId="77777777" w:rsidR="00ED5703" w:rsidRPr="004C3A0B" w:rsidRDefault="00ED5703" w:rsidP="002B0E7E">
      <w:pPr>
        <w:rPr>
          <w:rFonts w:ascii="Arial" w:hAnsi="Arial" w:cs="Arial"/>
          <w:sz w:val="22"/>
          <w:szCs w:val="22"/>
        </w:rPr>
      </w:pPr>
    </w:p>
    <w:p w14:paraId="397C2728" w14:textId="77777777" w:rsidR="00ED5703" w:rsidRPr="004C3A0B" w:rsidRDefault="00ED5703" w:rsidP="002B0E7E">
      <w:pPr>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D5703" w:rsidRPr="004C3A0B" w14:paraId="0076C1C6" w14:textId="77777777" w:rsidTr="009D2094">
        <w:trPr>
          <w:trHeight w:val="439"/>
        </w:trPr>
        <w:tc>
          <w:tcPr>
            <w:tcW w:w="3253" w:type="dxa"/>
            <w:gridSpan w:val="2"/>
            <w:shd w:val="clear" w:color="auto" w:fill="F2F2F2" w:themeFill="background1" w:themeFillShade="F2"/>
          </w:tcPr>
          <w:p w14:paraId="6AF6FF19" w14:textId="77777777" w:rsidR="00ED5703" w:rsidRPr="004C3A0B" w:rsidRDefault="00ED5703" w:rsidP="002B0E7E">
            <w:pPr>
              <w:rPr>
                <w:rFonts w:ascii="Arial" w:hAnsi="Arial" w:cs="Arial"/>
                <w:sz w:val="22"/>
                <w:szCs w:val="22"/>
              </w:rPr>
            </w:pPr>
            <w:r w:rsidRPr="004C3A0B">
              <w:rPr>
                <w:rFonts w:ascii="Arial" w:hAnsi="Arial" w:cs="Arial"/>
                <w:sz w:val="22"/>
                <w:szCs w:val="22"/>
              </w:rPr>
              <w:t>Full Name:</w:t>
            </w:r>
          </w:p>
        </w:tc>
        <w:tc>
          <w:tcPr>
            <w:tcW w:w="6636" w:type="dxa"/>
            <w:gridSpan w:val="4"/>
          </w:tcPr>
          <w:p w14:paraId="20A54C8F" w14:textId="77777777" w:rsidR="00ED5703" w:rsidRPr="004C3A0B" w:rsidRDefault="00ED5703" w:rsidP="002B0E7E">
            <w:pPr>
              <w:rPr>
                <w:rFonts w:ascii="Arial" w:hAnsi="Arial" w:cs="Arial"/>
                <w:sz w:val="22"/>
                <w:szCs w:val="22"/>
              </w:rPr>
            </w:pPr>
            <w:r>
              <w:rPr>
                <w:rFonts w:ascii="Arial" w:hAnsi="Arial" w:cs="Arial"/>
                <w:sz w:val="22"/>
                <w:szCs w:val="22"/>
              </w:rPr>
              <w:t>Kamal Hannan</w:t>
            </w:r>
          </w:p>
        </w:tc>
      </w:tr>
      <w:tr w:rsidR="00ED5703" w:rsidRPr="004C3A0B" w14:paraId="2B503F58" w14:textId="77777777" w:rsidTr="009D2094">
        <w:trPr>
          <w:trHeight w:val="472"/>
        </w:trPr>
        <w:tc>
          <w:tcPr>
            <w:tcW w:w="3253" w:type="dxa"/>
            <w:gridSpan w:val="2"/>
            <w:shd w:val="clear" w:color="auto" w:fill="BFBFBF" w:themeFill="background1" w:themeFillShade="BF"/>
            <w:vAlign w:val="center"/>
          </w:tcPr>
          <w:p w14:paraId="66F488C4" w14:textId="77777777" w:rsidR="00ED5703" w:rsidRPr="004C3A0B" w:rsidRDefault="00ED5703" w:rsidP="002B0E7E">
            <w:pPr>
              <w:rPr>
                <w:rFonts w:ascii="Arial" w:hAnsi="Arial" w:cs="Arial"/>
                <w:sz w:val="22"/>
                <w:szCs w:val="22"/>
              </w:rPr>
            </w:pPr>
            <w:r w:rsidRPr="004C3A0B">
              <w:rPr>
                <w:rFonts w:ascii="Arial" w:hAnsi="Arial" w:cs="Arial"/>
                <w:sz w:val="22"/>
                <w:szCs w:val="22"/>
              </w:rPr>
              <w:t>Tick all boxes which apply:</w:t>
            </w:r>
          </w:p>
          <w:p w14:paraId="4E2FBE1D" w14:textId="77777777" w:rsidR="00ED5703" w:rsidRPr="004C3A0B" w:rsidRDefault="00ED5703" w:rsidP="002B0E7E">
            <w:pPr>
              <w:rPr>
                <w:rFonts w:ascii="Arial" w:hAnsi="Arial" w:cs="Arial"/>
                <w:sz w:val="22"/>
                <w:szCs w:val="22"/>
              </w:rPr>
            </w:pPr>
          </w:p>
        </w:tc>
        <w:tc>
          <w:tcPr>
            <w:tcW w:w="2551" w:type="dxa"/>
            <w:shd w:val="clear" w:color="auto" w:fill="F2F2F2" w:themeFill="background1" w:themeFillShade="F2"/>
            <w:vAlign w:val="center"/>
          </w:tcPr>
          <w:p w14:paraId="189D4DF5" w14:textId="77777777" w:rsidR="00ED5703" w:rsidRPr="004C3A0B" w:rsidRDefault="00ED5703" w:rsidP="002B0E7E">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5C4674D" w14:textId="77777777" w:rsidR="00ED5703" w:rsidRPr="004C3A0B" w:rsidRDefault="00ED5703" w:rsidP="002B0E7E">
            <w:pP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BBD0C3" w14:textId="77777777" w:rsidR="00ED5703" w:rsidRPr="004C3A0B" w:rsidRDefault="00ED5703" w:rsidP="002B0E7E">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2448FDF" w14:textId="77777777" w:rsidR="00ED5703" w:rsidRPr="004C3A0B" w:rsidRDefault="00ED5703" w:rsidP="002B0E7E">
            <w:pPr>
              <w:rPr>
                <w:rFonts w:ascii="Arial" w:hAnsi="Arial" w:cs="Arial"/>
                <w:sz w:val="22"/>
                <w:szCs w:val="22"/>
              </w:rPr>
            </w:pPr>
            <w:r>
              <w:rPr>
                <w:rFonts w:ascii="MS Gothic" w:eastAsia="MS Gothic" w:hAnsi="MS Gothic" w:cs="Arial" w:hint="eastAsia"/>
                <w:sz w:val="22"/>
                <w:szCs w:val="22"/>
              </w:rPr>
              <w:t>☐</w:t>
            </w:r>
          </w:p>
        </w:tc>
      </w:tr>
      <w:tr w:rsidR="00ED5703" w:rsidRPr="004C3A0B" w14:paraId="51E094AC" w14:textId="77777777" w:rsidTr="009D2094">
        <w:trPr>
          <w:trHeight w:val="472"/>
        </w:trPr>
        <w:tc>
          <w:tcPr>
            <w:tcW w:w="2544" w:type="dxa"/>
            <w:shd w:val="clear" w:color="auto" w:fill="F2F2F2" w:themeFill="background1" w:themeFillShade="F2"/>
            <w:vAlign w:val="center"/>
          </w:tcPr>
          <w:p w14:paraId="409AEAEF" w14:textId="77777777" w:rsidR="00ED5703" w:rsidRPr="004C3A0B" w:rsidRDefault="00ED5703" w:rsidP="002B0E7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33B61B" w14:textId="77777777" w:rsidR="00ED5703" w:rsidRDefault="00ED5703" w:rsidP="002B0E7E">
                <w:pP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DDF722" w14:textId="77777777" w:rsidR="00ED5703" w:rsidRPr="004C3A0B" w:rsidRDefault="00ED5703" w:rsidP="002B0E7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5EBE93" w14:textId="77777777" w:rsidR="00ED5703" w:rsidRDefault="00ED5703" w:rsidP="002B0E7E">
                <w:pP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7C1E477" w14:textId="77777777" w:rsidR="00ED5703" w:rsidRPr="004C3A0B" w:rsidRDefault="00ED5703" w:rsidP="002B0E7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66ABFA" w14:textId="77777777" w:rsidR="00ED5703" w:rsidRDefault="00ED5703" w:rsidP="002B0E7E">
                <w:pPr>
                  <w:rPr>
                    <w:rFonts w:ascii="Arial" w:hAnsi="Arial" w:cs="Arial"/>
                    <w:sz w:val="22"/>
                    <w:szCs w:val="22"/>
                  </w:rPr>
                </w:pPr>
                <w:r>
                  <w:rPr>
                    <w:rFonts w:ascii="MS Gothic" w:eastAsia="MS Gothic" w:hAnsi="MS Gothic" w:cs="Arial" w:hint="eastAsia"/>
                    <w:sz w:val="22"/>
                    <w:szCs w:val="22"/>
                  </w:rPr>
                  <w:t>☐</w:t>
                </w:r>
              </w:p>
            </w:tc>
          </w:sdtContent>
        </w:sdt>
      </w:tr>
    </w:tbl>
    <w:p w14:paraId="2FB4782E" w14:textId="77777777" w:rsidR="00ED5703" w:rsidRPr="004C3A0B" w:rsidRDefault="00ED5703" w:rsidP="002B0E7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D5703" w:rsidRPr="004C3A0B" w14:paraId="7F568C3D" w14:textId="77777777" w:rsidTr="009D2094">
        <w:trPr>
          <w:cantSplit/>
          <w:trHeight w:val="334"/>
        </w:trPr>
        <w:tc>
          <w:tcPr>
            <w:tcW w:w="3253" w:type="dxa"/>
            <w:shd w:val="clear" w:color="auto" w:fill="F2F2F2" w:themeFill="background1" w:themeFillShade="F2"/>
          </w:tcPr>
          <w:p w14:paraId="3973538E" w14:textId="77777777" w:rsidR="00ED5703" w:rsidRPr="004C3A0B" w:rsidRDefault="00ED5703" w:rsidP="002B0E7E">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8593612" w14:textId="77777777" w:rsidR="00ED5703" w:rsidRDefault="00ED5703" w:rsidP="002B0E7E">
            <w:pPr>
              <w:rPr>
                <w:rFonts w:ascii="Arial" w:hAnsi="Arial" w:cs="Arial"/>
                <w:sz w:val="22"/>
                <w:szCs w:val="22"/>
              </w:rPr>
            </w:pPr>
            <w:r>
              <w:rPr>
                <w:rFonts w:ascii="Arial" w:hAnsi="Arial" w:cs="Arial"/>
                <w:sz w:val="22"/>
                <w:szCs w:val="22"/>
              </w:rPr>
              <w:t>University of Wales Trinity Saint David</w:t>
            </w:r>
          </w:p>
          <w:p w14:paraId="317C0EF5" w14:textId="77777777" w:rsidR="00ED5703" w:rsidRPr="004C3A0B" w:rsidRDefault="00ED5703" w:rsidP="002B0E7E">
            <w:pPr>
              <w:rPr>
                <w:rFonts w:ascii="Arial" w:hAnsi="Arial" w:cs="Arial"/>
                <w:sz w:val="22"/>
                <w:szCs w:val="22"/>
              </w:rPr>
            </w:pPr>
          </w:p>
        </w:tc>
      </w:tr>
      <w:tr w:rsidR="00ED5703" w:rsidRPr="004C3A0B" w14:paraId="376F2EF1" w14:textId="77777777" w:rsidTr="009D2094">
        <w:trPr>
          <w:cantSplit/>
          <w:trHeight w:val="340"/>
        </w:trPr>
        <w:tc>
          <w:tcPr>
            <w:tcW w:w="3253" w:type="dxa"/>
            <w:shd w:val="clear" w:color="auto" w:fill="F2F2F2" w:themeFill="background1" w:themeFillShade="F2"/>
          </w:tcPr>
          <w:p w14:paraId="364F0C0D" w14:textId="77777777" w:rsidR="00ED5703" w:rsidRPr="004C3A0B" w:rsidRDefault="00ED5703" w:rsidP="002B0E7E">
            <w:pPr>
              <w:rPr>
                <w:rFonts w:ascii="Arial" w:hAnsi="Arial" w:cs="Arial"/>
                <w:sz w:val="22"/>
                <w:szCs w:val="22"/>
              </w:rPr>
            </w:pPr>
            <w:r w:rsidRPr="004C3A0B">
              <w:rPr>
                <w:rFonts w:ascii="Arial" w:hAnsi="Arial" w:cs="Arial"/>
                <w:sz w:val="22"/>
                <w:szCs w:val="22"/>
              </w:rPr>
              <w:t>Campus:</w:t>
            </w:r>
          </w:p>
        </w:tc>
        <w:tc>
          <w:tcPr>
            <w:tcW w:w="6636" w:type="dxa"/>
          </w:tcPr>
          <w:p w14:paraId="118E2D5C" w14:textId="77777777" w:rsidR="00ED5703" w:rsidRDefault="00ED5703" w:rsidP="002B0E7E">
            <w:pPr>
              <w:rPr>
                <w:rFonts w:ascii="Arial" w:hAnsi="Arial" w:cs="Arial"/>
                <w:sz w:val="22"/>
                <w:szCs w:val="22"/>
              </w:rPr>
            </w:pPr>
            <w:r>
              <w:rPr>
                <w:rFonts w:ascii="Arial" w:hAnsi="Arial" w:cs="Arial"/>
                <w:sz w:val="22"/>
                <w:szCs w:val="22"/>
              </w:rPr>
              <w:t>Swansea Campus</w:t>
            </w:r>
          </w:p>
          <w:p w14:paraId="166EE5B6" w14:textId="77777777" w:rsidR="00ED5703" w:rsidRPr="004C3A0B" w:rsidRDefault="00ED5703" w:rsidP="002B0E7E">
            <w:pPr>
              <w:rPr>
                <w:rFonts w:ascii="Arial" w:hAnsi="Arial" w:cs="Arial"/>
                <w:sz w:val="22"/>
                <w:szCs w:val="22"/>
              </w:rPr>
            </w:pPr>
          </w:p>
        </w:tc>
      </w:tr>
      <w:tr w:rsidR="00ED5703" w:rsidRPr="004C3A0B" w14:paraId="7BAA0831" w14:textId="77777777" w:rsidTr="009D2094">
        <w:trPr>
          <w:cantSplit/>
          <w:trHeight w:val="340"/>
        </w:trPr>
        <w:tc>
          <w:tcPr>
            <w:tcW w:w="3253" w:type="dxa"/>
            <w:shd w:val="clear" w:color="auto" w:fill="F2F2F2" w:themeFill="background1" w:themeFillShade="F2"/>
          </w:tcPr>
          <w:p w14:paraId="3F689364" w14:textId="77777777" w:rsidR="00ED5703" w:rsidRPr="004C3A0B" w:rsidRDefault="00ED5703" w:rsidP="002B0E7E">
            <w:pPr>
              <w:rPr>
                <w:rFonts w:ascii="Arial" w:hAnsi="Arial" w:cs="Arial"/>
                <w:sz w:val="22"/>
                <w:szCs w:val="22"/>
              </w:rPr>
            </w:pPr>
            <w:r w:rsidRPr="004C3A0B">
              <w:rPr>
                <w:rFonts w:ascii="Arial" w:hAnsi="Arial" w:cs="Arial"/>
                <w:sz w:val="22"/>
                <w:szCs w:val="22"/>
              </w:rPr>
              <w:t>E-mail address:</w:t>
            </w:r>
          </w:p>
        </w:tc>
        <w:tc>
          <w:tcPr>
            <w:tcW w:w="6636" w:type="dxa"/>
          </w:tcPr>
          <w:p w14:paraId="29EB33E1" w14:textId="77777777" w:rsidR="00ED5703" w:rsidRDefault="00ED5703" w:rsidP="002B0E7E">
            <w:pPr>
              <w:rPr>
                <w:rFonts w:ascii="Arial" w:hAnsi="Arial" w:cs="Arial"/>
                <w:sz w:val="22"/>
                <w:szCs w:val="22"/>
              </w:rPr>
            </w:pPr>
          </w:p>
          <w:p w14:paraId="3F31FC54" w14:textId="77777777" w:rsidR="00ED5703" w:rsidRPr="004C3A0B" w:rsidRDefault="00ED5703" w:rsidP="002B0E7E">
            <w:pPr>
              <w:rPr>
                <w:rFonts w:ascii="Arial" w:hAnsi="Arial" w:cs="Arial"/>
                <w:sz w:val="22"/>
                <w:szCs w:val="22"/>
              </w:rPr>
            </w:pPr>
            <w:r>
              <w:rPr>
                <w:rFonts w:ascii="Arial" w:hAnsi="Arial" w:cs="Arial"/>
                <w:sz w:val="22"/>
                <w:szCs w:val="22"/>
              </w:rPr>
              <w:t>Kamal.hannan@gwent.police.uk</w:t>
            </w:r>
          </w:p>
        </w:tc>
      </w:tr>
      <w:tr w:rsidR="00ED5703" w:rsidRPr="004C3A0B" w14:paraId="52C8DE4B" w14:textId="77777777" w:rsidTr="009D2094">
        <w:trPr>
          <w:cantSplit/>
          <w:trHeight w:val="340"/>
        </w:trPr>
        <w:tc>
          <w:tcPr>
            <w:tcW w:w="3253" w:type="dxa"/>
            <w:shd w:val="clear" w:color="auto" w:fill="F2F2F2" w:themeFill="background1" w:themeFillShade="F2"/>
          </w:tcPr>
          <w:p w14:paraId="45092C4C" w14:textId="77777777" w:rsidR="00ED5703" w:rsidRPr="004C3A0B" w:rsidRDefault="00ED5703" w:rsidP="002B0E7E">
            <w:pPr>
              <w:rPr>
                <w:rFonts w:ascii="Arial" w:hAnsi="Arial" w:cs="Arial"/>
                <w:sz w:val="22"/>
                <w:szCs w:val="22"/>
              </w:rPr>
            </w:pPr>
            <w:r w:rsidRPr="004C3A0B">
              <w:rPr>
                <w:rFonts w:ascii="Arial" w:hAnsi="Arial" w:cs="Arial"/>
                <w:sz w:val="22"/>
                <w:szCs w:val="22"/>
              </w:rPr>
              <w:t>Contact Telephone Number:</w:t>
            </w:r>
          </w:p>
        </w:tc>
        <w:tc>
          <w:tcPr>
            <w:tcW w:w="6636" w:type="dxa"/>
          </w:tcPr>
          <w:p w14:paraId="0BF53A0D" w14:textId="77777777" w:rsidR="00ED5703" w:rsidRDefault="00ED5703" w:rsidP="002B0E7E">
            <w:pPr>
              <w:rPr>
                <w:rFonts w:ascii="Arial" w:hAnsi="Arial" w:cs="Arial"/>
                <w:sz w:val="22"/>
                <w:szCs w:val="22"/>
              </w:rPr>
            </w:pPr>
            <w:r>
              <w:rPr>
                <w:rFonts w:ascii="Arial" w:hAnsi="Arial" w:cs="Arial"/>
                <w:sz w:val="22"/>
                <w:szCs w:val="22"/>
              </w:rPr>
              <w:t>07824882513</w:t>
            </w:r>
          </w:p>
          <w:p w14:paraId="59C0C16A" w14:textId="77777777" w:rsidR="00ED5703" w:rsidRPr="004C3A0B" w:rsidRDefault="00ED5703" w:rsidP="002B0E7E">
            <w:pPr>
              <w:rPr>
                <w:rFonts w:ascii="Arial" w:hAnsi="Arial" w:cs="Arial"/>
                <w:sz w:val="22"/>
                <w:szCs w:val="22"/>
              </w:rPr>
            </w:pPr>
          </w:p>
        </w:tc>
      </w:tr>
      <w:tr w:rsidR="00ED5703" w:rsidRPr="004C3A0B" w14:paraId="728C3589" w14:textId="77777777" w:rsidTr="009D2094">
        <w:tc>
          <w:tcPr>
            <w:tcW w:w="9889" w:type="dxa"/>
            <w:gridSpan w:val="2"/>
            <w:shd w:val="clear" w:color="auto" w:fill="BFBFBF" w:themeFill="background1" w:themeFillShade="BF"/>
          </w:tcPr>
          <w:p w14:paraId="7F04B477" w14:textId="77777777" w:rsidR="00ED5703" w:rsidRPr="004C3A0B" w:rsidRDefault="00ED5703" w:rsidP="002B0E7E">
            <w:pPr>
              <w:rPr>
                <w:rFonts w:ascii="Arial" w:hAnsi="Arial" w:cs="Arial"/>
                <w:sz w:val="22"/>
                <w:szCs w:val="22"/>
              </w:rPr>
            </w:pPr>
            <w:r w:rsidRPr="004C3A0B">
              <w:rPr>
                <w:rFonts w:ascii="Arial" w:hAnsi="Arial" w:cs="Arial"/>
                <w:b/>
                <w:i/>
                <w:sz w:val="22"/>
                <w:szCs w:val="22"/>
              </w:rPr>
              <w:t>For students:</w:t>
            </w:r>
          </w:p>
        </w:tc>
      </w:tr>
      <w:tr w:rsidR="00ED5703" w:rsidRPr="004C3A0B" w14:paraId="6D0F11FC" w14:textId="77777777" w:rsidTr="009D2094">
        <w:trPr>
          <w:trHeight w:val="513"/>
        </w:trPr>
        <w:tc>
          <w:tcPr>
            <w:tcW w:w="3253" w:type="dxa"/>
            <w:shd w:val="clear" w:color="auto" w:fill="F2F2F2" w:themeFill="background1" w:themeFillShade="F2"/>
            <w:vAlign w:val="center"/>
          </w:tcPr>
          <w:p w14:paraId="07EEAFCD" w14:textId="77777777" w:rsidR="00ED5703" w:rsidRPr="004C3A0B" w:rsidRDefault="00ED5703" w:rsidP="002B0E7E">
            <w:pPr>
              <w:rPr>
                <w:rFonts w:ascii="Arial" w:hAnsi="Arial" w:cs="Arial"/>
                <w:sz w:val="22"/>
                <w:szCs w:val="22"/>
              </w:rPr>
            </w:pPr>
            <w:r w:rsidRPr="004C3A0B">
              <w:rPr>
                <w:rFonts w:ascii="Arial" w:hAnsi="Arial" w:cs="Arial"/>
                <w:sz w:val="22"/>
                <w:szCs w:val="22"/>
              </w:rPr>
              <w:t>Student Number:</w:t>
            </w:r>
          </w:p>
        </w:tc>
        <w:tc>
          <w:tcPr>
            <w:tcW w:w="6636" w:type="dxa"/>
          </w:tcPr>
          <w:p w14:paraId="6ADAF5A8" w14:textId="77777777" w:rsidR="00ED5703" w:rsidRPr="004C3A0B" w:rsidRDefault="00ED5703" w:rsidP="002B0E7E">
            <w:pPr>
              <w:rPr>
                <w:rFonts w:ascii="Arial" w:hAnsi="Arial" w:cs="Arial"/>
                <w:sz w:val="22"/>
                <w:szCs w:val="22"/>
              </w:rPr>
            </w:pPr>
            <w:r>
              <w:rPr>
                <w:rFonts w:ascii="Arial" w:hAnsi="Arial" w:cs="Arial"/>
                <w:sz w:val="22"/>
                <w:szCs w:val="22"/>
              </w:rPr>
              <w:t>1910637</w:t>
            </w:r>
          </w:p>
        </w:tc>
      </w:tr>
      <w:tr w:rsidR="00ED5703" w:rsidRPr="004C3A0B" w14:paraId="40399A0E" w14:textId="77777777" w:rsidTr="009D2094">
        <w:trPr>
          <w:trHeight w:val="549"/>
        </w:trPr>
        <w:tc>
          <w:tcPr>
            <w:tcW w:w="3253" w:type="dxa"/>
            <w:shd w:val="clear" w:color="auto" w:fill="F2F2F2" w:themeFill="background1" w:themeFillShade="F2"/>
            <w:vAlign w:val="center"/>
          </w:tcPr>
          <w:p w14:paraId="7631D65F" w14:textId="77777777" w:rsidR="00ED5703" w:rsidRPr="004C3A0B" w:rsidRDefault="00ED5703" w:rsidP="002B0E7E">
            <w:pPr>
              <w:rPr>
                <w:rFonts w:ascii="Arial" w:hAnsi="Arial" w:cs="Arial"/>
                <w:sz w:val="22"/>
                <w:szCs w:val="22"/>
              </w:rPr>
            </w:pPr>
            <w:r w:rsidRPr="004C3A0B">
              <w:rPr>
                <w:rFonts w:ascii="Arial" w:hAnsi="Arial" w:cs="Arial"/>
                <w:sz w:val="22"/>
                <w:szCs w:val="22"/>
              </w:rPr>
              <w:t>Programme of Study:</w:t>
            </w:r>
          </w:p>
        </w:tc>
        <w:tc>
          <w:tcPr>
            <w:tcW w:w="6636" w:type="dxa"/>
          </w:tcPr>
          <w:p w14:paraId="70F9F504" w14:textId="77777777" w:rsidR="00ED5703" w:rsidRPr="004C3A0B" w:rsidRDefault="00ED5703" w:rsidP="002B0E7E">
            <w:pPr>
              <w:rPr>
                <w:rFonts w:ascii="Arial" w:hAnsi="Arial" w:cs="Arial"/>
                <w:sz w:val="22"/>
                <w:szCs w:val="22"/>
              </w:rPr>
            </w:pPr>
            <w:r>
              <w:rPr>
                <w:rFonts w:ascii="Arial" w:hAnsi="Arial" w:cs="Arial"/>
                <w:sz w:val="22"/>
                <w:szCs w:val="22"/>
              </w:rPr>
              <w:t>Graduate Diploma in Professional Policing Practice</w:t>
            </w:r>
          </w:p>
        </w:tc>
      </w:tr>
      <w:tr w:rsidR="00ED5703" w:rsidRPr="004C3A0B" w14:paraId="447C694D" w14:textId="77777777" w:rsidTr="009D2094">
        <w:trPr>
          <w:trHeight w:val="557"/>
        </w:trPr>
        <w:tc>
          <w:tcPr>
            <w:tcW w:w="3253" w:type="dxa"/>
            <w:shd w:val="clear" w:color="auto" w:fill="F2F2F2" w:themeFill="background1" w:themeFillShade="F2"/>
            <w:vAlign w:val="center"/>
          </w:tcPr>
          <w:p w14:paraId="7CD7F1CF" w14:textId="77777777" w:rsidR="00ED5703" w:rsidRPr="004C3A0B" w:rsidRDefault="00ED5703" w:rsidP="002B0E7E">
            <w:pPr>
              <w:rPr>
                <w:rFonts w:ascii="Arial" w:hAnsi="Arial" w:cs="Arial"/>
                <w:sz w:val="22"/>
                <w:szCs w:val="22"/>
              </w:rPr>
            </w:pPr>
            <w:r w:rsidRPr="004C3A0B">
              <w:rPr>
                <w:rFonts w:ascii="Arial" w:hAnsi="Arial" w:cs="Arial"/>
                <w:sz w:val="22"/>
                <w:szCs w:val="22"/>
              </w:rPr>
              <w:t>Director of Studies/Supervisor:</w:t>
            </w:r>
          </w:p>
        </w:tc>
        <w:tc>
          <w:tcPr>
            <w:tcW w:w="6636" w:type="dxa"/>
          </w:tcPr>
          <w:p w14:paraId="03649388" w14:textId="77777777" w:rsidR="00ED5703" w:rsidRPr="004C3A0B" w:rsidRDefault="00ED5703" w:rsidP="002B0E7E">
            <w:pPr>
              <w:rPr>
                <w:rFonts w:ascii="Arial" w:hAnsi="Arial" w:cs="Arial"/>
                <w:sz w:val="22"/>
                <w:szCs w:val="22"/>
              </w:rPr>
            </w:pPr>
            <w:r>
              <w:rPr>
                <w:rFonts w:ascii="Arial" w:hAnsi="Arial" w:cs="Arial"/>
                <w:sz w:val="22"/>
                <w:szCs w:val="22"/>
              </w:rPr>
              <w:t>Chris Jones</w:t>
            </w:r>
          </w:p>
        </w:tc>
      </w:tr>
    </w:tbl>
    <w:p w14:paraId="73E07ED8" w14:textId="77777777" w:rsidR="00ED5703" w:rsidRDefault="00ED5703" w:rsidP="002B0E7E">
      <w:pPr>
        <w:rPr>
          <w:rFonts w:ascii="Arial" w:hAnsi="Arial" w:cs="Arial"/>
          <w:bCs/>
          <w:iCs/>
        </w:rPr>
      </w:pPr>
    </w:p>
    <w:p w14:paraId="066F1670" w14:textId="77777777" w:rsidR="00ED5703" w:rsidRDefault="00ED5703" w:rsidP="002B0E7E">
      <w:pPr>
        <w:rPr>
          <w:rFonts w:ascii="Arial" w:hAnsi="Arial" w:cs="Arial"/>
          <w:b/>
          <w:sz w:val="22"/>
          <w:szCs w:val="22"/>
        </w:rPr>
      </w:pPr>
    </w:p>
    <w:p w14:paraId="6EBC84CD" w14:textId="77777777" w:rsidR="00ED5703" w:rsidRDefault="00ED5703" w:rsidP="002B0E7E">
      <w:pPr>
        <w:rPr>
          <w:rFonts w:ascii="Arial" w:hAnsi="Arial" w:cs="Arial"/>
          <w:b/>
          <w:sz w:val="22"/>
          <w:szCs w:val="22"/>
        </w:rPr>
      </w:pPr>
      <w:r>
        <w:rPr>
          <w:rFonts w:ascii="Arial" w:hAnsi="Arial" w:cs="Arial"/>
          <w:b/>
          <w:sz w:val="22"/>
          <w:szCs w:val="22"/>
        </w:rPr>
        <w:br w:type="page"/>
      </w:r>
    </w:p>
    <w:p w14:paraId="513F9C91" w14:textId="77777777" w:rsidR="00ED5703" w:rsidRPr="004C3A0B" w:rsidRDefault="00ED5703" w:rsidP="002B0E7E">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D5703" w:rsidRPr="004C3A0B" w14:paraId="2BC88022" w14:textId="77777777" w:rsidTr="009D2094">
        <w:tc>
          <w:tcPr>
            <w:tcW w:w="6232" w:type="dxa"/>
            <w:gridSpan w:val="2"/>
            <w:shd w:val="clear" w:color="auto" w:fill="F2F2F2" w:themeFill="background1" w:themeFillShade="F2"/>
            <w:vAlign w:val="center"/>
          </w:tcPr>
          <w:p w14:paraId="10663654" w14:textId="77777777" w:rsidR="00ED5703" w:rsidRPr="004C3A0B" w:rsidRDefault="00ED5703" w:rsidP="002B0E7E">
            <w:pPr>
              <w:rPr>
                <w:rFonts w:ascii="Arial" w:hAnsi="Arial" w:cs="Arial"/>
                <w:sz w:val="22"/>
                <w:szCs w:val="22"/>
              </w:rPr>
            </w:pPr>
            <w:r w:rsidRPr="004C3A0B">
              <w:rPr>
                <w:rFonts w:ascii="Arial" w:hAnsi="Arial" w:cs="Arial"/>
                <w:sz w:val="22"/>
                <w:szCs w:val="22"/>
              </w:rPr>
              <w:t>Has the research activity received approval in principle?</w:t>
            </w:r>
          </w:p>
          <w:p w14:paraId="3C3EEB37" w14:textId="77777777" w:rsidR="00ED5703" w:rsidRPr="004C3A0B" w:rsidRDefault="00ED5703" w:rsidP="002B0E7E">
            <w:pPr>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4D26762" w14:textId="77777777" w:rsidR="00ED5703" w:rsidRPr="003257BD" w:rsidRDefault="00ED5703" w:rsidP="002B0E7E">
            <w:pP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D5029B" w14:textId="77777777" w:rsidR="00ED5703" w:rsidRPr="00065801" w:rsidRDefault="00ED5703" w:rsidP="002B0E7E">
                <w:pP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54D1AC47" w14:textId="77777777" w:rsidR="00ED5703" w:rsidRPr="003257BD" w:rsidRDefault="00ED5703" w:rsidP="002B0E7E">
            <w:pP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ACB13EF" w14:textId="77777777" w:rsidR="00ED5703" w:rsidRPr="00065801" w:rsidRDefault="00ED5703" w:rsidP="002B0E7E">
                <w:pPr>
                  <w:rPr>
                    <w:rFonts w:ascii="Arial" w:hAnsi="Arial" w:cs="Arial"/>
                    <w:b/>
                    <w:sz w:val="22"/>
                    <w:szCs w:val="22"/>
                  </w:rPr>
                </w:pPr>
                <w:r>
                  <w:rPr>
                    <w:rFonts w:ascii="MS Gothic" w:eastAsia="MS Gothic" w:hAnsi="MS Gothic" w:cs="Arial" w:hint="eastAsia"/>
                    <w:b/>
                    <w:sz w:val="22"/>
                    <w:szCs w:val="22"/>
                  </w:rPr>
                  <w:t>☒</w:t>
                </w:r>
              </w:p>
            </w:tc>
          </w:sdtContent>
        </w:sdt>
      </w:tr>
      <w:tr w:rsidR="00ED5703" w:rsidRPr="004C3A0B" w14:paraId="66419479" w14:textId="77777777" w:rsidTr="009D2094">
        <w:tc>
          <w:tcPr>
            <w:tcW w:w="8075" w:type="dxa"/>
            <w:gridSpan w:val="4"/>
            <w:shd w:val="clear" w:color="auto" w:fill="F2F2F2" w:themeFill="background1" w:themeFillShade="F2"/>
          </w:tcPr>
          <w:p w14:paraId="45E856B1" w14:textId="77777777" w:rsidR="00ED5703" w:rsidRPr="004C3A0B" w:rsidRDefault="00ED5703" w:rsidP="002B0E7E">
            <w:pPr>
              <w:rPr>
                <w:rFonts w:ascii="Arial" w:hAnsi="Arial" w:cs="Arial"/>
                <w:b/>
                <w:bCs/>
                <w:sz w:val="22"/>
                <w:szCs w:val="22"/>
              </w:rPr>
            </w:pPr>
          </w:p>
        </w:tc>
        <w:tc>
          <w:tcPr>
            <w:tcW w:w="1843" w:type="dxa"/>
            <w:gridSpan w:val="2"/>
            <w:shd w:val="clear" w:color="auto" w:fill="F2F2F2" w:themeFill="background1" w:themeFillShade="F2"/>
          </w:tcPr>
          <w:p w14:paraId="7D52A2EF" w14:textId="77777777" w:rsidR="00ED5703" w:rsidRPr="004C3A0B" w:rsidRDefault="00ED5703" w:rsidP="002B0E7E">
            <w:pPr>
              <w:rPr>
                <w:rFonts w:ascii="Arial" w:hAnsi="Arial" w:cs="Arial"/>
                <w:b/>
                <w:bCs/>
                <w:i/>
                <w:sz w:val="22"/>
                <w:szCs w:val="22"/>
              </w:rPr>
            </w:pPr>
            <w:r w:rsidRPr="004C3A0B">
              <w:rPr>
                <w:rFonts w:ascii="Arial" w:hAnsi="Arial" w:cs="Arial"/>
                <w:b/>
                <w:bCs/>
                <w:i/>
                <w:sz w:val="22"/>
                <w:szCs w:val="22"/>
              </w:rPr>
              <w:t>Date</w:t>
            </w:r>
          </w:p>
        </w:tc>
      </w:tr>
      <w:tr w:rsidR="00ED5703" w:rsidRPr="004C3A0B" w14:paraId="1114462B" w14:textId="77777777" w:rsidTr="009D2094">
        <w:trPr>
          <w:trHeight w:val="437"/>
        </w:trPr>
        <w:tc>
          <w:tcPr>
            <w:tcW w:w="3693" w:type="dxa"/>
            <w:vMerge w:val="restart"/>
            <w:shd w:val="clear" w:color="auto" w:fill="F2F2F2" w:themeFill="background1" w:themeFillShade="F2"/>
          </w:tcPr>
          <w:p w14:paraId="7CE9C44A" w14:textId="77777777" w:rsidR="00ED5703" w:rsidRPr="004C3A0B" w:rsidRDefault="00ED5703" w:rsidP="002B0E7E">
            <w:pPr>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F1C3F06" w14:textId="77777777" w:rsidR="00ED5703" w:rsidRPr="004C3A0B" w:rsidRDefault="00ED5703" w:rsidP="002B0E7E">
            <w:pPr>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AA91A2" w14:textId="77777777" w:rsidR="00ED5703" w:rsidRPr="004C3A0B" w:rsidRDefault="00ED5703" w:rsidP="002B0E7E">
                <w:pP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A1E67E" w14:textId="77777777" w:rsidR="00ED5703" w:rsidRPr="004C3A0B" w:rsidRDefault="00ED5703" w:rsidP="002B0E7E">
            <w:pPr>
              <w:rPr>
                <w:rFonts w:ascii="Arial" w:hAnsi="Arial" w:cs="Arial"/>
                <w:b/>
                <w:bCs/>
                <w:sz w:val="22"/>
                <w:szCs w:val="22"/>
              </w:rPr>
            </w:pPr>
          </w:p>
        </w:tc>
      </w:tr>
      <w:tr w:rsidR="00ED5703" w:rsidRPr="004C3A0B" w14:paraId="768961BA" w14:textId="77777777" w:rsidTr="009D2094">
        <w:trPr>
          <w:trHeight w:val="415"/>
        </w:trPr>
        <w:tc>
          <w:tcPr>
            <w:tcW w:w="3693" w:type="dxa"/>
            <w:vMerge/>
            <w:shd w:val="clear" w:color="auto" w:fill="F2F2F2" w:themeFill="background1" w:themeFillShade="F2"/>
          </w:tcPr>
          <w:p w14:paraId="51D4A3A8" w14:textId="77777777" w:rsidR="00ED5703" w:rsidRPr="004C3A0B" w:rsidRDefault="00ED5703" w:rsidP="002B0E7E">
            <w:pPr>
              <w:rPr>
                <w:rFonts w:ascii="Arial" w:hAnsi="Arial" w:cs="Arial"/>
                <w:sz w:val="22"/>
                <w:szCs w:val="22"/>
              </w:rPr>
            </w:pPr>
          </w:p>
        </w:tc>
        <w:tc>
          <w:tcPr>
            <w:tcW w:w="3532" w:type="dxa"/>
            <w:gridSpan w:val="2"/>
            <w:shd w:val="clear" w:color="auto" w:fill="F2F2F2" w:themeFill="background1" w:themeFillShade="F2"/>
            <w:vAlign w:val="center"/>
          </w:tcPr>
          <w:p w14:paraId="65973B2C" w14:textId="77777777" w:rsidR="00ED5703" w:rsidRPr="004C3A0B" w:rsidRDefault="00ED5703" w:rsidP="002B0E7E">
            <w:pPr>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C5EA56" w14:textId="77777777" w:rsidR="00ED5703" w:rsidRPr="004C3A0B" w:rsidRDefault="00ED5703" w:rsidP="002B0E7E">
                <w:pP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BBDFE6" w14:textId="77777777" w:rsidR="00ED5703" w:rsidRPr="004C3A0B" w:rsidRDefault="00ED5703" w:rsidP="002B0E7E">
            <w:pPr>
              <w:rPr>
                <w:rFonts w:ascii="Arial" w:hAnsi="Arial" w:cs="Arial"/>
                <w:b/>
                <w:bCs/>
                <w:sz w:val="22"/>
                <w:szCs w:val="22"/>
              </w:rPr>
            </w:pPr>
          </w:p>
        </w:tc>
      </w:tr>
      <w:tr w:rsidR="00ED5703" w:rsidRPr="004C3A0B" w14:paraId="3CB4F19A" w14:textId="77777777" w:rsidTr="009D2094">
        <w:tc>
          <w:tcPr>
            <w:tcW w:w="3693" w:type="dxa"/>
            <w:vMerge/>
            <w:shd w:val="clear" w:color="auto" w:fill="F2F2F2" w:themeFill="background1" w:themeFillShade="F2"/>
          </w:tcPr>
          <w:p w14:paraId="0F772159" w14:textId="77777777" w:rsidR="00ED5703" w:rsidRPr="004C3A0B" w:rsidRDefault="00ED5703" w:rsidP="002B0E7E">
            <w:pPr>
              <w:rPr>
                <w:rFonts w:ascii="Arial" w:hAnsi="Arial" w:cs="Arial"/>
                <w:sz w:val="22"/>
                <w:szCs w:val="22"/>
              </w:rPr>
            </w:pPr>
          </w:p>
        </w:tc>
        <w:tc>
          <w:tcPr>
            <w:tcW w:w="3532" w:type="dxa"/>
            <w:gridSpan w:val="2"/>
            <w:shd w:val="clear" w:color="auto" w:fill="F2F2F2" w:themeFill="background1" w:themeFillShade="F2"/>
            <w:vAlign w:val="center"/>
          </w:tcPr>
          <w:p w14:paraId="684701B6" w14:textId="77777777" w:rsidR="00ED5703" w:rsidRPr="004C3A0B" w:rsidRDefault="00ED5703" w:rsidP="002B0E7E">
            <w:pPr>
              <w:rPr>
                <w:rFonts w:ascii="Arial" w:hAnsi="Arial" w:cs="Arial"/>
                <w:sz w:val="22"/>
                <w:szCs w:val="22"/>
              </w:rPr>
            </w:pPr>
            <w:r w:rsidRPr="004C3A0B">
              <w:rPr>
                <w:rFonts w:ascii="Arial" w:hAnsi="Arial" w:cs="Arial"/>
                <w:sz w:val="22"/>
                <w:szCs w:val="22"/>
              </w:rPr>
              <w:t>Other (write in)</w:t>
            </w:r>
          </w:p>
          <w:p w14:paraId="07198DAB" w14:textId="77777777" w:rsidR="00ED5703" w:rsidRPr="004C3A0B" w:rsidRDefault="00ED5703" w:rsidP="002B0E7E">
            <w:pPr>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C97D5" w14:textId="77777777" w:rsidR="00ED5703" w:rsidRPr="004C3A0B" w:rsidRDefault="00ED5703" w:rsidP="002B0E7E">
                <w:pP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39C7DB" w14:textId="77777777" w:rsidR="00ED5703" w:rsidRPr="004C3A0B" w:rsidRDefault="00ED5703" w:rsidP="002B0E7E">
            <w:pPr>
              <w:rPr>
                <w:rFonts w:ascii="Arial" w:hAnsi="Arial" w:cs="Arial"/>
                <w:b/>
                <w:bCs/>
                <w:sz w:val="22"/>
                <w:szCs w:val="22"/>
              </w:rPr>
            </w:pPr>
          </w:p>
        </w:tc>
      </w:tr>
    </w:tbl>
    <w:p w14:paraId="04A58102" w14:textId="77777777" w:rsidR="00ED5703" w:rsidRDefault="00ED5703" w:rsidP="002B0E7E">
      <w:pPr>
        <w:rPr>
          <w:rFonts w:ascii="Arial" w:hAnsi="Arial" w:cs="Arial"/>
          <w:bCs/>
          <w:iCs/>
        </w:rPr>
      </w:pPr>
    </w:p>
    <w:p w14:paraId="5C52D7F5" w14:textId="77777777" w:rsidR="00ED5703" w:rsidRPr="004C3A0B" w:rsidRDefault="00ED5703" w:rsidP="002B0E7E">
      <w:pPr>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ED5703" w:rsidRPr="004C3A0B" w14:paraId="66BEAA5A" w14:textId="77777777" w:rsidTr="009D2094">
        <w:tc>
          <w:tcPr>
            <w:tcW w:w="9918" w:type="dxa"/>
            <w:gridSpan w:val="2"/>
            <w:shd w:val="clear" w:color="auto" w:fill="F2F2F2" w:themeFill="background1" w:themeFillShade="F2"/>
          </w:tcPr>
          <w:p w14:paraId="7133AE9D" w14:textId="77777777" w:rsidR="00ED5703" w:rsidRPr="004C3A0B" w:rsidRDefault="00ED5703" w:rsidP="002B0E7E">
            <w:pPr>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D5703" w:rsidRPr="004C3A0B" w14:paraId="3B48A7B7" w14:textId="77777777" w:rsidTr="009D2094">
        <w:trPr>
          <w:trHeight w:val="227"/>
        </w:trPr>
        <w:tc>
          <w:tcPr>
            <w:tcW w:w="8784" w:type="dxa"/>
          </w:tcPr>
          <w:p w14:paraId="3B9A3F7F" w14:textId="77777777" w:rsidR="00ED5703" w:rsidRPr="005704BE" w:rsidRDefault="00ED5703" w:rsidP="002B0E7E">
            <w:pPr>
              <w:rPr>
                <w:rStyle w:val="Hyperlink"/>
                <w:rFonts w:ascii="Arial" w:hAnsi="Arial" w:cs="Arial"/>
                <w:b/>
                <w:bCs/>
                <w:sz w:val="22"/>
                <w:szCs w:val="22"/>
              </w:rPr>
            </w:pPr>
            <w:hyperlink r:id="rId24"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p w14:paraId="2782CE32" w14:textId="77777777" w:rsidR="00ED5703" w:rsidRPr="003257BD" w:rsidRDefault="00ED5703" w:rsidP="002B0E7E">
            <w:pPr>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02D0C95" w14:textId="77777777" w:rsidR="00ED5703" w:rsidRPr="00DD0929" w:rsidRDefault="00ED5703" w:rsidP="002B0E7E">
                <w:pPr>
                  <w:rPr>
                    <w:rFonts w:ascii="Arial" w:hAnsi="Arial" w:cs="Arial"/>
                    <w:b/>
                    <w:bCs/>
                    <w:sz w:val="22"/>
                    <w:szCs w:val="22"/>
                  </w:rPr>
                </w:pPr>
                <w:r>
                  <w:rPr>
                    <w:rFonts w:ascii="MS Gothic" w:eastAsia="MS Gothic" w:hAnsi="MS Gothic" w:cs="Arial" w:hint="eastAsia"/>
                    <w:b/>
                    <w:bCs/>
                    <w:sz w:val="22"/>
                    <w:szCs w:val="22"/>
                  </w:rPr>
                  <w:t>☒</w:t>
                </w:r>
              </w:p>
            </w:tc>
          </w:sdtContent>
        </w:sdt>
      </w:tr>
      <w:tr w:rsidR="00ED5703" w:rsidRPr="004C3A0B" w14:paraId="78837765" w14:textId="77777777" w:rsidTr="009D2094">
        <w:trPr>
          <w:trHeight w:val="227"/>
        </w:trPr>
        <w:tc>
          <w:tcPr>
            <w:tcW w:w="8784" w:type="dxa"/>
          </w:tcPr>
          <w:p w14:paraId="6D56ED6C" w14:textId="77777777" w:rsidR="00ED5703" w:rsidRDefault="00ED5703" w:rsidP="002B0E7E">
            <w:pPr>
              <w:rPr>
                <w:rFonts w:ascii="Arial" w:hAnsi="Arial" w:cs="Arial"/>
                <w:b/>
                <w:bCs/>
                <w:i/>
                <w:sz w:val="22"/>
                <w:szCs w:val="22"/>
              </w:rPr>
            </w:pPr>
          </w:p>
          <w:p w14:paraId="3ADF2F30" w14:textId="77777777" w:rsidR="00ED5703" w:rsidRPr="006C1FDD" w:rsidRDefault="00ED5703" w:rsidP="002B0E7E">
            <w:pPr>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220E18" w14:textId="77777777" w:rsidR="00ED5703" w:rsidRPr="004C3A0B" w:rsidRDefault="00ED5703" w:rsidP="002B0E7E">
                <w:pPr>
                  <w:rPr>
                    <w:rFonts w:ascii="Arial" w:hAnsi="Arial" w:cs="Arial"/>
                    <w:b/>
                    <w:bCs/>
                    <w:i/>
                    <w:sz w:val="22"/>
                    <w:szCs w:val="22"/>
                  </w:rPr>
                </w:pPr>
                <w:r>
                  <w:rPr>
                    <w:rFonts w:ascii="MS Gothic" w:eastAsia="MS Gothic" w:hAnsi="MS Gothic" w:cs="Arial" w:hint="eastAsia"/>
                    <w:b/>
                    <w:bCs/>
                    <w:sz w:val="22"/>
                    <w:szCs w:val="22"/>
                  </w:rPr>
                  <w:t>☒</w:t>
                </w:r>
              </w:p>
            </w:sdtContent>
          </w:sdt>
        </w:tc>
      </w:tr>
      <w:tr w:rsidR="00ED5703" w:rsidRPr="004C3A0B" w14:paraId="316E16D6" w14:textId="77777777" w:rsidTr="009D2094">
        <w:trPr>
          <w:trHeight w:val="227"/>
        </w:trPr>
        <w:tc>
          <w:tcPr>
            <w:tcW w:w="8784" w:type="dxa"/>
          </w:tcPr>
          <w:p w14:paraId="6688653C" w14:textId="77777777" w:rsidR="00ED5703" w:rsidRDefault="00ED5703" w:rsidP="002B0E7E">
            <w:pPr>
              <w:rPr>
                <w:rFonts w:ascii="Arial" w:hAnsi="Arial" w:cs="Arial"/>
                <w:b/>
                <w:bCs/>
                <w:i/>
                <w:sz w:val="22"/>
                <w:szCs w:val="22"/>
              </w:rPr>
            </w:pPr>
          </w:p>
          <w:p w14:paraId="19A09F44" w14:textId="77777777" w:rsidR="00ED5703" w:rsidRPr="004C3A0B" w:rsidRDefault="00ED5703" w:rsidP="002B0E7E">
            <w:pPr>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20ABFD5" w14:textId="77777777" w:rsidR="00ED5703" w:rsidRPr="004C3A0B" w:rsidRDefault="00ED5703" w:rsidP="002B0E7E">
                <w:pPr>
                  <w:rPr>
                    <w:rFonts w:ascii="Arial" w:hAnsi="Arial" w:cs="Arial"/>
                    <w:b/>
                    <w:bCs/>
                    <w:i/>
                    <w:sz w:val="22"/>
                    <w:szCs w:val="22"/>
                  </w:rPr>
                </w:pPr>
                <w:r>
                  <w:rPr>
                    <w:rFonts w:ascii="MS Gothic" w:eastAsia="MS Gothic" w:hAnsi="MS Gothic" w:cs="Arial" w:hint="eastAsia"/>
                    <w:b/>
                    <w:bCs/>
                    <w:sz w:val="22"/>
                    <w:szCs w:val="22"/>
                  </w:rPr>
                  <w:t>☐</w:t>
                </w:r>
              </w:p>
            </w:sdtContent>
          </w:sdt>
        </w:tc>
      </w:tr>
    </w:tbl>
    <w:p w14:paraId="676EDC04" w14:textId="77777777" w:rsidR="00ED5703" w:rsidRPr="004C3A0B" w:rsidRDefault="00ED5703" w:rsidP="002B0E7E">
      <w:pPr>
        <w:rPr>
          <w:rFonts w:ascii="Arial" w:hAnsi="Arial" w:cs="Arial"/>
          <w:b/>
          <w:sz w:val="22"/>
          <w:szCs w:val="22"/>
        </w:rPr>
      </w:pPr>
    </w:p>
    <w:p w14:paraId="22FB8236" w14:textId="77777777" w:rsidR="00ED5703" w:rsidRPr="004C3A0B" w:rsidRDefault="00ED5703" w:rsidP="002B0E7E">
      <w:pPr>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D5703" w:rsidRPr="004C3A0B" w14:paraId="258BEE7F" w14:textId="77777777" w:rsidTr="009D2094">
        <w:tc>
          <w:tcPr>
            <w:tcW w:w="6232" w:type="dxa"/>
            <w:gridSpan w:val="2"/>
            <w:shd w:val="clear" w:color="auto" w:fill="F2F2F2" w:themeFill="background1" w:themeFillShade="F2"/>
          </w:tcPr>
          <w:p w14:paraId="25BF15A7" w14:textId="77777777" w:rsidR="00ED5703" w:rsidRPr="004C3A0B" w:rsidRDefault="00ED5703" w:rsidP="002B0E7E">
            <w:pPr>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EAE7ED0" w14:textId="77777777" w:rsidR="00ED5703" w:rsidRPr="003257BD" w:rsidRDefault="00ED5703" w:rsidP="002B0E7E">
            <w:pP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743AE8D" w14:textId="77777777" w:rsidR="00ED5703" w:rsidRPr="00065801" w:rsidRDefault="00ED5703" w:rsidP="002B0E7E">
                <w:pP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8C51E1" w14:textId="77777777" w:rsidR="00ED5703" w:rsidRPr="003257BD" w:rsidRDefault="00ED5703" w:rsidP="002B0E7E">
            <w:pP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42E0BE9" w14:textId="77777777" w:rsidR="00ED5703" w:rsidRPr="00065801" w:rsidRDefault="00ED5703" w:rsidP="002B0E7E">
                <w:pPr>
                  <w:rPr>
                    <w:rFonts w:ascii="Arial" w:hAnsi="Arial" w:cs="Arial"/>
                    <w:b/>
                    <w:sz w:val="22"/>
                    <w:szCs w:val="22"/>
                  </w:rPr>
                </w:pPr>
                <w:r>
                  <w:rPr>
                    <w:rFonts w:ascii="MS Gothic" w:eastAsia="MS Gothic" w:hAnsi="MS Gothic" w:cs="Arial" w:hint="eastAsia"/>
                    <w:b/>
                    <w:sz w:val="22"/>
                    <w:szCs w:val="22"/>
                  </w:rPr>
                  <w:t>☒</w:t>
                </w:r>
              </w:p>
            </w:sdtContent>
          </w:sdt>
        </w:tc>
      </w:tr>
      <w:tr w:rsidR="00ED5703" w:rsidRPr="004C3A0B" w14:paraId="05372B4E" w14:textId="77777777" w:rsidTr="009D2094">
        <w:tc>
          <w:tcPr>
            <w:tcW w:w="9918" w:type="dxa"/>
            <w:gridSpan w:val="8"/>
          </w:tcPr>
          <w:p w14:paraId="04493391" w14:textId="77777777" w:rsidR="00ED5703" w:rsidRPr="004C3A0B" w:rsidRDefault="00ED5703" w:rsidP="002B0E7E">
            <w:pPr>
              <w:rPr>
                <w:rFonts w:ascii="Arial" w:hAnsi="Arial" w:cs="Arial"/>
                <w:sz w:val="16"/>
                <w:szCs w:val="16"/>
              </w:rPr>
            </w:pPr>
          </w:p>
          <w:p w14:paraId="074BE259" w14:textId="77777777" w:rsidR="00ED5703" w:rsidRPr="004C3A0B" w:rsidRDefault="00ED5703" w:rsidP="002B0E7E">
            <w:pPr>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D5703" w:rsidRPr="004C3A0B" w14:paraId="71F4F497" w14:textId="77777777" w:rsidTr="009D2094">
        <w:trPr>
          <w:trHeight w:val="227"/>
        </w:trPr>
        <w:tc>
          <w:tcPr>
            <w:tcW w:w="3823" w:type="dxa"/>
            <w:shd w:val="clear" w:color="auto" w:fill="F2F2F2" w:themeFill="background1" w:themeFillShade="F2"/>
          </w:tcPr>
          <w:p w14:paraId="308500F1" w14:textId="77777777" w:rsidR="00ED5703" w:rsidRPr="004C3A0B" w:rsidRDefault="00ED5703" w:rsidP="002B0E7E">
            <w:pPr>
              <w:rPr>
                <w:rFonts w:ascii="Arial" w:hAnsi="Arial" w:cs="Arial"/>
                <w:sz w:val="22"/>
                <w:szCs w:val="22"/>
              </w:rPr>
            </w:pPr>
            <w:r w:rsidRPr="004C3A0B">
              <w:rPr>
                <w:rFonts w:ascii="Arial" w:hAnsi="Arial" w:cs="Arial"/>
                <w:sz w:val="22"/>
                <w:szCs w:val="22"/>
              </w:rPr>
              <w:t>Institution</w:t>
            </w:r>
          </w:p>
        </w:tc>
        <w:tc>
          <w:tcPr>
            <w:tcW w:w="6095" w:type="dxa"/>
            <w:gridSpan w:val="7"/>
          </w:tcPr>
          <w:p w14:paraId="7981DA77" w14:textId="77777777" w:rsidR="00ED5703" w:rsidRDefault="00ED5703" w:rsidP="002B0E7E">
            <w:pPr>
              <w:rPr>
                <w:rFonts w:ascii="Arial" w:hAnsi="Arial" w:cs="Arial"/>
                <w:bCs/>
                <w:sz w:val="22"/>
                <w:szCs w:val="22"/>
              </w:rPr>
            </w:pPr>
          </w:p>
          <w:p w14:paraId="05A6FAEC" w14:textId="77777777" w:rsidR="00ED5703" w:rsidRPr="004C3A0B" w:rsidRDefault="00ED5703" w:rsidP="002B0E7E">
            <w:pPr>
              <w:rPr>
                <w:rFonts w:ascii="Arial" w:hAnsi="Arial" w:cs="Arial"/>
                <w:bCs/>
                <w:sz w:val="22"/>
                <w:szCs w:val="22"/>
              </w:rPr>
            </w:pPr>
          </w:p>
        </w:tc>
      </w:tr>
      <w:tr w:rsidR="00ED5703" w:rsidRPr="004C3A0B" w14:paraId="20BC892D" w14:textId="77777777" w:rsidTr="009D2094">
        <w:trPr>
          <w:trHeight w:val="227"/>
        </w:trPr>
        <w:tc>
          <w:tcPr>
            <w:tcW w:w="3823" w:type="dxa"/>
            <w:shd w:val="clear" w:color="auto" w:fill="F2F2F2" w:themeFill="background1" w:themeFillShade="F2"/>
          </w:tcPr>
          <w:p w14:paraId="5D584249" w14:textId="77777777" w:rsidR="00ED5703" w:rsidRPr="004C3A0B" w:rsidRDefault="00ED5703" w:rsidP="002B0E7E">
            <w:pPr>
              <w:rPr>
                <w:rFonts w:ascii="Arial" w:hAnsi="Arial" w:cs="Arial"/>
                <w:sz w:val="22"/>
                <w:szCs w:val="22"/>
              </w:rPr>
            </w:pPr>
            <w:r w:rsidRPr="004C3A0B">
              <w:rPr>
                <w:rFonts w:ascii="Arial" w:hAnsi="Arial" w:cs="Arial"/>
                <w:sz w:val="22"/>
                <w:szCs w:val="22"/>
              </w:rPr>
              <w:t>Contact person name</w:t>
            </w:r>
          </w:p>
        </w:tc>
        <w:tc>
          <w:tcPr>
            <w:tcW w:w="6095" w:type="dxa"/>
            <w:gridSpan w:val="7"/>
          </w:tcPr>
          <w:p w14:paraId="1DF3C70F" w14:textId="77777777" w:rsidR="00ED5703" w:rsidRDefault="00ED5703" w:rsidP="002B0E7E">
            <w:pPr>
              <w:rPr>
                <w:rFonts w:ascii="Arial" w:hAnsi="Arial" w:cs="Arial"/>
                <w:bCs/>
                <w:sz w:val="22"/>
                <w:szCs w:val="22"/>
              </w:rPr>
            </w:pPr>
          </w:p>
          <w:p w14:paraId="2C284A71" w14:textId="77777777" w:rsidR="00ED5703" w:rsidRPr="004C3A0B" w:rsidRDefault="00ED5703" w:rsidP="002B0E7E">
            <w:pPr>
              <w:rPr>
                <w:rFonts w:ascii="Arial" w:hAnsi="Arial" w:cs="Arial"/>
                <w:bCs/>
                <w:sz w:val="22"/>
                <w:szCs w:val="22"/>
              </w:rPr>
            </w:pPr>
          </w:p>
        </w:tc>
      </w:tr>
      <w:tr w:rsidR="00ED5703" w:rsidRPr="004C3A0B" w14:paraId="4AE5DABC" w14:textId="77777777" w:rsidTr="009D2094">
        <w:trPr>
          <w:trHeight w:val="227"/>
        </w:trPr>
        <w:tc>
          <w:tcPr>
            <w:tcW w:w="3823" w:type="dxa"/>
            <w:shd w:val="clear" w:color="auto" w:fill="F2F2F2" w:themeFill="background1" w:themeFillShade="F2"/>
          </w:tcPr>
          <w:p w14:paraId="7BE738B1" w14:textId="77777777" w:rsidR="00ED5703" w:rsidRDefault="00ED5703" w:rsidP="002B0E7E">
            <w:pPr>
              <w:rPr>
                <w:rFonts w:ascii="Arial" w:hAnsi="Arial" w:cs="Arial"/>
                <w:sz w:val="22"/>
                <w:szCs w:val="22"/>
              </w:rPr>
            </w:pPr>
            <w:r w:rsidRPr="004C3A0B">
              <w:rPr>
                <w:rFonts w:ascii="Arial" w:hAnsi="Arial" w:cs="Arial"/>
                <w:sz w:val="22"/>
                <w:szCs w:val="22"/>
              </w:rPr>
              <w:t>Contact person e-mail address</w:t>
            </w:r>
          </w:p>
          <w:p w14:paraId="7076EB17" w14:textId="77777777" w:rsidR="00ED5703" w:rsidRPr="004C3A0B" w:rsidRDefault="00ED5703" w:rsidP="002B0E7E">
            <w:pPr>
              <w:rPr>
                <w:rFonts w:ascii="Arial" w:hAnsi="Arial" w:cs="Arial"/>
                <w:sz w:val="22"/>
                <w:szCs w:val="22"/>
              </w:rPr>
            </w:pPr>
          </w:p>
        </w:tc>
        <w:tc>
          <w:tcPr>
            <w:tcW w:w="6095" w:type="dxa"/>
            <w:gridSpan w:val="7"/>
          </w:tcPr>
          <w:p w14:paraId="1D25B6E3" w14:textId="77777777" w:rsidR="00ED5703" w:rsidRDefault="00ED5703" w:rsidP="002B0E7E">
            <w:pPr>
              <w:rPr>
                <w:rFonts w:ascii="Arial" w:hAnsi="Arial" w:cs="Arial"/>
                <w:bCs/>
                <w:sz w:val="22"/>
                <w:szCs w:val="22"/>
              </w:rPr>
            </w:pPr>
          </w:p>
        </w:tc>
      </w:tr>
      <w:tr w:rsidR="00ED5703" w:rsidRPr="004C3A0B" w14:paraId="34CA16DF" w14:textId="77777777" w:rsidTr="009D2094">
        <w:tc>
          <w:tcPr>
            <w:tcW w:w="6232" w:type="dxa"/>
            <w:gridSpan w:val="2"/>
            <w:shd w:val="clear" w:color="auto" w:fill="F2F2F2" w:themeFill="background1" w:themeFillShade="F2"/>
          </w:tcPr>
          <w:p w14:paraId="6F0547F1" w14:textId="77777777" w:rsidR="00ED5703" w:rsidRPr="004C3A0B" w:rsidRDefault="00ED5703" w:rsidP="002B0E7E">
            <w:pPr>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8A5ED1A" w14:textId="77777777" w:rsidR="00ED5703" w:rsidRPr="004C3A0B" w:rsidRDefault="00ED5703" w:rsidP="002B0E7E">
            <w:pP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85BE5C" w14:textId="77777777" w:rsidR="00ED5703" w:rsidRPr="004C3A0B" w:rsidRDefault="00ED5703" w:rsidP="002B0E7E">
            <w:pP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E4A6F0" w14:textId="77777777" w:rsidR="00ED5703" w:rsidRPr="004C3A0B" w:rsidRDefault="00ED5703" w:rsidP="002B0E7E">
            <w:pP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1FE52506" w14:textId="77777777" w:rsidR="00ED5703" w:rsidRPr="004C3A0B" w:rsidRDefault="00ED5703" w:rsidP="002B0E7E">
                <w:pPr>
                  <w:rPr>
                    <w:rFonts w:ascii="Arial" w:hAnsi="Arial" w:cs="Arial"/>
                    <w:bCs/>
                    <w:sz w:val="22"/>
                    <w:szCs w:val="22"/>
                  </w:rPr>
                </w:pPr>
                <w:r>
                  <w:rPr>
                    <w:rFonts w:ascii="MS Gothic" w:eastAsia="MS Gothic" w:hAnsi="MS Gothic" w:cs="Arial" w:hint="eastAsia"/>
                    <w:bCs/>
                    <w:sz w:val="22"/>
                    <w:szCs w:val="22"/>
                  </w:rPr>
                  <w:t>☐</w:t>
                </w:r>
              </w:p>
            </w:sdtContent>
          </w:sdt>
        </w:tc>
      </w:tr>
      <w:tr w:rsidR="00ED5703" w:rsidRPr="004C3A0B" w14:paraId="43BAAB92" w14:textId="77777777" w:rsidTr="009D2094">
        <w:tc>
          <w:tcPr>
            <w:tcW w:w="6232" w:type="dxa"/>
            <w:gridSpan w:val="2"/>
            <w:shd w:val="clear" w:color="auto" w:fill="F2F2F2" w:themeFill="background1" w:themeFillShade="F2"/>
          </w:tcPr>
          <w:p w14:paraId="47DC2B9F" w14:textId="77777777" w:rsidR="00ED5703" w:rsidRPr="004C3A0B" w:rsidRDefault="00ED5703" w:rsidP="002B0E7E">
            <w:pPr>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4825EF5" w14:textId="77777777" w:rsidR="00ED5703" w:rsidRPr="004C3A0B" w:rsidRDefault="00ED5703" w:rsidP="002B0E7E">
            <w:pP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81C1EE" w14:textId="77777777" w:rsidR="00ED5703" w:rsidRPr="004C3A0B" w:rsidRDefault="00ED5703" w:rsidP="002B0E7E">
            <w:pP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F9BB01" w14:textId="77777777" w:rsidR="00ED5703" w:rsidRPr="004C3A0B" w:rsidRDefault="00ED5703" w:rsidP="002B0E7E">
            <w:pP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B87CC70" w14:textId="77777777" w:rsidR="00ED5703" w:rsidRPr="004C3A0B" w:rsidRDefault="00ED5703" w:rsidP="002B0E7E">
                <w:pPr>
                  <w:rPr>
                    <w:rFonts w:ascii="Arial" w:hAnsi="Arial" w:cs="Arial"/>
                    <w:bCs/>
                    <w:sz w:val="22"/>
                    <w:szCs w:val="22"/>
                  </w:rPr>
                </w:pPr>
                <w:r>
                  <w:rPr>
                    <w:rFonts w:ascii="MS Gothic" w:eastAsia="MS Gothic" w:hAnsi="MS Gothic" w:cs="Arial" w:hint="eastAsia"/>
                    <w:bCs/>
                    <w:sz w:val="22"/>
                    <w:szCs w:val="22"/>
                  </w:rPr>
                  <w:t>☐</w:t>
                </w:r>
              </w:p>
            </w:sdtContent>
          </w:sdt>
        </w:tc>
      </w:tr>
      <w:tr w:rsidR="00ED5703" w:rsidRPr="004C3A0B" w14:paraId="707E6C59" w14:textId="77777777" w:rsidTr="009D2094">
        <w:tc>
          <w:tcPr>
            <w:tcW w:w="6232" w:type="dxa"/>
            <w:gridSpan w:val="2"/>
            <w:shd w:val="clear" w:color="auto" w:fill="F2F2F2" w:themeFill="background1" w:themeFillShade="F2"/>
          </w:tcPr>
          <w:p w14:paraId="6B54D36F" w14:textId="77777777" w:rsidR="00ED5703" w:rsidRPr="004C3A0B" w:rsidRDefault="00ED5703" w:rsidP="002B0E7E">
            <w:pPr>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0402989" w14:textId="77777777" w:rsidR="00ED5703" w:rsidRPr="004C3A0B" w:rsidRDefault="00ED5703" w:rsidP="002B0E7E">
            <w:pP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8628F0" w14:textId="77777777" w:rsidR="00ED5703" w:rsidRPr="004C3A0B" w:rsidRDefault="00ED5703" w:rsidP="002B0E7E">
            <w:pP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DD538F" w14:textId="77777777" w:rsidR="00ED5703" w:rsidRPr="004C3A0B" w:rsidRDefault="00ED5703" w:rsidP="002B0E7E">
            <w:pP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EDB5CA7" w14:textId="77777777" w:rsidR="00ED5703" w:rsidRPr="004C3A0B" w:rsidRDefault="00ED5703" w:rsidP="002B0E7E">
                <w:pPr>
                  <w:rPr>
                    <w:rFonts w:ascii="Arial" w:hAnsi="Arial" w:cs="Arial"/>
                    <w:bCs/>
                    <w:sz w:val="22"/>
                    <w:szCs w:val="22"/>
                  </w:rPr>
                </w:pPr>
                <w:r>
                  <w:rPr>
                    <w:rFonts w:ascii="MS Gothic" w:eastAsia="MS Gothic" w:hAnsi="MS Gothic" w:cs="Arial" w:hint="eastAsia"/>
                    <w:bCs/>
                    <w:sz w:val="22"/>
                    <w:szCs w:val="22"/>
                  </w:rPr>
                  <w:t>☐</w:t>
                </w:r>
              </w:p>
            </w:sdtContent>
          </w:sdt>
        </w:tc>
      </w:tr>
      <w:tr w:rsidR="00ED5703" w:rsidRPr="004C3A0B" w14:paraId="0654E960" w14:textId="77777777" w:rsidTr="009D2094">
        <w:trPr>
          <w:trHeight w:val="386"/>
        </w:trPr>
        <w:tc>
          <w:tcPr>
            <w:tcW w:w="3823" w:type="dxa"/>
            <w:vMerge w:val="restart"/>
            <w:shd w:val="clear" w:color="auto" w:fill="F2F2F2" w:themeFill="background1" w:themeFillShade="F2"/>
          </w:tcPr>
          <w:p w14:paraId="3D0F91EF" w14:textId="77777777" w:rsidR="00ED5703" w:rsidRDefault="00ED5703" w:rsidP="002B0E7E">
            <w:pPr>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95E648E" w14:textId="77777777" w:rsidR="00ED5703" w:rsidRDefault="00ED5703" w:rsidP="002B0E7E">
            <w:pPr>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544502F"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8C5088C" w14:textId="77777777" w:rsidR="00ED5703"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E5A4CB"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9EFF9F3" w14:textId="77777777" w:rsidR="00ED5703" w:rsidRPr="003257BD" w:rsidRDefault="00ED5703" w:rsidP="002B0E7E">
                <w:pPr>
                  <w:rPr>
                    <w:rFonts w:ascii="Arial" w:hAnsi="Arial" w:cs="Arial"/>
                    <w:bCs/>
                    <w:sz w:val="22"/>
                    <w:szCs w:val="22"/>
                  </w:rPr>
                </w:pPr>
                <w:r w:rsidRPr="003257BD">
                  <w:rPr>
                    <w:rFonts w:ascii="MS Gothic" w:eastAsia="MS Gothic" w:hAnsi="MS Gothic" w:cs="Arial" w:hint="eastAsia"/>
                    <w:bCs/>
                    <w:sz w:val="22"/>
                    <w:szCs w:val="22"/>
                  </w:rPr>
                  <w:t>☐</w:t>
                </w:r>
              </w:p>
            </w:sdtContent>
          </w:sdt>
        </w:tc>
      </w:tr>
      <w:tr w:rsidR="00ED5703" w:rsidRPr="004C3A0B" w14:paraId="240B8FC0" w14:textId="77777777" w:rsidTr="009D2094">
        <w:trPr>
          <w:trHeight w:val="386"/>
        </w:trPr>
        <w:tc>
          <w:tcPr>
            <w:tcW w:w="3823" w:type="dxa"/>
            <w:vMerge/>
            <w:shd w:val="clear" w:color="auto" w:fill="F2F2F2" w:themeFill="background1" w:themeFillShade="F2"/>
          </w:tcPr>
          <w:p w14:paraId="0289B25D" w14:textId="77777777" w:rsidR="00ED5703" w:rsidRDefault="00ED5703" w:rsidP="002B0E7E">
            <w:pPr>
              <w:rPr>
                <w:rFonts w:ascii="Arial" w:hAnsi="Arial" w:cs="Arial"/>
                <w:sz w:val="22"/>
                <w:szCs w:val="22"/>
              </w:rPr>
            </w:pPr>
          </w:p>
        </w:tc>
        <w:tc>
          <w:tcPr>
            <w:tcW w:w="2409" w:type="dxa"/>
          </w:tcPr>
          <w:p w14:paraId="778C4CE2" w14:textId="77777777" w:rsidR="00ED5703" w:rsidRDefault="00ED5703" w:rsidP="002B0E7E">
            <w:pPr>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6E75A9"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A4B308" w14:textId="77777777" w:rsidR="00ED5703"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D74FD32"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C221EFC" w14:textId="77777777" w:rsidR="00ED5703" w:rsidRPr="003257BD" w:rsidRDefault="00ED5703" w:rsidP="002B0E7E">
                <w:pPr>
                  <w:rPr>
                    <w:rFonts w:ascii="Arial" w:hAnsi="Arial" w:cs="Arial"/>
                    <w:bCs/>
                    <w:sz w:val="22"/>
                    <w:szCs w:val="22"/>
                  </w:rPr>
                </w:pPr>
                <w:r w:rsidRPr="003257BD">
                  <w:rPr>
                    <w:rFonts w:ascii="MS Gothic" w:eastAsia="MS Gothic" w:hAnsi="MS Gothic" w:cs="Arial" w:hint="eastAsia"/>
                    <w:bCs/>
                    <w:sz w:val="22"/>
                    <w:szCs w:val="22"/>
                  </w:rPr>
                  <w:t>☐</w:t>
                </w:r>
              </w:p>
            </w:sdtContent>
          </w:sdt>
        </w:tc>
      </w:tr>
      <w:tr w:rsidR="00ED5703" w:rsidRPr="004C3A0B" w14:paraId="4A07F5D7" w14:textId="77777777" w:rsidTr="009D2094">
        <w:tc>
          <w:tcPr>
            <w:tcW w:w="3823" w:type="dxa"/>
            <w:shd w:val="clear" w:color="auto" w:fill="F2F2F2" w:themeFill="background1" w:themeFillShade="F2"/>
          </w:tcPr>
          <w:p w14:paraId="6A96894C" w14:textId="77777777" w:rsidR="00ED5703" w:rsidRDefault="00ED5703" w:rsidP="002B0E7E">
            <w:pPr>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C1E0C91" w14:textId="77777777" w:rsidR="00ED5703" w:rsidRDefault="00ED5703" w:rsidP="002B0E7E">
            <w:pPr>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7D4D5FE"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223768" w14:textId="77777777" w:rsidR="00ED5703" w:rsidRPr="00CE6A02" w:rsidRDefault="00ED5703" w:rsidP="002B0E7E">
            <w:pP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B46B38" w14:textId="77777777" w:rsidR="00ED5703" w:rsidRPr="003257BD" w:rsidRDefault="00ED5703" w:rsidP="002B0E7E">
            <w:pP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6822667" w14:textId="77777777" w:rsidR="00ED5703" w:rsidRPr="00CE6A02" w:rsidRDefault="00ED5703" w:rsidP="002B0E7E">
                <w:pPr>
                  <w:rPr>
                    <w:rFonts w:ascii="Arial" w:hAnsi="Arial" w:cs="Arial"/>
                    <w:bCs/>
                    <w:sz w:val="22"/>
                    <w:szCs w:val="22"/>
                  </w:rPr>
                </w:pPr>
                <w:r w:rsidRPr="002A152D">
                  <w:rPr>
                    <w:rFonts w:ascii="MS Gothic" w:eastAsia="MS Gothic" w:hAnsi="MS Gothic" w:cs="Arial" w:hint="eastAsia"/>
                    <w:bCs/>
                    <w:sz w:val="22"/>
                    <w:szCs w:val="22"/>
                  </w:rPr>
                  <w:t>☐</w:t>
                </w:r>
              </w:p>
            </w:sdtContent>
          </w:sdt>
        </w:tc>
      </w:tr>
      <w:tr w:rsidR="00ED5703" w:rsidRPr="004C3A0B" w14:paraId="5CA93D9E" w14:textId="77777777" w:rsidTr="009D2094">
        <w:tc>
          <w:tcPr>
            <w:tcW w:w="3823" w:type="dxa"/>
            <w:shd w:val="clear" w:color="auto" w:fill="F2F2F2" w:themeFill="background1" w:themeFillShade="F2"/>
          </w:tcPr>
          <w:p w14:paraId="2E6F0A54" w14:textId="77777777" w:rsidR="00ED5703" w:rsidRDefault="00ED5703" w:rsidP="002B0E7E">
            <w:pPr>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4EC0E75" w14:textId="77777777" w:rsidR="00ED5703" w:rsidRDefault="00ED5703" w:rsidP="002B0E7E">
            <w:pPr>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EF38575" w14:textId="77777777" w:rsidR="00ED5703" w:rsidDel="008461DD" w:rsidRDefault="00ED5703" w:rsidP="002B0E7E">
            <w:pPr>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53A328" w14:textId="77777777" w:rsidR="00ED5703" w:rsidRPr="003257BD" w:rsidRDefault="00ED5703" w:rsidP="002B0E7E">
            <w:pP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A72493" w14:textId="77777777" w:rsidR="00ED5703" w:rsidRPr="00CE6A02" w:rsidRDefault="00ED5703" w:rsidP="002B0E7E">
            <w:pP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32FCBD" w14:textId="77777777" w:rsidR="00ED5703" w:rsidRPr="003257BD" w:rsidRDefault="00ED5703" w:rsidP="002B0E7E">
            <w:pP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0169043" w14:textId="77777777" w:rsidR="00ED5703" w:rsidRPr="00CE6A02" w:rsidRDefault="00ED5703" w:rsidP="002B0E7E">
                <w:pP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3ADCA16" w14:textId="77777777" w:rsidR="00ED5703" w:rsidRPr="004C3A0B" w:rsidRDefault="00ED5703" w:rsidP="002B0E7E">
      <w:pPr>
        <w:rPr>
          <w:rFonts w:ascii="Arial" w:hAnsi="Arial" w:cs="Arial"/>
          <w:bCs/>
          <w:iCs/>
          <w:sz w:val="16"/>
          <w:szCs w:val="16"/>
        </w:rPr>
      </w:pPr>
    </w:p>
    <w:p w14:paraId="1D2E9938" w14:textId="77777777" w:rsidR="00ED5703" w:rsidRDefault="00ED5703" w:rsidP="002B0E7E">
      <w:pPr>
        <w:rPr>
          <w:rFonts w:ascii="Arial" w:hAnsi="Arial" w:cs="Arial"/>
          <w:b/>
          <w:bCs/>
          <w:iCs/>
          <w:sz w:val="22"/>
          <w:szCs w:val="22"/>
        </w:rPr>
      </w:pPr>
    </w:p>
    <w:p w14:paraId="1FB8AA0D" w14:textId="77777777" w:rsidR="00ED5703" w:rsidRPr="00354F34" w:rsidRDefault="00ED5703" w:rsidP="002B0E7E">
      <w:pPr>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D5703" w:rsidRPr="004C3A0B" w14:paraId="2860C30A" w14:textId="77777777" w:rsidTr="009D2094">
        <w:trPr>
          <w:trHeight w:val="507"/>
        </w:trPr>
        <w:tc>
          <w:tcPr>
            <w:tcW w:w="6237" w:type="dxa"/>
            <w:shd w:val="clear" w:color="auto" w:fill="F2F2F2" w:themeFill="background1" w:themeFillShade="F2"/>
            <w:vAlign w:val="center"/>
          </w:tcPr>
          <w:p w14:paraId="0A606AC0" w14:textId="77777777" w:rsidR="00ED5703" w:rsidRPr="004C3A0B" w:rsidRDefault="00ED5703" w:rsidP="002B0E7E">
            <w:pPr>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FEBF9CE" w14:textId="77777777" w:rsidR="00ED5703" w:rsidRPr="003257BD" w:rsidRDefault="00ED5703" w:rsidP="002B0E7E">
            <w:pP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ADB1434"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1A2C37E" w14:textId="77777777" w:rsidR="00ED5703" w:rsidRPr="003257BD" w:rsidRDefault="00ED5703" w:rsidP="002B0E7E">
            <w:pP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C327FE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3BB1A5BE" w14:textId="77777777" w:rsidTr="009D2094">
        <w:tc>
          <w:tcPr>
            <w:tcW w:w="9923" w:type="dxa"/>
            <w:gridSpan w:val="5"/>
          </w:tcPr>
          <w:p w14:paraId="23272A7B" w14:textId="77777777" w:rsidR="00ED5703" w:rsidRDefault="00ED5703" w:rsidP="002B0E7E">
            <w:pPr>
              <w:rPr>
                <w:rFonts w:ascii="Arial" w:hAnsi="Arial" w:cs="Arial"/>
                <w:bCs/>
                <w:sz w:val="22"/>
                <w:szCs w:val="22"/>
              </w:rPr>
            </w:pPr>
          </w:p>
          <w:p w14:paraId="30956DFA" w14:textId="77777777" w:rsidR="00ED5703" w:rsidRDefault="00ED5703" w:rsidP="002B0E7E">
            <w:pPr>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FA8D99F" w14:textId="77777777" w:rsidR="00ED5703" w:rsidRPr="004C3A0B" w:rsidRDefault="00ED5703" w:rsidP="002B0E7E">
            <w:pPr>
              <w:rPr>
                <w:rFonts w:ascii="Arial" w:hAnsi="Arial" w:cs="Arial"/>
                <w:b/>
                <w:bCs/>
                <w:sz w:val="22"/>
                <w:szCs w:val="22"/>
              </w:rPr>
            </w:pPr>
          </w:p>
        </w:tc>
      </w:tr>
    </w:tbl>
    <w:p w14:paraId="293042F7" w14:textId="77777777" w:rsidR="00ED5703" w:rsidRPr="004C3A0B" w:rsidRDefault="00ED5703" w:rsidP="002B0E7E">
      <w:pPr>
        <w:rPr>
          <w:rFonts w:ascii="Arial" w:hAnsi="Arial" w:cs="Arial"/>
          <w:bCs/>
          <w:iCs/>
        </w:rPr>
      </w:pPr>
    </w:p>
    <w:p w14:paraId="3B85C882" w14:textId="77777777" w:rsidR="00ED5703" w:rsidRPr="004C3A0B" w:rsidRDefault="00ED5703" w:rsidP="002B0E7E">
      <w:pPr>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D5703" w:rsidRPr="004C3A0B" w14:paraId="7E9F88B1" w14:textId="77777777" w:rsidTr="009D20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A07B5" w14:textId="77777777" w:rsidR="00ED5703" w:rsidRPr="004C3A0B" w:rsidRDefault="00ED5703" w:rsidP="002B0E7E">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CB6747B" w14:textId="77777777" w:rsidR="00ED5703" w:rsidRPr="004C3A0B" w:rsidRDefault="00ED5703" w:rsidP="002B0E7E">
            <w:pPr>
              <w:rPr>
                <w:rFonts w:ascii="Arial" w:hAnsi="Arial" w:cs="Arial"/>
                <w:sz w:val="22"/>
                <w:szCs w:val="22"/>
              </w:rPr>
            </w:pPr>
            <w:r>
              <w:rPr>
                <w:rFonts w:ascii="Arial" w:hAnsi="Arial" w:cs="Arial"/>
                <w:sz w:val="22"/>
                <w:szCs w:val="22"/>
              </w:rPr>
              <w:t>How Roads Policing and Specialist Operations have progressed since the use of ANPR and how it has helped improve partner agency working.</w:t>
            </w:r>
          </w:p>
        </w:tc>
      </w:tr>
      <w:tr w:rsidR="00ED5703" w:rsidRPr="004C3A0B" w14:paraId="53D94CEA" w14:textId="77777777" w:rsidTr="009D20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BF1CD" w14:textId="77777777" w:rsidR="00ED5703" w:rsidRPr="00D839CD" w:rsidRDefault="00ED5703" w:rsidP="002B0E7E">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8816ED" w14:textId="77777777" w:rsidR="00ED5703" w:rsidRPr="00D839CD" w:rsidRDefault="00ED5703" w:rsidP="002B0E7E">
            <w:pPr>
              <w:rPr>
                <w:rFonts w:ascii="Arial" w:hAnsi="Arial" w:cs="Arial"/>
                <w:sz w:val="22"/>
                <w:szCs w:val="22"/>
              </w:rPr>
            </w:pPr>
            <w:r>
              <w:rPr>
                <w:rFonts w:ascii="Arial" w:hAnsi="Arial" w:cs="Arial"/>
                <w:sz w:val="22"/>
                <w:szCs w:val="22"/>
              </w:rPr>
              <w:t>September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42038" w14:textId="77777777" w:rsidR="00ED5703" w:rsidRPr="00D839CD" w:rsidRDefault="00ED5703" w:rsidP="002B0E7E">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6B4DEEF" w14:textId="77777777" w:rsidR="00ED5703" w:rsidRPr="004C3A0B" w:rsidRDefault="00ED5703" w:rsidP="002B0E7E">
            <w:pPr>
              <w:rPr>
                <w:rFonts w:ascii="Arial" w:hAnsi="Arial" w:cs="Arial"/>
                <w:sz w:val="22"/>
                <w:szCs w:val="22"/>
              </w:rPr>
            </w:pPr>
            <w:r>
              <w:rPr>
                <w:rFonts w:ascii="Arial" w:hAnsi="Arial" w:cs="Arial"/>
                <w:sz w:val="22"/>
                <w:szCs w:val="22"/>
              </w:rPr>
              <w:t>May 2022</w:t>
            </w:r>
          </w:p>
        </w:tc>
      </w:tr>
      <w:tr w:rsidR="00ED5703" w:rsidRPr="004C3A0B" w14:paraId="4E8BAC75" w14:textId="77777777" w:rsidTr="009D2094">
        <w:trPr>
          <w:trHeight w:val="454"/>
        </w:trPr>
        <w:tc>
          <w:tcPr>
            <w:tcW w:w="5000" w:type="pct"/>
            <w:gridSpan w:val="4"/>
            <w:tcBorders>
              <w:top w:val="single" w:sz="4" w:space="0" w:color="auto"/>
            </w:tcBorders>
            <w:shd w:val="clear" w:color="auto" w:fill="F2F2F2" w:themeFill="background1" w:themeFillShade="F2"/>
            <w:vAlign w:val="center"/>
          </w:tcPr>
          <w:p w14:paraId="5268A1E5" w14:textId="77777777" w:rsidR="00ED5703" w:rsidRDefault="00ED5703" w:rsidP="002B0E7E">
            <w:pPr>
              <w:rPr>
                <w:rFonts w:ascii="Arial" w:hAnsi="Arial" w:cs="Arial"/>
                <w:b/>
                <w:sz w:val="22"/>
                <w:szCs w:val="22"/>
              </w:rPr>
            </w:pPr>
            <w:r>
              <w:rPr>
                <w:rFonts w:ascii="Arial" w:hAnsi="Arial" w:cs="Arial"/>
                <w:b/>
                <w:sz w:val="22"/>
                <w:szCs w:val="22"/>
              </w:rPr>
              <w:t>Introduction to the Research (maximum 300 words)</w:t>
            </w:r>
          </w:p>
          <w:p w14:paraId="1317B5D2" w14:textId="77777777" w:rsidR="00ED5703" w:rsidRPr="009D2E0B" w:rsidRDefault="00ED5703" w:rsidP="002B0E7E">
            <w:pPr>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FA6F4C9" w14:textId="77777777" w:rsidR="00ED5703" w:rsidRPr="006C1FDD" w:rsidRDefault="00ED5703" w:rsidP="002B0E7E">
            <w:pPr>
              <w:rPr>
                <w:rFonts w:ascii="Arial" w:hAnsi="Arial" w:cs="Arial"/>
                <w:i/>
              </w:rPr>
            </w:pPr>
            <w:r w:rsidRPr="006C1FDD">
              <w:rPr>
                <w:rFonts w:ascii="Arial" w:hAnsi="Arial" w:cs="Arial"/>
                <w:i/>
              </w:rPr>
              <w:t>Purpose of Research Activity</w:t>
            </w:r>
          </w:p>
          <w:p w14:paraId="13097F0A" w14:textId="77777777" w:rsidR="00ED5703" w:rsidRPr="006C1FDD" w:rsidRDefault="00ED5703" w:rsidP="002B0E7E">
            <w:pPr>
              <w:rPr>
                <w:rFonts w:ascii="Arial" w:hAnsi="Arial" w:cs="Arial"/>
                <w:i/>
              </w:rPr>
            </w:pPr>
            <w:r w:rsidRPr="006C1FDD">
              <w:rPr>
                <w:rFonts w:ascii="Arial" w:hAnsi="Arial" w:cs="Arial"/>
                <w:i/>
              </w:rPr>
              <w:t>Proposed Research Question</w:t>
            </w:r>
          </w:p>
          <w:p w14:paraId="6E5B6910" w14:textId="77777777" w:rsidR="00ED5703" w:rsidRPr="009D2E0B" w:rsidRDefault="00ED5703" w:rsidP="002B0E7E">
            <w:pPr>
              <w:rPr>
                <w:rFonts w:ascii="Arial" w:hAnsi="Arial" w:cs="Arial"/>
                <w:i/>
              </w:rPr>
            </w:pPr>
            <w:r w:rsidRPr="009D2E0B">
              <w:rPr>
                <w:rFonts w:ascii="Arial" w:hAnsi="Arial" w:cs="Arial"/>
                <w:i/>
              </w:rPr>
              <w:t>Aims of Research Activity</w:t>
            </w:r>
          </w:p>
          <w:p w14:paraId="43DA8120" w14:textId="77777777" w:rsidR="00ED5703" w:rsidRPr="009D2E0B" w:rsidRDefault="00ED5703" w:rsidP="002B0E7E">
            <w:pPr>
              <w:rPr>
                <w:rFonts w:ascii="Arial" w:hAnsi="Arial" w:cs="Arial"/>
                <w:i/>
              </w:rPr>
            </w:pPr>
            <w:r w:rsidRPr="009D2E0B">
              <w:rPr>
                <w:rFonts w:ascii="Arial" w:hAnsi="Arial" w:cs="Arial"/>
                <w:i/>
              </w:rPr>
              <w:t>Objectives of Research Activity</w:t>
            </w:r>
          </w:p>
          <w:p w14:paraId="30987B46" w14:textId="77777777" w:rsidR="00ED5703" w:rsidRDefault="00ED5703" w:rsidP="002B0E7E">
            <w:pPr>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4BDED51" w14:textId="77777777" w:rsidR="00ED5703" w:rsidRPr="009D2E0B" w:rsidRDefault="00ED5703" w:rsidP="002B0E7E">
            <w:pPr>
              <w:rPr>
                <w:rFonts w:ascii="Arial" w:hAnsi="Arial" w:cs="Arial"/>
                <w:i/>
              </w:rPr>
            </w:pPr>
            <w:r w:rsidRPr="009D2E0B">
              <w:rPr>
                <w:rFonts w:ascii="Arial" w:hAnsi="Arial" w:cs="Arial"/>
                <w:i/>
              </w:rPr>
              <w:t xml:space="preserve">What the research activity will add to the body of knowledge </w:t>
            </w:r>
          </w:p>
          <w:p w14:paraId="654621CD" w14:textId="77777777" w:rsidR="00ED5703" w:rsidRPr="009D2E0B" w:rsidRDefault="00ED5703" w:rsidP="002B0E7E">
            <w:pPr>
              <w:rPr>
                <w:rFonts w:ascii="Arial" w:hAnsi="Arial" w:cs="Arial"/>
              </w:rPr>
            </w:pPr>
            <w:r w:rsidRPr="009D2E0B">
              <w:rPr>
                <w:rFonts w:ascii="Arial" w:hAnsi="Arial" w:cs="Arial"/>
                <w:i/>
              </w:rPr>
              <w:t xml:space="preserve">How it addresses an area of importance. </w:t>
            </w:r>
          </w:p>
        </w:tc>
      </w:tr>
      <w:tr w:rsidR="00ED5703" w:rsidRPr="004C3A0B" w:rsidDel="002A152D" w14:paraId="21EE9A89" w14:textId="77777777" w:rsidTr="009D2094">
        <w:trPr>
          <w:trHeight w:val="454"/>
        </w:trPr>
        <w:tc>
          <w:tcPr>
            <w:tcW w:w="5000" w:type="pct"/>
            <w:gridSpan w:val="4"/>
            <w:vAlign w:val="center"/>
          </w:tcPr>
          <w:p w14:paraId="5F63EF6D" w14:textId="77777777" w:rsidR="00ED5703" w:rsidRDefault="00ED5703" w:rsidP="002B0E7E">
            <w:pPr>
              <w:rPr>
                <w:rFonts w:ascii="Arial" w:hAnsi="Arial" w:cs="Arial"/>
                <w:b/>
                <w:bCs/>
                <w:sz w:val="22"/>
                <w:szCs w:val="22"/>
              </w:rPr>
            </w:pPr>
            <w:r w:rsidRPr="009D2E0B">
              <w:rPr>
                <w:rFonts w:ascii="Arial" w:hAnsi="Arial" w:cs="Arial"/>
                <w:b/>
                <w:bCs/>
                <w:sz w:val="22"/>
                <w:szCs w:val="22"/>
              </w:rPr>
              <w:t>Purpose of Research Activity</w:t>
            </w:r>
          </w:p>
          <w:p w14:paraId="17E50A28" w14:textId="77777777" w:rsidR="00ED5703" w:rsidRDefault="00ED5703" w:rsidP="002B0E7E">
            <w:pPr>
              <w:rPr>
                <w:rFonts w:ascii="Arial" w:hAnsi="Arial" w:cs="Arial"/>
                <w:b/>
                <w:bCs/>
                <w:sz w:val="22"/>
                <w:szCs w:val="22"/>
              </w:rPr>
            </w:pPr>
          </w:p>
          <w:p w14:paraId="48C3670A" w14:textId="77777777" w:rsidR="00ED5703" w:rsidRDefault="00ED5703" w:rsidP="002B0E7E">
            <w:pPr>
              <w:rPr>
                <w:rFonts w:ascii="Arial" w:hAnsi="Arial" w:cs="Arial"/>
                <w:sz w:val="22"/>
                <w:szCs w:val="22"/>
              </w:rPr>
            </w:pPr>
            <w:r>
              <w:rPr>
                <w:rFonts w:ascii="Arial" w:hAnsi="Arial" w:cs="Arial"/>
                <w:sz w:val="22"/>
                <w:szCs w:val="22"/>
              </w:rPr>
              <w:t xml:space="preserve">ANPR stands for Automatic Number Plate Recognition. The police use this tool by installing it within police vehicles and on busy roads which connect the majority of the UK together. The purpose of this tool is to read number plates and cross reference them within the Police Systems and alert officers if a vehicle of interest has triggered a camera. Upon triggering a camera, Police can stop the vehicle and deal with it accordingly. </w:t>
            </w:r>
          </w:p>
          <w:p w14:paraId="0B54C18E" w14:textId="77777777" w:rsidR="00ED5703" w:rsidRPr="009A6B96" w:rsidRDefault="00ED5703" w:rsidP="002B0E7E">
            <w:pPr>
              <w:rPr>
                <w:rFonts w:ascii="Arial" w:hAnsi="Arial" w:cs="Arial"/>
                <w:sz w:val="22"/>
                <w:szCs w:val="22"/>
              </w:rPr>
            </w:pPr>
          </w:p>
          <w:p w14:paraId="4D920CAC" w14:textId="77777777" w:rsidR="00ED5703" w:rsidRDefault="00ED5703" w:rsidP="002B0E7E">
            <w:pPr>
              <w:rPr>
                <w:rFonts w:ascii="Arial" w:hAnsi="Arial" w:cs="Arial"/>
              </w:rPr>
            </w:pPr>
            <w:r>
              <w:rPr>
                <w:rFonts w:ascii="Arial" w:hAnsi="Arial" w:cs="Arial"/>
              </w:rPr>
              <w:t xml:space="preserve">ANPR has become a vital tool in roads policing as it helps develop intelligence for Police to target specific criminals and identify crime patterns on the extensive network of roads in the UK. The purpose for this research activity is to analyse literature and other information held to review how the Roads Policing and Specialist Operations has progressed over the years due to having access to ANPR. </w:t>
            </w:r>
          </w:p>
          <w:p w14:paraId="76FD0324" w14:textId="77777777" w:rsidR="00ED5703" w:rsidRDefault="00ED5703" w:rsidP="002B0E7E">
            <w:pPr>
              <w:rPr>
                <w:rFonts w:ascii="Arial" w:hAnsi="Arial" w:cs="Arial"/>
              </w:rPr>
            </w:pPr>
          </w:p>
          <w:p w14:paraId="636E620E" w14:textId="77777777" w:rsidR="00ED5703" w:rsidRDefault="00ED5703" w:rsidP="002B0E7E">
            <w:pPr>
              <w:rPr>
                <w:rFonts w:ascii="Arial" w:hAnsi="Arial" w:cs="Arial"/>
              </w:rPr>
            </w:pPr>
            <w:r>
              <w:rPr>
                <w:rFonts w:ascii="Arial" w:hAnsi="Arial" w:cs="Arial"/>
              </w:rPr>
              <w:t xml:space="preserve">In addition to this, the use of ANPR has on some occasions required other partner agencies to support Police in apprehending offenders and dealing with crime on the roads. This research activity will also look at how the use of ANPR has further helped improve the relationship between Police and partner agency working. </w:t>
            </w:r>
          </w:p>
          <w:p w14:paraId="1CB4952B" w14:textId="77777777" w:rsidR="00ED5703" w:rsidRDefault="00ED5703" w:rsidP="002B0E7E">
            <w:pPr>
              <w:rPr>
                <w:rFonts w:ascii="Arial" w:hAnsi="Arial" w:cs="Arial"/>
              </w:rPr>
            </w:pPr>
          </w:p>
          <w:p w14:paraId="56CB638B" w14:textId="77777777" w:rsidR="00ED5703" w:rsidRDefault="00ED5703" w:rsidP="002B0E7E">
            <w:pPr>
              <w:rPr>
                <w:rFonts w:ascii="Arial" w:hAnsi="Arial" w:cs="Arial"/>
              </w:rPr>
            </w:pPr>
          </w:p>
          <w:p w14:paraId="53B6ABEE" w14:textId="77777777" w:rsidR="00ED5703" w:rsidRPr="002A152D" w:rsidDel="00425DA7" w:rsidRDefault="00ED5703" w:rsidP="002B0E7E">
            <w:pPr>
              <w:rPr>
                <w:rFonts w:ascii="Arial" w:hAnsi="Arial" w:cs="Arial"/>
              </w:rPr>
            </w:pPr>
            <w:r w:rsidRPr="004C3A0B">
              <w:rPr>
                <w:rFonts w:ascii="Arial" w:hAnsi="Arial" w:cs="Arial"/>
                <w:color w:val="808080"/>
                <w:sz w:val="18"/>
                <w:szCs w:val="18"/>
              </w:rPr>
              <w:t>(this box should expand as you type)</w:t>
            </w:r>
          </w:p>
        </w:tc>
      </w:tr>
      <w:tr w:rsidR="00ED5703" w:rsidRPr="006C1FDD" w:rsidDel="002A152D" w14:paraId="743E4DB7" w14:textId="77777777" w:rsidTr="009D2094">
        <w:trPr>
          <w:trHeight w:val="454"/>
        </w:trPr>
        <w:tc>
          <w:tcPr>
            <w:tcW w:w="5000" w:type="pct"/>
            <w:gridSpan w:val="4"/>
            <w:vAlign w:val="center"/>
          </w:tcPr>
          <w:p w14:paraId="59AB41C6" w14:textId="77777777" w:rsidR="00ED5703" w:rsidRPr="006C1FDD" w:rsidRDefault="00ED5703" w:rsidP="002B0E7E">
            <w:pPr>
              <w:rPr>
                <w:rFonts w:ascii="Arial" w:hAnsi="Arial" w:cs="Arial"/>
                <w:b/>
                <w:bCs/>
                <w:sz w:val="22"/>
                <w:szCs w:val="22"/>
              </w:rPr>
            </w:pPr>
            <w:r w:rsidRPr="006C1FDD">
              <w:rPr>
                <w:rFonts w:ascii="Arial" w:hAnsi="Arial" w:cs="Arial"/>
                <w:b/>
                <w:bCs/>
                <w:sz w:val="22"/>
                <w:szCs w:val="22"/>
              </w:rPr>
              <w:t>Research Question</w:t>
            </w:r>
          </w:p>
          <w:p w14:paraId="1A073820" w14:textId="77777777" w:rsidR="00ED5703" w:rsidRPr="004F4C30" w:rsidRDefault="00ED5703" w:rsidP="002B0E7E">
            <w:pPr>
              <w:rPr>
                <w:rFonts w:ascii="Arial" w:hAnsi="Arial" w:cs="Arial"/>
                <w:color w:val="000000" w:themeColor="text1"/>
              </w:rPr>
            </w:pPr>
            <w:r w:rsidRPr="004F4C30">
              <w:rPr>
                <w:rFonts w:ascii="Arial" w:hAnsi="Arial" w:cs="Arial"/>
                <w:color w:val="000000" w:themeColor="text1"/>
              </w:rPr>
              <w:t xml:space="preserve">How has Roads Policing progressed since the introduction of ANPR and has it improved partner agency working? </w:t>
            </w:r>
          </w:p>
          <w:p w14:paraId="2200EC62" w14:textId="77777777" w:rsidR="00ED5703" w:rsidRPr="006C1FDD" w:rsidRDefault="00ED5703" w:rsidP="002B0E7E">
            <w:pPr>
              <w:rPr>
                <w:rFonts w:ascii="Arial" w:hAnsi="Arial" w:cs="Arial"/>
              </w:rPr>
            </w:pPr>
          </w:p>
          <w:p w14:paraId="18792D64" w14:textId="77777777" w:rsidR="00ED5703" w:rsidRPr="006C1FDD" w:rsidRDefault="00ED5703" w:rsidP="002B0E7E">
            <w:pPr>
              <w:rPr>
                <w:rFonts w:ascii="Arial" w:hAnsi="Arial" w:cs="Arial"/>
              </w:rPr>
            </w:pPr>
          </w:p>
          <w:p w14:paraId="7BCF1B3C" w14:textId="77777777" w:rsidR="00ED5703" w:rsidRPr="006C1FDD" w:rsidRDefault="00ED5703" w:rsidP="002B0E7E">
            <w:pPr>
              <w:rPr>
                <w:rFonts w:ascii="Arial" w:hAnsi="Arial" w:cs="Arial"/>
                <w:sz w:val="22"/>
                <w:szCs w:val="22"/>
              </w:rPr>
            </w:pPr>
          </w:p>
          <w:p w14:paraId="5354B8B1" w14:textId="77777777" w:rsidR="00ED5703" w:rsidRPr="006C1FDD" w:rsidRDefault="00ED5703" w:rsidP="002B0E7E">
            <w:pPr>
              <w:rPr>
                <w:rFonts w:ascii="Arial" w:hAnsi="Arial" w:cs="Arial"/>
                <w:b/>
                <w:bCs/>
                <w:sz w:val="22"/>
                <w:szCs w:val="22"/>
              </w:rPr>
            </w:pPr>
            <w:r w:rsidRPr="006C1FDD">
              <w:rPr>
                <w:rFonts w:ascii="Arial" w:hAnsi="Arial" w:cs="Arial"/>
                <w:sz w:val="18"/>
                <w:szCs w:val="18"/>
              </w:rPr>
              <w:t>(this box should expand as you type)</w:t>
            </w:r>
          </w:p>
        </w:tc>
      </w:tr>
      <w:tr w:rsidR="00ED5703" w:rsidRPr="004C3A0B" w14:paraId="6ECCF419" w14:textId="77777777" w:rsidTr="009D2094">
        <w:trPr>
          <w:trHeight w:val="454"/>
        </w:trPr>
        <w:tc>
          <w:tcPr>
            <w:tcW w:w="5000" w:type="pct"/>
            <w:gridSpan w:val="4"/>
            <w:vAlign w:val="center"/>
          </w:tcPr>
          <w:p w14:paraId="15386982" w14:textId="77777777" w:rsidR="00ED5703" w:rsidRPr="009D2E0B" w:rsidRDefault="00ED5703" w:rsidP="002B0E7E">
            <w:pPr>
              <w:rPr>
                <w:rFonts w:ascii="Arial" w:hAnsi="Arial" w:cs="Arial"/>
                <w:b/>
                <w:bCs/>
                <w:sz w:val="22"/>
                <w:szCs w:val="22"/>
              </w:rPr>
            </w:pPr>
            <w:r w:rsidRPr="009D2E0B">
              <w:rPr>
                <w:rFonts w:ascii="Arial" w:hAnsi="Arial" w:cs="Arial"/>
                <w:b/>
                <w:bCs/>
                <w:sz w:val="22"/>
                <w:szCs w:val="22"/>
              </w:rPr>
              <w:t>Aims of Research Activity</w:t>
            </w:r>
          </w:p>
          <w:p w14:paraId="303455CD" w14:textId="77777777" w:rsidR="00ED5703" w:rsidRDefault="00ED5703" w:rsidP="002B0E7E">
            <w:pPr>
              <w:rPr>
                <w:rFonts w:ascii="Arial" w:hAnsi="Arial" w:cs="Arial"/>
              </w:rPr>
            </w:pPr>
          </w:p>
          <w:p w14:paraId="62CC6E71" w14:textId="77777777" w:rsidR="00ED5703" w:rsidRDefault="00ED5703" w:rsidP="002B0E7E">
            <w:pPr>
              <w:rPr>
                <w:rFonts w:ascii="Arial" w:hAnsi="Arial" w:cs="Arial"/>
              </w:rPr>
            </w:pPr>
            <w:r>
              <w:rPr>
                <w:rFonts w:ascii="Arial" w:hAnsi="Arial" w:cs="Arial"/>
              </w:rPr>
              <w:t xml:space="preserve">The aim of the research activity is to review and explore literature and information to identify patterns of progress by the Police since ANPR has been used more widely by Police forces. Previously Police forces have not used ANPR to the extent they are using it now and therefore the aim of the research activity is to see how Police have progressed at dealing with crime levels since ANPR has been used. </w:t>
            </w:r>
          </w:p>
          <w:p w14:paraId="57B5BE24" w14:textId="77777777" w:rsidR="00ED5703" w:rsidRDefault="00ED5703" w:rsidP="002B0E7E">
            <w:pPr>
              <w:rPr>
                <w:rFonts w:ascii="Arial" w:hAnsi="Arial" w:cs="Arial"/>
              </w:rPr>
            </w:pPr>
          </w:p>
          <w:p w14:paraId="724C43CA" w14:textId="77777777" w:rsidR="00ED5703" w:rsidRPr="009A6B96" w:rsidRDefault="00ED5703" w:rsidP="002B0E7E">
            <w:pPr>
              <w:rPr>
                <w:rFonts w:ascii="Arial" w:hAnsi="Arial" w:cs="Arial"/>
              </w:rPr>
            </w:pPr>
            <w:r>
              <w:rPr>
                <w:rFonts w:ascii="Arial" w:hAnsi="Arial" w:cs="Arial"/>
              </w:rPr>
              <w:t xml:space="preserve">Furthermore, the use ANPR has led police to work with partner agencies due to having to being able to assit with operations and help build intelligence. An additional aim of this research activity will be to look at how ANPR has brought and broadened the partner agencies that police work with on a regular basis. </w:t>
            </w:r>
          </w:p>
          <w:p w14:paraId="72D19EFB" w14:textId="77777777" w:rsidR="00ED5703" w:rsidRPr="002A152D" w:rsidRDefault="00ED5703" w:rsidP="002B0E7E">
            <w:pPr>
              <w:rPr>
                <w:rFonts w:ascii="Arial" w:hAnsi="Arial" w:cs="Arial"/>
              </w:rPr>
            </w:pPr>
            <w:r w:rsidRPr="004C3A0B">
              <w:rPr>
                <w:rFonts w:ascii="Arial" w:hAnsi="Arial" w:cs="Arial"/>
                <w:color w:val="808080"/>
                <w:sz w:val="18"/>
                <w:szCs w:val="18"/>
              </w:rPr>
              <w:t>(this box should expand as you type)</w:t>
            </w:r>
          </w:p>
        </w:tc>
      </w:tr>
      <w:tr w:rsidR="00ED5703" w:rsidRPr="004C3A0B" w14:paraId="0C93403F" w14:textId="77777777" w:rsidTr="009D2094">
        <w:trPr>
          <w:trHeight w:val="454"/>
        </w:trPr>
        <w:tc>
          <w:tcPr>
            <w:tcW w:w="5000" w:type="pct"/>
            <w:gridSpan w:val="4"/>
            <w:vAlign w:val="center"/>
          </w:tcPr>
          <w:p w14:paraId="47BD5918" w14:textId="77777777" w:rsidR="00ED5703" w:rsidRPr="009D2E0B" w:rsidRDefault="00ED5703" w:rsidP="002B0E7E">
            <w:pPr>
              <w:rPr>
                <w:rFonts w:ascii="Arial" w:hAnsi="Arial" w:cs="Arial"/>
                <w:b/>
                <w:bCs/>
                <w:sz w:val="22"/>
                <w:szCs w:val="22"/>
              </w:rPr>
            </w:pPr>
            <w:r w:rsidRPr="009D2E0B">
              <w:rPr>
                <w:rFonts w:ascii="Arial" w:hAnsi="Arial" w:cs="Arial"/>
                <w:b/>
                <w:bCs/>
                <w:sz w:val="22"/>
                <w:szCs w:val="22"/>
              </w:rPr>
              <w:t>Objectives of Research Activity</w:t>
            </w:r>
          </w:p>
          <w:p w14:paraId="460FCADB" w14:textId="77777777" w:rsidR="00ED5703" w:rsidRDefault="00ED5703" w:rsidP="002B0E7E">
            <w:pPr>
              <w:rPr>
                <w:rFonts w:ascii="Arial" w:hAnsi="Arial" w:cs="Arial"/>
              </w:rPr>
            </w:pPr>
            <w:r>
              <w:rPr>
                <w:rFonts w:ascii="Arial" w:hAnsi="Arial" w:cs="Arial"/>
              </w:rPr>
              <w:t>Identify if ANPR has been a beneficial tool to Police?</w:t>
            </w:r>
          </w:p>
          <w:p w14:paraId="66E604EE" w14:textId="77777777" w:rsidR="00ED5703" w:rsidRDefault="00ED5703" w:rsidP="002B0E7E">
            <w:pPr>
              <w:rPr>
                <w:rFonts w:ascii="Arial" w:hAnsi="Arial" w:cs="Arial"/>
              </w:rPr>
            </w:pPr>
            <w:r>
              <w:rPr>
                <w:rFonts w:ascii="Arial" w:hAnsi="Arial" w:cs="Arial"/>
              </w:rPr>
              <w:t>Identify if ANPR does assist in detection of crime?</w:t>
            </w:r>
          </w:p>
          <w:p w14:paraId="21580258" w14:textId="77777777" w:rsidR="00ED5703" w:rsidRDefault="00ED5703" w:rsidP="002B0E7E">
            <w:pPr>
              <w:rPr>
                <w:rFonts w:ascii="Arial" w:hAnsi="Arial" w:cs="Arial"/>
              </w:rPr>
            </w:pPr>
            <w:r>
              <w:rPr>
                <w:rFonts w:ascii="Arial" w:hAnsi="Arial" w:cs="Arial"/>
              </w:rPr>
              <w:t>Identify if ANPR has become outdated when applied to modern day policing?</w:t>
            </w:r>
          </w:p>
          <w:p w14:paraId="485EA251" w14:textId="77777777" w:rsidR="00ED5703" w:rsidRDefault="00ED5703" w:rsidP="002B0E7E">
            <w:pPr>
              <w:rPr>
                <w:rFonts w:ascii="Arial" w:hAnsi="Arial" w:cs="Arial"/>
              </w:rPr>
            </w:pPr>
            <w:r>
              <w:rPr>
                <w:rFonts w:ascii="Arial" w:hAnsi="Arial" w:cs="Arial"/>
              </w:rPr>
              <w:t>Identify if partner agency working has improved because of ANPR requiring police and agencies to work together?</w:t>
            </w:r>
          </w:p>
          <w:p w14:paraId="7185C7AD" w14:textId="77777777" w:rsidR="00ED5703" w:rsidRPr="009A6B96" w:rsidRDefault="00ED5703" w:rsidP="002B0E7E">
            <w:pPr>
              <w:rPr>
                <w:rFonts w:ascii="Arial" w:hAnsi="Arial" w:cs="Arial"/>
              </w:rPr>
            </w:pPr>
            <w:r>
              <w:rPr>
                <w:rFonts w:ascii="Arial" w:hAnsi="Arial" w:cs="Arial"/>
              </w:rPr>
              <w:t>Identify if partner agency working has improved because of ANPR or if other factors have played a role?</w:t>
            </w:r>
          </w:p>
          <w:p w14:paraId="344A3847" w14:textId="77777777" w:rsidR="00ED5703" w:rsidRDefault="00ED5703" w:rsidP="002B0E7E">
            <w:pPr>
              <w:rPr>
                <w:rFonts w:ascii="Arial" w:hAnsi="Arial" w:cs="Arial"/>
                <w:sz w:val="22"/>
                <w:szCs w:val="22"/>
              </w:rPr>
            </w:pPr>
          </w:p>
          <w:p w14:paraId="1E5DBC29" w14:textId="77777777" w:rsidR="00ED5703" w:rsidRPr="004C3A0B" w:rsidRDefault="00ED5703" w:rsidP="002B0E7E">
            <w:pPr>
              <w:rPr>
                <w:rFonts w:ascii="Arial" w:hAnsi="Arial" w:cs="Arial"/>
                <w:sz w:val="22"/>
                <w:szCs w:val="22"/>
              </w:rPr>
            </w:pPr>
          </w:p>
          <w:p w14:paraId="0D08257F" w14:textId="77777777" w:rsidR="00ED5703" w:rsidRPr="004C3A0B" w:rsidRDefault="00ED5703" w:rsidP="002B0E7E">
            <w:pPr>
              <w:rPr>
                <w:rFonts w:ascii="Arial" w:hAnsi="Arial" w:cs="Arial"/>
                <w:sz w:val="22"/>
                <w:szCs w:val="22"/>
              </w:rPr>
            </w:pPr>
            <w:r w:rsidRPr="004C3A0B">
              <w:rPr>
                <w:rFonts w:ascii="Arial" w:hAnsi="Arial" w:cs="Arial"/>
                <w:color w:val="808080"/>
                <w:sz w:val="18"/>
                <w:szCs w:val="18"/>
              </w:rPr>
              <w:t>(this box should expand as you type)</w:t>
            </w:r>
          </w:p>
        </w:tc>
      </w:tr>
      <w:tr w:rsidR="00ED5703" w:rsidRPr="004C3A0B" w14:paraId="1168D7CB" w14:textId="77777777" w:rsidTr="009D2094">
        <w:trPr>
          <w:trHeight w:val="454"/>
        </w:trPr>
        <w:tc>
          <w:tcPr>
            <w:tcW w:w="5000" w:type="pct"/>
            <w:gridSpan w:val="4"/>
            <w:shd w:val="clear" w:color="auto" w:fill="F2F2F2" w:themeFill="background1" w:themeFillShade="F2"/>
            <w:vAlign w:val="center"/>
          </w:tcPr>
          <w:p w14:paraId="081472D4" w14:textId="77777777" w:rsidR="00ED5703" w:rsidRPr="004C3A0B" w:rsidRDefault="00ED5703" w:rsidP="002B0E7E">
            <w:pPr>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385DC80"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ED5703" w:rsidRPr="004C3A0B" w14:paraId="4D96F9FA" w14:textId="77777777" w:rsidTr="009D2094">
        <w:trPr>
          <w:trHeight w:val="454"/>
        </w:trPr>
        <w:tc>
          <w:tcPr>
            <w:tcW w:w="5000" w:type="pct"/>
            <w:gridSpan w:val="4"/>
            <w:vAlign w:val="center"/>
          </w:tcPr>
          <w:p w14:paraId="7E2B508C" w14:textId="77777777" w:rsidR="00ED5703" w:rsidRDefault="00ED5703" w:rsidP="002B0E7E">
            <w:pPr>
              <w:rPr>
                <w:rFonts w:ascii="Arial" w:hAnsi="Arial" w:cs="Arial"/>
                <w:b/>
                <w:bCs/>
                <w:sz w:val="22"/>
                <w:szCs w:val="22"/>
                <w:u w:val="single"/>
              </w:rPr>
            </w:pPr>
            <w:r>
              <w:rPr>
                <w:rFonts w:ascii="Arial" w:hAnsi="Arial" w:cs="Arial"/>
                <w:b/>
                <w:bCs/>
                <w:sz w:val="22"/>
                <w:szCs w:val="22"/>
                <w:u w:val="single"/>
              </w:rPr>
              <w:t>University of Wales Trinity St David Library</w:t>
            </w:r>
          </w:p>
          <w:p w14:paraId="5EBE07D7" w14:textId="77777777" w:rsidR="00ED5703" w:rsidRPr="009A6B96" w:rsidRDefault="00ED5703" w:rsidP="002B0E7E">
            <w:pPr>
              <w:rPr>
                <w:rFonts w:ascii="Arial" w:hAnsi="Arial" w:cs="Arial"/>
                <w:sz w:val="22"/>
                <w:szCs w:val="22"/>
              </w:rPr>
            </w:pPr>
            <w:r>
              <w:rPr>
                <w:rFonts w:ascii="Arial" w:hAnsi="Arial" w:cs="Arial"/>
                <w:sz w:val="22"/>
                <w:szCs w:val="22"/>
              </w:rPr>
              <w:t xml:space="preserve">I will initially try and use the library as a main research method as the library will have vast amounts of information which will be from a reliable source and have academic standards. </w:t>
            </w:r>
          </w:p>
          <w:p w14:paraId="3B3F9C0C" w14:textId="77777777" w:rsidR="00ED5703" w:rsidRDefault="00ED5703" w:rsidP="002B0E7E">
            <w:pPr>
              <w:rPr>
                <w:rFonts w:ascii="Arial" w:hAnsi="Arial" w:cs="Arial"/>
                <w:b/>
                <w:bCs/>
                <w:sz w:val="22"/>
                <w:szCs w:val="22"/>
                <w:u w:val="single"/>
              </w:rPr>
            </w:pPr>
          </w:p>
          <w:p w14:paraId="12524324" w14:textId="77777777" w:rsidR="00ED5703" w:rsidRDefault="00ED5703" w:rsidP="002B0E7E">
            <w:pPr>
              <w:rPr>
                <w:rFonts w:ascii="Arial" w:hAnsi="Arial" w:cs="Arial"/>
                <w:b/>
                <w:bCs/>
                <w:sz w:val="22"/>
                <w:szCs w:val="22"/>
                <w:u w:val="single"/>
              </w:rPr>
            </w:pPr>
            <w:r>
              <w:rPr>
                <w:rFonts w:ascii="Arial" w:hAnsi="Arial" w:cs="Arial"/>
                <w:b/>
                <w:bCs/>
                <w:sz w:val="22"/>
                <w:szCs w:val="22"/>
                <w:u w:val="single"/>
              </w:rPr>
              <w:t xml:space="preserve">Internet Search Engines </w:t>
            </w:r>
          </w:p>
          <w:p w14:paraId="78E67A31" w14:textId="77777777" w:rsidR="00ED5703" w:rsidRPr="00663D8C" w:rsidRDefault="00ED5703" w:rsidP="002B0E7E">
            <w:pPr>
              <w:rPr>
                <w:rFonts w:ascii="Arial" w:hAnsi="Arial" w:cs="Arial"/>
                <w:sz w:val="22"/>
                <w:szCs w:val="22"/>
              </w:rPr>
            </w:pPr>
            <w:r>
              <w:rPr>
                <w:rFonts w:ascii="Arial" w:hAnsi="Arial" w:cs="Arial"/>
                <w:sz w:val="22"/>
                <w:szCs w:val="22"/>
              </w:rPr>
              <w:t>I will also seek to utilise internet search engines to access articles and relevant establishment webpages to gather information regarding my research topic.</w:t>
            </w:r>
          </w:p>
          <w:p w14:paraId="3CEA99E5" w14:textId="77777777" w:rsidR="00ED5703" w:rsidRDefault="00ED5703" w:rsidP="002B0E7E">
            <w:pPr>
              <w:rPr>
                <w:rFonts w:ascii="Arial" w:hAnsi="Arial" w:cs="Arial"/>
                <w:b/>
                <w:bCs/>
                <w:sz w:val="22"/>
                <w:szCs w:val="22"/>
                <w:u w:val="single"/>
              </w:rPr>
            </w:pPr>
          </w:p>
          <w:p w14:paraId="0F1EB5D8" w14:textId="77777777" w:rsidR="00ED5703" w:rsidRDefault="00ED5703" w:rsidP="002B0E7E">
            <w:pPr>
              <w:rPr>
                <w:rFonts w:ascii="Arial" w:hAnsi="Arial" w:cs="Arial"/>
                <w:b/>
                <w:bCs/>
                <w:sz w:val="22"/>
                <w:szCs w:val="22"/>
                <w:u w:val="single"/>
              </w:rPr>
            </w:pPr>
            <w:r>
              <w:rPr>
                <w:rFonts w:ascii="Arial" w:hAnsi="Arial" w:cs="Arial"/>
                <w:b/>
                <w:bCs/>
                <w:sz w:val="22"/>
                <w:szCs w:val="22"/>
                <w:u w:val="single"/>
              </w:rPr>
              <w:t>Government Reports and Publicly Held Data</w:t>
            </w:r>
          </w:p>
          <w:p w14:paraId="2832D62B" w14:textId="77777777" w:rsidR="00ED5703" w:rsidRPr="00663D8C" w:rsidRDefault="00ED5703" w:rsidP="002B0E7E">
            <w:pPr>
              <w:rPr>
                <w:rFonts w:ascii="Arial" w:hAnsi="Arial" w:cs="Arial"/>
                <w:sz w:val="22"/>
                <w:szCs w:val="22"/>
              </w:rPr>
            </w:pPr>
            <w:r>
              <w:rPr>
                <w:rFonts w:ascii="Arial" w:hAnsi="Arial" w:cs="Arial"/>
                <w:sz w:val="22"/>
                <w:szCs w:val="22"/>
              </w:rPr>
              <w:t>I will make attempts where possible to obtain government reports and publicly held data from various locations which may include direct requests from government establishments or via the UK Government website.</w:t>
            </w:r>
          </w:p>
          <w:p w14:paraId="414EFA06" w14:textId="77777777" w:rsidR="00ED5703" w:rsidRDefault="00ED5703" w:rsidP="002B0E7E">
            <w:pPr>
              <w:rPr>
                <w:rFonts w:ascii="Arial" w:hAnsi="Arial" w:cs="Arial"/>
                <w:b/>
                <w:bCs/>
                <w:sz w:val="22"/>
                <w:szCs w:val="22"/>
                <w:u w:val="single"/>
              </w:rPr>
            </w:pPr>
          </w:p>
          <w:p w14:paraId="0DDAA02F" w14:textId="77777777" w:rsidR="00ED5703" w:rsidRDefault="00ED5703" w:rsidP="002B0E7E">
            <w:pPr>
              <w:rPr>
                <w:rFonts w:ascii="Arial" w:hAnsi="Arial" w:cs="Arial"/>
                <w:b/>
                <w:bCs/>
                <w:sz w:val="22"/>
                <w:szCs w:val="22"/>
                <w:u w:val="single"/>
              </w:rPr>
            </w:pPr>
          </w:p>
          <w:p w14:paraId="173FE30C" w14:textId="77777777" w:rsidR="00ED5703" w:rsidRDefault="00ED5703" w:rsidP="002B0E7E">
            <w:pPr>
              <w:rPr>
                <w:rFonts w:ascii="Arial" w:hAnsi="Arial" w:cs="Arial"/>
                <w:b/>
                <w:bCs/>
                <w:sz w:val="22"/>
                <w:szCs w:val="22"/>
                <w:u w:val="single"/>
              </w:rPr>
            </w:pPr>
            <w:r>
              <w:rPr>
                <w:rFonts w:ascii="Arial" w:hAnsi="Arial" w:cs="Arial"/>
                <w:b/>
                <w:bCs/>
                <w:sz w:val="22"/>
                <w:szCs w:val="22"/>
                <w:u w:val="single"/>
              </w:rPr>
              <w:t>Biographies held online and offline regarding ANPR and Police</w:t>
            </w:r>
          </w:p>
          <w:p w14:paraId="08F61123" w14:textId="77777777" w:rsidR="00ED5703" w:rsidRDefault="00ED5703" w:rsidP="002B0E7E">
            <w:pPr>
              <w:rPr>
                <w:rFonts w:ascii="Arial" w:hAnsi="Arial" w:cs="Arial"/>
                <w:sz w:val="22"/>
                <w:szCs w:val="22"/>
              </w:rPr>
            </w:pPr>
            <w:r>
              <w:rPr>
                <w:rFonts w:ascii="Arial" w:hAnsi="Arial" w:cs="Arial"/>
                <w:sz w:val="22"/>
                <w:szCs w:val="22"/>
              </w:rPr>
              <w:t xml:space="preserve">I will also include research from books which I may purchase to read. These books may be online books or physical books which could be brought directly from Police Officer or ex Police Officers that have published info by the means of Biographies and Auto Biographies. </w:t>
            </w:r>
          </w:p>
          <w:p w14:paraId="62FC3405" w14:textId="77777777" w:rsidR="00ED5703" w:rsidRDefault="00ED5703" w:rsidP="002B0E7E">
            <w:pPr>
              <w:rPr>
                <w:rFonts w:ascii="Arial" w:hAnsi="Arial" w:cs="Arial"/>
                <w:sz w:val="22"/>
                <w:szCs w:val="22"/>
              </w:rPr>
            </w:pPr>
          </w:p>
          <w:p w14:paraId="00648886" w14:textId="77777777" w:rsidR="00ED5703" w:rsidRDefault="00ED5703" w:rsidP="002B0E7E">
            <w:pPr>
              <w:rPr>
                <w:rFonts w:ascii="Arial" w:hAnsi="Arial" w:cs="Arial"/>
                <w:b/>
                <w:bCs/>
                <w:sz w:val="22"/>
                <w:szCs w:val="22"/>
                <w:u w:val="single"/>
              </w:rPr>
            </w:pPr>
            <w:r>
              <w:rPr>
                <w:rFonts w:ascii="Arial" w:hAnsi="Arial" w:cs="Arial"/>
                <w:b/>
                <w:bCs/>
                <w:sz w:val="22"/>
                <w:szCs w:val="22"/>
                <w:u w:val="single"/>
              </w:rPr>
              <w:t xml:space="preserve">Questionnaires and Survey </w:t>
            </w:r>
          </w:p>
          <w:p w14:paraId="2BD634F4" w14:textId="77777777" w:rsidR="00ED5703" w:rsidRPr="004F4C30" w:rsidRDefault="00ED5703" w:rsidP="002B0E7E">
            <w:pPr>
              <w:rPr>
                <w:rFonts w:ascii="Arial" w:hAnsi="Arial" w:cs="Arial"/>
                <w:sz w:val="22"/>
                <w:szCs w:val="22"/>
              </w:rPr>
            </w:pPr>
            <w:r>
              <w:rPr>
                <w:rFonts w:ascii="Arial" w:hAnsi="Arial" w:cs="Arial"/>
                <w:sz w:val="22"/>
                <w:szCs w:val="22"/>
              </w:rPr>
              <w:t xml:space="preserve">I will complete a survey amongst serving officers to gather the relevant information. </w:t>
            </w:r>
          </w:p>
          <w:p w14:paraId="53BA37ED" w14:textId="77777777" w:rsidR="00ED5703" w:rsidRPr="004C3A0B" w:rsidRDefault="00ED5703" w:rsidP="002B0E7E">
            <w:pPr>
              <w:rPr>
                <w:rFonts w:ascii="Arial" w:hAnsi="Arial" w:cs="Arial"/>
                <w:sz w:val="22"/>
                <w:szCs w:val="22"/>
              </w:rPr>
            </w:pPr>
          </w:p>
          <w:p w14:paraId="2A006BAC" w14:textId="77777777" w:rsidR="00ED5703" w:rsidRPr="004C3A0B" w:rsidRDefault="00ED5703" w:rsidP="002B0E7E">
            <w:pPr>
              <w:rPr>
                <w:rFonts w:ascii="Arial" w:hAnsi="Arial" w:cs="Arial"/>
                <w:sz w:val="22"/>
                <w:szCs w:val="22"/>
              </w:rPr>
            </w:pPr>
          </w:p>
          <w:p w14:paraId="6D2F6087" w14:textId="77777777" w:rsidR="00ED5703" w:rsidRPr="004C3A0B" w:rsidRDefault="00ED5703" w:rsidP="002B0E7E">
            <w:pPr>
              <w:rPr>
                <w:rFonts w:ascii="Arial" w:hAnsi="Arial" w:cs="Arial"/>
                <w:b/>
                <w:sz w:val="22"/>
                <w:szCs w:val="22"/>
              </w:rPr>
            </w:pPr>
            <w:r w:rsidRPr="004C3A0B">
              <w:rPr>
                <w:rFonts w:ascii="Arial" w:hAnsi="Arial" w:cs="Arial"/>
                <w:color w:val="808080"/>
                <w:sz w:val="18"/>
                <w:szCs w:val="18"/>
              </w:rPr>
              <w:t>(this box should expand as you type)</w:t>
            </w:r>
          </w:p>
        </w:tc>
      </w:tr>
    </w:tbl>
    <w:p w14:paraId="3400CB0E" w14:textId="77777777" w:rsidR="00ED5703" w:rsidRDefault="00ED5703" w:rsidP="002B0E7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ED5703" w:rsidRPr="004C3A0B" w14:paraId="385EAE80" w14:textId="77777777" w:rsidTr="009D2094">
        <w:trPr>
          <w:trHeight w:val="454"/>
        </w:trPr>
        <w:tc>
          <w:tcPr>
            <w:tcW w:w="5000" w:type="pct"/>
            <w:shd w:val="clear" w:color="auto" w:fill="F2F2F2" w:themeFill="background1" w:themeFillShade="F2"/>
            <w:vAlign w:val="center"/>
          </w:tcPr>
          <w:p w14:paraId="1D7AACC2" w14:textId="77777777" w:rsidR="00ED5703" w:rsidRPr="004C3A0B" w:rsidRDefault="00ED5703" w:rsidP="002B0E7E">
            <w:pPr>
              <w:rPr>
                <w:rFonts w:ascii="Arial" w:hAnsi="Arial" w:cs="Arial"/>
                <w:b/>
                <w:sz w:val="22"/>
                <w:szCs w:val="22"/>
              </w:rPr>
            </w:pPr>
            <w:r w:rsidRPr="004C3A0B">
              <w:rPr>
                <w:rFonts w:ascii="Arial" w:hAnsi="Arial" w:cs="Arial"/>
                <w:b/>
                <w:sz w:val="22"/>
                <w:szCs w:val="22"/>
              </w:rPr>
              <w:t>Location of research activity</w:t>
            </w:r>
          </w:p>
          <w:p w14:paraId="06424BB2" w14:textId="77777777" w:rsidR="00ED5703" w:rsidRPr="004C3A0B" w:rsidRDefault="00ED5703" w:rsidP="002B0E7E">
            <w:pPr>
              <w:rPr>
                <w:rFonts w:ascii="Arial" w:hAnsi="Arial" w:cs="Arial"/>
                <w:sz w:val="22"/>
                <w:szCs w:val="22"/>
              </w:rPr>
            </w:pPr>
            <w:r w:rsidRPr="004C3A0B">
              <w:rPr>
                <w:rFonts w:ascii="Arial" w:hAnsi="Arial" w:cs="Arial"/>
                <w:sz w:val="22"/>
                <w:szCs w:val="22"/>
              </w:rPr>
              <w:t>Identify all locations where research activity will take place.</w:t>
            </w:r>
          </w:p>
        </w:tc>
      </w:tr>
      <w:tr w:rsidR="00ED5703" w:rsidRPr="004C3A0B" w14:paraId="7BAFB26C" w14:textId="77777777" w:rsidTr="009D2094">
        <w:trPr>
          <w:trHeight w:val="454"/>
        </w:trPr>
        <w:tc>
          <w:tcPr>
            <w:tcW w:w="5000" w:type="pct"/>
            <w:vAlign w:val="center"/>
          </w:tcPr>
          <w:p w14:paraId="23593F3E" w14:textId="77777777" w:rsidR="00ED5703" w:rsidRDefault="00ED5703" w:rsidP="002B0E7E">
            <w:pPr>
              <w:rPr>
                <w:rFonts w:ascii="Arial" w:hAnsi="Arial" w:cs="Arial"/>
              </w:rPr>
            </w:pPr>
            <w:r>
              <w:rPr>
                <w:rFonts w:ascii="Arial" w:hAnsi="Arial" w:cs="Arial"/>
              </w:rPr>
              <w:t>University Library.</w:t>
            </w:r>
          </w:p>
          <w:p w14:paraId="31DBDFBA" w14:textId="77777777" w:rsidR="00ED5703" w:rsidRDefault="00ED5703" w:rsidP="002B0E7E">
            <w:pPr>
              <w:rPr>
                <w:rFonts w:ascii="Arial" w:hAnsi="Arial" w:cs="Arial"/>
              </w:rPr>
            </w:pPr>
            <w:r>
              <w:rPr>
                <w:rFonts w:ascii="Arial" w:hAnsi="Arial" w:cs="Arial"/>
              </w:rPr>
              <w:t>Police Buildings.</w:t>
            </w:r>
          </w:p>
          <w:p w14:paraId="5B22B0DE" w14:textId="77777777" w:rsidR="00ED5703" w:rsidRPr="00663D8C" w:rsidRDefault="00ED5703" w:rsidP="002B0E7E">
            <w:pPr>
              <w:rPr>
                <w:rFonts w:ascii="Arial" w:hAnsi="Arial" w:cs="Arial"/>
              </w:rPr>
            </w:pPr>
            <w:r>
              <w:rPr>
                <w:rFonts w:ascii="Arial" w:hAnsi="Arial" w:cs="Arial"/>
              </w:rPr>
              <w:t xml:space="preserve">Online Research via Police issued laptop. </w:t>
            </w:r>
          </w:p>
          <w:p w14:paraId="5CE82DBB" w14:textId="77777777" w:rsidR="00ED5703" w:rsidRPr="004F4C30" w:rsidRDefault="00ED5703" w:rsidP="002B0E7E">
            <w:pPr>
              <w:rPr>
                <w:rFonts w:ascii="Arial" w:hAnsi="Arial" w:cs="Arial"/>
              </w:rPr>
            </w:pPr>
            <w:r>
              <w:rPr>
                <w:rFonts w:ascii="Arial" w:hAnsi="Arial" w:cs="Arial"/>
              </w:rPr>
              <w:t xml:space="preserve">Police establishments </w:t>
            </w:r>
          </w:p>
          <w:p w14:paraId="522F4D27" w14:textId="77777777" w:rsidR="00ED5703" w:rsidRPr="004C3A0B" w:rsidRDefault="00ED5703" w:rsidP="002B0E7E">
            <w:pPr>
              <w:rPr>
                <w:rFonts w:ascii="Arial" w:hAnsi="Arial" w:cs="Arial"/>
                <w:b/>
                <w:sz w:val="22"/>
                <w:szCs w:val="22"/>
              </w:rPr>
            </w:pPr>
            <w:r w:rsidRPr="004C3A0B">
              <w:rPr>
                <w:rFonts w:ascii="Arial" w:hAnsi="Arial" w:cs="Arial"/>
                <w:color w:val="808080"/>
                <w:sz w:val="18"/>
                <w:szCs w:val="18"/>
              </w:rPr>
              <w:t>(this box should expand as you type)</w:t>
            </w:r>
          </w:p>
        </w:tc>
      </w:tr>
      <w:tr w:rsidR="00ED5703" w:rsidRPr="004C3A0B" w14:paraId="4F610695" w14:textId="77777777" w:rsidTr="009D2094">
        <w:trPr>
          <w:trHeight w:val="454"/>
        </w:trPr>
        <w:tc>
          <w:tcPr>
            <w:tcW w:w="5000" w:type="pct"/>
            <w:shd w:val="clear" w:color="auto" w:fill="F2F2F2" w:themeFill="background1" w:themeFillShade="F2"/>
            <w:vAlign w:val="center"/>
          </w:tcPr>
          <w:p w14:paraId="1E5CD099" w14:textId="77777777" w:rsidR="00ED5703" w:rsidRPr="004C3A0B" w:rsidRDefault="00ED5703" w:rsidP="002B0E7E">
            <w:pPr>
              <w:rPr>
                <w:rFonts w:ascii="Arial" w:hAnsi="Arial" w:cs="Arial"/>
                <w:b/>
                <w:sz w:val="22"/>
                <w:szCs w:val="22"/>
              </w:rPr>
            </w:pPr>
            <w:r w:rsidRPr="004C3A0B">
              <w:rPr>
                <w:rFonts w:ascii="Arial" w:hAnsi="Arial" w:cs="Arial"/>
                <w:b/>
                <w:sz w:val="22"/>
                <w:szCs w:val="22"/>
              </w:rPr>
              <w:t>Research activity outside of the UK</w:t>
            </w:r>
          </w:p>
          <w:p w14:paraId="69BB3EB1" w14:textId="77777777" w:rsidR="00ED5703" w:rsidRPr="004C3A0B" w:rsidRDefault="00ED5703" w:rsidP="002B0E7E">
            <w:pPr>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ED5703" w:rsidRPr="004C3A0B" w14:paraId="08829ED3" w14:textId="77777777" w:rsidTr="009D2094">
        <w:trPr>
          <w:trHeight w:val="454"/>
        </w:trPr>
        <w:tc>
          <w:tcPr>
            <w:tcW w:w="5000" w:type="pct"/>
            <w:vAlign w:val="center"/>
          </w:tcPr>
          <w:p w14:paraId="58466CC0" w14:textId="77777777" w:rsidR="00ED5703" w:rsidRDefault="00ED5703" w:rsidP="002B0E7E">
            <w:pPr>
              <w:rPr>
                <w:rFonts w:ascii="Arial" w:hAnsi="Arial" w:cs="Arial"/>
                <w:sz w:val="22"/>
                <w:szCs w:val="22"/>
              </w:rPr>
            </w:pPr>
          </w:p>
          <w:p w14:paraId="20C6EDCC" w14:textId="77777777" w:rsidR="00ED5703" w:rsidRDefault="00ED5703" w:rsidP="002B0E7E">
            <w:pPr>
              <w:rPr>
                <w:rFonts w:ascii="Arial" w:hAnsi="Arial" w:cs="Arial"/>
                <w:sz w:val="22"/>
                <w:szCs w:val="22"/>
              </w:rPr>
            </w:pPr>
            <w:r>
              <w:rPr>
                <w:rFonts w:ascii="Arial" w:hAnsi="Arial" w:cs="Arial"/>
                <w:sz w:val="22"/>
                <w:szCs w:val="22"/>
              </w:rPr>
              <w:t>n/a</w:t>
            </w:r>
          </w:p>
          <w:p w14:paraId="0A9D821B" w14:textId="77777777" w:rsidR="00ED5703" w:rsidRPr="004C3A0B" w:rsidRDefault="00ED5703" w:rsidP="002B0E7E">
            <w:pPr>
              <w:rPr>
                <w:rFonts w:ascii="Arial" w:hAnsi="Arial" w:cs="Arial"/>
                <w:sz w:val="22"/>
                <w:szCs w:val="22"/>
              </w:rPr>
            </w:pPr>
          </w:p>
          <w:p w14:paraId="5794F4DD" w14:textId="77777777" w:rsidR="00ED5703" w:rsidRPr="003257BD" w:rsidRDefault="00ED5703" w:rsidP="002B0E7E">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D5703" w:rsidRPr="00090CF7" w14:paraId="150F6744" w14:textId="77777777" w:rsidTr="009D2094">
        <w:tc>
          <w:tcPr>
            <w:tcW w:w="8222" w:type="dxa"/>
            <w:vMerge w:val="restart"/>
            <w:shd w:val="clear" w:color="auto" w:fill="F2F2F2" w:themeFill="background1" w:themeFillShade="F2"/>
            <w:vAlign w:val="center"/>
          </w:tcPr>
          <w:p w14:paraId="1613C4A5" w14:textId="77777777" w:rsidR="00ED5703" w:rsidRPr="00090CF7" w:rsidRDefault="00ED5703" w:rsidP="002B0E7E">
            <w:pPr>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F6BA611" w14:textId="77777777" w:rsidR="00ED5703" w:rsidRPr="00090CF7" w:rsidRDefault="00ED5703" w:rsidP="002B0E7E">
            <w:pPr>
              <w:rPr>
                <w:rFonts w:ascii="Arial" w:hAnsi="Arial" w:cs="Arial"/>
                <w:bCs/>
                <w:sz w:val="22"/>
                <w:szCs w:val="22"/>
              </w:rPr>
            </w:pPr>
          </w:p>
        </w:tc>
        <w:tc>
          <w:tcPr>
            <w:tcW w:w="850" w:type="dxa"/>
            <w:shd w:val="clear" w:color="auto" w:fill="F2F2F2" w:themeFill="background1" w:themeFillShade="F2"/>
            <w:vAlign w:val="center"/>
          </w:tcPr>
          <w:p w14:paraId="2FCE8F87" w14:textId="77777777" w:rsidR="00ED5703" w:rsidRPr="00090CF7" w:rsidRDefault="00ED5703" w:rsidP="002B0E7E">
            <w:pP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64EE1C" w14:textId="77777777" w:rsidR="00ED5703" w:rsidRPr="00090CF7" w:rsidRDefault="00ED5703" w:rsidP="002B0E7E">
                <w:pPr>
                  <w:rPr>
                    <w:rFonts w:ascii="Arial" w:hAnsi="Arial" w:cs="Arial"/>
                    <w:bCs/>
                    <w:sz w:val="22"/>
                    <w:szCs w:val="22"/>
                  </w:rPr>
                </w:pPr>
                <w:r>
                  <w:rPr>
                    <w:rFonts w:ascii="MS Gothic" w:eastAsia="MS Gothic" w:hAnsi="MS Gothic" w:cs="Arial" w:hint="eastAsia"/>
                    <w:bCs/>
                    <w:sz w:val="22"/>
                    <w:szCs w:val="22"/>
                  </w:rPr>
                  <w:t>☒</w:t>
                </w:r>
              </w:p>
            </w:sdtContent>
          </w:sdt>
        </w:tc>
      </w:tr>
      <w:tr w:rsidR="00ED5703" w:rsidRPr="00090CF7" w14:paraId="5AE0516A" w14:textId="77777777" w:rsidTr="009D2094">
        <w:tc>
          <w:tcPr>
            <w:tcW w:w="8222" w:type="dxa"/>
            <w:vMerge/>
            <w:shd w:val="clear" w:color="auto" w:fill="F2F2F2" w:themeFill="background1" w:themeFillShade="F2"/>
          </w:tcPr>
          <w:p w14:paraId="0AF94CEF" w14:textId="77777777" w:rsidR="00ED5703" w:rsidRPr="00090CF7" w:rsidRDefault="00ED5703" w:rsidP="002B0E7E">
            <w:pPr>
              <w:rPr>
                <w:rFonts w:ascii="Arial" w:hAnsi="Arial" w:cs="Arial"/>
                <w:bCs/>
                <w:sz w:val="22"/>
                <w:szCs w:val="22"/>
              </w:rPr>
            </w:pPr>
          </w:p>
        </w:tc>
        <w:tc>
          <w:tcPr>
            <w:tcW w:w="850" w:type="dxa"/>
            <w:shd w:val="clear" w:color="auto" w:fill="F2F2F2" w:themeFill="background1" w:themeFillShade="F2"/>
            <w:vAlign w:val="center"/>
          </w:tcPr>
          <w:p w14:paraId="19092D44" w14:textId="77777777" w:rsidR="00ED5703" w:rsidRPr="00090CF7" w:rsidRDefault="00ED5703" w:rsidP="002B0E7E">
            <w:pP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01A4546" w14:textId="77777777" w:rsidR="00ED5703" w:rsidRPr="00090CF7" w:rsidRDefault="00ED5703" w:rsidP="002B0E7E">
            <w:pP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ED5703" w:rsidRPr="00090CF7" w14:paraId="649557DF" w14:textId="77777777" w:rsidTr="009D2094">
        <w:tc>
          <w:tcPr>
            <w:tcW w:w="9923" w:type="dxa"/>
            <w:gridSpan w:val="3"/>
            <w:shd w:val="clear" w:color="auto" w:fill="FFFFFF" w:themeFill="background1"/>
          </w:tcPr>
          <w:p w14:paraId="6AA0382E" w14:textId="77777777" w:rsidR="00ED5703" w:rsidRPr="00090CF7" w:rsidRDefault="00ED5703" w:rsidP="002B0E7E">
            <w:pPr>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F983366" w14:textId="77777777" w:rsidR="00ED5703" w:rsidRPr="00090CF7" w:rsidRDefault="00ED5703" w:rsidP="002B0E7E">
            <w:pPr>
              <w:rPr>
                <w:rFonts w:ascii="Arial" w:hAnsi="Arial" w:cs="Arial"/>
                <w:sz w:val="22"/>
                <w:szCs w:val="22"/>
              </w:rPr>
            </w:pPr>
          </w:p>
          <w:p w14:paraId="2CF89F1B" w14:textId="77777777" w:rsidR="00ED5703" w:rsidRPr="00090CF7" w:rsidRDefault="00ED5703" w:rsidP="002B0E7E">
            <w:pPr>
              <w:rPr>
                <w:rFonts w:ascii="Arial" w:hAnsi="Arial" w:cs="Arial"/>
                <w:sz w:val="22"/>
                <w:szCs w:val="22"/>
              </w:rPr>
            </w:pPr>
          </w:p>
          <w:p w14:paraId="58FC9A7C" w14:textId="77777777" w:rsidR="00ED5703" w:rsidRPr="00090CF7" w:rsidRDefault="00ED5703" w:rsidP="002B0E7E">
            <w:pPr>
              <w:rPr>
                <w:rFonts w:ascii="Arial" w:hAnsi="Arial" w:cs="Arial"/>
                <w:sz w:val="22"/>
                <w:szCs w:val="22"/>
              </w:rPr>
            </w:pPr>
          </w:p>
          <w:p w14:paraId="6DBF726B" w14:textId="77777777" w:rsidR="00ED5703" w:rsidRPr="00090CF7" w:rsidRDefault="00ED5703" w:rsidP="002B0E7E">
            <w:pPr>
              <w:rPr>
                <w:rFonts w:ascii="Arial" w:hAnsi="Arial" w:cs="Arial"/>
                <w:bCs/>
                <w:sz w:val="22"/>
                <w:szCs w:val="22"/>
              </w:rPr>
            </w:pPr>
            <w:r w:rsidRPr="00090CF7">
              <w:rPr>
                <w:rFonts w:ascii="Arial" w:hAnsi="Arial" w:cs="Arial"/>
                <w:i/>
                <w:sz w:val="18"/>
                <w:szCs w:val="18"/>
              </w:rPr>
              <w:t>(this box should expand as you type)</w:t>
            </w:r>
          </w:p>
        </w:tc>
      </w:tr>
    </w:tbl>
    <w:p w14:paraId="50590085" w14:textId="77777777" w:rsidR="00ED5703" w:rsidRDefault="00ED5703" w:rsidP="002B0E7E">
      <w:pPr>
        <w:rPr>
          <w:rFonts w:ascii="Arial" w:hAnsi="Arial" w:cs="Arial"/>
          <w:b/>
          <w:sz w:val="22"/>
          <w:szCs w:val="22"/>
        </w:rPr>
      </w:pPr>
    </w:p>
    <w:p w14:paraId="0175C77C" w14:textId="77777777" w:rsidR="00ED5703" w:rsidRDefault="00ED5703" w:rsidP="002B0E7E">
      <w:pPr>
        <w:rPr>
          <w:rFonts w:ascii="Arial" w:hAnsi="Arial" w:cs="Arial"/>
          <w:b/>
          <w:sz w:val="22"/>
          <w:szCs w:val="22"/>
        </w:rPr>
      </w:pPr>
      <w:r>
        <w:rPr>
          <w:rFonts w:ascii="Arial" w:hAnsi="Arial" w:cs="Arial"/>
          <w:b/>
          <w:sz w:val="22"/>
          <w:szCs w:val="22"/>
        </w:rPr>
        <w:br w:type="page"/>
      </w:r>
    </w:p>
    <w:p w14:paraId="1E72995F" w14:textId="77777777" w:rsidR="00ED5703" w:rsidRPr="004C3A0B" w:rsidRDefault="00ED5703" w:rsidP="002B0E7E">
      <w:pP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ED5703" w:rsidRPr="004C3A0B" w14:paraId="23436F75" w14:textId="77777777" w:rsidTr="009D2094">
        <w:tc>
          <w:tcPr>
            <w:tcW w:w="8227" w:type="dxa"/>
            <w:shd w:val="clear" w:color="auto" w:fill="F2F2F2" w:themeFill="background1" w:themeFillShade="F2"/>
          </w:tcPr>
          <w:p w14:paraId="2D728344" w14:textId="77777777" w:rsidR="00ED5703" w:rsidRPr="004C3A0B" w:rsidRDefault="00ED5703" w:rsidP="002B0E7E">
            <w:pPr>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D229E0F" w14:textId="77777777" w:rsidR="00ED5703" w:rsidRPr="004C3A0B" w:rsidRDefault="00ED5703" w:rsidP="002B0E7E">
            <w:pPr>
              <w:rPr>
                <w:rFonts w:ascii="Arial" w:hAnsi="Arial" w:cs="Arial"/>
                <w:b/>
                <w:bCs/>
                <w:sz w:val="22"/>
                <w:szCs w:val="22"/>
              </w:rPr>
            </w:pPr>
          </w:p>
          <w:p w14:paraId="5416792E"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D33C617" w14:textId="77777777" w:rsidR="00ED5703" w:rsidRPr="004C3A0B" w:rsidRDefault="00ED5703" w:rsidP="002B0E7E">
            <w:pPr>
              <w:rPr>
                <w:rFonts w:ascii="Arial" w:hAnsi="Arial" w:cs="Arial"/>
                <w:b/>
                <w:bCs/>
                <w:sz w:val="22"/>
                <w:szCs w:val="22"/>
              </w:rPr>
            </w:pPr>
          </w:p>
          <w:p w14:paraId="464369EC"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r>
      <w:tr w:rsidR="00ED5703" w:rsidRPr="004C3A0B" w14:paraId="2EC8E892" w14:textId="77777777" w:rsidTr="009D2094">
        <w:trPr>
          <w:trHeight w:val="439"/>
        </w:trPr>
        <w:tc>
          <w:tcPr>
            <w:tcW w:w="8227" w:type="dxa"/>
            <w:shd w:val="clear" w:color="auto" w:fill="F2F2F2" w:themeFill="background1" w:themeFillShade="F2"/>
            <w:vAlign w:val="center"/>
          </w:tcPr>
          <w:p w14:paraId="6D17A47B" w14:textId="77777777" w:rsidR="00ED5703" w:rsidRPr="004C3A0B" w:rsidRDefault="00ED5703" w:rsidP="002B0E7E">
            <w:pPr>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F0DFFBD"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718D5A5"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317D3C93" w14:textId="77777777" w:rsidTr="009D2094">
        <w:trPr>
          <w:trHeight w:val="439"/>
        </w:trPr>
        <w:tc>
          <w:tcPr>
            <w:tcW w:w="8227" w:type="dxa"/>
            <w:shd w:val="clear" w:color="auto" w:fill="F2F2F2" w:themeFill="background1" w:themeFillShade="F2"/>
            <w:vAlign w:val="center"/>
          </w:tcPr>
          <w:p w14:paraId="6C8EE368" w14:textId="77777777" w:rsidR="00ED5703" w:rsidRPr="004C3A0B" w:rsidRDefault="00ED5703" w:rsidP="002B0E7E">
            <w:pPr>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0B6F9BA"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697329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4823AAF9" w14:textId="77777777" w:rsidTr="009D2094">
        <w:trPr>
          <w:trHeight w:val="403"/>
        </w:trPr>
        <w:tc>
          <w:tcPr>
            <w:tcW w:w="8227" w:type="dxa"/>
            <w:shd w:val="clear" w:color="auto" w:fill="F2F2F2" w:themeFill="background1" w:themeFillShade="F2"/>
            <w:vAlign w:val="center"/>
          </w:tcPr>
          <w:p w14:paraId="2C89AC32" w14:textId="77777777" w:rsidR="00ED5703" w:rsidRPr="004C3A0B" w:rsidRDefault="00ED5703" w:rsidP="002B0E7E">
            <w:pPr>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89FB702"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3C8E15"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FD61091" w14:textId="77777777" w:rsidTr="009D2094">
        <w:trPr>
          <w:trHeight w:val="403"/>
        </w:trPr>
        <w:tc>
          <w:tcPr>
            <w:tcW w:w="8227" w:type="dxa"/>
            <w:shd w:val="clear" w:color="auto" w:fill="F2F2F2" w:themeFill="background1" w:themeFillShade="F2"/>
            <w:vAlign w:val="center"/>
          </w:tcPr>
          <w:p w14:paraId="1B62E927" w14:textId="77777777" w:rsidR="00ED5703" w:rsidRPr="004C3A0B" w:rsidRDefault="00ED5703" w:rsidP="002B0E7E">
            <w:pPr>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C9736B7"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01AD124"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0FAD25C4" w14:textId="77777777" w:rsidTr="009D2094">
        <w:trPr>
          <w:trHeight w:val="439"/>
        </w:trPr>
        <w:tc>
          <w:tcPr>
            <w:tcW w:w="8227" w:type="dxa"/>
            <w:shd w:val="clear" w:color="auto" w:fill="F2F2F2" w:themeFill="background1" w:themeFillShade="F2"/>
            <w:vAlign w:val="center"/>
          </w:tcPr>
          <w:p w14:paraId="02467740" w14:textId="77777777" w:rsidR="00ED5703" w:rsidRPr="004C3A0B" w:rsidRDefault="00ED5703" w:rsidP="002B0E7E">
            <w:pPr>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4598D5E"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A91350D"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401190F" w14:textId="77777777" w:rsidTr="009D2094">
        <w:trPr>
          <w:trHeight w:val="403"/>
        </w:trPr>
        <w:tc>
          <w:tcPr>
            <w:tcW w:w="8227" w:type="dxa"/>
            <w:shd w:val="clear" w:color="auto" w:fill="F2F2F2" w:themeFill="background1" w:themeFillShade="F2"/>
            <w:vAlign w:val="center"/>
          </w:tcPr>
          <w:p w14:paraId="008E9537" w14:textId="77777777" w:rsidR="00ED5703" w:rsidRPr="004C3A0B" w:rsidRDefault="00ED5703" w:rsidP="002B0E7E">
            <w:pPr>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8FF1D9E"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E2030E8"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38467315" w14:textId="77777777" w:rsidTr="009D2094">
        <w:trPr>
          <w:trHeight w:val="439"/>
        </w:trPr>
        <w:tc>
          <w:tcPr>
            <w:tcW w:w="8227" w:type="dxa"/>
            <w:shd w:val="clear" w:color="auto" w:fill="F2F2F2" w:themeFill="background1" w:themeFillShade="F2"/>
            <w:vAlign w:val="center"/>
          </w:tcPr>
          <w:p w14:paraId="192B3A21" w14:textId="77777777" w:rsidR="00ED5703" w:rsidRPr="004C3A0B" w:rsidRDefault="00ED5703" w:rsidP="002B0E7E">
            <w:pPr>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A61CA1F"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493E1B4"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070A055" w14:textId="77777777" w:rsidTr="009D2094">
        <w:trPr>
          <w:trHeight w:val="403"/>
        </w:trPr>
        <w:tc>
          <w:tcPr>
            <w:tcW w:w="8227" w:type="dxa"/>
            <w:shd w:val="clear" w:color="auto" w:fill="F2F2F2" w:themeFill="background1" w:themeFillShade="F2"/>
            <w:vAlign w:val="center"/>
          </w:tcPr>
          <w:p w14:paraId="01B9CB6B"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BD72B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1E745E1"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3595876" w14:textId="77777777" w:rsidTr="009D2094">
        <w:trPr>
          <w:trHeight w:val="403"/>
        </w:trPr>
        <w:tc>
          <w:tcPr>
            <w:tcW w:w="8227" w:type="dxa"/>
            <w:shd w:val="clear" w:color="auto" w:fill="F2F2F2" w:themeFill="background1" w:themeFillShade="F2"/>
            <w:vAlign w:val="center"/>
          </w:tcPr>
          <w:p w14:paraId="4BC39D51" w14:textId="77777777" w:rsidR="00ED5703" w:rsidRPr="004C3A0B" w:rsidRDefault="00ED5703" w:rsidP="002B0E7E">
            <w:pPr>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A770E5C"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46EA269"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649EF591" w14:textId="77777777" w:rsidTr="009D2094">
        <w:trPr>
          <w:trHeight w:val="403"/>
        </w:trPr>
        <w:tc>
          <w:tcPr>
            <w:tcW w:w="8227" w:type="dxa"/>
            <w:shd w:val="clear" w:color="auto" w:fill="F2F2F2" w:themeFill="background1" w:themeFillShade="F2"/>
            <w:vAlign w:val="center"/>
          </w:tcPr>
          <w:p w14:paraId="65A350D3" w14:textId="77777777" w:rsidR="00ED5703" w:rsidRPr="004C3A0B" w:rsidRDefault="00ED5703" w:rsidP="002B0E7E">
            <w:pPr>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560A411"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782EBDB"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2070F565" w14:textId="77777777" w:rsidTr="009D2094">
        <w:trPr>
          <w:trHeight w:val="403"/>
        </w:trPr>
        <w:tc>
          <w:tcPr>
            <w:tcW w:w="8227" w:type="dxa"/>
            <w:shd w:val="clear" w:color="auto" w:fill="F2F2F2" w:themeFill="background1" w:themeFillShade="F2"/>
            <w:vAlign w:val="center"/>
          </w:tcPr>
          <w:p w14:paraId="413FA0AE" w14:textId="77777777" w:rsidR="00ED5703" w:rsidRPr="004C3A0B" w:rsidRDefault="00ED5703" w:rsidP="002B0E7E">
            <w:pPr>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104075B"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29B0739"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696AD2C6" w14:textId="77777777" w:rsidTr="009D2094">
        <w:trPr>
          <w:trHeight w:val="403"/>
        </w:trPr>
        <w:tc>
          <w:tcPr>
            <w:tcW w:w="8227" w:type="dxa"/>
            <w:shd w:val="clear" w:color="auto" w:fill="F2F2F2" w:themeFill="background1" w:themeFillShade="F2"/>
            <w:vAlign w:val="center"/>
          </w:tcPr>
          <w:p w14:paraId="2882D572"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E434145"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2BB927"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47298FB4" w14:textId="77777777" w:rsidTr="009D2094">
        <w:trPr>
          <w:trHeight w:val="403"/>
        </w:trPr>
        <w:tc>
          <w:tcPr>
            <w:tcW w:w="8227" w:type="dxa"/>
            <w:shd w:val="clear" w:color="auto" w:fill="F2F2F2" w:themeFill="background1" w:themeFillShade="F2"/>
            <w:vAlign w:val="center"/>
          </w:tcPr>
          <w:p w14:paraId="4224EC51" w14:textId="77777777" w:rsidR="00ED5703" w:rsidRPr="004C3A0B" w:rsidRDefault="00ED5703" w:rsidP="002B0E7E">
            <w:pPr>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D8AB8F8"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DE6B7E4"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6C1FDD" w14:paraId="75DF7FA8" w14:textId="77777777" w:rsidTr="009D2094">
        <w:trPr>
          <w:trHeight w:val="403"/>
        </w:trPr>
        <w:tc>
          <w:tcPr>
            <w:tcW w:w="8227" w:type="dxa"/>
            <w:shd w:val="clear" w:color="auto" w:fill="F2F2F2" w:themeFill="background1" w:themeFillShade="F2"/>
            <w:vAlign w:val="center"/>
          </w:tcPr>
          <w:p w14:paraId="207AB932" w14:textId="77777777" w:rsidR="00ED5703" w:rsidRPr="006C1FDD" w:rsidRDefault="00ED5703" w:rsidP="002B0E7E">
            <w:pPr>
              <w:rPr>
                <w:rFonts w:ascii="Arial" w:hAnsi="Arial" w:cs="Arial"/>
                <w:sz w:val="22"/>
                <w:szCs w:val="22"/>
              </w:rPr>
            </w:pPr>
            <w:r w:rsidRPr="006C1FDD">
              <w:rPr>
                <w:rFonts w:ascii="Arial" w:hAnsi="Arial" w:cs="Arial"/>
                <w:sz w:val="22"/>
                <w:szCs w:val="22"/>
              </w:rPr>
              <w:t>Other primary data collection methods, please explain in this box</w:t>
            </w:r>
          </w:p>
          <w:p w14:paraId="1F1F6D9C" w14:textId="77777777" w:rsidR="00ED5703" w:rsidRPr="006C1FDD" w:rsidRDefault="00ED5703" w:rsidP="002B0E7E">
            <w:pPr>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3BCC73A" w14:textId="77777777" w:rsidR="00ED5703" w:rsidRPr="006C1FDD" w:rsidRDefault="00ED5703" w:rsidP="002B0E7E">
                <w:pP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C33AF79" w14:textId="77777777" w:rsidR="00ED5703" w:rsidRPr="006C1FDD" w:rsidRDefault="00ED5703" w:rsidP="002B0E7E">
                <w:pPr>
                  <w:rPr>
                    <w:rFonts w:ascii="Arial" w:hAnsi="Arial" w:cs="Arial"/>
                    <w:b/>
                    <w:bCs/>
                    <w:sz w:val="22"/>
                    <w:szCs w:val="22"/>
                  </w:rPr>
                </w:pPr>
                <w:r>
                  <w:rPr>
                    <w:rFonts w:ascii="MS Gothic" w:eastAsia="MS Gothic" w:hAnsi="MS Gothic" w:cs="Arial" w:hint="eastAsia"/>
                    <w:b/>
                    <w:bCs/>
                    <w:sz w:val="22"/>
                    <w:szCs w:val="22"/>
                  </w:rPr>
                  <w:t>☒</w:t>
                </w:r>
              </w:p>
            </w:sdtContent>
          </w:sdt>
        </w:tc>
      </w:tr>
      <w:tr w:rsidR="00ED5703" w:rsidRPr="006C1FDD" w14:paraId="4E92C864" w14:textId="77777777" w:rsidTr="009D2094">
        <w:trPr>
          <w:trHeight w:val="403"/>
        </w:trPr>
        <w:tc>
          <w:tcPr>
            <w:tcW w:w="8227" w:type="dxa"/>
            <w:shd w:val="clear" w:color="auto" w:fill="auto"/>
            <w:vAlign w:val="center"/>
          </w:tcPr>
          <w:p w14:paraId="1A3153E8" w14:textId="77777777" w:rsidR="00ED5703" w:rsidRPr="006C1FDD" w:rsidRDefault="00ED5703" w:rsidP="002B0E7E">
            <w:pPr>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16CB921" w14:textId="77777777" w:rsidR="00ED5703" w:rsidRPr="006C1FDD" w:rsidRDefault="00ED5703" w:rsidP="002B0E7E">
            <w:pPr>
              <w:rPr>
                <w:rFonts w:ascii="Arial" w:hAnsi="Arial" w:cs="Arial"/>
              </w:rPr>
            </w:pPr>
          </w:p>
          <w:p w14:paraId="73071C9F" w14:textId="77777777" w:rsidR="00ED5703" w:rsidRPr="006C1FDD" w:rsidRDefault="00ED5703" w:rsidP="002B0E7E">
            <w:pPr>
              <w:rPr>
                <w:rFonts w:ascii="Arial" w:hAnsi="Arial" w:cs="Arial"/>
              </w:rPr>
            </w:pPr>
          </w:p>
          <w:p w14:paraId="72E206DB" w14:textId="77777777" w:rsidR="00ED5703" w:rsidRPr="006C1FDD" w:rsidRDefault="00ED5703" w:rsidP="002B0E7E">
            <w:pPr>
              <w:rPr>
                <w:rFonts w:ascii="Arial" w:hAnsi="Arial" w:cs="Arial"/>
                <w:sz w:val="22"/>
                <w:szCs w:val="22"/>
              </w:rPr>
            </w:pPr>
          </w:p>
          <w:p w14:paraId="642DEC94" w14:textId="77777777" w:rsidR="00ED5703" w:rsidRPr="006C1FDD" w:rsidRDefault="00ED5703" w:rsidP="002B0E7E">
            <w:pPr>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0D9CEB1" w14:textId="77777777" w:rsidR="00ED5703" w:rsidRPr="006C1FDD" w:rsidRDefault="00ED5703" w:rsidP="002B0E7E">
            <w:pPr>
              <w:rPr>
                <w:rFonts w:ascii="Arial" w:hAnsi="Arial" w:cs="Arial"/>
                <w:b/>
                <w:bCs/>
                <w:sz w:val="22"/>
                <w:szCs w:val="22"/>
              </w:rPr>
            </w:pPr>
          </w:p>
        </w:tc>
        <w:tc>
          <w:tcPr>
            <w:tcW w:w="816" w:type="dxa"/>
            <w:vMerge/>
            <w:shd w:val="clear" w:color="auto" w:fill="BFBFBF" w:themeFill="background1" w:themeFillShade="BF"/>
            <w:vAlign w:val="center"/>
          </w:tcPr>
          <w:p w14:paraId="4EDB4FD7" w14:textId="77777777" w:rsidR="00ED5703" w:rsidRPr="006C1FDD" w:rsidRDefault="00ED5703" w:rsidP="002B0E7E">
            <w:pPr>
              <w:rPr>
                <w:rFonts w:ascii="Arial" w:hAnsi="Arial" w:cs="Arial"/>
                <w:b/>
                <w:bCs/>
                <w:sz w:val="22"/>
                <w:szCs w:val="22"/>
              </w:rPr>
            </w:pPr>
          </w:p>
        </w:tc>
      </w:tr>
    </w:tbl>
    <w:p w14:paraId="701E83A2" w14:textId="77777777" w:rsidR="00ED5703" w:rsidRPr="004C3A0B" w:rsidRDefault="00ED5703" w:rsidP="002B0E7E">
      <w:pPr>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DACDFDA" w14:textId="77777777" w:rsidR="00ED5703" w:rsidRPr="004C3A0B" w:rsidRDefault="00ED5703" w:rsidP="002B0E7E">
      <w:pPr>
        <w:rPr>
          <w:rFonts w:ascii="Arial" w:hAnsi="Arial" w:cs="Arial"/>
          <w:bCs/>
          <w:iCs/>
          <w:sz w:val="22"/>
          <w:szCs w:val="22"/>
        </w:rPr>
      </w:pPr>
    </w:p>
    <w:p w14:paraId="4C148DBA" w14:textId="77777777" w:rsidR="00ED5703" w:rsidRDefault="00ED5703" w:rsidP="002B0E7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B8E091D" w14:textId="77777777" w:rsidR="00ED5703" w:rsidRPr="004C3A0B" w:rsidRDefault="00ED5703" w:rsidP="002B0E7E">
      <w:pPr>
        <w:rPr>
          <w:rFonts w:ascii="Arial" w:hAnsi="Arial" w:cs="Arial"/>
          <w:bCs/>
          <w:iCs/>
          <w:sz w:val="22"/>
          <w:szCs w:val="22"/>
        </w:rPr>
      </w:pPr>
    </w:p>
    <w:p w14:paraId="230070A2" w14:textId="77777777" w:rsidR="00ED5703" w:rsidRDefault="00ED5703" w:rsidP="002B0E7E">
      <w:pPr>
        <w:rPr>
          <w:rFonts w:ascii="Arial" w:hAnsi="Arial" w:cs="Arial"/>
          <w:b/>
          <w:sz w:val="22"/>
          <w:szCs w:val="22"/>
        </w:rPr>
      </w:pPr>
      <w:r>
        <w:rPr>
          <w:rFonts w:ascii="Arial" w:hAnsi="Arial" w:cs="Arial"/>
          <w:b/>
          <w:sz w:val="22"/>
          <w:szCs w:val="22"/>
        </w:rPr>
        <w:br w:type="page"/>
      </w:r>
    </w:p>
    <w:p w14:paraId="62EDBB2F" w14:textId="77777777" w:rsidR="00ED5703" w:rsidRPr="00354F34" w:rsidRDefault="00ED5703" w:rsidP="002B0E7E">
      <w:pPr>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ED5703" w:rsidRPr="004C3A0B" w14:paraId="0A4DCD35" w14:textId="77777777" w:rsidTr="009D2094">
        <w:tc>
          <w:tcPr>
            <w:tcW w:w="8217" w:type="dxa"/>
            <w:shd w:val="clear" w:color="auto" w:fill="F2F2F2" w:themeFill="background1" w:themeFillShade="F2"/>
          </w:tcPr>
          <w:p w14:paraId="5532ED17" w14:textId="77777777" w:rsidR="00ED5703" w:rsidRPr="004C3A0B" w:rsidRDefault="00ED5703" w:rsidP="002B0E7E">
            <w:pPr>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DBE5E3B" w14:textId="77777777" w:rsidR="00ED5703" w:rsidRPr="004C3A0B" w:rsidRDefault="00ED5703" w:rsidP="002B0E7E">
            <w:pPr>
              <w:rPr>
                <w:rFonts w:ascii="Arial" w:hAnsi="Arial" w:cs="Arial"/>
                <w:b/>
                <w:bCs/>
                <w:sz w:val="22"/>
                <w:szCs w:val="22"/>
              </w:rPr>
            </w:pPr>
          </w:p>
          <w:p w14:paraId="2B31ACDD"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C1734D" w14:textId="77777777" w:rsidR="00ED5703" w:rsidRPr="004C3A0B" w:rsidRDefault="00ED5703" w:rsidP="002B0E7E">
            <w:pPr>
              <w:rPr>
                <w:rFonts w:ascii="Arial" w:hAnsi="Arial" w:cs="Arial"/>
                <w:b/>
                <w:bCs/>
                <w:sz w:val="22"/>
                <w:szCs w:val="22"/>
              </w:rPr>
            </w:pPr>
          </w:p>
          <w:p w14:paraId="377122B8"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r>
      <w:tr w:rsidR="00ED5703" w:rsidRPr="004C3A0B" w14:paraId="2ACD1DC0" w14:textId="77777777" w:rsidTr="009D2094">
        <w:trPr>
          <w:trHeight w:val="439"/>
        </w:trPr>
        <w:tc>
          <w:tcPr>
            <w:tcW w:w="8217" w:type="dxa"/>
            <w:shd w:val="clear" w:color="auto" w:fill="F2F2F2" w:themeFill="background1" w:themeFillShade="F2"/>
            <w:vAlign w:val="center"/>
          </w:tcPr>
          <w:p w14:paraId="65C60DFE" w14:textId="77777777" w:rsidR="00ED5703" w:rsidRPr="004C3A0B" w:rsidRDefault="00ED5703" w:rsidP="002B0E7E">
            <w:pPr>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A13BBC3"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21716A8"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AA25044" w14:textId="77777777" w:rsidTr="009D2094">
        <w:trPr>
          <w:trHeight w:val="403"/>
        </w:trPr>
        <w:tc>
          <w:tcPr>
            <w:tcW w:w="8217" w:type="dxa"/>
            <w:shd w:val="clear" w:color="auto" w:fill="F2F2F2" w:themeFill="background1" w:themeFillShade="F2"/>
            <w:vAlign w:val="center"/>
          </w:tcPr>
          <w:p w14:paraId="19FB05C0" w14:textId="77777777" w:rsidR="00ED5703" w:rsidRPr="004C3A0B" w:rsidRDefault="00ED5703" w:rsidP="002B0E7E">
            <w:pPr>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E1856AA"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6C18F47"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2018018D" w14:textId="77777777" w:rsidTr="009D2094">
        <w:trPr>
          <w:trHeight w:val="439"/>
        </w:trPr>
        <w:tc>
          <w:tcPr>
            <w:tcW w:w="8217" w:type="dxa"/>
            <w:shd w:val="clear" w:color="auto" w:fill="F2F2F2" w:themeFill="background1" w:themeFillShade="F2"/>
            <w:vAlign w:val="center"/>
          </w:tcPr>
          <w:p w14:paraId="5FEE0064" w14:textId="77777777" w:rsidR="00ED5703" w:rsidRPr="004C3A0B" w:rsidRDefault="00ED5703" w:rsidP="002B0E7E">
            <w:pPr>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891E54D"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016A72C"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6CA81A5" w14:textId="77777777" w:rsidTr="009D2094">
        <w:trPr>
          <w:trHeight w:val="403"/>
        </w:trPr>
        <w:tc>
          <w:tcPr>
            <w:tcW w:w="8217" w:type="dxa"/>
            <w:shd w:val="clear" w:color="auto" w:fill="F2F2F2" w:themeFill="background1" w:themeFillShade="F2"/>
            <w:vAlign w:val="center"/>
          </w:tcPr>
          <w:p w14:paraId="54004B66"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596558"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29199EA"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3CB45B6" w14:textId="77777777" w:rsidTr="009D2094">
        <w:trPr>
          <w:trHeight w:val="403"/>
        </w:trPr>
        <w:tc>
          <w:tcPr>
            <w:tcW w:w="8217" w:type="dxa"/>
            <w:shd w:val="clear" w:color="auto" w:fill="F2F2F2" w:themeFill="background1" w:themeFillShade="F2"/>
            <w:vAlign w:val="center"/>
          </w:tcPr>
          <w:p w14:paraId="01DC7667" w14:textId="77777777" w:rsidR="00ED5703" w:rsidRPr="004C3A0B" w:rsidRDefault="00ED5703" w:rsidP="002B0E7E">
            <w:pPr>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1B710A2"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705C7B5"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7B44B8D3" w14:textId="77777777" w:rsidTr="009D2094">
        <w:trPr>
          <w:trHeight w:val="439"/>
        </w:trPr>
        <w:tc>
          <w:tcPr>
            <w:tcW w:w="8217" w:type="dxa"/>
            <w:shd w:val="clear" w:color="auto" w:fill="F2F2F2" w:themeFill="background1" w:themeFillShade="F2"/>
            <w:vAlign w:val="center"/>
          </w:tcPr>
          <w:p w14:paraId="083E3CF3" w14:textId="77777777" w:rsidR="00ED5703" w:rsidRPr="004C3A0B" w:rsidRDefault="00ED5703" w:rsidP="002B0E7E">
            <w:pPr>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6B4E3FC"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49B0CBE"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47B84A17" w14:textId="77777777" w:rsidTr="009D2094">
        <w:trPr>
          <w:trHeight w:val="403"/>
        </w:trPr>
        <w:tc>
          <w:tcPr>
            <w:tcW w:w="8217" w:type="dxa"/>
            <w:shd w:val="clear" w:color="auto" w:fill="F2F2F2" w:themeFill="background1" w:themeFillShade="F2"/>
            <w:vAlign w:val="center"/>
          </w:tcPr>
          <w:p w14:paraId="167374C2" w14:textId="77777777" w:rsidR="00ED5703" w:rsidRPr="004C3A0B" w:rsidRDefault="00ED5703" w:rsidP="002B0E7E">
            <w:pPr>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5304ED"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9F0D8C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18F458D5" w14:textId="77777777" w:rsidTr="009D2094">
        <w:trPr>
          <w:trHeight w:val="403"/>
        </w:trPr>
        <w:tc>
          <w:tcPr>
            <w:tcW w:w="8217" w:type="dxa"/>
            <w:shd w:val="clear" w:color="auto" w:fill="F2F2F2" w:themeFill="background1" w:themeFillShade="F2"/>
            <w:vAlign w:val="center"/>
          </w:tcPr>
          <w:p w14:paraId="03FF365E" w14:textId="77777777" w:rsidR="00ED5703" w:rsidRPr="004C3A0B" w:rsidRDefault="00ED5703" w:rsidP="002B0E7E">
            <w:pPr>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D557BD"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393D237"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3C83C989" w14:textId="77777777" w:rsidTr="009D2094">
        <w:trPr>
          <w:trHeight w:val="403"/>
        </w:trPr>
        <w:tc>
          <w:tcPr>
            <w:tcW w:w="8217" w:type="dxa"/>
            <w:shd w:val="clear" w:color="auto" w:fill="F2F2F2" w:themeFill="background1" w:themeFillShade="F2"/>
            <w:vAlign w:val="center"/>
          </w:tcPr>
          <w:p w14:paraId="7100967A" w14:textId="77777777" w:rsidR="00ED5703" w:rsidRPr="004C3A0B" w:rsidRDefault="00ED5703" w:rsidP="002B0E7E">
            <w:pPr>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E99C1E1" w14:textId="77777777" w:rsidR="00ED5703" w:rsidRPr="004C3A0B" w:rsidRDefault="00ED5703" w:rsidP="002B0E7E">
            <w:pP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BAF9C7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B1194BD"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4C4B11D6" w14:textId="77777777" w:rsidTr="009D2094">
        <w:trPr>
          <w:trHeight w:val="403"/>
        </w:trPr>
        <w:tc>
          <w:tcPr>
            <w:tcW w:w="8217" w:type="dxa"/>
            <w:shd w:val="clear" w:color="auto" w:fill="auto"/>
            <w:vAlign w:val="center"/>
          </w:tcPr>
          <w:p w14:paraId="26D7736C" w14:textId="77777777" w:rsidR="00ED5703" w:rsidRPr="006C1FDD" w:rsidRDefault="00ED5703" w:rsidP="002B0E7E">
            <w:pPr>
              <w:rPr>
                <w:rFonts w:ascii="Arial" w:hAnsi="Arial" w:cs="Arial"/>
                <w:sz w:val="22"/>
                <w:szCs w:val="22"/>
              </w:rPr>
            </w:pPr>
            <w:r w:rsidRPr="006C1FDD">
              <w:rPr>
                <w:rFonts w:ascii="Arial" w:hAnsi="Arial" w:cs="Arial"/>
                <w:sz w:val="22"/>
                <w:szCs w:val="22"/>
              </w:rPr>
              <w:t>Other – please indicate here:</w:t>
            </w:r>
          </w:p>
          <w:p w14:paraId="3273CA3B" w14:textId="77777777" w:rsidR="00ED5703" w:rsidRDefault="00ED5703" w:rsidP="002B0E7E">
            <w:pPr>
              <w:rPr>
                <w:rFonts w:ascii="Arial" w:hAnsi="Arial" w:cs="Arial"/>
              </w:rPr>
            </w:pPr>
          </w:p>
          <w:p w14:paraId="1F2204AA" w14:textId="77777777" w:rsidR="00ED5703" w:rsidRDefault="00ED5703" w:rsidP="002B0E7E">
            <w:pPr>
              <w:rPr>
                <w:rFonts w:ascii="Arial" w:hAnsi="Arial" w:cs="Arial"/>
              </w:rPr>
            </w:pPr>
          </w:p>
          <w:p w14:paraId="7719AF51" w14:textId="77777777" w:rsidR="00ED5703" w:rsidRPr="004C3A0B" w:rsidRDefault="00ED5703" w:rsidP="002B0E7E">
            <w:pPr>
              <w:rPr>
                <w:rFonts w:ascii="Arial" w:hAnsi="Arial" w:cs="Arial"/>
                <w:sz w:val="22"/>
                <w:szCs w:val="22"/>
              </w:rPr>
            </w:pPr>
          </w:p>
          <w:p w14:paraId="2F67B428" w14:textId="77777777" w:rsidR="00ED5703" w:rsidRPr="004C3A0B" w:rsidRDefault="00ED5703" w:rsidP="002B0E7E">
            <w:pPr>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773494" w14:textId="77777777" w:rsidR="00ED5703" w:rsidRDefault="00ED5703" w:rsidP="002B0E7E">
            <w:pPr>
              <w:rPr>
                <w:rFonts w:ascii="Arial" w:hAnsi="Arial" w:cs="Arial"/>
                <w:b/>
                <w:bCs/>
                <w:sz w:val="22"/>
                <w:szCs w:val="22"/>
              </w:rPr>
            </w:pPr>
          </w:p>
        </w:tc>
        <w:tc>
          <w:tcPr>
            <w:tcW w:w="822" w:type="dxa"/>
            <w:vMerge/>
            <w:shd w:val="clear" w:color="auto" w:fill="BFBFBF" w:themeFill="background1" w:themeFillShade="BF"/>
            <w:vAlign w:val="center"/>
          </w:tcPr>
          <w:p w14:paraId="5028E7A2" w14:textId="77777777" w:rsidR="00ED5703" w:rsidRDefault="00ED5703" w:rsidP="002B0E7E">
            <w:pPr>
              <w:rPr>
                <w:rFonts w:ascii="Arial" w:hAnsi="Arial" w:cs="Arial"/>
                <w:b/>
                <w:bCs/>
                <w:sz w:val="22"/>
                <w:szCs w:val="22"/>
              </w:rPr>
            </w:pPr>
          </w:p>
        </w:tc>
      </w:tr>
    </w:tbl>
    <w:p w14:paraId="76F80C5D" w14:textId="77777777" w:rsidR="00ED5703" w:rsidRPr="00D71982" w:rsidRDefault="00ED5703" w:rsidP="002B0E7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D5703" w:rsidRPr="004C3A0B" w14:paraId="2174ED55" w14:textId="77777777" w:rsidTr="009D2094">
        <w:trPr>
          <w:trHeight w:val="403"/>
        </w:trPr>
        <w:tc>
          <w:tcPr>
            <w:tcW w:w="9889" w:type="dxa"/>
            <w:gridSpan w:val="2"/>
            <w:tcBorders>
              <w:bottom w:val="single" w:sz="4" w:space="0" w:color="auto"/>
            </w:tcBorders>
            <w:shd w:val="clear" w:color="auto" w:fill="F2F2F2" w:themeFill="background1" w:themeFillShade="F2"/>
            <w:vAlign w:val="center"/>
          </w:tcPr>
          <w:p w14:paraId="24FF52E2" w14:textId="77777777" w:rsidR="00ED5703" w:rsidRPr="004C3A0B" w:rsidRDefault="00ED5703" w:rsidP="002B0E7E">
            <w:pPr>
              <w:rPr>
                <w:rFonts w:ascii="Arial" w:hAnsi="Arial" w:cs="Arial"/>
                <w:b/>
                <w:sz w:val="22"/>
                <w:szCs w:val="22"/>
              </w:rPr>
            </w:pPr>
            <w:r w:rsidRPr="004C3A0B">
              <w:rPr>
                <w:rFonts w:ascii="Arial" w:hAnsi="Arial" w:cs="Arial"/>
                <w:b/>
                <w:sz w:val="22"/>
                <w:szCs w:val="22"/>
              </w:rPr>
              <w:t>Participant numbers and source</w:t>
            </w:r>
          </w:p>
          <w:p w14:paraId="721B6EC2"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D5703" w:rsidRPr="004C3A0B" w14:paraId="5C07890E" w14:textId="77777777" w:rsidTr="009D20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19C3D" w14:textId="77777777" w:rsidR="00ED5703" w:rsidRPr="004C3A0B" w:rsidRDefault="00ED5703" w:rsidP="002B0E7E">
            <w:pPr>
              <w:rPr>
                <w:rFonts w:ascii="Arial" w:hAnsi="Arial" w:cs="Arial"/>
                <w:sz w:val="22"/>
                <w:szCs w:val="22"/>
              </w:rPr>
            </w:pPr>
            <w:r>
              <w:rPr>
                <w:rFonts w:ascii="Arial" w:hAnsi="Arial" w:cs="Arial"/>
                <w:sz w:val="22"/>
                <w:szCs w:val="22"/>
              </w:rPr>
              <w:t>How many participants are expected?</w:t>
            </w:r>
          </w:p>
          <w:p w14:paraId="27939924" w14:textId="77777777" w:rsidR="00ED5703" w:rsidRPr="004C3A0B" w:rsidRDefault="00ED5703" w:rsidP="002B0E7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66D0C5" w14:textId="77777777" w:rsidR="00ED5703" w:rsidRDefault="00ED5703" w:rsidP="002B0E7E">
            <w:pPr>
              <w:rPr>
                <w:rFonts w:ascii="Arial" w:hAnsi="Arial" w:cs="Arial"/>
                <w:sz w:val="22"/>
                <w:szCs w:val="22"/>
              </w:rPr>
            </w:pPr>
          </w:p>
          <w:p w14:paraId="5763F579" w14:textId="77777777" w:rsidR="00ED5703" w:rsidRDefault="00ED5703" w:rsidP="002B0E7E">
            <w:pPr>
              <w:rPr>
                <w:rFonts w:ascii="Arial" w:hAnsi="Arial" w:cs="Arial"/>
                <w:sz w:val="22"/>
                <w:szCs w:val="22"/>
              </w:rPr>
            </w:pPr>
            <w:r>
              <w:rPr>
                <w:rFonts w:ascii="Arial" w:hAnsi="Arial" w:cs="Arial"/>
                <w:sz w:val="22"/>
                <w:szCs w:val="22"/>
              </w:rPr>
              <w:t>n/a</w:t>
            </w:r>
          </w:p>
          <w:p w14:paraId="30CD0FFB" w14:textId="77777777" w:rsidR="00ED5703" w:rsidRPr="004C3A0B" w:rsidRDefault="00ED5703" w:rsidP="002B0E7E">
            <w:pPr>
              <w:rPr>
                <w:rFonts w:ascii="Arial" w:hAnsi="Arial" w:cs="Arial"/>
                <w:sz w:val="22"/>
                <w:szCs w:val="22"/>
              </w:rPr>
            </w:pPr>
          </w:p>
          <w:p w14:paraId="45EACEAC" w14:textId="77777777" w:rsidR="00ED5703" w:rsidRPr="004C3A0B" w:rsidRDefault="00ED5703" w:rsidP="002B0E7E">
            <w:pPr>
              <w:rPr>
                <w:rFonts w:ascii="Arial" w:hAnsi="Arial" w:cs="Arial"/>
                <w:b/>
                <w:sz w:val="22"/>
                <w:szCs w:val="22"/>
              </w:rPr>
            </w:pPr>
            <w:r w:rsidRPr="003257BD">
              <w:rPr>
                <w:rFonts w:ascii="Arial" w:hAnsi="Arial" w:cs="Arial"/>
                <w:i/>
                <w:color w:val="808080"/>
                <w:sz w:val="18"/>
                <w:szCs w:val="18"/>
              </w:rPr>
              <w:t>(this box should expand as you type)</w:t>
            </w:r>
          </w:p>
        </w:tc>
      </w:tr>
      <w:tr w:rsidR="00ED5703" w:rsidRPr="004C3A0B" w14:paraId="75DF5DFD" w14:textId="77777777" w:rsidTr="009D20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1BF7F" w14:textId="77777777" w:rsidR="00ED5703" w:rsidRDefault="00ED5703" w:rsidP="002B0E7E">
            <w:pPr>
              <w:rPr>
                <w:rFonts w:ascii="Arial" w:hAnsi="Arial" w:cs="Arial"/>
                <w:sz w:val="22"/>
                <w:szCs w:val="22"/>
              </w:rPr>
            </w:pPr>
            <w:r>
              <w:rPr>
                <w:rFonts w:ascii="Arial" w:hAnsi="Arial" w:cs="Arial"/>
                <w:sz w:val="22"/>
                <w:szCs w:val="22"/>
              </w:rPr>
              <w:t>Who will the participants be?</w:t>
            </w:r>
          </w:p>
          <w:p w14:paraId="31BC23B5" w14:textId="77777777" w:rsidR="00ED5703" w:rsidRDefault="00ED5703" w:rsidP="002B0E7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B2B5EA" w14:textId="77777777" w:rsidR="00ED5703" w:rsidRDefault="00ED5703" w:rsidP="002B0E7E">
            <w:pPr>
              <w:rPr>
                <w:rFonts w:ascii="Arial" w:hAnsi="Arial" w:cs="Arial"/>
                <w:sz w:val="22"/>
                <w:szCs w:val="22"/>
              </w:rPr>
            </w:pPr>
          </w:p>
          <w:p w14:paraId="77F99FB5" w14:textId="77777777" w:rsidR="00ED5703" w:rsidRDefault="00ED5703" w:rsidP="002B0E7E">
            <w:pPr>
              <w:rPr>
                <w:rFonts w:ascii="Arial" w:hAnsi="Arial" w:cs="Arial"/>
                <w:sz w:val="22"/>
                <w:szCs w:val="22"/>
              </w:rPr>
            </w:pPr>
            <w:r>
              <w:rPr>
                <w:rFonts w:ascii="Arial" w:hAnsi="Arial" w:cs="Arial"/>
                <w:sz w:val="22"/>
                <w:szCs w:val="22"/>
              </w:rPr>
              <w:t>n/a</w:t>
            </w:r>
          </w:p>
          <w:p w14:paraId="3E70CA75" w14:textId="77777777" w:rsidR="00ED5703" w:rsidRPr="004C3A0B" w:rsidRDefault="00ED5703" w:rsidP="002B0E7E">
            <w:pPr>
              <w:rPr>
                <w:rFonts w:ascii="Arial" w:hAnsi="Arial" w:cs="Arial"/>
                <w:sz w:val="22"/>
                <w:szCs w:val="22"/>
              </w:rPr>
            </w:pPr>
          </w:p>
          <w:p w14:paraId="0813ACF8" w14:textId="77777777" w:rsidR="00ED5703" w:rsidRPr="003257BD" w:rsidRDefault="00ED5703" w:rsidP="002B0E7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D5703" w:rsidRPr="004C3A0B" w14:paraId="6CAC87FC" w14:textId="77777777" w:rsidTr="009D2094">
        <w:trPr>
          <w:trHeight w:val="403"/>
        </w:trPr>
        <w:tc>
          <w:tcPr>
            <w:tcW w:w="3256" w:type="dxa"/>
            <w:tcBorders>
              <w:top w:val="single" w:sz="4" w:space="0" w:color="auto"/>
            </w:tcBorders>
            <w:shd w:val="clear" w:color="auto" w:fill="F2F2F2" w:themeFill="background1" w:themeFillShade="F2"/>
            <w:vAlign w:val="center"/>
          </w:tcPr>
          <w:p w14:paraId="1525A015" w14:textId="77777777" w:rsidR="00ED5703" w:rsidRDefault="00ED5703" w:rsidP="002B0E7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F7B1221" w14:textId="77777777" w:rsidR="00ED5703" w:rsidRDefault="00ED5703" w:rsidP="002B0E7E">
            <w:pPr>
              <w:rPr>
                <w:rFonts w:ascii="Arial" w:hAnsi="Arial" w:cs="Arial"/>
                <w:sz w:val="22"/>
                <w:szCs w:val="22"/>
              </w:rPr>
            </w:pPr>
          </w:p>
          <w:p w14:paraId="0F73674A" w14:textId="77777777" w:rsidR="00ED5703" w:rsidRDefault="00ED5703" w:rsidP="002B0E7E">
            <w:pPr>
              <w:rPr>
                <w:rFonts w:ascii="Arial" w:hAnsi="Arial" w:cs="Arial"/>
                <w:sz w:val="22"/>
                <w:szCs w:val="22"/>
              </w:rPr>
            </w:pPr>
            <w:r>
              <w:rPr>
                <w:rFonts w:ascii="Arial" w:hAnsi="Arial" w:cs="Arial"/>
                <w:sz w:val="22"/>
                <w:szCs w:val="22"/>
              </w:rPr>
              <w:t>n/a</w:t>
            </w:r>
          </w:p>
          <w:p w14:paraId="594E398E" w14:textId="77777777" w:rsidR="00ED5703" w:rsidRPr="004C3A0B" w:rsidRDefault="00ED5703" w:rsidP="002B0E7E">
            <w:pPr>
              <w:rPr>
                <w:rFonts w:ascii="Arial" w:hAnsi="Arial" w:cs="Arial"/>
                <w:sz w:val="22"/>
                <w:szCs w:val="22"/>
              </w:rPr>
            </w:pPr>
          </w:p>
          <w:p w14:paraId="2902D4DA" w14:textId="77777777" w:rsidR="00ED5703" w:rsidRPr="004C3A0B" w:rsidRDefault="00ED5703" w:rsidP="002B0E7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1E9B1C1" w14:textId="77777777" w:rsidR="00ED5703" w:rsidRPr="00D71982" w:rsidRDefault="00ED5703" w:rsidP="002B0E7E">
      <w:pPr>
        <w:rPr>
          <w:rFonts w:ascii="Arial" w:hAnsi="Arial" w:cs="Arial"/>
          <w:bCs/>
          <w:sz w:val="24"/>
          <w:szCs w:val="24"/>
        </w:rPr>
      </w:pPr>
    </w:p>
    <w:p w14:paraId="6D54FF78" w14:textId="77777777" w:rsidR="00ED5703" w:rsidRDefault="00ED5703" w:rsidP="002B0E7E">
      <w:r>
        <w:br w:type="page"/>
      </w:r>
    </w:p>
    <w:tbl>
      <w:tblPr>
        <w:tblStyle w:val="TableGrid"/>
        <w:tblW w:w="9889" w:type="dxa"/>
        <w:tblLook w:val="04A0" w:firstRow="1" w:lastRow="0" w:firstColumn="1" w:lastColumn="0" w:noHBand="0" w:noVBand="1"/>
      </w:tblPr>
      <w:tblGrid>
        <w:gridCol w:w="7225"/>
        <w:gridCol w:w="992"/>
        <w:gridCol w:w="850"/>
        <w:gridCol w:w="822"/>
      </w:tblGrid>
      <w:tr w:rsidR="00ED5703" w:rsidRPr="004C3A0B" w14:paraId="7C48A477" w14:textId="77777777" w:rsidTr="009D2094">
        <w:tc>
          <w:tcPr>
            <w:tcW w:w="7225" w:type="dxa"/>
            <w:shd w:val="clear" w:color="auto" w:fill="F2F2F2" w:themeFill="background1" w:themeFillShade="F2"/>
          </w:tcPr>
          <w:p w14:paraId="70D98DEF" w14:textId="77777777" w:rsidR="00ED5703" w:rsidRPr="004C3A0B" w:rsidRDefault="00ED5703" w:rsidP="002B0E7E">
            <w:pPr>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270707" w14:textId="77777777" w:rsidR="00ED5703" w:rsidRPr="004C3A0B" w:rsidRDefault="00ED5703" w:rsidP="002B0E7E">
            <w:pPr>
              <w:rPr>
                <w:rFonts w:ascii="Arial" w:hAnsi="Arial" w:cs="Arial"/>
                <w:b/>
                <w:bCs/>
                <w:sz w:val="16"/>
                <w:szCs w:val="16"/>
              </w:rPr>
            </w:pPr>
          </w:p>
          <w:p w14:paraId="25458577"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1DEB9C"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1E4C784" w14:textId="77777777" w:rsidR="00ED5703" w:rsidRPr="004C3A0B" w:rsidRDefault="00ED5703" w:rsidP="002B0E7E">
            <w:pPr>
              <w:rPr>
                <w:rFonts w:ascii="Arial" w:hAnsi="Arial" w:cs="Arial"/>
                <w:b/>
                <w:bCs/>
                <w:sz w:val="16"/>
                <w:szCs w:val="16"/>
              </w:rPr>
            </w:pPr>
          </w:p>
          <w:p w14:paraId="50C6F8EE"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N/A</w:t>
            </w:r>
          </w:p>
        </w:tc>
      </w:tr>
      <w:tr w:rsidR="00ED5703" w:rsidRPr="004C3A0B" w14:paraId="5F8A014B" w14:textId="77777777" w:rsidTr="009D2094">
        <w:trPr>
          <w:trHeight w:val="439"/>
        </w:trPr>
        <w:tc>
          <w:tcPr>
            <w:tcW w:w="7225" w:type="dxa"/>
            <w:shd w:val="clear" w:color="auto" w:fill="F2F2F2" w:themeFill="background1" w:themeFillShade="F2"/>
            <w:vAlign w:val="center"/>
          </w:tcPr>
          <w:p w14:paraId="09DA598D"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8AA347E"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4AC7713"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6101A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4BA48E2" w14:textId="77777777" w:rsidTr="009D2094">
        <w:trPr>
          <w:trHeight w:val="403"/>
        </w:trPr>
        <w:tc>
          <w:tcPr>
            <w:tcW w:w="7225" w:type="dxa"/>
            <w:shd w:val="clear" w:color="auto" w:fill="F2F2F2" w:themeFill="background1" w:themeFillShade="F2"/>
            <w:vAlign w:val="center"/>
          </w:tcPr>
          <w:p w14:paraId="4C6083F8" w14:textId="77777777" w:rsidR="00ED5703" w:rsidRPr="004C3A0B" w:rsidRDefault="00ED5703" w:rsidP="002B0E7E">
            <w:pPr>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DB3A640"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FDA0F7"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0151B05"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39B6834" w14:textId="77777777" w:rsidTr="009D2094">
        <w:trPr>
          <w:trHeight w:val="439"/>
        </w:trPr>
        <w:tc>
          <w:tcPr>
            <w:tcW w:w="7225" w:type="dxa"/>
            <w:shd w:val="clear" w:color="auto" w:fill="F2F2F2" w:themeFill="background1" w:themeFillShade="F2"/>
            <w:vAlign w:val="center"/>
          </w:tcPr>
          <w:p w14:paraId="598AFD89" w14:textId="77777777" w:rsidR="00ED5703" w:rsidRPr="004C3A0B" w:rsidRDefault="00ED5703" w:rsidP="002B0E7E">
            <w:pPr>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42D5F24"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BA7B0E9"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B3AA367"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D244549" w14:textId="77777777" w:rsidTr="009D2094">
        <w:trPr>
          <w:trHeight w:val="403"/>
        </w:trPr>
        <w:tc>
          <w:tcPr>
            <w:tcW w:w="7225" w:type="dxa"/>
            <w:shd w:val="clear" w:color="auto" w:fill="F2F2F2" w:themeFill="background1" w:themeFillShade="F2"/>
            <w:vAlign w:val="center"/>
          </w:tcPr>
          <w:p w14:paraId="5BF97F29" w14:textId="77777777" w:rsidR="00ED5703" w:rsidRPr="004C3A0B" w:rsidRDefault="00ED5703" w:rsidP="002B0E7E">
            <w:pP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D9033C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01FBBCC"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0C748523"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761D6E6" w14:textId="77777777" w:rsidTr="009D2094">
        <w:trPr>
          <w:trHeight w:val="439"/>
        </w:trPr>
        <w:tc>
          <w:tcPr>
            <w:tcW w:w="7225" w:type="dxa"/>
            <w:shd w:val="clear" w:color="auto" w:fill="F2F2F2" w:themeFill="background1" w:themeFillShade="F2"/>
            <w:vAlign w:val="center"/>
          </w:tcPr>
          <w:p w14:paraId="2382FCDB" w14:textId="77777777" w:rsidR="00ED5703" w:rsidRPr="004C3A0B" w:rsidRDefault="00ED5703" w:rsidP="002B0E7E">
            <w:pPr>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32B106F"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62258FA"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EBC42F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762513BF" w14:textId="77777777" w:rsidTr="009D2094">
        <w:trPr>
          <w:trHeight w:val="403"/>
        </w:trPr>
        <w:tc>
          <w:tcPr>
            <w:tcW w:w="7225" w:type="dxa"/>
            <w:shd w:val="clear" w:color="auto" w:fill="F2F2F2" w:themeFill="background1" w:themeFillShade="F2"/>
            <w:vAlign w:val="center"/>
          </w:tcPr>
          <w:p w14:paraId="1F7DEF07" w14:textId="77777777" w:rsidR="00ED5703" w:rsidRPr="004C3A0B" w:rsidRDefault="00ED5703" w:rsidP="002B0E7E">
            <w:pPr>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D479F3C"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FB48368"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B2218FA"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D9C23C4" w14:textId="77777777" w:rsidTr="009D2094">
        <w:trPr>
          <w:trHeight w:val="439"/>
        </w:trPr>
        <w:tc>
          <w:tcPr>
            <w:tcW w:w="7225" w:type="dxa"/>
            <w:shd w:val="clear" w:color="auto" w:fill="F2F2F2" w:themeFill="background1" w:themeFillShade="F2"/>
            <w:vAlign w:val="center"/>
          </w:tcPr>
          <w:p w14:paraId="077379EE" w14:textId="77777777" w:rsidR="00ED5703" w:rsidRPr="004C3A0B" w:rsidRDefault="00ED5703" w:rsidP="002B0E7E">
            <w:pPr>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4195688"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B198CA8"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E35B63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4A38B2B4" w14:textId="77777777" w:rsidTr="009D2094">
        <w:trPr>
          <w:trHeight w:val="403"/>
        </w:trPr>
        <w:tc>
          <w:tcPr>
            <w:tcW w:w="7225" w:type="dxa"/>
            <w:shd w:val="clear" w:color="auto" w:fill="F2F2F2" w:themeFill="background1" w:themeFillShade="F2"/>
            <w:vAlign w:val="center"/>
          </w:tcPr>
          <w:p w14:paraId="0A14CA48" w14:textId="77777777" w:rsidR="00ED5703" w:rsidRPr="004C3A0B" w:rsidRDefault="00ED5703" w:rsidP="002B0E7E">
            <w:pPr>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AA0E8D9"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A11AB9D"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2F19D9F"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2A22EC55" w14:textId="77777777" w:rsidTr="009D2094">
        <w:trPr>
          <w:trHeight w:val="439"/>
        </w:trPr>
        <w:tc>
          <w:tcPr>
            <w:tcW w:w="7225" w:type="dxa"/>
            <w:shd w:val="clear" w:color="auto" w:fill="F2F2F2" w:themeFill="background1" w:themeFillShade="F2"/>
            <w:vAlign w:val="center"/>
          </w:tcPr>
          <w:p w14:paraId="7C2C8A57" w14:textId="77777777" w:rsidR="00ED5703" w:rsidRPr="004C3A0B" w:rsidRDefault="00ED5703" w:rsidP="002B0E7E">
            <w:pPr>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3C41B79"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55ED224"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1B0791C"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2F626568" w14:textId="77777777" w:rsidTr="009D2094">
        <w:trPr>
          <w:trHeight w:val="403"/>
        </w:trPr>
        <w:tc>
          <w:tcPr>
            <w:tcW w:w="9889" w:type="dxa"/>
            <w:gridSpan w:val="4"/>
            <w:tcBorders>
              <w:bottom w:val="single" w:sz="4" w:space="0" w:color="auto"/>
            </w:tcBorders>
            <w:shd w:val="clear" w:color="auto" w:fill="F2F2F2" w:themeFill="background1" w:themeFillShade="F2"/>
            <w:vAlign w:val="center"/>
          </w:tcPr>
          <w:p w14:paraId="18D14575" w14:textId="77777777" w:rsidR="00ED5703" w:rsidRPr="004C3A0B" w:rsidRDefault="00ED5703" w:rsidP="002B0E7E">
            <w:pPr>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D5703" w:rsidRPr="004C3A0B" w14:paraId="19FF2AEB" w14:textId="77777777" w:rsidTr="009D2094">
        <w:trPr>
          <w:trHeight w:val="403"/>
        </w:trPr>
        <w:tc>
          <w:tcPr>
            <w:tcW w:w="9889" w:type="dxa"/>
            <w:gridSpan w:val="4"/>
            <w:vAlign w:val="center"/>
          </w:tcPr>
          <w:p w14:paraId="6CD920B1" w14:textId="77777777" w:rsidR="00ED5703" w:rsidRDefault="00ED5703" w:rsidP="002B0E7E">
            <w:pPr>
              <w:rPr>
                <w:rFonts w:ascii="Arial" w:hAnsi="Arial" w:cs="Arial"/>
                <w:sz w:val="22"/>
                <w:szCs w:val="22"/>
              </w:rPr>
            </w:pPr>
          </w:p>
          <w:p w14:paraId="60C8254D" w14:textId="77777777" w:rsidR="00ED5703" w:rsidRDefault="00ED5703" w:rsidP="002B0E7E">
            <w:pPr>
              <w:rPr>
                <w:rFonts w:ascii="Arial" w:hAnsi="Arial" w:cs="Arial"/>
                <w:sz w:val="22"/>
                <w:szCs w:val="22"/>
              </w:rPr>
            </w:pPr>
          </w:p>
          <w:p w14:paraId="794BF6AD" w14:textId="77777777" w:rsidR="00ED5703" w:rsidRPr="004C3A0B" w:rsidRDefault="00ED5703" w:rsidP="002B0E7E">
            <w:pPr>
              <w:rPr>
                <w:rFonts w:ascii="Arial" w:hAnsi="Arial" w:cs="Arial"/>
                <w:sz w:val="22"/>
                <w:szCs w:val="22"/>
              </w:rPr>
            </w:pPr>
          </w:p>
          <w:p w14:paraId="724346C7"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bl>
    <w:p w14:paraId="6D1E3F20" w14:textId="77777777" w:rsidR="00ED5703" w:rsidRPr="004C3A0B" w:rsidRDefault="00ED5703" w:rsidP="002B0E7E"/>
    <w:tbl>
      <w:tblPr>
        <w:tblStyle w:val="TableGrid"/>
        <w:tblW w:w="9889" w:type="dxa"/>
        <w:tblLook w:val="04A0" w:firstRow="1" w:lastRow="0" w:firstColumn="1" w:lastColumn="0" w:noHBand="0" w:noVBand="1"/>
      </w:tblPr>
      <w:tblGrid>
        <w:gridCol w:w="7225"/>
        <w:gridCol w:w="992"/>
        <w:gridCol w:w="850"/>
        <w:gridCol w:w="822"/>
      </w:tblGrid>
      <w:tr w:rsidR="00ED5703" w:rsidRPr="004C3A0B" w14:paraId="667E2941" w14:textId="77777777" w:rsidTr="009D2094">
        <w:tc>
          <w:tcPr>
            <w:tcW w:w="7225" w:type="dxa"/>
            <w:shd w:val="clear" w:color="auto" w:fill="F2F2F2" w:themeFill="background1" w:themeFillShade="F2"/>
          </w:tcPr>
          <w:p w14:paraId="3C68B2F3" w14:textId="77777777" w:rsidR="00ED5703" w:rsidRPr="004C3A0B" w:rsidRDefault="00ED5703" w:rsidP="002B0E7E">
            <w:pPr>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A5E5BA" w14:textId="77777777" w:rsidR="00ED5703" w:rsidRPr="004C3A0B" w:rsidRDefault="00ED5703" w:rsidP="002B0E7E">
            <w:pPr>
              <w:rPr>
                <w:rFonts w:ascii="Arial" w:hAnsi="Arial" w:cs="Arial"/>
                <w:b/>
                <w:bCs/>
                <w:sz w:val="16"/>
                <w:szCs w:val="16"/>
              </w:rPr>
            </w:pPr>
          </w:p>
          <w:p w14:paraId="526AD50E"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7C54AC"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C93B7A" w14:textId="77777777" w:rsidR="00ED5703" w:rsidRPr="004C3A0B" w:rsidRDefault="00ED5703" w:rsidP="002B0E7E">
            <w:pPr>
              <w:rPr>
                <w:rFonts w:ascii="Arial" w:hAnsi="Arial" w:cs="Arial"/>
                <w:b/>
                <w:bCs/>
                <w:sz w:val="16"/>
                <w:szCs w:val="16"/>
              </w:rPr>
            </w:pPr>
          </w:p>
          <w:p w14:paraId="6DFB8DDC"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N/A</w:t>
            </w:r>
          </w:p>
        </w:tc>
      </w:tr>
      <w:tr w:rsidR="00ED5703" w:rsidRPr="004C3A0B" w14:paraId="4B532D31" w14:textId="77777777" w:rsidTr="009D2094">
        <w:trPr>
          <w:trHeight w:val="439"/>
        </w:trPr>
        <w:tc>
          <w:tcPr>
            <w:tcW w:w="7225" w:type="dxa"/>
            <w:shd w:val="clear" w:color="auto" w:fill="F2F2F2" w:themeFill="background1" w:themeFillShade="F2"/>
            <w:vAlign w:val="center"/>
          </w:tcPr>
          <w:p w14:paraId="11019807" w14:textId="77777777" w:rsidR="00ED5703" w:rsidRPr="004C3A0B" w:rsidRDefault="00ED5703" w:rsidP="002B0E7E">
            <w:pPr>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321039"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CA51FB7"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5BE947D"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DAEE844" w14:textId="77777777" w:rsidTr="009D2094">
        <w:trPr>
          <w:trHeight w:val="403"/>
        </w:trPr>
        <w:tc>
          <w:tcPr>
            <w:tcW w:w="7225" w:type="dxa"/>
            <w:shd w:val="clear" w:color="auto" w:fill="F2F2F2" w:themeFill="background1" w:themeFillShade="F2"/>
            <w:vAlign w:val="center"/>
          </w:tcPr>
          <w:p w14:paraId="50F989F7" w14:textId="77777777" w:rsidR="00ED5703" w:rsidRPr="004C3A0B" w:rsidRDefault="00ED5703" w:rsidP="002B0E7E">
            <w:pPr>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02EA86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8FFC29F"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6DA3EF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6E686C1" w14:textId="77777777" w:rsidTr="009D2094">
        <w:trPr>
          <w:trHeight w:val="439"/>
        </w:trPr>
        <w:tc>
          <w:tcPr>
            <w:tcW w:w="7225" w:type="dxa"/>
            <w:shd w:val="clear" w:color="auto" w:fill="F2F2F2" w:themeFill="background1" w:themeFillShade="F2"/>
            <w:vAlign w:val="center"/>
          </w:tcPr>
          <w:p w14:paraId="6A1164AC" w14:textId="77777777" w:rsidR="00ED5703" w:rsidRPr="004C3A0B" w:rsidRDefault="00ED5703" w:rsidP="002B0E7E">
            <w:pPr>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5010F2"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2A6F46B"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9FBAB47"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F599E4C" w14:textId="77777777" w:rsidTr="009D2094">
        <w:trPr>
          <w:trHeight w:val="403"/>
        </w:trPr>
        <w:tc>
          <w:tcPr>
            <w:tcW w:w="7225" w:type="dxa"/>
            <w:shd w:val="clear" w:color="auto" w:fill="F2F2F2" w:themeFill="background1" w:themeFillShade="F2"/>
            <w:vAlign w:val="center"/>
          </w:tcPr>
          <w:p w14:paraId="24CC6A4A" w14:textId="77777777" w:rsidR="00ED5703" w:rsidRPr="004C3A0B" w:rsidRDefault="00ED5703" w:rsidP="002B0E7E">
            <w:pPr>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11659FF"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1875F8E"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169B53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0A4FC73A" w14:textId="77777777" w:rsidTr="009D2094">
        <w:trPr>
          <w:trHeight w:val="403"/>
        </w:trPr>
        <w:tc>
          <w:tcPr>
            <w:tcW w:w="9889" w:type="dxa"/>
            <w:gridSpan w:val="4"/>
            <w:shd w:val="clear" w:color="auto" w:fill="F2F2F2" w:themeFill="background1" w:themeFillShade="F2"/>
            <w:vAlign w:val="center"/>
          </w:tcPr>
          <w:p w14:paraId="5C1AC6F7" w14:textId="77777777" w:rsidR="00ED5703" w:rsidRPr="004C3A0B" w:rsidRDefault="00ED5703" w:rsidP="002B0E7E">
            <w:pPr>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D5703" w:rsidRPr="004C3A0B" w14:paraId="0ACB7A99" w14:textId="77777777" w:rsidTr="009D2094">
        <w:trPr>
          <w:trHeight w:val="403"/>
        </w:trPr>
        <w:tc>
          <w:tcPr>
            <w:tcW w:w="9889" w:type="dxa"/>
            <w:gridSpan w:val="4"/>
            <w:vAlign w:val="center"/>
          </w:tcPr>
          <w:p w14:paraId="319AB937" w14:textId="77777777" w:rsidR="00ED5703" w:rsidRDefault="00ED5703" w:rsidP="002B0E7E">
            <w:pPr>
              <w:rPr>
                <w:rFonts w:ascii="Arial" w:hAnsi="Arial" w:cs="Arial"/>
                <w:sz w:val="22"/>
                <w:szCs w:val="22"/>
              </w:rPr>
            </w:pPr>
          </w:p>
          <w:p w14:paraId="17C02EDA" w14:textId="77777777" w:rsidR="00ED5703" w:rsidRDefault="00ED5703" w:rsidP="002B0E7E">
            <w:pPr>
              <w:rPr>
                <w:rFonts w:ascii="Arial" w:hAnsi="Arial" w:cs="Arial"/>
                <w:sz w:val="22"/>
                <w:szCs w:val="22"/>
              </w:rPr>
            </w:pPr>
          </w:p>
          <w:p w14:paraId="42D219B1" w14:textId="77777777" w:rsidR="00ED5703" w:rsidRPr="004C3A0B" w:rsidRDefault="00ED5703" w:rsidP="002B0E7E">
            <w:pPr>
              <w:rPr>
                <w:rFonts w:ascii="Arial" w:hAnsi="Arial" w:cs="Arial"/>
                <w:sz w:val="22"/>
                <w:szCs w:val="22"/>
              </w:rPr>
            </w:pPr>
          </w:p>
          <w:p w14:paraId="1130737F"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bl>
    <w:p w14:paraId="3B2B008C" w14:textId="77777777" w:rsidR="00ED5703" w:rsidRPr="00354F34" w:rsidRDefault="00ED5703" w:rsidP="002B0E7E">
      <w:pPr>
        <w:rPr>
          <w:rFonts w:ascii="Arial" w:hAnsi="Arial" w:cs="Arial"/>
          <w:b/>
          <w:sz w:val="22"/>
          <w:szCs w:val="22"/>
        </w:rPr>
      </w:pPr>
    </w:p>
    <w:p w14:paraId="7BC0C0D7" w14:textId="77777777" w:rsidR="00ED5703" w:rsidRDefault="00ED5703" w:rsidP="002B0E7E">
      <w:pPr>
        <w:rPr>
          <w:rFonts w:ascii="Arial" w:hAnsi="Arial" w:cs="Arial"/>
          <w:b/>
          <w:sz w:val="22"/>
          <w:szCs w:val="22"/>
        </w:rPr>
      </w:pPr>
      <w:r>
        <w:rPr>
          <w:rFonts w:ascii="Arial" w:hAnsi="Arial" w:cs="Arial"/>
          <w:b/>
          <w:sz w:val="22"/>
          <w:szCs w:val="22"/>
        </w:rPr>
        <w:br w:type="page"/>
      </w:r>
    </w:p>
    <w:p w14:paraId="2CB2EAF9" w14:textId="77777777" w:rsidR="00ED5703" w:rsidRPr="00354F34" w:rsidRDefault="00ED5703" w:rsidP="002B0E7E">
      <w:pPr>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D5703" w:rsidRPr="004C3A0B" w14:paraId="212F60B8" w14:textId="77777777" w:rsidTr="009D2094">
        <w:tc>
          <w:tcPr>
            <w:tcW w:w="9923" w:type="dxa"/>
            <w:gridSpan w:val="4"/>
            <w:tcBorders>
              <w:bottom w:val="single" w:sz="4" w:space="0" w:color="auto"/>
            </w:tcBorders>
            <w:shd w:val="clear" w:color="auto" w:fill="F2F2F2" w:themeFill="background1" w:themeFillShade="F2"/>
          </w:tcPr>
          <w:p w14:paraId="66ED1777" w14:textId="77777777" w:rsidR="00ED5703" w:rsidRDefault="00ED5703" w:rsidP="002B0E7E">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AA153C" w14:textId="77777777" w:rsidR="00ED5703" w:rsidRDefault="00ED5703" w:rsidP="002B0E7E"/>
          <w:p w14:paraId="07FD72F2" w14:textId="77777777" w:rsidR="00ED5703" w:rsidRPr="00204E14" w:rsidRDefault="00ED5703" w:rsidP="002B0E7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D5703" w:rsidRPr="004C3A0B" w14:paraId="6C1E346C" w14:textId="77777777" w:rsidTr="009D2094">
        <w:tc>
          <w:tcPr>
            <w:tcW w:w="8251" w:type="dxa"/>
            <w:gridSpan w:val="2"/>
            <w:vMerge w:val="restart"/>
            <w:shd w:val="clear" w:color="auto" w:fill="F2F2F2" w:themeFill="background1" w:themeFillShade="F2"/>
          </w:tcPr>
          <w:p w14:paraId="319E2C2A" w14:textId="77777777" w:rsidR="00ED5703" w:rsidRPr="00204E14" w:rsidRDefault="00ED5703" w:rsidP="002B0E7E">
            <w:pPr>
              <w:rPr>
                <w:rFonts w:ascii="Arial" w:hAnsi="Arial" w:cs="Arial"/>
                <w:szCs w:val="16"/>
              </w:rPr>
            </w:pPr>
            <w:r w:rsidRPr="00204E14">
              <w:rPr>
                <w:rFonts w:ascii="Arial" w:hAnsi="Arial" w:cs="Arial"/>
                <w:szCs w:val="16"/>
              </w:rPr>
              <w:t xml:space="preserve">Full risk assessment completed and appended? </w:t>
            </w:r>
          </w:p>
          <w:p w14:paraId="1C111F60" w14:textId="77777777" w:rsidR="00ED5703" w:rsidRPr="00204E14" w:rsidRDefault="00ED5703" w:rsidP="002B0E7E">
            <w:pPr>
              <w:rPr>
                <w:rFonts w:ascii="Arial" w:hAnsi="Arial" w:cs="Arial"/>
                <w:szCs w:val="16"/>
              </w:rPr>
            </w:pPr>
          </w:p>
        </w:tc>
        <w:tc>
          <w:tcPr>
            <w:tcW w:w="850" w:type="dxa"/>
            <w:tcBorders>
              <w:bottom w:val="single" w:sz="4" w:space="0" w:color="auto"/>
            </w:tcBorders>
            <w:shd w:val="clear" w:color="auto" w:fill="F2F2F2" w:themeFill="background1" w:themeFillShade="F2"/>
          </w:tcPr>
          <w:p w14:paraId="57ED70BA" w14:textId="77777777" w:rsidR="00ED5703" w:rsidRPr="00264416" w:rsidRDefault="00ED5703" w:rsidP="002B0E7E">
            <w:pPr>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0A7B04" w14:textId="77777777" w:rsidR="00ED5703" w:rsidRPr="00FD519A" w:rsidRDefault="00ED5703" w:rsidP="002B0E7E">
            <w:pPr>
              <w:rPr>
                <w:rFonts w:ascii="Arial" w:hAnsi="Arial" w:cs="Arial"/>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ED5703" w:rsidRPr="004C3A0B" w14:paraId="3FA6123A" w14:textId="77777777" w:rsidTr="009D2094">
        <w:tc>
          <w:tcPr>
            <w:tcW w:w="8251" w:type="dxa"/>
            <w:gridSpan w:val="2"/>
            <w:vMerge/>
            <w:tcBorders>
              <w:bottom w:val="single" w:sz="4" w:space="0" w:color="auto"/>
            </w:tcBorders>
            <w:shd w:val="clear" w:color="auto" w:fill="F2F2F2" w:themeFill="background1" w:themeFillShade="F2"/>
          </w:tcPr>
          <w:p w14:paraId="5DCE099F" w14:textId="77777777" w:rsidR="00ED5703" w:rsidRPr="00204E14" w:rsidRDefault="00ED5703" w:rsidP="002B0E7E">
            <w:pPr>
              <w:rPr>
                <w:rFonts w:ascii="Arial" w:hAnsi="Arial" w:cs="Arial"/>
                <w:szCs w:val="16"/>
              </w:rPr>
            </w:pPr>
          </w:p>
        </w:tc>
        <w:tc>
          <w:tcPr>
            <w:tcW w:w="850" w:type="dxa"/>
            <w:tcBorders>
              <w:bottom w:val="single" w:sz="4" w:space="0" w:color="auto"/>
            </w:tcBorders>
            <w:shd w:val="clear" w:color="auto" w:fill="F2F2F2" w:themeFill="background1" w:themeFillShade="F2"/>
          </w:tcPr>
          <w:p w14:paraId="4453F24D" w14:textId="77777777" w:rsidR="00ED5703" w:rsidRPr="00204E14" w:rsidRDefault="00ED5703" w:rsidP="002B0E7E">
            <w:pPr>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3835022" w14:textId="77777777" w:rsidR="00ED5703" w:rsidRDefault="00ED5703" w:rsidP="002B0E7E">
            <w:pPr>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ED5703" w:rsidRPr="004C3A0B" w14:paraId="224F99F4" w14:textId="77777777" w:rsidTr="009D2094">
        <w:tc>
          <w:tcPr>
            <w:tcW w:w="9923" w:type="dxa"/>
            <w:gridSpan w:val="4"/>
            <w:tcBorders>
              <w:bottom w:val="single" w:sz="4" w:space="0" w:color="auto"/>
            </w:tcBorders>
            <w:shd w:val="clear" w:color="auto" w:fill="F2F2F2" w:themeFill="background1" w:themeFillShade="F2"/>
          </w:tcPr>
          <w:p w14:paraId="611607CC" w14:textId="77777777" w:rsidR="00ED5703" w:rsidRPr="004C3A0B" w:rsidRDefault="00ED5703" w:rsidP="002B0E7E">
            <w:pPr>
              <w:rPr>
                <w:rFonts w:ascii="Arial" w:hAnsi="Arial" w:cs="Arial"/>
                <w:sz w:val="22"/>
                <w:szCs w:val="22"/>
              </w:rPr>
            </w:pPr>
            <w:r w:rsidRPr="004C3A0B">
              <w:rPr>
                <w:rFonts w:ascii="Arial" w:hAnsi="Arial" w:cs="Arial"/>
                <w:b/>
                <w:sz w:val="22"/>
                <w:szCs w:val="22"/>
              </w:rPr>
              <w:t>Risks to participants</w:t>
            </w:r>
          </w:p>
          <w:p w14:paraId="2535F6F3" w14:textId="77777777" w:rsidR="00ED5703" w:rsidRPr="004C3A0B" w:rsidRDefault="00ED5703" w:rsidP="002B0E7E">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ED5703" w:rsidRPr="004C3A0B" w14:paraId="4ECEFF03" w14:textId="77777777" w:rsidTr="009D2094">
        <w:tc>
          <w:tcPr>
            <w:tcW w:w="4849" w:type="dxa"/>
            <w:tcBorders>
              <w:top w:val="single" w:sz="4" w:space="0" w:color="auto"/>
              <w:bottom w:val="single" w:sz="4" w:space="0" w:color="auto"/>
            </w:tcBorders>
          </w:tcPr>
          <w:p w14:paraId="62D1D8AA" w14:textId="77777777" w:rsidR="00ED5703" w:rsidRDefault="00ED5703" w:rsidP="002B0E7E">
            <w:pPr>
              <w:rPr>
                <w:rFonts w:ascii="Arial" w:hAnsi="Arial" w:cs="Arial"/>
                <w:sz w:val="22"/>
                <w:szCs w:val="22"/>
              </w:rPr>
            </w:pPr>
            <w:r>
              <w:rPr>
                <w:rFonts w:ascii="Arial" w:hAnsi="Arial" w:cs="Arial"/>
                <w:sz w:val="22"/>
                <w:szCs w:val="22"/>
              </w:rPr>
              <w:t>Risk to Participant:</w:t>
            </w:r>
          </w:p>
          <w:p w14:paraId="2771E659" w14:textId="77777777" w:rsidR="00ED5703" w:rsidRDefault="00ED5703" w:rsidP="002B0E7E">
            <w:pPr>
              <w:rPr>
                <w:rFonts w:ascii="Arial" w:hAnsi="Arial" w:cs="Arial"/>
                <w:sz w:val="22"/>
                <w:szCs w:val="22"/>
              </w:rPr>
            </w:pPr>
          </w:p>
          <w:p w14:paraId="579EB015" w14:textId="77777777" w:rsidR="00ED5703" w:rsidRDefault="00ED5703" w:rsidP="002B0E7E">
            <w:pPr>
              <w:rPr>
                <w:rFonts w:ascii="Arial" w:hAnsi="Arial" w:cs="Arial"/>
                <w:sz w:val="22"/>
                <w:szCs w:val="22"/>
              </w:rPr>
            </w:pPr>
            <w:r>
              <w:rPr>
                <w:rFonts w:ascii="Arial" w:hAnsi="Arial" w:cs="Arial"/>
                <w:sz w:val="22"/>
                <w:szCs w:val="22"/>
              </w:rPr>
              <w:t>N/A</w:t>
            </w:r>
          </w:p>
          <w:p w14:paraId="7DD607F7" w14:textId="77777777" w:rsidR="00ED5703" w:rsidRPr="004C3A0B" w:rsidRDefault="00ED5703" w:rsidP="002B0E7E">
            <w:pPr>
              <w:rPr>
                <w:rFonts w:ascii="Arial" w:hAnsi="Arial" w:cs="Arial"/>
                <w:sz w:val="22"/>
                <w:szCs w:val="22"/>
              </w:rPr>
            </w:pPr>
          </w:p>
          <w:p w14:paraId="16FC95FB" w14:textId="77777777" w:rsidR="00ED5703" w:rsidRPr="004C3A0B" w:rsidRDefault="00ED5703" w:rsidP="002B0E7E">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3126C69" w14:textId="77777777" w:rsidR="00ED5703" w:rsidRDefault="00ED5703" w:rsidP="002B0E7E">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24D5FB1F" w14:textId="77777777" w:rsidR="00ED5703" w:rsidRDefault="00ED5703" w:rsidP="002B0E7E">
            <w:pPr>
              <w:rPr>
                <w:rFonts w:ascii="Arial" w:hAnsi="Arial" w:cs="Arial"/>
                <w:sz w:val="22"/>
                <w:szCs w:val="22"/>
              </w:rPr>
            </w:pPr>
          </w:p>
          <w:p w14:paraId="400F9B38" w14:textId="77777777" w:rsidR="00ED5703" w:rsidRDefault="00ED5703" w:rsidP="002B0E7E">
            <w:pPr>
              <w:rPr>
                <w:rFonts w:ascii="Arial" w:hAnsi="Arial" w:cs="Arial"/>
                <w:sz w:val="22"/>
                <w:szCs w:val="22"/>
              </w:rPr>
            </w:pPr>
          </w:p>
          <w:p w14:paraId="31C28DB5" w14:textId="77777777" w:rsidR="00ED5703" w:rsidRPr="004C3A0B" w:rsidRDefault="00ED5703" w:rsidP="002B0E7E">
            <w:pPr>
              <w:rPr>
                <w:rFonts w:ascii="Arial" w:hAnsi="Arial" w:cs="Arial"/>
                <w:sz w:val="22"/>
                <w:szCs w:val="22"/>
              </w:rPr>
            </w:pPr>
          </w:p>
          <w:p w14:paraId="0FC334D8" w14:textId="77777777" w:rsidR="00ED5703" w:rsidRPr="00354F34" w:rsidRDefault="00ED5703" w:rsidP="002B0E7E">
            <w:pPr>
              <w:rPr>
                <w:rFonts w:cs="Arial"/>
                <w:i/>
              </w:rPr>
            </w:pPr>
            <w:r w:rsidRPr="003257BD">
              <w:rPr>
                <w:rFonts w:ascii="Arial" w:hAnsi="Arial" w:cs="Arial"/>
                <w:i/>
                <w:color w:val="808080"/>
                <w:sz w:val="18"/>
                <w:szCs w:val="18"/>
              </w:rPr>
              <w:t>(this box should expand as you type)</w:t>
            </w:r>
          </w:p>
        </w:tc>
      </w:tr>
      <w:tr w:rsidR="00ED5703" w:rsidRPr="004C3A0B" w14:paraId="5ABD5EA7" w14:textId="77777777" w:rsidTr="009D2094">
        <w:tc>
          <w:tcPr>
            <w:tcW w:w="9923" w:type="dxa"/>
            <w:gridSpan w:val="4"/>
            <w:tcBorders>
              <w:bottom w:val="single" w:sz="4" w:space="0" w:color="auto"/>
            </w:tcBorders>
            <w:shd w:val="clear" w:color="auto" w:fill="F2F2F2" w:themeFill="background1" w:themeFillShade="F2"/>
          </w:tcPr>
          <w:p w14:paraId="7619E6EF" w14:textId="77777777" w:rsidR="00ED5703" w:rsidRPr="004C3A0B" w:rsidRDefault="00ED5703" w:rsidP="002B0E7E">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D5703" w:rsidRPr="004C3A0B" w14:paraId="717A72B0" w14:textId="77777777" w:rsidTr="009D2094">
        <w:tc>
          <w:tcPr>
            <w:tcW w:w="9923" w:type="dxa"/>
            <w:gridSpan w:val="4"/>
            <w:tcBorders>
              <w:top w:val="single" w:sz="4" w:space="0" w:color="auto"/>
              <w:bottom w:val="single" w:sz="4" w:space="0" w:color="auto"/>
            </w:tcBorders>
          </w:tcPr>
          <w:p w14:paraId="2DE50203" w14:textId="77777777" w:rsidR="00ED5703" w:rsidRDefault="00ED5703" w:rsidP="002B0E7E">
            <w:pPr>
              <w:rPr>
                <w:rFonts w:ascii="Arial" w:hAnsi="Arial" w:cs="Arial"/>
                <w:sz w:val="22"/>
                <w:szCs w:val="22"/>
              </w:rPr>
            </w:pPr>
          </w:p>
          <w:p w14:paraId="458B02A8" w14:textId="77777777" w:rsidR="00ED5703" w:rsidRDefault="00ED5703" w:rsidP="002B0E7E">
            <w:pPr>
              <w:rPr>
                <w:rFonts w:ascii="Arial" w:hAnsi="Arial" w:cs="Arial"/>
                <w:sz w:val="22"/>
                <w:szCs w:val="22"/>
              </w:rPr>
            </w:pPr>
            <w:r>
              <w:rPr>
                <w:rFonts w:ascii="Arial" w:hAnsi="Arial" w:cs="Arial"/>
                <w:sz w:val="22"/>
                <w:szCs w:val="22"/>
              </w:rPr>
              <w:t>N/A</w:t>
            </w:r>
          </w:p>
          <w:p w14:paraId="00F1D182" w14:textId="77777777" w:rsidR="00ED5703" w:rsidRPr="004C3A0B" w:rsidRDefault="00ED5703" w:rsidP="002B0E7E">
            <w:pPr>
              <w:rPr>
                <w:rFonts w:ascii="Arial" w:hAnsi="Arial" w:cs="Arial"/>
                <w:sz w:val="22"/>
                <w:szCs w:val="22"/>
              </w:rPr>
            </w:pPr>
          </w:p>
          <w:p w14:paraId="57FF1FF9"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r w:rsidR="00ED5703" w:rsidRPr="004C3A0B" w14:paraId="2E2775D4" w14:textId="77777777" w:rsidTr="009D2094">
        <w:tc>
          <w:tcPr>
            <w:tcW w:w="9923" w:type="dxa"/>
            <w:gridSpan w:val="4"/>
            <w:tcBorders>
              <w:top w:val="single" w:sz="4" w:space="0" w:color="auto"/>
              <w:bottom w:val="single" w:sz="4" w:space="0" w:color="auto"/>
            </w:tcBorders>
            <w:shd w:val="clear" w:color="auto" w:fill="F2F2F2" w:themeFill="background1" w:themeFillShade="F2"/>
          </w:tcPr>
          <w:p w14:paraId="018ED070" w14:textId="77777777" w:rsidR="00ED5703" w:rsidRPr="004C3A0B" w:rsidRDefault="00ED5703" w:rsidP="002B0E7E">
            <w:pPr>
              <w:rPr>
                <w:rFonts w:ascii="Arial" w:hAnsi="Arial" w:cs="Arial"/>
                <w:sz w:val="22"/>
                <w:szCs w:val="22"/>
              </w:rPr>
            </w:pPr>
            <w:r w:rsidRPr="004C3A0B">
              <w:rPr>
                <w:rFonts w:ascii="Arial" w:hAnsi="Arial" w:cs="Arial"/>
                <w:b/>
                <w:sz w:val="22"/>
                <w:szCs w:val="22"/>
              </w:rPr>
              <w:t>Risks to investigator</w:t>
            </w:r>
          </w:p>
          <w:p w14:paraId="5EDF0DF6" w14:textId="77777777" w:rsidR="00ED5703" w:rsidRPr="004C3A0B" w:rsidRDefault="00ED5703" w:rsidP="002B0E7E">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ED5703" w:rsidRPr="004C3A0B" w14:paraId="6D93461D" w14:textId="77777777" w:rsidTr="009D2094">
        <w:tc>
          <w:tcPr>
            <w:tcW w:w="4849" w:type="dxa"/>
            <w:tcBorders>
              <w:top w:val="single" w:sz="4" w:space="0" w:color="auto"/>
              <w:bottom w:val="single" w:sz="4" w:space="0" w:color="auto"/>
            </w:tcBorders>
          </w:tcPr>
          <w:p w14:paraId="3AE014B1" w14:textId="77777777" w:rsidR="00ED5703" w:rsidRDefault="00ED5703" w:rsidP="002B0E7E">
            <w:pPr>
              <w:rPr>
                <w:rFonts w:ascii="Arial" w:hAnsi="Arial" w:cs="Arial"/>
                <w:sz w:val="22"/>
                <w:szCs w:val="22"/>
              </w:rPr>
            </w:pPr>
            <w:r>
              <w:rPr>
                <w:rFonts w:ascii="Arial" w:hAnsi="Arial" w:cs="Arial"/>
                <w:sz w:val="22"/>
                <w:szCs w:val="22"/>
              </w:rPr>
              <w:t>Risk to Investigator:</w:t>
            </w:r>
          </w:p>
          <w:p w14:paraId="41869980" w14:textId="77777777" w:rsidR="00ED5703" w:rsidRDefault="00ED5703" w:rsidP="002B0E7E">
            <w:pPr>
              <w:rPr>
                <w:rFonts w:ascii="Arial" w:hAnsi="Arial" w:cs="Arial"/>
                <w:sz w:val="22"/>
                <w:szCs w:val="22"/>
              </w:rPr>
            </w:pPr>
          </w:p>
          <w:p w14:paraId="63BB9D1D" w14:textId="77777777" w:rsidR="00ED5703" w:rsidRDefault="00ED5703" w:rsidP="002B0E7E">
            <w:pPr>
              <w:rPr>
                <w:rFonts w:ascii="Arial" w:hAnsi="Arial" w:cs="Arial"/>
                <w:sz w:val="22"/>
                <w:szCs w:val="22"/>
              </w:rPr>
            </w:pPr>
            <w:r>
              <w:rPr>
                <w:rFonts w:ascii="Arial" w:hAnsi="Arial" w:cs="Arial"/>
                <w:sz w:val="22"/>
                <w:szCs w:val="22"/>
              </w:rPr>
              <w:t>N/A</w:t>
            </w:r>
          </w:p>
          <w:p w14:paraId="2F8744AB" w14:textId="77777777" w:rsidR="00ED5703" w:rsidRPr="004C3A0B" w:rsidRDefault="00ED5703" w:rsidP="002B0E7E">
            <w:pPr>
              <w:rPr>
                <w:rFonts w:ascii="Arial" w:hAnsi="Arial" w:cs="Arial"/>
                <w:sz w:val="22"/>
                <w:szCs w:val="22"/>
              </w:rPr>
            </w:pPr>
          </w:p>
          <w:p w14:paraId="73621382" w14:textId="77777777" w:rsidR="00ED5703" w:rsidRPr="004C3A0B" w:rsidRDefault="00ED5703" w:rsidP="002B0E7E">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9355B2" w14:textId="77777777" w:rsidR="00ED5703" w:rsidRPr="00354F34" w:rsidRDefault="00ED5703" w:rsidP="002B0E7E">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34B3DB1" w14:textId="77777777" w:rsidR="00ED5703" w:rsidRDefault="00ED5703" w:rsidP="002B0E7E">
            <w:pPr>
              <w:rPr>
                <w:rFonts w:ascii="Arial" w:hAnsi="Arial" w:cs="Arial"/>
                <w:sz w:val="22"/>
                <w:szCs w:val="22"/>
              </w:rPr>
            </w:pPr>
          </w:p>
          <w:p w14:paraId="288A99B3" w14:textId="77777777" w:rsidR="00ED5703" w:rsidRDefault="00ED5703" w:rsidP="002B0E7E">
            <w:pPr>
              <w:rPr>
                <w:rFonts w:ascii="Arial" w:hAnsi="Arial" w:cs="Arial"/>
                <w:sz w:val="22"/>
                <w:szCs w:val="22"/>
              </w:rPr>
            </w:pPr>
          </w:p>
          <w:p w14:paraId="68373F2B" w14:textId="77777777" w:rsidR="00ED5703" w:rsidRPr="004C3A0B" w:rsidRDefault="00ED5703" w:rsidP="002B0E7E">
            <w:pPr>
              <w:rPr>
                <w:rFonts w:ascii="Arial" w:hAnsi="Arial" w:cs="Arial"/>
                <w:sz w:val="22"/>
                <w:szCs w:val="22"/>
              </w:rPr>
            </w:pPr>
          </w:p>
          <w:p w14:paraId="2A7F37FA"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r w:rsidR="00ED5703" w:rsidRPr="004C3A0B" w14:paraId="61658EE5" w14:textId="77777777" w:rsidTr="009D2094">
        <w:tc>
          <w:tcPr>
            <w:tcW w:w="9923" w:type="dxa"/>
            <w:gridSpan w:val="4"/>
            <w:tcBorders>
              <w:top w:val="single" w:sz="4" w:space="0" w:color="auto"/>
              <w:bottom w:val="single" w:sz="4" w:space="0" w:color="auto"/>
            </w:tcBorders>
            <w:shd w:val="clear" w:color="auto" w:fill="F2F2F2" w:themeFill="background1" w:themeFillShade="F2"/>
          </w:tcPr>
          <w:p w14:paraId="45F5ADA3" w14:textId="77777777" w:rsidR="00ED5703" w:rsidRPr="004C3A0B" w:rsidRDefault="00ED5703" w:rsidP="002B0E7E">
            <w:pPr>
              <w:rPr>
                <w:rFonts w:ascii="Arial" w:hAnsi="Arial" w:cs="Arial"/>
                <w:sz w:val="22"/>
                <w:szCs w:val="22"/>
              </w:rPr>
            </w:pPr>
            <w:r w:rsidRPr="004C3A0B">
              <w:rPr>
                <w:rFonts w:ascii="Arial" w:hAnsi="Arial" w:cs="Arial"/>
                <w:b/>
                <w:sz w:val="22"/>
                <w:szCs w:val="22"/>
              </w:rPr>
              <w:t>University/institutional risks</w:t>
            </w:r>
          </w:p>
          <w:p w14:paraId="7D131DA7" w14:textId="77777777" w:rsidR="00ED5703" w:rsidRPr="004C3A0B" w:rsidRDefault="00ED5703" w:rsidP="002B0E7E">
            <w:pPr>
              <w:rPr>
                <w:rFonts w:ascii="Arial" w:hAnsi="Arial" w:cs="Arial"/>
                <w:sz w:val="22"/>
                <w:szCs w:val="22"/>
              </w:rPr>
            </w:pPr>
            <w:r w:rsidRPr="004C3A0B">
              <w:rPr>
                <w:rFonts w:ascii="Arial" w:hAnsi="Arial" w:cs="Arial"/>
                <w:sz w:val="22"/>
                <w:szCs w:val="22"/>
              </w:rPr>
              <w:t>For example: adverse publicity, financial loss, data protection</w:t>
            </w:r>
          </w:p>
        </w:tc>
      </w:tr>
      <w:tr w:rsidR="00ED5703" w:rsidRPr="004C3A0B" w14:paraId="2F9F4690" w14:textId="77777777" w:rsidTr="009D2094">
        <w:tc>
          <w:tcPr>
            <w:tcW w:w="4849" w:type="dxa"/>
            <w:tcBorders>
              <w:top w:val="single" w:sz="4" w:space="0" w:color="auto"/>
              <w:bottom w:val="single" w:sz="4" w:space="0" w:color="auto"/>
            </w:tcBorders>
          </w:tcPr>
          <w:p w14:paraId="1027D185" w14:textId="77777777" w:rsidR="00ED5703" w:rsidRDefault="00ED5703" w:rsidP="002B0E7E">
            <w:pPr>
              <w:rPr>
                <w:rFonts w:ascii="Arial" w:hAnsi="Arial" w:cs="Arial"/>
                <w:sz w:val="22"/>
                <w:szCs w:val="22"/>
              </w:rPr>
            </w:pPr>
            <w:r>
              <w:rPr>
                <w:rFonts w:ascii="Arial" w:hAnsi="Arial" w:cs="Arial"/>
                <w:sz w:val="22"/>
                <w:szCs w:val="22"/>
              </w:rPr>
              <w:t>Risk to University:</w:t>
            </w:r>
          </w:p>
          <w:p w14:paraId="629D8520" w14:textId="77777777" w:rsidR="00ED5703" w:rsidRDefault="00ED5703" w:rsidP="002B0E7E">
            <w:pPr>
              <w:rPr>
                <w:rFonts w:ascii="Arial" w:hAnsi="Arial" w:cs="Arial"/>
                <w:sz w:val="22"/>
                <w:szCs w:val="22"/>
              </w:rPr>
            </w:pPr>
          </w:p>
          <w:p w14:paraId="5009041A" w14:textId="77777777" w:rsidR="00ED5703" w:rsidRDefault="00ED5703" w:rsidP="002B0E7E">
            <w:pPr>
              <w:rPr>
                <w:rFonts w:ascii="Arial" w:hAnsi="Arial" w:cs="Arial"/>
                <w:sz w:val="22"/>
                <w:szCs w:val="22"/>
              </w:rPr>
            </w:pPr>
            <w:r>
              <w:rPr>
                <w:rFonts w:ascii="Arial" w:hAnsi="Arial" w:cs="Arial"/>
                <w:sz w:val="22"/>
                <w:szCs w:val="22"/>
              </w:rPr>
              <w:t>N/A</w:t>
            </w:r>
          </w:p>
          <w:p w14:paraId="04EF2D5E" w14:textId="77777777" w:rsidR="00ED5703" w:rsidRPr="004C3A0B" w:rsidRDefault="00ED5703" w:rsidP="002B0E7E">
            <w:pPr>
              <w:rPr>
                <w:rFonts w:ascii="Arial" w:hAnsi="Arial" w:cs="Arial"/>
                <w:sz w:val="22"/>
                <w:szCs w:val="22"/>
              </w:rPr>
            </w:pPr>
          </w:p>
          <w:p w14:paraId="66AC3368" w14:textId="77777777" w:rsidR="00ED5703" w:rsidRPr="004C3A0B" w:rsidRDefault="00ED5703" w:rsidP="002B0E7E">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73D08D3" w14:textId="77777777" w:rsidR="00ED5703" w:rsidRPr="00354F34" w:rsidRDefault="00ED5703" w:rsidP="002B0E7E">
            <w:pPr>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B888401" w14:textId="77777777" w:rsidR="00ED5703" w:rsidRDefault="00ED5703" w:rsidP="002B0E7E">
            <w:pPr>
              <w:rPr>
                <w:rFonts w:ascii="Arial" w:hAnsi="Arial" w:cs="Arial"/>
                <w:sz w:val="22"/>
                <w:szCs w:val="22"/>
              </w:rPr>
            </w:pPr>
          </w:p>
          <w:p w14:paraId="3F3D1638" w14:textId="77777777" w:rsidR="00ED5703" w:rsidRDefault="00ED5703" w:rsidP="002B0E7E">
            <w:pPr>
              <w:rPr>
                <w:rFonts w:ascii="Arial" w:hAnsi="Arial" w:cs="Arial"/>
                <w:sz w:val="22"/>
                <w:szCs w:val="22"/>
              </w:rPr>
            </w:pPr>
          </w:p>
          <w:p w14:paraId="258A45ED" w14:textId="77777777" w:rsidR="00ED5703" w:rsidRPr="004C3A0B" w:rsidRDefault="00ED5703" w:rsidP="002B0E7E">
            <w:pPr>
              <w:rPr>
                <w:rFonts w:ascii="Arial" w:hAnsi="Arial" w:cs="Arial"/>
                <w:sz w:val="22"/>
                <w:szCs w:val="22"/>
              </w:rPr>
            </w:pPr>
          </w:p>
          <w:p w14:paraId="44A957EF"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bl>
    <w:p w14:paraId="0C62DAE2" w14:textId="77777777" w:rsidR="00ED5703" w:rsidRDefault="00ED5703" w:rsidP="002B0E7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D5703" w:rsidRPr="004C3A0B" w14:paraId="3D682A5B" w14:textId="77777777" w:rsidTr="009D2094">
        <w:tc>
          <w:tcPr>
            <w:tcW w:w="9923" w:type="dxa"/>
            <w:gridSpan w:val="4"/>
            <w:tcBorders>
              <w:top w:val="single" w:sz="4" w:space="0" w:color="auto"/>
              <w:bottom w:val="single" w:sz="4" w:space="0" w:color="auto"/>
            </w:tcBorders>
            <w:shd w:val="clear" w:color="auto" w:fill="F2F2F2" w:themeFill="background1" w:themeFillShade="F2"/>
          </w:tcPr>
          <w:p w14:paraId="4773B80A" w14:textId="77777777" w:rsidR="00ED5703" w:rsidRPr="004C3A0B" w:rsidRDefault="00ED5703" w:rsidP="002B0E7E">
            <w:pPr>
              <w:rPr>
                <w:rFonts w:ascii="Arial" w:hAnsi="Arial" w:cs="Arial"/>
                <w:b/>
                <w:sz w:val="22"/>
                <w:szCs w:val="22"/>
              </w:rPr>
            </w:pPr>
            <w:r w:rsidRPr="004C3A0B">
              <w:rPr>
                <w:rFonts w:ascii="Arial" w:hAnsi="Arial" w:cs="Arial"/>
                <w:b/>
                <w:sz w:val="22"/>
                <w:szCs w:val="22"/>
              </w:rPr>
              <w:t>Disclosure and Barring Service</w:t>
            </w:r>
          </w:p>
        </w:tc>
      </w:tr>
      <w:tr w:rsidR="00ED5703" w:rsidRPr="004C3A0B" w14:paraId="342E1C9F" w14:textId="77777777" w:rsidTr="009D2094">
        <w:tc>
          <w:tcPr>
            <w:tcW w:w="7259" w:type="dxa"/>
            <w:tcBorders>
              <w:top w:val="single" w:sz="4" w:space="0" w:color="auto"/>
              <w:bottom w:val="single" w:sz="4" w:space="0" w:color="auto"/>
            </w:tcBorders>
            <w:shd w:val="clear" w:color="auto" w:fill="F2F2F2" w:themeFill="background1" w:themeFillShade="F2"/>
          </w:tcPr>
          <w:p w14:paraId="602DACEA" w14:textId="77777777" w:rsidR="00ED5703" w:rsidRPr="004C3A0B" w:rsidRDefault="00ED5703" w:rsidP="002B0E7E">
            <w:pPr>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4F6E44" w14:textId="77777777" w:rsidR="00ED5703" w:rsidRDefault="00ED5703" w:rsidP="002B0E7E">
            <w:pPr>
              <w:rPr>
                <w:rFonts w:ascii="Arial" w:hAnsi="Arial" w:cs="Arial"/>
                <w:b/>
                <w:bCs/>
                <w:sz w:val="22"/>
                <w:szCs w:val="22"/>
              </w:rPr>
            </w:pPr>
            <w:r w:rsidRPr="004C3A0B">
              <w:rPr>
                <w:rFonts w:ascii="Arial" w:hAnsi="Arial" w:cs="Arial"/>
                <w:b/>
                <w:bCs/>
                <w:sz w:val="22"/>
                <w:szCs w:val="22"/>
              </w:rPr>
              <w:t>YES</w:t>
            </w:r>
          </w:p>
          <w:p w14:paraId="2945F7B4" w14:textId="77777777" w:rsidR="00ED5703" w:rsidRPr="004C3A0B" w:rsidRDefault="00ED5703" w:rsidP="002B0E7E">
            <w:pP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C3C756D" w14:textId="77777777" w:rsidR="00ED5703" w:rsidRDefault="00ED5703" w:rsidP="002B0E7E">
            <w:pPr>
              <w:rPr>
                <w:rFonts w:ascii="Arial" w:hAnsi="Arial" w:cs="Arial"/>
                <w:b/>
                <w:bCs/>
                <w:sz w:val="22"/>
                <w:szCs w:val="22"/>
              </w:rPr>
            </w:pPr>
            <w:r w:rsidRPr="004C3A0B">
              <w:rPr>
                <w:rFonts w:ascii="Arial" w:hAnsi="Arial" w:cs="Arial"/>
                <w:b/>
                <w:bCs/>
                <w:sz w:val="22"/>
                <w:szCs w:val="22"/>
              </w:rPr>
              <w:t>NO</w:t>
            </w:r>
          </w:p>
          <w:p w14:paraId="3671C9EA" w14:textId="77777777" w:rsidR="00ED5703" w:rsidRPr="004C3A0B" w:rsidRDefault="00ED5703" w:rsidP="002B0E7E">
            <w:pP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5BDE77" w14:textId="77777777" w:rsidR="00ED5703" w:rsidRDefault="00ED5703" w:rsidP="002B0E7E">
            <w:pPr>
              <w:rPr>
                <w:rFonts w:ascii="Arial" w:hAnsi="Arial" w:cs="Arial"/>
                <w:b/>
                <w:bCs/>
                <w:sz w:val="22"/>
                <w:szCs w:val="22"/>
              </w:rPr>
            </w:pPr>
            <w:r w:rsidRPr="004C3A0B">
              <w:rPr>
                <w:rFonts w:ascii="Arial" w:hAnsi="Arial" w:cs="Arial"/>
                <w:b/>
                <w:bCs/>
                <w:sz w:val="22"/>
                <w:szCs w:val="22"/>
              </w:rPr>
              <w:t>N/A</w:t>
            </w:r>
          </w:p>
          <w:p w14:paraId="4D724782" w14:textId="77777777" w:rsidR="00ED5703" w:rsidRPr="004C3A0B" w:rsidRDefault="00ED5703" w:rsidP="002B0E7E">
            <w:pPr>
              <w:rPr>
                <w:rFonts w:ascii="Arial" w:hAnsi="Arial" w:cs="Arial"/>
                <w:b/>
                <w:sz w:val="22"/>
                <w:szCs w:val="22"/>
              </w:rPr>
            </w:pPr>
          </w:p>
        </w:tc>
      </w:tr>
      <w:tr w:rsidR="00ED5703" w:rsidRPr="004C3A0B" w14:paraId="25CA1B0C" w14:textId="77777777" w:rsidTr="009D209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0CC3CB" w14:textId="77777777" w:rsidR="00ED5703" w:rsidRPr="004C3A0B" w:rsidRDefault="00ED5703" w:rsidP="002B0E7E">
            <w:pPr>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CC04040" w14:textId="77777777" w:rsidR="00ED5703" w:rsidRPr="004C3A0B" w:rsidRDefault="00ED5703" w:rsidP="002B0E7E">
            <w:pP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66DBA9C" w14:textId="77777777" w:rsidR="00ED5703" w:rsidRPr="004C3A0B" w:rsidRDefault="00ED5703" w:rsidP="002B0E7E">
            <w:pP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A9CA09B" w14:textId="77777777" w:rsidR="00ED5703" w:rsidRPr="004C3A0B" w:rsidRDefault="00ED5703" w:rsidP="002B0E7E">
            <w:pP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57C72CD" w14:textId="77777777" w:rsidR="00ED5703" w:rsidRPr="00354F34" w:rsidRDefault="00ED5703" w:rsidP="002B0E7E">
      <w:pPr>
        <w:rPr>
          <w:rFonts w:ascii="Arial" w:hAnsi="Arial" w:cs="Arial"/>
          <w:b/>
          <w:sz w:val="22"/>
          <w:szCs w:val="22"/>
        </w:rPr>
      </w:pPr>
    </w:p>
    <w:p w14:paraId="224CFB57" w14:textId="77777777" w:rsidR="00ED5703" w:rsidRDefault="00ED5703" w:rsidP="002B0E7E">
      <w:pPr>
        <w:rPr>
          <w:rFonts w:ascii="Arial" w:hAnsi="Arial" w:cs="Arial"/>
          <w:b/>
          <w:sz w:val="22"/>
          <w:szCs w:val="22"/>
        </w:rPr>
      </w:pPr>
      <w:r>
        <w:rPr>
          <w:rFonts w:ascii="Arial" w:hAnsi="Arial" w:cs="Arial"/>
          <w:b/>
          <w:sz w:val="22"/>
          <w:szCs w:val="22"/>
        </w:rPr>
        <w:br w:type="page"/>
      </w:r>
    </w:p>
    <w:p w14:paraId="7E52FC69" w14:textId="77777777" w:rsidR="00ED5703" w:rsidRPr="00354F34" w:rsidRDefault="00ED5703" w:rsidP="002B0E7E">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5703" w:rsidRPr="004C3A0B" w14:paraId="76878C36" w14:textId="77777777" w:rsidTr="009D2094">
        <w:tc>
          <w:tcPr>
            <w:tcW w:w="9923" w:type="dxa"/>
            <w:tcBorders>
              <w:top w:val="single" w:sz="4" w:space="0" w:color="auto"/>
              <w:bottom w:val="single" w:sz="4" w:space="0" w:color="auto"/>
            </w:tcBorders>
            <w:shd w:val="clear" w:color="auto" w:fill="F2F2F2" w:themeFill="background1" w:themeFillShade="F2"/>
          </w:tcPr>
          <w:p w14:paraId="50AA571B" w14:textId="77777777" w:rsidR="00ED5703" w:rsidRPr="004C3A0B" w:rsidRDefault="00ED5703" w:rsidP="002B0E7E">
            <w:pPr>
              <w:rPr>
                <w:rFonts w:ascii="Arial" w:hAnsi="Arial" w:cs="Arial"/>
                <w:sz w:val="22"/>
                <w:szCs w:val="22"/>
              </w:rPr>
            </w:pPr>
            <w:r w:rsidRPr="004C3A0B">
              <w:rPr>
                <w:rFonts w:ascii="Arial" w:hAnsi="Arial" w:cs="Arial"/>
                <w:b/>
                <w:sz w:val="22"/>
                <w:szCs w:val="22"/>
              </w:rPr>
              <w:t>Feedback</w:t>
            </w:r>
          </w:p>
          <w:p w14:paraId="31DC9687"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D5703" w:rsidRPr="004C3A0B" w14:paraId="3817F5C3" w14:textId="77777777" w:rsidTr="009D2094">
        <w:tc>
          <w:tcPr>
            <w:tcW w:w="9923" w:type="dxa"/>
            <w:tcBorders>
              <w:top w:val="single" w:sz="4" w:space="0" w:color="auto"/>
              <w:bottom w:val="single" w:sz="4" w:space="0" w:color="auto"/>
            </w:tcBorders>
          </w:tcPr>
          <w:p w14:paraId="491AE548" w14:textId="77777777" w:rsidR="00ED5703" w:rsidRDefault="00ED5703" w:rsidP="002B0E7E">
            <w:pPr>
              <w:rPr>
                <w:rFonts w:ascii="Arial" w:hAnsi="Arial" w:cs="Arial"/>
                <w:sz w:val="22"/>
                <w:szCs w:val="22"/>
              </w:rPr>
            </w:pPr>
          </w:p>
          <w:p w14:paraId="27DAEA20" w14:textId="77777777" w:rsidR="00ED5703" w:rsidRDefault="00ED5703" w:rsidP="002B0E7E">
            <w:pPr>
              <w:rPr>
                <w:rFonts w:ascii="Arial" w:hAnsi="Arial" w:cs="Arial"/>
                <w:sz w:val="22"/>
                <w:szCs w:val="22"/>
              </w:rPr>
            </w:pPr>
            <w:r>
              <w:rPr>
                <w:rFonts w:ascii="Arial" w:hAnsi="Arial" w:cs="Arial"/>
                <w:sz w:val="22"/>
                <w:szCs w:val="22"/>
              </w:rPr>
              <w:t>N/A</w:t>
            </w:r>
          </w:p>
          <w:p w14:paraId="1454A7D7" w14:textId="77777777" w:rsidR="00ED5703" w:rsidRPr="004C3A0B" w:rsidRDefault="00ED5703" w:rsidP="002B0E7E">
            <w:pPr>
              <w:rPr>
                <w:rFonts w:ascii="Arial" w:hAnsi="Arial" w:cs="Arial"/>
                <w:sz w:val="22"/>
                <w:szCs w:val="22"/>
              </w:rPr>
            </w:pPr>
          </w:p>
          <w:p w14:paraId="0EB7B142"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r w:rsidR="00ED5703" w:rsidRPr="004C3A0B" w14:paraId="4E97B0B4" w14:textId="77777777" w:rsidTr="009D2094">
        <w:tc>
          <w:tcPr>
            <w:tcW w:w="9923" w:type="dxa"/>
            <w:tcBorders>
              <w:top w:val="single" w:sz="4" w:space="0" w:color="auto"/>
              <w:bottom w:val="single" w:sz="4" w:space="0" w:color="auto"/>
            </w:tcBorders>
            <w:shd w:val="clear" w:color="auto" w:fill="F2F2F2" w:themeFill="background1" w:themeFillShade="F2"/>
          </w:tcPr>
          <w:p w14:paraId="0A3C09F1" w14:textId="77777777" w:rsidR="00ED5703" w:rsidRPr="004C3A0B" w:rsidRDefault="00ED5703" w:rsidP="002B0E7E">
            <w:pPr>
              <w:rPr>
                <w:rFonts w:ascii="Arial" w:hAnsi="Arial" w:cs="Arial"/>
                <w:sz w:val="22"/>
                <w:szCs w:val="22"/>
              </w:rPr>
            </w:pPr>
            <w:r w:rsidRPr="004C3A0B">
              <w:rPr>
                <w:rFonts w:ascii="Arial" w:hAnsi="Arial" w:cs="Arial"/>
                <w:b/>
                <w:sz w:val="22"/>
                <w:szCs w:val="22"/>
              </w:rPr>
              <w:t>Informed consent</w:t>
            </w:r>
          </w:p>
          <w:p w14:paraId="3C561CB2" w14:textId="77777777" w:rsidR="00ED5703" w:rsidRPr="004C3A0B" w:rsidRDefault="00ED5703" w:rsidP="002B0E7E">
            <w:pPr>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D5703" w:rsidRPr="004C3A0B" w14:paraId="51FAACAD" w14:textId="77777777" w:rsidTr="009D2094">
        <w:tc>
          <w:tcPr>
            <w:tcW w:w="9923" w:type="dxa"/>
            <w:tcBorders>
              <w:top w:val="single" w:sz="4" w:space="0" w:color="auto"/>
              <w:bottom w:val="single" w:sz="4" w:space="0" w:color="auto"/>
            </w:tcBorders>
          </w:tcPr>
          <w:p w14:paraId="2C62D3A4" w14:textId="77777777" w:rsidR="00ED5703" w:rsidRDefault="00ED5703" w:rsidP="002B0E7E">
            <w:pPr>
              <w:rPr>
                <w:rFonts w:ascii="Arial" w:hAnsi="Arial" w:cs="Arial"/>
                <w:sz w:val="22"/>
                <w:szCs w:val="22"/>
              </w:rPr>
            </w:pPr>
          </w:p>
          <w:p w14:paraId="665E03C8" w14:textId="77777777" w:rsidR="00ED5703" w:rsidRDefault="00ED5703" w:rsidP="002B0E7E">
            <w:pPr>
              <w:rPr>
                <w:rFonts w:ascii="Arial" w:hAnsi="Arial" w:cs="Arial"/>
                <w:sz w:val="22"/>
                <w:szCs w:val="22"/>
              </w:rPr>
            </w:pPr>
            <w:r>
              <w:rPr>
                <w:rFonts w:ascii="Arial" w:hAnsi="Arial" w:cs="Arial"/>
                <w:sz w:val="22"/>
                <w:szCs w:val="22"/>
              </w:rPr>
              <w:t>N/A</w:t>
            </w:r>
          </w:p>
          <w:p w14:paraId="3FC3FB41" w14:textId="77777777" w:rsidR="00ED5703" w:rsidRPr="004C3A0B" w:rsidRDefault="00ED5703" w:rsidP="002B0E7E">
            <w:pPr>
              <w:rPr>
                <w:rFonts w:ascii="Arial" w:hAnsi="Arial" w:cs="Arial"/>
                <w:sz w:val="22"/>
                <w:szCs w:val="22"/>
              </w:rPr>
            </w:pPr>
          </w:p>
          <w:p w14:paraId="5C8AC028"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r w:rsidR="00ED5703" w:rsidRPr="004C3A0B" w14:paraId="3F325468" w14:textId="77777777" w:rsidTr="009D2094">
        <w:tc>
          <w:tcPr>
            <w:tcW w:w="9923" w:type="dxa"/>
            <w:tcBorders>
              <w:top w:val="single" w:sz="4" w:space="0" w:color="auto"/>
              <w:bottom w:val="single" w:sz="4" w:space="0" w:color="auto"/>
            </w:tcBorders>
            <w:shd w:val="clear" w:color="auto" w:fill="F2F2F2" w:themeFill="background1" w:themeFillShade="F2"/>
          </w:tcPr>
          <w:p w14:paraId="18BF4324" w14:textId="77777777" w:rsidR="00ED5703" w:rsidRPr="004C3A0B" w:rsidRDefault="00ED5703" w:rsidP="002B0E7E">
            <w:pPr>
              <w:rPr>
                <w:rFonts w:ascii="Arial" w:hAnsi="Arial" w:cs="Arial"/>
                <w:b/>
                <w:sz w:val="22"/>
                <w:szCs w:val="22"/>
              </w:rPr>
            </w:pPr>
            <w:r w:rsidRPr="004C3A0B">
              <w:rPr>
                <w:rFonts w:ascii="Arial" w:hAnsi="Arial" w:cs="Arial"/>
                <w:b/>
                <w:sz w:val="22"/>
                <w:szCs w:val="22"/>
              </w:rPr>
              <w:t>Confidentiality / Anonymity</w:t>
            </w:r>
          </w:p>
          <w:p w14:paraId="7C7F6AD4"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D5703" w:rsidRPr="004C3A0B" w14:paraId="3833DAC0" w14:textId="77777777" w:rsidTr="009D2094">
        <w:tc>
          <w:tcPr>
            <w:tcW w:w="9923" w:type="dxa"/>
            <w:tcBorders>
              <w:top w:val="single" w:sz="4" w:space="0" w:color="auto"/>
              <w:bottom w:val="single" w:sz="4" w:space="0" w:color="auto"/>
            </w:tcBorders>
          </w:tcPr>
          <w:p w14:paraId="08DCEA55" w14:textId="77777777" w:rsidR="00ED5703" w:rsidRDefault="00ED5703" w:rsidP="002B0E7E">
            <w:pPr>
              <w:rPr>
                <w:rFonts w:ascii="Arial" w:hAnsi="Arial" w:cs="Arial"/>
                <w:sz w:val="22"/>
                <w:szCs w:val="22"/>
              </w:rPr>
            </w:pPr>
          </w:p>
          <w:p w14:paraId="1E167C79" w14:textId="77777777" w:rsidR="00ED5703" w:rsidRDefault="00ED5703" w:rsidP="002B0E7E">
            <w:pPr>
              <w:rPr>
                <w:rFonts w:ascii="Arial" w:hAnsi="Arial" w:cs="Arial"/>
                <w:sz w:val="22"/>
                <w:szCs w:val="22"/>
              </w:rPr>
            </w:pPr>
            <w:r>
              <w:rPr>
                <w:rFonts w:ascii="Arial" w:hAnsi="Arial" w:cs="Arial"/>
                <w:sz w:val="22"/>
                <w:szCs w:val="22"/>
              </w:rPr>
              <w:t>N/A</w:t>
            </w:r>
          </w:p>
          <w:p w14:paraId="5FB1ED45" w14:textId="77777777" w:rsidR="00ED5703" w:rsidRPr="004C3A0B" w:rsidRDefault="00ED5703" w:rsidP="002B0E7E">
            <w:pPr>
              <w:rPr>
                <w:rFonts w:ascii="Arial" w:hAnsi="Arial" w:cs="Arial"/>
                <w:sz w:val="22"/>
                <w:szCs w:val="22"/>
              </w:rPr>
            </w:pPr>
          </w:p>
          <w:p w14:paraId="47E85C90" w14:textId="77777777" w:rsidR="00ED5703" w:rsidRPr="004C3A0B" w:rsidRDefault="00ED5703" w:rsidP="002B0E7E">
            <w:pPr>
              <w:rPr>
                <w:rFonts w:cs="Arial"/>
              </w:rPr>
            </w:pPr>
            <w:r w:rsidRPr="003257BD">
              <w:rPr>
                <w:rFonts w:ascii="Arial" w:hAnsi="Arial" w:cs="Arial"/>
                <w:i/>
                <w:color w:val="808080"/>
                <w:sz w:val="18"/>
                <w:szCs w:val="18"/>
              </w:rPr>
              <w:t>(this box should expand as you type)</w:t>
            </w:r>
          </w:p>
        </w:tc>
      </w:tr>
    </w:tbl>
    <w:p w14:paraId="385BDACE" w14:textId="77777777" w:rsidR="00ED5703" w:rsidRPr="004C3A0B" w:rsidRDefault="00ED5703" w:rsidP="002B0E7E">
      <w:pPr>
        <w:rPr>
          <w:rFonts w:ascii="Arial" w:hAnsi="Arial" w:cs="Arial"/>
          <w:sz w:val="22"/>
          <w:szCs w:val="22"/>
        </w:rPr>
      </w:pPr>
    </w:p>
    <w:p w14:paraId="36E5EF9F" w14:textId="77777777" w:rsidR="00ED5703" w:rsidRDefault="00ED5703" w:rsidP="002B0E7E">
      <w:pPr>
        <w:rPr>
          <w:rFonts w:ascii="Arial" w:hAnsi="Arial" w:cs="Arial"/>
          <w:b/>
          <w:sz w:val="22"/>
          <w:szCs w:val="22"/>
        </w:rPr>
      </w:pPr>
      <w:r>
        <w:rPr>
          <w:rFonts w:ascii="Arial" w:hAnsi="Arial" w:cs="Arial"/>
          <w:b/>
          <w:sz w:val="22"/>
          <w:szCs w:val="22"/>
        </w:rPr>
        <w:br w:type="page"/>
      </w:r>
    </w:p>
    <w:p w14:paraId="2E2677FC" w14:textId="77777777" w:rsidR="00ED5703" w:rsidRPr="00354F34" w:rsidRDefault="00ED5703" w:rsidP="002B0E7E">
      <w:pPr>
        <w:rPr>
          <w:rFonts w:ascii="Arial" w:hAnsi="Arial" w:cs="Arial"/>
          <w:b/>
          <w:sz w:val="22"/>
          <w:szCs w:val="22"/>
        </w:rPr>
      </w:pPr>
      <w:r w:rsidRPr="00354F34">
        <w:rPr>
          <w:rFonts w:ascii="Arial" w:hAnsi="Arial" w:cs="Arial"/>
          <w:b/>
          <w:sz w:val="22"/>
          <w:szCs w:val="22"/>
        </w:rPr>
        <w:t>SECTION J: Data Protection and Storage</w:t>
      </w:r>
    </w:p>
    <w:p w14:paraId="14D5D47E" w14:textId="77777777" w:rsidR="00ED5703" w:rsidRDefault="00ED5703" w:rsidP="002B0E7E">
      <w:pPr>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D5703" w14:paraId="5A2E0D55" w14:textId="77777777" w:rsidTr="009D20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A45A65C" w14:textId="77777777" w:rsidR="00ED5703" w:rsidRDefault="00ED5703" w:rsidP="002B0E7E">
            <w:pPr>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C074B" w14:textId="77777777" w:rsidR="00ED5703" w:rsidRDefault="00ED5703" w:rsidP="002B0E7E">
            <w:pP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082FE" w14:textId="77777777" w:rsidR="00ED5703" w:rsidRDefault="00ED5703" w:rsidP="002B0E7E">
            <w:pPr>
              <w:rPr>
                <w:rFonts w:ascii="MS Gothic" w:eastAsia="MS Gothic" w:hAnsi="MS Gothic" w:cs="Arial"/>
                <w:b/>
                <w:bCs/>
                <w:sz w:val="22"/>
                <w:szCs w:val="22"/>
                <w:lang w:val="en-US"/>
              </w:rPr>
            </w:pPr>
            <w:r>
              <w:rPr>
                <w:rFonts w:ascii="Arial" w:hAnsi="Arial" w:cs="Arial"/>
                <w:b/>
                <w:bCs/>
                <w:sz w:val="22"/>
                <w:szCs w:val="22"/>
              </w:rPr>
              <w:t>NO</w:t>
            </w:r>
          </w:p>
        </w:tc>
      </w:tr>
      <w:tr w:rsidR="00ED5703" w14:paraId="3BA7B533" w14:textId="77777777" w:rsidTr="009D20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C26586" w14:textId="77777777" w:rsidR="00ED5703" w:rsidRDefault="00ED5703" w:rsidP="002B0E7E">
            <w:pPr>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BD91E2" w14:textId="77777777" w:rsidR="00ED5703" w:rsidRDefault="00ED5703" w:rsidP="002B0E7E">
            <w:pP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925A86" w14:textId="77777777" w:rsidR="00ED5703" w:rsidRDefault="00ED5703" w:rsidP="002B0E7E">
            <w:pP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D5703" w14:paraId="2E18F020" w14:textId="77777777" w:rsidTr="009D20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DF3C4C" w14:textId="77777777" w:rsidR="00ED5703" w:rsidRDefault="00ED5703" w:rsidP="002B0E7E">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D5703" w14:paraId="759FD217" w14:textId="77777777" w:rsidTr="009D209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C0BE2A" w14:textId="77777777" w:rsidR="00ED5703" w:rsidRDefault="00ED5703" w:rsidP="002B0E7E">
            <w:pPr>
              <w:rPr>
                <w:rFonts w:ascii="Arial" w:hAnsi="Arial" w:cs="Arial"/>
                <w:sz w:val="22"/>
                <w:szCs w:val="22"/>
              </w:rPr>
            </w:pPr>
          </w:p>
          <w:p w14:paraId="364C1020" w14:textId="77777777" w:rsidR="00ED5703" w:rsidRDefault="00ED5703" w:rsidP="002B0E7E">
            <w:pPr>
              <w:rPr>
                <w:rFonts w:ascii="Arial" w:hAnsi="Arial" w:cs="Arial"/>
                <w:sz w:val="22"/>
                <w:szCs w:val="22"/>
              </w:rPr>
            </w:pPr>
          </w:p>
          <w:p w14:paraId="1F135E50" w14:textId="77777777" w:rsidR="00ED5703" w:rsidRPr="004C3A0B" w:rsidRDefault="00ED5703" w:rsidP="002B0E7E">
            <w:pPr>
              <w:rPr>
                <w:rFonts w:ascii="Arial" w:hAnsi="Arial" w:cs="Arial"/>
                <w:sz w:val="22"/>
                <w:szCs w:val="22"/>
              </w:rPr>
            </w:pPr>
          </w:p>
          <w:p w14:paraId="4515EFDD" w14:textId="77777777" w:rsidR="00ED5703" w:rsidRPr="00354F34" w:rsidRDefault="00ED5703" w:rsidP="002B0E7E">
            <w:pPr>
              <w:rPr>
                <w:i/>
              </w:rPr>
            </w:pPr>
            <w:r w:rsidRPr="003257BD">
              <w:rPr>
                <w:rFonts w:ascii="Arial" w:hAnsi="Arial" w:cs="Arial"/>
                <w:i/>
                <w:color w:val="808080"/>
                <w:sz w:val="18"/>
                <w:szCs w:val="18"/>
              </w:rPr>
              <w:t>(this box should expand as you type)</w:t>
            </w:r>
          </w:p>
        </w:tc>
      </w:tr>
      <w:tr w:rsidR="00ED5703" w14:paraId="3D37AB08" w14:textId="77777777" w:rsidTr="009D20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4BB046" w14:textId="77777777" w:rsidR="00ED5703" w:rsidRPr="00947984" w:rsidRDefault="00ED5703" w:rsidP="002B0E7E">
            <w:pPr>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620E7" w14:textId="77777777" w:rsidR="00ED5703" w:rsidRDefault="00ED5703" w:rsidP="002B0E7E">
            <w:pP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935F5" w14:textId="77777777" w:rsidR="00ED5703" w:rsidRDefault="00ED5703" w:rsidP="002B0E7E">
            <w:pPr>
              <w:rPr>
                <w:rFonts w:ascii="MS Gothic" w:eastAsia="MS Gothic" w:hAnsi="MS Gothic" w:cs="Arial"/>
                <w:b/>
                <w:bCs/>
                <w:sz w:val="22"/>
                <w:szCs w:val="22"/>
                <w:lang w:val="en-US"/>
              </w:rPr>
            </w:pPr>
            <w:r>
              <w:rPr>
                <w:rFonts w:ascii="Arial" w:hAnsi="Arial" w:cs="Arial"/>
                <w:b/>
                <w:bCs/>
                <w:sz w:val="22"/>
                <w:szCs w:val="22"/>
              </w:rPr>
              <w:t>NO</w:t>
            </w:r>
          </w:p>
        </w:tc>
      </w:tr>
      <w:tr w:rsidR="00ED5703" w14:paraId="49B1A611" w14:textId="77777777" w:rsidTr="009D209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92022" w14:textId="77777777" w:rsidR="00ED5703" w:rsidRDefault="00ED5703" w:rsidP="002B0E7E">
            <w:r>
              <w:rPr>
                <w:rStyle w:val="Strong"/>
                <w:rFonts w:ascii="Arial" w:hAnsi="Arial" w:cs="Arial"/>
                <w:color w:val="000000"/>
                <w:szCs w:val="23"/>
              </w:rPr>
              <w:t>“Special category data”</w:t>
            </w:r>
            <w:r>
              <w:rPr>
                <w:rFonts w:ascii="Arial" w:hAnsi="Arial" w:cs="Arial"/>
                <w:i/>
                <w:iCs/>
                <w:color w:val="000000"/>
                <w:szCs w:val="23"/>
              </w:rPr>
              <w:t> means sensitive personal data consisting of information as to the data subjects’ –</w:t>
            </w:r>
          </w:p>
          <w:p w14:paraId="4242841B" w14:textId="77777777" w:rsidR="00ED5703" w:rsidRDefault="00ED5703" w:rsidP="002B0E7E">
            <w:r>
              <w:rPr>
                <w:rFonts w:ascii="Arial" w:hAnsi="Arial" w:cs="Arial"/>
                <w:i/>
                <w:iCs/>
                <w:color w:val="000000"/>
                <w:szCs w:val="23"/>
              </w:rPr>
              <w:t>(a) racial or ethnic origin,</w:t>
            </w:r>
          </w:p>
          <w:p w14:paraId="0CD2CBCA" w14:textId="77777777" w:rsidR="00ED5703" w:rsidRDefault="00ED5703" w:rsidP="002B0E7E">
            <w:r>
              <w:rPr>
                <w:rFonts w:ascii="Arial" w:hAnsi="Arial" w:cs="Arial"/>
                <w:i/>
                <w:iCs/>
                <w:color w:val="000000"/>
                <w:szCs w:val="23"/>
              </w:rPr>
              <w:t>(b) political opinions,</w:t>
            </w:r>
          </w:p>
          <w:p w14:paraId="0DE0BEE8" w14:textId="77777777" w:rsidR="00ED5703" w:rsidRDefault="00ED5703" w:rsidP="002B0E7E">
            <w:r>
              <w:rPr>
                <w:rFonts w:ascii="Arial" w:hAnsi="Arial" w:cs="Arial"/>
                <w:i/>
                <w:iCs/>
                <w:color w:val="000000"/>
                <w:szCs w:val="23"/>
              </w:rPr>
              <w:t>(</w:t>
            </w:r>
            <w:proofErr w:type="gramStart"/>
            <w:r>
              <w:rPr>
                <w:rFonts w:ascii="Arial" w:hAnsi="Arial" w:cs="Arial"/>
                <w:i/>
                <w:iCs/>
                <w:color w:val="000000"/>
                <w:szCs w:val="23"/>
              </w:rPr>
              <w:t>c )</w:t>
            </w:r>
            <w:proofErr w:type="gramEnd"/>
            <w:r>
              <w:rPr>
                <w:rFonts w:ascii="Arial" w:hAnsi="Arial" w:cs="Arial"/>
                <w:i/>
                <w:iCs/>
                <w:color w:val="000000"/>
                <w:szCs w:val="23"/>
              </w:rPr>
              <w:t xml:space="preserve"> religious beliefs or other beliefs of a similar nature,</w:t>
            </w:r>
          </w:p>
          <w:p w14:paraId="02087871" w14:textId="77777777" w:rsidR="00ED5703" w:rsidRDefault="00ED5703" w:rsidP="002B0E7E">
            <w:r>
              <w:rPr>
                <w:rFonts w:ascii="Arial" w:hAnsi="Arial" w:cs="Arial"/>
                <w:i/>
                <w:iCs/>
                <w:color w:val="000000"/>
                <w:szCs w:val="23"/>
              </w:rPr>
              <w:t>(d) membership of a trade union (within the meaning of the Trade Union and Labour Relations (Consolidation) Act 1992),</w:t>
            </w:r>
          </w:p>
          <w:p w14:paraId="1A013655" w14:textId="77777777" w:rsidR="00ED5703" w:rsidRDefault="00ED5703" w:rsidP="002B0E7E">
            <w:r>
              <w:rPr>
                <w:rFonts w:ascii="Arial" w:hAnsi="Arial" w:cs="Arial"/>
                <w:i/>
                <w:iCs/>
                <w:color w:val="000000"/>
                <w:szCs w:val="23"/>
              </w:rPr>
              <w:t>(e) physical or mental health or condition,</w:t>
            </w:r>
          </w:p>
          <w:p w14:paraId="3B8E25F6" w14:textId="77777777" w:rsidR="00ED5703" w:rsidRDefault="00ED5703" w:rsidP="002B0E7E">
            <w:r>
              <w:rPr>
                <w:rFonts w:ascii="Arial" w:hAnsi="Arial" w:cs="Arial"/>
                <w:i/>
                <w:iCs/>
                <w:color w:val="000000"/>
                <w:szCs w:val="23"/>
              </w:rPr>
              <w:t>(f) sexual life,</w:t>
            </w:r>
          </w:p>
          <w:p w14:paraId="575318FF" w14:textId="77777777" w:rsidR="00ED5703" w:rsidRDefault="00ED5703" w:rsidP="002B0E7E">
            <w:r>
              <w:rPr>
                <w:rFonts w:ascii="Arial" w:hAnsi="Arial" w:cs="Arial"/>
                <w:i/>
                <w:iCs/>
                <w:color w:val="000000"/>
                <w:szCs w:val="23"/>
              </w:rPr>
              <w:t>(g) genetics,</w:t>
            </w:r>
          </w:p>
          <w:p w14:paraId="29F2C52E" w14:textId="77777777" w:rsidR="00ED5703" w:rsidRPr="00354F34" w:rsidRDefault="00ED5703" w:rsidP="002B0E7E">
            <w:pPr>
              <w:rPr>
                <w:rFonts w:ascii="Arial" w:hAnsi="Arial" w:cs="Arial"/>
                <w:i/>
                <w:iCs/>
                <w:color w:val="000000"/>
                <w:szCs w:val="23"/>
              </w:rPr>
            </w:pPr>
            <w:r>
              <w:rPr>
                <w:rFonts w:ascii="Arial" w:hAnsi="Arial" w:cs="Arial"/>
                <w:i/>
                <w:iCs/>
                <w:color w:val="00000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8347AE" w14:textId="77777777" w:rsidR="00ED5703" w:rsidRDefault="00ED5703" w:rsidP="002B0E7E">
            <w:pPr>
              <w:rPr>
                <w:rFonts w:ascii="MS Gothic" w:eastAsia="MS Gothic" w:hAnsi="MS Gothic" w:cs="Arial"/>
                <w:b/>
                <w:bCs/>
                <w:sz w:val="22"/>
                <w:szCs w:val="22"/>
                <w:lang w:val="en-US"/>
              </w:rPr>
            </w:pPr>
          </w:p>
          <w:p w14:paraId="0461D37A" w14:textId="77777777" w:rsidR="00ED5703" w:rsidRDefault="00ED5703" w:rsidP="002B0E7E">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FAAD10" w14:textId="77777777" w:rsidR="00ED5703" w:rsidRDefault="00ED5703" w:rsidP="002B0E7E">
            <w:pPr>
              <w:rPr>
                <w:rFonts w:ascii="MS Gothic" w:eastAsia="MS Gothic" w:hAnsi="MS Gothic" w:cs="Arial"/>
                <w:b/>
                <w:bCs/>
                <w:sz w:val="22"/>
                <w:szCs w:val="22"/>
                <w:lang w:val="en-US"/>
              </w:rPr>
            </w:pPr>
          </w:p>
          <w:p w14:paraId="26CE0C11" w14:textId="77777777" w:rsidR="00ED5703" w:rsidRDefault="00ED5703" w:rsidP="002B0E7E">
            <w:r>
              <w:rPr>
                <w:rFonts w:ascii="MS Gothic" w:eastAsia="MS Gothic" w:hAnsi="MS Gothic" w:cs="Arial" w:hint="eastAsia"/>
                <w:b/>
                <w:bCs/>
                <w:sz w:val="22"/>
                <w:szCs w:val="22"/>
                <w:lang w:val="en-US"/>
              </w:rPr>
              <w:t>☐X</w:t>
            </w:r>
          </w:p>
        </w:tc>
      </w:tr>
      <w:tr w:rsidR="00ED5703" w14:paraId="17068CCD" w14:textId="77777777" w:rsidTr="009D20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3CB55D" w14:textId="77777777" w:rsidR="00ED5703" w:rsidRDefault="00ED5703" w:rsidP="002B0E7E">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D5703" w14:paraId="651A3332" w14:textId="77777777" w:rsidTr="009D209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544A0B" w14:textId="77777777" w:rsidR="00ED5703" w:rsidRDefault="00ED5703" w:rsidP="002B0E7E">
            <w:pPr>
              <w:rPr>
                <w:rFonts w:ascii="Arial" w:hAnsi="Arial" w:cs="Arial"/>
                <w:sz w:val="22"/>
                <w:szCs w:val="22"/>
              </w:rPr>
            </w:pPr>
          </w:p>
          <w:p w14:paraId="49A98354" w14:textId="77777777" w:rsidR="00ED5703" w:rsidRDefault="00ED5703" w:rsidP="002B0E7E">
            <w:pPr>
              <w:rPr>
                <w:rFonts w:ascii="Arial" w:hAnsi="Arial" w:cs="Arial"/>
                <w:sz w:val="22"/>
                <w:szCs w:val="22"/>
              </w:rPr>
            </w:pPr>
          </w:p>
          <w:p w14:paraId="072006C2" w14:textId="77777777" w:rsidR="00ED5703" w:rsidRPr="004C3A0B" w:rsidRDefault="00ED5703" w:rsidP="002B0E7E">
            <w:pPr>
              <w:rPr>
                <w:rFonts w:ascii="Arial" w:hAnsi="Arial" w:cs="Arial"/>
                <w:sz w:val="22"/>
                <w:szCs w:val="22"/>
              </w:rPr>
            </w:pPr>
          </w:p>
          <w:p w14:paraId="72B000C3" w14:textId="77777777" w:rsidR="00ED5703" w:rsidRDefault="00ED5703" w:rsidP="002B0E7E">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D5703" w:rsidRPr="004C3A0B" w14:paraId="64DAFF19" w14:textId="77777777" w:rsidTr="009D2094">
        <w:trPr>
          <w:trHeight w:val="439"/>
        </w:trPr>
        <w:tc>
          <w:tcPr>
            <w:tcW w:w="7763" w:type="dxa"/>
            <w:shd w:val="clear" w:color="auto" w:fill="F2F2F2" w:themeFill="background1" w:themeFillShade="F2"/>
          </w:tcPr>
          <w:p w14:paraId="392AF6D5" w14:textId="77777777" w:rsidR="00ED5703" w:rsidRPr="004C3A0B" w:rsidRDefault="00ED5703" w:rsidP="002B0E7E">
            <w:pPr>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404C11E9"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57EAE4"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r>
      <w:tr w:rsidR="00ED5703" w:rsidRPr="004C3A0B" w14:paraId="2C3E9509" w14:textId="77777777" w:rsidTr="009D2094">
        <w:trPr>
          <w:trHeight w:val="439"/>
        </w:trPr>
        <w:tc>
          <w:tcPr>
            <w:tcW w:w="7763" w:type="dxa"/>
            <w:shd w:val="clear" w:color="auto" w:fill="F2F2F2" w:themeFill="background1" w:themeFillShade="F2"/>
          </w:tcPr>
          <w:p w14:paraId="40794CDB" w14:textId="77777777" w:rsidR="00ED5703" w:rsidRPr="004C3A0B" w:rsidRDefault="00ED5703" w:rsidP="002B0E7E">
            <w:pPr>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886412F"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17F507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3369464" w14:textId="77777777" w:rsidTr="009D2094">
        <w:trPr>
          <w:trHeight w:val="403"/>
        </w:trPr>
        <w:tc>
          <w:tcPr>
            <w:tcW w:w="7763" w:type="dxa"/>
            <w:shd w:val="clear" w:color="auto" w:fill="F2F2F2" w:themeFill="background1" w:themeFillShade="F2"/>
          </w:tcPr>
          <w:p w14:paraId="77E84FC2" w14:textId="77777777" w:rsidR="00ED5703" w:rsidRPr="004C3A0B" w:rsidRDefault="00ED5703" w:rsidP="002B0E7E">
            <w:pPr>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648CF59"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2474533"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A668A29" w14:textId="77777777" w:rsidTr="009D2094">
        <w:trPr>
          <w:trHeight w:val="439"/>
        </w:trPr>
        <w:tc>
          <w:tcPr>
            <w:tcW w:w="7763" w:type="dxa"/>
            <w:shd w:val="clear" w:color="auto" w:fill="F2F2F2" w:themeFill="background1" w:themeFillShade="F2"/>
          </w:tcPr>
          <w:p w14:paraId="2FE77228" w14:textId="77777777" w:rsidR="00ED5703" w:rsidRPr="004C3A0B" w:rsidRDefault="00ED5703" w:rsidP="002B0E7E">
            <w:pPr>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D133A5A"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5B27605"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26506313" w14:textId="77777777" w:rsidTr="009D2094">
        <w:trPr>
          <w:trHeight w:val="403"/>
        </w:trPr>
        <w:tc>
          <w:tcPr>
            <w:tcW w:w="7763" w:type="dxa"/>
            <w:shd w:val="clear" w:color="auto" w:fill="F2F2F2" w:themeFill="background1" w:themeFillShade="F2"/>
          </w:tcPr>
          <w:p w14:paraId="7ACF39C2" w14:textId="77777777" w:rsidR="00ED5703" w:rsidRPr="004C3A0B" w:rsidRDefault="00ED5703" w:rsidP="002B0E7E">
            <w:pPr>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AE7B2C5"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5C233F7"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471F3462" w14:textId="77777777" w:rsidTr="009D2094">
        <w:trPr>
          <w:trHeight w:val="403"/>
        </w:trPr>
        <w:tc>
          <w:tcPr>
            <w:tcW w:w="7763" w:type="dxa"/>
            <w:shd w:val="clear" w:color="auto" w:fill="F2F2F2" w:themeFill="background1" w:themeFillShade="F2"/>
          </w:tcPr>
          <w:p w14:paraId="74F5894B" w14:textId="77777777" w:rsidR="00ED5703" w:rsidRPr="004C3A0B" w:rsidRDefault="00ED5703" w:rsidP="002B0E7E">
            <w:pPr>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AA107B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EB0FE78"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15B8331" w14:textId="77777777" w:rsidTr="009D2094">
        <w:trPr>
          <w:trHeight w:val="403"/>
        </w:trPr>
        <w:tc>
          <w:tcPr>
            <w:tcW w:w="7763" w:type="dxa"/>
            <w:shd w:val="clear" w:color="auto" w:fill="F2F2F2" w:themeFill="background1" w:themeFillShade="F2"/>
          </w:tcPr>
          <w:p w14:paraId="132977EF" w14:textId="77777777" w:rsidR="00ED5703" w:rsidRPr="004C3A0B" w:rsidRDefault="00ED5703" w:rsidP="002B0E7E">
            <w:pPr>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8EAC79E"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1F8D04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7D869C2F" w14:textId="77777777" w:rsidTr="009D2094">
        <w:trPr>
          <w:trHeight w:val="403"/>
        </w:trPr>
        <w:tc>
          <w:tcPr>
            <w:tcW w:w="7763" w:type="dxa"/>
            <w:shd w:val="clear" w:color="auto" w:fill="F2F2F2" w:themeFill="background1" w:themeFillShade="F2"/>
          </w:tcPr>
          <w:p w14:paraId="0EC4E69D" w14:textId="77777777" w:rsidR="00ED5703" w:rsidRPr="004C3A0B" w:rsidRDefault="00ED5703" w:rsidP="002B0E7E">
            <w:pPr>
              <w:rPr>
                <w:rFonts w:ascii="Arial" w:hAnsi="Arial" w:cs="Arial"/>
                <w:sz w:val="22"/>
                <w:szCs w:val="22"/>
              </w:rPr>
            </w:pPr>
            <w:r w:rsidRPr="004C3A0B">
              <w:rPr>
                <w:rFonts w:ascii="Arial" w:hAnsi="Arial" w:cs="Arial"/>
                <w:sz w:val="22"/>
                <w:szCs w:val="22"/>
              </w:rPr>
              <w:t>Other – specify:</w:t>
            </w:r>
          </w:p>
          <w:p w14:paraId="32CFD985" w14:textId="77777777" w:rsidR="00ED5703" w:rsidRPr="004C3A0B" w:rsidRDefault="00ED5703" w:rsidP="002B0E7E">
            <w:pPr>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AD89DE7"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32E97EA"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3DB01E32" w14:textId="77777777" w:rsidTr="009D2094">
        <w:trPr>
          <w:trHeight w:val="403"/>
        </w:trPr>
        <w:tc>
          <w:tcPr>
            <w:tcW w:w="9889" w:type="dxa"/>
            <w:gridSpan w:val="3"/>
            <w:shd w:val="clear" w:color="auto" w:fill="F2F2F2" w:themeFill="background1" w:themeFillShade="F2"/>
          </w:tcPr>
          <w:p w14:paraId="3022AF69" w14:textId="77777777" w:rsidR="00ED5703" w:rsidRDefault="00ED5703" w:rsidP="002B0E7E">
            <w:pPr>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D5703" w:rsidRPr="004C3A0B" w14:paraId="60AA034C" w14:textId="77777777" w:rsidTr="009D2094">
        <w:trPr>
          <w:trHeight w:val="403"/>
        </w:trPr>
        <w:tc>
          <w:tcPr>
            <w:tcW w:w="9889" w:type="dxa"/>
            <w:gridSpan w:val="3"/>
          </w:tcPr>
          <w:p w14:paraId="28832FD8" w14:textId="77777777" w:rsidR="00ED5703" w:rsidRDefault="00ED5703" w:rsidP="002B0E7E">
            <w:pPr>
              <w:rPr>
                <w:rFonts w:ascii="Arial" w:hAnsi="Arial" w:cs="Arial"/>
                <w:sz w:val="22"/>
                <w:szCs w:val="22"/>
              </w:rPr>
            </w:pPr>
          </w:p>
          <w:p w14:paraId="4BCF367A" w14:textId="77777777" w:rsidR="00ED5703" w:rsidRPr="004C3A0B" w:rsidRDefault="00ED5703" w:rsidP="002B0E7E">
            <w:pPr>
              <w:rPr>
                <w:rFonts w:ascii="Arial" w:hAnsi="Arial" w:cs="Arial"/>
                <w:sz w:val="22"/>
                <w:szCs w:val="22"/>
              </w:rPr>
            </w:pPr>
          </w:p>
          <w:p w14:paraId="6769CB52" w14:textId="77777777" w:rsidR="00ED5703" w:rsidRDefault="00ED5703" w:rsidP="002B0E7E">
            <w:pPr>
              <w:rPr>
                <w:rFonts w:ascii="Arial" w:hAnsi="Arial" w:cs="Arial"/>
                <w:b/>
                <w:bCs/>
                <w:sz w:val="22"/>
                <w:szCs w:val="22"/>
              </w:rPr>
            </w:pPr>
            <w:r w:rsidRPr="003257BD">
              <w:rPr>
                <w:rFonts w:ascii="Arial" w:hAnsi="Arial" w:cs="Arial"/>
                <w:i/>
                <w:color w:val="808080"/>
                <w:sz w:val="18"/>
                <w:szCs w:val="18"/>
              </w:rPr>
              <w:t>(this box should expand as you type)</w:t>
            </w:r>
          </w:p>
        </w:tc>
      </w:tr>
      <w:tr w:rsidR="00ED5703" w:rsidRPr="004C3A0B" w14:paraId="3293B29D" w14:textId="77777777" w:rsidTr="009D2094">
        <w:trPr>
          <w:trHeight w:val="439"/>
        </w:trPr>
        <w:tc>
          <w:tcPr>
            <w:tcW w:w="9889" w:type="dxa"/>
            <w:gridSpan w:val="3"/>
            <w:shd w:val="clear" w:color="auto" w:fill="F2F2F2" w:themeFill="background1" w:themeFillShade="F2"/>
            <w:vAlign w:val="center"/>
          </w:tcPr>
          <w:p w14:paraId="754D53C5" w14:textId="77777777" w:rsidR="00ED5703" w:rsidRPr="004C3A0B" w:rsidRDefault="00ED5703" w:rsidP="002B0E7E">
            <w:pPr>
              <w:rPr>
                <w:rFonts w:ascii="Arial" w:hAnsi="Arial" w:cs="Arial"/>
                <w:b/>
                <w:bCs/>
                <w:sz w:val="22"/>
                <w:szCs w:val="22"/>
              </w:rPr>
            </w:pPr>
            <w:r>
              <w:rPr>
                <w:rFonts w:ascii="Arial" w:hAnsi="Arial" w:cs="Arial"/>
                <w:b/>
                <w:bCs/>
                <w:sz w:val="22"/>
                <w:szCs w:val="22"/>
              </w:rPr>
              <w:t>All Data Storage</w:t>
            </w:r>
          </w:p>
        </w:tc>
      </w:tr>
      <w:tr w:rsidR="00ED5703" w:rsidRPr="004C3A0B" w14:paraId="50D58D97" w14:textId="77777777" w:rsidTr="009D2094">
        <w:trPr>
          <w:trHeight w:val="439"/>
        </w:trPr>
        <w:tc>
          <w:tcPr>
            <w:tcW w:w="7763" w:type="dxa"/>
            <w:shd w:val="clear" w:color="auto" w:fill="F2F2F2" w:themeFill="background1" w:themeFillShade="F2"/>
            <w:vAlign w:val="center"/>
          </w:tcPr>
          <w:p w14:paraId="67380939" w14:textId="77777777" w:rsidR="00ED5703" w:rsidRPr="004C3A0B" w:rsidRDefault="00ED5703" w:rsidP="002B0E7E">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BC6C7E4"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3EF5D28"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w:t>
            </w:r>
          </w:p>
        </w:tc>
      </w:tr>
      <w:tr w:rsidR="00ED5703" w:rsidRPr="004C3A0B" w14:paraId="002C2CD9" w14:textId="77777777" w:rsidTr="009D2094">
        <w:trPr>
          <w:trHeight w:val="439"/>
        </w:trPr>
        <w:tc>
          <w:tcPr>
            <w:tcW w:w="7763" w:type="dxa"/>
            <w:shd w:val="clear" w:color="auto" w:fill="F2F2F2" w:themeFill="background1" w:themeFillShade="F2"/>
            <w:vAlign w:val="center"/>
          </w:tcPr>
          <w:p w14:paraId="2BA5AD54" w14:textId="77777777" w:rsidR="00ED5703" w:rsidRPr="004C3A0B" w:rsidRDefault="00ED5703" w:rsidP="002B0E7E">
            <w:pPr>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DF73055"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F05E4EC"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01EF55B8" w14:textId="77777777" w:rsidTr="009D2094">
        <w:trPr>
          <w:trHeight w:val="403"/>
        </w:trPr>
        <w:tc>
          <w:tcPr>
            <w:tcW w:w="7763" w:type="dxa"/>
            <w:shd w:val="clear" w:color="auto" w:fill="F2F2F2" w:themeFill="background1" w:themeFillShade="F2"/>
            <w:vAlign w:val="center"/>
          </w:tcPr>
          <w:p w14:paraId="39C11EA7" w14:textId="77777777" w:rsidR="00ED5703" w:rsidRPr="004C3A0B" w:rsidRDefault="00ED5703" w:rsidP="002B0E7E">
            <w:pPr>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0C1D1BF"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69875E2"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17E04872" w14:textId="77777777" w:rsidTr="009D2094">
        <w:trPr>
          <w:trHeight w:val="439"/>
        </w:trPr>
        <w:tc>
          <w:tcPr>
            <w:tcW w:w="7763" w:type="dxa"/>
            <w:shd w:val="clear" w:color="auto" w:fill="F2F2F2" w:themeFill="background1" w:themeFillShade="F2"/>
            <w:vAlign w:val="center"/>
          </w:tcPr>
          <w:p w14:paraId="55B8158F" w14:textId="77777777" w:rsidR="00ED5703" w:rsidRPr="004C3A0B" w:rsidRDefault="00ED5703" w:rsidP="002B0E7E">
            <w:pPr>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220051E"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171052B"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5CE57B1D" w14:textId="77777777" w:rsidTr="009D2094">
        <w:trPr>
          <w:trHeight w:val="403"/>
        </w:trPr>
        <w:tc>
          <w:tcPr>
            <w:tcW w:w="7763" w:type="dxa"/>
            <w:shd w:val="clear" w:color="auto" w:fill="F2F2F2" w:themeFill="background1" w:themeFillShade="F2"/>
            <w:vAlign w:val="center"/>
          </w:tcPr>
          <w:p w14:paraId="124800C7" w14:textId="77777777" w:rsidR="00ED5703" w:rsidRPr="004C3A0B" w:rsidRDefault="00ED5703" w:rsidP="002B0E7E">
            <w:pPr>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F529115"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D94B4B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32C9572D" w14:textId="77777777" w:rsidTr="009D2094">
        <w:trPr>
          <w:trHeight w:val="403"/>
        </w:trPr>
        <w:tc>
          <w:tcPr>
            <w:tcW w:w="7763" w:type="dxa"/>
            <w:shd w:val="clear" w:color="auto" w:fill="F2F2F2" w:themeFill="background1" w:themeFillShade="F2"/>
            <w:vAlign w:val="center"/>
          </w:tcPr>
          <w:p w14:paraId="6AB0EEEF"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0CB3A24"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F823F7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52176D3C" w14:textId="77777777" w:rsidTr="009D2094">
        <w:trPr>
          <w:trHeight w:val="403"/>
        </w:trPr>
        <w:tc>
          <w:tcPr>
            <w:tcW w:w="7763" w:type="dxa"/>
            <w:shd w:val="clear" w:color="auto" w:fill="F2F2F2" w:themeFill="background1" w:themeFillShade="F2"/>
            <w:vAlign w:val="center"/>
          </w:tcPr>
          <w:p w14:paraId="712233DC" w14:textId="77777777" w:rsidR="00ED5703" w:rsidRPr="004C3A0B" w:rsidRDefault="00ED5703" w:rsidP="002B0E7E">
            <w:pPr>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82C68F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AC2E6A6"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637D878E" w14:textId="77777777" w:rsidTr="009D2094">
        <w:trPr>
          <w:trHeight w:val="403"/>
        </w:trPr>
        <w:tc>
          <w:tcPr>
            <w:tcW w:w="7763" w:type="dxa"/>
            <w:shd w:val="clear" w:color="auto" w:fill="F2F2F2" w:themeFill="background1" w:themeFillShade="F2"/>
            <w:vAlign w:val="center"/>
          </w:tcPr>
          <w:p w14:paraId="67C66518" w14:textId="77777777" w:rsidR="00ED5703" w:rsidRPr="004C3A0B" w:rsidRDefault="00ED5703" w:rsidP="002B0E7E">
            <w:pPr>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12142CE"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40CA0B1" w14:textId="77777777" w:rsidR="00ED5703" w:rsidRPr="004C3A0B" w:rsidRDefault="00ED5703" w:rsidP="002B0E7E">
                <w:pPr>
                  <w:rPr>
                    <w:rFonts w:ascii="Arial" w:hAnsi="Arial" w:cs="Arial"/>
                    <w:sz w:val="22"/>
                    <w:szCs w:val="22"/>
                  </w:rPr>
                </w:pPr>
                <w:r>
                  <w:rPr>
                    <w:rFonts w:ascii="MS Gothic" w:eastAsia="MS Gothic" w:hAnsi="MS Gothic" w:cs="Arial" w:hint="eastAsia"/>
                    <w:b/>
                    <w:bCs/>
                    <w:sz w:val="22"/>
                    <w:szCs w:val="22"/>
                  </w:rPr>
                  <w:t>☒</w:t>
                </w:r>
              </w:p>
            </w:sdtContent>
          </w:sdt>
        </w:tc>
      </w:tr>
      <w:tr w:rsidR="00ED5703" w:rsidRPr="004C3A0B" w14:paraId="5F0BB19E" w14:textId="77777777" w:rsidTr="009D2094">
        <w:trPr>
          <w:trHeight w:val="403"/>
        </w:trPr>
        <w:tc>
          <w:tcPr>
            <w:tcW w:w="7763" w:type="dxa"/>
            <w:shd w:val="clear" w:color="auto" w:fill="F2F2F2" w:themeFill="background1" w:themeFillShade="F2"/>
            <w:vAlign w:val="center"/>
          </w:tcPr>
          <w:p w14:paraId="61C649F2" w14:textId="77777777" w:rsidR="00ED5703" w:rsidRPr="004C3A0B" w:rsidRDefault="00ED5703" w:rsidP="002B0E7E">
            <w:pPr>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F0FB052"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7EBE060" w14:textId="77777777" w:rsidR="00ED5703" w:rsidRPr="004C3A0B" w:rsidRDefault="00ED5703" w:rsidP="002B0E7E">
                <w:pPr>
                  <w:rPr>
                    <w:rFonts w:ascii="Arial" w:hAnsi="Arial" w:cs="Arial"/>
                    <w:bCs/>
                    <w:sz w:val="22"/>
                    <w:szCs w:val="22"/>
                  </w:rPr>
                </w:pPr>
                <w:r>
                  <w:rPr>
                    <w:rFonts w:ascii="MS Gothic" w:eastAsia="MS Gothic" w:hAnsi="MS Gothic" w:cs="Arial" w:hint="eastAsia"/>
                    <w:b/>
                    <w:bCs/>
                    <w:sz w:val="22"/>
                    <w:szCs w:val="22"/>
                  </w:rPr>
                  <w:t>☒</w:t>
                </w:r>
              </w:p>
            </w:sdtContent>
          </w:sdt>
        </w:tc>
      </w:tr>
      <w:tr w:rsidR="00ED5703" w:rsidRPr="004C3A0B" w14:paraId="36EC1B0E" w14:textId="77777777" w:rsidTr="009D2094">
        <w:trPr>
          <w:trHeight w:val="403"/>
        </w:trPr>
        <w:tc>
          <w:tcPr>
            <w:tcW w:w="9889" w:type="dxa"/>
            <w:gridSpan w:val="3"/>
            <w:shd w:val="clear" w:color="auto" w:fill="F2F2F2" w:themeFill="background1" w:themeFillShade="F2"/>
            <w:vAlign w:val="center"/>
          </w:tcPr>
          <w:p w14:paraId="5EA9E612" w14:textId="77777777" w:rsidR="00ED5703" w:rsidRPr="004C3A0B" w:rsidRDefault="00ED5703" w:rsidP="002B0E7E">
            <w:pPr>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D5703" w:rsidRPr="004C3A0B" w14:paraId="33D5F6F7" w14:textId="77777777" w:rsidTr="009D2094">
        <w:trPr>
          <w:trHeight w:val="403"/>
        </w:trPr>
        <w:tc>
          <w:tcPr>
            <w:tcW w:w="9889" w:type="dxa"/>
            <w:gridSpan w:val="3"/>
            <w:vAlign w:val="center"/>
          </w:tcPr>
          <w:p w14:paraId="1AD6ABC0" w14:textId="77777777" w:rsidR="00ED5703" w:rsidRDefault="00ED5703" w:rsidP="002B0E7E">
            <w:pPr>
              <w:rPr>
                <w:rFonts w:ascii="Arial" w:hAnsi="Arial" w:cs="Arial"/>
                <w:sz w:val="22"/>
                <w:szCs w:val="22"/>
              </w:rPr>
            </w:pPr>
          </w:p>
          <w:p w14:paraId="3887990D" w14:textId="77777777" w:rsidR="00ED5703" w:rsidRDefault="00ED5703" w:rsidP="002B0E7E">
            <w:pPr>
              <w:rPr>
                <w:rFonts w:ascii="Arial" w:hAnsi="Arial" w:cs="Arial"/>
                <w:sz w:val="22"/>
                <w:szCs w:val="22"/>
              </w:rPr>
            </w:pPr>
            <w:r>
              <w:rPr>
                <w:rFonts w:ascii="Arial" w:hAnsi="Arial" w:cs="Arial"/>
                <w:sz w:val="22"/>
                <w:szCs w:val="22"/>
              </w:rPr>
              <w:t>N/A</w:t>
            </w:r>
          </w:p>
          <w:p w14:paraId="45075952" w14:textId="77777777" w:rsidR="00ED5703" w:rsidRPr="00354F34" w:rsidRDefault="00ED5703" w:rsidP="002B0E7E">
            <w:pPr>
              <w:rPr>
                <w:rFonts w:ascii="Arial" w:hAnsi="Arial" w:cs="Arial"/>
                <w:sz w:val="22"/>
                <w:szCs w:val="22"/>
              </w:rPr>
            </w:pPr>
          </w:p>
          <w:p w14:paraId="45FA7136" w14:textId="77777777" w:rsidR="00ED5703" w:rsidRPr="004C3A0B" w:rsidRDefault="00ED5703" w:rsidP="002B0E7E">
            <w:pPr>
              <w:rPr>
                <w:rFonts w:cs="Arial"/>
              </w:rPr>
            </w:pPr>
            <w:r w:rsidRPr="00354F34">
              <w:rPr>
                <w:rFonts w:ascii="Arial" w:hAnsi="Arial" w:cs="Arial"/>
                <w:i/>
                <w:color w:val="808080"/>
                <w:sz w:val="18"/>
                <w:szCs w:val="18"/>
              </w:rPr>
              <w:t>(this box should expand as you type)</w:t>
            </w:r>
          </w:p>
        </w:tc>
      </w:tr>
      <w:tr w:rsidR="00ED5703" w:rsidRPr="004C3A0B" w14:paraId="147F5AAC" w14:textId="77777777" w:rsidTr="009D2094">
        <w:trPr>
          <w:trHeight w:val="403"/>
        </w:trPr>
        <w:tc>
          <w:tcPr>
            <w:tcW w:w="9889" w:type="dxa"/>
            <w:gridSpan w:val="3"/>
            <w:shd w:val="clear" w:color="auto" w:fill="F2F2F2" w:themeFill="background1" w:themeFillShade="F2"/>
            <w:vAlign w:val="center"/>
          </w:tcPr>
          <w:p w14:paraId="32702D1C" w14:textId="77777777" w:rsidR="00ED5703" w:rsidRPr="004C3A0B" w:rsidRDefault="00ED5703" w:rsidP="002B0E7E">
            <w:pPr>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D5703" w:rsidRPr="004C3A0B" w14:paraId="37ADE575" w14:textId="77777777" w:rsidTr="009D2094">
        <w:trPr>
          <w:trHeight w:val="403"/>
        </w:trPr>
        <w:tc>
          <w:tcPr>
            <w:tcW w:w="9889" w:type="dxa"/>
            <w:gridSpan w:val="3"/>
            <w:vAlign w:val="center"/>
          </w:tcPr>
          <w:p w14:paraId="74C6479B" w14:textId="77777777" w:rsidR="00ED5703" w:rsidRDefault="00ED5703" w:rsidP="002B0E7E">
            <w:pPr>
              <w:rPr>
                <w:rFonts w:ascii="Arial" w:hAnsi="Arial" w:cs="Arial"/>
                <w:sz w:val="22"/>
                <w:szCs w:val="22"/>
              </w:rPr>
            </w:pPr>
          </w:p>
          <w:p w14:paraId="75B5FE51" w14:textId="77777777" w:rsidR="00ED5703" w:rsidRDefault="00ED5703" w:rsidP="002B0E7E">
            <w:pPr>
              <w:rPr>
                <w:rFonts w:ascii="Arial" w:hAnsi="Arial" w:cs="Arial"/>
                <w:sz w:val="22"/>
                <w:szCs w:val="22"/>
              </w:rPr>
            </w:pPr>
            <w:r>
              <w:rPr>
                <w:rFonts w:ascii="Arial" w:hAnsi="Arial" w:cs="Arial"/>
                <w:sz w:val="22"/>
                <w:szCs w:val="22"/>
              </w:rPr>
              <w:t>N/A</w:t>
            </w:r>
          </w:p>
          <w:p w14:paraId="61EA50C0" w14:textId="77777777" w:rsidR="00ED5703" w:rsidRPr="00354F34" w:rsidRDefault="00ED5703" w:rsidP="002B0E7E">
            <w:pPr>
              <w:rPr>
                <w:rFonts w:ascii="Arial" w:hAnsi="Arial" w:cs="Arial"/>
                <w:sz w:val="22"/>
                <w:szCs w:val="22"/>
              </w:rPr>
            </w:pPr>
          </w:p>
          <w:p w14:paraId="7528C22B" w14:textId="77777777" w:rsidR="00ED5703" w:rsidRPr="004C3A0B" w:rsidRDefault="00ED5703" w:rsidP="002B0E7E">
            <w:pPr>
              <w:rPr>
                <w:rFonts w:ascii="Arial" w:hAnsi="Arial" w:cs="Arial"/>
                <w:sz w:val="22"/>
                <w:szCs w:val="22"/>
              </w:rPr>
            </w:pPr>
            <w:r w:rsidRPr="00354F34">
              <w:rPr>
                <w:rFonts w:ascii="Arial" w:hAnsi="Arial" w:cs="Arial"/>
                <w:i/>
                <w:color w:val="808080"/>
                <w:sz w:val="18"/>
                <w:szCs w:val="18"/>
              </w:rPr>
              <w:t>(this box should expand as you type)</w:t>
            </w:r>
          </w:p>
        </w:tc>
      </w:tr>
      <w:tr w:rsidR="00ED5703" w:rsidRPr="004C3A0B" w14:paraId="688F1393" w14:textId="77777777" w:rsidTr="009D2094">
        <w:trPr>
          <w:trHeight w:val="403"/>
        </w:trPr>
        <w:tc>
          <w:tcPr>
            <w:tcW w:w="9889" w:type="dxa"/>
            <w:gridSpan w:val="3"/>
            <w:shd w:val="clear" w:color="auto" w:fill="F2F2F2" w:themeFill="background1" w:themeFillShade="F2"/>
          </w:tcPr>
          <w:p w14:paraId="25487A78" w14:textId="77777777" w:rsidR="00ED5703" w:rsidRPr="004C3A0B" w:rsidRDefault="00ED5703" w:rsidP="002B0E7E">
            <w:pPr>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D5703" w:rsidRPr="004C3A0B" w14:paraId="556FB890" w14:textId="77777777" w:rsidTr="009D2094">
        <w:trPr>
          <w:trHeight w:val="403"/>
        </w:trPr>
        <w:tc>
          <w:tcPr>
            <w:tcW w:w="9889" w:type="dxa"/>
            <w:gridSpan w:val="3"/>
          </w:tcPr>
          <w:p w14:paraId="53EEE144" w14:textId="77777777" w:rsidR="00ED5703" w:rsidRDefault="00ED5703" w:rsidP="002B0E7E">
            <w:pPr>
              <w:rPr>
                <w:rFonts w:ascii="Arial" w:hAnsi="Arial" w:cs="Arial"/>
                <w:sz w:val="22"/>
                <w:szCs w:val="22"/>
              </w:rPr>
            </w:pPr>
          </w:p>
          <w:p w14:paraId="0E44D901" w14:textId="77777777" w:rsidR="00ED5703" w:rsidRDefault="00ED5703" w:rsidP="002B0E7E">
            <w:pPr>
              <w:rPr>
                <w:rFonts w:ascii="Arial" w:hAnsi="Arial" w:cs="Arial"/>
                <w:sz w:val="22"/>
                <w:szCs w:val="22"/>
              </w:rPr>
            </w:pPr>
            <w:r>
              <w:rPr>
                <w:rFonts w:ascii="Arial" w:hAnsi="Arial" w:cs="Arial"/>
                <w:sz w:val="22"/>
                <w:szCs w:val="22"/>
              </w:rPr>
              <w:t>N/A</w:t>
            </w:r>
          </w:p>
          <w:p w14:paraId="0245B30A" w14:textId="77777777" w:rsidR="00ED5703" w:rsidRPr="00354F34" w:rsidRDefault="00ED5703" w:rsidP="002B0E7E">
            <w:pPr>
              <w:rPr>
                <w:rFonts w:ascii="Arial" w:hAnsi="Arial" w:cs="Arial"/>
                <w:sz w:val="22"/>
                <w:szCs w:val="22"/>
              </w:rPr>
            </w:pPr>
          </w:p>
          <w:p w14:paraId="46F23889" w14:textId="77777777" w:rsidR="00ED5703" w:rsidRPr="004C3A0B" w:rsidRDefault="00ED5703" w:rsidP="002B0E7E">
            <w:pPr>
              <w:rPr>
                <w:rFonts w:ascii="Arial" w:hAnsi="Arial" w:cs="Arial"/>
                <w:sz w:val="22"/>
                <w:szCs w:val="22"/>
              </w:rPr>
            </w:pPr>
            <w:r w:rsidRPr="00354F34">
              <w:rPr>
                <w:rFonts w:ascii="Arial" w:hAnsi="Arial" w:cs="Arial"/>
                <w:i/>
                <w:color w:val="808080"/>
                <w:sz w:val="18"/>
                <w:szCs w:val="18"/>
              </w:rPr>
              <w:t>(this box should expand as you type)</w:t>
            </w:r>
          </w:p>
        </w:tc>
      </w:tr>
      <w:tr w:rsidR="00ED5703" w:rsidRPr="004C3A0B" w14:paraId="6992222F" w14:textId="77777777" w:rsidTr="009D2094">
        <w:trPr>
          <w:trHeight w:val="403"/>
        </w:trPr>
        <w:tc>
          <w:tcPr>
            <w:tcW w:w="9889" w:type="dxa"/>
            <w:gridSpan w:val="3"/>
            <w:shd w:val="clear" w:color="auto" w:fill="F2F2F2" w:themeFill="background1" w:themeFillShade="F2"/>
          </w:tcPr>
          <w:p w14:paraId="3A084028" w14:textId="77777777" w:rsidR="00ED5703" w:rsidRPr="004C3A0B" w:rsidRDefault="00ED5703" w:rsidP="002B0E7E">
            <w:pPr>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ED5703" w:rsidRPr="004C3A0B" w14:paraId="1F6885B3" w14:textId="77777777" w:rsidTr="009D2094">
        <w:trPr>
          <w:trHeight w:val="403"/>
        </w:trPr>
        <w:tc>
          <w:tcPr>
            <w:tcW w:w="9889" w:type="dxa"/>
            <w:gridSpan w:val="3"/>
          </w:tcPr>
          <w:p w14:paraId="2636553E" w14:textId="77777777" w:rsidR="00ED5703" w:rsidRDefault="00ED5703" w:rsidP="002B0E7E">
            <w:pPr>
              <w:rPr>
                <w:rFonts w:ascii="Arial" w:hAnsi="Arial" w:cs="Arial"/>
                <w:sz w:val="22"/>
                <w:szCs w:val="22"/>
              </w:rPr>
            </w:pPr>
          </w:p>
          <w:p w14:paraId="0D710225" w14:textId="77777777" w:rsidR="00ED5703" w:rsidRDefault="00ED5703" w:rsidP="002B0E7E">
            <w:pPr>
              <w:rPr>
                <w:rFonts w:ascii="Arial" w:hAnsi="Arial" w:cs="Arial"/>
                <w:sz w:val="22"/>
                <w:szCs w:val="22"/>
              </w:rPr>
            </w:pPr>
            <w:r>
              <w:rPr>
                <w:rFonts w:ascii="Arial" w:hAnsi="Arial" w:cs="Arial"/>
                <w:sz w:val="22"/>
                <w:szCs w:val="22"/>
              </w:rPr>
              <w:t>N/A</w:t>
            </w:r>
          </w:p>
          <w:p w14:paraId="436BF805" w14:textId="77777777" w:rsidR="00ED5703" w:rsidRPr="00354F34" w:rsidRDefault="00ED5703" w:rsidP="002B0E7E">
            <w:pPr>
              <w:rPr>
                <w:rFonts w:ascii="Arial" w:hAnsi="Arial" w:cs="Arial"/>
                <w:sz w:val="22"/>
                <w:szCs w:val="22"/>
              </w:rPr>
            </w:pPr>
          </w:p>
          <w:p w14:paraId="2016A299" w14:textId="77777777" w:rsidR="00ED5703" w:rsidRPr="004C3A0B" w:rsidRDefault="00ED5703" w:rsidP="002B0E7E">
            <w:pPr>
              <w:rPr>
                <w:rFonts w:ascii="Arial" w:hAnsi="Arial" w:cs="Arial"/>
                <w:sz w:val="22"/>
                <w:szCs w:val="22"/>
              </w:rPr>
            </w:pPr>
            <w:r w:rsidRPr="00354F34">
              <w:rPr>
                <w:rFonts w:ascii="Arial" w:hAnsi="Arial" w:cs="Arial"/>
                <w:i/>
                <w:color w:val="808080"/>
                <w:sz w:val="18"/>
                <w:szCs w:val="18"/>
              </w:rPr>
              <w:t>(this box should expand as you type)</w:t>
            </w:r>
          </w:p>
        </w:tc>
      </w:tr>
      <w:tr w:rsidR="00ED5703" w:rsidRPr="004C3A0B" w14:paraId="67F6FB20" w14:textId="77777777" w:rsidTr="009D2094">
        <w:trPr>
          <w:trHeight w:val="403"/>
        </w:trPr>
        <w:tc>
          <w:tcPr>
            <w:tcW w:w="9889" w:type="dxa"/>
            <w:gridSpan w:val="3"/>
          </w:tcPr>
          <w:p w14:paraId="07DDEDC3" w14:textId="77777777" w:rsidR="00ED5703" w:rsidRDefault="00ED5703" w:rsidP="002B0E7E">
            <w:pPr>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D5703" w:rsidRPr="004C3A0B" w14:paraId="3CADD1B8" w14:textId="77777777" w:rsidTr="009D2094">
        <w:trPr>
          <w:trHeight w:val="403"/>
        </w:trPr>
        <w:tc>
          <w:tcPr>
            <w:tcW w:w="9889" w:type="dxa"/>
            <w:gridSpan w:val="3"/>
          </w:tcPr>
          <w:p w14:paraId="090CD7B1" w14:textId="77777777" w:rsidR="00ED5703" w:rsidRDefault="00ED5703" w:rsidP="002B0E7E">
            <w:pPr>
              <w:rPr>
                <w:rFonts w:ascii="Arial" w:hAnsi="Arial" w:cs="Arial"/>
                <w:sz w:val="22"/>
                <w:szCs w:val="22"/>
              </w:rPr>
            </w:pPr>
          </w:p>
          <w:p w14:paraId="4CBB4557" w14:textId="77777777" w:rsidR="00ED5703" w:rsidRDefault="00ED5703" w:rsidP="002B0E7E">
            <w:pPr>
              <w:rPr>
                <w:rFonts w:ascii="Arial" w:hAnsi="Arial" w:cs="Arial"/>
                <w:sz w:val="22"/>
                <w:szCs w:val="22"/>
              </w:rPr>
            </w:pPr>
            <w:r>
              <w:rPr>
                <w:rFonts w:ascii="Arial" w:hAnsi="Arial" w:cs="Arial"/>
                <w:sz w:val="22"/>
                <w:szCs w:val="22"/>
              </w:rPr>
              <w:t>N/A</w:t>
            </w:r>
          </w:p>
          <w:p w14:paraId="4760029B" w14:textId="77777777" w:rsidR="00ED5703" w:rsidRPr="00354F34" w:rsidRDefault="00ED5703" w:rsidP="002B0E7E">
            <w:pPr>
              <w:rPr>
                <w:rFonts w:ascii="Arial" w:hAnsi="Arial" w:cs="Arial"/>
                <w:sz w:val="22"/>
                <w:szCs w:val="22"/>
              </w:rPr>
            </w:pPr>
          </w:p>
          <w:p w14:paraId="4950D2A5" w14:textId="77777777" w:rsidR="00ED5703" w:rsidRDefault="00ED5703" w:rsidP="002B0E7E">
            <w:pPr>
              <w:rPr>
                <w:rFonts w:ascii="Arial" w:hAnsi="Arial" w:cs="Arial"/>
                <w:sz w:val="22"/>
                <w:szCs w:val="22"/>
              </w:rPr>
            </w:pPr>
            <w:r w:rsidRPr="00354F34">
              <w:rPr>
                <w:rFonts w:ascii="Arial" w:hAnsi="Arial" w:cs="Arial"/>
                <w:i/>
                <w:color w:val="808080"/>
                <w:sz w:val="18"/>
                <w:szCs w:val="18"/>
              </w:rPr>
              <w:t>(this box should expand as you type)</w:t>
            </w:r>
          </w:p>
        </w:tc>
      </w:tr>
      <w:tr w:rsidR="00ED5703" w:rsidRPr="004C3A0B" w14:paraId="36D11360" w14:textId="77777777" w:rsidTr="009D2094">
        <w:trPr>
          <w:trHeight w:val="252"/>
        </w:trPr>
        <w:tc>
          <w:tcPr>
            <w:tcW w:w="7763" w:type="dxa"/>
            <w:vMerge w:val="restart"/>
            <w:shd w:val="clear" w:color="auto" w:fill="F2F2F2" w:themeFill="background1" w:themeFillShade="F2"/>
          </w:tcPr>
          <w:p w14:paraId="73534826" w14:textId="77777777" w:rsidR="00ED5703" w:rsidRDefault="00ED5703" w:rsidP="002B0E7E">
            <w:pPr>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D03BE82" w14:textId="77777777" w:rsidR="00ED5703" w:rsidRPr="0092487B" w:rsidRDefault="00ED5703" w:rsidP="002B0E7E">
            <w:pPr>
              <w:rPr>
                <w:rFonts w:ascii="Arial" w:hAnsi="Arial" w:cs="Arial"/>
                <w:sz w:val="22"/>
                <w:szCs w:val="22"/>
              </w:rPr>
            </w:pPr>
          </w:p>
        </w:tc>
        <w:tc>
          <w:tcPr>
            <w:tcW w:w="992" w:type="dxa"/>
            <w:shd w:val="clear" w:color="auto" w:fill="F2F2F2" w:themeFill="background1" w:themeFillShade="F2"/>
          </w:tcPr>
          <w:p w14:paraId="73B05FDC" w14:textId="77777777" w:rsidR="00ED5703" w:rsidRPr="003257BD" w:rsidRDefault="00ED5703" w:rsidP="002B0E7E">
            <w:pP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5A6492" w14:textId="77777777" w:rsidR="00ED5703" w:rsidRPr="0092487B" w:rsidRDefault="00ED5703" w:rsidP="002B0E7E">
            <w:pP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D5703" w:rsidRPr="004C3A0B" w14:paraId="70507587" w14:textId="77777777" w:rsidTr="009D2094">
        <w:trPr>
          <w:trHeight w:val="252"/>
        </w:trPr>
        <w:tc>
          <w:tcPr>
            <w:tcW w:w="7763" w:type="dxa"/>
            <w:vMerge/>
            <w:shd w:val="clear" w:color="auto" w:fill="F2F2F2" w:themeFill="background1" w:themeFillShade="F2"/>
          </w:tcPr>
          <w:p w14:paraId="0DE117A7" w14:textId="77777777" w:rsidR="00ED5703" w:rsidRPr="004D6425" w:rsidRDefault="00ED5703" w:rsidP="002B0E7E">
            <w:pPr>
              <w:rPr>
                <w:rFonts w:ascii="Arial" w:hAnsi="Arial" w:cs="Arial"/>
                <w:bCs/>
                <w:sz w:val="22"/>
                <w:szCs w:val="22"/>
              </w:rPr>
            </w:pPr>
          </w:p>
        </w:tc>
        <w:tc>
          <w:tcPr>
            <w:tcW w:w="992" w:type="dxa"/>
            <w:shd w:val="clear" w:color="auto" w:fill="F2F2F2" w:themeFill="background1" w:themeFillShade="F2"/>
          </w:tcPr>
          <w:p w14:paraId="0F5529FA" w14:textId="77777777" w:rsidR="00ED5703" w:rsidRPr="003257BD" w:rsidRDefault="00ED5703" w:rsidP="002B0E7E">
            <w:pP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1381A29" w14:textId="77777777" w:rsidR="00ED5703" w:rsidRPr="0092487B" w:rsidRDefault="00ED5703" w:rsidP="002B0E7E">
            <w:pP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D5703" w:rsidRPr="004C3A0B" w14:paraId="499EA794" w14:textId="77777777" w:rsidTr="009D2094">
        <w:trPr>
          <w:trHeight w:val="311"/>
        </w:trPr>
        <w:tc>
          <w:tcPr>
            <w:tcW w:w="7763" w:type="dxa"/>
            <w:vMerge w:val="restart"/>
            <w:shd w:val="clear" w:color="auto" w:fill="F2F2F2" w:themeFill="background1" w:themeFillShade="F2"/>
          </w:tcPr>
          <w:p w14:paraId="59B9A5B1" w14:textId="77777777" w:rsidR="00ED5703" w:rsidRPr="0092487B" w:rsidRDefault="00ED5703" w:rsidP="002B0E7E">
            <w:pPr>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21655A3" w14:textId="77777777" w:rsidR="00ED5703" w:rsidRPr="003257BD" w:rsidRDefault="00ED5703" w:rsidP="002B0E7E">
            <w:pP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E01BFD" w14:textId="77777777" w:rsidR="00ED5703" w:rsidRPr="0092487B" w:rsidRDefault="00ED5703" w:rsidP="002B0E7E">
            <w:pP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D5703" w:rsidRPr="004C3A0B" w14:paraId="75CB8E3A" w14:textId="77777777" w:rsidTr="009D2094">
        <w:trPr>
          <w:trHeight w:val="311"/>
        </w:trPr>
        <w:tc>
          <w:tcPr>
            <w:tcW w:w="7763" w:type="dxa"/>
            <w:vMerge/>
            <w:shd w:val="clear" w:color="auto" w:fill="F2F2F2" w:themeFill="background1" w:themeFillShade="F2"/>
          </w:tcPr>
          <w:p w14:paraId="668FBD8B" w14:textId="77777777" w:rsidR="00ED5703" w:rsidRPr="0092487B" w:rsidRDefault="00ED5703" w:rsidP="002B0E7E">
            <w:pPr>
              <w:rPr>
                <w:rFonts w:ascii="Arial" w:hAnsi="Arial" w:cs="Arial"/>
                <w:sz w:val="22"/>
                <w:szCs w:val="22"/>
              </w:rPr>
            </w:pPr>
          </w:p>
        </w:tc>
        <w:tc>
          <w:tcPr>
            <w:tcW w:w="992" w:type="dxa"/>
            <w:shd w:val="clear" w:color="auto" w:fill="F2F2F2" w:themeFill="background1" w:themeFillShade="F2"/>
          </w:tcPr>
          <w:p w14:paraId="3367631A" w14:textId="77777777" w:rsidR="00ED5703" w:rsidRPr="003257BD" w:rsidRDefault="00ED5703" w:rsidP="002B0E7E">
            <w:pP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0519B9D" w14:textId="77777777" w:rsidR="00ED5703" w:rsidRPr="0092487B" w:rsidRDefault="00ED5703" w:rsidP="002B0E7E">
            <w:pP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D1C501E" w14:textId="77777777" w:rsidR="00ED5703" w:rsidRDefault="00ED5703" w:rsidP="002B0E7E">
      <w:pPr>
        <w:rPr>
          <w:rFonts w:ascii="Arial" w:hAnsi="Arial" w:cs="Arial"/>
          <w:b/>
          <w:bCs/>
          <w:sz w:val="22"/>
          <w:szCs w:val="22"/>
        </w:rPr>
      </w:pPr>
    </w:p>
    <w:p w14:paraId="623A4AEA" w14:textId="77777777" w:rsidR="00ED5703" w:rsidRDefault="00ED5703" w:rsidP="002B0E7E">
      <w:pPr>
        <w:rPr>
          <w:rFonts w:ascii="Arial" w:hAnsi="Arial" w:cs="Arial"/>
          <w:b/>
          <w:bCs/>
          <w:sz w:val="22"/>
          <w:szCs w:val="22"/>
        </w:rPr>
      </w:pPr>
      <w:r>
        <w:rPr>
          <w:rFonts w:ascii="Arial" w:hAnsi="Arial" w:cs="Arial"/>
          <w:b/>
          <w:bCs/>
          <w:sz w:val="22"/>
          <w:szCs w:val="22"/>
        </w:rPr>
        <w:br w:type="page"/>
      </w:r>
    </w:p>
    <w:p w14:paraId="7158DFCD" w14:textId="77777777" w:rsidR="00ED5703" w:rsidRPr="00354F34" w:rsidRDefault="00ED5703" w:rsidP="002B0E7E">
      <w:pPr>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D5703" w:rsidRPr="004C3A0B" w14:paraId="3F1CFD0D" w14:textId="77777777" w:rsidTr="009D2094">
        <w:trPr>
          <w:trHeight w:val="1807"/>
        </w:trPr>
        <w:tc>
          <w:tcPr>
            <w:tcW w:w="9881" w:type="dxa"/>
            <w:gridSpan w:val="3"/>
            <w:shd w:val="clear" w:color="auto" w:fill="F2F2F2" w:themeFill="background1" w:themeFillShade="F2"/>
            <w:vAlign w:val="center"/>
          </w:tcPr>
          <w:p w14:paraId="798EB1C8" w14:textId="77777777" w:rsidR="00ED5703" w:rsidRPr="004C3A0B" w:rsidRDefault="00ED5703" w:rsidP="002B0E7E">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473EAA" w14:textId="77777777" w:rsidR="00ED5703" w:rsidRPr="004C3A0B" w:rsidRDefault="00ED5703" w:rsidP="002B0E7E">
            <w:pPr>
              <w:rPr>
                <w:rFonts w:ascii="Arial" w:hAnsi="Arial" w:cs="Arial"/>
                <w:b/>
                <w:bCs/>
                <w:color w:val="000000"/>
                <w:sz w:val="22"/>
                <w:szCs w:val="22"/>
              </w:rPr>
            </w:pPr>
          </w:p>
          <w:p w14:paraId="323BE716" w14:textId="77777777" w:rsidR="00ED5703" w:rsidRPr="004C3A0B" w:rsidRDefault="00ED5703" w:rsidP="002B0E7E">
            <w:pPr>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D5703" w:rsidRPr="004C3A0B" w14:paraId="7FF1F6E4" w14:textId="77777777" w:rsidTr="009D209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4AF31" w14:textId="77777777" w:rsidR="00ED5703" w:rsidRPr="004C3A0B" w:rsidRDefault="00ED5703" w:rsidP="002B0E7E">
            <w:pPr>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861D1FA" w14:textId="77777777" w:rsidR="00ED5703" w:rsidRPr="004C3A0B" w:rsidRDefault="00ED5703" w:rsidP="002B0E7E">
            <w:pPr>
              <w:rPr>
                <w:rFonts w:ascii="Arial" w:hAnsi="Arial" w:cs="Arial"/>
                <w:sz w:val="22"/>
                <w:szCs w:val="22"/>
              </w:rPr>
            </w:pPr>
            <w:proofErr w:type="gramStart"/>
            <w:r>
              <w:rPr>
                <w:rFonts w:ascii="Arial" w:hAnsi="Arial" w:cs="Arial"/>
                <w:sz w:val="22"/>
                <w:szCs w:val="22"/>
              </w:rPr>
              <w:t>K.HANNAN</w:t>
            </w:r>
            <w:proofErr w:type="gramEnd"/>
          </w:p>
        </w:tc>
        <w:tc>
          <w:tcPr>
            <w:tcW w:w="2239" w:type="dxa"/>
            <w:vAlign w:val="center"/>
          </w:tcPr>
          <w:p w14:paraId="3BC1423B" w14:textId="77777777" w:rsidR="00ED5703" w:rsidRDefault="00ED5703" w:rsidP="002B0E7E">
            <w:pPr>
              <w:rPr>
                <w:rFonts w:ascii="Arial" w:hAnsi="Arial" w:cs="Arial"/>
                <w:b/>
                <w:bCs/>
                <w:sz w:val="22"/>
                <w:szCs w:val="22"/>
              </w:rPr>
            </w:pPr>
            <w:r w:rsidRPr="004C3A0B">
              <w:rPr>
                <w:rFonts w:ascii="Arial" w:hAnsi="Arial" w:cs="Arial"/>
                <w:b/>
                <w:bCs/>
                <w:sz w:val="22"/>
                <w:szCs w:val="22"/>
              </w:rPr>
              <w:t>Date:</w:t>
            </w:r>
          </w:p>
          <w:p w14:paraId="0016A62F" w14:textId="77777777" w:rsidR="00ED5703" w:rsidRPr="004C3A0B" w:rsidRDefault="00ED5703" w:rsidP="002B0E7E">
            <w:pPr>
              <w:rPr>
                <w:rFonts w:ascii="Arial" w:hAnsi="Arial" w:cs="Arial"/>
                <w:sz w:val="22"/>
                <w:szCs w:val="22"/>
              </w:rPr>
            </w:pPr>
            <w:r>
              <w:rPr>
                <w:rFonts w:ascii="Arial" w:hAnsi="Arial" w:cs="Arial"/>
                <w:sz w:val="22"/>
                <w:szCs w:val="22"/>
              </w:rPr>
              <w:t>11/11/2021</w:t>
            </w:r>
          </w:p>
        </w:tc>
      </w:tr>
    </w:tbl>
    <w:p w14:paraId="00999446" w14:textId="77777777" w:rsidR="00ED5703" w:rsidRPr="004C3A0B" w:rsidRDefault="00ED5703" w:rsidP="002B0E7E">
      <w:pPr>
        <w:rPr>
          <w:rFonts w:ascii="Arial" w:hAnsi="Arial" w:cs="Arial"/>
          <w:sz w:val="22"/>
          <w:szCs w:val="22"/>
        </w:rPr>
      </w:pPr>
    </w:p>
    <w:p w14:paraId="1EDA03E5" w14:textId="77777777" w:rsidR="00ED5703" w:rsidRPr="004C3A0B" w:rsidRDefault="00ED5703" w:rsidP="002B0E7E">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D5703" w:rsidRPr="004C3A0B" w14:paraId="1FAF5816" w14:textId="77777777" w:rsidTr="009D2094">
        <w:trPr>
          <w:trHeight w:val="346"/>
        </w:trPr>
        <w:tc>
          <w:tcPr>
            <w:tcW w:w="1423" w:type="pct"/>
            <w:shd w:val="clear" w:color="auto" w:fill="F2F2F2" w:themeFill="background1" w:themeFillShade="F2"/>
            <w:vAlign w:val="center"/>
          </w:tcPr>
          <w:p w14:paraId="2CD42017" w14:textId="77777777" w:rsidR="00ED5703" w:rsidRPr="004C3A0B" w:rsidRDefault="00ED5703" w:rsidP="002B0E7E">
            <w:pPr>
              <w:rPr>
                <w:rFonts w:ascii="Arial" w:hAnsi="Arial" w:cs="Arial"/>
              </w:rPr>
            </w:pPr>
            <w:r w:rsidRPr="004C3A0B">
              <w:rPr>
                <w:rFonts w:ascii="Arial" w:hAnsi="Arial" w:cs="Arial"/>
              </w:rPr>
              <w:t>Director of Studies/Supervisor:</w:t>
            </w:r>
          </w:p>
        </w:tc>
        <w:tc>
          <w:tcPr>
            <w:tcW w:w="2490" w:type="pct"/>
            <w:shd w:val="clear" w:color="auto" w:fill="auto"/>
            <w:vAlign w:val="center"/>
          </w:tcPr>
          <w:p w14:paraId="60DFE4AA" w14:textId="77777777" w:rsidR="00ED5703" w:rsidRPr="004C3A0B" w:rsidRDefault="00ED5703" w:rsidP="002B0E7E">
            <w:pPr>
              <w:rPr>
                <w:rFonts w:ascii="Arial" w:hAnsi="Arial" w:cs="Arial"/>
              </w:rPr>
            </w:pPr>
          </w:p>
        </w:tc>
        <w:tc>
          <w:tcPr>
            <w:tcW w:w="1087" w:type="pct"/>
            <w:vMerge w:val="restart"/>
          </w:tcPr>
          <w:p w14:paraId="085428D6" w14:textId="77777777" w:rsidR="00ED5703" w:rsidRPr="004C3A0B" w:rsidRDefault="00ED5703" w:rsidP="002B0E7E">
            <w:pPr>
              <w:rPr>
                <w:rFonts w:ascii="Arial" w:hAnsi="Arial" w:cs="Arial"/>
              </w:rPr>
            </w:pPr>
            <w:r w:rsidRPr="004C3A0B">
              <w:rPr>
                <w:rFonts w:ascii="Arial" w:hAnsi="Arial" w:cs="Arial"/>
                <w:b/>
                <w:bCs/>
              </w:rPr>
              <w:t>Date:</w:t>
            </w:r>
          </w:p>
        </w:tc>
      </w:tr>
      <w:tr w:rsidR="00ED5703" w:rsidRPr="004C3A0B" w14:paraId="25577749" w14:textId="77777777" w:rsidTr="009D2094">
        <w:trPr>
          <w:trHeight w:val="347"/>
        </w:trPr>
        <w:tc>
          <w:tcPr>
            <w:tcW w:w="1423" w:type="pct"/>
            <w:shd w:val="clear" w:color="auto" w:fill="F2F2F2" w:themeFill="background1" w:themeFillShade="F2"/>
            <w:vAlign w:val="center"/>
          </w:tcPr>
          <w:p w14:paraId="24D2FC44" w14:textId="77777777" w:rsidR="00ED5703" w:rsidRPr="004C3A0B" w:rsidRDefault="00ED5703" w:rsidP="002B0E7E">
            <w:pPr>
              <w:rPr>
                <w:rFonts w:ascii="Arial" w:hAnsi="Arial" w:cs="Arial"/>
              </w:rPr>
            </w:pPr>
            <w:r w:rsidRPr="004C3A0B">
              <w:rPr>
                <w:rFonts w:ascii="Arial" w:hAnsi="Arial" w:cs="Arial"/>
              </w:rPr>
              <w:t>Signature:</w:t>
            </w:r>
          </w:p>
        </w:tc>
        <w:tc>
          <w:tcPr>
            <w:tcW w:w="2490" w:type="pct"/>
            <w:shd w:val="clear" w:color="auto" w:fill="auto"/>
            <w:vAlign w:val="center"/>
          </w:tcPr>
          <w:p w14:paraId="4D247FFD" w14:textId="77777777" w:rsidR="00ED5703" w:rsidRPr="004C3A0B" w:rsidRDefault="00ED5703" w:rsidP="002B0E7E">
            <w:pPr>
              <w:rPr>
                <w:rFonts w:ascii="Arial" w:hAnsi="Arial" w:cs="Arial"/>
              </w:rPr>
            </w:pPr>
          </w:p>
          <w:p w14:paraId="0C4EEB19" w14:textId="77777777" w:rsidR="00ED5703" w:rsidRPr="004C3A0B" w:rsidRDefault="00ED5703" w:rsidP="002B0E7E">
            <w:pPr>
              <w:rPr>
                <w:rFonts w:ascii="Arial" w:hAnsi="Arial" w:cs="Arial"/>
              </w:rPr>
            </w:pPr>
          </w:p>
        </w:tc>
        <w:tc>
          <w:tcPr>
            <w:tcW w:w="1087" w:type="pct"/>
            <w:vMerge/>
            <w:vAlign w:val="center"/>
          </w:tcPr>
          <w:p w14:paraId="4A9DDDEC" w14:textId="77777777" w:rsidR="00ED5703" w:rsidRPr="004C3A0B" w:rsidRDefault="00ED5703" w:rsidP="002B0E7E">
            <w:pPr>
              <w:rPr>
                <w:rFonts w:ascii="Arial" w:hAnsi="Arial" w:cs="Arial"/>
              </w:rPr>
            </w:pPr>
          </w:p>
        </w:tc>
      </w:tr>
    </w:tbl>
    <w:p w14:paraId="2787E91D" w14:textId="77777777" w:rsidR="00ED5703" w:rsidRPr="004C3A0B" w:rsidRDefault="00ED5703" w:rsidP="002B0E7E">
      <w:pPr>
        <w:rPr>
          <w:rFonts w:ascii="Arial" w:hAnsi="Arial" w:cs="Arial"/>
          <w:sz w:val="22"/>
          <w:szCs w:val="22"/>
        </w:rPr>
      </w:pPr>
    </w:p>
    <w:p w14:paraId="2406BCDA" w14:textId="77777777" w:rsidR="00ED5703" w:rsidRDefault="00ED5703" w:rsidP="002B0E7E">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D5703" w:rsidRPr="004C3A0B" w14:paraId="3C27F373" w14:textId="77777777" w:rsidTr="009D2094">
        <w:trPr>
          <w:trHeight w:val="346"/>
        </w:trPr>
        <w:tc>
          <w:tcPr>
            <w:tcW w:w="1423" w:type="pct"/>
            <w:shd w:val="clear" w:color="auto" w:fill="F2F2F2" w:themeFill="background1" w:themeFillShade="F2"/>
            <w:vAlign w:val="center"/>
          </w:tcPr>
          <w:p w14:paraId="3187BD54" w14:textId="77777777" w:rsidR="00ED5703" w:rsidRPr="004C3A0B" w:rsidRDefault="00ED5703" w:rsidP="002B0E7E">
            <w:pPr>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F7719F4" w14:textId="77777777" w:rsidR="00ED5703" w:rsidRPr="004C3A0B" w:rsidRDefault="00ED5703" w:rsidP="002B0E7E">
            <w:pPr>
              <w:rPr>
                <w:rFonts w:ascii="Arial" w:hAnsi="Arial" w:cs="Arial"/>
              </w:rPr>
            </w:pPr>
          </w:p>
        </w:tc>
        <w:tc>
          <w:tcPr>
            <w:tcW w:w="1087" w:type="pct"/>
            <w:vMerge w:val="restart"/>
          </w:tcPr>
          <w:p w14:paraId="572B88B2" w14:textId="77777777" w:rsidR="00ED5703" w:rsidRPr="004C3A0B" w:rsidRDefault="00ED5703" w:rsidP="002B0E7E">
            <w:pPr>
              <w:rPr>
                <w:rFonts w:ascii="Arial" w:hAnsi="Arial" w:cs="Arial"/>
              </w:rPr>
            </w:pPr>
            <w:r w:rsidRPr="004C3A0B">
              <w:rPr>
                <w:rFonts w:ascii="Arial" w:hAnsi="Arial" w:cs="Arial"/>
                <w:b/>
                <w:bCs/>
              </w:rPr>
              <w:t>Date:</w:t>
            </w:r>
          </w:p>
        </w:tc>
      </w:tr>
      <w:tr w:rsidR="00ED5703" w:rsidRPr="004C3A0B" w14:paraId="688B7DFF" w14:textId="77777777" w:rsidTr="009D2094">
        <w:trPr>
          <w:trHeight w:val="347"/>
        </w:trPr>
        <w:tc>
          <w:tcPr>
            <w:tcW w:w="1423" w:type="pct"/>
            <w:shd w:val="clear" w:color="auto" w:fill="F2F2F2" w:themeFill="background1" w:themeFillShade="F2"/>
            <w:vAlign w:val="center"/>
          </w:tcPr>
          <w:p w14:paraId="63B353FF" w14:textId="77777777" w:rsidR="00ED5703" w:rsidRPr="004C3A0B" w:rsidRDefault="00ED5703" w:rsidP="002B0E7E">
            <w:pPr>
              <w:rPr>
                <w:rFonts w:ascii="Arial" w:hAnsi="Arial" w:cs="Arial"/>
              </w:rPr>
            </w:pPr>
            <w:r w:rsidRPr="004C3A0B">
              <w:rPr>
                <w:rFonts w:ascii="Arial" w:hAnsi="Arial" w:cs="Arial"/>
              </w:rPr>
              <w:t>Signature:</w:t>
            </w:r>
          </w:p>
        </w:tc>
        <w:tc>
          <w:tcPr>
            <w:tcW w:w="2490" w:type="pct"/>
            <w:shd w:val="clear" w:color="auto" w:fill="auto"/>
            <w:vAlign w:val="center"/>
          </w:tcPr>
          <w:p w14:paraId="71AA59F1" w14:textId="77777777" w:rsidR="00ED5703" w:rsidRPr="004C3A0B" w:rsidRDefault="00ED5703" w:rsidP="002B0E7E">
            <w:pPr>
              <w:rPr>
                <w:rFonts w:ascii="Arial" w:hAnsi="Arial" w:cs="Arial"/>
              </w:rPr>
            </w:pPr>
          </w:p>
          <w:p w14:paraId="2F495981" w14:textId="77777777" w:rsidR="00ED5703" w:rsidRPr="004C3A0B" w:rsidRDefault="00ED5703" w:rsidP="002B0E7E">
            <w:pPr>
              <w:rPr>
                <w:rFonts w:ascii="Arial" w:hAnsi="Arial" w:cs="Arial"/>
              </w:rPr>
            </w:pPr>
          </w:p>
        </w:tc>
        <w:tc>
          <w:tcPr>
            <w:tcW w:w="1087" w:type="pct"/>
            <w:vMerge/>
            <w:vAlign w:val="center"/>
          </w:tcPr>
          <w:p w14:paraId="2BFB7385" w14:textId="77777777" w:rsidR="00ED5703" w:rsidRPr="004C3A0B" w:rsidRDefault="00ED5703" w:rsidP="002B0E7E">
            <w:pPr>
              <w:rPr>
                <w:rFonts w:ascii="Arial" w:hAnsi="Arial" w:cs="Arial"/>
              </w:rPr>
            </w:pPr>
          </w:p>
        </w:tc>
      </w:tr>
    </w:tbl>
    <w:p w14:paraId="4A6D80D2" w14:textId="77777777" w:rsidR="00ED5703" w:rsidRDefault="00ED5703" w:rsidP="002B0E7E">
      <w:pPr>
        <w:rPr>
          <w:rFonts w:ascii="Arial" w:hAnsi="Arial" w:cs="Arial"/>
          <w:b/>
          <w:sz w:val="22"/>
          <w:szCs w:val="22"/>
        </w:rPr>
      </w:pPr>
    </w:p>
    <w:p w14:paraId="65F3C251" w14:textId="77777777" w:rsidR="00ED5703" w:rsidRPr="004C3A0B" w:rsidRDefault="00ED5703" w:rsidP="002B0E7E">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D5703" w:rsidRPr="004C3A0B" w14:paraId="55670376" w14:textId="77777777" w:rsidTr="009D209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7288F2" w14:textId="77777777" w:rsidR="00ED5703" w:rsidRPr="004C3A0B" w:rsidRDefault="00ED5703" w:rsidP="002B0E7E">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FC9EDA" w14:textId="77777777" w:rsidR="00ED5703" w:rsidRPr="004C3A0B" w:rsidRDefault="00ED5703" w:rsidP="002B0E7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D5703" w:rsidRPr="004C3A0B" w14:paraId="2EAE66C5" w14:textId="77777777" w:rsidTr="009D209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BFC9FDB" w14:textId="77777777" w:rsidR="00ED5703" w:rsidRPr="004C3A0B" w:rsidRDefault="00ED5703" w:rsidP="002B0E7E">
                <w:pP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8D742B"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D5703" w:rsidRPr="004C3A0B" w14:paraId="6E574175" w14:textId="77777777" w:rsidTr="009D209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3A9628A" w14:textId="77777777" w:rsidR="00ED5703" w:rsidRPr="004C3A0B" w:rsidRDefault="00ED5703" w:rsidP="002B0E7E">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363335" w14:textId="77777777" w:rsidR="00ED5703" w:rsidRPr="004C3A0B" w:rsidRDefault="00ED5703" w:rsidP="002B0E7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D5703" w:rsidRPr="004C3A0B" w14:paraId="239F090F" w14:textId="77777777" w:rsidTr="009D209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477111A" w14:textId="77777777" w:rsidR="00ED5703" w:rsidRPr="004C3A0B" w:rsidRDefault="00ED5703" w:rsidP="002B0E7E">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D7E5FF" w14:textId="77777777" w:rsidR="00ED5703" w:rsidRPr="004C3A0B" w:rsidRDefault="00ED5703" w:rsidP="002B0E7E">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D5703" w:rsidRPr="004C3A0B" w14:paraId="6F86EA4C" w14:textId="77777777" w:rsidTr="009D209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72B3860" w14:textId="77777777" w:rsidR="00ED5703" w:rsidRDefault="00ED5703" w:rsidP="002B0E7E">
                <w:pPr>
                  <w:rPr>
                    <w:rFonts w:ascii="Arial" w:hAnsi="Arial" w:cs="Arial"/>
                    <w:b/>
                    <w:bCs/>
                  </w:rPr>
                </w:pPr>
                <w:r>
                  <w:rPr>
                    <w:rFonts w:ascii="MS Gothic" w:eastAsia="MS Gothic" w:hAnsi="MS Gothic" w:cs="Arial" w:hint="eastAsia"/>
                    <w:b/>
                    <w:bCs/>
                  </w:rPr>
                  <w:t>☒</w:t>
                </w:r>
              </w:p>
            </w:sdtContent>
          </w:sdt>
        </w:tc>
        <w:tc>
          <w:tcPr>
            <w:tcW w:w="9356" w:type="dxa"/>
            <w:vAlign w:val="center"/>
          </w:tcPr>
          <w:p w14:paraId="401E8FFE" w14:textId="77777777" w:rsidR="00ED5703" w:rsidRPr="004C3A0B" w:rsidRDefault="00ED5703" w:rsidP="002B0E7E">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D5703" w:rsidRPr="004C3A0B" w14:paraId="3FF21898" w14:textId="77777777" w:rsidTr="009D209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5D75C73" w14:textId="77777777" w:rsidR="00ED5703" w:rsidRPr="004C3A0B" w:rsidRDefault="00ED5703" w:rsidP="002B0E7E">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025E8D"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D5703" w:rsidRPr="004C3A0B" w14:paraId="4B3CFA00" w14:textId="77777777" w:rsidTr="009D209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5A66319" w14:textId="77777777" w:rsidR="00ED5703" w:rsidRPr="004C3A0B" w:rsidRDefault="00ED5703" w:rsidP="002B0E7E">
                <w:pP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3494CB"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D5703" w:rsidRPr="004C3A0B" w14:paraId="47185F5A" w14:textId="77777777" w:rsidTr="009D209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D4FAC0F" w14:textId="77777777" w:rsidR="00ED5703" w:rsidRDefault="00ED5703" w:rsidP="002B0E7E">
                <w:pPr>
                  <w:rPr>
                    <w:rFonts w:ascii="Arial" w:hAnsi="Arial" w:cs="Arial"/>
                    <w:b/>
                    <w:bCs/>
                  </w:rPr>
                </w:pPr>
                <w:r>
                  <w:rPr>
                    <w:rFonts w:ascii="MS Gothic" w:eastAsia="MS Gothic" w:hAnsi="MS Gothic" w:cs="Arial" w:hint="eastAsia"/>
                    <w:b/>
                    <w:bCs/>
                  </w:rPr>
                  <w:t>☒</w:t>
                </w:r>
              </w:p>
            </w:sdtContent>
          </w:sdt>
          <w:p w14:paraId="7488C863" w14:textId="77777777" w:rsidR="00ED5703" w:rsidRDefault="00ED5703" w:rsidP="002B0E7E">
            <w:pPr>
              <w:rPr>
                <w:rFonts w:ascii="MS Gothic" w:eastAsia="MS Gothic" w:hAnsi="MS Gothic" w:cs="Arial"/>
                <w:b/>
                <w:bCs/>
              </w:rPr>
            </w:pPr>
          </w:p>
        </w:tc>
        <w:tc>
          <w:tcPr>
            <w:tcW w:w="9356" w:type="dxa"/>
            <w:vAlign w:val="center"/>
          </w:tcPr>
          <w:p w14:paraId="3E7C716E" w14:textId="77777777" w:rsidR="00ED5703" w:rsidRPr="004C3A0B" w:rsidRDefault="00ED5703" w:rsidP="002B0E7E">
            <w:pPr>
              <w:rPr>
                <w:rFonts w:ascii="Arial" w:hAnsi="Arial" w:cs="Arial"/>
                <w:sz w:val="22"/>
                <w:szCs w:val="22"/>
              </w:rPr>
            </w:pPr>
            <w:r>
              <w:rPr>
                <w:rFonts w:ascii="Arial" w:hAnsi="Arial" w:cs="Arial"/>
                <w:sz w:val="22"/>
                <w:szCs w:val="22"/>
              </w:rPr>
              <w:t>I have deleted the guidance notes before submitting the PG2 for consideration</w:t>
            </w:r>
          </w:p>
        </w:tc>
      </w:tr>
    </w:tbl>
    <w:p w14:paraId="103771DD" w14:textId="72ED6105" w:rsidR="00ED5703" w:rsidRDefault="00ED5703" w:rsidP="002B0E7E">
      <w:pPr>
        <w:rPr>
          <w:rFonts w:ascii="Arial" w:hAnsi="Arial" w:cs="Arial"/>
          <w:b/>
          <w:bCs/>
          <w:sz w:val="22"/>
          <w:szCs w:val="22"/>
        </w:rPr>
      </w:pPr>
    </w:p>
    <w:p w14:paraId="3A17E847" w14:textId="77777777" w:rsidR="00ED5703" w:rsidRPr="004C3A0B" w:rsidRDefault="00ED5703" w:rsidP="002B0E7E">
      <w:pPr>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D5703" w:rsidRPr="004C3A0B" w14:paraId="741C78C2" w14:textId="77777777" w:rsidTr="009D2094">
        <w:tc>
          <w:tcPr>
            <w:tcW w:w="10060" w:type="dxa"/>
            <w:shd w:val="clear" w:color="auto" w:fill="F2F2F2" w:themeFill="background1" w:themeFillShade="F2"/>
          </w:tcPr>
          <w:p w14:paraId="4236C016" w14:textId="77777777" w:rsidR="00ED5703" w:rsidRPr="004C3A0B" w:rsidRDefault="00ED5703" w:rsidP="002B0E7E">
            <w:pPr>
              <w:rPr>
                <w:rFonts w:ascii="Arial" w:hAnsi="Arial" w:cs="Arial"/>
                <w:b/>
                <w:sz w:val="22"/>
                <w:szCs w:val="22"/>
              </w:rPr>
            </w:pPr>
            <w:r w:rsidRPr="004C3A0B">
              <w:rPr>
                <w:rFonts w:ascii="Arial" w:hAnsi="Arial" w:cs="Arial"/>
                <w:b/>
                <w:sz w:val="22"/>
                <w:szCs w:val="22"/>
              </w:rPr>
              <w:t>RESEARCH STUDENTS AND STAFF ONLY</w:t>
            </w:r>
          </w:p>
          <w:p w14:paraId="4973F318" w14:textId="77777777" w:rsidR="00ED5703" w:rsidRPr="004C3A0B" w:rsidRDefault="00ED5703" w:rsidP="002B0E7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041B72A" w14:textId="77777777" w:rsidR="00ED5703" w:rsidRPr="004C3A0B" w:rsidRDefault="00ED5703" w:rsidP="002B0E7E">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35194A8" w14:textId="77777777" w:rsidR="00ED5703" w:rsidRPr="004C3A0B" w:rsidRDefault="00ED5703" w:rsidP="002B0E7E">
      <w:pPr>
        <w:rPr>
          <w:rFonts w:ascii="Arial" w:hAnsi="Arial" w:cs="Arial"/>
          <w:b/>
          <w:bCs/>
          <w:sz w:val="22"/>
          <w:szCs w:val="22"/>
        </w:rPr>
      </w:pPr>
    </w:p>
    <w:p w14:paraId="6BC09B5D" w14:textId="77777777" w:rsidR="00ED5703" w:rsidRPr="004C3A0B" w:rsidRDefault="00ED5703" w:rsidP="002B0E7E">
      <w:pPr>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71530AD" w14:textId="77777777" w:rsidR="00ED5703" w:rsidRPr="004C3A0B" w:rsidRDefault="00ED5703" w:rsidP="002B0E7E">
      <w:pPr>
        <w:rPr>
          <w:rFonts w:ascii="Arial" w:hAnsi="Arial" w:cs="Arial"/>
          <w:bCs/>
          <w:sz w:val="22"/>
          <w:szCs w:val="22"/>
        </w:rPr>
      </w:pPr>
    </w:p>
    <w:p w14:paraId="62F9515C" w14:textId="77777777" w:rsidR="00ED5703" w:rsidRPr="00CA510C" w:rsidRDefault="00ED5703" w:rsidP="002B0E7E">
      <w:pPr>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0"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11B32193" w14:textId="77777777" w:rsidR="00ED5703" w:rsidRPr="004C3A0B" w:rsidRDefault="00ED5703" w:rsidP="002B0E7E">
      <w:pPr>
        <w:rPr>
          <w:rFonts w:ascii="Arial" w:hAnsi="Arial" w:cs="Arial"/>
          <w:bCs/>
          <w:sz w:val="22"/>
          <w:szCs w:val="22"/>
        </w:rPr>
      </w:pPr>
    </w:p>
    <w:p w14:paraId="201BAE24" w14:textId="77777777" w:rsidR="00ED5703" w:rsidRDefault="00ED5703" w:rsidP="002B0E7E">
      <w:pPr>
        <w:rPr>
          <w:rFonts w:ascii="Arial" w:hAnsi="Arial" w:cs="Arial"/>
          <w:b/>
          <w:sz w:val="22"/>
          <w:szCs w:val="22"/>
        </w:rPr>
      </w:pPr>
    </w:p>
    <w:p w14:paraId="60F45539" w14:textId="77777777" w:rsidR="00ED5703" w:rsidRDefault="00ED5703" w:rsidP="002B0E7E">
      <w:pPr>
        <w:rPr>
          <w:rFonts w:ascii="Arial" w:hAnsi="Arial" w:cs="Arial"/>
          <w:b/>
          <w:sz w:val="22"/>
          <w:szCs w:val="22"/>
        </w:rPr>
      </w:pPr>
    </w:p>
    <w:p w14:paraId="187643C0" w14:textId="77777777" w:rsidR="00ED5703" w:rsidRPr="004C3A0B" w:rsidRDefault="00ED5703" w:rsidP="002B0E7E">
      <w:pPr>
        <w:rPr>
          <w:rFonts w:ascii="Arial" w:hAnsi="Arial" w:cs="Arial"/>
          <w:b/>
          <w:sz w:val="22"/>
          <w:szCs w:val="22"/>
        </w:rPr>
      </w:pPr>
      <w:r w:rsidRPr="004C3A0B">
        <w:rPr>
          <w:rFonts w:ascii="Arial" w:hAnsi="Arial" w:cs="Arial"/>
          <w:b/>
          <w:sz w:val="22"/>
          <w:szCs w:val="22"/>
        </w:rPr>
        <w:t>Application Process</w:t>
      </w:r>
    </w:p>
    <w:p w14:paraId="0C11E0A3" w14:textId="77777777" w:rsidR="00ED5703" w:rsidRPr="004C3A0B" w:rsidRDefault="00ED5703" w:rsidP="002B0E7E">
      <w:pPr>
        <w:rPr>
          <w:rFonts w:ascii="Arial" w:hAnsi="Arial" w:cs="Arial"/>
        </w:rPr>
      </w:pPr>
    </w:p>
    <w:p w14:paraId="24E3966C" w14:textId="77777777" w:rsidR="00ED5703" w:rsidRPr="004C3A0B" w:rsidRDefault="00ED5703" w:rsidP="002B0E7E">
      <w:pPr>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1"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4A0E7278" w14:textId="77777777" w:rsidR="00ED5703" w:rsidRPr="004C3A0B" w:rsidRDefault="00ED5703" w:rsidP="002B0E7E">
      <w:pPr>
        <w:rPr>
          <w:rFonts w:ascii="Arial" w:hAnsi="Arial" w:cs="Arial"/>
        </w:rPr>
      </w:pPr>
    </w:p>
    <w:p w14:paraId="274A3924" w14:textId="77777777" w:rsidR="00ED5703" w:rsidRPr="004C3A0B" w:rsidRDefault="00ED5703" w:rsidP="002B0E7E">
      <w:pPr>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57EE1DC" w14:textId="77777777" w:rsidR="00ED5703" w:rsidRPr="004C3A0B" w:rsidRDefault="00ED5703" w:rsidP="002B0E7E">
      <w:pPr>
        <w:rPr>
          <w:rFonts w:ascii="Arial" w:hAnsi="Arial" w:cs="Arial"/>
        </w:rPr>
      </w:pPr>
    </w:p>
    <w:p w14:paraId="4FAB8F36" w14:textId="77777777" w:rsidR="00ED5703" w:rsidRDefault="00ED5703" w:rsidP="002B0E7E">
      <w:pPr>
        <w:rPr>
          <w:rFonts w:ascii="Arial" w:hAnsi="Arial" w:cs="Arial"/>
          <w:b/>
          <w:bCs/>
          <w:sz w:val="22"/>
          <w:szCs w:val="22"/>
        </w:rPr>
      </w:pPr>
      <w:r>
        <w:rPr>
          <w:rFonts w:ascii="Arial" w:hAnsi="Arial" w:cs="Arial"/>
          <w:b/>
          <w:bCs/>
          <w:sz w:val="22"/>
          <w:szCs w:val="22"/>
        </w:rPr>
        <w:br w:type="page"/>
      </w:r>
    </w:p>
    <w:p w14:paraId="03A1DFBD" w14:textId="77777777" w:rsidR="00ED5703" w:rsidRPr="004C3A0B" w:rsidRDefault="00ED5703" w:rsidP="002B0E7E">
      <w:pPr>
        <w:rPr>
          <w:rFonts w:ascii="Arial" w:hAnsi="Arial" w:cs="Arial"/>
          <w:b/>
          <w:bCs/>
          <w:sz w:val="22"/>
          <w:szCs w:val="22"/>
        </w:rPr>
      </w:pPr>
      <w:r w:rsidRPr="004C3A0B">
        <w:rPr>
          <w:rFonts w:ascii="Arial" w:hAnsi="Arial" w:cs="Arial"/>
          <w:b/>
          <w:bCs/>
          <w:sz w:val="22"/>
          <w:szCs w:val="22"/>
        </w:rPr>
        <w:t>Notes for guidance in completion of this form</w:t>
      </w:r>
    </w:p>
    <w:p w14:paraId="74111652" w14:textId="77777777" w:rsidR="00ED5703" w:rsidRPr="004C3A0B" w:rsidRDefault="00ED5703" w:rsidP="002B0E7E">
      <w:pPr>
        <w:rPr>
          <w:rFonts w:ascii="Arial" w:hAnsi="Arial" w:cs="Arial"/>
          <w:b/>
          <w:bCs/>
        </w:rPr>
      </w:pPr>
    </w:p>
    <w:p w14:paraId="4E923EA0" w14:textId="77777777" w:rsidR="00ED5703" w:rsidRPr="004C3A0B" w:rsidRDefault="00ED5703" w:rsidP="002B0E7E">
      <w:pPr>
        <w:rPr>
          <w:rFonts w:ascii="Arial" w:hAnsi="Arial" w:cs="Arial"/>
          <w:b/>
          <w:bCs/>
        </w:rPr>
      </w:pPr>
      <w:r w:rsidRPr="004C3A0B">
        <w:rPr>
          <w:rFonts w:ascii="Arial" w:hAnsi="Arial" w:cs="Arial"/>
          <w:b/>
          <w:bCs/>
        </w:rPr>
        <w:t>Section A:  About You</w:t>
      </w:r>
    </w:p>
    <w:p w14:paraId="5B795D42" w14:textId="77777777" w:rsidR="00ED5703" w:rsidRPr="004C3A0B" w:rsidRDefault="00ED5703" w:rsidP="002B0E7E">
      <w:pPr>
        <w:rPr>
          <w:rFonts w:ascii="Arial" w:hAnsi="Arial" w:cs="Arial"/>
          <w:bCs/>
        </w:rPr>
      </w:pPr>
      <w:r w:rsidRPr="004C3A0B">
        <w:rPr>
          <w:rFonts w:ascii="Arial" w:hAnsi="Arial" w:cs="Arial"/>
          <w:bCs/>
        </w:rPr>
        <w:t>Please complete all relevant sections</w:t>
      </w:r>
    </w:p>
    <w:p w14:paraId="59FBA4B6" w14:textId="77777777" w:rsidR="00ED5703" w:rsidRPr="004C3A0B" w:rsidRDefault="00ED5703" w:rsidP="002B0E7E">
      <w:pPr>
        <w:rPr>
          <w:rFonts w:ascii="Arial" w:hAnsi="Arial" w:cs="Arial"/>
          <w:b/>
          <w:bCs/>
        </w:rPr>
      </w:pPr>
    </w:p>
    <w:p w14:paraId="25EABE00" w14:textId="77777777" w:rsidR="00ED5703" w:rsidRPr="004C3A0B" w:rsidRDefault="00ED5703" w:rsidP="002B0E7E">
      <w:pPr>
        <w:rPr>
          <w:rFonts w:ascii="Arial" w:hAnsi="Arial" w:cs="Arial"/>
          <w:b/>
          <w:bCs/>
        </w:rPr>
      </w:pPr>
      <w:r w:rsidRPr="004C3A0B">
        <w:rPr>
          <w:rFonts w:ascii="Arial" w:hAnsi="Arial" w:cs="Arial"/>
          <w:b/>
          <w:bCs/>
        </w:rPr>
        <w:t>Section B:  Approval for research activity</w:t>
      </w:r>
    </w:p>
    <w:p w14:paraId="3987BE59" w14:textId="77777777" w:rsidR="00ED5703" w:rsidRPr="004C3A0B" w:rsidRDefault="00ED5703" w:rsidP="002B0E7E">
      <w:pPr>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279E2696" w14:textId="77777777" w:rsidR="00ED5703" w:rsidRPr="004C3A0B" w:rsidRDefault="00ED5703" w:rsidP="002B0E7E">
      <w:pPr>
        <w:rPr>
          <w:rFonts w:ascii="Arial" w:hAnsi="Arial" w:cs="Arial"/>
          <w:bCs/>
          <w:sz w:val="12"/>
          <w:szCs w:val="12"/>
        </w:rPr>
      </w:pPr>
    </w:p>
    <w:p w14:paraId="793B228E" w14:textId="77777777" w:rsidR="00ED5703" w:rsidRPr="004C3A0B" w:rsidRDefault="00ED5703" w:rsidP="002B0E7E">
      <w:pPr>
        <w:rPr>
          <w:rFonts w:ascii="Arial" w:hAnsi="Arial" w:cs="Arial"/>
          <w:bCs/>
        </w:rPr>
      </w:pPr>
      <w:r w:rsidRPr="004C3A0B">
        <w:rPr>
          <w:rFonts w:ascii="Arial" w:hAnsi="Arial" w:cs="Arial"/>
          <w:bCs/>
        </w:rPr>
        <w:t>The process for proposal approval varies according the individual and programme of study:</w:t>
      </w:r>
    </w:p>
    <w:p w14:paraId="6CA98829" w14:textId="77777777" w:rsidR="00ED5703" w:rsidRPr="004C3A0B" w:rsidRDefault="00ED5703" w:rsidP="002B0E7E">
      <w:pPr>
        <w:rPr>
          <w:rFonts w:ascii="Arial" w:hAnsi="Arial" w:cs="Arial"/>
          <w:bCs/>
        </w:rPr>
      </w:pPr>
      <w:r w:rsidRPr="004C3A0B">
        <w:rPr>
          <w:rFonts w:ascii="Arial" w:hAnsi="Arial" w:cs="Arial"/>
          <w:bCs/>
        </w:rPr>
        <w:t xml:space="preserve">Research students, by application on form </w:t>
      </w:r>
      <w:r>
        <w:rPr>
          <w:rFonts w:ascii="Arial" w:hAnsi="Arial" w:cs="Arial"/>
          <w:bCs/>
        </w:rPr>
        <w:t>P</w:t>
      </w:r>
      <w:r w:rsidRPr="004C3A0B">
        <w:rPr>
          <w:rFonts w:ascii="Arial" w:hAnsi="Arial" w:cs="Arial"/>
          <w:bCs/>
        </w:rPr>
        <w:t>G1 to the Research Degrees Committee</w:t>
      </w:r>
    </w:p>
    <w:p w14:paraId="3ED9805C" w14:textId="77777777" w:rsidR="00ED5703" w:rsidRPr="004C3A0B" w:rsidRDefault="00ED5703" w:rsidP="002B0E7E">
      <w:pPr>
        <w:rPr>
          <w:rFonts w:ascii="Arial" w:hAnsi="Arial" w:cs="Arial"/>
          <w:bCs/>
        </w:rPr>
      </w:pPr>
      <w:r w:rsidRPr="004C3A0B">
        <w:rPr>
          <w:rFonts w:ascii="Arial" w:hAnsi="Arial" w:cs="Arial"/>
          <w:bCs/>
        </w:rPr>
        <w:t xml:space="preserve">Taught students by review of research proposal within </w:t>
      </w:r>
      <w:r>
        <w:rPr>
          <w:rFonts w:ascii="Arial" w:hAnsi="Arial" w:cs="Arial"/>
          <w:bCs/>
        </w:rPr>
        <w:t>Institutes</w:t>
      </w:r>
      <w:r w:rsidRPr="004C3A0B">
        <w:rPr>
          <w:rFonts w:ascii="Arial" w:hAnsi="Arial" w:cs="Arial"/>
          <w:bCs/>
        </w:rPr>
        <w:t xml:space="preserve"> (</w:t>
      </w:r>
      <w:r>
        <w:rPr>
          <w:rFonts w:ascii="Arial" w:hAnsi="Arial" w:cs="Arial"/>
          <w:bCs/>
        </w:rPr>
        <w:t xml:space="preserve">Institutes </w:t>
      </w:r>
      <w:r w:rsidRPr="004C3A0B">
        <w:rPr>
          <w:rFonts w:ascii="Arial" w:hAnsi="Arial" w:cs="Arial"/>
          <w:bCs/>
        </w:rPr>
        <w:t>provide specific details of these processes)</w:t>
      </w:r>
    </w:p>
    <w:p w14:paraId="391E1FD1" w14:textId="77777777" w:rsidR="00ED5703" w:rsidRPr="004C3A0B" w:rsidRDefault="00ED5703" w:rsidP="002B0E7E">
      <w:pPr>
        <w:rPr>
          <w:rFonts w:ascii="Arial" w:hAnsi="Arial" w:cs="Arial"/>
          <w:bCs/>
        </w:rPr>
      </w:pPr>
      <w:r w:rsidRPr="004C3A0B">
        <w:rPr>
          <w:rFonts w:ascii="Arial" w:hAnsi="Arial" w:cs="Arial"/>
          <w:bCs/>
        </w:rPr>
        <w:t xml:space="preserve">Staff, by agreement by the </w:t>
      </w:r>
      <w:r>
        <w:rPr>
          <w:rFonts w:ascii="Arial" w:hAnsi="Arial" w:cs="Arial"/>
          <w:bCs/>
        </w:rPr>
        <w:t>Academic Director</w:t>
      </w:r>
      <w:r w:rsidRPr="004C3A0B">
        <w:rPr>
          <w:rFonts w:ascii="Arial" w:hAnsi="Arial" w:cs="Arial"/>
          <w:bCs/>
        </w:rPr>
        <w:t>/Assistant Dean</w:t>
      </w:r>
    </w:p>
    <w:p w14:paraId="53B758F6" w14:textId="77777777" w:rsidR="00ED5703" w:rsidRPr="004C3A0B" w:rsidRDefault="00ED5703" w:rsidP="002B0E7E">
      <w:pPr>
        <w:rPr>
          <w:rFonts w:ascii="Arial" w:hAnsi="Arial" w:cs="Arial"/>
          <w:bCs/>
        </w:rPr>
      </w:pPr>
    </w:p>
    <w:p w14:paraId="3BDCAC82" w14:textId="77777777" w:rsidR="00ED5703" w:rsidRPr="004C3A0B" w:rsidRDefault="00ED5703" w:rsidP="002B0E7E">
      <w:pPr>
        <w:rPr>
          <w:rFonts w:ascii="Arial" w:hAnsi="Arial" w:cs="Arial"/>
          <w:b/>
          <w:bCs/>
        </w:rPr>
      </w:pPr>
      <w:r w:rsidRPr="004C3A0B">
        <w:rPr>
          <w:rFonts w:ascii="Arial" w:hAnsi="Arial" w:cs="Arial"/>
          <w:b/>
          <w:bCs/>
        </w:rPr>
        <w:t>Section C:  External Ethical Guidance materials</w:t>
      </w:r>
    </w:p>
    <w:p w14:paraId="1BD2DA96" w14:textId="77777777" w:rsidR="00ED5703" w:rsidRPr="004C3A0B" w:rsidRDefault="00ED5703" w:rsidP="002B0E7E">
      <w:pPr>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3185A6D" w14:textId="77777777" w:rsidR="00ED5703" w:rsidRPr="004C3A0B" w:rsidRDefault="00ED5703" w:rsidP="002B0E7E">
      <w:pPr>
        <w:rPr>
          <w:rFonts w:ascii="Arial" w:hAnsi="Arial" w:cs="Arial"/>
          <w:bCs/>
        </w:rPr>
      </w:pPr>
    </w:p>
    <w:p w14:paraId="5851C856" w14:textId="77777777" w:rsidR="00ED5703" w:rsidRPr="004C3A0B" w:rsidRDefault="00ED5703" w:rsidP="002B0E7E">
      <w:pPr>
        <w:rPr>
          <w:rFonts w:ascii="Arial" w:hAnsi="Arial" w:cs="Arial"/>
          <w:b/>
          <w:bCs/>
        </w:rPr>
      </w:pPr>
      <w:r w:rsidRPr="004C3A0B">
        <w:rPr>
          <w:rFonts w:ascii="Arial" w:hAnsi="Arial" w:cs="Arial"/>
          <w:b/>
          <w:bCs/>
        </w:rPr>
        <w:t>Section D:  External Collaborative Research Activity</w:t>
      </w:r>
    </w:p>
    <w:p w14:paraId="547F62AF" w14:textId="77777777" w:rsidR="00ED5703" w:rsidRPr="004C3A0B" w:rsidRDefault="00ED5703" w:rsidP="002B0E7E">
      <w:pPr>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5F9C371" w14:textId="77777777" w:rsidR="00ED5703" w:rsidRPr="004C3A0B" w:rsidRDefault="00ED5703" w:rsidP="002B0E7E">
      <w:pPr>
        <w:rPr>
          <w:rFonts w:ascii="Arial" w:hAnsi="Arial" w:cs="Arial"/>
          <w:bCs/>
        </w:rPr>
      </w:pPr>
    </w:p>
    <w:p w14:paraId="49CBA728" w14:textId="77777777" w:rsidR="00ED5703" w:rsidRPr="004C3A0B" w:rsidRDefault="00ED5703" w:rsidP="002B0E7E">
      <w:pPr>
        <w:rPr>
          <w:rFonts w:ascii="Arial" w:hAnsi="Arial" w:cs="Arial"/>
          <w:b/>
          <w:bCs/>
        </w:rPr>
      </w:pPr>
      <w:r w:rsidRPr="004C3A0B">
        <w:rPr>
          <w:rFonts w:ascii="Arial" w:hAnsi="Arial" w:cs="Arial"/>
          <w:b/>
          <w:bCs/>
        </w:rPr>
        <w:t>Section E:  Details of Research Activity</w:t>
      </w:r>
    </w:p>
    <w:p w14:paraId="24D892F5" w14:textId="77777777" w:rsidR="00ED5703" w:rsidRDefault="00ED5703" w:rsidP="002B0E7E">
      <w:pPr>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8A8A49" w14:textId="77777777" w:rsidR="00ED5703" w:rsidRPr="004C3A0B" w:rsidRDefault="00ED5703" w:rsidP="002B0E7E">
      <w:pPr>
        <w:rPr>
          <w:rFonts w:ascii="Arial" w:hAnsi="Arial" w:cs="Arial"/>
          <w:b/>
          <w:bCs/>
        </w:rPr>
      </w:pPr>
      <w:r w:rsidRPr="004C3A0B">
        <w:rPr>
          <w:rFonts w:ascii="Arial" w:hAnsi="Arial" w:cs="Arial"/>
          <w:b/>
          <w:bCs/>
        </w:rPr>
        <w:t>Indicative Title:  please use the same title as used on the research proposal.</w:t>
      </w:r>
    </w:p>
    <w:p w14:paraId="14E7DEB9" w14:textId="77777777" w:rsidR="00ED5703" w:rsidRDefault="00ED5703" w:rsidP="002B0E7E">
      <w:pPr>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E582EA2" w14:textId="77777777" w:rsidR="00ED5703" w:rsidRDefault="00ED5703" w:rsidP="002B0E7E">
      <w:pPr>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801C502" w14:textId="77777777" w:rsidR="00ED5703" w:rsidRDefault="00ED5703" w:rsidP="002B0E7E">
      <w:pPr>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6EFB47F" w14:textId="77777777" w:rsidR="00ED5703" w:rsidRPr="004C3A0B" w:rsidRDefault="00ED5703" w:rsidP="002B0E7E">
      <w:pPr>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EC2CA7" w14:textId="77777777" w:rsidR="00ED5703" w:rsidRDefault="00ED5703" w:rsidP="002B0E7E">
      <w:pPr>
        <w:rPr>
          <w:rFonts w:ascii="Arial" w:hAnsi="Arial" w:cs="Arial"/>
          <w:b/>
          <w:bCs/>
        </w:rPr>
      </w:pPr>
    </w:p>
    <w:p w14:paraId="1379C535" w14:textId="77777777" w:rsidR="00ED5703" w:rsidRPr="004C3A0B" w:rsidRDefault="00ED5703" w:rsidP="002B0E7E">
      <w:pPr>
        <w:rPr>
          <w:rFonts w:ascii="Arial" w:hAnsi="Arial" w:cs="Arial"/>
          <w:b/>
          <w:bCs/>
        </w:rPr>
      </w:pPr>
      <w:r w:rsidRPr="004C3A0B">
        <w:rPr>
          <w:rFonts w:ascii="Arial" w:hAnsi="Arial" w:cs="Arial"/>
          <w:b/>
          <w:bCs/>
        </w:rPr>
        <w:t>Section F:  Scope of Research Activity</w:t>
      </w:r>
    </w:p>
    <w:p w14:paraId="418F411E" w14:textId="77777777" w:rsidR="00ED5703" w:rsidRPr="004C3A0B" w:rsidRDefault="00ED5703" w:rsidP="002B0E7E">
      <w:pPr>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FC204F3" w14:textId="77777777" w:rsidR="00ED5703" w:rsidRPr="004C3A0B" w:rsidRDefault="00ED5703" w:rsidP="002B0E7E">
      <w:pPr>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4144AB14" w14:textId="77777777" w:rsidR="00ED5703" w:rsidRDefault="00ED5703" w:rsidP="002B0E7E">
      <w:pPr>
        <w:rPr>
          <w:rFonts w:ascii="Arial" w:hAnsi="Arial" w:cs="Arial"/>
          <w:b/>
          <w:bCs/>
        </w:rPr>
      </w:pPr>
    </w:p>
    <w:p w14:paraId="0263FF14" w14:textId="77777777" w:rsidR="00ED5703" w:rsidRPr="004C3A0B" w:rsidRDefault="00ED5703" w:rsidP="002B0E7E">
      <w:pPr>
        <w:rPr>
          <w:rFonts w:ascii="Arial" w:hAnsi="Arial" w:cs="Arial"/>
          <w:b/>
          <w:bCs/>
        </w:rPr>
      </w:pPr>
      <w:r w:rsidRPr="004C3A0B">
        <w:rPr>
          <w:rFonts w:ascii="Arial" w:hAnsi="Arial" w:cs="Arial"/>
          <w:b/>
          <w:bCs/>
        </w:rPr>
        <w:t>Section G:  Intended Participants</w:t>
      </w:r>
    </w:p>
    <w:p w14:paraId="513D4974" w14:textId="77777777" w:rsidR="00ED5703" w:rsidRPr="004C3A0B" w:rsidRDefault="00ED5703" w:rsidP="002B0E7E">
      <w:pPr>
        <w:rPr>
          <w:rFonts w:ascii="Arial" w:hAnsi="Arial" w:cs="Arial"/>
          <w:bCs/>
        </w:rPr>
      </w:pPr>
      <w:r w:rsidRPr="004C3A0B">
        <w:rPr>
          <w:rFonts w:ascii="Arial" w:hAnsi="Arial" w:cs="Arial"/>
          <w:bCs/>
        </w:rPr>
        <w:t>Please tick all categories that might apply.</w:t>
      </w:r>
    </w:p>
    <w:p w14:paraId="3737C0E8" w14:textId="77777777" w:rsidR="00ED5703" w:rsidRPr="004C3A0B" w:rsidRDefault="00ED5703" w:rsidP="002B0E7E">
      <w:pPr>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0F065FC" w14:textId="77777777" w:rsidR="00ED5703" w:rsidRPr="004C3A0B" w:rsidRDefault="00ED5703" w:rsidP="002B0E7E">
      <w:pPr>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51856F5B" w14:textId="77777777" w:rsidR="00ED5703" w:rsidRPr="004C3A0B" w:rsidRDefault="00ED5703" w:rsidP="002B0E7E">
      <w:pPr>
        <w:rPr>
          <w:rFonts w:ascii="Arial" w:hAnsi="Arial" w:cs="Arial"/>
          <w:bCs/>
        </w:rPr>
      </w:pPr>
    </w:p>
    <w:p w14:paraId="070DC4D0" w14:textId="77777777" w:rsidR="00ED5703" w:rsidRPr="004C3A0B" w:rsidRDefault="00ED5703" w:rsidP="002B0E7E">
      <w:pPr>
        <w:rPr>
          <w:rFonts w:ascii="Arial" w:hAnsi="Arial" w:cs="Arial"/>
          <w:b/>
          <w:bCs/>
        </w:rPr>
      </w:pPr>
      <w:r w:rsidRPr="004C3A0B">
        <w:rPr>
          <w:rFonts w:ascii="Arial" w:hAnsi="Arial" w:cs="Arial"/>
          <w:b/>
          <w:bCs/>
        </w:rPr>
        <w:t>Section H:  Anticipate Risks</w:t>
      </w:r>
    </w:p>
    <w:p w14:paraId="36440F5E" w14:textId="77777777" w:rsidR="00ED5703" w:rsidRPr="004C3A0B" w:rsidRDefault="00ED5703" w:rsidP="002B0E7E">
      <w:pPr>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C0E5EA4" w14:textId="77777777" w:rsidR="00ED5703" w:rsidRPr="004C3A0B" w:rsidRDefault="00ED5703" w:rsidP="002B0E7E">
      <w:pPr>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E519D14" w14:textId="77777777" w:rsidR="00ED5703" w:rsidRPr="004C3A0B" w:rsidRDefault="00ED5703" w:rsidP="002B0E7E">
      <w:pPr>
        <w:rPr>
          <w:rFonts w:ascii="Arial" w:eastAsiaTheme="minorHAnsi" w:hAnsi="Arial" w:cs="Arial"/>
        </w:rPr>
      </w:pPr>
      <w:r w:rsidRPr="004C3A0B">
        <w:rPr>
          <w:rFonts w:ascii="Arial" w:eastAsiaTheme="minorHAnsi" w:hAnsi="Arial" w:cs="Arial"/>
        </w:rPr>
        <w:t xml:space="preserve">If these are business owners, time with you may reduce profit.  </w:t>
      </w:r>
    </w:p>
    <w:p w14:paraId="1C0410DD" w14:textId="77777777" w:rsidR="00ED5703" w:rsidRPr="004C3A0B" w:rsidRDefault="00ED5703" w:rsidP="002B0E7E">
      <w:pPr>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307A6DB" w14:textId="77777777" w:rsidR="00ED5703" w:rsidRPr="004C3A0B" w:rsidRDefault="00ED5703" w:rsidP="002B0E7E">
      <w:pPr>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3798FEB8" w14:textId="77777777" w:rsidR="00ED5703" w:rsidRPr="00CA0057" w:rsidRDefault="00ED5703" w:rsidP="002B0E7E">
      <w:pPr>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eastAsiaTheme="minorHAnsi" w:hAnsi="Arial" w:cs="Arial"/>
        </w:rPr>
        <w:t>legal</w:t>
      </w:r>
      <w:proofErr w:type="gramEnd"/>
      <w:r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370A68C" w14:textId="77777777" w:rsidR="00ED5703" w:rsidRPr="00CA0057" w:rsidRDefault="00ED5703" w:rsidP="002B0E7E">
      <w:pPr>
        <w:rPr>
          <w:rFonts w:ascii="Arial" w:hAnsi="Arial" w:cs="Arial"/>
        </w:rPr>
      </w:pPr>
      <w:r w:rsidRPr="00CA0057">
        <w:rPr>
          <w:rFonts w:ascii="Arial" w:hAnsi="Arial" w:cs="Arial"/>
        </w:rPr>
        <w:t>fabrication: making up results or other outputs (</w:t>
      </w:r>
      <w:proofErr w:type="spellStart"/>
      <w:r w:rsidRPr="00CA0057">
        <w:rPr>
          <w:rFonts w:ascii="Arial" w:hAnsi="Arial" w:cs="Arial"/>
        </w:rPr>
        <w:t>eg</w:t>
      </w:r>
      <w:proofErr w:type="spellEnd"/>
      <w:r w:rsidRPr="00CA0057">
        <w:rPr>
          <w:rFonts w:ascii="Arial" w:hAnsi="Arial" w:cs="Arial"/>
        </w:rPr>
        <w:t>, artefacts) and presenting them as if they were real</w:t>
      </w:r>
    </w:p>
    <w:p w14:paraId="13B20A33" w14:textId="77777777" w:rsidR="00ED5703" w:rsidRPr="00CA0057" w:rsidRDefault="00ED5703" w:rsidP="002B0E7E">
      <w:pPr>
        <w:rPr>
          <w:rFonts w:ascii="Arial" w:hAnsi="Arial" w:cs="Arial"/>
        </w:rPr>
      </w:pPr>
      <w:r w:rsidRPr="00CA0057">
        <w:rPr>
          <w:rFonts w:ascii="Arial" w:hAnsi="Arial" w:cs="Arial"/>
        </w:rPr>
        <w:t>falsification: manipulating research processes or changing or omitting data without good cause</w:t>
      </w:r>
    </w:p>
    <w:p w14:paraId="303E08FD" w14:textId="77777777" w:rsidR="00ED5703" w:rsidRPr="00CA0057" w:rsidRDefault="00ED5703" w:rsidP="002B0E7E">
      <w:pPr>
        <w:rPr>
          <w:rFonts w:ascii="Arial" w:hAnsi="Arial" w:cs="Arial"/>
        </w:rPr>
      </w:pPr>
      <w:r w:rsidRPr="00CA0057">
        <w:rPr>
          <w:rFonts w:ascii="Arial" w:hAnsi="Arial" w:cs="Arial"/>
        </w:rPr>
        <w:t>plagiarism: using other people’s material without giving proper credit</w:t>
      </w:r>
    </w:p>
    <w:p w14:paraId="56EBB02B" w14:textId="77777777" w:rsidR="00ED5703" w:rsidRPr="00CA0057" w:rsidRDefault="00ED5703" w:rsidP="002B0E7E">
      <w:pPr>
        <w:rPr>
          <w:rFonts w:ascii="Arial" w:hAnsi="Arial" w:cs="Arial"/>
        </w:rPr>
      </w:pPr>
      <w:r w:rsidRPr="00CA0057">
        <w:rPr>
          <w:rFonts w:ascii="Arial" w:hAnsi="Arial" w:cs="Arial"/>
        </w:rPr>
        <w:t xml:space="preserve">failure to meet ethical, legal and professional obligations: for </w:t>
      </w:r>
      <w:proofErr w:type="gramStart"/>
      <w:r w:rsidRPr="00CA0057">
        <w:rPr>
          <w:rFonts w:ascii="Arial" w:hAnsi="Arial" w:cs="Arial"/>
        </w:rPr>
        <w:t>example</w:t>
      </w:r>
      <w:proofErr w:type="gramEnd"/>
      <w:r w:rsidRPr="00CA0057">
        <w:rPr>
          <w:rFonts w:ascii="Arial"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AD24ECB" w14:textId="77777777" w:rsidR="00ED5703" w:rsidRPr="00CA0057" w:rsidRDefault="00ED5703" w:rsidP="002B0E7E">
      <w:pPr>
        <w:rPr>
          <w:rFonts w:ascii="Arial" w:hAnsi="Arial" w:cs="Arial"/>
        </w:rPr>
      </w:pPr>
      <w:r w:rsidRPr="00CA0057">
        <w:rPr>
          <w:rFonts w:ascii="Arial" w:hAnsi="Arial" w:cs="Arial"/>
        </w:rPr>
        <w:t>improper dealing with allegations of misconduct: failing to address possible infringements such as attempts to cover up misconduct and reprisals against whistle-blowers</w:t>
      </w:r>
    </w:p>
    <w:p w14:paraId="61258E2C" w14:textId="77777777" w:rsidR="00ED5703" w:rsidRDefault="00ED5703" w:rsidP="002B0E7E">
      <w:pPr>
        <w:rPr>
          <w:rFonts w:ascii="Arial" w:eastAsiaTheme="minorHAnsi" w:hAnsi="Arial" w:cs="Arial"/>
          <w:b/>
        </w:rPr>
      </w:pPr>
    </w:p>
    <w:p w14:paraId="78CC124F" w14:textId="77777777" w:rsidR="00ED5703" w:rsidRPr="004C3A0B" w:rsidRDefault="00ED5703" w:rsidP="002B0E7E">
      <w:pPr>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47E76938" w14:textId="77777777" w:rsidR="00ED5703" w:rsidRPr="004C3A0B" w:rsidRDefault="00ED5703" w:rsidP="002B0E7E">
      <w:pPr>
        <w:rPr>
          <w:rFonts w:ascii="Arial" w:eastAsiaTheme="minorHAnsi" w:hAnsi="Arial" w:cs="Arial"/>
        </w:rPr>
      </w:pPr>
    </w:p>
    <w:p w14:paraId="13BC6163" w14:textId="77777777" w:rsidR="00ED5703" w:rsidRPr="004C3A0B" w:rsidRDefault="00ED5703" w:rsidP="002B0E7E">
      <w:pPr>
        <w:rPr>
          <w:rFonts w:ascii="Arial" w:eastAsiaTheme="minorHAnsi" w:hAnsi="Arial" w:cs="Arial"/>
          <w:b/>
        </w:rPr>
      </w:pPr>
      <w:r w:rsidRPr="004C3A0B">
        <w:rPr>
          <w:rFonts w:ascii="Arial" w:eastAsiaTheme="minorHAnsi" w:hAnsi="Arial" w:cs="Arial"/>
          <w:b/>
        </w:rPr>
        <w:t>Section I:  Feedback, Consent and Confidentiality</w:t>
      </w:r>
    </w:p>
    <w:p w14:paraId="3CF0D6DA" w14:textId="77777777" w:rsidR="00ED5703" w:rsidRDefault="00ED5703" w:rsidP="002B0E7E">
      <w:pPr>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E6F3266" w14:textId="77777777" w:rsidR="00ED5703" w:rsidRDefault="00ED5703" w:rsidP="002B0E7E">
      <w:pPr>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AED5EA8" w14:textId="77777777" w:rsidR="00ED5703" w:rsidRPr="004C3A0B" w:rsidRDefault="00ED5703" w:rsidP="002B0E7E">
      <w:pPr>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F550036" w14:textId="77777777" w:rsidR="00ED5703" w:rsidRDefault="00ED5703" w:rsidP="002B0E7E">
      <w:pPr>
        <w:rPr>
          <w:rFonts w:ascii="Arial" w:hAnsi="Arial" w:cs="Arial"/>
        </w:rPr>
      </w:pPr>
    </w:p>
    <w:p w14:paraId="0AF605C4" w14:textId="77777777" w:rsidR="00ED5703" w:rsidRPr="004C3A0B" w:rsidRDefault="00ED5703" w:rsidP="002B0E7E">
      <w:pPr>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B47E422" w14:textId="77777777" w:rsidR="00ED5703" w:rsidRDefault="00ED5703" w:rsidP="002B0E7E">
      <w:pPr>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0079B1C" w14:textId="77777777" w:rsidR="00ED5703" w:rsidRPr="004C3A0B" w:rsidRDefault="00ED5703" w:rsidP="002B0E7E">
      <w:pPr>
        <w:rPr>
          <w:rFonts w:ascii="Arial" w:hAnsi="Arial" w:cs="Arial"/>
        </w:rPr>
      </w:pPr>
    </w:p>
    <w:p w14:paraId="2ED641D6" w14:textId="77777777" w:rsidR="00ED5703" w:rsidRDefault="00ED5703" w:rsidP="002B0E7E">
      <w:pPr>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CA87F36" w14:textId="77777777" w:rsidR="00ED5703" w:rsidRPr="004C3A0B" w:rsidRDefault="00ED5703" w:rsidP="002B0E7E">
      <w:pPr>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253DF8" w14:textId="77777777" w:rsidR="00ED5703" w:rsidRPr="004C3A0B" w:rsidRDefault="00ED5703" w:rsidP="002B0E7E">
      <w:pPr>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AC7169C" w14:textId="77777777" w:rsidR="00ED5703" w:rsidRPr="004C3A0B" w:rsidRDefault="00ED5703" w:rsidP="002B0E7E">
      <w:pPr>
        <w:rPr>
          <w:rFonts w:ascii="Arial" w:eastAsiaTheme="minorHAnsi" w:hAnsi="Arial" w:cs="Arial"/>
        </w:rPr>
      </w:pPr>
    </w:p>
    <w:p w14:paraId="12BB050A" w14:textId="77777777" w:rsidR="00ED5703" w:rsidRPr="004C3A0B" w:rsidRDefault="00ED5703" w:rsidP="002B0E7E">
      <w:pPr>
        <w:rPr>
          <w:rFonts w:ascii="Arial" w:eastAsiaTheme="minorHAnsi" w:hAnsi="Arial" w:cs="Arial"/>
          <w:b/>
        </w:rPr>
      </w:pPr>
      <w:r w:rsidRPr="004C3A0B">
        <w:rPr>
          <w:rFonts w:ascii="Arial" w:eastAsiaTheme="minorHAnsi" w:hAnsi="Arial" w:cs="Arial"/>
          <w:b/>
        </w:rPr>
        <w:t>Section K:  Declaration</w:t>
      </w:r>
    </w:p>
    <w:p w14:paraId="2BBD041C" w14:textId="77777777" w:rsidR="00ED5703" w:rsidRPr="004C3A0B" w:rsidRDefault="00ED5703" w:rsidP="002B0E7E">
      <w:pPr>
        <w:rPr>
          <w:rFonts w:ascii="Arial" w:eastAsiaTheme="minorHAnsi" w:hAnsi="Arial" w:cs="Arial"/>
        </w:rPr>
      </w:pPr>
      <w:r w:rsidRPr="004C3A0B">
        <w:rPr>
          <w:rFonts w:ascii="Arial" w:eastAsiaTheme="minorHAnsi" w:hAnsi="Arial" w:cs="Arial"/>
        </w:rPr>
        <w:t>Ensure the appropriate countersignatures have been provided</w:t>
      </w:r>
    </w:p>
    <w:p w14:paraId="0D5377D9" w14:textId="77777777" w:rsidR="00ED5703" w:rsidRPr="00D77DFD" w:rsidRDefault="00ED5703" w:rsidP="002B0E7E">
      <w:pPr>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0AB9273F" w14:textId="77777777" w:rsidR="00ED5703" w:rsidRPr="00ED5703" w:rsidRDefault="00ED5703" w:rsidP="00ED5703"/>
    <w:sectPr w:rsidR="00ED5703" w:rsidRPr="00ED5703" w:rsidSect="009113A6">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AE2157" w14:textId="77777777" w:rsidR="009D2094" w:rsidRDefault="009D2094" w:rsidP="00A207CA">
      <w:pPr>
        <w:spacing w:after="0" w:line="240" w:lineRule="auto"/>
      </w:pPr>
      <w:r>
        <w:separator/>
      </w:r>
    </w:p>
  </w:endnote>
  <w:endnote w:type="continuationSeparator" w:id="0">
    <w:p w14:paraId="2D6CB83E" w14:textId="77777777" w:rsidR="009D2094" w:rsidRDefault="009D2094" w:rsidP="00A20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AC7F7" w14:textId="77777777" w:rsidR="009D2094" w:rsidRDefault="009D20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422984"/>
      <w:docPartObj>
        <w:docPartGallery w:val="Page Numbers (Bottom of Page)"/>
        <w:docPartUnique/>
      </w:docPartObj>
    </w:sdtPr>
    <w:sdtEndPr>
      <w:rPr>
        <w:noProof/>
      </w:rPr>
    </w:sdtEndPr>
    <w:sdtContent>
      <w:p w14:paraId="790FC121" w14:textId="471BCB3C" w:rsidR="009D2094" w:rsidRDefault="009D209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94835E1" w14:textId="77777777" w:rsidR="009D2094" w:rsidRDefault="009D20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CAF6C" w14:textId="77777777" w:rsidR="009D2094" w:rsidRDefault="009D2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6EFB8" w14:textId="77777777" w:rsidR="009D2094" w:rsidRDefault="009D2094" w:rsidP="00A207CA">
      <w:pPr>
        <w:spacing w:after="0" w:line="240" w:lineRule="auto"/>
      </w:pPr>
      <w:r>
        <w:separator/>
      </w:r>
    </w:p>
  </w:footnote>
  <w:footnote w:type="continuationSeparator" w:id="0">
    <w:p w14:paraId="4A350865" w14:textId="77777777" w:rsidR="009D2094" w:rsidRDefault="009D2094" w:rsidP="00A207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D3845D" w14:textId="77777777" w:rsidR="009D2094" w:rsidRDefault="009D20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B14A95" w14:textId="77777777" w:rsidR="009D2094" w:rsidRDefault="009D20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0485A" w14:textId="77777777" w:rsidR="009D2094" w:rsidRDefault="009D20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407CA"/>
    <w:multiLevelType w:val="hybridMultilevel"/>
    <w:tmpl w:val="87601720"/>
    <w:lvl w:ilvl="0" w:tplc="B00EBF2C">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E0FA7"/>
    <w:multiLevelType w:val="hybridMultilevel"/>
    <w:tmpl w:val="0748B388"/>
    <w:lvl w:ilvl="0" w:tplc="335CABD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84240"/>
    <w:multiLevelType w:val="multilevel"/>
    <w:tmpl w:val="89DC5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91F3C"/>
    <w:multiLevelType w:val="multilevel"/>
    <w:tmpl w:val="FA3EA51A"/>
    <w:lvl w:ilvl="0">
      <w:numFmt w:val="bullet"/>
      <w:lvlText w:val=""/>
      <w:lvlJc w:val="left"/>
      <w:pPr>
        <w:ind w:left="720" w:hanging="360"/>
      </w:pPr>
      <w:rPr>
        <w:rFonts w:ascii="Symbol" w:eastAsia="Calibri" w:hAnsi="Symbol" w:cs="Times New Roman"/>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EE4452"/>
    <w:multiLevelType w:val="multilevel"/>
    <w:tmpl w:val="A476E1A4"/>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C724A8"/>
    <w:multiLevelType w:val="hybridMultilevel"/>
    <w:tmpl w:val="F27039B0"/>
    <w:lvl w:ilvl="0" w:tplc="4BA8E45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400927"/>
    <w:multiLevelType w:val="hybridMultilevel"/>
    <w:tmpl w:val="FFD2CD56"/>
    <w:lvl w:ilvl="0" w:tplc="424CA8B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2"/>
  </w:num>
  <w:num w:numId="4">
    <w:abstractNumId w:val="2"/>
  </w:num>
  <w:num w:numId="5">
    <w:abstractNumId w:val="11"/>
  </w:num>
  <w:num w:numId="6">
    <w:abstractNumId w:val="5"/>
  </w:num>
  <w:num w:numId="7">
    <w:abstractNumId w:val="15"/>
  </w:num>
  <w:num w:numId="8">
    <w:abstractNumId w:val="24"/>
  </w:num>
  <w:num w:numId="9">
    <w:abstractNumId w:val="6"/>
  </w:num>
  <w:num w:numId="10">
    <w:abstractNumId w:val="29"/>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12"/>
  </w:num>
  <w:num w:numId="16">
    <w:abstractNumId w:val="13"/>
  </w:num>
  <w:num w:numId="17">
    <w:abstractNumId w:val="27"/>
  </w:num>
  <w:num w:numId="18">
    <w:abstractNumId w:val="25"/>
  </w:num>
  <w:num w:numId="19">
    <w:abstractNumId w:val="26"/>
  </w:num>
  <w:num w:numId="20">
    <w:abstractNumId w:val="3"/>
  </w:num>
  <w:num w:numId="21">
    <w:abstractNumId w:val="9"/>
  </w:num>
  <w:num w:numId="22">
    <w:abstractNumId w:val="10"/>
  </w:num>
  <w:num w:numId="23">
    <w:abstractNumId w:val="16"/>
  </w:num>
  <w:num w:numId="24">
    <w:abstractNumId w:val="18"/>
  </w:num>
  <w:num w:numId="25">
    <w:abstractNumId w:val="28"/>
  </w:num>
  <w:num w:numId="26">
    <w:abstractNumId w:val="8"/>
  </w:num>
  <w:num w:numId="27">
    <w:abstractNumId w:val="19"/>
  </w:num>
  <w:num w:numId="28">
    <w:abstractNumId w:val="23"/>
  </w:num>
  <w:num w:numId="29">
    <w:abstractNumId w:val="4"/>
  </w:num>
  <w:num w:numId="30">
    <w:abstractNumId w:val="14"/>
  </w:num>
  <w:num w:numId="31">
    <w:abstractNumId w:val="17"/>
  </w:num>
  <w:num w:numId="32">
    <w:abstractNumId w:val="30"/>
  </w:num>
  <w:num w:numId="33">
    <w:abstractNumId w:val="22"/>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3A6"/>
    <w:rsid w:val="000E1224"/>
    <w:rsid w:val="001209EC"/>
    <w:rsid w:val="00250B62"/>
    <w:rsid w:val="00293690"/>
    <w:rsid w:val="002A209D"/>
    <w:rsid w:val="002B0E7E"/>
    <w:rsid w:val="00360E59"/>
    <w:rsid w:val="003E6798"/>
    <w:rsid w:val="00455D6A"/>
    <w:rsid w:val="004D0FA1"/>
    <w:rsid w:val="006469A2"/>
    <w:rsid w:val="00662257"/>
    <w:rsid w:val="0072709B"/>
    <w:rsid w:val="00753344"/>
    <w:rsid w:val="007B1D66"/>
    <w:rsid w:val="007F2FCB"/>
    <w:rsid w:val="00887EDA"/>
    <w:rsid w:val="008C4CEF"/>
    <w:rsid w:val="008F36D3"/>
    <w:rsid w:val="0090502A"/>
    <w:rsid w:val="009113A6"/>
    <w:rsid w:val="009A0726"/>
    <w:rsid w:val="009D2094"/>
    <w:rsid w:val="009D58AF"/>
    <w:rsid w:val="00A207CA"/>
    <w:rsid w:val="00A27F99"/>
    <w:rsid w:val="00B80FBE"/>
    <w:rsid w:val="00B9535F"/>
    <w:rsid w:val="00BB2A55"/>
    <w:rsid w:val="00BF523E"/>
    <w:rsid w:val="00D17DFD"/>
    <w:rsid w:val="00DD17DC"/>
    <w:rsid w:val="00DD75AB"/>
    <w:rsid w:val="00E04B9E"/>
    <w:rsid w:val="00ED5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4BD4AA"/>
  <w15:chartTrackingRefBased/>
  <w15:docId w15:val="{F430AF8B-D308-4DFD-88AE-3A7CE992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B9E"/>
  </w:style>
  <w:style w:type="paragraph" w:styleId="Heading1">
    <w:name w:val="heading 1"/>
    <w:basedOn w:val="Normal"/>
    <w:next w:val="Normal"/>
    <w:link w:val="Heading1Char"/>
    <w:uiPriority w:val="99"/>
    <w:qFormat/>
    <w:rsid w:val="00E04B9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4B9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E04B9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9"/>
    <w:unhideWhenUsed/>
    <w:qFormat/>
    <w:rsid w:val="00E04B9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E04B9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E04B9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E04B9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E04B9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E04B9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4B9E"/>
    <w:pPr>
      <w:spacing w:after="0" w:line="240" w:lineRule="auto"/>
    </w:pPr>
  </w:style>
  <w:style w:type="character" w:customStyle="1" w:styleId="NoSpacingChar">
    <w:name w:val="No Spacing Char"/>
    <w:basedOn w:val="DefaultParagraphFont"/>
    <w:link w:val="NoSpacing"/>
    <w:uiPriority w:val="1"/>
    <w:rsid w:val="009113A6"/>
  </w:style>
  <w:style w:type="paragraph" w:styleId="Header">
    <w:name w:val="header"/>
    <w:basedOn w:val="Normal"/>
    <w:link w:val="HeaderChar"/>
    <w:uiPriority w:val="99"/>
    <w:unhideWhenUsed/>
    <w:rsid w:val="00A20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7CA"/>
  </w:style>
  <w:style w:type="paragraph" w:styleId="Footer">
    <w:name w:val="footer"/>
    <w:basedOn w:val="Normal"/>
    <w:link w:val="FooterChar"/>
    <w:uiPriority w:val="99"/>
    <w:unhideWhenUsed/>
    <w:rsid w:val="00A20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7CA"/>
  </w:style>
  <w:style w:type="character" w:customStyle="1" w:styleId="Heading1Char">
    <w:name w:val="Heading 1 Char"/>
    <w:basedOn w:val="DefaultParagraphFont"/>
    <w:link w:val="Heading1"/>
    <w:uiPriority w:val="99"/>
    <w:rsid w:val="00E04B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4B9E"/>
    <w:pPr>
      <w:outlineLvl w:val="9"/>
    </w:pPr>
  </w:style>
  <w:style w:type="character" w:customStyle="1" w:styleId="Heading2Char">
    <w:name w:val="Heading 2 Char"/>
    <w:basedOn w:val="DefaultParagraphFont"/>
    <w:link w:val="Heading2"/>
    <w:uiPriority w:val="9"/>
    <w:rsid w:val="00E04B9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E04B9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9"/>
    <w:semiHidden/>
    <w:rsid w:val="00E04B9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E04B9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E04B9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E04B9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E04B9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E04B9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E04B9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E04B9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E04B9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E04B9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E04B9E"/>
    <w:rPr>
      <w:rFonts w:asciiTheme="majorHAnsi" w:eastAsiaTheme="majorEastAsia" w:hAnsiTheme="majorHAnsi" w:cstheme="majorBidi"/>
      <w:sz w:val="24"/>
      <w:szCs w:val="24"/>
    </w:rPr>
  </w:style>
  <w:style w:type="character" w:styleId="Strong">
    <w:name w:val="Strong"/>
    <w:basedOn w:val="DefaultParagraphFont"/>
    <w:uiPriority w:val="22"/>
    <w:qFormat/>
    <w:rsid w:val="00E04B9E"/>
    <w:rPr>
      <w:b/>
      <w:bCs/>
    </w:rPr>
  </w:style>
  <w:style w:type="character" w:styleId="Emphasis">
    <w:name w:val="Emphasis"/>
    <w:basedOn w:val="DefaultParagraphFont"/>
    <w:uiPriority w:val="20"/>
    <w:qFormat/>
    <w:rsid w:val="00E04B9E"/>
    <w:rPr>
      <w:i/>
      <w:iCs/>
    </w:rPr>
  </w:style>
  <w:style w:type="paragraph" w:styleId="Quote">
    <w:name w:val="Quote"/>
    <w:basedOn w:val="Normal"/>
    <w:next w:val="Normal"/>
    <w:link w:val="QuoteChar"/>
    <w:uiPriority w:val="29"/>
    <w:qFormat/>
    <w:rsid w:val="00E04B9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E04B9E"/>
    <w:rPr>
      <w:i/>
      <w:iCs/>
      <w:color w:val="404040" w:themeColor="text1" w:themeTint="BF"/>
    </w:rPr>
  </w:style>
  <w:style w:type="paragraph" w:styleId="IntenseQuote">
    <w:name w:val="Intense Quote"/>
    <w:basedOn w:val="Normal"/>
    <w:next w:val="Normal"/>
    <w:link w:val="IntenseQuoteChar"/>
    <w:uiPriority w:val="30"/>
    <w:qFormat/>
    <w:rsid w:val="00E04B9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E04B9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E04B9E"/>
    <w:rPr>
      <w:i/>
      <w:iCs/>
      <w:color w:val="404040" w:themeColor="text1" w:themeTint="BF"/>
    </w:rPr>
  </w:style>
  <w:style w:type="character" w:styleId="IntenseEmphasis">
    <w:name w:val="Intense Emphasis"/>
    <w:basedOn w:val="DefaultParagraphFont"/>
    <w:uiPriority w:val="21"/>
    <w:qFormat/>
    <w:rsid w:val="00E04B9E"/>
    <w:rPr>
      <w:b/>
      <w:bCs/>
      <w:i/>
      <w:iCs/>
    </w:rPr>
  </w:style>
  <w:style w:type="character" w:styleId="SubtleReference">
    <w:name w:val="Subtle Reference"/>
    <w:basedOn w:val="DefaultParagraphFont"/>
    <w:uiPriority w:val="31"/>
    <w:qFormat/>
    <w:rsid w:val="00E04B9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04B9E"/>
    <w:rPr>
      <w:b/>
      <w:bCs/>
      <w:smallCaps/>
      <w:spacing w:val="5"/>
      <w:u w:val="single"/>
    </w:rPr>
  </w:style>
  <w:style w:type="character" w:styleId="BookTitle">
    <w:name w:val="Book Title"/>
    <w:basedOn w:val="DefaultParagraphFont"/>
    <w:uiPriority w:val="33"/>
    <w:qFormat/>
    <w:rsid w:val="00E04B9E"/>
    <w:rPr>
      <w:b/>
      <w:bCs/>
      <w:smallCaps/>
    </w:rPr>
  </w:style>
  <w:style w:type="paragraph" w:styleId="TOC1">
    <w:name w:val="toc 1"/>
    <w:basedOn w:val="Normal"/>
    <w:next w:val="Normal"/>
    <w:autoRedefine/>
    <w:uiPriority w:val="39"/>
    <w:unhideWhenUsed/>
    <w:rsid w:val="00E04B9E"/>
    <w:pPr>
      <w:tabs>
        <w:tab w:val="right" w:leader="dot" w:pos="9016"/>
      </w:tabs>
      <w:spacing w:after="100"/>
    </w:pPr>
    <w:rPr>
      <w:b/>
      <w:bCs/>
      <w:noProof/>
    </w:rPr>
  </w:style>
  <w:style w:type="character" w:styleId="Hyperlink">
    <w:name w:val="Hyperlink"/>
    <w:basedOn w:val="DefaultParagraphFont"/>
    <w:uiPriority w:val="99"/>
    <w:unhideWhenUsed/>
    <w:rsid w:val="00E04B9E"/>
    <w:rPr>
      <w:color w:val="0563C1" w:themeColor="hyperlink"/>
      <w:u w:val="single"/>
    </w:rPr>
  </w:style>
  <w:style w:type="paragraph" w:styleId="ListParagraph">
    <w:name w:val="List Paragraph"/>
    <w:basedOn w:val="Normal"/>
    <w:uiPriority w:val="34"/>
    <w:qFormat/>
    <w:rsid w:val="0090502A"/>
    <w:pPr>
      <w:spacing w:after="160" w:line="259" w:lineRule="auto"/>
      <w:ind w:left="720"/>
      <w:contextualSpacing/>
    </w:pPr>
    <w:rPr>
      <w:rFonts w:eastAsiaTheme="minorHAnsi"/>
      <w:sz w:val="22"/>
      <w:szCs w:val="22"/>
    </w:rPr>
  </w:style>
  <w:style w:type="paragraph" w:styleId="TOC2">
    <w:name w:val="toc 2"/>
    <w:basedOn w:val="Normal"/>
    <w:next w:val="Normal"/>
    <w:autoRedefine/>
    <w:uiPriority w:val="39"/>
    <w:unhideWhenUsed/>
    <w:rsid w:val="002B0E7E"/>
    <w:pPr>
      <w:tabs>
        <w:tab w:val="right" w:leader="dot" w:pos="9016"/>
      </w:tabs>
      <w:spacing w:after="100"/>
      <w:ind w:left="200"/>
    </w:pPr>
    <w:rPr>
      <w:rFonts w:ascii="Arial" w:hAnsi="Arial" w:cs="Arial"/>
      <w:b/>
      <w:bCs/>
      <w:noProof/>
    </w:rPr>
  </w:style>
  <w:style w:type="paragraph" w:styleId="TOC3">
    <w:name w:val="toc 3"/>
    <w:basedOn w:val="Normal"/>
    <w:next w:val="Normal"/>
    <w:autoRedefine/>
    <w:uiPriority w:val="39"/>
    <w:unhideWhenUsed/>
    <w:rsid w:val="002A209D"/>
    <w:pPr>
      <w:spacing w:after="100" w:line="259" w:lineRule="auto"/>
      <w:ind w:left="440"/>
    </w:pPr>
    <w:rPr>
      <w:rFonts w:cs="Times New Roman"/>
      <w:sz w:val="22"/>
      <w:szCs w:val="22"/>
      <w:lang w:val="en-US"/>
    </w:rPr>
  </w:style>
  <w:style w:type="paragraph" w:styleId="BodyText2">
    <w:name w:val="Body Text 2"/>
    <w:basedOn w:val="Normal"/>
    <w:link w:val="BodyText2Char"/>
    <w:uiPriority w:val="99"/>
    <w:rsid w:val="00ED5703"/>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D5703"/>
    <w:rPr>
      <w:rFonts w:ascii="Times New Roman" w:eastAsia="Times New Roman" w:hAnsi="Times New Roman" w:cs="Times New Roman"/>
      <w:b/>
      <w:bCs/>
      <w:sz w:val="22"/>
      <w:szCs w:val="22"/>
    </w:rPr>
  </w:style>
  <w:style w:type="paragraph" w:customStyle="1" w:styleId="deannah1">
    <w:name w:val="deannah1"/>
    <w:basedOn w:val="Normal"/>
    <w:uiPriority w:val="99"/>
    <w:rsid w:val="00ED570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D570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D5703"/>
    <w:rPr>
      <w:rFonts w:ascii="Tahoma" w:eastAsia="Times New Roman" w:hAnsi="Tahoma" w:cs="Tahoma"/>
      <w:sz w:val="16"/>
      <w:szCs w:val="16"/>
    </w:rPr>
  </w:style>
  <w:style w:type="table" w:styleId="TableGrid">
    <w:name w:val="Table Grid"/>
    <w:basedOn w:val="TableNormal"/>
    <w:uiPriority w:val="59"/>
    <w:rsid w:val="00ED5703"/>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D5703"/>
    <w:rPr>
      <w:color w:val="800080"/>
      <w:u w:val="single"/>
    </w:rPr>
  </w:style>
  <w:style w:type="paragraph" w:styleId="NormalWeb">
    <w:name w:val="Normal (Web)"/>
    <w:basedOn w:val="Normal"/>
    <w:uiPriority w:val="99"/>
    <w:rsid w:val="00ED57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D5703"/>
    <w:rPr>
      <w:color w:val="535353"/>
      <w:u w:val="single"/>
      <w:effect w:val="none"/>
    </w:rPr>
  </w:style>
  <w:style w:type="paragraph" w:customStyle="1" w:styleId="NormalWeb1">
    <w:name w:val="Normal (Web)1"/>
    <w:basedOn w:val="Normal"/>
    <w:uiPriority w:val="99"/>
    <w:rsid w:val="00ED570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5703"/>
  </w:style>
  <w:style w:type="character" w:styleId="CommentReference">
    <w:name w:val="annotation reference"/>
    <w:uiPriority w:val="99"/>
    <w:semiHidden/>
    <w:unhideWhenUsed/>
    <w:rsid w:val="00ED5703"/>
    <w:rPr>
      <w:sz w:val="16"/>
      <w:szCs w:val="16"/>
    </w:rPr>
  </w:style>
  <w:style w:type="paragraph" w:styleId="CommentText">
    <w:name w:val="annotation text"/>
    <w:basedOn w:val="Normal"/>
    <w:link w:val="CommentTextChar"/>
    <w:uiPriority w:val="99"/>
    <w:semiHidden/>
    <w:unhideWhenUsed/>
    <w:rsid w:val="00ED5703"/>
    <w:pPr>
      <w:spacing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ED5703"/>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ED5703"/>
    <w:rPr>
      <w:b/>
      <w:bCs/>
    </w:rPr>
  </w:style>
  <w:style w:type="character" w:customStyle="1" w:styleId="CommentSubjectChar">
    <w:name w:val="Comment Subject Char"/>
    <w:basedOn w:val="CommentTextChar"/>
    <w:link w:val="CommentSubject"/>
    <w:uiPriority w:val="99"/>
    <w:semiHidden/>
    <w:rsid w:val="00ED5703"/>
    <w:rPr>
      <w:rFonts w:ascii="Times New Roman" w:eastAsia="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235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radcoach.com/saunders-research-onion/" TargetMode="External"/><Relationship Id="rId18" Type="http://schemas.openxmlformats.org/officeDocument/2006/relationships/chart" Target="charts/chart3.xm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chart" Target="charts/chart6.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gradcoach.com/saunders-research-onion/" TargetMode="External"/><Relationship Id="rId17" Type="http://schemas.openxmlformats.org/officeDocument/2006/relationships/chart" Target="charts/chart2.xml"/><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adcoach.com/saunders-research-onion/" TargetMode="External"/><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chart" Target="charts/chart8.xml"/><Relationship Id="rId28" Type="http://schemas.openxmlformats.org/officeDocument/2006/relationships/hyperlink" Target="https://www.uwtsd.ac.uk/research/research-ethics/" TargetMode="External"/><Relationship Id="rId36" Type="http://schemas.openxmlformats.org/officeDocument/2006/relationships/header" Target="header3.xml"/><Relationship Id="rId10" Type="http://schemas.openxmlformats.org/officeDocument/2006/relationships/hyperlink" Target="https://gradcoach.com/saunders-research-onion/" TargetMode="External"/><Relationship Id="rId19" Type="http://schemas.openxmlformats.org/officeDocument/2006/relationships/chart" Target="charts/chart4.xm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gradcoach.com/saunders-research-onion/" TargetMode="External"/><Relationship Id="rId14" Type="http://schemas.openxmlformats.org/officeDocument/2006/relationships/hyperlink" Target="https://gradcoach.com/saunders-research-onion/" TargetMode="External"/><Relationship Id="rId22" Type="http://schemas.openxmlformats.org/officeDocument/2006/relationships/chart" Target="charts/chart7.xm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https://www.uwtsd.ac.uk/academic-office/appendices-and-forms/" TargetMode="External"/><Relationship Id="rId35" Type="http://schemas.openxmlformats.org/officeDocument/2006/relationships/footer" Target="footer2.xml"/></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2.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3.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4.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5.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6.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7.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_rels/chart8.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3.pn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Q1 – Does ANPR make the role of a Police Constable easier?</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9B44-45FF-8CB4-48C689131412}"/>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9B44-45FF-8CB4-48C689131412}"/>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9B44-45FF-8CB4-48C689131412}"/>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9B44-45FF-8CB4-48C689131412}"/>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21</c:v>
              </c:pt>
              <c:pt idx="1">
                <c:v>7</c:v>
              </c:pt>
              <c:pt idx="2">
                <c:v>0</c:v>
              </c:pt>
              <c:pt idx="3">
                <c:v>0</c:v>
              </c:pt>
            </c:numLit>
          </c:val>
          <c:extLst>
            <c:ext xmlns:c16="http://schemas.microsoft.com/office/drawing/2014/chart" uri="{C3380CC4-5D6E-409C-BE32-E72D297353CC}">
              <c16:uniqueId val="{00000008-9B44-45FF-8CB4-48C689131412}"/>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Q2- “ANPR is an effective tool when disrupting criminals on the roads.”</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F7F4-46B0-80C6-71F4788039D1}"/>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F7F4-46B0-80C6-71F4788039D1}"/>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F7F4-46B0-80C6-71F4788039D1}"/>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F7F4-46B0-80C6-71F4788039D1}"/>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9</c:v>
              </c:pt>
              <c:pt idx="1">
                <c:v>11</c:v>
              </c:pt>
              <c:pt idx="2">
                <c:v>6</c:v>
              </c:pt>
              <c:pt idx="3">
                <c:v>2</c:v>
              </c:pt>
            </c:numLit>
          </c:val>
          <c:extLst>
            <c:ext xmlns:c16="http://schemas.microsoft.com/office/drawing/2014/chart" uri="{C3380CC4-5D6E-409C-BE32-E72D297353CC}">
              <c16:uniqueId val="{00000008-F7F4-46B0-80C6-71F4788039D1}"/>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Q3 - “ANPR is fit for modern day policing regardless of how old the software is.”</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AADD-441A-B4E9-9389A255D036}"/>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AADD-441A-B4E9-9389A255D036}"/>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AADD-441A-B4E9-9389A255D036}"/>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AADD-441A-B4E9-9389A255D036}"/>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11</c:v>
              </c:pt>
              <c:pt idx="1">
                <c:v>13</c:v>
              </c:pt>
              <c:pt idx="2">
                <c:v>6</c:v>
              </c:pt>
              <c:pt idx="3">
                <c:v>0</c:v>
              </c:pt>
            </c:numLit>
          </c:val>
          <c:extLst>
            <c:ext xmlns:c16="http://schemas.microsoft.com/office/drawing/2014/chart" uri="{C3380CC4-5D6E-409C-BE32-E72D297353CC}">
              <c16:uniqueId val="{00000008-AADD-441A-B4E9-9389A255D036}"/>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Q4 – Has ANPR increased multi agency operations and partnership working?</a:t>
            </a:r>
            <a:br>
              <a:rPr lang="en-GB" sz="1800" b="1" i="0" u="none" strike="noStrike" kern="1200" cap="none" spc="0" baseline="0">
                <a:solidFill>
                  <a:srgbClr val="404040"/>
                </a:solidFill>
                <a:uFillTx/>
                <a:latin typeface="Calibri"/>
              </a:rPr>
            </a:br>
            <a:r>
              <a:rPr lang="en-GB" sz="1800" b="1" i="0" u="none" strike="noStrike" kern="1200" cap="none" spc="0" baseline="0">
                <a:solidFill>
                  <a:srgbClr val="404040"/>
                </a:solidFill>
                <a:uFillTx/>
                <a:latin typeface="Calibri"/>
              </a:rPr>
              <a:t> </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46CB-49B1-8C0B-5C89F639D57E}"/>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46CB-49B1-8C0B-5C89F639D57E}"/>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46CB-49B1-8C0B-5C89F639D57E}"/>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46CB-49B1-8C0B-5C89F639D57E}"/>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21</c:v>
              </c:pt>
              <c:pt idx="1">
                <c:v>7</c:v>
              </c:pt>
              <c:pt idx="2">
                <c:v>5</c:v>
              </c:pt>
              <c:pt idx="3">
                <c:v>0</c:v>
              </c:pt>
            </c:numLit>
          </c:val>
          <c:extLst>
            <c:ext xmlns:c16="http://schemas.microsoft.com/office/drawing/2014/chart" uri="{C3380CC4-5D6E-409C-BE32-E72D297353CC}">
              <c16:uniqueId val="{00000008-46CB-49B1-8C0B-5C89F639D57E}"/>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Q5 -“ANPR has improved the relationship between Police and external organisations.”</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1645-44AE-92B9-3043ED65CA68}"/>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1645-44AE-92B9-3043ED65CA68}"/>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1645-44AE-92B9-3043ED65CA68}"/>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1645-44AE-92B9-3043ED65CA68}"/>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5</c:v>
              </c:pt>
              <c:pt idx="1">
                <c:v>2</c:v>
              </c:pt>
              <c:pt idx="2">
                <c:v>16</c:v>
              </c:pt>
              <c:pt idx="3">
                <c:v>1</c:v>
              </c:pt>
            </c:numLit>
          </c:val>
          <c:extLst>
            <c:ext xmlns:c16="http://schemas.microsoft.com/office/drawing/2014/chart" uri="{C3380CC4-5D6E-409C-BE32-E72D297353CC}">
              <c16:uniqueId val="{00000008-1645-44AE-92B9-3043ED65CA68}"/>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Q6 – Would you support the increase of ANPR by installing cameras at additional locations?</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BBC6-4C6A-9B2C-AC27C45EB1ED}"/>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BBC6-4C6A-9B2C-AC27C45EB1ED}"/>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BBC6-4C6A-9B2C-AC27C45EB1ED}"/>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BBC6-4C6A-9B2C-AC27C45EB1ED}"/>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25</c:v>
              </c:pt>
              <c:pt idx="1">
                <c:v>3</c:v>
              </c:pt>
              <c:pt idx="2">
                <c:v>5</c:v>
              </c:pt>
              <c:pt idx="3">
                <c:v>0</c:v>
              </c:pt>
            </c:numLit>
          </c:val>
          <c:extLst>
            <c:ext xmlns:c16="http://schemas.microsoft.com/office/drawing/2014/chart" uri="{C3380CC4-5D6E-409C-BE32-E72D297353CC}">
              <c16:uniqueId val="{00000008-BBC6-4C6A-9B2C-AC27C45EB1ED}"/>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Q7 – “ANPR can be compromised by criminals using false plates, therefore leaving the software unreliable.”</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404A-4013-A037-C689421E0232}"/>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404A-4013-A037-C689421E0232}"/>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404A-4013-A037-C689421E0232}"/>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404A-4013-A037-C689421E0232}"/>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28</c:v>
              </c:pt>
              <c:pt idx="1">
                <c:v>0</c:v>
              </c:pt>
              <c:pt idx="2">
                <c:v>0</c:v>
              </c:pt>
              <c:pt idx="3">
                <c:v>0</c:v>
              </c:pt>
            </c:numLit>
          </c:val>
          <c:extLst>
            <c:ext xmlns:c16="http://schemas.microsoft.com/office/drawing/2014/chart" uri="{C3380CC4-5D6E-409C-BE32-E72D297353CC}">
              <c16:uniqueId val="{00000008-404A-4013-A037-C689421E0232}"/>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Q8 – Did your use of ANPR in the last 7 days lead to crime detection?</a:t>
            </a:r>
            <a:br>
              <a:rPr lang="en-GB" sz="1800" b="1" i="0" u="none" strike="noStrike" kern="1200" cap="none" spc="0" baseline="0">
                <a:solidFill>
                  <a:srgbClr val="404040"/>
                </a:solidFill>
                <a:uFillTx/>
                <a:latin typeface="Calibri"/>
              </a:rPr>
            </a:br>
            <a:r>
              <a:rPr lang="en-GB" sz="1800" b="1" i="0" u="none" strike="noStrike" kern="1200" cap="none" spc="0" baseline="0">
                <a:solidFill>
                  <a:srgbClr val="404040"/>
                </a:solidFill>
                <a:uFillTx/>
                <a:latin typeface="Calibri"/>
              </a:rPr>
              <a:t> </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1-5C1F-4107-AAE7-F1097D8A989B}"/>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3-5C1F-4107-AAE7-F1097D8A989B}"/>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5-5C1F-4107-AAE7-F1097D8A989B}"/>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7-5C1F-4107-AAE7-F1097D8A989B}"/>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19</c:v>
              </c:pt>
              <c:pt idx="1">
                <c:v>9</c:v>
              </c:pt>
              <c:pt idx="2">
                <c:v>0</c:v>
              </c:pt>
              <c:pt idx="3">
                <c:v>0</c:v>
              </c:pt>
            </c:numLit>
          </c:val>
          <c:extLst>
            <c:ext xmlns:c16="http://schemas.microsoft.com/office/drawing/2014/chart" uri="{C3380CC4-5D6E-409C-BE32-E72D297353CC}">
              <c16:uniqueId val="{00000008-5C1F-4107-AAE7-F1097D8A989B}"/>
            </c:ext>
          </c:extLst>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E341B65BEAE420289BE59677D66F940"/>
        <w:category>
          <w:name w:val="General"/>
          <w:gallery w:val="placeholder"/>
        </w:category>
        <w:types>
          <w:type w:val="bbPlcHdr"/>
        </w:types>
        <w:behaviors>
          <w:behavior w:val="content"/>
        </w:behaviors>
        <w:guid w:val="{A3D750B5-16D3-45DD-B614-122B27EE28D1}"/>
      </w:docPartPr>
      <w:docPartBody>
        <w:p w:rsidR="005139A4" w:rsidRDefault="005139A4" w:rsidP="005139A4">
          <w:pPr>
            <w:pStyle w:val="9E341B65BEAE420289BE59677D66F940"/>
          </w:pPr>
          <w:r>
            <w:rPr>
              <w:rFonts w:asciiTheme="majorHAnsi" w:eastAsiaTheme="majorEastAsia" w:hAnsiTheme="majorHAnsi" w:cstheme="majorBidi"/>
              <w:caps/>
              <w:color w:val="4472C4" w:themeColor="accent1"/>
              <w:sz w:val="80"/>
              <w:szCs w:val="80"/>
            </w:rPr>
            <w:t>[Document title]</w:t>
          </w:r>
        </w:p>
      </w:docPartBody>
    </w:docPart>
    <w:docPart>
      <w:docPartPr>
        <w:name w:val="AD3BCA3767DE4E30850FEF99F54AC188"/>
        <w:category>
          <w:name w:val="General"/>
          <w:gallery w:val="placeholder"/>
        </w:category>
        <w:types>
          <w:type w:val="bbPlcHdr"/>
        </w:types>
        <w:behaviors>
          <w:behavior w:val="content"/>
        </w:behaviors>
        <w:guid w:val="{66B22A9C-A904-4313-948E-1A531F5386DF}"/>
      </w:docPartPr>
      <w:docPartBody>
        <w:p w:rsidR="005139A4" w:rsidRDefault="005139A4" w:rsidP="005139A4">
          <w:pPr>
            <w:pStyle w:val="AD3BCA3767DE4E30850FEF99F54AC18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9A4"/>
    <w:rsid w:val="00513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341B65BEAE420289BE59677D66F940">
    <w:name w:val="9E341B65BEAE420289BE59677D66F940"/>
    <w:rsid w:val="005139A4"/>
  </w:style>
  <w:style w:type="paragraph" w:customStyle="1" w:styleId="AD3BCA3767DE4E30850FEF99F54AC188">
    <w:name w:val="AD3BCA3767DE4E30850FEF99F54AC188"/>
    <w:rsid w:val="005139A4"/>
  </w:style>
  <w:style w:type="paragraph" w:customStyle="1" w:styleId="47641D3AB62E4D378AF4A00D13E846AE">
    <w:name w:val="47641D3AB62E4D378AF4A00D13E846AE"/>
    <w:rsid w:val="005139A4"/>
  </w:style>
  <w:style w:type="paragraph" w:customStyle="1" w:styleId="80619A40323A4B9AAC843C06D5F0E21C">
    <w:name w:val="80619A40323A4B9AAC843C06D5F0E21C"/>
    <w:rsid w:val="005139A4"/>
  </w:style>
  <w:style w:type="paragraph" w:customStyle="1" w:styleId="9D52599988074E0EA37CE9935BA40807">
    <w:name w:val="9D52599988074E0EA37CE9935BA40807"/>
    <w:rsid w:val="005139A4"/>
  </w:style>
  <w:style w:type="paragraph" w:customStyle="1" w:styleId="712696B9B6EF42CBACA3D85EB1033DDA">
    <w:name w:val="712696B9B6EF42CBACA3D85EB1033DDA"/>
    <w:rsid w:val="005139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28839-65DC-4E0A-972F-3B745D375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62</Pages>
  <Words>15386</Words>
  <Characters>87702</Characters>
  <Application>Microsoft Office Word</Application>
  <DocSecurity>0</DocSecurity>
  <Lines>730</Lines>
  <Paragraphs>205</Paragraphs>
  <ScaleCrop>false</ScaleCrop>
  <HeadingPairs>
    <vt:vector size="2" baseType="variant">
      <vt:variant>
        <vt:lpstr>Title</vt:lpstr>
      </vt:variant>
      <vt:variant>
        <vt:i4>1</vt:i4>
      </vt:variant>
    </vt:vector>
  </HeadingPairs>
  <TitlesOfParts>
    <vt:vector size="1" baseType="lpstr">
      <vt:lpstr>BSc (Hons) Professional Policing Practice</vt:lpstr>
    </vt:vector>
  </TitlesOfParts>
  <Company/>
  <LinksUpToDate>false</LinksUpToDate>
  <CharactersWithSpaces>102883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Professional Policing Practice</dc:title>
  <dc:subject>Dissertation</dc:subject>
  <dc:creator>Hannan, Kamal</dc:creator>
  <cp:keywords/>
  <dc:description/>
  <cp:lastModifiedBy>Hannan, Kamal</cp:lastModifiedBy>
  <cp:revision>2</cp:revision>
  <dcterms:created xsi:type="dcterms:W3CDTF">2022-06-27T17:14:00Z</dcterms:created>
  <dcterms:modified xsi:type="dcterms:W3CDTF">2022-06-27T17:14:00Z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2022-06-27T12:27:39Z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58002190-d033-48b0-a819-4ec729cdc424</vt:lpwstr>
  </property>
  <property fmtid="{D5CDD505-2E9C-101B-9397-08002B2CF9AE}" pid="8" name="MSIP_Label_f2acd28b-79a3-4a0f-b0ff-4b75658b1549_ContentBits">
    <vt:lpwstr>0</vt:lpwstr>
  </property>
</Properties>
</file>