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3EE3E" w14:textId="781EEB26" w:rsidR="00E2208F" w:rsidRDefault="00F304C3" w:rsidP="00F304C3">
      <w:pPr>
        <w:spacing w:after="200" w:line="360" w:lineRule="auto"/>
        <w:jc w:val="both"/>
        <w:rPr>
          <w:rFonts w:ascii="Times New Roman" w:eastAsia="Calibri" w:hAnsi="Times New Roman" w:cs="Times New Roman"/>
          <w:color w:val="000000"/>
          <w:sz w:val="32"/>
          <w:szCs w:val="32"/>
          <w:lang w:val="en-GB"/>
        </w:rPr>
      </w:pPr>
      <w:r w:rsidRPr="001A2AF5">
        <w:rPr>
          <w:rFonts w:ascii="Times New Roman" w:eastAsia="Calibri" w:hAnsi="Times New Roman" w:cs="Times New Roman"/>
          <w:color w:val="000000"/>
          <w:sz w:val="32"/>
          <w:szCs w:val="32"/>
          <w:lang w:val="en-GB"/>
        </w:rPr>
        <w:t xml:space="preserve">LCBB </w:t>
      </w:r>
      <w:r w:rsidR="00E2208F" w:rsidRPr="001A2AF5">
        <w:rPr>
          <w:rFonts w:ascii="Times New Roman" w:eastAsia="Calibri" w:hAnsi="Times New Roman" w:cs="Times New Roman"/>
          <w:color w:val="000000"/>
          <w:sz w:val="32"/>
          <w:szCs w:val="32"/>
          <w:lang w:val="en-GB"/>
        </w:rPr>
        <w:t>5004</w:t>
      </w:r>
    </w:p>
    <w:p w14:paraId="5530132E" w14:textId="33EB46FD" w:rsidR="00A84727" w:rsidRDefault="00A84727" w:rsidP="00F304C3">
      <w:pPr>
        <w:spacing w:after="200" w:line="360" w:lineRule="auto"/>
        <w:jc w:val="both"/>
        <w:rPr>
          <w:rFonts w:ascii="Times New Roman" w:eastAsia="Calibri" w:hAnsi="Times New Roman" w:cs="Times New Roman"/>
          <w:color w:val="000000"/>
          <w:sz w:val="32"/>
          <w:szCs w:val="32"/>
          <w:lang w:val="en-GB"/>
        </w:rPr>
      </w:pPr>
    </w:p>
    <w:p w14:paraId="640F357E" w14:textId="77777777" w:rsidR="003D65C9" w:rsidRPr="001A2AF5" w:rsidRDefault="003D65C9" w:rsidP="00F304C3">
      <w:pPr>
        <w:spacing w:after="200" w:line="360" w:lineRule="auto"/>
        <w:jc w:val="both"/>
        <w:rPr>
          <w:rFonts w:ascii="Times New Roman" w:eastAsia="Calibri" w:hAnsi="Times New Roman" w:cs="Times New Roman"/>
          <w:color w:val="000000"/>
          <w:sz w:val="32"/>
          <w:szCs w:val="32"/>
          <w:lang w:val="en-GB"/>
        </w:rPr>
      </w:pPr>
    </w:p>
    <w:p w14:paraId="4411510E" w14:textId="36841DF5" w:rsidR="00E2208F" w:rsidRDefault="00E2208F" w:rsidP="00F304C3">
      <w:pPr>
        <w:spacing w:after="200" w:line="360" w:lineRule="auto"/>
        <w:jc w:val="both"/>
        <w:rPr>
          <w:rFonts w:ascii="Times New Roman" w:eastAsia="Calibri" w:hAnsi="Times New Roman" w:cs="Times New Roman"/>
          <w:color w:val="000000"/>
          <w:sz w:val="32"/>
          <w:szCs w:val="32"/>
          <w:lang w:val="en-GB"/>
        </w:rPr>
      </w:pPr>
      <w:r w:rsidRPr="001A2AF5">
        <w:rPr>
          <w:rFonts w:ascii="Times New Roman" w:eastAsia="Calibri" w:hAnsi="Times New Roman" w:cs="Times New Roman"/>
          <w:color w:val="000000"/>
          <w:sz w:val="32"/>
          <w:szCs w:val="32"/>
          <w:lang w:val="en-GB"/>
        </w:rPr>
        <w:t>UNIVERSITY TRINITY SAINT DAVID – LONDON</w:t>
      </w:r>
    </w:p>
    <w:p w14:paraId="057E0B29" w14:textId="77777777"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6D986045" w14:textId="77777777" w:rsidR="00A84727" w:rsidRPr="001A2AF5" w:rsidRDefault="00A84727" w:rsidP="00F304C3">
      <w:pPr>
        <w:spacing w:after="200" w:line="360" w:lineRule="auto"/>
        <w:jc w:val="both"/>
        <w:rPr>
          <w:rFonts w:ascii="Times New Roman" w:eastAsia="Calibri" w:hAnsi="Times New Roman" w:cs="Times New Roman"/>
          <w:color w:val="000000"/>
          <w:sz w:val="32"/>
          <w:szCs w:val="32"/>
          <w:lang w:val="en-GB"/>
        </w:rPr>
      </w:pPr>
    </w:p>
    <w:p w14:paraId="67D5FA07" w14:textId="38E66878" w:rsidR="001A2AF5" w:rsidRDefault="001A2AF5" w:rsidP="00F304C3">
      <w:pPr>
        <w:spacing w:after="200" w:line="360" w:lineRule="auto"/>
        <w:jc w:val="both"/>
        <w:rPr>
          <w:rFonts w:ascii="Times New Roman" w:eastAsia="Calibri" w:hAnsi="Times New Roman" w:cs="Times New Roman"/>
          <w:color w:val="000000"/>
          <w:sz w:val="32"/>
          <w:szCs w:val="32"/>
          <w:lang w:val="en-GB"/>
        </w:rPr>
      </w:pPr>
      <w:r>
        <w:rPr>
          <w:rFonts w:ascii="Times New Roman" w:eastAsia="Calibri" w:hAnsi="Times New Roman" w:cs="Times New Roman"/>
          <w:color w:val="000000"/>
          <w:sz w:val="32"/>
          <w:szCs w:val="32"/>
          <w:lang w:val="en-GB"/>
        </w:rPr>
        <w:t xml:space="preserve">     </w:t>
      </w:r>
      <w:r w:rsidR="00A84727">
        <w:rPr>
          <w:rFonts w:ascii="Times New Roman" w:eastAsia="Calibri" w:hAnsi="Times New Roman" w:cs="Times New Roman"/>
          <w:color w:val="000000"/>
          <w:sz w:val="32"/>
          <w:szCs w:val="32"/>
          <w:lang w:val="en-GB"/>
        </w:rPr>
        <w:t xml:space="preserve">                         </w:t>
      </w:r>
      <w:r>
        <w:rPr>
          <w:rFonts w:ascii="Times New Roman" w:eastAsia="Calibri" w:hAnsi="Times New Roman" w:cs="Times New Roman"/>
          <w:color w:val="000000"/>
          <w:sz w:val="32"/>
          <w:szCs w:val="32"/>
          <w:lang w:val="en-GB"/>
        </w:rPr>
        <w:t xml:space="preserve"> </w:t>
      </w:r>
      <w:r w:rsidRPr="001A2AF5">
        <w:rPr>
          <w:rFonts w:ascii="Times New Roman" w:eastAsia="Calibri" w:hAnsi="Times New Roman" w:cs="Times New Roman"/>
          <w:color w:val="000000"/>
          <w:sz w:val="32"/>
          <w:szCs w:val="32"/>
          <w:lang w:val="en-GB"/>
        </w:rPr>
        <w:t>Assignment 1</w:t>
      </w:r>
    </w:p>
    <w:p w14:paraId="7A428BD2" w14:textId="65FAFB63"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688AE7CB" w14:textId="77777777"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5C8816B8" w14:textId="04B32954" w:rsidR="00A84727" w:rsidRDefault="00A84727" w:rsidP="00F304C3">
      <w:pPr>
        <w:spacing w:after="200" w:line="360" w:lineRule="auto"/>
        <w:jc w:val="both"/>
        <w:rPr>
          <w:rFonts w:ascii="Times New Roman" w:eastAsia="Calibri" w:hAnsi="Times New Roman" w:cs="Times New Roman"/>
          <w:color w:val="000000"/>
          <w:sz w:val="32"/>
          <w:szCs w:val="32"/>
          <w:lang w:val="en-GB"/>
        </w:rPr>
      </w:pPr>
      <w:r>
        <w:rPr>
          <w:rFonts w:ascii="Times New Roman" w:eastAsia="Calibri" w:hAnsi="Times New Roman" w:cs="Times New Roman"/>
          <w:color w:val="000000"/>
          <w:sz w:val="32"/>
          <w:szCs w:val="32"/>
          <w:lang w:val="en-GB"/>
        </w:rPr>
        <w:t xml:space="preserve">Lecturer: </w:t>
      </w:r>
      <w:r w:rsidR="00720B34">
        <w:rPr>
          <w:rFonts w:ascii="Times New Roman" w:eastAsia="Calibri" w:hAnsi="Times New Roman" w:cs="Times New Roman"/>
          <w:color w:val="000000"/>
          <w:sz w:val="32"/>
          <w:szCs w:val="32"/>
          <w:lang w:val="en-GB"/>
        </w:rPr>
        <w:t xml:space="preserve">Dr </w:t>
      </w:r>
      <w:r w:rsidR="00700E2F">
        <w:rPr>
          <w:rFonts w:ascii="Times New Roman" w:eastAsia="Calibri" w:hAnsi="Times New Roman" w:cs="Times New Roman"/>
          <w:color w:val="000000"/>
          <w:sz w:val="32"/>
          <w:szCs w:val="32"/>
          <w:lang w:val="en-GB"/>
        </w:rPr>
        <w:t>Charles Oham</w:t>
      </w:r>
      <w:r w:rsidR="00720B34">
        <w:rPr>
          <w:rFonts w:ascii="Times New Roman" w:eastAsia="Calibri" w:hAnsi="Times New Roman" w:cs="Times New Roman"/>
          <w:color w:val="000000"/>
          <w:sz w:val="32"/>
          <w:szCs w:val="32"/>
          <w:lang w:val="en-GB"/>
        </w:rPr>
        <w:t xml:space="preserve"> </w:t>
      </w:r>
    </w:p>
    <w:p w14:paraId="512A3CE6" w14:textId="77777777"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56AE27E4" w14:textId="29E73057" w:rsidR="00A84727" w:rsidRDefault="00A84727" w:rsidP="00F304C3">
      <w:pPr>
        <w:spacing w:after="200" w:line="360" w:lineRule="auto"/>
        <w:jc w:val="both"/>
        <w:rPr>
          <w:rFonts w:ascii="Times New Roman" w:eastAsia="Calibri" w:hAnsi="Times New Roman" w:cs="Times New Roman"/>
          <w:color w:val="000000"/>
          <w:sz w:val="32"/>
          <w:szCs w:val="32"/>
          <w:lang w:val="en-GB"/>
        </w:rPr>
      </w:pPr>
      <w:r>
        <w:rPr>
          <w:rFonts w:ascii="Times New Roman" w:eastAsia="Calibri" w:hAnsi="Times New Roman" w:cs="Times New Roman"/>
          <w:color w:val="000000"/>
          <w:sz w:val="32"/>
          <w:szCs w:val="32"/>
          <w:lang w:val="en-GB"/>
        </w:rPr>
        <w:t xml:space="preserve">Student </w:t>
      </w:r>
      <w:r w:rsidR="003D65C9">
        <w:rPr>
          <w:rFonts w:ascii="Times New Roman" w:eastAsia="Calibri" w:hAnsi="Times New Roman" w:cs="Times New Roman"/>
          <w:color w:val="000000"/>
          <w:sz w:val="32"/>
          <w:szCs w:val="32"/>
          <w:lang w:val="en-GB"/>
        </w:rPr>
        <w:t>id</w:t>
      </w:r>
      <w:r>
        <w:rPr>
          <w:rFonts w:ascii="Times New Roman" w:eastAsia="Calibri" w:hAnsi="Times New Roman" w:cs="Times New Roman"/>
          <w:color w:val="000000"/>
          <w:sz w:val="32"/>
          <w:szCs w:val="32"/>
          <w:lang w:val="en-GB"/>
        </w:rPr>
        <w:t xml:space="preserve">: </w:t>
      </w:r>
      <w:r w:rsidR="003D65C9">
        <w:rPr>
          <w:rFonts w:ascii="Times New Roman" w:eastAsia="Calibri" w:hAnsi="Times New Roman" w:cs="Times New Roman"/>
          <w:color w:val="000000"/>
          <w:sz w:val="32"/>
          <w:szCs w:val="32"/>
          <w:lang w:val="en-GB"/>
        </w:rPr>
        <w:t>1815969</w:t>
      </w:r>
    </w:p>
    <w:p w14:paraId="0B524F31" w14:textId="2132E776" w:rsidR="00A84727" w:rsidRDefault="003D65C9" w:rsidP="00F304C3">
      <w:pPr>
        <w:spacing w:after="200" w:line="360" w:lineRule="auto"/>
        <w:jc w:val="both"/>
        <w:rPr>
          <w:rFonts w:ascii="Times New Roman" w:eastAsia="Calibri" w:hAnsi="Times New Roman" w:cs="Times New Roman"/>
          <w:color w:val="000000"/>
          <w:sz w:val="32"/>
          <w:szCs w:val="32"/>
          <w:lang w:val="en-GB"/>
        </w:rPr>
      </w:pPr>
      <w:r>
        <w:rPr>
          <w:rFonts w:ascii="Times New Roman" w:eastAsia="Calibri" w:hAnsi="Times New Roman" w:cs="Times New Roman"/>
          <w:color w:val="000000"/>
          <w:sz w:val="32"/>
          <w:szCs w:val="32"/>
          <w:lang w:val="en-GB"/>
        </w:rPr>
        <w:t>Student name: Alina iamandi</w:t>
      </w:r>
    </w:p>
    <w:p w14:paraId="5BF5B007" w14:textId="5C6F1513" w:rsidR="001A2AF5" w:rsidRDefault="001A2AF5" w:rsidP="00F304C3">
      <w:pPr>
        <w:spacing w:after="200" w:line="360" w:lineRule="auto"/>
        <w:jc w:val="both"/>
        <w:rPr>
          <w:rFonts w:ascii="Times New Roman" w:eastAsia="Calibri" w:hAnsi="Times New Roman" w:cs="Times New Roman"/>
          <w:color w:val="000000"/>
          <w:sz w:val="32"/>
          <w:szCs w:val="32"/>
          <w:lang w:val="en-GB"/>
        </w:rPr>
      </w:pPr>
    </w:p>
    <w:p w14:paraId="2C886BB8" w14:textId="08994851"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7B77F010" w14:textId="43418F32"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451F54E5" w14:textId="5E08A5F6"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0CD3C73B" w14:textId="338ED563" w:rsidR="003D65C9" w:rsidRDefault="003D65C9" w:rsidP="00F304C3">
      <w:pPr>
        <w:spacing w:after="200" w:line="360" w:lineRule="auto"/>
        <w:jc w:val="both"/>
        <w:rPr>
          <w:rFonts w:ascii="Times New Roman" w:eastAsia="Calibri" w:hAnsi="Times New Roman" w:cs="Times New Roman"/>
          <w:color w:val="000000"/>
          <w:sz w:val="32"/>
          <w:szCs w:val="32"/>
          <w:lang w:val="en-GB"/>
        </w:rPr>
      </w:pPr>
    </w:p>
    <w:p w14:paraId="099CFE3A" w14:textId="77777777" w:rsidR="003D65C9" w:rsidRPr="001A2AF5" w:rsidRDefault="003D65C9" w:rsidP="00F304C3">
      <w:pPr>
        <w:spacing w:after="200" w:line="360" w:lineRule="auto"/>
        <w:jc w:val="both"/>
        <w:rPr>
          <w:rFonts w:ascii="Times New Roman" w:eastAsia="Calibri" w:hAnsi="Times New Roman" w:cs="Times New Roman"/>
          <w:color w:val="000000"/>
          <w:sz w:val="32"/>
          <w:szCs w:val="32"/>
          <w:lang w:val="en-GB"/>
        </w:rPr>
      </w:pPr>
    </w:p>
    <w:p w14:paraId="4E386BA2" w14:textId="4BE0BC0A" w:rsidR="003D65C9" w:rsidRDefault="003D65C9"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lastRenderedPageBreak/>
        <w:t>Table of content:</w:t>
      </w:r>
    </w:p>
    <w:p w14:paraId="079A9E48" w14:textId="77777777" w:rsidR="00D87144" w:rsidRDefault="00D87144" w:rsidP="00F304C3">
      <w:pPr>
        <w:spacing w:after="200" w:line="360" w:lineRule="auto"/>
        <w:jc w:val="both"/>
        <w:rPr>
          <w:rFonts w:ascii="Times New Roman" w:eastAsia="Calibri" w:hAnsi="Times New Roman" w:cs="Times New Roman"/>
          <w:color w:val="000000"/>
          <w:sz w:val="24"/>
          <w:szCs w:val="23"/>
          <w:lang w:val="en-GB"/>
        </w:rPr>
      </w:pPr>
    </w:p>
    <w:p w14:paraId="55131157" w14:textId="749B31AE" w:rsidR="00BC77B1" w:rsidRDefault="00BC77B1"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Task 1</w:t>
      </w:r>
    </w:p>
    <w:p w14:paraId="53A289EB" w14:textId="6FBC648E" w:rsidR="00736D6F" w:rsidRDefault="00CC0A45"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 xml:space="preserve">           </w:t>
      </w:r>
      <w:r w:rsidR="00736D6F">
        <w:rPr>
          <w:rFonts w:ascii="Times New Roman" w:eastAsia="Calibri" w:hAnsi="Times New Roman" w:cs="Times New Roman"/>
          <w:color w:val="000000"/>
          <w:sz w:val="24"/>
          <w:szCs w:val="23"/>
          <w:lang w:val="en-GB"/>
        </w:rPr>
        <w:t>Introduction………</w:t>
      </w:r>
      <w:r>
        <w:rPr>
          <w:rFonts w:ascii="Times New Roman" w:eastAsia="Calibri" w:hAnsi="Times New Roman" w:cs="Times New Roman"/>
          <w:color w:val="000000"/>
          <w:sz w:val="24"/>
          <w:szCs w:val="23"/>
          <w:lang w:val="en-GB"/>
        </w:rPr>
        <w:t>….</w:t>
      </w:r>
      <w:r w:rsidR="00736D6F">
        <w:rPr>
          <w:rFonts w:ascii="Times New Roman" w:eastAsia="Calibri" w:hAnsi="Times New Roman" w:cs="Times New Roman"/>
          <w:color w:val="000000"/>
          <w:sz w:val="24"/>
          <w:szCs w:val="23"/>
          <w:lang w:val="en-GB"/>
        </w:rPr>
        <w:t>…………………………………………………………………3</w:t>
      </w:r>
    </w:p>
    <w:p w14:paraId="296A8AA2" w14:textId="7E0D2AC9" w:rsidR="00105D68" w:rsidRDefault="00105D68"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 xml:space="preserve">          </w:t>
      </w:r>
      <w:r w:rsidR="001C56E2">
        <w:rPr>
          <w:rFonts w:ascii="Times New Roman" w:eastAsia="Calibri" w:hAnsi="Times New Roman" w:cs="Times New Roman"/>
          <w:color w:val="000000"/>
          <w:sz w:val="24"/>
          <w:szCs w:val="23"/>
          <w:lang w:val="en-GB"/>
        </w:rPr>
        <w:t xml:space="preserve"> </w:t>
      </w:r>
      <w:r>
        <w:rPr>
          <w:rFonts w:ascii="Times New Roman" w:eastAsia="Calibri" w:hAnsi="Times New Roman" w:cs="Times New Roman"/>
          <w:color w:val="000000"/>
          <w:sz w:val="24"/>
          <w:szCs w:val="23"/>
          <w:lang w:val="en-GB"/>
        </w:rPr>
        <w:t>Summary………………………</w:t>
      </w:r>
      <w:proofErr w:type="gramStart"/>
      <w:r w:rsidR="00EF5CCB">
        <w:rPr>
          <w:rFonts w:ascii="Times New Roman" w:eastAsia="Calibri" w:hAnsi="Times New Roman" w:cs="Times New Roman"/>
          <w:color w:val="000000"/>
          <w:sz w:val="24"/>
          <w:szCs w:val="23"/>
          <w:lang w:val="en-GB"/>
        </w:rPr>
        <w:t>…..</w:t>
      </w:r>
      <w:proofErr w:type="gramEnd"/>
      <w:r>
        <w:rPr>
          <w:rFonts w:ascii="Times New Roman" w:eastAsia="Calibri" w:hAnsi="Times New Roman" w:cs="Times New Roman"/>
          <w:color w:val="000000"/>
          <w:sz w:val="24"/>
          <w:szCs w:val="23"/>
          <w:lang w:val="en-GB"/>
        </w:rPr>
        <w:t>…………</w:t>
      </w:r>
      <w:r w:rsidR="001C56E2">
        <w:rPr>
          <w:rFonts w:ascii="Times New Roman" w:eastAsia="Calibri" w:hAnsi="Times New Roman" w:cs="Times New Roman"/>
          <w:color w:val="000000"/>
          <w:sz w:val="24"/>
          <w:szCs w:val="23"/>
          <w:lang w:val="en-GB"/>
        </w:rPr>
        <w:t>...</w:t>
      </w:r>
      <w:r>
        <w:rPr>
          <w:rFonts w:ascii="Times New Roman" w:eastAsia="Calibri" w:hAnsi="Times New Roman" w:cs="Times New Roman"/>
          <w:color w:val="000000"/>
          <w:sz w:val="24"/>
          <w:szCs w:val="23"/>
          <w:lang w:val="en-GB"/>
        </w:rPr>
        <w:t>………………………………………</w:t>
      </w:r>
      <w:r w:rsidR="001C56E2">
        <w:rPr>
          <w:rFonts w:ascii="Times New Roman" w:eastAsia="Calibri" w:hAnsi="Times New Roman" w:cs="Times New Roman"/>
          <w:color w:val="000000"/>
          <w:sz w:val="24"/>
          <w:szCs w:val="23"/>
          <w:lang w:val="en-GB"/>
        </w:rPr>
        <w:t>3</w:t>
      </w:r>
    </w:p>
    <w:p w14:paraId="5A2F53BC" w14:textId="3BEA9BD5" w:rsidR="00EF5CCB" w:rsidRDefault="00EF5CCB"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 xml:space="preserve">           Conclusion………………...……………………………………………………………5</w:t>
      </w:r>
    </w:p>
    <w:p w14:paraId="0C5FB8C2" w14:textId="7FADDC13" w:rsidR="00D87144" w:rsidRDefault="002C1C89"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Task 2</w:t>
      </w:r>
      <w:r w:rsidR="00605871">
        <w:rPr>
          <w:rFonts w:ascii="Times New Roman" w:eastAsia="Calibri" w:hAnsi="Times New Roman" w:cs="Times New Roman"/>
          <w:color w:val="000000"/>
          <w:sz w:val="24"/>
          <w:szCs w:val="23"/>
          <w:lang w:val="en-GB"/>
        </w:rPr>
        <w:t xml:space="preserve">         </w:t>
      </w:r>
    </w:p>
    <w:p w14:paraId="52640CB0" w14:textId="77777777" w:rsidR="00D87144" w:rsidRDefault="00605871"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Introduction…………………………………………………</w:t>
      </w:r>
      <w:r w:rsidR="00D87144">
        <w:rPr>
          <w:rFonts w:ascii="Times New Roman" w:eastAsia="Calibri" w:hAnsi="Times New Roman" w:cs="Times New Roman"/>
          <w:color w:val="000000"/>
          <w:sz w:val="24"/>
          <w:szCs w:val="23"/>
          <w:lang w:val="en-GB"/>
        </w:rPr>
        <w:t>…</w:t>
      </w:r>
      <w:proofErr w:type="gramStart"/>
      <w:r w:rsidR="00D87144">
        <w:rPr>
          <w:rFonts w:ascii="Times New Roman" w:eastAsia="Calibri" w:hAnsi="Times New Roman" w:cs="Times New Roman"/>
          <w:color w:val="000000"/>
          <w:sz w:val="24"/>
          <w:szCs w:val="23"/>
          <w:lang w:val="en-GB"/>
        </w:rPr>
        <w:t>…..</w:t>
      </w:r>
      <w:proofErr w:type="gramEnd"/>
      <w:r>
        <w:rPr>
          <w:rFonts w:ascii="Times New Roman" w:eastAsia="Calibri" w:hAnsi="Times New Roman" w:cs="Times New Roman"/>
          <w:color w:val="000000"/>
          <w:sz w:val="24"/>
          <w:szCs w:val="23"/>
          <w:lang w:val="en-GB"/>
        </w:rPr>
        <w:t>………………………</w:t>
      </w:r>
      <w:r w:rsidR="00D87144">
        <w:rPr>
          <w:rFonts w:ascii="Times New Roman" w:eastAsia="Calibri" w:hAnsi="Times New Roman" w:cs="Times New Roman"/>
          <w:color w:val="000000"/>
          <w:sz w:val="24"/>
          <w:szCs w:val="23"/>
          <w:lang w:val="en-GB"/>
        </w:rPr>
        <w:t>..</w:t>
      </w:r>
      <w:r>
        <w:rPr>
          <w:rFonts w:ascii="Times New Roman" w:eastAsia="Calibri" w:hAnsi="Times New Roman" w:cs="Times New Roman"/>
          <w:color w:val="000000"/>
          <w:sz w:val="24"/>
          <w:szCs w:val="23"/>
          <w:lang w:val="en-GB"/>
        </w:rPr>
        <w:t>…6</w:t>
      </w:r>
      <w:r w:rsidR="00CC0A45">
        <w:rPr>
          <w:rFonts w:ascii="Times New Roman" w:eastAsia="Calibri" w:hAnsi="Times New Roman" w:cs="Times New Roman"/>
          <w:color w:val="000000"/>
          <w:sz w:val="24"/>
          <w:szCs w:val="23"/>
          <w:lang w:val="en-GB"/>
        </w:rPr>
        <w:t xml:space="preserve">    </w:t>
      </w:r>
      <w:r w:rsidR="00D87144">
        <w:rPr>
          <w:rFonts w:ascii="Times New Roman" w:eastAsia="Calibri" w:hAnsi="Times New Roman" w:cs="Times New Roman"/>
          <w:color w:val="000000"/>
          <w:sz w:val="24"/>
          <w:szCs w:val="23"/>
          <w:lang w:val="en-GB"/>
        </w:rPr>
        <w:t xml:space="preserve"> </w:t>
      </w:r>
    </w:p>
    <w:p w14:paraId="4C89021F" w14:textId="3F232AB7" w:rsidR="00D87144" w:rsidRDefault="00D87144"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Report</w:t>
      </w:r>
      <w:r w:rsidR="00946E23">
        <w:rPr>
          <w:rFonts w:ascii="Times New Roman" w:eastAsia="Calibri" w:hAnsi="Times New Roman" w:cs="Times New Roman"/>
          <w:color w:val="000000"/>
          <w:sz w:val="24"/>
          <w:szCs w:val="23"/>
          <w:lang w:val="en-GB"/>
        </w:rPr>
        <w:t>….……………</w:t>
      </w:r>
      <w:r w:rsidR="00B55F73">
        <w:rPr>
          <w:rFonts w:ascii="Times New Roman" w:eastAsia="Calibri" w:hAnsi="Times New Roman" w:cs="Times New Roman"/>
          <w:color w:val="000000"/>
          <w:sz w:val="24"/>
          <w:szCs w:val="23"/>
          <w:lang w:val="en-GB"/>
        </w:rPr>
        <w:t>…………………</w:t>
      </w:r>
      <w:r w:rsidR="00105D68">
        <w:rPr>
          <w:rFonts w:ascii="Times New Roman" w:eastAsia="Calibri" w:hAnsi="Times New Roman" w:cs="Times New Roman"/>
          <w:color w:val="000000"/>
          <w:sz w:val="24"/>
          <w:szCs w:val="23"/>
          <w:lang w:val="en-GB"/>
        </w:rPr>
        <w:t>.</w:t>
      </w:r>
      <w:r w:rsidR="00B55F73">
        <w:rPr>
          <w:rFonts w:ascii="Times New Roman" w:eastAsia="Calibri" w:hAnsi="Times New Roman" w:cs="Times New Roman"/>
          <w:color w:val="000000"/>
          <w:sz w:val="24"/>
          <w:szCs w:val="23"/>
          <w:lang w:val="en-GB"/>
        </w:rPr>
        <w:t>………</w:t>
      </w:r>
      <w:r>
        <w:rPr>
          <w:rFonts w:ascii="Times New Roman" w:eastAsia="Calibri" w:hAnsi="Times New Roman" w:cs="Times New Roman"/>
          <w:color w:val="000000"/>
          <w:sz w:val="24"/>
          <w:szCs w:val="23"/>
          <w:lang w:val="en-GB"/>
        </w:rPr>
        <w:t>……...</w:t>
      </w:r>
      <w:r w:rsidR="00B55F73">
        <w:rPr>
          <w:rFonts w:ascii="Times New Roman" w:eastAsia="Calibri" w:hAnsi="Times New Roman" w:cs="Times New Roman"/>
          <w:color w:val="000000"/>
          <w:sz w:val="24"/>
          <w:szCs w:val="23"/>
          <w:lang w:val="en-GB"/>
        </w:rPr>
        <w:t>………………………………………</w:t>
      </w:r>
      <w:r>
        <w:rPr>
          <w:rFonts w:ascii="Times New Roman" w:eastAsia="Calibri" w:hAnsi="Times New Roman" w:cs="Times New Roman"/>
          <w:color w:val="000000"/>
          <w:sz w:val="24"/>
          <w:szCs w:val="23"/>
          <w:lang w:val="en-GB"/>
        </w:rPr>
        <w:t>6</w:t>
      </w:r>
      <w:r w:rsidR="00946E23">
        <w:rPr>
          <w:rFonts w:ascii="Times New Roman" w:eastAsia="Calibri" w:hAnsi="Times New Roman" w:cs="Times New Roman"/>
          <w:color w:val="000000"/>
          <w:sz w:val="24"/>
          <w:szCs w:val="23"/>
          <w:lang w:val="en-GB"/>
        </w:rPr>
        <w:t xml:space="preserve">    </w:t>
      </w:r>
    </w:p>
    <w:p w14:paraId="7CB44995" w14:textId="6347976C" w:rsidR="00425A11" w:rsidRDefault="00BC77B1"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Conclusion……………………………………………………………………………………1</w:t>
      </w:r>
      <w:r w:rsidR="00D87144">
        <w:rPr>
          <w:rFonts w:ascii="Times New Roman" w:eastAsia="Calibri" w:hAnsi="Times New Roman" w:cs="Times New Roman"/>
          <w:color w:val="000000"/>
          <w:sz w:val="24"/>
          <w:szCs w:val="23"/>
          <w:lang w:val="en-GB"/>
        </w:rPr>
        <w:t>3</w:t>
      </w:r>
    </w:p>
    <w:p w14:paraId="67214B63" w14:textId="69066133" w:rsidR="00BC77B1" w:rsidRDefault="00BC77B1" w:rsidP="00F304C3">
      <w:pPr>
        <w:spacing w:after="200" w:line="360" w:lineRule="auto"/>
        <w:jc w:val="both"/>
        <w:rPr>
          <w:rFonts w:ascii="Times New Roman" w:eastAsia="Calibri" w:hAnsi="Times New Roman" w:cs="Times New Roman"/>
          <w:color w:val="000000"/>
          <w:sz w:val="24"/>
          <w:szCs w:val="23"/>
          <w:lang w:val="en-GB"/>
        </w:rPr>
      </w:pPr>
      <w:r>
        <w:rPr>
          <w:rFonts w:ascii="Times New Roman" w:eastAsia="Calibri" w:hAnsi="Times New Roman" w:cs="Times New Roman"/>
          <w:color w:val="000000"/>
          <w:sz w:val="24"/>
          <w:szCs w:val="23"/>
          <w:lang w:val="en-GB"/>
        </w:rPr>
        <w:t>References……………………………………………………………………………………1</w:t>
      </w:r>
      <w:r w:rsidR="00D87144">
        <w:rPr>
          <w:rFonts w:ascii="Times New Roman" w:eastAsia="Calibri" w:hAnsi="Times New Roman" w:cs="Times New Roman"/>
          <w:color w:val="000000"/>
          <w:sz w:val="24"/>
          <w:szCs w:val="23"/>
          <w:lang w:val="en-GB"/>
        </w:rPr>
        <w:t>4</w:t>
      </w:r>
    </w:p>
    <w:p w14:paraId="305C39B2" w14:textId="5D1E3D9A"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6C2E11E9" w14:textId="3E721719"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39ECF2DF" w14:textId="522E3837"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522F82B3" w14:textId="03B5FC60"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779F9F33" w14:textId="41AB6DCD"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68A01821" w14:textId="60CA8ED7"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55D6BAAD" w14:textId="29C46042"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6DAD7C8C" w14:textId="338FE605"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32781BAB" w14:textId="44CA3E65"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1DC88947" w14:textId="31472171" w:rsidR="00BC77B1" w:rsidRDefault="00BC77B1" w:rsidP="00F304C3">
      <w:pPr>
        <w:spacing w:after="200" w:line="360" w:lineRule="auto"/>
        <w:jc w:val="both"/>
        <w:rPr>
          <w:rFonts w:ascii="Times New Roman" w:eastAsia="Calibri" w:hAnsi="Times New Roman" w:cs="Times New Roman"/>
          <w:color w:val="000000"/>
          <w:sz w:val="24"/>
          <w:szCs w:val="23"/>
          <w:lang w:val="en-GB"/>
        </w:rPr>
      </w:pPr>
    </w:p>
    <w:p w14:paraId="40CC9C15" w14:textId="77777777" w:rsidR="00700E2F" w:rsidRDefault="00700E2F" w:rsidP="00F304C3">
      <w:pPr>
        <w:spacing w:after="200" w:line="360" w:lineRule="auto"/>
        <w:jc w:val="both"/>
        <w:rPr>
          <w:rFonts w:ascii="Times New Roman" w:eastAsia="Calibri" w:hAnsi="Times New Roman" w:cs="Times New Roman"/>
          <w:color w:val="000000"/>
          <w:sz w:val="24"/>
          <w:szCs w:val="23"/>
          <w:lang w:val="en-GB"/>
        </w:rPr>
      </w:pPr>
    </w:p>
    <w:p w14:paraId="724A185F" w14:textId="77777777" w:rsidR="00D87144" w:rsidRDefault="00D87144" w:rsidP="00F304C3">
      <w:pPr>
        <w:spacing w:after="200" w:line="360" w:lineRule="auto"/>
        <w:jc w:val="both"/>
        <w:rPr>
          <w:rFonts w:ascii="Times New Roman" w:eastAsia="Calibri" w:hAnsi="Times New Roman" w:cs="Times New Roman"/>
          <w:color w:val="000000"/>
          <w:sz w:val="24"/>
          <w:szCs w:val="23"/>
          <w:lang w:val="en-GB"/>
        </w:rPr>
      </w:pPr>
    </w:p>
    <w:p w14:paraId="38740CE8" w14:textId="51B6F10B" w:rsidR="00417549" w:rsidRPr="00D5430A" w:rsidRDefault="00417549"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color w:val="000000"/>
          <w:sz w:val="24"/>
          <w:szCs w:val="23"/>
          <w:lang w:val="en-GB"/>
        </w:rPr>
        <w:lastRenderedPageBreak/>
        <w:t xml:space="preserve"> </w:t>
      </w:r>
      <w:r w:rsidR="00F304C3" w:rsidRPr="00F304C3">
        <w:rPr>
          <w:rFonts w:ascii="Times New Roman" w:eastAsia="Calibri" w:hAnsi="Times New Roman" w:cs="Times New Roman"/>
          <w:color w:val="000000"/>
          <w:sz w:val="24"/>
          <w:szCs w:val="23"/>
          <w:lang w:val="en-GB"/>
        </w:rPr>
        <w:t xml:space="preserve">Task 1 </w:t>
      </w:r>
    </w:p>
    <w:p w14:paraId="2BEE1665" w14:textId="29D7851E" w:rsidR="00F304C3" w:rsidRPr="00F304C3" w:rsidRDefault="00417549" w:rsidP="00F304C3">
      <w:pPr>
        <w:spacing w:after="200" w:line="360" w:lineRule="auto"/>
        <w:jc w:val="both"/>
        <w:rPr>
          <w:rFonts w:ascii="Times New Roman" w:eastAsia="Calibri" w:hAnsi="Times New Roman" w:cs="Times New Roman"/>
          <w:b/>
          <w:color w:val="000000"/>
          <w:sz w:val="24"/>
          <w:lang w:val="en-GB"/>
        </w:rPr>
      </w:pPr>
      <w:r>
        <w:rPr>
          <w:rFonts w:ascii="Times New Roman" w:eastAsia="Calibri" w:hAnsi="Times New Roman" w:cs="Times New Roman"/>
          <w:b/>
          <w:color w:val="000000"/>
          <w:sz w:val="24"/>
          <w:lang w:val="en-GB"/>
        </w:rPr>
        <w:t xml:space="preserve">    </w:t>
      </w:r>
      <w:r w:rsidR="00F304C3" w:rsidRPr="00F304C3">
        <w:rPr>
          <w:rFonts w:ascii="Times New Roman" w:eastAsia="Calibri" w:hAnsi="Times New Roman" w:cs="Times New Roman"/>
          <w:b/>
          <w:color w:val="000000"/>
          <w:sz w:val="24"/>
          <w:lang w:val="en-GB"/>
        </w:rPr>
        <w:t>Introduction</w:t>
      </w:r>
    </w:p>
    <w:p w14:paraId="67DDECBE" w14:textId="77777777" w:rsidR="00F304C3" w:rsidRPr="0013517C"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color w:val="000000"/>
          <w:sz w:val="24"/>
          <w:lang w:val="en-GB"/>
        </w:rPr>
        <w:t xml:space="preserve">A </w:t>
      </w:r>
      <w:r w:rsidRPr="0013517C">
        <w:rPr>
          <w:rFonts w:ascii="Times New Roman" w:eastAsia="Calibri" w:hAnsi="Times New Roman" w:cs="Times New Roman"/>
          <w:color w:val="000000"/>
          <w:sz w:val="24"/>
          <w:lang w:val="en-GB"/>
        </w:rPr>
        <w:t xml:space="preserve">company needs an official who is responsible for hiring the employees in the organisation. The </w:t>
      </w:r>
      <w:r w:rsidRPr="0013517C">
        <w:rPr>
          <w:rFonts w:ascii="Times New Roman" w:eastAsia="Calibri" w:hAnsi="Times New Roman" w:cs="Times New Roman"/>
          <w:iCs/>
          <w:color w:val="000000"/>
          <w:sz w:val="24"/>
          <w:lang w:val="en-GB"/>
        </w:rPr>
        <w:t>HR</w:t>
      </w:r>
      <w:r w:rsidRPr="0013517C">
        <w:rPr>
          <w:rFonts w:ascii="Times New Roman" w:eastAsia="Calibri" w:hAnsi="Times New Roman" w:cs="Times New Roman"/>
          <w:color w:val="000000"/>
          <w:sz w:val="24"/>
          <w:lang w:val="en-GB"/>
        </w:rPr>
        <w:t xml:space="preserve"> is the human resource recruitment official who is responsible for the hiring and selection of the employees in the company. The HR of </w:t>
      </w:r>
      <w:r w:rsidRPr="0013517C">
        <w:rPr>
          <w:rFonts w:ascii="Times New Roman" w:eastAsia="Calibri" w:hAnsi="Times New Roman" w:cs="Times New Roman"/>
          <w:iCs/>
          <w:color w:val="000000"/>
          <w:sz w:val="24"/>
          <w:lang w:val="en-GB"/>
        </w:rPr>
        <w:t>M&amp;S</w:t>
      </w:r>
      <w:r w:rsidRPr="0013517C">
        <w:rPr>
          <w:rFonts w:ascii="Times New Roman" w:eastAsia="Calibri" w:hAnsi="Times New Roman" w:cs="Times New Roman"/>
          <w:color w:val="000000"/>
          <w:sz w:val="24"/>
          <w:lang w:val="en-GB"/>
        </w:rPr>
        <w:t xml:space="preserve"> plans and coordinates the working structure and the culture of the employees (LEARN, 2016).</w:t>
      </w:r>
    </w:p>
    <w:p w14:paraId="47D01CE0" w14:textId="7D0988A4" w:rsidR="00F304C3" w:rsidRPr="00F304C3" w:rsidRDefault="00F304C3" w:rsidP="00F304C3">
      <w:pPr>
        <w:spacing w:after="200" w:line="360" w:lineRule="auto"/>
        <w:jc w:val="both"/>
        <w:rPr>
          <w:rFonts w:ascii="Times New Roman" w:eastAsia="Calibri" w:hAnsi="Times New Roman" w:cs="Times New Roman"/>
          <w:b/>
          <w:color w:val="000000"/>
          <w:sz w:val="24"/>
          <w:lang w:val="en-GB"/>
        </w:rPr>
      </w:pPr>
      <w:r w:rsidRPr="00F304C3">
        <w:rPr>
          <w:rFonts w:ascii="Times New Roman" w:eastAsia="Calibri" w:hAnsi="Times New Roman" w:cs="Times New Roman"/>
          <w:b/>
          <w:color w:val="000000"/>
          <w:sz w:val="24"/>
          <w:lang w:val="en-GB"/>
        </w:rPr>
        <w:t xml:space="preserve">Summary </w:t>
      </w:r>
    </w:p>
    <w:p w14:paraId="15F08DC7" w14:textId="071D3FD9" w:rsidR="00F304C3" w:rsidRPr="0013517C" w:rsidRDefault="00F304C3" w:rsidP="00F304C3">
      <w:pPr>
        <w:spacing w:after="200" w:line="360" w:lineRule="auto"/>
        <w:jc w:val="both"/>
        <w:rPr>
          <w:rFonts w:ascii="Times New Roman" w:eastAsia="Calibri" w:hAnsi="Times New Roman" w:cs="Times New Roman"/>
          <w:color w:val="000000"/>
          <w:sz w:val="24"/>
          <w:lang w:val="en-GB"/>
        </w:rPr>
      </w:pPr>
      <w:r w:rsidRPr="0013517C">
        <w:rPr>
          <w:rFonts w:ascii="Times New Roman" w:eastAsia="Calibri" w:hAnsi="Times New Roman" w:cs="Times New Roman"/>
          <w:color w:val="000000"/>
          <w:sz w:val="24"/>
          <w:lang w:val="en-GB"/>
        </w:rPr>
        <w:t xml:space="preserve">An interactive set of standards which aims at guiding and navigating those who serve in the human resource, whose </w:t>
      </w:r>
      <w:r w:rsidRPr="0013517C">
        <w:rPr>
          <w:rFonts w:ascii="Times New Roman" w:eastAsia="Calibri" w:hAnsi="Times New Roman" w:cs="Times New Roman"/>
          <w:iCs/>
          <w:color w:val="000000"/>
          <w:sz w:val="24"/>
          <w:lang w:val="en-GB"/>
        </w:rPr>
        <w:t xml:space="preserve">goal </w:t>
      </w:r>
      <w:r w:rsidRPr="0013517C">
        <w:rPr>
          <w:rFonts w:ascii="Times New Roman" w:eastAsia="Calibri" w:hAnsi="Times New Roman" w:cs="Times New Roman"/>
          <w:color w:val="000000"/>
          <w:sz w:val="24"/>
          <w:lang w:val="en-GB"/>
        </w:rPr>
        <w:t xml:space="preserve">is ultimately to develop the working structure of the organisation is the </w:t>
      </w:r>
      <w:r w:rsidRPr="0013517C">
        <w:rPr>
          <w:rFonts w:ascii="Times New Roman" w:eastAsia="Calibri" w:hAnsi="Times New Roman" w:cs="Times New Roman"/>
          <w:iCs/>
          <w:color w:val="000000"/>
          <w:sz w:val="24"/>
          <w:lang w:val="en-GB"/>
        </w:rPr>
        <w:t xml:space="preserve">CIPD </w:t>
      </w:r>
      <w:r w:rsidRPr="0013517C">
        <w:rPr>
          <w:rFonts w:ascii="Times New Roman" w:eastAsia="Calibri" w:hAnsi="Times New Roman" w:cs="Times New Roman"/>
          <w:color w:val="000000"/>
          <w:sz w:val="24"/>
          <w:lang w:val="en-GB"/>
        </w:rPr>
        <w:t xml:space="preserve">map. The whole map </w:t>
      </w:r>
      <w:r w:rsidR="00417549" w:rsidRPr="0013517C">
        <w:rPr>
          <w:rFonts w:ascii="Times New Roman" w:eastAsia="Calibri" w:hAnsi="Times New Roman" w:cs="Times New Roman"/>
          <w:color w:val="000000"/>
          <w:sz w:val="24"/>
          <w:lang w:val="en-GB"/>
        </w:rPr>
        <w:t>draw</w:t>
      </w:r>
      <w:r w:rsidRPr="0013517C">
        <w:rPr>
          <w:rFonts w:ascii="Times New Roman" w:eastAsia="Calibri" w:hAnsi="Times New Roman" w:cs="Times New Roman"/>
          <w:color w:val="000000"/>
          <w:sz w:val="24"/>
          <w:lang w:val="en-GB"/>
        </w:rPr>
        <w:t>s out the goals and the achievements that the HR</w:t>
      </w:r>
      <w:r w:rsidRPr="0013517C">
        <w:rPr>
          <w:rFonts w:ascii="Times New Roman" w:eastAsia="Calibri" w:hAnsi="Times New Roman" w:cs="Times New Roman"/>
          <w:color w:val="000000"/>
          <w:sz w:val="24"/>
          <w:lang w:val="en-GB"/>
        </w:rPr>
        <w:tab/>
        <w:t xml:space="preserve"> need to </w:t>
      </w:r>
      <w:r w:rsidR="00417549" w:rsidRPr="0013517C">
        <w:rPr>
          <w:rFonts w:ascii="Times New Roman" w:eastAsia="Calibri" w:hAnsi="Times New Roman" w:cs="Times New Roman"/>
          <w:color w:val="000000"/>
          <w:sz w:val="24"/>
          <w:lang w:val="en-GB"/>
        </w:rPr>
        <w:t>top</w:t>
      </w:r>
      <w:r w:rsidRPr="0013517C">
        <w:rPr>
          <w:rFonts w:ascii="Times New Roman" w:eastAsia="Calibri" w:hAnsi="Times New Roman" w:cs="Times New Roman"/>
          <w:color w:val="000000"/>
          <w:sz w:val="24"/>
          <w:lang w:val="en-GB"/>
        </w:rPr>
        <w:t xml:space="preserve"> in for the </w:t>
      </w:r>
      <w:r w:rsidRPr="0013517C">
        <w:rPr>
          <w:rFonts w:ascii="Times New Roman" w:eastAsia="Calibri" w:hAnsi="Times New Roman" w:cs="Times New Roman"/>
          <w:iCs/>
          <w:color w:val="000000"/>
          <w:sz w:val="24"/>
          <w:lang w:val="en-GB"/>
        </w:rPr>
        <w:t xml:space="preserve">purpose </w:t>
      </w:r>
      <w:r w:rsidRPr="0013517C">
        <w:rPr>
          <w:rFonts w:ascii="Times New Roman" w:eastAsia="Calibri" w:hAnsi="Times New Roman" w:cs="Times New Roman"/>
          <w:color w:val="000000"/>
          <w:sz w:val="24"/>
          <w:lang w:val="en-GB"/>
        </w:rPr>
        <w:t xml:space="preserve">of the work with full confidence and the working of the human resource official. This process </w:t>
      </w:r>
      <w:r w:rsidR="00417549" w:rsidRPr="0013517C">
        <w:rPr>
          <w:rFonts w:ascii="Times New Roman" w:eastAsia="Calibri" w:hAnsi="Times New Roman" w:cs="Times New Roman"/>
          <w:color w:val="000000"/>
          <w:sz w:val="24"/>
          <w:lang w:val="en-GB"/>
        </w:rPr>
        <w:t>teaches</w:t>
      </w:r>
      <w:r w:rsidRPr="0013517C">
        <w:rPr>
          <w:rFonts w:ascii="Times New Roman" w:eastAsia="Calibri" w:hAnsi="Times New Roman" w:cs="Times New Roman"/>
          <w:color w:val="000000"/>
          <w:sz w:val="24"/>
          <w:lang w:val="en-GB"/>
        </w:rPr>
        <w:t xml:space="preserve"> confidence and the energy to work for the company. If </w:t>
      </w:r>
      <w:r w:rsidR="00417549" w:rsidRPr="0013517C">
        <w:rPr>
          <w:rFonts w:ascii="Times New Roman" w:eastAsia="Calibri" w:hAnsi="Times New Roman" w:cs="Times New Roman"/>
          <w:color w:val="000000"/>
          <w:sz w:val="24"/>
          <w:lang w:val="en-GB"/>
        </w:rPr>
        <w:t>separated</w:t>
      </w:r>
      <w:r w:rsidRPr="0013517C">
        <w:rPr>
          <w:rFonts w:ascii="Times New Roman" w:eastAsia="Calibri" w:hAnsi="Times New Roman" w:cs="Times New Roman"/>
          <w:color w:val="000000"/>
          <w:sz w:val="24"/>
          <w:lang w:val="en-GB"/>
        </w:rPr>
        <w:t>, the CIPD map constitutes the following factors (Beatty and Queen’s, 2019),</w:t>
      </w:r>
    </w:p>
    <w:p w14:paraId="487BBAF2" w14:textId="77777777" w:rsidR="00F304C3" w:rsidRPr="00F304C3" w:rsidRDefault="00F304C3" w:rsidP="00F304C3">
      <w:pPr>
        <w:spacing w:after="200" w:line="360" w:lineRule="auto"/>
        <w:jc w:val="center"/>
        <w:rPr>
          <w:rFonts w:ascii="Times New Roman" w:eastAsia="Calibri" w:hAnsi="Times New Roman" w:cs="Times New Roman"/>
          <w:color w:val="000000"/>
          <w:sz w:val="24"/>
          <w:lang w:val="en-GB"/>
        </w:rPr>
      </w:pPr>
      <w:r w:rsidRPr="00F304C3">
        <w:rPr>
          <w:rFonts w:ascii="Times New Roman" w:eastAsia="Calibri" w:hAnsi="Times New Roman" w:cs="Times New Roman"/>
          <w:noProof/>
          <w:color w:val="000000"/>
          <w:sz w:val="24"/>
        </w:rPr>
        <w:drawing>
          <wp:inline distT="0" distB="0" distL="0" distR="0" wp14:anchorId="2FA29FE1" wp14:editId="0CDC497E">
            <wp:extent cx="5105400" cy="2476500"/>
            <wp:effectExtent l="38100" t="57150" r="114300" b="95250"/>
            <wp:docPr id="1" name="Picture 0" descr="cip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pd.jpg"/>
                    <pic:cNvPicPr/>
                  </pic:nvPicPr>
                  <pic:blipFill>
                    <a:blip r:embed="rId4"/>
                    <a:stretch>
                      <a:fillRect/>
                    </a:stretch>
                  </pic:blipFill>
                  <pic:spPr>
                    <a:xfrm>
                      <a:off x="0" y="0"/>
                      <a:ext cx="5105400" cy="2476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BFC3D5" w14:textId="77777777" w:rsidR="00F304C3" w:rsidRPr="0013517C" w:rsidRDefault="00F304C3" w:rsidP="00F304C3">
      <w:pPr>
        <w:spacing w:after="200" w:line="360" w:lineRule="auto"/>
        <w:jc w:val="center"/>
        <w:rPr>
          <w:rFonts w:ascii="Times New Roman" w:eastAsia="Calibri" w:hAnsi="Times New Roman" w:cs="Times New Roman"/>
          <w:bCs/>
          <w:color w:val="000000"/>
          <w:sz w:val="24"/>
          <w:lang w:val="en-GB"/>
        </w:rPr>
      </w:pPr>
      <w:r w:rsidRPr="0013517C">
        <w:rPr>
          <w:rFonts w:ascii="Times New Roman" w:eastAsia="Calibri" w:hAnsi="Times New Roman" w:cs="Times New Roman"/>
          <w:bCs/>
          <w:color w:val="000000"/>
          <w:sz w:val="24"/>
          <w:lang w:val="en-GB"/>
        </w:rPr>
        <w:t>Figure 1: CIPD profession map</w:t>
      </w:r>
    </w:p>
    <w:p w14:paraId="50C8AE20" w14:textId="77777777" w:rsidR="00F304C3" w:rsidRPr="0013517C" w:rsidRDefault="00F304C3" w:rsidP="00F304C3">
      <w:pPr>
        <w:spacing w:after="200" w:line="360" w:lineRule="auto"/>
        <w:jc w:val="center"/>
        <w:rPr>
          <w:rFonts w:ascii="Times New Roman" w:eastAsia="Calibri" w:hAnsi="Times New Roman" w:cs="Times New Roman"/>
          <w:bCs/>
          <w:color w:val="000000"/>
          <w:sz w:val="24"/>
          <w:lang w:val="en-GB"/>
        </w:rPr>
      </w:pPr>
      <w:r w:rsidRPr="0013517C">
        <w:rPr>
          <w:rFonts w:ascii="Times New Roman" w:eastAsia="Calibri" w:hAnsi="Times New Roman" w:cs="Times New Roman"/>
          <w:bCs/>
          <w:color w:val="000000"/>
          <w:sz w:val="24"/>
          <w:lang w:val="en-GB"/>
        </w:rPr>
        <w:t>(Source: Webber, 2020)</w:t>
      </w:r>
    </w:p>
    <w:p w14:paraId="3DCCE31B" w14:textId="715CF241" w:rsidR="00F304C3" w:rsidRPr="0013517C" w:rsidRDefault="00F304C3" w:rsidP="00F304C3">
      <w:pPr>
        <w:spacing w:after="200" w:line="360" w:lineRule="auto"/>
        <w:jc w:val="both"/>
        <w:rPr>
          <w:rFonts w:ascii="Times New Roman" w:eastAsia="Calibri" w:hAnsi="Times New Roman" w:cs="Times New Roman"/>
          <w:bCs/>
          <w:color w:val="000000"/>
          <w:sz w:val="24"/>
          <w:lang w:val="en-GB"/>
        </w:rPr>
      </w:pPr>
      <w:r w:rsidRPr="0013517C">
        <w:rPr>
          <w:rFonts w:ascii="Times New Roman" w:eastAsia="Calibri" w:hAnsi="Times New Roman" w:cs="Times New Roman"/>
          <w:b/>
          <w:iCs/>
          <w:color w:val="000000"/>
          <w:sz w:val="24"/>
          <w:lang w:val="en-GB"/>
        </w:rPr>
        <w:t>Core knowledge</w:t>
      </w:r>
      <w:r w:rsidRPr="0013517C">
        <w:rPr>
          <w:rFonts w:ascii="Times New Roman" w:eastAsia="Calibri" w:hAnsi="Times New Roman" w:cs="Times New Roman"/>
          <w:bCs/>
          <w:color w:val="000000"/>
          <w:sz w:val="24"/>
          <w:lang w:val="en-GB"/>
        </w:rPr>
        <w:t xml:space="preserve">: It is important for the </w:t>
      </w:r>
      <w:r w:rsidRPr="0013517C">
        <w:rPr>
          <w:rFonts w:ascii="Times New Roman" w:eastAsia="Calibri" w:hAnsi="Times New Roman" w:cs="Times New Roman"/>
          <w:bCs/>
          <w:iCs/>
          <w:color w:val="000000"/>
          <w:sz w:val="24"/>
          <w:lang w:val="en-GB"/>
        </w:rPr>
        <w:t>M&amp;S</w:t>
      </w:r>
      <w:r w:rsidRPr="0013517C">
        <w:rPr>
          <w:rFonts w:ascii="Times New Roman" w:eastAsia="Calibri" w:hAnsi="Times New Roman" w:cs="Times New Roman"/>
          <w:bCs/>
          <w:color w:val="000000"/>
          <w:sz w:val="24"/>
          <w:lang w:val="en-GB"/>
        </w:rPr>
        <w:t xml:space="preserve"> to patrol the working of the company and the correct application of then </w:t>
      </w:r>
      <w:r w:rsidRPr="0013517C">
        <w:rPr>
          <w:rFonts w:ascii="Times New Roman" w:eastAsia="Calibri" w:hAnsi="Times New Roman" w:cs="Times New Roman"/>
          <w:bCs/>
          <w:iCs/>
          <w:color w:val="000000"/>
          <w:sz w:val="24"/>
          <w:lang w:val="en-GB"/>
        </w:rPr>
        <w:t>CIPD map</w:t>
      </w:r>
      <w:r w:rsidRPr="0013517C">
        <w:rPr>
          <w:rFonts w:ascii="Times New Roman" w:eastAsia="Calibri" w:hAnsi="Times New Roman" w:cs="Times New Roman"/>
          <w:bCs/>
          <w:i/>
          <w:color w:val="000000"/>
          <w:sz w:val="24"/>
          <w:lang w:val="en-GB"/>
        </w:rPr>
        <w:t xml:space="preserve"> </w:t>
      </w:r>
      <w:r w:rsidR="001B49D9" w:rsidRPr="0013517C">
        <w:rPr>
          <w:rFonts w:ascii="Times New Roman" w:eastAsia="Calibri" w:hAnsi="Times New Roman" w:cs="Times New Roman"/>
          <w:bCs/>
          <w:color w:val="000000"/>
          <w:sz w:val="24"/>
          <w:lang w:val="en-GB"/>
        </w:rPr>
        <w:t xml:space="preserve">to </w:t>
      </w:r>
      <w:r w:rsidRPr="0013517C">
        <w:rPr>
          <w:rFonts w:ascii="Times New Roman" w:eastAsia="Calibri" w:hAnsi="Times New Roman" w:cs="Times New Roman"/>
          <w:bCs/>
          <w:color w:val="000000"/>
          <w:sz w:val="24"/>
          <w:lang w:val="en-GB"/>
        </w:rPr>
        <w:t>the company</w:t>
      </w:r>
      <w:r w:rsidR="001B49D9" w:rsidRPr="0013517C">
        <w:rPr>
          <w:rFonts w:ascii="Times New Roman" w:eastAsia="Calibri" w:hAnsi="Times New Roman" w:cs="Times New Roman"/>
          <w:bCs/>
          <w:color w:val="000000"/>
          <w:sz w:val="24"/>
          <w:lang w:val="en-GB"/>
        </w:rPr>
        <w:t>,</w:t>
      </w:r>
      <w:r w:rsidR="00C9769B" w:rsidRPr="0013517C">
        <w:rPr>
          <w:rFonts w:ascii="Times New Roman" w:eastAsia="Calibri" w:hAnsi="Times New Roman" w:cs="Times New Roman"/>
          <w:bCs/>
          <w:color w:val="000000"/>
          <w:sz w:val="24"/>
          <w:lang w:val="en-GB"/>
        </w:rPr>
        <w:t xml:space="preserve"> to</w:t>
      </w:r>
      <w:r w:rsidRPr="0013517C">
        <w:rPr>
          <w:rFonts w:ascii="Times New Roman" w:eastAsia="Calibri" w:hAnsi="Times New Roman" w:cs="Times New Roman"/>
          <w:bCs/>
          <w:color w:val="000000"/>
          <w:sz w:val="24"/>
          <w:lang w:val="en-GB"/>
        </w:rPr>
        <w:t xml:space="preserve"> do not fall back from other company comparatively. The HR, according to the </w:t>
      </w:r>
      <w:r w:rsidRPr="0013517C">
        <w:rPr>
          <w:rFonts w:ascii="Times New Roman" w:eastAsia="Calibri" w:hAnsi="Times New Roman" w:cs="Times New Roman"/>
          <w:bCs/>
          <w:iCs/>
          <w:color w:val="000000"/>
          <w:sz w:val="24"/>
          <w:lang w:val="en-GB"/>
        </w:rPr>
        <w:t>core knowledge</w:t>
      </w:r>
      <w:r w:rsidRPr="0013517C">
        <w:rPr>
          <w:rFonts w:ascii="Times New Roman" w:eastAsia="Calibri" w:hAnsi="Times New Roman" w:cs="Times New Roman"/>
          <w:bCs/>
          <w:color w:val="000000"/>
          <w:sz w:val="24"/>
          <w:lang w:val="en-GB"/>
        </w:rPr>
        <w:t xml:space="preserve"> should be very much capable an</w:t>
      </w:r>
      <w:r w:rsidRPr="00F304C3">
        <w:rPr>
          <w:rFonts w:ascii="Times New Roman" w:eastAsia="Calibri" w:hAnsi="Times New Roman" w:cs="Times New Roman"/>
          <w:color w:val="000000"/>
          <w:sz w:val="24"/>
          <w:lang w:val="en-GB"/>
        </w:rPr>
        <w:t xml:space="preserve">d versatile that will let the individual to work in the organisation peacefully and with pride. Apart </w:t>
      </w:r>
      <w:r w:rsidRPr="00F304C3">
        <w:rPr>
          <w:rFonts w:ascii="Times New Roman" w:eastAsia="Calibri" w:hAnsi="Times New Roman" w:cs="Times New Roman"/>
          <w:color w:val="000000"/>
          <w:sz w:val="24"/>
          <w:lang w:val="en-GB"/>
        </w:rPr>
        <w:lastRenderedPageBreak/>
        <w:t xml:space="preserve">from this, the individual should also be </w:t>
      </w:r>
      <w:r w:rsidRPr="00700E2F">
        <w:rPr>
          <w:rFonts w:ascii="Times New Roman" w:eastAsia="Calibri" w:hAnsi="Times New Roman" w:cs="Times New Roman"/>
          <w:color w:val="000000"/>
          <w:sz w:val="24"/>
          <w:lang w:val="en-GB"/>
        </w:rPr>
        <w:t xml:space="preserve">well </w:t>
      </w:r>
      <w:r w:rsidR="00700E2F" w:rsidRPr="00700E2F">
        <w:rPr>
          <w:rFonts w:ascii="Times New Roman" w:eastAsia="Calibri" w:hAnsi="Times New Roman" w:cs="Times New Roman"/>
          <w:color w:val="000000"/>
          <w:sz w:val="24"/>
          <w:lang w:val="en-GB"/>
        </w:rPr>
        <w:t>experienced</w:t>
      </w:r>
      <w:r w:rsidRPr="00700E2F">
        <w:rPr>
          <w:rFonts w:ascii="Times New Roman" w:eastAsia="Calibri" w:hAnsi="Times New Roman" w:cs="Times New Roman"/>
          <w:color w:val="000000"/>
          <w:sz w:val="24"/>
          <w:lang w:val="en-GB"/>
        </w:rPr>
        <w:t xml:space="preserve"> w</w:t>
      </w:r>
      <w:r w:rsidRPr="00F304C3">
        <w:rPr>
          <w:rFonts w:ascii="Times New Roman" w:eastAsia="Calibri" w:hAnsi="Times New Roman" w:cs="Times New Roman"/>
          <w:color w:val="000000"/>
          <w:sz w:val="24"/>
          <w:lang w:val="en-GB"/>
        </w:rPr>
        <w:t xml:space="preserve">ith the digital technology and the </w:t>
      </w:r>
      <w:r w:rsidRPr="0013517C">
        <w:rPr>
          <w:rFonts w:ascii="Times New Roman" w:eastAsia="Calibri" w:hAnsi="Times New Roman" w:cs="Times New Roman"/>
          <w:bCs/>
          <w:iCs/>
          <w:color w:val="000000"/>
          <w:sz w:val="24"/>
          <w:lang w:val="en-GB"/>
        </w:rPr>
        <w:t xml:space="preserve">virtual space </w:t>
      </w:r>
      <w:r w:rsidRPr="0013517C">
        <w:rPr>
          <w:rFonts w:ascii="Times New Roman" w:eastAsia="Calibri" w:hAnsi="Times New Roman" w:cs="Times New Roman"/>
          <w:bCs/>
          <w:color w:val="000000"/>
          <w:sz w:val="24"/>
          <w:lang w:val="en-GB"/>
        </w:rPr>
        <w:t xml:space="preserve">that is </w:t>
      </w:r>
      <w:r w:rsidR="00FC25E2" w:rsidRPr="0013517C">
        <w:rPr>
          <w:rFonts w:ascii="Times New Roman" w:eastAsia="Calibri" w:hAnsi="Times New Roman" w:cs="Times New Roman"/>
          <w:bCs/>
          <w:color w:val="000000"/>
          <w:sz w:val="24"/>
          <w:lang w:val="en-GB"/>
        </w:rPr>
        <w:t>mandated</w:t>
      </w:r>
      <w:r w:rsidRPr="0013517C">
        <w:rPr>
          <w:rFonts w:ascii="Times New Roman" w:eastAsia="Calibri" w:hAnsi="Times New Roman" w:cs="Times New Roman"/>
          <w:bCs/>
          <w:color w:val="000000"/>
          <w:sz w:val="24"/>
          <w:lang w:val="en-GB"/>
        </w:rPr>
        <w:t xml:space="preserve"> </w:t>
      </w:r>
      <w:r w:rsidR="00A914DC" w:rsidRPr="0013517C">
        <w:rPr>
          <w:rFonts w:ascii="Times New Roman" w:eastAsia="Calibri" w:hAnsi="Times New Roman" w:cs="Times New Roman"/>
          <w:bCs/>
          <w:color w:val="000000"/>
          <w:sz w:val="24"/>
          <w:lang w:val="en-GB"/>
        </w:rPr>
        <w:t>to</w:t>
      </w:r>
      <w:r w:rsidRPr="0013517C">
        <w:rPr>
          <w:rFonts w:ascii="Times New Roman" w:eastAsia="Calibri" w:hAnsi="Times New Roman" w:cs="Times New Roman"/>
          <w:bCs/>
          <w:color w:val="000000"/>
          <w:sz w:val="24"/>
          <w:lang w:val="en-GB"/>
        </w:rPr>
        <w:t xml:space="preserve"> </w:t>
      </w:r>
      <w:r w:rsidR="00FC25E2" w:rsidRPr="0013517C">
        <w:rPr>
          <w:rFonts w:ascii="Times New Roman" w:eastAsia="Calibri" w:hAnsi="Times New Roman" w:cs="Times New Roman"/>
          <w:bCs/>
          <w:color w:val="000000"/>
          <w:sz w:val="24"/>
          <w:lang w:val="en-GB"/>
        </w:rPr>
        <w:t>gel</w:t>
      </w:r>
      <w:r w:rsidRPr="0013517C">
        <w:rPr>
          <w:rFonts w:ascii="Times New Roman" w:eastAsia="Calibri" w:hAnsi="Times New Roman" w:cs="Times New Roman"/>
          <w:bCs/>
          <w:color w:val="000000"/>
          <w:sz w:val="24"/>
          <w:lang w:val="en-GB"/>
        </w:rPr>
        <w:t xml:space="preserve"> up the work culture of the company. The digital means are preferred now days </w:t>
      </w:r>
      <w:r w:rsidR="00FC25E2" w:rsidRPr="0013517C">
        <w:rPr>
          <w:rFonts w:ascii="Times New Roman" w:eastAsia="Calibri" w:hAnsi="Times New Roman" w:cs="Times New Roman"/>
          <w:bCs/>
          <w:color w:val="000000"/>
          <w:sz w:val="24"/>
          <w:lang w:val="en-GB"/>
        </w:rPr>
        <w:t>to</w:t>
      </w:r>
      <w:r w:rsidRPr="0013517C">
        <w:rPr>
          <w:rFonts w:ascii="Times New Roman" w:eastAsia="Calibri" w:hAnsi="Times New Roman" w:cs="Times New Roman"/>
          <w:bCs/>
          <w:color w:val="000000"/>
          <w:sz w:val="24"/>
          <w:lang w:val="en-GB"/>
        </w:rPr>
        <w:t xml:space="preserve"> work in the company. The </w:t>
      </w:r>
      <w:r w:rsidRPr="0013517C">
        <w:rPr>
          <w:rFonts w:ascii="Times New Roman" w:eastAsia="Calibri" w:hAnsi="Times New Roman" w:cs="Times New Roman"/>
          <w:bCs/>
          <w:iCs/>
          <w:color w:val="000000"/>
          <w:sz w:val="24"/>
          <w:lang w:val="en-GB"/>
        </w:rPr>
        <w:t xml:space="preserve">HR </w:t>
      </w:r>
      <w:r w:rsidRPr="0013517C">
        <w:rPr>
          <w:rFonts w:ascii="Times New Roman" w:eastAsia="Calibri" w:hAnsi="Times New Roman" w:cs="Times New Roman"/>
          <w:bCs/>
          <w:color w:val="000000"/>
          <w:sz w:val="24"/>
          <w:lang w:val="en-GB"/>
        </w:rPr>
        <w:t xml:space="preserve">acts as a bridge between the working of the employees and the company (Davies, 2017). </w:t>
      </w:r>
    </w:p>
    <w:p w14:paraId="783168B5" w14:textId="6355D625" w:rsidR="00F304C3" w:rsidRPr="0013517C"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b/>
          <w:iCs/>
          <w:color w:val="000000"/>
          <w:sz w:val="24"/>
          <w:lang w:val="en-GB"/>
        </w:rPr>
        <w:t>Core behaviours</w:t>
      </w:r>
      <w:r w:rsidRPr="00F304C3">
        <w:rPr>
          <w:rFonts w:ascii="Times New Roman" w:eastAsia="Calibri" w:hAnsi="Times New Roman" w:cs="Times New Roman"/>
          <w:b/>
          <w:i/>
          <w:color w:val="000000"/>
          <w:sz w:val="24"/>
          <w:lang w:val="en-GB"/>
        </w:rPr>
        <w:t>:</w:t>
      </w:r>
      <w:r w:rsidRPr="00F304C3">
        <w:rPr>
          <w:rFonts w:ascii="Times New Roman" w:eastAsia="Calibri" w:hAnsi="Times New Roman" w:cs="Times New Roman"/>
          <w:color w:val="000000"/>
          <w:sz w:val="24"/>
          <w:lang w:val="en-GB"/>
        </w:rPr>
        <w:t xml:space="preserve"> </w:t>
      </w:r>
      <w:r w:rsidRPr="0013517C">
        <w:rPr>
          <w:rFonts w:ascii="Times New Roman" w:eastAsia="Calibri" w:hAnsi="Times New Roman" w:cs="Times New Roman"/>
          <w:color w:val="000000"/>
          <w:sz w:val="24"/>
          <w:lang w:val="en-GB"/>
        </w:rPr>
        <w:t xml:space="preserve">An </w:t>
      </w:r>
      <w:r w:rsidRPr="0013517C">
        <w:rPr>
          <w:rFonts w:ascii="Times New Roman" w:eastAsia="Calibri" w:hAnsi="Times New Roman" w:cs="Times New Roman"/>
          <w:iCs/>
          <w:color w:val="000000"/>
          <w:sz w:val="24"/>
          <w:lang w:val="en-GB"/>
        </w:rPr>
        <w:t>HR</w:t>
      </w:r>
      <w:r w:rsidRPr="0013517C">
        <w:rPr>
          <w:rFonts w:ascii="Times New Roman" w:eastAsia="Calibri" w:hAnsi="Times New Roman" w:cs="Times New Roman"/>
          <w:color w:val="000000"/>
          <w:sz w:val="24"/>
          <w:lang w:val="en-GB"/>
        </w:rPr>
        <w:t xml:space="preserve"> is someone who holds knowledge regarding the working of the learning values and the work structure of the company. The HR </w:t>
      </w:r>
      <w:r w:rsidRPr="0013517C">
        <w:rPr>
          <w:rFonts w:ascii="Times New Roman" w:eastAsia="Calibri" w:hAnsi="Times New Roman" w:cs="Times New Roman"/>
          <w:iCs/>
          <w:color w:val="000000"/>
          <w:sz w:val="24"/>
          <w:lang w:val="en-GB"/>
        </w:rPr>
        <w:t>professional</w:t>
      </w:r>
      <w:r w:rsidRPr="0013517C">
        <w:rPr>
          <w:rFonts w:ascii="Times New Roman" w:eastAsia="Calibri" w:hAnsi="Times New Roman" w:cs="Times New Roman"/>
          <w:color w:val="000000"/>
          <w:sz w:val="24"/>
          <w:lang w:val="en-GB"/>
        </w:rPr>
        <w:t xml:space="preserve"> is also concerned with the ethics and the regulations that is required to be performed and maintained by the employees of the organisation according to the </w:t>
      </w:r>
      <w:r w:rsidRPr="0013517C">
        <w:rPr>
          <w:rFonts w:ascii="Times New Roman" w:eastAsia="Calibri" w:hAnsi="Times New Roman" w:cs="Times New Roman"/>
          <w:iCs/>
          <w:color w:val="000000"/>
          <w:sz w:val="24"/>
          <w:lang w:val="en-GB"/>
        </w:rPr>
        <w:t>core behaviours</w:t>
      </w:r>
      <w:r w:rsidRPr="0013517C">
        <w:rPr>
          <w:rFonts w:ascii="Times New Roman" w:eastAsia="Calibri" w:hAnsi="Times New Roman" w:cs="Times New Roman"/>
          <w:i/>
          <w:color w:val="000000"/>
          <w:sz w:val="24"/>
          <w:lang w:val="en-GB"/>
        </w:rPr>
        <w:t xml:space="preserve">. </w:t>
      </w:r>
      <w:r w:rsidRPr="0013517C">
        <w:rPr>
          <w:rFonts w:ascii="Times New Roman" w:eastAsia="Calibri" w:hAnsi="Times New Roman" w:cs="Times New Roman"/>
          <w:color w:val="000000"/>
          <w:sz w:val="24"/>
          <w:lang w:val="en-GB"/>
        </w:rPr>
        <w:t xml:space="preserve">The HR professional is concerned for making the </w:t>
      </w:r>
      <w:r w:rsidR="006F1BEC" w:rsidRPr="0013517C">
        <w:rPr>
          <w:rFonts w:ascii="Times New Roman" w:eastAsia="Calibri" w:hAnsi="Times New Roman" w:cs="Times New Roman"/>
          <w:color w:val="000000"/>
          <w:sz w:val="24"/>
          <w:lang w:val="en-GB"/>
        </w:rPr>
        <w:t>understandings</w:t>
      </w:r>
      <w:r w:rsidRPr="0013517C">
        <w:rPr>
          <w:rFonts w:ascii="Times New Roman" w:eastAsia="Calibri" w:hAnsi="Times New Roman" w:cs="Times New Roman"/>
          <w:color w:val="000000"/>
          <w:sz w:val="24"/>
          <w:lang w:val="en-GB"/>
        </w:rPr>
        <w:t xml:space="preserve"> of the company </w:t>
      </w:r>
      <w:r w:rsidR="006F1BEC" w:rsidRPr="0013517C">
        <w:rPr>
          <w:rFonts w:ascii="Times New Roman" w:eastAsia="Calibri" w:hAnsi="Times New Roman" w:cs="Times New Roman"/>
          <w:color w:val="000000"/>
          <w:sz w:val="24"/>
          <w:lang w:val="en-GB"/>
        </w:rPr>
        <w:t>and</w:t>
      </w:r>
      <w:r w:rsidRPr="0013517C">
        <w:rPr>
          <w:rFonts w:ascii="Times New Roman" w:eastAsia="Calibri" w:hAnsi="Times New Roman" w:cs="Times New Roman"/>
          <w:color w:val="000000"/>
          <w:sz w:val="24"/>
          <w:lang w:val="en-GB"/>
        </w:rPr>
        <w:t xml:space="preserve"> regulates the feedback of the company that is received for the good working of the company (Tosey and Marshall, 2017).</w:t>
      </w:r>
    </w:p>
    <w:p w14:paraId="1A8AE928" w14:textId="01BADE6A" w:rsidR="00F304C3"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b/>
          <w:iCs/>
          <w:color w:val="000000"/>
          <w:sz w:val="24"/>
          <w:lang w:val="en-GB"/>
        </w:rPr>
        <w:t>Specialist knowledge</w:t>
      </w:r>
      <w:r w:rsidRPr="00F304C3">
        <w:rPr>
          <w:rFonts w:ascii="Times New Roman" w:eastAsia="Calibri" w:hAnsi="Times New Roman" w:cs="Times New Roman"/>
          <w:color w:val="000000"/>
          <w:sz w:val="24"/>
          <w:lang w:val="en-GB"/>
        </w:rPr>
        <w:t xml:space="preserve">: </w:t>
      </w:r>
      <w:r w:rsidRPr="0013517C">
        <w:rPr>
          <w:rFonts w:ascii="Times New Roman" w:eastAsia="Calibri" w:hAnsi="Times New Roman" w:cs="Times New Roman"/>
          <w:color w:val="000000"/>
          <w:sz w:val="24"/>
          <w:lang w:val="en-GB"/>
        </w:rPr>
        <w:t xml:space="preserve">According to the </w:t>
      </w:r>
      <w:r w:rsidRPr="0013517C">
        <w:rPr>
          <w:rFonts w:ascii="Times New Roman" w:eastAsia="Calibri" w:hAnsi="Times New Roman" w:cs="Times New Roman"/>
          <w:iCs/>
          <w:color w:val="000000"/>
          <w:sz w:val="24"/>
          <w:lang w:val="en-GB"/>
        </w:rPr>
        <w:t>specialist knowledge</w:t>
      </w:r>
      <w:r w:rsidRPr="0013517C">
        <w:rPr>
          <w:rFonts w:ascii="Times New Roman" w:eastAsia="Calibri" w:hAnsi="Times New Roman" w:cs="Times New Roman"/>
          <w:i/>
          <w:color w:val="000000"/>
          <w:sz w:val="24"/>
          <w:lang w:val="en-GB"/>
        </w:rPr>
        <w:t>,</w:t>
      </w:r>
      <w:r w:rsidRPr="0013517C">
        <w:rPr>
          <w:rFonts w:ascii="Times New Roman" w:eastAsia="Calibri" w:hAnsi="Times New Roman" w:cs="Times New Roman"/>
          <w:color w:val="000000"/>
          <w:sz w:val="24"/>
          <w:lang w:val="en-GB"/>
        </w:rPr>
        <w:t xml:space="preserve"> the working of the employees, experience of the </w:t>
      </w:r>
      <w:r w:rsidRPr="0013517C">
        <w:rPr>
          <w:rFonts w:ascii="Times New Roman" w:eastAsia="Calibri" w:hAnsi="Times New Roman" w:cs="Times New Roman"/>
          <w:iCs/>
          <w:color w:val="000000"/>
          <w:sz w:val="24"/>
          <w:lang w:val="en-GB"/>
        </w:rPr>
        <w:t xml:space="preserve">employees </w:t>
      </w:r>
      <w:r w:rsidRPr="0013517C">
        <w:rPr>
          <w:rFonts w:ascii="Times New Roman" w:eastAsia="Calibri" w:hAnsi="Times New Roman" w:cs="Times New Roman"/>
          <w:color w:val="000000"/>
          <w:sz w:val="24"/>
          <w:lang w:val="en-GB"/>
        </w:rPr>
        <w:t xml:space="preserve">is examined. The relation of the employees with the company and the </w:t>
      </w:r>
      <w:r w:rsidR="00D243D6" w:rsidRPr="0013517C">
        <w:rPr>
          <w:rFonts w:ascii="Times New Roman" w:eastAsia="Calibri" w:hAnsi="Times New Roman" w:cs="Times New Roman"/>
          <w:color w:val="000000"/>
          <w:sz w:val="24"/>
          <w:lang w:val="en-GB"/>
        </w:rPr>
        <w:t>co-workers</w:t>
      </w:r>
      <w:r w:rsidRPr="0013517C">
        <w:rPr>
          <w:rFonts w:ascii="Times New Roman" w:eastAsia="Calibri" w:hAnsi="Times New Roman" w:cs="Times New Roman"/>
          <w:color w:val="000000"/>
          <w:sz w:val="24"/>
          <w:lang w:val="en-GB"/>
        </w:rPr>
        <w:t xml:space="preserve"> determines the nature of the employees. The </w:t>
      </w:r>
      <w:r w:rsidRPr="0013517C">
        <w:rPr>
          <w:rFonts w:ascii="Times New Roman" w:eastAsia="Calibri" w:hAnsi="Times New Roman" w:cs="Times New Roman"/>
          <w:iCs/>
          <w:color w:val="000000"/>
          <w:sz w:val="24"/>
          <w:lang w:val="en-GB"/>
        </w:rPr>
        <w:t>learning and development</w:t>
      </w:r>
      <w:r w:rsidRPr="0013517C">
        <w:rPr>
          <w:rFonts w:ascii="Times New Roman" w:eastAsia="Calibri" w:hAnsi="Times New Roman" w:cs="Times New Roman"/>
          <w:i/>
          <w:color w:val="000000"/>
          <w:sz w:val="24"/>
          <w:lang w:val="en-GB"/>
        </w:rPr>
        <w:t xml:space="preserve"> </w:t>
      </w:r>
      <w:r w:rsidRPr="0013517C">
        <w:rPr>
          <w:rFonts w:ascii="Times New Roman" w:eastAsia="Calibri" w:hAnsi="Times New Roman" w:cs="Times New Roman"/>
          <w:color w:val="000000"/>
          <w:sz w:val="24"/>
          <w:lang w:val="en-GB"/>
        </w:rPr>
        <w:t xml:space="preserve">of the people for the working of the company is important as there are rewards also which are provided to the employees in the form of compensation. The development and design of the </w:t>
      </w:r>
      <w:r w:rsidRPr="0013517C">
        <w:rPr>
          <w:rFonts w:ascii="Times New Roman" w:eastAsia="Calibri" w:hAnsi="Times New Roman" w:cs="Times New Roman"/>
          <w:iCs/>
          <w:color w:val="000000"/>
          <w:sz w:val="24"/>
          <w:lang w:val="en-GB"/>
        </w:rPr>
        <w:t xml:space="preserve">M&amp;S </w:t>
      </w:r>
      <w:r w:rsidRPr="0013517C">
        <w:rPr>
          <w:rFonts w:ascii="Times New Roman" w:eastAsia="Calibri" w:hAnsi="Times New Roman" w:cs="Times New Roman"/>
          <w:color w:val="000000"/>
          <w:sz w:val="24"/>
          <w:lang w:val="en-GB"/>
        </w:rPr>
        <w:t xml:space="preserve">plays an important role according to the </w:t>
      </w:r>
      <w:r w:rsidR="00D243D6" w:rsidRPr="0013517C">
        <w:rPr>
          <w:rFonts w:ascii="Times New Roman" w:eastAsia="Calibri" w:hAnsi="Times New Roman" w:cs="Times New Roman"/>
          <w:color w:val="000000"/>
          <w:sz w:val="24"/>
          <w:lang w:val="en-GB"/>
        </w:rPr>
        <w:t xml:space="preserve">CIPD </w:t>
      </w:r>
      <w:r w:rsidRPr="0013517C">
        <w:rPr>
          <w:rFonts w:ascii="Times New Roman" w:eastAsia="Calibri" w:hAnsi="Times New Roman" w:cs="Times New Roman"/>
          <w:iCs/>
          <w:color w:val="000000"/>
          <w:sz w:val="24"/>
          <w:lang w:val="en-GB"/>
        </w:rPr>
        <w:t>map</w:t>
      </w:r>
      <w:r w:rsidRPr="0013517C">
        <w:rPr>
          <w:rFonts w:ascii="Times New Roman" w:eastAsia="Calibri" w:hAnsi="Times New Roman" w:cs="Times New Roman"/>
          <w:color w:val="000000"/>
          <w:sz w:val="24"/>
          <w:lang w:val="en-GB"/>
        </w:rPr>
        <w:t xml:space="preserve">. </w:t>
      </w:r>
      <w:r w:rsidR="00D243D6" w:rsidRPr="0013517C">
        <w:rPr>
          <w:rFonts w:ascii="Times New Roman" w:eastAsia="Calibri" w:hAnsi="Times New Roman" w:cs="Times New Roman"/>
          <w:color w:val="000000"/>
          <w:sz w:val="24"/>
          <w:lang w:val="en-GB"/>
        </w:rPr>
        <w:t>Also</w:t>
      </w:r>
      <w:r w:rsidRPr="0013517C">
        <w:rPr>
          <w:rFonts w:ascii="Times New Roman" w:eastAsia="Calibri" w:hAnsi="Times New Roman" w:cs="Times New Roman"/>
          <w:color w:val="000000"/>
          <w:sz w:val="24"/>
          <w:lang w:val="en-GB"/>
        </w:rPr>
        <w:t xml:space="preserve">, the analytics and the working of the people is important for the maintenance of the engagement of the employees in the </w:t>
      </w:r>
      <w:r w:rsidRPr="0013517C">
        <w:rPr>
          <w:rFonts w:ascii="Times New Roman" w:eastAsia="Calibri" w:hAnsi="Times New Roman" w:cs="Times New Roman"/>
          <w:iCs/>
          <w:color w:val="000000"/>
          <w:sz w:val="24"/>
          <w:lang w:val="en-GB"/>
        </w:rPr>
        <w:t>M&amp;S</w:t>
      </w:r>
      <w:r w:rsidRPr="00F304C3">
        <w:rPr>
          <w:rFonts w:ascii="Times New Roman" w:eastAsia="Calibri" w:hAnsi="Times New Roman" w:cs="Times New Roman"/>
          <w:b/>
          <w:i/>
          <w:color w:val="000000"/>
          <w:sz w:val="24"/>
          <w:lang w:val="en-GB"/>
        </w:rPr>
        <w:t xml:space="preserve"> </w:t>
      </w:r>
      <w:r w:rsidRPr="00F304C3">
        <w:rPr>
          <w:rFonts w:ascii="Times New Roman" w:eastAsia="Calibri" w:hAnsi="Times New Roman" w:cs="Times New Roman"/>
          <w:color w:val="000000"/>
          <w:sz w:val="24"/>
          <w:lang w:val="en-GB"/>
        </w:rPr>
        <w:t>(Anderson, 2017).</w:t>
      </w:r>
    </w:p>
    <w:p w14:paraId="78F339BC" w14:textId="25FAC81A" w:rsidR="00D243D6" w:rsidRDefault="00D243D6" w:rsidP="00F304C3">
      <w:pPr>
        <w:spacing w:after="200" w:line="360" w:lineRule="auto"/>
        <w:jc w:val="both"/>
        <w:rPr>
          <w:rFonts w:ascii="Times New Roman" w:eastAsia="Calibri" w:hAnsi="Times New Roman" w:cs="Times New Roman"/>
          <w:color w:val="000000"/>
          <w:sz w:val="24"/>
          <w:lang w:val="en-GB"/>
        </w:rPr>
      </w:pPr>
    </w:p>
    <w:p w14:paraId="20DB6018" w14:textId="1B02399C" w:rsidR="00D243D6" w:rsidRDefault="00D243D6" w:rsidP="00F304C3">
      <w:pPr>
        <w:spacing w:after="200" w:line="360" w:lineRule="auto"/>
        <w:jc w:val="both"/>
        <w:rPr>
          <w:rFonts w:ascii="Times New Roman" w:eastAsia="Calibri" w:hAnsi="Times New Roman" w:cs="Times New Roman"/>
          <w:color w:val="000000"/>
          <w:sz w:val="24"/>
          <w:lang w:val="en-GB"/>
        </w:rPr>
      </w:pPr>
    </w:p>
    <w:p w14:paraId="3F68D4B0" w14:textId="33B43490" w:rsidR="00D243D6" w:rsidRDefault="00D243D6" w:rsidP="00F304C3">
      <w:pPr>
        <w:spacing w:after="200" w:line="360" w:lineRule="auto"/>
        <w:jc w:val="both"/>
        <w:rPr>
          <w:rFonts w:ascii="Times New Roman" w:eastAsia="Calibri" w:hAnsi="Times New Roman" w:cs="Times New Roman"/>
          <w:color w:val="000000"/>
          <w:sz w:val="24"/>
          <w:lang w:val="en-GB"/>
        </w:rPr>
      </w:pPr>
    </w:p>
    <w:p w14:paraId="23513CE0" w14:textId="7E991891" w:rsidR="00D243D6" w:rsidRDefault="00D243D6" w:rsidP="00F304C3">
      <w:pPr>
        <w:spacing w:after="200" w:line="360" w:lineRule="auto"/>
        <w:jc w:val="both"/>
        <w:rPr>
          <w:rFonts w:ascii="Times New Roman" w:eastAsia="Calibri" w:hAnsi="Times New Roman" w:cs="Times New Roman"/>
          <w:color w:val="000000"/>
          <w:sz w:val="24"/>
          <w:lang w:val="en-GB"/>
        </w:rPr>
      </w:pPr>
    </w:p>
    <w:p w14:paraId="52505F8C" w14:textId="706E54D9" w:rsidR="00D243D6" w:rsidRDefault="00D243D6" w:rsidP="00F304C3">
      <w:pPr>
        <w:spacing w:after="200" w:line="360" w:lineRule="auto"/>
        <w:jc w:val="both"/>
        <w:rPr>
          <w:rFonts w:ascii="Times New Roman" w:eastAsia="Calibri" w:hAnsi="Times New Roman" w:cs="Times New Roman"/>
          <w:color w:val="000000"/>
          <w:sz w:val="24"/>
          <w:lang w:val="en-GB"/>
        </w:rPr>
      </w:pPr>
    </w:p>
    <w:p w14:paraId="53BA049D" w14:textId="224FD793" w:rsidR="00D243D6" w:rsidRDefault="00D243D6" w:rsidP="00F304C3">
      <w:pPr>
        <w:spacing w:after="200" w:line="360" w:lineRule="auto"/>
        <w:jc w:val="both"/>
        <w:rPr>
          <w:rFonts w:ascii="Times New Roman" w:eastAsia="Calibri" w:hAnsi="Times New Roman" w:cs="Times New Roman"/>
          <w:color w:val="000000"/>
          <w:sz w:val="24"/>
          <w:lang w:val="en-GB"/>
        </w:rPr>
      </w:pPr>
    </w:p>
    <w:p w14:paraId="6C0DE264" w14:textId="6BB2F4CF" w:rsidR="00D243D6" w:rsidRDefault="00D243D6" w:rsidP="00F304C3">
      <w:pPr>
        <w:spacing w:after="200" w:line="360" w:lineRule="auto"/>
        <w:jc w:val="both"/>
        <w:rPr>
          <w:rFonts w:ascii="Times New Roman" w:eastAsia="Calibri" w:hAnsi="Times New Roman" w:cs="Times New Roman"/>
          <w:color w:val="000000"/>
          <w:sz w:val="24"/>
          <w:lang w:val="en-GB"/>
        </w:rPr>
      </w:pPr>
    </w:p>
    <w:p w14:paraId="0020FA43" w14:textId="77777777" w:rsidR="00700E2F" w:rsidRDefault="00700E2F" w:rsidP="00F304C3">
      <w:pPr>
        <w:spacing w:after="200" w:line="360" w:lineRule="auto"/>
        <w:jc w:val="both"/>
        <w:rPr>
          <w:rFonts w:ascii="Times New Roman" w:eastAsia="Calibri" w:hAnsi="Times New Roman" w:cs="Times New Roman"/>
          <w:color w:val="000000"/>
          <w:sz w:val="24"/>
          <w:lang w:val="en-GB"/>
        </w:rPr>
      </w:pPr>
    </w:p>
    <w:p w14:paraId="7561E5BC" w14:textId="77777777" w:rsidR="00D5430A" w:rsidRDefault="00D5430A" w:rsidP="00F304C3">
      <w:pPr>
        <w:spacing w:after="200" w:line="360" w:lineRule="auto"/>
        <w:jc w:val="both"/>
        <w:rPr>
          <w:rFonts w:ascii="Times New Roman" w:eastAsia="Calibri" w:hAnsi="Times New Roman" w:cs="Times New Roman"/>
          <w:b/>
          <w:color w:val="000000"/>
          <w:sz w:val="24"/>
          <w:lang w:val="en-GB"/>
        </w:rPr>
      </w:pPr>
    </w:p>
    <w:p w14:paraId="5D6E8D25" w14:textId="77777777" w:rsidR="00D5430A" w:rsidRDefault="00D5430A" w:rsidP="00F304C3">
      <w:pPr>
        <w:spacing w:after="200" w:line="360" w:lineRule="auto"/>
        <w:jc w:val="both"/>
        <w:rPr>
          <w:rFonts w:ascii="Times New Roman" w:eastAsia="Calibri" w:hAnsi="Times New Roman" w:cs="Times New Roman"/>
          <w:b/>
          <w:color w:val="000000"/>
          <w:sz w:val="24"/>
          <w:lang w:val="en-GB"/>
        </w:rPr>
      </w:pPr>
    </w:p>
    <w:p w14:paraId="5E1F71AE" w14:textId="47B748BE" w:rsidR="00F304C3" w:rsidRPr="00F304C3" w:rsidRDefault="00F304C3" w:rsidP="00F304C3">
      <w:pPr>
        <w:spacing w:after="200" w:line="360" w:lineRule="auto"/>
        <w:jc w:val="both"/>
        <w:rPr>
          <w:rFonts w:ascii="Times New Roman" w:eastAsia="Calibri" w:hAnsi="Times New Roman" w:cs="Times New Roman"/>
          <w:b/>
          <w:color w:val="000000"/>
          <w:sz w:val="24"/>
          <w:lang w:val="en-GB"/>
        </w:rPr>
      </w:pPr>
      <w:r w:rsidRPr="00F304C3">
        <w:rPr>
          <w:rFonts w:ascii="Times New Roman" w:eastAsia="Calibri" w:hAnsi="Times New Roman" w:cs="Times New Roman"/>
          <w:b/>
          <w:color w:val="000000"/>
          <w:sz w:val="24"/>
          <w:lang w:val="en-GB"/>
        </w:rPr>
        <w:lastRenderedPageBreak/>
        <w:t>Conclusion</w:t>
      </w:r>
    </w:p>
    <w:p w14:paraId="3C761A37" w14:textId="77777777" w:rsidR="005D2391" w:rsidRDefault="007A15C1" w:rsidP="005D2391">
      <w:pPr>
        <w:spacing w:after="200" w:line="360" w:lineRule="auto"/>
        <w:jc w:val="both"/>
        <w:rPr>
          <w:rFonts w:ascii="Times New Roman" w:eastAsia="Calibri" w:hAnsi="Times New Roman" w:cs="Times New Roman"/>
          <w:color w:val="000000"/>
          <w:sz w:val="24"/>
          <w:lang w:val="en-GB"/>
        </w:rPr>
      </w:pPr>
      <w:r w:rsidRPr="007A15C1">
        <w:rPr>
          <w:rFonts w:ascii="Times New Roman" w:eastAsia="Calibri" w:hAnsi="Times New Roman" w:cs="Times New Roman"/>
          <w:bCs/>
          <w:iCs/>
          <w:color w:val="000000"/>
          <w:sz w:val="24"/>
          <w:lang w:val="en-GB"/>
        </w:rPr>
        <w:t>T</w:t>
      </w:r>
      <w:r w:rsidR="00F304C3" w:rsidRPr="00F304C3">
        <w:rPr>
          <w:rFonts w:ascii="Times New Roman" w:eastAsia="Calibri" w:hAnsi="Times New Roman" w:cs="Times New Roman"/>
          <w:color w:val="000000"/>
          <w:sz w:val="24"/>
          <w:lang w:val="en-GB"/>
        </w:rPr>
        <w:t>he CIPD map and the HGR professional, the M&amp;S HR acts as a link between the company and the recruitment of the employees who will truthfully and trustworthily serve the company that will in turn help the M&amp;S in earning profits and goodwill in the long run.</w:t>
      </w:r>
    </w:p>
    <w:p w14:paraId="218581F9"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0E57EEE6"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3C0D592C"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3C3AFDF0"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52FDE654"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722DC310"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20D7806E"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319DD139"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062BD714"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6322272F"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0FF93AD7"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767AE76D"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6AB57337"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2301DD66"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5B3F24FB"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1C75A5D7"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751B5F90"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20601F41" w14:textId="77777777" w:rsidR="005D2391" w:rsidRDefault="005D2391" w:rsidP="005D2391">
      <w:pPr>
        <w:spacing w:after="200" w:line="360" w:lineRule="auto"/>
        <w:jc w:val="both"/>
        <w:rPr>
          <w:rFonts w:ascii="Times New Roman" w:eastAsia="Calibri" w:hAnsi="Times New Roman" w:cs="Times New Roman"/>
          <w:color w:val="000000"/>
          <w:sz w:val="24"/>
          <w:lang w:val="en-GB"/>
        </w:rPr>
      </w:pPr>
    </w:p>
    <w:p w14:paraId="5578520F" w14:textId="77777777" w:rsidR="00D87144" w:rsidRDefault="00D87144" w:rsidP="005D2391">
      <w:pPr>
        <w:spacing w:after="200" w:line="360" w:lineRule="auto"/>
        <w:jc w:val="both"/>
        <w:rPr>
          <w:rFonts w:ascii="Times New Roman" w:eastAsia="Calibri" w:hAnsi="Times New Roman" w:cs="Times New Roman"/>
          <w:color w:val="000000"/>
          <w:sz w:val="24"/>
          <w:lang w:val="en-GB"/>
        </w:rPr>
      </w:pPr>
    </w:p>
    <w:p w14:paraId="4BC5AEA1" w14:textId="1F95EB80" w:rsidR="00F304C3" w:rsidRDefault="00F304C3" w:rsidP="005D2391">
      <w:pPr>
        <w:spacing w:after="200" w:line="360" w:lineRule="auto"/>
        <w:jc w:val="both"/>
        <w:rPr>
          <w:rFonts w:ascii="Times New Roman" w:eastAsia="Times New Roman" w:hAnsi="Times New Roman" w:cs="Times New Roman"/>
          <w:b/>
          <w:bCs/>
          <w:color w:val="000000"/>
          <w:sz w:val="24"/>
          <w:szCs w:val="28"/>
          <w:lang w:val="en-GB"/>
        </w:rPr>
      </w:pPr>
      <w:r w:rsidRPr="00F304C3">
        <w:rPr>
          <w:rFonts w:ascii="Times New Roman" w:eastAsia="Times New Roman" w:hAnsi="Times New Roman" w:cs="Times New Roman"/>
          <w:b/>
          <w:bCs/>
          <w:color w:val="000000"/>
          <w:sz w:val="24"/>
          <w:szCs w:val="28"/>
          <w:lang w:val="en-GB"/>
        </w:rPr>
        <w:lastRenderedPageBreak/>
        <w:t>Task 2</w:t>
      </w:r>
    </w:p>
    <w:p w14:paraId="2E65AE08" w14:textId="77777777" w:rsidR="00D5430A" w:rsidRPr="00F304C3" w:rsidRDefault="00D5430A" w:rsidP="005D2391">
      <w:pPr>
        <w:spacing w:after="200" w:line="360" w:lineRule="auto"/>
        <w:jc w:val="both"/>
        <w:rPr>
          <w:rFonts w:ascii="Times New Roman" w:eastAsia="Calibri" w:hAnsi="Times New Roman" w:cs="Times New Roman"/>
          <w:color w:val="000000"/>
          <w:sz w:val="24"/>
          <w:lang w:val="en-GB"/>
        </w:rPr>
      </w:pPr>
    </w:p>
    <w:p w14:paraId="3871FF9E" w14:textId="77777777" w:rsidR="00F304C3" w:rsidRPr="00F304C3" w:rsidRDefault="00F304C3" w:rsidP="00F304C3">
      <w:pPr>
        <w:spacing w:after="200" w:line="360" w:lineRule="auto"/>
        <w:jc w:val="both"/>
        <w:rPr>
          <w:rFonts w:ascii="Times New Roman" w:eastAsia="Calibri" w:hAnsi="Times New Roman" w:cs="Times New Roman"/>
          <w:b/>
          <w:color w:val="000000"/>
          <w:sz w:val="24"/>
          <w:lang w:val="en-GB"/>
        </w:rPr>
      </w:pPr>
      <w:bookmarkStart w:id="0" w:name="_Toc57265169"/>
      <w:r w:rsidRPr="00F304C3">
        <w:rPr>
          <w:rFonts w:ascii="Times New Roman" w:eastAsia="Calibri" w:hAnsi="Times New Roman" w:cs="Times New Roman"/>
          <w:b/>
          <w:color w:val="000000"/>
          <w:sz w:val="24"/>
          <w:lang w:val="en-GB"/>
        </w:rPr>
        <w:t>Introductio</w:t>
      </w:r>
      <w:bookmarkEnd w:id="0"/>
      <w:r w:rsidRPr="00F304C3">
        <w:rPr>
          <w:rFonts w:ascii="Times New Roman" w:eastAsia="Calibri" w:hAnsi="Times New Roman" w:cs="Times New Roman"/>
          <w:b/>
          <w:color w:val="000000"/>
          <w:sz w:val="24"/>
          <w:lang w:val="en-GB"/>
        </w:rPr>
        <w:t>n</w:t>
      </w:r>
    </w:p>
    <w:p w14:paraId="08681A0F" w14:textId="5DC37D8A" w:rsidR="00F304C3" w:rsidRPr="0013517C" w:rsidRDefault="00F304C3" w:rsidP="00F304C3">
      <w:pPr>
        <w:spacing w:after="200" w:line="360" w:lineRule="auto"/>
        <w:jc w:val="both"/>
        <w:rPr>
          <w:rFonts w:ascii="Times New Roman" w:eastAsia="Calibri" w:hAnsi="Times New Roman" w:cs="Times New Roman"/>
          <w:color w:val="000000"/>
          <w:sz w:val="24"/>
          <w:lang w:val="en-GB"/>
        </w:rPr>
      </w:pPr>
      <w:r w:rsidRPr="0013517C">
        <w:rPr>
          <w:rFonts w:ascii="Times New Roman" w:eastAsia="Calibri" w:hAnsi="Times New Roman" w:cs="Times New Roman"/>
          <w:color w:val="000000"/>
          <w:sz w:val="24"/>
          <w:lang w:val="en-GB"/>
        </w:rPr>
        <w:t xml:space="preserve">M&amp;S is a famous brand that deals with the clothing, </w:t>
      </w:r>
      <w:r w:rsidR="00700E2F" w:rsidRPr="0013517C">
        <w:rPr>
          <w:rFonts w:ascii="Times New Roman" w:eastAsia="Calibri" w:hAnsi="Times New Roman" w:cs="Times New Roman"/>
          <w:color w:val="000000"/>
          <w:sz w:val="24"/>
          <w:lang w:val="en-GB"/>
        </w:rPr>
        <w:t>food,</w:t>
      </w:r>
      <w:r w:rsidRPr="0013517C">
        <w:rPr>
          <w:rFonts w:ascii="Times New Roman" w:eastAsia="Calibri" w:hAnsi="Times New Roman" w:cs="Times New Roman"/>
          <w:color w:val="000000"/>
          <w:sz w:val="24"/>
          <w:lang w:val="en-GB"/>
        </w:rPr>
        <w:t xml:space="preserve"> and several other </w:t>
      </w:r>
      <w:r w:rsidR="00700E2F" w:rsidRPr="0013517C">
        <w:rPr>
          <w:rFonts w:ascii="Times New Roman" w:eastAsia="Calibri" w:hAnsi="Times New Roman" w:cs="Times New Roman"/>
          <w:color w:val="000000"/>
          <w:sz w:val="24"/>
          <w:lang w:val="en-GB"/>
        </w:rPr>
        <w:t>supplies</w:t>
      </w:r>
      <w:r w:rsidRPr="0013517C">
        <w:rPr>
          <w:rFonts w:ascii="Times New Roman" w:eastAsia="Calibri" w:hAnsi="Times New Roman" w:cs="Times New Roman"/>
          <w:color w:val="000000"/>
          <w:sz w:val="24"/>
          <w:lang w:val="en-GB"/>
        </w:rPr>
        <w:t xml:space="preserve">. </w:t>
      </w:r>
      <w:r w:rsidRPr="0013517C">
        <w:rPr>
          <w:rFonts w:ascii="Times New Roman" w:eastAsia="Calibri" w:hAnsi="Times New Roman" w:cs="Times New Roman"/>
          <w:iCs/>
          <w:color w:val="000000"/>
          <w:sz w:val="24"/>
          <w:lang w:val="en-GB"/>
        </w:rPr>
        <w:t>Firstly,</w:t>
      </w:r>
      <w:r w:rsidRPr="0013517C">
        <w:rPr>
          <w:rFonts w:ascii="Times New Roman" w:eastAsia="Calibri" w:hAnsi="Times New Roman" w:cs="Times New Roman"/>
          <w:color w:val="000000"/>
          <w:sz w:val="24"/>
          <w:lang w:val="en-GB"/>
        </w:rPr>
        <w:t xml:space="preserve"> the report deals with the functions and the activities that the HR is responsible to deliver. </w:t>
      </w:r>
      <w:r w:rsidRPr="0013517C">
        <w:rPr>
          <w:rFonts w:ascii="Times New Roman" w:eastAsia="Calibri" w:hAnsi="Times New Roman" w:cs="Times New Roman"/>
          <w:iCs/>
          <w:color w:val="000000"/>
          <w:sz w:val="24"/>
          <w:lang w:val="en-GB"/>
        </w:rPr>
        <w:t>Secondly,</w:t>
      </w:r>
      <w:r w:rsidRPr="0013517C">
        <w:rPr>
          <w:rFonts w:ascii="Times New Roman" w:eastAsia="Calibri" w:hAnsi="Times New Roman" w:cs="Times New Roman"/>
          <w:color w:val="000000"/>
          <w:sz w:val="24"/>
          <w:lang w:val="en-GB"/>
        </w:rPr>
        <w:t xml:space="preserve"> the process of improvement with the current employer and the working pattern will be investigated. The </w:t>
      </w:r>
      <w:r w:rsidRPr="0013517C">
        <w:rPr>
          <w:rFonts w:ascii="Times New Roman" w:eastAsia="Calibri" w:hAnsi="Times New Roman" w:cs="Times New Roman"/>
          <w:iCs/>
          <w:color w:val="000000"/>
          <w:sz w:val="24"/>
          <w:lang w:val="en-GB"/>
        </w:rPr>
        <w:t>M&amp;S</w:t>
      </w:r>
      <w:r w:rsidRPr="0013517C">
        <w:rPr>
          <w:rFonts w:ascii="Times New Roman" w:eastAsia="Calibri" w:hAnsi="Times New Roman" w:cs="Times New Roman"/>
          <w:color w:val="000000"/>
          <w:sz w:val="24"/>
          <w:lang w:val="en-GB"/>
        </w:rPr>
        <w:t xml:space="preserve"> runs with an employee count of more than </w:t>
      </w:r>
      <w:r w:rsidRPr="0013517C">
        <w:rPr>
          <w:rFonts w:ascii="Times New Roman" w:eastAsia="Calibri" w:hAnsi="Times New Roman" w:cs="Times New Roman"/>
          <w:iCs/>
          <w:color w:val="000000"/>
          <w:sz w:val="24"/>
          <w:lang w:val="en-GB"/>
        </w:rPr>
        <w:t>10,000</w:t>
      </w:r>
      <w:r w:rsidRPr="0013517C">
        <w:rPr>
          <w:rFonts w:ascii="Times New Roman" w:eastAsia="Calibri" w:hAnsi="Times New Roman" w:cs="Times New Roman"/>
          <w:color w:val="000000"/>
          <w:sz w:val="24"/>
          <w:lang w:val="en-GB"/>
        </w:rPr>
        <w:t xml:space="preserve"> and with 32 million satisfied customers (Marksandspencer.com. 2020).</w:t>
      </w:r>
    </w:p>
    <w:p w14:paraId="1CBC53C5" w14:textId="64FEDF1A" w:rsidR="00F304C3" w:rsidRDefault="00F304C3" w:rsidP="00F304C3">
      <w:pPr>
        <w:spacing w:after="200" w:line="360" w:lineRule="auto"/>
        <w:jc w:val="both"/>
        <w:rPr>
          <w:rFonts w:ascii="Times New Roman" w:eastAsia="Calibri" w:hAnsi="Times New Roman" w:cs="Times New Roman"/>
          <w:b/>
          <w:color w:val="000000"/>
          <w:sz w:val="24"/>
          <w:lang w:val="en-GB"/>
        </w:rPr>
      </w:pPr>
    </w:p>
    <w:p w14:paraId="20C1CE0D" w14:textId="460A87E3" w:rsidR="005D2391" w:rsidRDefault="005D2391" w:rsidP="00F304C3">
      <w:pPr>
        <w:spacing w:after="200" w:line="360" w:lineRule="auto"/>
        <w:jc w:val="both"/>
        <w:rPr>
          <w:rFonts w:ascii="Times New Roman" w:eastAsia="Calibri" w:hAnsi="Times New Roman" w:cs="Times New Roman"/>
          <w:b/>
          <w:color w:val="000000"/>
          <w:sz w:val="24"/>
          <w:lang w:val="en-GB"/>
        </w:rPr>
      </w:pPr>
    </w:p>
    <w:p w14:paraId="1D0BEE07" w14:textId="77777777" w:rsidR="005D2391" w:rsidRPr="00F304C3" w:rsidRDefault="005D2391" w:rsidP="00F304C3">
      <w:pPr>
        <w:spacing w:after="200" w:line="360" w:lineRule="auto"/>
        <w:jc w:val="both"/>
        <w:rPr>
          <w:rFonts w:ascii="Times New Roman" w:eastAsia="Calibri" w:hAnsi="Times New Roman" w:cs="Times New Roman"/>
          <w:b/>
          <w:color w:val="000000"/>
          <w:sz w:val="24"/>
          <w:lang w:val="en-GB"/>
        </w:rPr>
      </w:pPr>
    </w:p>
    <w:p w14:paraId="03EB2D87"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212DA0C6"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62732916"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3FCACCF2"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48E075E4"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2CF19F81"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08D3E2EE"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23D84316"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1D05F482"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77F5CFA1"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123421B6"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4DAD999B" w14:textId="77777777" w:rsidR="005D2391" w:rsidRDefault="005D2391" w:rsidP="00F304C3">
      <w:pPr>
        <w:spacing w:after="200" w:line="360" w:lineRule="auto"/>
        <w:jc w:val="both"/>
        <w:rPr>
          <w:rFonts w:ascii="Times New Roman" w:eastAsia="Calibri" w:hAnsi="Times New Roman" w:cs="Times New Roman"/>
          <w:color w:val="000000"/>
          <w:sz w:val="24"/>
          <w:lang w:val="en-GB"/>
        </w:rPr>
      </w:pPr>
    </w:p>
    <w:p w14:paraId="7FE66762" w14:textId="59D0AA74" w:rsidR="00F304C3" w:rsidRPr="0013517C" w:rsidRDefault="004E3D25"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color w:val="000000"/>
          <w:sz w:val="24"/>
          <w:lang w:val="en-GB"/>
        </w:rPr>
        <w:lastRenderedPageBreak/>
        <w:t xml:space="preserve">   </w:t>
      </w:r>
      <w:r w:rsidR="00F304C3" w:rsidRPr="0013517C">
        <w:rPr>
          <w:rFonts w:ascii="Times New Roman" w:eastAsia="Calibri" w:hAnsi="Times New Roman" w:cs="Times New Roman"/>
          <w:color w:val="000000"/>
          <w:sz w:val="24"/>
          <w:lang w:val="en-GB"/>
        </w:rPr>
        <w:t xml:space="preserve">The </w:t>
      </w:r>
      <w:r w:rsidR="00F304C3" w:rsidRPr="004E3D25">
        <w:rPr>
          <w:rFonts w:ascii="Times New Roman" w:eastAsia="Calibri" w:hAnsi="Times New Roman" w:cs="Times New Roman"/>
          <w:b/>
          <w:bCs/>
          <w:color w:val="000000"/>
          <w:sz w:val="24"/>
          <w:lang w:val="en-GB"/>
        </w:rPr>
        <w:t xml:space="preserve">organisational </w:t>
      </w:r>
      <w:r w:rsidR="00F304C3" w:rsidRPr="004E3D25">
        <w:rPr>
          <w:rFonts w:ascii="Times New Roman" w:eastAsia="Calibri" w:hAnsi="Times New Roman" w:cs="Times New Roman"/>
          <w:b/>
          <w:bCs/>
          <w:iCs/>
          <w:color w:val="000000"/>
          <w:sz w:val="24"/>
          <w:lang w:val="en-GB"/>
        </w:rPr>
        <w:t>objectives</w:t>
      </w:r>
      <w:r w:rsidR="00F304C3" w:rsidRPr="0013517C">
        <w:rPr>
          <w:rFonts w:ascii="Times New Roman" w:eastAsia="Calibri" w:hAnsi="Times New Roman" w:cs="Times New Roman"/>
          <w:color w:val="000000"/>
          <w:sz w:val="24"/>
          <w:lang w:val="en-GB"/>
        </w:rPr>
        <w:t xml:space="preserve"> of the </w:t>
      </w:r>
      <w:r w:rsidR="00F304C3" w:rsidRPr="0013517C">
        <w:rPr>
          <w:rFonts w:ascii="Times New Roman" w:eastAsia="Calibri" w:hAnsi="Times New Roman" w:cs="Times New Roman"/>
          <w:iCs/>
          <w:color w:val="000000"/>
          <w:sz w:val="24"/>
          <w:lang w:val="en-GB"/>
        </w:rPr>
        <w:t>M&amp;S</w:t>
      </w:r>
      <w:r w:rsidR="00F304C3" w:rsidRPr="0013517C">
        <w:rPr>
          <w:rFonts w:ascii="Times New Roman" w:eastAsia="Calibri" w:hAnsi="Times New Roman" w:cs="Times New Roman"/>
          <w:color w:val="000000"/>
          <w:sz w:val="24"/>
          <w:lang w:val="en-GB"/>
        </w:rPr>
        <w:t xml:space="preserve"> are the </w:t>
      </w:r>
      <w:r w:rsidR="00F304C3" w:rsidRPr="004E3D25">
        <w:rPr>
          <w:rFonts w:ascii="Times New Roman" w:eastAsia="Calibri" w:hAnsi="Times New Roman" w:cs="Times New Roman"/>
          <w:color w:val="000000"/>
          <w:sz w:val="24"/>
          <w:u w:val="single"/>
          <w:lang w:val="en-GB"/>
        </w:rPr>
        <w:t>objectives and the goals</w:t>
      </w:r>
      <w:r w:rsidR="00F304C3" w:rsidRPr="0013517C">
        <w:rPr>
          <w:rFonts w:ascii="Times New Roman" w:eastAsia="Calibri" w:hAnsi="Times New Roman" w:cs="Times New Roman"/>
          <w:color w:val="000000"/>
          <w:sz w:val="24"/>
          <w:lang w:val="en-GB"/>
        </w:rPr>
        <w:t xml:space="preserve"> that the company aims to achieve within a specific time and working method. The </w:t>
      </w:r>
      <w:r w:rsidR="00F304C3" w:rsidRPr="0013517C">
        <w:rPr>
          <w:rFonts w:ascii="Times New Roman" w:eastAsia="Calibri" w:hAnsi="Times New Roman" w:cs="Times New Roman"/>
          <w:iCs/>
          <w:color w:val="000000"/>
          <w:sz w:val="24"/>
          <w:lang w:val="en-GB"/>
        </w:rPr>
        <w:t>objectives</w:t>
      </w:r>
      <w:r w:rsidR="00F304C3" w:rsidRPr="0013517C">
        <w:rPr>
          <w:rFonts w:ascii="Times New Roman" w:eastAsia="Calibri" w:hAnsi="Times New Roman" w:cs="Times New Roman"/>
          <w:color w:val="000000"/>
          <w:sz w:val="24"/>
          <w:lang w:val="en-GB"/>
        </w:rPr>
        <w:t xml:space="preserve"> of the organisation are required for the purpose of the allocation of resources of the company </w:t>
      </w:r>
      <w:r w:rsidR="005D2391" w:rsidRPr="0013517C">
        <w:rPr>
          <w:rFonts w:ascii="Times New Roman" w:eastAsia="Calibri" w:hAnsi="Times New Roman" w:cs="Times New Roman"/>
          <w:color w:val="000000"/>
          <w:sz w:val="24"/>
          <w:lang w:val="en-GB"/>
        </w:rPr>
        <w:t>and</w:t>
      </w:r>
      <w:r w:rsidR="00F304C3" w:rsidRPr="0013517C">
        <w:rPr>
          <w:rFonts w:ascii="Times New Roman" w:eastAsia="Calibri" w:hAnsi="Times New Roman" w:cs="Times New Roman"/>
          <w:color w:val="000000"/>
          <w:sz w:val="24"/>
          <w:lang w:val="en-GB"/>
        </w:rPr>
        <w:t xml:space="preserve"> the assistance in the completion of the work by the employees. The aim that is planned to be achieved by the company can be </w:t>
      </w:r>
      <w:r w:rsidR="001216AD" w:rsidRPr="0013517C">
        <w:rPr>
          <w:rFonts w:ascii="Times New Roman" w:eastAsia="Calibri" w:hAnsi="Times New Roman" w:cs="Times New Roman"/>
          <w:iCs/>
          <w:color w:val="000000"/>
          <w:sz w:val="24"/>
          <w:lang w:val="en-GB"/>
        </w:rPr>
        <w:t>short</w:t>
      </w:r>
      <w:r w:rsidR="001216AD" w:rsidRPr="0013517C">
        <w:rPr>
          <w:rFonts w:ascii="Times New Roman" w:eastAsia="Calibri" w:hAnsi="Times New Roman" w:cs="Times New Roman"/>
          <w:color w:val="000000"/>
          <w:sz w:val="24"/>
          <w:lang w:val="en-GB"/>
        </w:rPr>
        <w:t xml:space="preserve"> or long-term</w:t>
      </w:r>
      <w:r w:rsidR="00F304C3" w:rsidRPr="0013517C">
        <w:rPr>
          <w:rFonts w:ascii="Times New Roman" w:eastAsia="Calibri" w:hAnsi="Times New Roman" w:cs="Times New Roman"/>
          <w:color w:val="000000"/>
          <w:sz w:val="24"/>
          <w:lang w:val="en-GB"/>
        </w:rPr>
        <w:t xml:space="preserve"> objectives. The team and the groups of </w:t>
      </w:r>
      <w:r w:rsidR="00F304C3" w:rsidRPr="0013517C">
        <w:rPr>
          <w:rFonts w:ascii="Times New Roman" w:eastAsia="Calibri" w:hAnsi="Times New Roman" w:cs="Times New Roman"/>
          <w:iCs/>
          <w:color w:val="000000"/>
          <w:sz w:val="24"/>
          <w:lang w:val="en-GB"/>
        </w:rPr>
        <w:t>managers</w:t>
      </w:r>
      <w:r w:rsidR="00F304C3" w:rsidRPr="0013517C">
        <w:rPr>
          <w:rFonts w:ascii="Times New Roman" w:eastAsia="Calibri" w:hAnsi="Times New Roman" w:cs="Times New Roman"/>
          <w:color w:val="000000"/>
          <w:sz w:val="24"/>
          <w:lang w:val="en-GB"/>
        </w:rPr>
        <w:t xml:space="preserve"> and </w:t>
      </w:r>
      <w:r w:rsidR="00F304C3" w:rsidRPr="0013517C">
        <w:rPr>
          <w:rFonts w:ascii="Times New Roman" w:eastAsia="Calibri" w:hAnsi="Times New Roman" w:cs="Times New Roman"/>
          <w:iCs/>
          <w:color w:val="000000"/>
          <w:sz w:val="24"/>
          <w:lang w:val="en-GB"/>
        </w:rPr>
        <w:t>leaders</w:t>
      </w:r>
      <w:r w:rsidR="00F304C3" w:rsidRPr="0013517C">
        <w:rPr>
          <w:rFonts w:ascii="Times New Roman" w:eastAsia="Calibri" w:hAnsi="Times New Roman" w:cs="Times New Roman"/>
          <w:color w:val="000000"/>
          <w:sz w:val="24"/>
          <w:lang w:val="en-GB"/>
        </w:rPr>
        <w:t xml:space="preserve"> help in the </w:t>
      </w:r>
      <w:r w:rsidR="00F304C3" w:rsidRPr="0013517C">
        <w:rPr>
          <w:rFonts w:ascii="Times New Roman" w:eastAsia="Calibri" w:hAnsi="Times New Roman" w:cs="Times New Roman"/>
          <w:iCs/>
          <w:color w:val="000000"/>
          <w:sz w:val="24"/>
          <w:lang w:val="en-GB"/>
        </w:rPr>
        <w:t xml:space="preserve">achievement </w:t>
      </w:r>
      <w:r w:rsidR="00F304C3" w:rsidRPr="0013517C">
        <w:rPr>
          <w:rFonts w:ascii="Times New Roman" w:eastAsia="Calibri" w:hAnsi="Times New Roman" w:cs="Times New Roman"/>
          <w:color w:val="000000"/>
          <w:sz w:val="24"/>
          <w:lang w:val="en-GB"/>
        </w:rPr>
        <w:t>of the goals and the working of the company is regulated by the working structure of the organisation. The various objectives of the company are mentioned underneath (Owusu and Mardani, 2020),</w:t>
      </w:r>
    </w:p>
    <w:p w14:paraId="45190AFE" w14:textId="77777777" w:rsidR="00F304C3" w:rsidRPr="00F304C3" w:rsidRDefault="00F304C3" w:rsidP="00F304C3">
      <w:pPr>
        <w:spacing w:after="200" w:line="360" w:lineRule="auto"/>
        <w:jc w:val="center"/>
        <w:rPr>
          <w:rFonts w:ascii="Times New Roman" w:eastAsia="Calibri" w:hAnsi="Times New Roman" w:cs="Times New Roman"/>
          <w:color w:val="000000"/>
          <w:sz w:val="24"/>
          <w:lang w:val="en-GB"/>
        </w:rPr>
      </w:pPr>
      <w:r w:rsidRPr="00F304C3">
        <w:rPr>
          <w:rFonts w:ascii="Times New Roman" w:eastAsia="Calibri" w:hAnsi="Times New Roman" w:cs="Times New Roman"/>
          <w:noProof/>
          <w:color w:val="000000"/>
          <w:sz w:val="24"/>
        </w:rPr>
        <w:drawing>
          <wp:inline distT="0" distB="0" distL="0" distR="0" wp14:anchorId="79FC1693" wp14:editId="66A66BC1">
            <wp:extent cx="5648325" cy="2276475"/>
            <wp:effectExtent l="76200" t="76200" r="142875" b="142875"/>
            <wp:docPr id="3" name="Picture 1" descr="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jpg"/>
                    <pic:cNvPicPr/>
                  </pic:nvPicPr>
                  <pic:blipFill>
                    <a:blip r:embed="rId5"/>
                    <a:srcRect t="6000" b="9000"/>
                    <a:stretch>
                      <a:fillRect/>
                    </a:stretch>
                  </pic:blipFill>
                  <pic:spPr>
                    <a:xfrm>
                      <a:off x="0" y="0"/>
                      <a:ext cx="5657633" cy="22802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FD67B0" w14:textId="78EE621E" w:rsidR="00F304C3" w:rsidRPr="0013517C" w:rsidRDefault="0013517C" w:rsidP="0013517C">
      <w:pPr>
        <w:spacing w:after="200" w:line="360" w:lineRule="auto"/>
        <w:rPr>
          <w:rFonts w:ascii="Times New Roman" w:eastAsia="Calibri" w:hAnsi="Times New Roman" w:cs="Times New Roman"/>
          <w:bCs/>
          <w:color w:val="000000"/>
          <w:sz w:val="24"/>
          <w:lang w:val="en-GB"/>
        </w:rPr>
      </w:pPr>
      <w:r>
        <w:rPr>
          <w:rFonts w:ascii="Times New Roman" w:eastAsia="Calibri" w:hAnsi="Times New Roman" w:cs="Times New Roman"/>
          <w:bCs/>
          <w:color w:val="000000"/>
          <w:sz w:val="24"/>
          <w:lang w:val="en-GB"/>
        </w:rPr>
        <w:t xml:space="preserve">          </w:t>
      </w:r>
      <w:r w:rsidR="00F304C3" w:rsidRPr="0013517C">
        <w:rPr>
          <w:rFonts w:ascii="Times New Roman" w:eastAsia="Calibri" w:hAnsi="Times New Roman" w:cs="Times New Roman"/>
          <w:bCs/>
          <w:color w:val="000000"/>
          <w:sz w:val="24"/>
          <w:lang w:val="en-GB"/>
        </w:rPr>
        <w:t>Figure 2: Sales structure of the M&amp;S, UK</w:t>
      </w:r>
      <w:r>
        <w:rPr>
          <w:rFonts w:ascii="Times New Roman" w:eastAsia="Calibri" w:hAnsi="Times New Roman" w:cs="Times New Roman"/>
          <w:bCs/>
          <w:color w:val="000000"/>
          <w:sz w:val="24"/>
          <w:lang w:val="en-GB"/>
        </w:rPr>
        <w:t xml:space="preserve"> </w:t>
      </w:r>
      <w:r w:rsidR="00F304C3" w:rsidRPr="0013517C">
        <w:rPr>
          <w:rFonts w:ascii="Times New Roman" w:eastAsia="Calibri" w:hAnsi="Times New Roman" w:cs="Times New Roman"/>
          <w:bCs/>
          <w:color w:val="000000"/>
          <w:sz w:val="24"/>
          <w:lang w:val="en-GB"/>
        </w:rPr>
        <w:t>(Source: Mark, 2020)</w:t>
      </w:r>
    </w:p>
    <w:p w14:paraId="547F96FD" w14:textId="5EB10507" w:rsidR="00F304C3" w:rsidRPr="00F304C3" w:rsidRDefault="004E3D25"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b/>
          <w:iCs/>
          <w:color w:val="000000"/>
          <w:sz w:val="24"/>
          <w:lang w:val="en-GB"/>
        </w:rPr>
        <w:t xml:space="preserve"> </w:t>
      </w:r>
      <w:r w:rsidR="00F304C3" w:rsidRPr="00946E23">
        <w:rPr>
          <w:rFonts w:ascii="Times New Roman" w:eastAsia="Calibri" w:hAnsi="Times New Roman" w:cs="Times New Roman"/>
          <w:b/>
          <w:iCs/>
          <w:color w:val="000000"/>
          <w:sz w:val="24"/>
          <w:lang w:val="en-GB"/>
        </w:rPr>
        <w:t>Planning</w:t>
      </w:r>
      <w:r w:rsidR="00F304C3" w:rsidRPr="0013517C">
        <w:rPr>
          <w:rFonts w:ascii="Times New Roman" w:eastAsia="Calibri" w:hAnsi="Times New Roman" w:cs="Times New Roman"/>
          <w:bCs/>
          <w:iCs/>
          <w:color w:val="000000"/>
          <w:sz w:val="24"/>
          <w:lang w:val="en-GB"/>
        </w:rPr>
        <w:t>:</w:t>
      </w:r>
      <w:r w:rsidR="00F304C3" w:rsidRPr="0013517C">
        <w:rPr>
          <w:rFonts w:ascii="Times New Roman" w:eastAsia="Calibri" w:hAnsi="Times New Roman" w:cs="Times New Roman"/>
          <w:bCs/>
          <w:i/>
          <w:color w:val="000000"/>
          <w:sz w:val="24"/>
          <w:lang w:val="en-GB"/>
        </w:rPr>
        <w:t xml:space="preserve"> </w:t>
      </w:r>
      <w:r w:rsidR="00F304C3" w:rsidRPr="0013517C">
        <w:rPr>
          <w:rFonts w:ascii="Times New Roman" w:eastAsia="Calibri" w:hAnsi="Times New Roman" w:cs="Times New Roman"/>
          <w:bCs/>
          <w:color w:val="000000"/>
          <w:sz w:val="24"/>
          <w:lang w:val="en-GB"/>
        </w:rPr>
        <w:t xml:space="preserve">The </w:t>
      </w:r>
      <w:r w:rsidR="00F304C3" w:rsidRPr="0013517C">
        <w:rPr>
          <w:rFonts w:ascii="Times New Roman" w:eastAsia="Calibri" w:hAnsi="Times New Roman" w:cs="Times New Roman"/>
          <w:bCs/>
          <w:iCs/>
          <w:color w:val="000000"/>
          <w:sz w:val="24"/>
          <w:lang w:val="en-GB"/>
        </w:rPr>
        <w:t xml:space="preserve">planning </w:t>
      </w:r>
      <w:r w:rsidR="00F304C3" w:rsidRPr="0013517C">
        <w:rPr>
          <w:rFonts w:ascii="Times New Roman" w:eastAsia="Calibri" w:hAnsi="Times New Roman" w:cs="Times New Roman"/>
          <w:bCs/>
          <w:color w:val="000000"/>
          <w:sz w:val="24"/>
          <w:lang w:val="en-GB"/>
        </w:rPr>
        <w:t xml:space="preserve">by the </w:t>
      </w:r>
      <w:r w:rsidR="00F304C3" w:rsidRPr="0013517C">
        <w:rPr>
          <w:rFonts w:ascii="Times New Roman" w:eastAsia="Calibri" w:hAnsi="Times New Roman" w:cs="Times New Roman"/>
          <w:bCs/>
          <w:iCs/>
          <w:color w:val="000000"/>
          <w:sz w:val="24"/>
          <w:lang w:val="en-GB"/>
        </w:rPr>
        <w:t>HR</w:t>
      </w:r>
      <w:r w:rsidR="00F304C3" w:rsidRPr="0013517C">
        <w:rPr>
          <w:rFonts w:ascii="Times New Roman" w:eastAsia="Calibri" w:hAnsi="Times New Roman" w:cs="Times New Roman"/>
          <w:bCs/>
          <w:color w:val="000000"/>
          <w:sz w:val="24"/>
          <w:lang w:val="en-GB"/>
        </w:rPr>
        <w:t xml:space="preserve"> is the </w:t>
      </w:r>
      <w:r w:rsidR="00700E2F" w:rsidRPr="0013517C">
        <w:rPr>
          <w:rFonts w:ascii="Times New Roman" w:eastAsia="Calibri" w:hAnsi="Times New Roman" w:cs="Times New Roman"/>
          <w:bCs/>
          <w:color w:val="000000"/>
          <w:sz w:val="24"/>
          <w:lang w:val="en-GB"/>
        </w:rPr>
        <w:t>set</w:t>
      </w:r>
      <w:r w:rsidR="00F304C3" w:rsidRPr="0013517C">
        <w:rPr>
          <w:rFonts w:ascii="Times New Roman" w:eastAsia="Calibri" w:hAnsi="Times New Roman" w:cs="Times New Roman"/>
          <w:bCs/>
          <w:color w:val="000000"/>
          <w:sz w:val="24"/>
          <w:lang w:val="en-GB"/>
        </w:rPr>
        <w:t xml:space="preserve"> up and </w:t>
      </w:r>
      <w:r w:rsidR="00700E2F" w:rsidRPr="0013517C">
        <w:rPr>
          <w:rFonts w:ascii="Times New Roman" w:eastAsia="Calibri" w:hAnsi="Times New Roman" w:cs="Times New Roman"/>
          <w:bCs/>
          <w:color w:val="000000"/>
          <w:sz w:val="24"/>
          <w:lang w:val="en-GB"/>
        </w:rPr>
        <w:t>writing</w:t>
      </w:r>
      <w:r w:rsidR="00F304C3" w:rsidRPr="0013517C">
        <w:rPr>
          <w:rFonts w:ascii="Times New Roman" w:eastAsia="Calibri" w:hAnsi="Times New Roman" w:cs="Times New Roman"/>
          <w:bCs/>
          <w:color w:val="000000"/>
          <w:sz w:val="24"/>
          <w:lang w:val="en-GB"/>
        </w:rPr>
        <w:t xml:space="preserve"> out of the plan consisting of the working structure that involves the planning and structuring of the working of the company. The </w:t>
      </w:r>
      <w:r w:rsidR="00F304C3" w:rsidRPr="0013517C">
        <w:rPr>
          <w:rFonts w:ascii="Times New Roman" w:eastAsia="Calibri" w:hAnsi="Times New Roman" w:cs="Times New Roman"/>
          <w:bCs/>
          <w:iCs/>
          <w:color w:val="000000"/>
          <w:sz w:val="24"/>
          <w:lang w:val="en-GB"/>
        </w:rPr>
        <w:t xml:space="preserve">planning </w:t>
      </w:r>
      <w:r w:rsidR="00F51239" w:rsidRPr="0013517C">
        <w:rPr>
          <w:rFonts w:ascii="Times New Roman" w:eastAsia="Calibri" w:hAnsi="Times New Roman" w:cs="Times New Roman"/>
          <w:bCs/>
          <w:color w:val="000000"/>
          <w:sz w:val="24"/>
          <w:lang w:val="en-GB"/>
        </w:rPr>
        <w:t>is</w:t>
      </w:r>
      <w:r w:rsidR="00F304C3" w:rsidRPr="0013517C">
        <w:rPr>
          <w:rFonts w:ascii="Times New Roman" w:eastAsia="Calibri" w:hAnsi="Times New Roman" w:cs="Times New Roman"/>
          <w:bCs/>
          <w:color w:val="000000"/>
          <w:sz w:val="24"/>
          <w:lang w:val="en-GB"/>
        </w:rPr>
        <w:t xml:space="preserve"> mainly done by the HR of the company by grouping out the managers and the </w:t>
      </w:r>
      <w:r w:rsidR="00F304C3" w:rsidRPr="0013517C">
        <w:rPr>
          <w:rFonts w:ascii="Times New Roman" w:eastAsia="Calibri" w:hAnsi="Times New Roman" w:cs="Times New Roman"/>
          <w:bCs/>
          <w:iCs/>
          <w:color w:val="000000"/>
          <w:sz w:val="24"/>
          <w:lang w:val="en-GB"/>
        </w:rPr>
        <w:t xml:space="preserve">competent </w:t>
      </w:r>
      <w:r w:rsidR="00F304C3" w:rsidRPr="0013517C">
        <w:rPr>
          <w:rFonts w:ascii="Times New Roman" w:eastAsia="Calibri" w:hAnsi="Times New Roman" w:cs="Times New Roman"/>
          <w:bCs/>
          <w:color w:val="000000"/>
          <w:sz w:val="24"/>
          <w:lang w:val="en-GB"/>
        </w:rPr>
        <w:t xml:space="preserve">people those who are involved in the work of the company. The working of the company </w:t>
      </w:r>
      <w:r w:rsidR="00700E2F" w:rsidRPr="0013517C">
        <w:rPr>
          <w:rFonts w:ascii="Times New Roman" w:eastAsia="Calibri" w:hAnsi="Times New Roman" w:cs="Times New Roman"/>
          <w:bCs/>
          <w:color w:val="000000"/>
          <w:sz w:val="24"/>
          <w:lang w:val="en-GB"/>
        </w:rPr>
        <w:t>so</w:t>
      </w:r>
      <w:r w:rsidR="00F304C3" w:rsidRPr="0013517C">
        <w:rPr>
          <w:rFonts w:ascii="Times New Roman" w:eastAsia="Calibri" w:hAnsi="Times New Roman" w:cs="Times New Roman"/>
          <w:bCs/>
          <w:color w:val="000000"/>
          <w:sz w:val="24"/>
          <w:lang w:val="en-GB"/>
        </w:rPr>
        <w:t xml:space="preserve">, is very important when a plan is </w:t>
      </w:r>
      <w:r w:rsidR="00700E2F" w:rsidRPr="0013517C">
        <w:rPr>
          <w:rFonts w:ascii="Times New Roman" w:eastAsia="Calibri" w:hAnsi="Times New Roman" w:cs="Times New Roman"/>
          <w:bCs/>
          <w:color w:val="000000"/>
          <w:sz w:val="24"/>
          <w:lang w:val="en-GB"/>
        </w:rPr>
        <w:t>developed</w:t>
      </w:r>
      <w:r w:rsidR="00F304C3" w:rsidRPr="0013517C">
        <w:rPr>
          <w:rFonts w:ascii="Times New Roman" w:eastAsia="Calibri" w:hAnsi="Times New Roman" w:cs="Times New Roman"/>
          <w:bCs/>
          <w:color w:val="000000"/>
          <w:sz w:val="24"/>
          <w:lang w:val="en-GB"/>
        </w:rPr>
        <w:t xml:space="preserve">. </w:t>
      </w:r>
      <w:r w:rsidR="00CE4491" w:rsidRPr="0013517C">
        <w:rPr>
          <w:rFonts w:ascii="Times New Roman" w:eastAsia="Calibri" w:hAnsi="Times New Roman" w:cs="Times New Roman"/>
          <w:bCs/>
          <w:color w:val="000000"/>
          <w:sz w:val="24"/>
          <w:lang w:val="en-GB"/>
        </w:rPr>
        <w:t>A plan</w:t>
      </w:r>
      <w:r w:rsidR="00700E2F" w:rsidRPr="0013517C">
        <w:rPr>
          <w:rFonts w:ascii="Times New Roman" w:eastAsia="Calibri" w:hAnsi="Times New Roman" w:cs="Times New Roman"/>
          <w:bCs/>
          <w:color w:val="000000"/>
          <w:sz w:val="24"/>
          <w:lang w:val="en-GB"/>
        </w:rPr>
        <w:t xml:space="preserve"> planned</w:t>
      </w:r>
      <w:r w:rsidR="00F304C3" w:rsidRPr="0013517C">
        <w:rPr>
          <w:rFonts w:ascii="Times New Roman" w:eastAsia="Calibri" w:hAnsi="Times New Roman" w:cs="Times New Roman"/>
          <w:bCs/>
          <w:color w:val="000000"/>
          <w:sz w:val="24"/>
          <w:lang w:val="en-GB"/>
        </w:rPr>
        <w:t xml:space="preserve"> by the </w:t>
      </w:r>
      <w:r w:rsidR="00F304C3" w:rsidRPr="0013517C">
        <w:rPr>
          <w:rFonts w:ascii="Times New Roman" w:eastAsia="Calibri" w:hAnsi="Times New Roman" w:cs="Times New Roman"/>
          <w:bCs/>
          <w:iCs/>
          <w:color w:val="000000"/>
          <w:sz w:val="24"/>
          <w:lang w:val="en-GB"/>
        </w:rPr>
        <w:t>managers</w:t>
      </w:r>
      <w:r w:rsidR="00F304C3" w:rsidRPr="0013517C">
        <w:rPr>
          <w:rFonts w:ascii="Times New Roman" w:eastAsia="Calibri" w:hAnsi="Times New Roman" w:cs="Times New Roman"/>
          <w:bCs/>
          <w:color w:val="000000"/>
          <w:sz w:val="24"/>
          <w:lang w:val="en-GB"/>
        </w:rPr>
        <w:t xml:space="preserve"> and the </w:t>
      </w:r>
      <w:r w:rsidR="00F304C3" w:rsidRPr="0013517C">
        <w:rPr>
          <w:rFonts w:ascii="Times New Roman" w:eastAsia="Calibri" w:hAnsi="Times New Roman" w:cs="Times New Roman"/>
          <w:bCs/>
          <w:iCs/>
          <w:color w:val="000000"/>
          <w:sz w:val="24"/>
          <w:lang w:val="en-GB"/>
        </w:rPr>
        <w:t xml:space="preserve">workers </w:t>
      </w:r>
      <w:r w:rsidR="00F304C3" w:rsidRPr="0013517C">
        <w:rPr>
          <w:rFonts w:ascii="Times New Roman" w:eastAsia="Calibri" w:hAnsi="Times New Roman" w:cs="Times New Roman"/>
          <w:bCs/>
          <w:color w:val="000000"/>
          <w:sz w:val="24"/>
          <w:lang w:val="en-GB"/>
        </w:rPr>
        <w:t xml:space="preserve">of the company who manages to plan the rules and regulations that will be </w:t>
      </w:r>
      <w:r w:rsidR="00F304C3" w:rsidRPr="0013517C">
        <w:rPr>
          <w:rFonts w:ascii="Times New Roman" w:eastAsia="Calibri" w:hAnsi="Times New Roman" w:cs="Times New Roman"/>
          <w:bCs/>
          <w:iCs/>
          <w:color w:val="000000"/>
          <w:sz w:val="24"/>
          <w:lang w:val="en-GB"/>
        </w:rPr>
        <w:t xml:space="preserve">followed </w:t>
      </w:r>
      <w:r w:rsidR="00F304C3" w:rsidRPr="0013517C">
        <w:rPr>
          <w:rFonts w:ascii="Times New Roman" w:eastAsia="Calibri" w:hAnsi="Times New Roman" w:cs="Times New Roman"/>
          <w:bCs/>
          <w:color w:val="000000"/>
          <w:sz w:val="24"/>
          <w:lang w:val="en-GB"/>
        </w:rPr>
        <w:t xml:space="preserve">while doing the work. The </w:t>
      </w:r>
      <w:r w:rsidR="00F304C3" w:rsidRPr="0013517C">
        <w:rPr>
          <w:rFonts w:ascii="Times New Roman" w:eastAsia="Calibri" w:hAnsi="Times New Roman" w:cs="Times New Roman"/>
          <w:bCs/>
          <w:iCs/>
          <w:color w:val="000000"/>
          <w:sz w:val="24"/>
          <w:lang w:val="en-GB"/>
        </w:rPr>
        <w:t>planning</w:t>
      </w:r>
      <w:r w:rsidR="00F304C3" w:rsidRPr="0013517C">
        <w:rPr>
          <w:rFonts w:ascii="Times New Roman" w:eastAsia="Calibri" w:hAnsi="Times New Roman" w:cs="Times New Roman"/>
          <w:bCs/>
          <w:color w:val="000000"/>
          <w:sz w:val="24"/>
          <w:lang w:val="en-GB"/>
        </w:rPr>
        <w:t xml:space="preserve"> sector is important that carries out the working of the company and helps in navigating a path towards the goals and aims of the company</w:t>
      </w:r>
      <w:r w:rsidR="00F304C3" w:rsidRPr="00F304C3">
        <w:rPr>
          <w:rFonts w:ascii="Times New Roman" w:eastAsia="Calibri" w:hAnsi="Times New Roman" w:cs="Times New Roman"/>
          <w:color w:val="000000"/>
          <w:sz w:val="24"/>
          <w:lang w:val="en-GB"/>
        </w:rPr>
        <w:t xml:space="preserve"> (Geertman and Stillwell, 2020).</w:t>
      </w:r>
    </w:p>
    <w:p w14:paraId="3DD04FC3" w14:textId="2CC993A0" w:rsidR="00F304C3" w:rsidRPr="0013517C" w:rsidRDefault="00F304C3" w:rsidP="00F304C3">
      <w:pPr>
        <w:spacing w:after="200" w:line="360" w:lineRule="auto"/>
        <w:jc w:val="both"/>
        <w:rPr>
          <w:rFonts w:ascii="Times New Roman" w:eastAsia="Calibri" w:hAnsi="Times New Roman" w:cs="Times New Roman"/>
          <w:color w:val="000000"/>
          <w:sz w:val="24"/>
          <w:lang w:val="en-GB"/>
        </w:rPr>
      </w:pPr>
      <w:r w:rsidRPr="0013517C">
        <w:rPr>
          <w:rFonts w:ascii="Times New Roman" w:eastAsia="Calibri" w:hAnsi="Times New Roman" w:cs="Times New Roman"/>
          <w:color w:val="000000"/>
          <w:sz w:val="24"/>
          <w:lang w:val="en-GB"/>
        </w:rPr>
        <w:t>The whole planning team should constitute a team and group of people where the company plan about the various working of the organisation. The planning and the decision of the</w:t>
      </w:r>
      <w:r w:rsidRPr="00F304C3">
        <w:rPr>
          <w:rFonts w:ascii="Times New Roman" w:eastAsia="Calibri" w:hAnsi="Times New Roman" w:cs="Times New Roman"/>
          <w:color w:val="000000"/>
          <w:sz w:val="24"/>
          <w:lang w:val="en-GB"/>
        </w:rPr>
        <w:t xml:space="preserve"> </w:t>
      </w:r>
      <w:r w:rsidRPr="0013517C">
        <w:rPr>
          <w:rFonts w:ascii="Times New Roman" w:eastAsia="Calibri" w:hAnsi="Times New Roman" w:cs="Times New Roman"/>
          <w:color w:val="000000"/>
          <w:sz w:val="24"/>
          <w:lang w:val="en-GB"/>
        </w:rPr>
        <w:t xml:space="preserve">working of the people is required </w:t>
      </w:r>
      <w:r w:rsidR="00CE4491" w:rsidRPr="0013517C">
        <w:rPr>
          <w:rFonts w:ascii="Times New Roman" w:eastAsia="Calibri" w:hAnsi="Times New Roman" w:cs="Times New Roman"/>
          <w:color w:val="000000"/>
          <w:sz w:val="24"/>
          <w:lang w:val="en-GB"/>
        </w:rPr>
        <w:t>to</w:t>
      </w:r>
      <w:r w:rsidRPr="0013517C">
        <w:rPr>
          <w:rFonts w:ascii="Times New Roman" w:eastAsia="Calibri" w:hAnsi="Times New Roman" w:cs="Times New Roman"/>
          <w:color w:val="000000"/>
          <w:sz w:val="24"/>
          <w:lang w:val="en-GB"/>
        </w:rPr>
        <w:t xml:space="preserve"> work and the process of change in the company. The </w:t>
      </w:r>
      <w:r w:rsidRPr="0013517C">
        <w:rPr>
          <w:rFonts w:ascii="Times New Roman" w:eastAsia="Calibri" w:hAnsi="Times New Roman" w:cs="Times New Roman"/>
          <w:color w:val="000000"/>
          <w:sz w:val="24"/>
          <w:lang w:val="en-GB"/>
        </w:rPr>
        <w:lastRenderedPageBreak/>
        <w:t xml:space="preserve">planning process </w:t>
      </w:r>
      <w:r w:rsidR="00CE4491" w:rsidRPr="0013517C">
        <w:rPr>
          <w:rFonts w:ascii="Times New Roman" w:eastAsia="Calibri" w:hAnsi="Times New Roman" w:cs="Times New Roman"/>
          <w:color w:val="000000"/>
          <w:sz w:val="24"/>
          <w:lang w:val="en-GB"/>
        </w:rPr>
        <w:t>elevates</w:t>
      </w:r>
      <w:r w:rsidRPr="0013517C">
        <w:rPr>
          <w:rFonts w:ascii="Times New Roman" w:eastAsia="Calibri" w:hAnsi="Times New Roman" w:cs="Times New Roman"/>
          <w:color w:val="000000"/>
          <w:sz w:val="24"/>
          <w:lang w:val="en-GB"/>
        </w:rPr>
        <w:t xml:space="preserve"> the spirit of the employees and the working structure of the </w:t>
      </w:r>
      <w:r w:rsidRPr="0013517C">
        <w:rPr>
          <w:rFonts w:ascii="Times New Roman" w:eastAsia="Calibri" w:hAnsi="Times New Roman" w:cs="Times New Roman"/>
          <w:iCs/>
          <w:color w:val="000000"/>
          <w:sz w:val="24"/>
          <w:lang w:val="en-GB"/>
        </w:rPr>
        <w:t xml:space="preserve">M&amp;S </w:t>
      </w:r>
      <w:r w:rsidRPr="0013517C">
        <w:rPr>
          <w:rFonts w:ascii="Times New Roman" w:eastAsia="Calibri" w:hAnsi="Times New Roman" w:cs="Times New Roman"/>
          <w:color w:val="000000"/>
          <w:sz w:val="24"/>
          <w:lang w:val="en-GB"/>
        </w:rPr>
        <w:t>is also upgraded if a good planning team is set up (Wan,</w:t>
      </w:r>
      <w:r w:rsidRPr="0013517C">
        <w:rPr>
          <w:rFonts w:ascii="Times New Roman" w:eastAsia="Calibri" w:hAnsi="Times New Roman" w:cs="Times New Roman"/>
          <w:i/>
          <w:color w:val="000000"/>
          <w:sz w:val="24"/>
          <w:lang w:val="en-GB"/>
        </w:rPr>
        <w:t xml:space="preserve"> et al.</w:t>
      </w:r>
      <w:r w:rsidRPr="0013517C">
        <w:rPr>
          <w:rFonts w:ascii="Times New Roman" w:eastAsia="Calibri" w:hAnsi="Times New Roman" w:cs="Times New Roman"/>
          <w:color w:val="000000"/>
          <w:sz w:val="24"/>
          <w:lang w:val="en-GB"/>
        </w:rPr>
        <w:t>, 2017).</w:t>
      </w:r>
    </w:p>
    <w:p w14:paraId="7B90BC3C" w14:textId="35281B6D" w:rsidR="00F304C3" w:rsidRPr="00F304C3" w:rsidRDefault="004E3D25"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b/>
          <w:iCs/>
          <w:color w:val="000000"/>
          <w:sz w:val="24"/>
          <w:lang w:val="en-GB"/>
        </w:rPr>
        <w:t xml:space="preserve"> </w:t>
      </w:r>
      <w:r w:rsidR="00F304C3" w:rsidRPr="00CE4491">
        <w:rPr>
          <w:rFonts w:ascii="Times New Roman" w:eastAsia="Calibri" w:hAnsi="Times New Roman" w:cs="Times New Roman"/>
          <w:b/>
          <w:iCs/>
          <w:color w:val="000000"/>
          <w:sz w:val="24"/>
          <w:lang w:val="en-GB"/>
        </w:rPr>
        <w:t>Recruitment</w:t>
      </w:r>
      <w:r w:rsidR="00F304C3" w:rsidRPr="00CE4491">
        <w:rPr>
          <w:rFonts w:ascii="Times New Roman" w:eastAsia="Calibri" w:hAnsi="Times New Roman" w:cs="Times New Roman"/>
          <w:iCs/>
          <w:color w:val="000000"/>
          <w:sz w:val="24"/>
          <w:lang w:val="en-GB"/>
        </w:rPr>
        <w:t>:</w:t>
      </w:r>
      <w:r w:rsidR="00CE4491">
        <w:rPr>
          <w:rFonts w:ascii="Times New Roman" w:eastAsia="Calibri" w:hAnsi="Times New Roman" w:cs="Times New Roman"/>
          <w:color w:val="000000"/>
          <w:sz w:val="24"/>
          <w:lang w:val="en-GB"/>
        </w:rPr>
        <w:t xml:space="preserve"> </w:t>
      </w:r>
      <w:r w:rsidR="00F304C3" w:rsidRPr="0013517C">
        <w:rPr>
          <w:rFonts w:ascii="Times New Roman" w:eastAsia="Calibri" w:hAnsi="Times New Roman" w:cs="Times New Roman"/>
          <w:color w:val="000000"/>
          <w:sz w:val="24"/>
          <w:lang w:val="en-GB"/>
        </w:rPr>
        <w:t xml:space="preserve">The recruitment is a </w:t>
      </w:r>
      <w:r w:rsidR="00CE4491" w:rsidRPr="0013517C">
        <w:rPr>
          <w:rFonts w:ascii="Times New Roman" w:eastAsia="Calibri" w:hAnsi="Times New Roman" w:cs="Times New Roman"/>
          <w:color w:val="000000"/>
          <w:sz w:val="24"/>
          <w:lang w:val="en-GB"/>
        </w:rPr>
        <w:t>healthy</w:t>
      </w:r>
      <w:r w:rsidR="00F304C3" w:rsidRPr="0013517C">
        <w:rPr>
          <w:rFonts w:ascii="Times New Roman" w:eastAsia="Calibri" w:hAnsi="Times New Roman" w:cs="Times New Roman"/>
          <w:color w:val="000000"/>
          <w:sz w:val="24"/>
          <w:lang w:val="en-GB"/>
        </w:rPr>
        <w:t xml:space="preserve"> and structured process where the HR professional conducts the process of interviewing, recruitment, selection in various modes to the candidates. The process of recruitment of the people of the company is important as it supplies the company with talented and hardworking people those who work in the company. It is the responsibility of the leaders and the </w:t>
      </w:r>
      <w:r w:rsidR="00F304C3" w:rsidRPr="0013517C">
        <w:rPr>
          <w:rFonts w:ascii="Times New Roman" w:eastAsia="Calibri" w:hAnsi="Times New Roman" w:cs="Times New Roman"/>
          <w:iCs/>
          <w:color w:val="000000"/>
          <w:sz w:val="24"/>
          <w:lang w:val="en-GB"/>
        </w:rPr>
        <w:t>HR</w:t>
      </w:r>
      <w:r w:rsidR="00F304C3" w:rsidRPr="0013517C">
        <w:rPr>
          <w:rFonts w:ascii="Times New Roman" w:eastAsia="Calibri" w:hAnsi="Times New Roman" w:cs="Times New Roman"/>
          <w:i/>
          <w:color w:val="000000"/>
          <w:sz w:val="24"/>
          <w:lang w:val="en-GB"/>
        </w:rPr>
        <w:t xml:space="preserve"> </w:t>
      </w:r>
      <w:r w:rsidR="00F304C3" w:rsidRPr="0013517C">
        <w:rPr>
          <w:rFonts w:ascii="Times New Roman" w:eastAsia="Calibri" w:hAnsi="Times New Roman" w:cs="Times New Roman"/>
          <w:color w:val="000000"/>
          <w:sz w:val="24"/>
          <w:lang w:val="en-GB"/>
        </w:rPr>
        <w:t xml:space="preserve">to recruit the candidates based on the size of the company. The </w:t>
      </w:r>
      <w:r w:rsidR="00F304C3" w:rsidRPr="0013517C">
        <w:rPr>
          <w:rFonts w:ascii="Times New Roman" w:eastAsia="Calibri" w:hAnsi="Times New Roman" w:cs="Times New Roman"/>
          <w:iCs/>
          <w:color w:val="000000"/>
          <w:sz w:val="24"/>
          <w:lang w:val="en-GB"/>
        </w:rPr>
        <w:t>overflow</w:t>
      </w:r>
      <w:r w:rsidR="00F304C3" w:rsidRPr="0013517C">
        <w:rPr>
          <w:rFonts w:ascii="Times New Roman" w:eastAsia="Calibri" w:hAnsi="Times New Roman" w:cs="Times New Roman"/>
          <w:color w:val="000000"/>
          <w:sz w:val="24"/>
          <w:lang w:val="en-GB"/>
        </w:rPr>
        <w:t xml:space="preserve"> or the increase in the number of the workers in the company can be disadvantageous for the functioning of the company. The recruitment involves the identification of staffs of the</w:t>
      </w:r>
      <w:r w:rsidR="009A57BE" w:rsidRPr="0013517C">
        <w:rPr>
          <w:rFonts w:ascii="Times New Roman" w:eastAsia="Calibri" w:hAnsi="Times New Roman" w:cs="Times New Roman"/>
          <w:color w:val="000000"/>
          <w:sz w:val="24"/>
          <w:lang w:val="en-GB"/>
        </w:rPr>
        <w:t xml:space="preserve"> </w:t>
      </w:r>
      <w:r w:rsidR="00F304C3" w:rsidRPr="0013517C">
        <w:rPr>
          <w:rFonts w:ascii="Times New Roman" w:eastAsia="Calibri" w:hAnsi="Times New Roman" w:cs="Times New Roman"/>
          <w:iCs/>
          <w:color w:val="000000"/>
          <w:sz w:val="24"/>
          <w:lang w:val="en-GB"/>
        </w:rPr>
        <w:t>company and the requirement of filling the same. The recruitment goals constitute the employment of the right and competent people in the company who will prove to be an asset</w:t>
      </w:r>
      <w:r w:rsidR="00F304C3" w:rsidRPr="009A57BE">
        <w:rPr>
          <w:rFonts w:ascii="Times New Roman" w:eastAsia="Calibri" w:hAnsi="Times New Roman" w:cs="Times New Roman"/>
          <w:iCs/>
          <w:color w:val="000000"/>
          <w:sz w:val="24"/>
          <w:lang w:val="en-GB"/>
        </w:rPr>
        <w:t xml:space="preserve"> for the working of the company (al Habibi, 2019).</w:t>
      </w:r>
    </w:p>
    <w:p w14:paraId="7A92462D" w14:textId="77777777" w:rsidR="00F304C3" w:rsidRPr="00F304C3"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noProof/>
          <w:color w:val="000000"/>
          <w:sz w:val="24"/>
        </w:rPr>
        <w:drawing>
          <wp:inline distT="0" distB="0" distL="0" distR="0" wp14:anchorId="766C248E" wp14:editId="75E86C53">
            <wp:extent cx="5737621" cy="3038475"/>
            <wp:effectExtent l="76200" t="76200" r="130175" b="123825"/>
            <wp:docPr id="5" name="Picture 4" descr="m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 1.png"/>
                    <pic:cNvPicPr/>
                  </pic:nvPicPr>
                  <pic:blipFill>
                    <a:blip r:embed="rId6"/>
                    <a:srcRect t="5815"/>
                    <a:stretch>
                      <a:fillRect/>
                    </a:stretch>
                  </pic:blipFill>
                  <pic:spPr>
                    <a:xfrm>
                      <a:off x="0" y="0"/>
                      <a:ext cx="5761716" cy="3051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4B8E86" w14:textId="48696931" w:rsidR="00F304C3" w:rsidRPr="0013517C" w:rsidRDefault="009A57BE" w:rsidP="009A57BE">
      <w:pPr>
        <w:spacing w:after="200" w:line="360" w:lineRule="auto"/>
        <w:rPr>
          <w:rFonts w:ascii="Times New Roman" w:eastAsia="Calibri" w:hAnsi="Times New Roman" w:cs="Times New Roman"/>
          <w:bCs/>
          <w:color w:val="000000"/>
          <w:sz w:val="24"/>
          <w:lang w:val="en-GB"/>
        </w:rPr>
      </w:pPr>
      <w:r w:rsidRPr="0013517C">
        <w:rPr>
          <w:rFonts w:ascii="Times New Roman" w:eastAsia="Calibri" w:hAnsi="Times New Roman" w:cs="Times New Roman"/>
          <w:bCs/>
          <w:color w:val="000000"/>
          <w:sz w:val="24"/>
          <w:lang w:val="en-GB"/>
        </w:rPr>
        <w:t xml:space="preserve">                       </w:t>
      </w:r>
      <w:r w:rsidR="00F304C3" w:rsidRPr="0013517C">
        <w:rPr>
          <w:rFonts w:ascii="Times New Roman" w:eastAsia="Calibri" w:hAnsi="Times New Roman" w:cs="Times New Roman"/>
          <w:bCs/>
          <w:color w:val="000000"/>
          <w:sz w:val="24"/>
          <w:lang w:val="en-GB"/>
        </w:rPr>
        <w:t>Figure 3: Revenue of M&amp;S, U</w:t>
      </w:r>
      <w:r w:rsidR="0013517C">
        <w:rPr>
          <w:rFonts w:ascii="Times New Roman" w:eastAsia="Calibri" w:hAnsi="Times New Roman" w:cs="Times New Roman"/>
          <w:bCs/>
          <w:color w:val="000000"/>
          <w:sz w:val="24"/>
          <w:lang w:val="en-GB"/>
        </w:rPr>
        <w:t>K</w:t>
      </w:r>
      <w:r w:rsidRPr="0013517C">
        <w:rPr>
          <w:rFonts w:ascii="Times New Roman" w:eastAsia="Calibri" w:hAnsi="Times New Roman" w:cs="Times New Roman"/>
          <w:bCs/>
          <w:color w:val="000000"/>
          <w:sz w:val="24"/>
          <w:lang w:val="en-GB"/>
        </w:rPr>
        <w:t xml:space="preserve"> </w:t>
      </w:r>
      <w:r w:rsidR="00F304C3" w:rsidRPr="0013517C">
        <w:rPr>
          <w:rFonts w:ascii="Times New Roman" w:eastAsia="Calibri" w:hAnsi="Times New Roman" w:cs="Times New Roman"/>
          <w:bCs/>
          <w:color w:val="000000"/>
          <w:sz w:val="24"/>
          <w:lang w:val="en-GB"/>
        </w:rPr>
        <w:t xml:space="preserve">(Source: </w:t>
      </w:r>
      <w:r w:rsidR="00F304C3" w:rsidRPr="0013517C">
        <w:rPr>
          <w:rFonts w:ascii="Times New Roman" w:eastAsia="Calibri" w:hAnsi="Times New Roman" w:cs="Times New Roman"/>
          <w:bCs/>
          <w:color w:val="000000"/>
          <w:sz w:val="24"/>
          <w:shd w:val="clear" w:color="auto" w:fill="FFFFFF"/>
          <w:lang w:val="en-GB"/>
        </w:rPr>
        <w:t>Statista, 2020</w:t>
      </w:r>
      <w:r w:rsidR="00F304C3" w:rsidRPr="0013517C">
        <w:rPr>
          <w:rFonts w:ascii="Times New Roman" w:eastAsia="Calibri" w:hAnsi="Times New Roman" w:cs="Times New Roman"/>
          <w:bCs/>
          <w:color w:val="000000"/>
          <w:sz w:val="24"/>
          <w:lang w:val="en-GB"/>
        </w:rPr>
        <w:t>)</w:t>
      </w:r>
    </w:p>
    <w:p w14:paraId="5AA79321" w14:textId="77777777" w:rsidR="00F304C3" w:rsidRPr="00F304C3" w:rsidRDefault="00F304C3" w:rsidP="00F304C3">
      <w:pPr>
        <w:spacing w:after="200" w:line="360" w:lineRule="auto"/>
        <w:jc w:val="both"/>
        <w:rPr>
          <w:rFonts w:ascii="Times New Roman" w:eastAsia="Calibri" w:hAnsi="Times New Roman" w:cs="Times New Roman"/>
          <w:color w:val="000000"/>
          <w:sz w:val="24"/>
          <w:lang w:val="en-GB"/>
        </w:rPr>
      </w:pPr>
      <w:r w:rsidRPr="009A57BE">
        <w:rPr>
          <w:rFonts w:ascii="Times New Roman" w:eastAsia="Calibri" w:hAnsi="Times New Roman" w:cs="Times New Roman"/>
          <w:color w:val="000000"/>
          <w:sz w:val="24"/>
          <w:lang w:val="en-GB"/>
        </w:rPr>
        <w:t>In M&amp;S the recruiter can find out the several modifications and inventions that will let the selection of the employees in a peaceful and a good manner. These modification helps in the minimisation of the time involved in the process of interview and selection of the candidates</w:t>
      </w:r>
      <w:r w:rsidRPr="00F304C3">
        <w:rPr>
          <w:rFonts w:ascii="Times New Roman" w:eastAsia="Calibri" w:hAnsi="Times New Roman" w:cs="Times New Roman"/>
          <w:color w:val="000000"/>
          <w:sz w:val="24"/>
          <w:lang w:val="en-GB"/>
        </w:rPr>
        <w:t xml:space="preserve"> for work. Finding the right people at the right time and for the tight position is very essential as it involves the working of the company in a good way and the ability of the future needs of the company (Jones and Comfort, 2020).</w:t>
      </w:r>
    </w:p>
    <w:p w14:paraId="69C43AC4" w14:textId="0EF545A2" w:rsidR="00F304C3" w:rsidRPr="009A57BE" w:rsidRDefault="004E3D25" w:rsidP="00F304C3">
      <w:pPr>
        <w:spacing w:after="200" w:line="360" w:lineRule="auto"/>
        <w:jc w:val="both"/>
        <w:rPr>
          <w:rFonts w:ascii="Times New Roman" w:eastAsia="Calibri" w:hAnsi="Times New Roman" w:cs="Times New Roman"/>
          <w:iCs/>
          <w:color w:val="000000"/>
          <w:sz w:val="24"/>
          <w:lang w:val="en-GB"/>
        </w:rPr>
      </w:pPr>
      <w:r>
        <w:rPr>
          <w:rFonts w:ascii="Times New Roman" w:eastAsia="Calibri" w:hAnsi="Times New Roman" w:cs="Times New Roman"/>
          <w:b/>
          <w:iCs/>
          <w:color w:val="000000"/>
          <w:sz w:val="24"/>
          <w:lang w:val="en-GB"/>
        </w:rPr>
        <w:lastRenderedPageBreak/>
        <w:t xml:space="preserve"> </w:t>
      </w:r>
      <w:r w:rsidR="00F304C3" w:rsidRPr="009A57BE">
        <w:rPr>
          <w:rFonts w:ascii="Times New Roman" w:eastAsia="Calibri" w:hAnsi="Times New Roman" w:cs="Times New Roman"/>
          <w:b/>
          <w:iCs/>
          <w:color w:val="000000"/>
          <w:sz w:val="24"/>
          <w:lang w:val="en-GB"/>
        </w:rPr>
        <w:t>Selection</w:t>
      </w:r>
      <w:r w:rsidR="00F304C3" w:rsidRPr="009A57BE">
        <w:rPr>
          <w:rFonts w:ascii="Times New Roman" w:eastAsia="Calibri" w:hAnsi="Times New Roman" w:cs="Times New Roman"/>
          <w:iCs/>
          <w:color w:val="000000"/>
          <w:sz w:val="24"/>
          <w:lang w:val="en-GB"/>
        </w:rPr>
        <w:t>: The selection is the stage of the recruiters that involves the final selection of the employees who will work in the company. The final selection of the employees will be required for the process of the recruitment. The selection of the employees in M&amp;S passes through the few stages as mentioned underneath (Bocciarelli, et al., 2017),</w:t>
      </w:r>
    </w:p>
    <w:p w14:paraId="280F72FB" w14:textId="727D209B" w:rsidR="00F304C3" w:rsidRPr="009A57BE" w:rsidRDefault="004E3D25" w:rsidP="00F304C3">
      <w:pPr>
        <w:spacing w:after="200" w:line="360" w:lineRule="auto"/>
        <w:jc w:val="both"/>
        <w:rPr>
          <w:rFonts w:ascii="Times New Roman" w:eastAsia="Calibri" w:hAnsi="Times New Roman" w:cs="Times New Roman"/>
          <w:iCs/>
          <w:color w:val="000000"/>
          <w:sz w:val="24"/>
          <w:lang w:val="en-GB"/>
        </w:rPr>
      </w:pPr>
      <w:r>
        <w:rPr>
          <w:rFonts w:ascii="Times New Roman" w:eastAsia="Calibri" w:hAnsi="Times New Roman" w:cs="Times New Roman"/>
          <w:b/>
          <w:bCs/>
          <w:iCs/>
          <w:color w:val="000000"/>
          <w:sz w:val="24"/>
          <w:lang w:val="en-GB"/>
        </w:rPr>
        <w:t xml:space="preserve"> </w:t>
      </w:r>
      <w:r w:rsidR="00F304C3" w:rsidRPr="009A57BE">
        <w:rPr>
          <w:rFonts w:ascii="Times New Roman" w:eastAsia="Calibri" w:hAnsi="Times New Roman" w:cs="Times New Roman"/>
          <w:b/>
          <w:bCs/>
          <w:iCs/>
          <w:color w:val="000000"/>
          <w:sz w:val="24"/>
          <w:lang w:val="en-GB"/>
        </w:rPr>
        <w:t>Job announcement</w:t>
      </w:r>
      <w:r w:rsidR="00F304C3" w:rsidRPr="009A57BE">
        <w:rPr>
          <w:rFonts w:ascii="Times New Roman" w:eastAsia="Calibri" w:hAnsi="Times New Roman" w:cs="Times New Roman"/>
          <w:b/>
          <w:iCs/>
          <w:color w:val="000000"/>
          <w:sz w:val="24"/>
          <w:lang w:val="en-GB"/>
        </w:rPr>
        <w:t xml:space="preserve">: </w:t>
      </w:r>
      <w:r w:rsidR="00F304C3" w:rsidRPr="009A57BE">
        <w:rPr>
          <w:rFonts w:ascii="Times New Roman" w:eastAsia="Calibri" w:hAnsi="Times New Roman" w:cs="Times New Roman"/>
          <w:iCs/>
          <w:color w:val="000000"/>
          <w:sz w:val="24"/>
          <w:lang w:val="en-GB"/>
        </w:rPr>
        <w:t>The announcement of the job is done for the purpose of the working of that will allow apply in the position of the job mentioned. The announcement of the job is required for the purpose of the announcement of the job (Miah, 2017).</w:t>
      </w:r>
    </w:p>
    <w:p w14:paraId="73BAD1BC" w14:textId="4558C275" w:rsidR="00F304C3" w:rsidRPr="009A57BE" w:rsidRDefault="004E3D25" w:rsidP="00F304C3">
      <w:pPr>
        <w:spacing w:after="200" w:line="360" w:lineRule="auto"/>
        <w:jc w:val="both"/>
        <w:rPr>
          <w:rFonts w:ascii="Arial" w:eastAsia="Calibri" w:hAnsi="Arial" w:cs="Arial"/>
          <w:iCs/>
          <w:color w:val="222222"/>
          <w:sz w:val="24"/>
          <w:shd w:val="clear" w:color="auto" w:fill="FFFFFF"/>
          <w:lang w:val="en-GB"/>
        </w:rPr>
      </w:pPr>
      <w:r>
        <w:rPr>
          <w:rFonts w:ascii="Times New Roman" w:eastAsia="Calibri" w:hAnsi="Times New Roman" w:cs="Times New Roman"/>
          <w:b/>
          <w:bCs/>
          <w:iCs/>
          <w:color w:val="000000"/>
          <w:sz w:val="24"/>
          <w:lang w:val="en-GB"/>
        </w:rPr>
        <w:t xml:space="preserve"> </w:t>
      </w:r>
      <w:r w:rsidR="00F304C3" w:rsidRPr="009A57BE">
        <w:rPr>
          <w:rFonts w:ascii="Times New Roman" w:eastAsia="Calibri" w:hAnsi="Times New Roman" w:cs="Times New Roman"/>
          <w:b/>
          <w:bCs/>
          <w:iCs/>
          <w:color w:val="000000"/>
          <w:sz w:val="24"/>
          <w:lang w:val="en-GB"/>
        </w:rPr>
        <w:t>Applications review</w:t>
      </w:r>
      <w:r w:rsidR="00F304C3" w:rsidRPr="009A57BE">
        <w:rPr>
          <w:rFonts w:ascii="Times New Roman" w:eastAsia="Calibri" w:hAnsi="Times New Roman" w:cs="Times New Roman"/>
          <w:iCs/>
          <w:color w:val="000000"/>
          <w:sz w:val="24"/>
          <w:lang w:val="en-GB"/>
        </w:rPr>
        <w:t>: The applications and the resumes of the candidates are reviewed by the leaders and managers of the company. The review of the applications is required for the purpose of the fulfilment of the goals and the people who are appointed should be vested with responsibilities (Taylor, 2019)</w:t>
      </w:r>
      <w:r w:rsidR="00F304C3" w:rsidRPr="009A57BE">
        <w:rPr>
          <w:rFonts w:ascii="Arial" w:eastAsia="Calibri" w:hAnsi="Arial" w:cs="Arial"/>
          <w:iCs/>
          <w:color w:val="222222"/>
          <w:sz w:val="24"/>
          <w:shd w:val="clear" w:color="auto" w:fill="FFFFFF"/>
          <w:lang w:val="en-GB"/>
        </w:rPr>
        <w:t>.</w:t>
      </w:r>
    </w:p>
    <w:p w14:paraId="610D0F3B" w14:textId="7928EEEC" w:rsidR="00F304C3" w:rsidRPr="009A57BE" w:rsidRDefault="004E3D25" w:rsidP="00F304C3">
      <w:pPr>
        <w:spacing w:after="200" w:line="360" w:lineRule="auto"/>
        <w:jc w:val="both"/>
        <w:rPr>
          <w:rFonts w:ascii="Times New Roman" w:eastAsia="Calibri" w:hAnsi="Times New Roman" w:cs="Times New Roman"/>
          <w:iCs/>
          <w:color w:val="000000"/>
          <w:sz w:val="24"/>
          <w:lang w:val="en-GB"/>
        </w:rPr>
      </w:pPr>
      <w:r>
        <w:rPr>
          <w:rFonts w:ascii="Times New Roman" w:eastAsia="Calibri" w:hAnsi="Times New Roman" w:cs="Times New Roman"/>
          <w:b/>
          <w:bCs/>
          <w:iCs/>
          <w:color w:val="000000"/>
          <w:sz w:val="24"/>
          <w:lang w:val="en-GB"/>
        </w:rPr>
        <w:t xml:space="preserve"> </w:t>
      </w:r>
      <w:r w:rsidR="00F304C3" w:rsidRPr="009A57BE">
        <w:rPr>
          <w:rFonts w:ascii="Times New Roman" w:eastAsia="Calibri" w:hAnsi="Times New Roman" w:cs="Times New Roman"/>
          <w:b/>
          <w:bCs/>
          <w:iCs/>
          <w:color w:val="000000"/>
          <w:sz w:val="24"/>
          <w:lang w:val="en-GB"/>
        </w:rPr>
        <w:t>Final selection</w:t>
      </w:r>
      <w:r w:rsidR="00F304C3" w:rsidRPr="009A57BE">
        <w:rPr>
          <w:rFonts w:ascii="Times New Roman" w:eastAsia="Calibri" w:hAnsi="Times New Roman" w:cs="Times New Roman"/>
          <w:iCs/>
          <w:color w:val="000000"/>
          <w:sz w:val="24"/>
          <w:lang w:val="en-GB"/>
        </w:rPr>
        <w:t>:</w:t>
      </w:r>
      <w:r w:rsidR="00F304C3" w:rsidRPr="009A57BE">
        <w:rPr>
          <w:rFonts w:ascii="Times New Roman" w:eastAsia="Calibri" w:hAnsi="Times New Roman" w:cs="Times New Roman"/>
          <w:b/>
          <w:iCs/>
          <w:color w:val="000000"/>
          <w:sz w:val="24"/>
          <w:lang w:val="en-GB"/>
        </w:rPr>
        <w:t xml:space="preserve"> </w:t>
      </w:r>
      <w:r w:rsidR="00F304C3" w:rsidRPr="009A57BE">
        <w:rPr>
          <w:rFonts w:ascii="Times New Roman" w:eastAsia="Calibri" w:hAnsi="Times New Roman" w:cs="Times New Roman"/>
          <w:iCs/>
          <w:color w:val="000000"/>
          <w:sz w:val="24"/>
          <w:lang w:val="en-GB"/>
        </w:rPr>
        <w:t>The final selection of the application is required after the interview process and the selection procedure is important for the people to work and serve the basis in the company. A candidate is finally selected after the completion of all the procedures and the rules that are required to be followed (al Habibi, 2019).</w:t>
      </w:r>
    </w:p>
    <w:p w14:paraId="4D0E470A" w14:textId="3262CD92" w:rsidR="00F304C3" w:rsidRPr="009A57BE" w:rsidRDefault="004E3D25" w:rsidP="00F304C3">
      <w:pPr>
        <w:spacing w:after="200" w:line="360" w:lineRule="auto"/>
        <w:jc w:val="both"/>
        <w:rPr>
          <w:rFonts w:ascii="Times New Roman" w:eastAsia="Calibri" w:hAnsi="Times New Roman" w:cs="Times New Roman"/>
          <w:iCs/>
          <w:color w:val="000000"/>
          <w:sz w:val="24"/>
          <w:lang w:val="en-GB"/>
        </w:rPr>
      </w:pPr>
      <w:r>
        <w:rPr>
          <w:rFonts w:ascii="Times New Roman" w:eastAsia="Calibri" w:hAnsi="Times New Roman" w:cs="Times New Roman"/>
          <w:b/>
          <w:bCs/>
          <w:iCs/>
          <w:color w:val="000000"/>
          <w:sz w:val="24"/>
          <w:lang w:val="en-GB"/>
        </w:rPr>
        <w:t xml:space="preserve"> </w:t>
      </w:r>
      <w:r w:rsidR="00F304C3" w:rsidRPr="009A57BE">
        <w:rPr>
          <w:rFonts w:ascii="Times New Roman" w:eastAsia="Calibri" w:hAnsi="Times New Roman" w:cs="Times New Roman"/>
          <w:b/>
          <w:bCs/>
          <w:iCs/>
          <w:color w:val="000000"/>
          <w:sz w:val="24"/>
          <w:lang w:val="en-GB"/>
        </w:rPr>
        <w:t>Testing</w:t>
      </w:r>
      <w:r w:rsidR="00F304C3" w:rsidRPr="009A57BE">
        <w:rPr>
          <w:rFonts w:ascii="Times New Roman" w:eastAsia="Calibri" w:hAnsi="Times New Roman" w:cs="Times New Roman"/>
          <w:iCs/>
          <w:color w:val="000000"/>
          <w:sz w:val="24"/>
          <w:lang w:val="en-GB"/>
        </w:rPr>
        <w:t>: This stage involves conducting the test and the examination of the employees for the purpose of the observation that is done on the employees after the formalities are over (Fakhimi, et al., 2017).</w:t>
      </w:r>
    </w:p>
    <w:p w14:paraId="37C82718" w14:textId="13751B01" w:rsidR="00F304C3" w:rsidRPr="009A57BE" w:rsidRDefault="004E3D25" w:rsidP="00F304C3">
      <w:pPr>
        <w:spacing w:after="200" w:line="360" w:lineRule="auto"/>
        <w:jc w:val="both"/>
        <w:rPr>
          <w:rFonts w:ascii="Times New Roman" w:eastAsia="Calibri" w:hAnsi="Times New Roman" w:cs="Times New Roman"/>
          <w:iCs/>
          <w:color w:val="000000"/>
          <w:sz w:val="24"/>
          <w:lang w:val="en-GB"/>
        </w:rPr>
      </w:pPr>
      <w:r>
        <w:rPr>
          <w:rFonts w:ascii="Times New Roman" w:eastAsia="Calibri" w:hAnsi="Times New Roman" w:cs="Times New Roman"/>
          <w:b/>
          <w:bCs/>
          <w:iCs/>
          <w:color w:val="000000"/>
          <w:sz w:val="24"/>
          <w:lang w:val="en-GB"/>
        </w:rPr>
        <w:t xml:space="preserve"> </w:t>
      </w:r>
      <w:r w:rsidR="00F304C3" w:rsidRPr="009A57BE">
        <w:rPr>
          <w:rFonts w:ascii="Times New Roman" w:eastAsia="Calibri" w:hAnsi="Times New Roman" w:cs="Times New Roman"/>
          <w:b/>
          <w:bCs/>
          <w:iCs/>
          <w:color w:val="000000"/>
          <w:sz w:val="24"/>
          <w:lang w:val="en-GB"/>
        </w:rPr>
        <w:t>Making an offer</w:t>
      </w:r>
      <w:r w:rsidR="00F304C3" w:rsidRPr="009A57BE">
        <w:rPr>
          <w:rFonts w:ascii="Times New Roman" w:eastAsia="Calibri" w:hAnsi="Times New Roman" w:cs="Times New Roman"/>
          <w:iCs/>
          <w:color w:val="000000"/>
          <w:sz w:val="24"/>
          <w:lang w:val="en-GB"/>
        </w:rPr>
        <w:t>: The offer for employment is required for the purpose of the final call to the selected individuals to join the company and the working of the newly selected employees will be conducted from that point of time (Butler and Hammer, 2020).</w:t>
      </w:r>
    </w:p>
    <w:p w14:paraId="0E768B99" w14:textId="38E96677" w:rsidR="00946E23" w:rsidRDefault="00946E23" w:rsidP="00F304C3">
      <w:pPr>
        <w:spacing w:after="200" w:line="360" w:lineRule="auto"/>
        <w:jc w:val="both"/>
        <w:rPr>
          <w:rFonts w:ascii="Times New Roman" w:eastAsia="Calibri" w:hAnsi="Times New Roman" w:cs="Times New Roman"/>
          <w:color w:val="000000"/>
          <w:sz w:val="24"/>
          <w:lang w:val="en-GB"/>
        </w:rPr>
      </w:pPr>
    </w:p>
    <w:p w14:paraId="6D0CA8D6" w14:textId="19B61022" w:rsidR="00946E23" w:rsidRDefault="00946E23" w:rsidP="00F304C3">
      <w:pPr>
        <w:spacing w:after="200" w:line="360" w:lineRule="auto"/>
        <w:jc w:val="both"/>
        <w:rPr>
          <w:rFonts w:ascii="Times New Roman" w:eastAsia="Calibri" w:hAnsi="Times New Roman" w:cs="Times New Roman"/>
          <w:color w:val="000000"/>
          <w:sz w:val="24"/>
          <w:lang w:val="en-GB"/>
        </w:rPr>
      </w:pPr>
    </w:p>
    <w:p w14:paraId="78959B86" w14:textId="1E7C6635" w:rsidR="00946E23" w:rsidRDefault="00946E23" w:rsidP="00F304C3">
      <w:pPr>
        <w:spacing w:after="200" w:line="360" w:lineRule="auto"/>
        <w:jc w:val="both"/>
        <w:rPr>
          <w:rFonts w:ascii="Times New Roman" w:eastAsia="Calibri" w:hAnsi="Times New Roman" w:cs="Times New Roman"/>
          <w:color w:val="000000"/>
          <w:sz w:val="24"/>
          <w:lang w:val="en-GB"/>
        </w:rPr>
      </w:pPr>
    </w:p>
    <w:p w14:paraId="071E2E13" w14:textId="2BDA33EB" w:rsidR="00946E23" w:rsidRDefault="00946E23" w:rsidP="00F304C3">
      <w:pPr>
        <w:spacing w:after="200" w:line="360" w:lineRule="auto"/>
        <w:jc w:val="both"/>
        <w:rPr>
          <w:rFonts w:ascii="Times New Roman" w:eastAsia="Calibri" w:hAnsi="Times New Roman" w:cs="Times New Roman"/>
          <w:color w:val="000000"/>
          <w:sz w:val="24"/>
          <w:lang w:val="en-GB"/>
        </w:rPr>
      </w:pPr>
    </w:p>
    <w:p w14:paraId="6D06995E" w14:textId="77777777" w:rsidR="00946E23" w:rsidRDefault="00946E23" w:rsidP="00F304C3">
      <w:pPr>
        <w:spacing w:after="200" w:line="360" w:lineRule="auto"/>
        <w:jc w:val="both"/>
        <w:rPr>
          <w:rFonts w:ascii="Times New Roman" w:eastAsia="Calibri" w:hAnsi="Times New Roman" w:cs="Times New Roman"/>
          <w:color w:val="000000"/>
          <w:sz w:val="24"/>
          <w:lang w:val="en-GB"/>
        </w:rPr>
      </w:pPr>
    </w:p>
    <w:p w14:paraId="6751EF08" w14:textId="77777777" w:rsidR="00946E23" w:rsidRDefault="00946E23"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color w:val="000000"/>
          <w:sz w:val="24"/>
          <w:lang w:val="en-GB"/>
        </w:rPr>
        <w:t xml:space="preserve">   </w:t>
      </w:r>
    </w:p>
    <w:p w14:paraId="0BCDFF0E" w14:textId="21F08FA5" w:rsidR="00F304C3" w:rsidRPr="00D5430A" w:rsidRDefault="00946E23" w:rsidP="00F304C3">
      <w:pPr>
        <w:spacing w:after="200" w:line="360" w:lineRule="auto"/>
        <w:jc w:val="both"/>
        <w:rPr>
          <w:rFonts w:ascii="Times New Roman" w:eastAsia="Calibri" w:hAnsi="Times New Roman" w:cs="Times New Roman"/>
          <w:color w:val="000000"/>
          <w:sz w:val="24"/>
          <w:lang w:val="en-GB"/>
        </w:rPr>
      </w:pPr>
      <w:r>
        <w:rPr>
          <w:rFonts w:ascii="Times New Roman" w:eastAsia="Calibri" w:hAnsi="Times New Roman" w:cs="Times New Roman"/>
          <w:color w:val="000000"/>
          <w:sz w:val="24"/>
          <w:lang w:val="en-GB"/>
        </w:rPr>
        <w:lastRenderedPageBreak/>
        <w:t xml:space="preserve">         </w:t>
      </w:r>
      <w:r w:rsidR="004E3D25">
        <w:rPr>
          <w:rFonts w:ascii="Times New Roman" w:eastAsia="Calibri" w:hAnsi="Times New Roman" w:cs="Times New Roman"/>
          <w:color w:val="000000"/>
          <w:sz w:val="24"/>
          <w:lang w:val="en-GB"/>
        </w:rPr>
        <w:t>An</w:t>
      </w:r>
      <w:r w:rsidR="00F304C3" w:rsidRPr="009A57BE">
        <w:rPr>
          <w:rFonts w:ascii="Times New Roman" w:eastAsia="Calibri" w:hAnsi="Times New Roman" w:cs="Times New Roman"/>
          <w:color w:val="000000"/>
          <w:sz w:val="24"/>
          <w:lang w:val="en-GB"/>
        </w:rPr>
        <w:t xml:space="preserve"> </w:t>
      </w:r>
      <w:r w:rsidR="00F304C3" w:rsidRPr="009A57BE">
        <w:rPr>
          <w:rFonts w:ascii="Times New Roman" w:eastAsia="Calibri" w:hAnsi="Times New Roman" w:cs="Times New Roman"/>
          <w:iCs/>
          <w:color w:val="000000"/>
          <w:sz w:val="24"/>
          <w:lang w:val="en-GB"/>
        </w:rPr>
        <w:t>organisation</w:t>
      </w:r>
      <w:r w:rsidR="00F304C3" w:rsidRPr="009A57BE">
        <w:rPr>
          <w:rFonts w:ascii="Times New Roman" w:eastAsia="Calibri" w:hAnsi="Times New Roman" w:cs="Times New Roman"/>
          <w:color w:val="000000"/>
          <w:sz w:val="24"/>
          <w:lang w:val="en-GB"/>
        </w:rPr>
        <w:t xml:space="preserve"> needs to continuously evolve </w:t>
      </w:r>
      <w:r w:rsidR="009A57BE" w:rsidRPr="009A57BE">
        <w:rPr>
          <w:rFonts w:ascii="Times New Roman" w:eastAsia="Calibri" w:hAnsi="Times New Roman" w:cs="Times New Roman"/>
          <w:color w:val="000000"/>
          <w:sz w:val="24"/>
          <w:lang w:val="en-GB"/>
        </w:rPr>
        <w:t>to</w:t>
      </w:r>
      <w:r w:rsidR="00F304C3" w:rsidRPr="009A57BE">
        <w:rPr>
          <w:rFonts w:ascii="Times New Roman" w:eastAsia="Calibri" w:hAnsi="Times New Roman" w:cs="Times New Roman"/>
          <w:color w:val="000000"/>
          <w:sz w:val="24"/>
          <w:lang w:val="en-GB"/>
        </w:rPr>
        <w:t xml:space="preserve"> work with the structure and culture of the </w:t>
      </w:r>
      <w:r w:rsidR="00F304C3" w:rsidRPr="00D5430A">
        <w:rPr>
          <w:rFonts w:ascii="Times New Roman" w:eastAsia="Calibri" w:hAnsi="Times New Roman" w:cs="Times New Roman"/>
          <w:color w:val="000000"/>
          <w:sz w:val="24"/>
          <w:lang w:val="en-GB"/>
        </w:rPr>
        <w:t xml:space="preserve">employees and this helps in the </w:t>
      </w:r>
      <w:r w:rsidR="00F304C3" w:rsidRPr="00D5430A">
        <w:rPr>
          <w:rFonts w:ascii="Times New Roman" w:eastAsia="Calibri" w:hAnsi="Times New Roman" w:cs="Times New Roman"/>
          <w:iCs/>
          <w:color w:val="000000"/>
          <w:sz w:val="24"/>
          <w:lang w:val="en-GB"/>
        </w:rPr>
        <w:t>synchronisation of the factors of M&amp;S.</w:t>
      </w:r>
      <w:r w:rsidR="00F304C3" w:rsidRPr="00D5430A">
        <w:rPr>
          <w:rFonts w:ascii="Times New Roman" w:eastAsia="Calibri" w:hAnsi="Times New Roman" w:cs="Times New Roman"/>
          <w:color w:val="000000"/>
          <w:sz w:val="24"/>
          <w:lang w:val="en-GB"/>
        </w:rPr>
        <w:t xml:space="preserve"> The </w:t>
      </w:r>
      <w:r w:rsidR="00D5430A" w:rsidRPr="00D5430A">
        <w:rPr>
          <w:rFonts w:ascii="Times New Roman" w:eastAsia="Calibri" w:hAnsi="Times New Roman" w:cs="Times New Roman"/>
          <w:color w:val="000000"/>
          <w:sz w:val="24"/>
          <w:lang w:val="en-GB"/>
        </w:rPr>
        <w:t>workings</w:t>
      </w:r>
      <w:r w:rsidR="00F304C3" w:rsidRPr="00D5430A">
        <w:rPr>
          <w:rFonts w:ascii="Times New Roman" w:eastAsia="Calibri" w:hAnsi="Times New Roman" w:cs="Times New Roman"/>
          <w:color w:val="000000"/>
          <w:sz w:val="24"/>
          <w:lang w:val="en-GB"/>
        </w:rPr>
        <w:t xml:space="preserve"> of the</w:t>
      </w:r>
      <w:r w:rsidR="00F304C3" w:rsidRPr="00F304C3">
        <w:rPr>
          <w:rFonts w:ascii="Times New Roman" w:eastAsia="Calibri" w:hAnsi="Times New Roman" w:cs="Times New Roman"/>
          <w:color w:val="000000"/>
          <w:sz w:val="24"/>
          <w:lang w:val="en-GB"/>
        </w:rPr>
        <w:t xml:space="preserve"> </w:t>
      </w:r>
      <w:r w:rsidR="00F304C3" w:rsidRPr="00D5430A">
        <w:rPr>
          <w:rFonts w:ascii="Times New Roman" w:eastAsia="Calibri" w:hAnsi="Times New Roman" w:cs="Times New Roman"/>
          <w:color w:val="000000"/>
          <w:sz w:val="24"/>
          <w:lang w:val="en-GB"/>
        </w:rPr>
        <w:t>employees are very crucial for the maintenance of the working structure of the company. The several ways in which M&amp;S is evolving are</w:t>
      </w:r>
      <w:r w:rsidR="00DF45A1">
        <w:rPr>
          <w:rFonts w:ascii="Times New Roman" w:eastAsia="Calibri" w:hAnsi="Times New Roman" w:cs="Times New Roman"/>
          <w:color w:val="000000"/>
          <w:sz w:val="24"/>
          <w:lang w:val="en-GB"/>
        </w:rPr>
        <w:t>:</w:t>
      </w:r>
    </w:p>
    <w:p w14:paraId="78BE710F" w14:textId="12F99722" w:rsidR="00F304C3" w:rsidRPr="00F304C3" w:rsidRDefault="00F304C3" w:rsidP="00F304C3">
      <w:pPr>
        <w:spacing w:after="200" w:line="360" w:lineRule="auto"/>
        <w:jc w:val="both"/>
        <w:rPr>
          <w:rFonts w:ascii="Times New Roman" w:eastAsia="Calibri" w:hAnsi="Times New Roman" w:cs="Times New Roman"/>
          <w:color w:val="000000"/>
          <w:sz w:val="24"/>
          <w:lang w:val="en-GB"/>
        </w:rPr>
      </w:pPr>
      <w:r w:rsidRPr="00DF45A1">
        <w:rPr>
          <w:rFonts w:ascii="Times New Roman" w:eastAsia="Calibri" w:hAnsi="Times New Roman" w:cs="Times New Roman"/>
          <w:b/>
          <w:iCs/>
          <w:color w:val="000000"/>
          <w:sz w:val="24"/>
          <w:lang w:val="en-GB"/>
        </w:rPr>
        <w:t>Working timing</w:t>
      </w:r>
      <w:r w:rsidRPr="00DF45A1">
        <w:rPr>
          <w:rFonts w:ascii="Times New Roman" w:eastAsia="Calibri" w:hAnsi="Times New Roman" w:cs="Times New Roman"/>
          <w:bCs/>
          <w:iCs/>
          <w:color w:val="000000"/>
          <w:sz w:val="24"/>
          <w:lang w:val="en-GB"/>
        </w:rPr>
        <w:t xml:space="preserve">: The working structure has gone </w:t>
      </w:r>
      <w:r w:rsidR="00946E23" w:rsidRPr="00DF45A1">
        <w:rPr>
          <w:rFonts w:ascii="Times New Roman" w:eastAsia="Calibri" w:hAnsi="Times New Roman" w:cs="Times New Roman"/>
          <w:bCs/>
          <w:iCs/>
          <w:color w:val="000000"/>
          <w:sz w:val="24"/>
          <w:lang w:val="en-GB"/>
        </w:rPr>
        <w:t>over</w:t>
      </w:r>
      <w:r w:rsidRPr="00DF45A1">
        <w:rPr>
          <w:rFonts w:ascii="Times New Roman" w:eastAsia="Calibri" w:hAnsi="Times New Roman" w:cs="Times New Roman"/>
          <w:bCs/>
          <w:iCs/>
          <w:color w:val="000000"/>
          <w:sz w:val="24"/>
          <w:lang w:val="en-GB"/>
        </w:rPr>
        <w:t xml:space="preserve"> a lot of changes in M&amp;S. Previously, there was bit of rigidity in the working structure which has recently become much more lose. This working structure has proved to be very effective and good for the working of the company. The working structure of the company is required for the purpose of the control of the employees in the company. The structure change has happened due to the change and modification of the managers and the leaders. This has also changed the way the company sees the working of the employees. In the current situation, there are ways in which the official of the M&amp;S supports the working of the employees in the organisation (Wulfert, et</w:t>
      </w:r>
      <w:r w:rsidRPr="00F304C3">
        <w:rPr>
          <w:rFonts w:ascii="Times New Roman" w:eastAsia="Calibri" w:hAnsi="Times New Roman" w:cs="Times New Roman"/>
          <w:i/>
          <w:color w:val="000000"/>
          <w:sz w:val="24"/>
          <w:lang w:val="en-GB"/>
        </w:rPr>
        <w:t xml:space="preserve"> al.</w:t>
      </w:r>
      <w:r w:rsidRPr="00F304C3">
        <w:rPr>
          <w:rFonts w:ascii="Times New Roman" w:eastAsia="Calibri" w:hAnsi="Times New Roman" w:cs="Times New Roman"/>
          <w:color w:val="000000"/>
          <w:sz w:val="24"/>
          <w:lang w:val="en-GB"/>
        </w:rPr>
        <w:t>, 2019).</w:t>
      </w:r>
    </w:p>
    <w:p w14:paraId="3D043666" w14:textId="7A686803" w:rsidR="00F304C3" w:rsidRPr="00DF45A1" w:rsidRDefault="00F304C3" w:rsidP="00F304C3">
      <w:pPr>
        <w:spacing w:after="200" w:line="360" w:lineRule="auto"/>
        <w:jc w:val="both"/>
        <w:rPr>
          <w:rFonts w:ascii="Times New Roman" w:eastAsia="Calibri" w:hAnsi="Times New Roman" w:cs="Times New Roman"/>
          <w:bCs/>
          <w:iCs/>
          <w:color w:val="000000"/>
          <w:sz w:val="24"/>
          <w:lang w:val="en-GB"/>
        </w:rPr>
      </w:pPr>
      <w:r w:rsidRPr="00DF45A1">
        <w:rPr>
          <w:rFonts w:ascii="Times New Roman" w:eastAsia="Calibri" w:hAnsi="Times New Roman" w:cs="Times New Roman"/>
          <w:bCs/>
          <w:iCs/>
          <w:color w:val="000000"/>
          <w:sz w:val="24"/>
          <w:lang w:val="en-GB"/>
        </w:rPr>
        <w:t xml:space="preserve">Facilities for work from home: With time, there are changes in the facilities of the working of the people in the company. The change in the facilities include work from home facility for the employees those who will be unable to serve the company during the tough times or due to any other reason. Along with it, there are facilities of providing laptops and systems at home </w:t>
      </w:r>
      <w:r w:rsidR="00DF45A1" w:rsidRPr="00DF45A1">
        <w:rPr>
          <w:rFonts w:ascii="Times New Roman" w:eastAsia="Calibri" w:hAnsi="Times New Roman" w:cs="Times New Roman"/>
          <w:bCs/>
          <w:iCs/>
          <w:color w:val="000000"/>
          <w:sz w:val="24"/>
          <w:lang w:val="en-GB"/>
        </w:rPr>
        <w:t>itself</w:t>
      </w:r>
      <w:r w:rsidR="00DF45A1">
        <w:rPr>
          <w:rFonts w:ascii="Times New Roman" w:eastAsia="Calibri" w:hAnsi="Times New Roman" w:cs="Times New Roman"/>
          <w:bCs/>
          <w:iCs/>
          <w:color w:val="000000"/>
          <w:sz w:val="24"/>
          <w:lang w:val="en-GB"/>
        </w:rPr>
        <w:t xml:space="preserve">, </w:t>
      </w:r>
      <w:r w:rsidR="00DF45A1" w:rsidRPr="00DF45A1">
        <w:rPr>
          <w:rFonts w:ascii="Times New Roman" w:eastAsia="Calibri" w:hAnsi="Times New Roman" w:cs="Times New Roman"/>
          <w:bCs/>
          <w:iCs/>
          <w:color w:val="000000"/>
          <w:sz w:val="24"/>
          <w:lang w:val="en-GB"/>
        </w:rPr>
        <w:t>offering</w:t>
      </w:r>
      <w:r w:rsidRPr="00DF45A1">
        <w:rPr>
          <w:rFonts w:ascii="Times New Roman" w:eastAsia="Calibri" w:hAnsi="Times New Roman" w:cs="Times New Roman"/>
          <w:bCs/>
          <w:iCs/>
          <w:color w:val="000000"/>
          <w:sz w:val="24"/>
          <w:lang w:val="en-GB"/>
        </w:rPr>
        <w:t xml:space="preserve"> that the employees can conduct their </w:t>
      </w:r>
      <w:r w:rsidR="00DF45A1" w:rsidRPr="00DF45A1">
        <w:rPr>
          <w:rFonts w:ascii="Times New Roman" w:eastAsia="Calibri" w:hAnsi="Times New Roman" w:cs="Times New Roman"/>
          <w:bCs/>
          <w:iCs/>
          <w:color w:val="000000"/>
          <w:sz w:val="24"/>
          <w:lang w:val="en-GB"/>
        </w:rPr>
        <w:t>tasks</w:t>
      </w:r>
      <w:r w:rsidRPr="00DF45A1">
        <w:rPr>
          <w:rFonts w:ascii="Times New Roman" w:eastAsia="Calibri" w:hAnsi="Times New Roman" w:cs="Times New Roman"/>
          <w:bCs/>
          <w:iCs/>
          <w:color w:val="000000"/>
          <w:sz w:val="24"/>
          <w:lang w:val="en-GB"/>
        </w:rPr>
        <w:t xml:space="preserve"> peacefully without any hesitation. If there are such employees cannot work from home every day of the week then, the employees can take an alternative day for work from home and the other days the individual can serve from the office (Janda, et al., 2016)</w:t>
      </w:r>
    </w:p>
    <w:p w14:paraId="65A7BAE6" w14:textId="444BAC43" w:rsidR="00F304C3" w:rsidRPr="00DF45A1" w:rsidRDefault="00F304C3" w:rsidP="00F304C3">
      <w:pPr>
        <w:spacing w:after="200" w:line="360" w:lineRule="auto"/>
        <w:jc w:val="both"/>
        <w:rPr>
          <w:rFonts w:ascii="Times New Roman" w:eastAsia="Calibri" w:hAnsi="Times New Roman" w:cs="Times New Roman"/>
          <w:bCs/>
          <w:iCs/>
          <w:color w:val="000000"/>
          <w:sz w:val="24"/>
          <w:lang w:val="en-GB"/>
        </w:rPr>
      </w:pPr>
      <w:r w:rsidRPr="00DF45A1">
        <w:rPr>
          <w:rFonts w:ascii="Times New Roman" w:eastAsia="Calibri" w:hAnsi="Times New Roman" w:cs="Times New Roman"/>
          <w:b/>
          <w:iCs/>
          <w:color w:val="000000"/>
          <w:sz w:val="24"/>
          <w:lang w:val="en-GB"/>
        </w:rPr>
        <w:t>Restructuring the roles</w:t>
      </w:r>
      <w:r w:rsidRPr="00DF45A1">
        <w:rPr>
          <w:rFonts w:ascii="Times New Roman" w:eastAsia="Calibri" w:hAnsi="Times New Roman" w:cs="Times New Roman"/>
          <w:bCs/>
          <w:iCs/>
          <w:color w:val="000000"/>
          <w:sz w:val="24"/>
          <w:lang w:val="en-GB"/>
        </w:rPr>
        <w:t xml:space="preserve">: The roles and the tasks of the companies need to be shuffled by the employers and the leaders of the company and the restructuring of roles refers to the shuffling of roles and positions of work between the employees. For example, the manager of the M&amp;S can be restructured or </w:t>
      </w:r>
      <w:r w:rsidR="007F2CD0">
        <w:rPr>
          <w:rFonts w:ascii="Times New Roman" w:eastAsia="Calibri" w:hAnsi="Times New Roman" w:cs="Times New Roman"/>
          <w:bCs/>
          <w:iCs/>
          <w:color w:val="000000"/>
          <w:sz w:val="24"/>
          <w:lang w:val="en-GB"/>
        </w:rPr>
        <w:tab/>
        <w:t>move</w:t>
      </w:r>
      <w:r w:rsidRPr="00DF45A1">
        <w:rPr>
          <w:rFonts w:ascii="Times New Roman" w:eastAsia="Calibri" w:hAnsi="Times New Roman" w:cs="Times New Roman"/>
          <w:bCs/>
          <w:iCs/>
          <w:color w:val="000000"/>
          <w:sz w:val="24"/>
          <w:lang w:val="en-GB"/>
        </w:rPr>
        <w:t xml:space="preserve"> to other higher position in the working group. Similarly, the caretaker of the M&amp;S store can be shifted to the position of store. The restructuring of the employees helps in the motivation and boosting the energy levels that will lead the working of the company. This helps in the assistance of the working of the people of the company. The working structure of restructuring gives a fresh look to the whole working structure. </w:t>
      </w:r>
      <w:r w:rsidR="007F2CD0" w:rsidRPr="00DF45A1">
        <w:rPr>
          <w:rFonts w:ascii="Times New Roman" w:eastAsia="Calibri" w:hAnsi="Times New Roman" w:cs="Times New Roman"/>
          <w:bCs/>
          <w:iCs/>
          <w:color w:val="000000"/>
          <w:sz w:val="24"/>
          <w:lang w:val="en-GB"/>
        </w:rPr>
        <w:t>So</w:t>
      </w:r>
      <w:r w:rsidRPr="00DF45A1">
        <w:rPr>
          <w:rFonts w:ascii="Times New Roman" w:eastAsia="Calibri" w:hAnsi="Times New Roman" w:cs="Times New Roman"/>
          <w:bCs/>
          <w:iCs/>
          <w:color w:val="000000"/>
          <w:sz w:val="24"/>
          <w:lang w:val="en-GB"/>
        </w:rPr>
        <w:t xml:space="preserve">, restructuring of M&amp;S has </w:t>
      </w:r>
      <w:r w:rsidR="00DF45A1" w:rsidRPr="00DF45A1">
        <w:rPr>
          <w:rFonts w:ascii="Times New Roman" w:eastAsia="Calibri" w:hAnsi="Times New Roman" w:cs="Times New Roman"/>
          <w:bCs/>
          <w:iCs/>
          <w:color w:val="000000"/>
          <w:sz w:val="24"/>
          <w:lang w:val="en-GB"/>
        </w:rPr>
        <w:t>helped</w:t>
      </w:r>
      <w:r w:rsidRPr="00DF45A1">
        <w:rPr>
          <w:rFonts w:ascii="Times New Roman" w:eastAsia="Calibri" w:hAnsi="Times New Roman" w:cs="Times New Roman"/>
          <w:bCs/>
          <w:iCs/>
          <w:color w:val="000000"/>
          <w:sz w:val="24"/>
          <w:lang w:val="en-GB"/>
        </w:rPr>
        <w:t xml:space="preserve"> with the working of the company in various ways (Yu, et al., 2019).</w:t>
      </w:r>
    </w:p>
    <w:p w14:paraId="5E2D481A" w14:textId="77777777" w:rsidR="007F2CD0" w:rsidRDefault="00F304C3" w:rsidP="00F304C3">
      <w:pPr>
        <w:spacing w:after="200" w:line="360" w:lineRule="auto"/>
        <w:jc w:val="both"/>
        <w:rPr>
          <w:rFonts w:ascii="Times New Roman" w:eastAsia="Calibri" w:hAnsi="Times New Roman" w:cs="Times New Roman"/>
          <w:color w:val="000000"/>
          <w:sz w:val="24"/>
          <w:lang w:val="en-GB"/>
        </w:rPr>
      </w:pPr>
      <w:r w:rsidRPr="007F2CD0">
        <w:rPr>
          <w:rFonts w:ascii="Times New Roman" w:eastAsia="Calibri" w:hAnsi="Times New Roman" w:cs="Times New Roman"/>
          <w:b/>
          <w:iCs/>
          <w:color w:val="000000"/>
          <w:sz w:val="24"/>
          <w:lang w:val="en-GB"/>
        </w:rPr>
        <w:t>Covid</w:t>
      </w:r>
      <w:r w:rsidR="007F2CD0">
        <w:rPr>
          <w:rFonts w:ascii="Times New Roman" w:eastAsia="Calibri" w:hAnsi="Times New Roman" w:cs="Times New Roman"/>
          <w:b/>
          <w:iCs/>
          <w:color w:val="000000"/>
          <w:sz w:val="24"/>
          <w:lang w:val="en-GB"/>
        </w:rPr>
        <w:t xml:space="preserve"> </w:t>
      </w:r>
      <w:r w:rsidRPr="007F2CD0">
        <w:rPr>
          <w:rFonts w:ascii="Times New Roman" w:eastAsia="Calibri" w:hAnsi="Times New Roman" w:cs="Times New Roman"/>
          <w:b/>
          <w:iCs/>
          <w:color w:val="000000"/>
          <w:sz w:val="24"/>
          <w:lang w:val="en-GB"/>
        </w:rPr>
        <w:t>19 safety measures</w:t>
      </w:r>
      <w:r w:rsidRPr="00F304C3">
        <w:rPr>
          <w:rFonts w:ascii="Times New Roman" w:eastAsia="Calibri" w:hAnsi="Times New Roman" w:cs="Times New Roman"/>
          <w:b/>
          <w:i/>
          <w:color w:val="000000"/>
          <w:sz w:val="24"/>
          <w:lang w:val="en-GB"/>
        </w:rPr>
        <w:t xml:space="preserve">: </w:t>
      </w:r>
      <w:r w:rsidR="007F2CD0">
        <w:rPr>
          <w:rFonts w:ascii="Times New Roman" w:eastAsia="Calibri" w:hAnsi="Times New Roman" w:cs="Times New Roman"/>
          <w:color w:val="000000"/>
          <w:sz w:val="24"/>
          <w:lang w:val="en-GB"/>
        </w:rPr>
        <w:t>I</w:t>
      </w:r>
      <w:r w:rsidRPr="007F2CD0">
        <w:rPr>
          <w:rFonts w:ascii="Times New Roman" w:eastAsia="Calibri" w:hAnsi="Times New Roman" w:cs="Times New Roman"/>
          <w:color w:val="000000"/>
          <w:sz w:val="24"/>
          <w:lang w:val="en-GB"/>
        </w:rPr>
        <w:t xml:space="preserve">n this grave pandemic situation, the working of the M&amp;S needs to be taken care of, and health and safety of the workers is also required to be taken care of. </w:t>
      </w:r>
      <w:r w:rsidRPr="007F2CD0">
        <w:rPr>
          <w:rFonts w:ascii="Times New Roman" w:eastAsia="Calibri" w:hAnsi="Times New Roman" w:cs="Times New Roman"/>
          <w:color w:val="000000"/>
          <w:sz w:val="24"/>
          <w:lang w:val="en-GB"/>
        </w:rPr>
        <w:lastRenderedPageBreak/>
        <w:t>The working of the employees in the pandemic situation itself involves a lot of risk. The working of the employees needs to be taken care of by the checking on the temperature of the employees, sanitising the store and the workplace every day. Apart from this, the temperature check and regular care of the immunity of the employees is very much required. M&amp;S should every employee to use masks and face shields while working.</w:t>
      </w:r>
      <w:r w:rsidRPr="00F304C3">
        <w:rPr>
          <w:rFonts w:ascii="Times New Roman" w:eastAsia="Calibri" w:hAnsi="Times New Roman" w:cs="Times New Roman"/>
          <w:color w:val="000000"/>
          <w:sz w:val="24"/>
          <w:lang w:val="en-GB"/>
        </w:rPr>
        <w:t xml:space="preserve"> </w:t>
      </w:r>
      <w:bookmarkStart w:id="1" w:name="_Toc57265173"/>
    </w:p>
    <w:p w14:paraId="54B82ED4"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19EF569E"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19948BF4"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4043D399"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3B913833"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6867E1EC"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317CCF09"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7A2D2265"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3D7C0045"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339702CB"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61D092EA"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4F7653A6"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3F432696"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4CD7D7F1"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57720721"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28AB0FD5"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055DD788"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052C8F44" w14:textId="77777777" w:rsidR="00946E23" w:rsidRDefault="00946E23" w:rsidP="00F304C3">
      <w:pPr>
        <w:spacing w:after="200" w:line="360" w:lineRule="auto"/>
        <w:jc w:val="both"/>
        <w:rPr>
          <w:rFonts w:ascii="Times New Roman" w:eastAsia="Calibri" w:hAnsi="Times New Roman" w:cs="Times New Roman"/>
          <w:b/>
          <w:color w:val="000000"/>
          <w:sz w:val="24"/>
          <w:lang w:val="en-GB"/>
        </w:rPr>
      </w:pPr>
    </w:p>
    <w:p w14:paraId="61B32CAB" w14:textId="77777777" w:rsidR="00D87144" w:rsidRDefault="00D87144" w:rsidP="00F304C3">
      <w:pPr>
        <w:spacing w:after="200" w:line="360" w:lineRule="auto"/>
        <w:jc w:val="both"/>
        <w:rPr>
          <w:rFonts w:ascii="Times New Roman" w:eastAsia="Calibri" w:hAnsi="Times New Roman" w:cs="Times New Roman"/>
          <w:b/>
          <w:color w:val="000000"/>
          <w:sz w:val="24"/>
          <w:lang w:val="en-GB"/>
        </w:rPr>
      </w:pPr>
    </w:p>
    <w:p w14:paraId="6DCDFA6B" w14:textId="2DCE62DB" w:rsidR="00F304C3" w:rsidRPr="007F2CD0"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b/>
          <w:color w:val="000000"/>
          <w:sz w:val="24"/>
          <w:lang w:val="en-GB"/>
        </w:rPr>
        <w:lastRenderedPageBreak/>
        <w:t>Conclusion</w:t>
      </w:r>
      <w:bookmarkEnd w:id="1"/>
      <w:r w:rsidRPr="00F304C3">
        <w:rPr>
          <w:rFonts w:ascii="Times New Roman" w:eastAsia="Calibri" w:hAnsi="Times New Roman" w:cs="Times New Roman"/>
          <w:b/>
          <w:color w:val="000000"/>
          <w:sz w:val="24"/>
          <w:lang w:val="en-GB"/>
        </w:rPr>
        <w:t xml:space="preserve"> </w:t>
      </w:r>
    </w:p>
    <w:p w14:paraId="59C02B95" w14:textId="095BE072" w:rsidR="007F2CD0" w:rsidRDefault="007F2CD0" w:rsidP="007F2CD0">
      <w:pPr>
        <w:spacing w:after="200" w:line="360" w:lineRule="auto"/>
        <w:jc w:val="both"/>
        <w:rPr>
          <w:rFonts w:ascii="Times New Roman" w:eastAsia="Calibri" w:hAnsi="Times New Roman" w:cs="Times New Roman"/>
          <w:bCs/>
          <w:iCs/>
          <w:color w:val="000000"/>
          <w:sz w:val="24"/>
          <w:lang w:val="en-GB"/>
        </w:rPr>
      </w:pPr>
      <w:r w:rsidRPr="007F2CD0">
        <w:rPr>
          <w:rFonts w:ascii="Times New Roman" w:eastAsia="Calibri" w:hAnsi="Times New Roman" w:cs="Times New Roman"/>
          <w:bCs/>
          <w:iCs/>
          <w:color w:val="000000"/>
          <w:sz w:val="24"/>
          <w:lang w:val="en-GB"/>
        </w:rPr>
        <w:t>Combining</w:t>
      </w:r>
      <w:r w:rsidR="00F304C3" w:rsidRPr="007F2CD0">
        <w:rPr>
          <w:rFonts w:ascii="Times New Roman" w:eastAsia="Calibri" w:hAnsi="Times New Roman" w:cs="Times New Roman"/>
          <w:bCs/>
          <w:iCs/>
          <w:color w:val="000000"/>
          <w:sz w:val="24"/>
          <w:lang w:val="en-GB"/>
        </w:rPr>
        <w:t xml:space="preserve"> the whole working style, the HR of M&amp;S </w:t>
      </w:r>
      <w:r w:rsidR="00946E23" w:rsidRPr="007F2CD0">
        <w:rPr>
          <w:rFonts w:ascii="Times New Roman" w:eastAsia="Calibri" w:hAnsi="Times New Roman" w:cs="Times New Roman"/>
          <w:bCs/>
          <w:iCs/>
          <w:color w:val="000000"/>
          <w:sz w:val="24"/>
          <w:lang w:val="en-GB"/>
        </w:rPr>
        <w:t>must</w:t>
      </w:r>
      <w:r w:rsidR="00F304C3" w:rsidRPr="007F2CD0">
        <w:rPr>
          <w:rFonts w:ascii="Times New Roman" w:eastAsia="Calibri" w:hAnsi="Times New Roman" w:cs="Times New Roman"/>
          <w:bCs/>
          <w:iCs/>
          <w:color w:val="000000"/>
          <w:sz w:val="24"/>
          <w:lang w:val="en-GB"/>
        </w:rPr>
        <w:t xml:space="preserve"> take care of the recruitment, selection and planning that will let the working of the M&amp;S get a new charm. In the pandemic situation there are some strict steps that are taken by the M&amp;S that will assist and protect the working of the staffs employed in M&amp;S. </w:t>
      </w:r>
      <w:bookmarkStart w:id="2" w:name="_Toc57265174"/>
    </w:p>
    <w:p w14:paraId="1F89B243"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10D1D740"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4ACBACF8"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531E77BB"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14AA5DAF"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24C10BE5"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0D387524"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790584C2"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4A0CA82B"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210155A3"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4F32E6CD"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52096472"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59DAAF56"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594965AD"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5F28A8BA"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1BB87820"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0501DA24"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10A5928A"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4E10374E" w14:textId="77777777" w:rsidR="007F2CD0" w:rsidRDefault="007F2CD0" w:rsidP="007F2CD0">
      <w:pPr>
        <w:spacing w:after="200" w:line="360" w:lineRule="auto"/>
        <w:jc w:val="both"/>
        <w:rPr>
          <w:rFonts w:ascii="Times New Roman" w:eastAsia="Calibri" w:hAnsi="Times New Roman" w:cs="Times New Roman"/>
          <w:bCs/>
          <w:iCs/>
          <w:color w:val="000000"/>
          <w:sz w:val="24"/>
          <w:lang w:val="en-GB"/>
        </w:rPr>
      </w:pPr>
    </w:p>
    <w:p w14:paraId="3A4C1641" w14:textId="06F8549D" w:rsidR="00F304C3" w:rsidRDefault="00F304C3" w:rsidP="007F2CD0">
      <w:pPr>
        <w:spacing w:after="200" w:line="360" w:lineRule="auto"/>
        <w:jc w:val="both"/>
        <w:rPr>
          <w:rFonts w:ascii="Times New Roman" w:eastAsia="Times New Roman" w:hAnsi="Times New Roman" w:cs="Times New Roman"/>
          <w:b/>
          <w:bCs/>
          <w:color w:val="000000"/>
          <w:sz w:val="24"/>
          <w:szCs w:val="28"/>
          <w:lang w:val="en-GB"/>
        </w:rPr>
      </w:pPr>
      <w:r w:rsidRPr="00F304C3">
        <w:rPr>
          <w:rFonts w:ascii="Times New Roman" w:eastAsia="Times New Roman" w:hAnsi="Times New Roman" w:cs="Times New Roman"/>
          <w:b/>
          <w:bCs/>
          <w:color w:val="000000"/>
          <w:sz w:val="24"/>
          <w:szCs w:val="28"/>
          <w:lang w:val="en-GB"/>
        </w:rPr>
        <w:lastRenderedPageBreak/>
        <w:t>Reference List</w:t>
      </w:r>
      <w:bookmarkEnd w:id="2"/>
      <w:r w:rsidRPr="00F304C3">
        <w:rPr>
          <w:rFonts w:ascii="Times New Roman" w:eastAsia="Times New Roman" w:hAnsi="Times New Roman" w:cs="Times New Roman"/>
          <w:b/>
          <w:bCs/>
          <w:color w:val="000000"/>
          <w:sz w:val="24"/>
          <w:szCs w:val="28"/>
          <w:lang w:val="en-GB"/>
        </w:rPr>
        <w:t xml:space="preserve"> </w:t>
      </w:r>
    </w:p>
    <w:p w14:paraId="7FD2D0F1" w14:textId="77777777" w:rsidR="00946E23" w:rsidRPr="007F2CD0" w:rsidRDefault="00946E23" w:rsidP="007F2CD0">
      <w:pPr>
        <w:spacing w:after="200" w:line="360" w:lineRule="auto"/>
        <w:jc w:val="both"/>
        <w:rPr>
          <w:rFonts w:ascii="Times New Roman" w:eastAsia="Calibri" w:hAnsi="Times New Roman" w:cs="Times New Roman"/>
          <w:bCs/>
          <w:iCs/>
          <w:color w:val="000000"/>
          <w:sz w:val="24"/>
          <w:lang w:val="en-GB"/>
        </w:rPr>
      </w:pPr>
    </w:p>
    <w:p w14:paraId="29C0C8EB" w14:textId="71DDDB90"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Anderson, V., 2017. HRD standards and standardization: where now for human resource </w:t>
      </w:r>
      <w:r w:rsidR="007F2CD0" w:rsidRPr="00F304C3">
        <w:rPr>
          <w:rFonts w:ascii="Times New Roman" w:eastAsia="Calibri" w:hAnsi="Times New Roman" w:cs="Times New Roman"/>
          <w:color w:val="000000"/>
          <w:sz w:val="24"/>
          <w:shd w:val="clear" w:color="auto" w:fill="FFFFFF"/>
          <w:lang w:val="en-GB"/>
        </w:rPr>
        <w:t>development?</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Human Resource Development International</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20</w:t>
      </w:r>
      <w:r w:rsidRPr="00F304C3">
        <w:rPr>
          <w:rFonts w:ascii="Times New Roman" w:eastAsia="Calibri" w:hAnsi="Times New Roman" w:cs="Times New Roman"/>
          <w:color w:val="000000"/>
          <w:sz w:val="24"/>
          <w:shd w:val="clear" w:color="auto" w:fill="FFFFFF"/>
          <w:lang w:val="en-GB"/>
        </w:rPr>
        <w:t>(4), pp.327-345.</w:t>
      </w:r>
    </w:p>
    <w:p w14:paraId="63E896E4" w14:textId="753933F0"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Beatty, </w:t>
      </w:r>
      <w:r w:rsidR="00D46FED" w:rsidRPr="00F304C3">
        <w:rPr>
          <w:rFonts w:ascii="Times New Roman" w:eastAsia="Calibri" w:hAnsi="Times New Roman" w:cs="Times New Roman"/>
          <w:color w:val="000000"/>
          <w:sz w:val="24"/>
          <w:shd w:val="clear" w:color="auto" w:fill="FFFFFF"/>
          <w:lang w:val="en-GB"/>
        </w:rPr>
        <w:t>C.A.,</w:t>
      </w:r>
      <w:r w:rsidRPr="00F304C3">
        <w:rPr>
          <w:rFonts w:ascii="Times New Roman" w:eastAsia="Calibri" w:hAnsi="Times New Roman" w:cs="Times New Roman"/>
          <w:color w:val="000000"/>
          <w:sz w:val="24"/>
          <w:shd w:val="clear" w:color="auto" w:fill="FFFFFF"/>
          <w:lang w:val="en-GB"/>
        </w:rPr>
        <w:t xml:space="preserve"> and Queen’s, I.R.C., 2019. From HR Practitioner to HR Leader: Competencies Required. </w:t>
      </w:r>
      <w:r w:rsidRPr="00F304C3">
        <w:rPr>
          <w:rFonts w:ascii="Times New Roman" w:eastAsia="Calibri" w:hAnsi="Times New Roman" w:cs="Times New Roman"/>
          <w:i/>
          <w:iCs/>
          <w:color w:val="000000"/>
          <w:sz w:val="24"/>
          <w:shd w:val="clear" w:color="auto" w:fill="FFFFFF"/>
          <w:lang w:val="en-GB"/>
        </w:rPr>
        <w:t>Queen’s University Industrial Relations Centre (IRC)</w:t>
      </w:r>
      <w:r w:rsidRPr="00F304C3">
        <w:rPr>
          <w:rFonts w:ascii="Times New Roman" w:eastAsia="Calibri" w:hAnsi="Times New Roman" w:cs="Times New Roman"/>
          <w:color w:val="000000"/>
          <w:sz w:val="24"/>
          <w:shd w:val="clear" w:color="auto" w:fill="FFFFFF"/>
          <w:lang w:val="en-GB"/>
        </w:rPr>
        <w:t>.</w:t>
      </w:r>
    </w:p>
    <w:p w14:paraId="6CF19985" w14:textId="4592639A"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Bocciarelli, P., D'Ambrogio, A., Paglia, E., Panetti, T., Giglio, A. and Plinio, V., 2017, November. A Cloud-based Service-oriented Architecture </w:t>
      </w:r>
      <w:r w:rsidR="007F2CD0" w:rsidRPr="00F304C3">
        <w:rPr>
          <w:rFonts w:ascii="Times New Roman" w:eastAsia="Calibri" w:hAnsi="Times New Roman" w:cs="Times New Roman"/>
          <w:color w:val="000000"/>
          <w:sz w:val="24"/>
          <w:shd w:val="clear" w:color="auto" w:fill="FFFFFF"/>
          <w:lang w:val="en-GB"/>
        </w:rPr>
        <w:t>for</w:t>
      </w:r>
      <w:r w:rsidRPr="00F304C3">
        <w:rPr>
          <w:rFonts w:ascii="Times New Roman" w:eastAsia="Calibri" w:hAnsi="Times New Roman" w:cs="Times New Roman"/>
          <w:color w:val="000000"/>
          <w:sz w:val="24"/>
          <w:shd w:val="clear" w:color="auto" w:fill="FFFFFF"/>
          <w:lang w:val="en-GB"/>
        </w:rPr>
        <w:t xml:space="preserve"> Business Process Modeling And Simulation. In </w:t>
      </w:r>
      <w:r w:rsidRPr="00F304C3">
        <w:rPr>
          <w:rFonts w:ascii="Times New Roman" w:eastAsia="Calibri" w:hAnsi="Times New Roman" w:cs="Times New Roman"/>
          <w:i/>
          <w:iCs/>
          <w:color w:val="000000"/>
          <w:sz w:val="24"/>
          <w:shd w:val="clear" w:color="auto" w:fill="FFFFFF"/>
          <w:lang w:val="en-GB"/>
        </w:rPr>
        <w:t>CIISE</w:t>
      </w:r>
      <w:r w:rsidRPr="00F304C3">
        <w:rPr>
          <w:rFonts w:ascii="Times New Roman" w:eastAsia="Calibri" w:hAnsi="Times New Roman" w:cs="Times New Roman"/>
          <w:color w:val="000000"/>
          <w:sz w:val="24"/>
          <w:shd w:val="clear" w:color="auto" w:fill="FFFFFF"/>
          <w:lang w:val="en-GB"/>
        </w:rPr>
        <w:t> (pp. 87-93).</w:t>
      </w:r>
    </w:p>
    <w:p w14:paraId="0B9B645A" w14:textId="2E745D1E"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Butler, P. and Hammer, A., 2020. Pay progression in routinised service sector work: navigating the internal labour market in a </w:t>
      </w:r>
      <w:r w:rsidR="007F2CD0" w:rsidRPr="00F304C3">
        <w:rPr>
          <w:rFonts w:ascii="Times New Roman" w:eastAsia="Calibri" w:hAnsi="Times New Roman" w:cs="Times New Roman"/>
          <w:color w:val="000000"/>
          <w:sz w:val="24"/>
          <w:shd w:val="clear" w:color="auto" w:fill="FFFFFF"/>
          <w:lang w:val="en-GB"/>
        </w:rPr>
        <w:t>fast-food</w:t>
      </w:r>
      <w:r w:rsidRPr="00F304C3">
        <w:rPr>
          <w:rFonts w:ascii="Times New Roman" w:eastAsia="Calibri" w:hAnsi="Times New Roman" w:cs="Times New Roman"/>
          <w:color w:val="000000"/>
          <w:sz w:val="24"/>
          <w:shd w:val="clear" w:color="auto" w:fill="FFFFFF"/>
          <w:lang w:val="en-GB"/>
        </w:rPr>
        <w:t xml:space="preserve"> multinational company. </w:t>
      </w:r>
      <w:r w:rsidRPr="00F304C3">
        <w:rPr>
          <w:rFonts w:ascii="Times New Roman" w:eastAsia="Calibri" w:hAnsi="Times New Roman" w:cs="Times New Roman"/>
          <w:i/>
          <w:iCs/>
          <w:color w:val="000000"/>
          <w:sz w:val="24"/>
          <w:shd w:val="clear" w:color="auto" w:fill="FFFFFF"/>
          <w:lang w:val="en-GB"/>
        </w:rPr>
        <w:t>Industrial Relations Journal</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51</w:t>
      </w:r>
      <w:r w:rsidRPr="00F304C3">
        <w:rPr>
          <w:rFonts w:ascii="Times New Roman" w:eastAsia="Calibri" w:hAnsi="Times New Roman" w:cs="Times New Roman"/>
          <w:color w:val="000000"/>
          <w:sz w:val="24"/>
          <w:shd w:val="clear" w:color="auto" w:fill="FFFFFF"/>
          <w:lang w:val="en-GB"/>
        </w:rPr>
        <w:t>(4), pp.351-371.</w:t>
      </w:r>
    </w:p>
    <w:p w14:paraId="63658CDC" w14:textId="2E8A69B6"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Davies, J., 2017. CIPD's profession for the future project and its implications for the HRD curriculum in UK universities.</w:t>
      </w:r>
    </w:p>
    <w:p w14:paraId="49D9CEA7" w14:textId="6F11EAB5"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Fakhimi, M., Stergioulas, L.K. and Mustafee, N., 2017, December. Modelling for sustainable development using the triple-bottom line: Methods, </w:t>
      </w:r>
      <w:r w:rsidR="007F2CD0" w:rsidRPr="00F304C3">
        <w:rPr>
          <w:rFonts w:ascii="Times New Roman" w:eastAsia="Calibri" w:hAnsi="Times New Roman" w:cs="Times New Roman"/>
          <w:color w:val="000000"/>
          <w:sz w:val="24"/>
          <w:shd w:val="clear" w:color="auto" w:fill="FFFFFF"/>
          <w:lang w:val="en-GB"/>
        </w:rPr>
        <w:t>challenges,</w:t>
      </w:r>
      <w:r w:rsidRPr="00F304C3">
        <w:rPr>
          <w:rFonts w:ascii="Times New Roman" w:eastAsia="Calibri" w:hAnsi="Times New Roman" w:cs="Times New Roman"/>
          <w:color w:val="000000"/>
          <w:sz w:val="24"/>
          <w:shd w:val="clear" w:color="auto" w:fill="FFFFFF"/>
          <w:lang w:val="en-GB"/>
        </w:rPr>
        <w:t xml:space="preserve"> and the need for hybrid M&amp;S. In </w:t>
      </w:r>
      <w:r w:rsidRPr="00F304C3">
        <w:rPr>
          <w:rFonts w:ascii="Times New Roman" w:eastAsia="Calibri" w:hAnsi="Times New Roman" w:cs="Times New Roman"/>
          <w:i/>
          <w:iCs/>
          <w:color w:val="000000"/>
          <w:sz w:val="24"/>
          <w:shd w:val="clear" w:color="auto" w:fill="FFFFFF"/>
          <w:lang w:val="en-GB"/>
        </w:rPr>
        <w:t xml:space="preserve">2017 </w:t>
      </w:r>
      <w:r w:rsidR="00946E23" w:rsidRPr="00F304C3">
        <w:rPr>
          <w:rFonts w:ascii="Times New Roman" w:eastAsia="Calibri" w:hAnsi="Times New Roman" w:cs="Times New Roman"/>
          <w:i/>
          <w:iCs/>
          <w:color w:val="000000"/>
          <w:sz w:val="24"/>
          <w:shd w:val="clear" w:color="auto" w:fill="FFFFFF"/>
          <w:lang w:val="en-GB"/>
        </w:rPr>
        <w:t>Winter,</w:t>
      </w:r>
      <w:r w:rsidRPr="00F304C3">
        <w:rPr>
          <w:rFonts w:ascii="Times New Roman" w:eastAsia="Calibri" w:hAnsi="Times New Roman" w:cs="Times New Roman"/>
          <w:i/>
          <w:iCs/>
          <w:color w:val="000000"/>
          <w:sz w:val="24"/>
          <w:shd w:val="clear" w:color="auto" w:fill="FFFFFF"/>
          <w:lang w:val="en-GB"/>
        </w:rPr>
        <w:t xml:space="preserve"> Simulation Conference (WSC)</w:t>
      </w:r>
      <w:r w:rsidRPr="00F304C3">
        <w:rPr>
          <w:rFonts w:ascii="Times New Roman" w:eastAsia="Calibri" w:hAnsi="Times New Roman" w:cs="Times New Roman"/>
          <w:color w:val="000000"/>
          <w:sz w:val="24"/>
          <w:shd w:val="clear" w:color="auto" w:fill="FFFFFF"/>
          <w:lang w:val="en-GB"/>
        </w:rPr>
        <w:t> (pp. 632-643). IEEE.</w:t>
      </w:r>
    </w:p>
    <w:p w14:paraId="0A99A275" w14:textId="77777777" w:rsidR="000B14A3" w:rsidRDefault="00F304C3" w:rsidP="000B14A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Geertman, S. and Stillwell, J., 2020. Planning support science: Developments and challenges. </w:t>
      </w:r>
      <w:r w:rsidRPr="00F304C3">
        <w:rPr>
          <w:rFonts w:ascii="Times New Roman" w:eastAsia="Calibri" w:hAnsi="Times New Roman" w:cs="Times New Roman"/>
          <w:i/>
          <w:iCs/>
          <w:color w:val="000000"/>
          <w:sz w:val="24"/>
          <w:shd w:val="clear" w:color="auto" w:fill="FFFFFF"/>
          <w:lang w:val="en-GB"/>
        </w:rPr>
        <w:t>Environment and Planning B: Urban Analytics and City Science</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47</w:t>
      </w:r>
      <w:r w:rsidRPr="00F304C3">
        <w:rPr>
          <w:rFonts w:ascii="Times New Roman" w:eastAsia="Calibri" w:hAnsi="Times New Roman" w:cs="Times New Roman"/>
          <w:color w:val="000000"/>
          <w:sz w:val="24"/>
          <w:shd w:val="clear" w:color="auto" w:fill="FFFFFF"/>
          <w:lang w:val="en-GB"/>
        </w:rPr>
        <w:t>(8), pp.1326-1342.</w:t>
      </w:r>
      <w:r w:rsidR="000B14A3" w:rsidRPr="000B14A3">
        <w:rPr>
          <w:rFonts w:ascii="Times New Roman" w:eastAsia="Calibri" w:hAnsi="Times New Roman" w:cs="Times New Roman"/>
          <w:color w:val="000000"/>
          <w:sz w:val="24"/>
          <w:shd w:val="clear" w:color="auto" w:fill="FFFFFF"/>
          <w:lang w:val="en-GB"/>
        </w:rPr>
        <w:t xml:space="preserve"> </w:t>
      </w:r>
    </w:p>
    <w:p w14:paraId="43D9CABD" w14:textId="42FA16E1" w:rsidR="00F304C3" w:rsidRPr="00F304C3" w:rsidRDefault="000B14A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Habibi, B., 2019. </w:t>
      </w:r>
      <w:r w:rsidRPr="00F304C3">
        <w:rPr>
          <w:rFonts w:ascii="Times New Roman" w:eastAsia="Calibri" w:hAnsi="Times New Roman" w:cs="Times New Roman"/>
          <w:i/>
          <w:iCs/>
          <w:color w:val="000000"/>
          <w:sz w:val="24"/>
          <w:shd w:val="clear" w:color="auto" w:fill="FFFFFF"/>
          <w:lang w:val="en-GB"/>
        </w:rPr>
        <w:t>HR practices of Marks &amp; Spencer, Selfridges, Primark, and Sainsbury’s</w:t>
      </w:r>
      <w:r w:rsidRPr="00F304C3">
        <w:rPr>
          <w:rFonts w:ascii="Times New Roman" w:eastAsia="Calibri" w:hAnsi="Times New Roman" w:cs="Times New Roman"/>
          <w:color w:val="000000"/>
          <w:sz w:val="24"/>
          <w:shd w:val="clear" w:color="auto" w:fill="FFFFFF"/>
          <w:lang w:val="en-GB"/>
        </w:rPr>
        <w:t> (Doctoral dissertation, University of Science &amp; Technology).</w:t>
      </w:r>
    </w:p>
    <w:p w14:paraId="154387FC"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Janda, K.B., Bright, S., Patrick, J., Wilkinson, S. and Dixon, T.J., 2016. The evolution of green leases: towards inter-organizational environmental governance. </w:t>
      </w:r>
      <w:r w:rsidRPr="00F304C3">
        <w:rPr>
          <w:rFonts w:ascii="Times New Roman" w:eastAsia="Calibri" w:hAnsi="Times New Roman" w:cs="Times New Roman"/>
          <w:i/>
          <w:iCs/>
          <w:color w:val="000000"/>
          <w:sz w:val="24"/>
          <w:shd w:val="clear" w:color="auto" w:fill="FFFFFF"/>
          <w:lang w:val="en-GB"/>
        </w:rPr>
        <w:t>Building Research &amp; Information</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44</w:t>
      </w:r>
      <w:r w:rsidRPr="00F304C3">
        <w:rPr>
          <w:rFonts w:ascii="Times New Roman" w:eastAsia="Calibri" w:hAnsi="Times New Roman" w:cs="Times New Roman"/>
          <w:color w:val="000000"/>
          <w:sz w:val="24"/>
          <w:shd w:val="clear" w:color="auto" w:fill="FFFFFF"/>
          <w:lang w:val="en-GB"/>
        </w:rPr>
        <w:t>(5-6), pp.660-674.</w:t>
      </w:r>
    </w:p>
    <w:p w14:paraId="5AC4816C"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Jones, P. and Comfort, D., 2020. Customer Engagement: Storytelling and the UK's Leading Retailers. In </w:t>
      </w:r>
      <w:r w:rsidRPr="00F304C3">
        <w:rPr>
          <w:rFonts w:ascii="Times New Roman" w:eastAsia="Calibri" w:hAnsi="Times New Roman" w:cs="Times New Roman"/>
          <w:i/>
          <w:iCs/>
          <w:color w:val="000000"/>
          <w:sz w:val="24"/>
          <w:shd w:val="clear" w:color="auto" w:fill="FFFFFF"/>
          <w:lang w:val="en-GB"/>
        </w:rPr>
        <w:t>Handbook of Research on Contemporary Consumerism</w:t>
      </w:r>
      <w:r w:rsidRPr="00F304C3">
        <w:rPr>
          <w:rFonts w:ascii="Times New Roman" w:eastAsia="Calibri" w:hAnsi="Times New Roman" w:cs="Times New Roman"/>
          <w:color w:val="000000"/>
          <w:sz w:val="24"/>
          <w:shd w:val="clear" w:color="auto" w:fill="FFFFFF"/>
          <w:lang w:val="en-GB"/>
        </w:rPr>
        <w:t> (pp. 57-71). IGI Global.</w:t>
      </w:r>
    </w:p>
    <w:p w14:paraId="3FA5F2E3"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LEARN, W.C.T.M., 2016. THE MENTORING ACROSS PROFESSIONS (MaP) PROJECT.</w:t>
      </w:r>
    </w:p>
    <w:p w14:paraId="5C63C275" w14:textId="40EE9D2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lastRenderedPageBreak/>
        <w:t>Marks, R., 2020. </w:t>
      </w:r>
      <w:r w:rsidRPr="00F304C3">
        <w:rPr>
          <w:rFonts w:ascii="Times New Roman" w:eastAsia="Calibri" w:hAnsi="Times New Roman" w:cs="Times New Roman"/>
          <w:i/>
          <w:iCs/>
          <w:color w:val="000000"/>
          <w:sz w:val="24"/>
          <w:shd w:val="clear" w:color="auto" w:fill="FFFFFF"/>
          <w:lang w:val="en-GB"/>
        </w:rPr>
        <w:t xml:space="preserve">M&amp;S: Product Is Key </w:t>
      </w:r>
      <w:r w:rsidR="00946E23" w:rsidRPr="00F304C3">
        <w:rPr>
          <w:rFonts w:ascii="Times New Roman" w:eastAsia="Calibri" w:hAnsi="Times New Roman" w:cs="Times New Roman"/>
          <w:i/>
          <w:iCs/>
          <w:color w:val="000000"/>
          <w:sz w:val="24"/>
          <w:shd w:val="clear" w:color="auto" w:fill="FFFFFF"/>
          <w:lang w:val="en-GB"/>
        </w:rPr>
        <w:t>to</w:t>
      </w:r>
      <w:r w:rsidRPr="00F304C3">
        <w:rPr>
          <w:rFonts w:ascii="Times New Roman" w:eastAsia="Calibri" w:hAnsi="Times New Roman" w:cs="Times New Roman"/>
          <w:i/>
          <w:iCs/>
          <w:color w:val="000000"/>
          <w:sz w:val="24"/>
          <w:shd w:val="clear" w:color="auto" w:fill="FFFFFF"/>
          <w:lang w:val="en-GB"/>
        </w:rPr>
        <w:t xml:space="preserve"> Achieving Online Goals</w:t>
      </w:r>
      <w:r w:rsidRPr="00F304C3">
        <w:rPr>
          <w:rFonts w:ascii="Times New Roman" w:eastAsia="Calibri" w:hAnsi="Times New Roman" w:cs="Times New Roman"/>
          <w:color w:val="000000"/>
          <w:sz w:val="24"/>
          <w:shd w:val="clear" w:color="auto" w:fill="FFFFFF"/>
          <w:lang w:val="en-GB"/>
        </w:rPr>
        <w:t xml:space="preserve">. [online] Retail Week. Available at: &lt;https://www.retail-week.com/analysis/mands-product-is-key-to-achieving-online-goals/7027386.article?authent=1&gt; [Accessed </w:t>
      </w:r>
      <w:r w:rsidR="00B001C2">
        <w:rPr>
          <w:rFonts w:ascii="Times New Roman" w:eastAsia="Calibri" w:hAnsi="Times New Roman" w:cs="Times New Roman"/>
          <w:color w:val="000000"/>
          <w:sz w:val="24"/>
          <w:shd w:val="clear" w:color="auto" w:fill="FFFFFF"/>
          <w:lang w:val="en-GB"/>
        </w:rPr>
        <w:t>30</w:t>
      </w:r>
      <w:r w:rsidRPr="00F304C3">
        <w:rPr>
          <w:rFonts w:ascii="Times New Roman" w:eastAsia="Calibri" w:hAnsi="Times New Roman" w:cs="Times New Roman"/>
          <w:color w:val="000000"/>
          <w:sz w:val="24"/>
          <w:shd w:val="clear" w:color="auto" w:fill="FFFFFF"/>
          <w:lang w:val="en-GB"/>
        </w:rPr>
        <w:t xml:space="preserve"> November 2020].</w:t>
      </w:r>
    </w:p>
    <w:p w14:paraId="7A27F418" w14:textId="100DE5B4"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Marksandspencer.com. 2020. </w:t>
      </w:r>
      <w:r w:rsidRPr="00F304C3">
        <w:rPr>
          <w:rFonts w:ascii="Times New Roman" w:eastAsia="Calibri" w:hAnsi="Times New Roman" w:cs="Times New Roman"/>
          <w:i/>
          <w:iCs/>
          <w:color w:val="000000"/>
          <w:sz w:val="24"/>
          <w:shd w:val="clear" w:color="auto" w:fill="FFFFFF"/>
          <w:lang w:val="en-GB"/>
        </w:rPr>
        <w:t xml:space="preserve">Welcome </w:t>
      </w:r>
      <w:r w:rsidR="00946E23" w:rsidRPr="00F304C3">
        <w:rPr>
          <w:rFonts w:ascii="Times New Roman" w:eastAsia="Calibri" w:hAnsi="Times New Roman" w:cs="Times New Roman"/>
          <w:i/>
          <w:iCs/>
          <w:color w:val="000000"/>
          <w:sz w:val="24"/>
          <w:shd w:val="clear" w:color="auto" w:fill="FFFFFF"/>
          <w:lang w:val="en-GB"/>
        </w:rPr>
        <w:t>to</w:t>
      </w:r>
      <w:r w:rsidRPr="00F304C3">
        <w:rPr>
          <w:rFonts w:ascii="Times New Roman" w:eastAsia="Calibri" w:hAnsi="Times New Roman" w:cs="Times New Roman"/>
          <w:i/>
          <w:iCs/>
          <w:color w:val="000000"/>
          <w:sz w:val="24"/>
          <w:shd w:val="clear" w:color="auto" w:fill="FFFFFF"/>
          <w:lang w:val="en-GB"/>
        </w:rPr>
        <w:t xml:space="preserve"> Marks &amp; Spencer</w:t>
      </w:r>
      <w:r w:rsidRPr="00F304C3">
        <w:rPr>
          <w:rFonts w:ascii="Times New Roman" w:eastAsia="Calibri" w:hAnsi="Times New Roman" w:cs="Times New Roman"/>
          <w:color w:val="000000"/>
          <w:sz w:val="24"/>
          <w:shd w:val="clear" w:color="auto" w:fill="FFFFFF"/>
          <w:lang w:val="en-GB"/>
        </w:rPr>
        <w:t xml:space="preserve">. [online] Available at: &lt;https://www.marksandspencer.com/&gt; [Accessed </w:t>
      </w:r>
      <w:r w:rsidR="00B001C2">
        <w:rPr>
          <w:rFonts w:ascii="Times New Roman" w:eastAsia="Calibri" w:hAnsi="Times New Roman" w:cs="Times New Roman"/>
          <w:color w:val="000000"/>
          <w:sz w:val="24"/>
          <w:shd w:val="clear" w:color="auto" w:fill="FFFFFF"/>
          <w:lang w:val="en-GB"/>
        </w:rPr>
        <w:t>30</w:t>
      </w:r>
      <w:r w:rsidRPr="00F304C3">
        <w:rPr>
          <w:rFonts w:ascii="Times New Roman" w:eastAsia="Calibri" w:hAnsi="Times New Roman" w:cs="Times New Roman"/>
          <w:color w:val="000000"/>
          <w:sz w:val="24"/>
          <w:shd w:val="clear" w:color="auto" w:fill="FFFFFF"/>
          <w:lang w:val="en-GB"/>
        </w:rPr>
        <w:t xml:space="preserve"> November 2020].</w:t>
      </w:r>
    </w:p>
    <w:p w14:paraId="69CC24A4" w14:textId="0CC5A7EE"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Miah, J., 2017. </w:t>
      </w:r>
      <w:r w:rsidRPr="00F304C3">
        <w:rPr>
          <w:rFonts w:ascii="Times New Roman" w:eastAsia="Calibri" w:hAnsi="Times New Roman" w:cs="Times New Roman"/>
          <w:i/>
          <w:iCs/>
          <w:color w:val="000000"/>
          <w:sz w:val="24"/>
          <w:shd w:val="clear" w:color="auto" w:fill="FFFFFF"/>
          <w:lang w:val="en-GB"/>
        </w:rPr>
        <w:t>An Analysis of Human Resource Management Practices of New</w:t>
      </w:r>
      <w:r w:rsidR="00946E23">
        <w:rPr>
          <w:rFonts w:ascii="Times New Roman" w:eastAsia="Calibri" w:hAnsi="Times New Roman" w:cs="Times New Roman"/>
          <w:i/>
          <w:iCs/>
          <w:color w:val="000000"/>
          <w:sz w:val="24"/>
          <w:shd w:val="clear" w:color="auto" w:fill="FFFFFF"/>
          <w:lang w:val="en-GB"/>
        </w:rPr>
        <w:t xml:space="preserve"> </w:t>
      </w:r>
      <w:r w:rsidRPr="00F304C3">
        <w:rPr>
          <w:rFonts w:ascii="Times New Roman" w:eastAsia="Calibri" w:hAnsi="Times New Roman" w:cs="Times New Roman"/>
          <w:i/>
          <w:iCs/>
          <w:color w:val="000000"/>
          <w:sz w:val="24"/>
          <w:shd w:val="clear" w:color="auto" w:fill="FFFFFF"/>
          <w:lang w:val="en-GB"/>
        </w:rPr>
        <w:t>age Group</w:t>
      </w:r>
      <w:r w:rsidRPr="00F304C3">
        <w:rPr>
          <w:rFonts w:ascii="Times New Roman" w:eastAsia="Calibri" w:hAnsi="Times New Roman" w:cs="Times New Roman"/>
          <w:color w:val="000000"/>
          <w:sz w:val="24"/>
          <w:shd w:val="clear" w:color="auto" w:fill="FFFFFF"/>
          <w:lang w:val="en-GB"/>
        </w:rPr>
        <w:t> (Doctoral dissertation, Daffodil International University).</w:t>
      </w:r>
    </w:p>
    <w:p w14:paraId="57A6A562"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Owusu, E. and Mardani, M., 2020. Towards Achieving Organisational Objectives: The Role of Effective Communication. </w:t>
      </w:r>
      <w:r w:rsidRPr="00F304C3">
        <w:rPr>
          <w:rFonts w:ascii="Times New Roman" w:eastAsia="Calibri" w:hAnsi="Times New Roman" w:cs="Times New Roman"/>
          <w:i/>
          <w:iCs/>
          <w:color w:val="000000"/>
          <w:sz w:val="24"/>
          <w:shd w:val="clear" w:color="auto" w:fill="FFFFFF"/>
          <w:lang w:val="en-GB"/>
        </w:rPr>
        <w:t>Journal of English Language Teaching and Applied Linguistics</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2</w:t>
      </w:r>
      <w:r w:rsidRPr="00F304C3">
        <w:rPr>
          <w:rFonts w:ascii="Times New Roman" w:eastAsia="Calibri" w:hAnsi="Times New Roman" w:cs="Times New Roman"/>
          <w:color w:val="000000"/>
          <w:sz w:val="24"/>
          <w:shd w:val="clear" w:color="auto" w:fill="FFFFFF"/>
          <w:lang w:val="en-GB"/>
        </w:rPr>
        <w:t>(4), pp.17-25.</w:t>
      </w:r>
    </w:p>
    <w:p w14:paraId="2F237978" w14:textId="6794A420" w:rsidR="00F304C3" w:rsidRPr="00F304C3" w:rsidRDefault="00F304C3" w:rsidP="00F304C3">
      <w:pPr>
        <w:spacing w:after="200" w:line="360" w:lineRule="auto"/>
        <w:jc w:val="both"/>
        <w:rPr>
          <w:rFonts w:ascii="Times New Roman" w:eastAsia="Calibri" w:hAnsi="Times New Roman" w:cs="Times New Roman"/>
          <w:color w:val="000000"/>
          <w:sz w:val="24"/>
          <w:lang w:val="en-GB"/>
        </w:rPr>
      </w:pPr>
      <w:r w:rsidRPr="00F304C3">
        <w:rPr>
          <w:rFonts w:ascii="Times New Roman" w:eastAsia="Calibri" w:hAnsi="Times New Roman" w:cs="Times New Roman"/>
          <w:color w:val="000000"/>
          <w:sz w:val="24"/>
          <w:shd w:val="clear" w:color="auto" w:fill="FFFFFF"/>
          <w:lang w:val="en-GB"/>
        </w:rPr>
        <w:t>Statista. 2020. </w:t>
      </w:r>
      <w:r w:rsidRPr="00F304C3">
        <w:rPr>
          <w:rFonts w:ascii="Times New Roman" w:eastAsia="Calibri" w:hAnsi="Times New Roman" w:cs="Times New Roman"/>
          <w:i/>
          <w:iCs/>
          <w:color w:val="000000"/>
          <w:sz w:val="24"/>
          <w:shd w:val="clear" w:color="auto" w:fill="FFFFFF"/>
          <w:lang w:val="en-GB"/>
        </w:rPr>
        <w:t>M&amp;S: Revenue 2019 | Statista</w:t>
      </w:r>
      <w:r w:rsidRPr="00F304C3">
        <w:rPr>
          <w:rFonts w:ascii="Times New Roman" w:eastAsia="Calibri" w:hAnsi="Times New Roman" w:cs="Times New Roman"/>
          <w:color w:val="000000"/>
          <w:sz w:val="24"/>
          <w:shd w:val="clear" w:color="auto" w:fill="FFFFFF"/>
          <w:lang w:val="en-GB"/>
        </w:rPr>
        <w:t xml:space="preserve">. [online] Available at: &lt;https://www.statista.com/statistics/413349/group-revenue-marks-and-spencer-mands/&gt; [Accessed </w:t>
      </w:r>
      <w:r w:rsidR="00B001C2">
        <w:rPr>
          <w:rFonts w:ascii="Times New Roman" w:eastAsia="Calibri" w:hAnsi="Times New Roman" w:cs="Times New Roman"/>
          <w:color w:val="000000"/>
          <w:sz w:val="24"/>
          <w:shd w:val="clear" w:color="auto" w:fill="FFFFFF"/>
          <w:lang w:val="en-GB"/>
        </w:rPr>
        <w:t xml:space="preserve">10 December </w:t>
      </w:r>
      <w:r w:rsidRPr="00F304C3">
        <w:rPr>
          <w:rFonts w:ascii="Times New Roman" w:eastAsia="Calibri" w:hAnsi="Times New Roman" w:cs="Times New Roman"/>
          <w:color w:val="000000"/>
          <w:sz w:val="24"/>
          <w:shd w:val="clear" w:color="auto" w:fill="FFFFFF"/>
          <w:lang w:val="en-GB"/>
        </w:rPr>
        <w:t>2020].</w:t>
      </w:r>
    </w:p>
    <w:p w14:paraId="7EF7B466"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Taylor, A., 2019. An exploratory study of the relationship between job insecurity and employee engagement focusing on temporary employees in the retailing industry in the United Kingdom| Case study: Marks and Spencer Group plc.</w:t>
      </w:r>
    </w:p>
    <w:p w14:paraId="7FD0BC04" w14:textId="7C356514"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Tosey, P. and Marshall, J., 2017. The demise of </w:t>
      </w:r>
      <w:r w:rsidR="00946E23" w:rsidRPr="00F304C3">
        <w:rPr>
          <w:rFonts w:ascii="Times New Roman" w:eastAsia="Calibri" w:hAnsi="Times New Roman" w:cs="Times New Roman"/>
          <w:color w:val="000000"/>
          <w:sz w:val="24"/>
          <w:shd w:val="clear" w:color="auto" w:fill="FFFFFF"/>
          <w:lang w:val="en-GB"/>
        </w:rPr>
        <w:t>inquiry based</w:t>
      </w:r>
      <w:r w:rsidRPr="00F304C3">
        <w:rPr>
          <w:rFonts w:ascii="Times New Roman" w:eastAsia="Calibri" w:hAnsi="Times New Roman" w:cs="Times New Roman"/>
          <w:color w:val="000000"/>
          <w:sz w:val="24"/>
          <w:shd w:val="clear" w:color="auto" w:fill="FFFFFF"/>
          <w:lang w:val="en-GB"/>
        </w:rPr>
        <w:t xml:space="preserve"> HRD programmes in the UK: Implications for the field. </w:t>
      </w:r>
      <w:r w:rsidRPr="00F304C3">
        <w:rPr>
          <w:rFonts w:ascii="Times New Roman" w:eastAsia="Calibri" w:hAnsi="Times New Roman" w:cs="Times New Roman"/>
          <w:i/>
          <w:iCs/>
          <w:color w:val="000000"/>
          <w:sz w:val="24"/>
          <w:shd w:val="clear" w:color="auto" w:fill="FFFFFF"/>
          <w:lang w:val="en-GB"/>
        </w:rPr>
        <w:t>Human Resource Development International</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20</w:t>
      </w:r>
      <w:r w:rsidRPr="00F304C3">
        <w:rPr>
          <w:rFonts w:ascii="Times New Roman" w:eastAsia="Calibri" w:hAnsi="Times New Roman" w:cs="Times New Roman"/>
          <w:color w:val="000000"/>
          <w:sz w:val="24"/>
          <w:shd w:val="clear" w:color="auto" w:fill="FFFFFF"/>
          <w:lang w:val="en-GB"/>
        </w:rPr>
        <w:t>(5), pp.393-402.</w:t>
      </w:r>
    </w:p>
    <w:p w14:paraId="05C9D52D"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Wan, S., Li, D., Gao, J., Roy, R. and Tong, Y., 2017. Process and knowledge management in a collaborative maintenance planning system for high value machine tools. </w:t>
      </w:r>
      <w:r w:rsidRPr="00F304C3">
        <w:rPr>
          <w:rFonts w:ascii="Times New Roman" w:eastAsia="Calibri" w:hAnsi="Times New Roman" w:cs="Times New Roman"/>
          <w:i/>
          <w:iCs/>
          <w:color w:val="000000"/>
          <w:sz w:val="24"/>
          <w:shd w:val="clear" w:color="auto" w:fill="FFFFFF"/>
          <w:lang w:val="en-GB"/>
        </w:rPr>
        <w:t>Computers in Industry</w:t>
      </w:r>
      <w:r w:rsidRPr="00F304C3">
        <w:rPr>
          <w:rFonts w:ascii="Times New Roman" w:eastAsia="Calibri" w:hAnsi="Times New Roman" w:cs="Times New Roman"/>
          <w:color w:val="000000"/>
          <w:sz w:val="24"/>
          <w:shd w:val="clear" w:color="auto" w:fill="FFFFFF"/>
          <w:lang w:val="en-GB"/>
        </w:rPr>
        <w:t>, </w:t>
      </w:r>
      <w:r w:rsidRPr="00F304C3">
        <w:rPr>
          <w:rFonts w:ascii="Times New Roman" w:eastAsia="Calibri" w:hAnsi="Times New Roman" w:cs="Times New Roman"/>
          <w:i/>
          <w:iCs/>
          <w:color w:val="000000"/>
          <w:sz w:val="24"/>
          <w:shd w:val="clear" w:color="auto" w:fill="FFFFFF"/>
          <w:lang w:val="en-GB"/>
        </w:rPr>
        <w:t>84</w:t>
      </w:r>
      <w:r w:rsidRPr="00F304C3">
        <w:rPr>
          <w:rFonts w:ascii="Times New Roman" w:eastAsia="Calibri" w:hAnsi="Times New Roman" w:cs="Times New Roman"/>
          <w:color w:val="000000"/>
          <w:sz w:val="24"/>
          <w:shd w:val="clear" w:color="auto" w:fill="FFFFFF"/>
          <w:lang w:val="en-GB"/>
        </w:rPr>
        <w:t>, pp.14-24.</w:t>
      </w:r>
    </w:p>
    <w:p w14:paraId="2B03CC3B" w14:textId="1AA6AAEF"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Webber, J., 2020. </w:t>
      </w:r>
      <w:r w:rsidRPr="00F304C3">
        <w:rPr>
          <w:rFonts w:ascii="Times New Roman" w:eastAsia="Calibri" w:hAnsi="Times New Roman" w:cs="Times New Roman"/>
          <w:i/>
          <w:iCs/>
          <w:color w:val="000000"/>
          <w:sz w:val="24"/>
          <w:shd w:val="clear" w:color="auto" w:fill="FFFFFF"/>
          <w:lang w:val="en-GB"/>
        </w:rPr>
        <w:t xml:space="preserve">CIPD Unveils New HR Profession Map </w:t>
      </w:r>
      <w:r w:rsidR="00946E23" w:rsidRPr="00F304C3">
        <w:rPr>
          <w:rFonts w:ascii="Times New Roman" w:eastAsia="Calibri" w:hAnsi="Times New Roman" w:cs="Times New Roman"/>
          <w:i/>
          <w:iCs/>
          <w:color w:val="000000"/>
          <w:sz w:val="24"/>
          <w:shd w:val="clear" w:color="auto" w:fill="FFFFFF"/>
          <w:lang w:val="en-GB"/>
        </w:rPr>
        <w:t>at</w:t>
      </w:r>
      <w:r w:rsidRPr="00F304C3">
        <w:rPr>
          <w:rFonts w:ascii="Times New Roman" w:eastAsia="Calibri" w:hAnsi="Times New Roman" w:cs="Times New Roman"/>
          <w:i/>
          <w:iCs/>
          <w:color w:val="000000"/>
          <w:sz w:val="24"/>
          <w:shd w:val="clear" w:color="auto" w:fill="FFFFFF"/>
          <w:lang w:val="en-GB"/>
        </w:rPr>
        <w:t xml:space="preserve"> Annual Conference - Personnel Today</w:t>
      </w:r>
      <w:r w:rsidRPr="00F304C3">
        <w:rPr>
          <w:rFonts w:ascii="Times New Roman" w:eastAsia="Calibri" w:hAnsi="Times New Roman" w:cs="Times New Roman"/>
          <w:color w:val="000000"/>
          <w:sz w:val="24"/>
          <w:shd w:val="clear" w:color="auto" w:fill="FFFFFF"/>
          <w:lang w:val="en-GB"/>
        </w:rPr>
        <w:t>. [online] Personnel Today. Available at: &lt;https://www.personneltoday.com/hr/cipd-unveils-new-hr-profession-map-at-annual-conference/&gt; [Accessed 27 November 2020].</w:t>
      </w:r>
    </w:p>
    <w:p w14:paraId="4BBEC5B4" w14:textId="77777777"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Wulfert, T., Betzing, J.H. and Becker, J., 2019. Eliciting Customer Preferences for Shopping Companion Apps: A Service Quality Approach.</w:t>
      </w:r>
    </w:p>
    <w:p w14:paraId="70B37529" w14:textId="7DD45D7C" w:rsidR="00F304C3" w:rsidRPr="00F304C3" w:rsidRDefault="00F304C3" w:rsidP="00F304C3">
      <w:pPr>
        <w:spacing w:after="200" w:line="360" w:lineRule="auto"/>
        <w:jc w:val="both"/>
        <w:rPr>
          <w:rFonts w:ascii="Times New Roman" w:eastAsia="Calibri" w:hAnsi="Times New Roman" w:cs="Times New Roman"/>
          <w:color w:val="000000"/>
          <w:sz w:val="24"/>
          <w:shd w:val="clear" w:color="auto" w:fill="FFFFFF"/>
          <w:lang w:val="en-GB"/>
        </w:rPr>
      </w:pPr>
      <w:r w:rsidRPr="00F304C3">
        <w:rPr>
          <w:rFonts w:ascii="Times New Roman" w:eastAsia="Calibri" w:hAnsi="Times New Roman" w:cs="Times New Roman"/>
          <w:color w:val="000000"/>
          <w:sz w:val="24"/>
          <w:shd w:val="clear" w:color="auto" w:fill="FFFFFF"/>
          <w:lang w:val="en-GB"/>
        </w:rPr>
        <w:t xml:space="preserve">Yu, M., Cao, </w:t>
      </w:r>
      <w:r w:rsidR="00946E23" w:rsidRPr="00F304C3">
        <w:rPr>
          <w:rFonts w:ascii="Times New Roman" w:eastAsia="Calibri" w:hAnsi="Times New Roman" w:cs="Times New Roman"/>
          <w:color w:val="000000"/>
          <w:sz w:val="24"/>
          <w:shd w:val="clear" w:color="auto" w:fill="FFFFFF"/>
          <w:lang w:val="en-GB"/>
        </w:rPr>
        <w:t>D.,</w:t>
      </w:r>
      <w:r w:rsidRPr="00F304C3">
        <w:rPr>
          <w:rFonts w:ascii="Times New Roman" w:eastAsia="Calibri" w:hAnsi="Times New Roman" w:cs="Times New Roman"/>
          <w:color w:val="000000"/>
          <w:sz w:val="24"/>
          <w:shd w:val="clear" w:color="auto" w:fill="FFFFFF"/>
          <w:lang w:val="en-GB"/>
        </w:rPr>
        <w:t xml:space="preserve"> and Tan, J.Y., 2019. CSR-consumption paradox: examination of UK apparel companies. </w:t>
      </w:r>
      <w:r w:rsidRPr="00F304C3">
        <w:rPr>
          <w:rFonts w:ascii="Times New Roman" w:eastAsia="Calibri" w:hAnsi="Times New Roman" w:cs="Times New Roman"/>
          <w:i/>
          <w:iCs/>
          <w:color w:val="000000"/>
          <w:sz w:val="24"/>
          <w:shd w:val="clear" w:color="auto" w:fill="FFFFFF"/>
          <w:lang w:val="en-GB"/>
        </w:rPr>
        <w:t>Journal of Fashion Marketing and Management: An International Journal</w:t>
      </w:r>
      <w:r w:rsidRPr="00F304C3">
        <w:rPr>
          <w:rFonts w:ascii="Times New Roman" w:eastAsia="Calibri" w:hAnsi="Times New Roman" w:cs="Times New Roman"/>
          <w:color w:val="000000"/>
          <w:sz w:val="24"/>
          <w:shd w:val="clear" w:color="auto" w:fill="FFFFFF"/>
          <w:lang w:val="en-GB"/>
        </w:rPr>
        <w:t>.</w:t>
      </w:r>
    </w:p>
    <w:p w14:paraId="265A4563" w14:textId="77777777" w:rsidR="003B40C4" w:rsidRDefault="003B40C4"/>
    <w:sectPr w:rsidR="003B40C4" w:rsidSect="00164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086"/>
    <w:rsid w:val="000B14A3"/>
    <w:rsid w:val="00105D68"/>
    <w:rsid w:val="001216AD"/>
    <w:rsid w:val="0013517C"/>
    <w:rsid w:val="0017019F"/>
    <w:rsid w:val="001A2AF5"/>
    <w:rsid w:val="001B49D9"/>
    <w:rsid w:val="001C56E2"/>
    <w:rsid w:val="002A76BA"/>
    <w:rsid w:val="002C1C89"/>
    <w:rsid w:val="003B40C4"/>
    <w:rsid w:val="003C1086"/>
    <w:rsid w:val="003C604F"/>
    <w:rsid w:val="003D65C9"/>
    <w:rsid w:val="00417549"/>
    <w:rsid w:val="00425A11"/>
    <w:rsid w:val="004E3D25"/>
    <w:rsid w:val="005D2391"/>
    <w:rsid w:val="005F7204"/>
    <w:rsid w:val="00605871"/>
    <w:rsid w:val="006F1BEC"/>
    <w:rsid w:val="00700E2F"/>
    <w:rsid w:val="00720B34"/>
    <w:rsid w:val="00736D6F"/>
    <w:rsid w:val="007A15C1"/>
    <w:rsid w:val="007F2CD0"/>
    <w:rsid w:val="00802143"/>
    <w:rsid w:val="008C3C79"/>
    <w:rsid w:val="008F09FB"/>
    <w:rsid w:val="00907997"/>
    <w:rsid w:val="00946E23"/>
    <w:rsid w:val="009A57BE"/>
    <w:rsid w:val="00A84727"/>
    <w:rsid w:val="00A914DC"/>
    <w:rsid w:val="00B001C2"/>
    <w:rsid w:val="00B55F73"/>
    <w:rsid w:val="00BB489E"/>
    <w:rsid w:val="00BC77B1"/>
    <w:rsid w:val="00C9769B"/>
    <w:rsid w:val="00CC0A45"/>
    <w:rsid w:val="00CE4491"/>
    <w:rsid w:val="00D04871"/>
    <w:rsid w:val="00D243D6"/>
    <w:rsid w:val="00D46FED"/>
    <w:rsid w:val="00D5430A"/>
    <w:rsid w:val="00D87144"/>
    <w:rsid w:val="00DF45A1"/>
    <w:rsid w:val="00E2208F"/>
    <w:rsid w:val="00EF5CCB"/>
    <w:rsid w:val="00F304C3"/>
    <w:rsid w:val="00F51239"/>
    <w:rsid w:val="00FC2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7BE3"/>
  <w15:chartTrackingRefBased/>
  <w15:docId w15:val="{139A689F-B07B-43C2-8B0A-52B705A2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B14A3"/>
    <w:rPr>
      <w:sz w:val="16"/>
      <w:szCs w:val="16"/>
    </w:rPr>
  </w:style>
  <w:style w:type="paragraph" w:styleId="CommentText">
    <w:name w:val="annotation text"/>
    <w:basedOn w:val="Normal"/>
    <w:link w:val="CommentTextChar"/>
    <w:uiPriority w:val="99"/>
    <w:semiHidden/>
    <w:unhideWhenUsed/>
    <w:rsid w:val="000B14A3"/>
    <w:pPr>
      <w:spacing w:line="240" w:lineRule="auto"/>
    </w:pPr>
    <w:rPr>
      <w:sz w:val="20"/>
      <w:szCs w:val="20"/>
    </w:rPr>
  </w:style>
  <w:style w:type="character" w:customStyle="1" w:styleId="CommentTextChar">
    <w:name w:val="Comment Text Char"/>
    <w:basedOn w:val="DefaultParagraphFont"/>
    <w:link w:val="CommentText"/>
    <w:uiPriority w:val="99"/>
    <w:semiHidden/>
    <w:rsid w:val="000B14A3"/>
    <w:rPr>
      <w:sz w:val="20"/>
      <w:szCs w:val="20"/>
    </w:rPr>
  </w:style>
  <w:style w:type="paragraph" w:styleId="CommentSubject">
    <w:name w:val="annotation subject"/>
    <w:basedOn w:val="CommentText"/>
    <w:next w:val="CommentText"/>
    <w:link w:val="CommentSubjectChar"/>
    <w:uiPriority w:val="99"/>
    <w:semiHidden/>
    <w:unhideWhenUsed/>
    <w:rsid w:val="000B14A3"/>
    <w:rPr>
      <w:b/>
      <w:bCs/>
    </w:rPr>
  </w:style>
  <w:style w:type="character" w:customStyle="1" w:styleId="CommentSubjectChar">
    <w:name w:val="Comment Subject Char"/>
    <w:basedOn w:val="CommentTextChar"/>
    <w:link w:val="CommentSubject"/>
    <w:uiPriority w:val="99"/>
    <w:semiHidden/>
    <w:rsid w:val="000B14A3"/>
    <w:rPr>
      <w:b/>
      <w:bCs/>
      <w:sz w:val="20"/>
      <w:szCs w:val="20"/>
    </w:rPr>
  </w:style>
  <w:style w:type="paragraph" w:styleId="BalloonText">
    <w:name w:val="Balloon Text"/>
    <w:basedOn w:val="Normal"/>
    <w:link w:val="BalloonTextChar"/>
    <w:uiPriority w:val="99"/>
    <w:semiHidden/>
    <w:unhideWhenUsed/>
    <w:rsid w:val="000B14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4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15</Pages>
  <Words>2664</Words>
  <Characters>14202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Iamandi (1815969)</dc:creator>
  <cp:keywords/>
  <dc:description/>
  <cp:lastModifiedBy>Alina Iamandi (1815969)</cp:lastModifiedBy>
  <cp:revision>36</cp:revision>
  <dcterms:created xsi:type="dcterms:W3CDTF">2020-12-09T21:06:00Z</dcterms:created>
  <dcterms:modified xsi:type="dcterms:W3CDTF">2020-12-11T01:39:00Z</dcterms:modified>
</cp:coreProperties>
</file>