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28340260"/>
        <w:docPartObj>
          <w:docPartGallery w:val="Cover Pages"/>
          <w:docPartUnique/>
        </w:docPartObj>
      </w:sdtPr>
      <w:sdtContent>
        <w:p w14:paraId="385AB03F" w14:textId="77777777" w:rsidR="00EB6404" w:rsidRPr="00A445E4" w:rsidRDefault="00EB6404" w:rsidP="00EB6404">
          <w:pPr>
            <w:tabs>
              <w:tab w:val="left" w:pos="3075"/>
            </w:tabs>
            <w:jc w:val="center"/>
            <w:rPr>
              <w:rFonts w:ascii="Times New Roman" w:hAnsi="Times New Roman" w:cs="Times New Roman"/>
              <w:sz w:val="24"/>
              <w:szCs w:val="24"/>
            </w:rPr>
          </w:pPr>
          <w:r w:rsidRPr="00A445E4">
            <w:rPr>
              <w:rFonts w:ascii="Times New Roman" w:hAnsi="Times New Roman" w:cs="Times New Roman"/>
              <w:sz w:val="24"/>
              <w:szCs w:val="24"/>
            </w:rPr>
            <w:t>University of Wales Trinity St. David</w:t>
          </w:r>
        </w:p>
        <w:p w14:paraId="0A2828E5" w14:textId="77777777" w:rsidR="00EB6404" w:rsidRPr="00A445E4" w:rsidRDefault="00EB6404" w:rsidP="00EB6404">
          <w:pPr>
            <w:rPr>
              <w:rFonts w:ascii="Times New Roman" w:hAnsi="Times New Roman" w:cs="Times New Roman"/>
              <w:sz w:val="24"/>
              <w:szCs w:val="24"/>
            </w:rPr>
          </w:pPr>
        </w:p>
        <w:p w14:paraId="41B5A206" w14:textId="77777777" w:rsidR="00EB6404" w:rsidRPr="00A445E4" w:rsidRDefault="00EB6404" w:rsidP="00EB6404">
          <w:pPr>
            <w:rPr>
              <w:rFonts w:ascii="Times New Roman" w:hAnsi="Times New Roman" w:cs="Times New Roman"/>
              <w:sz w:val="24"/>
              <w:szCs w:val="24"/>
            </w:rPr>
          </w:pPr>
        </w:p>
        <w:p w14:paraId="701588EF" w14:textId="77777777" w:rsidR="00EB6404" w:rsidRPr="00A445E4" w:rsidRDefault="00EB6404" w:rsidP="00EB6404">
          <w:pPr>
            <w:rPr>
              <w:rFonts w:ascii="Times New Roman" w:hAnsi="Times New Roman" w:cs="Times New Roman"/>
              <w:sz w:val="24"/>
              <w:szCs w:val="24"/>
            </w:rPr>
          </w:pPr>
        </w:p>
        <w:p w14:paraId="053320FA" w14:textId="77777777" w:rsidR="00EB6404" w:rsidRPr="00A445E4" w:rsidRDefault="00EB6404" w:rsidP="00EB6404">
          <w:pPr>
            <w:rPr>
              <w:rFonts w:ascii="Times New Roman" w:hAnsi="Times New Roman" w:cs="Times New Roman"/>
              <w:sz w:val="24"/>
              <w:szCs w:val="24"/>
            </w:rPr>
          </w:pPr>
        </w:p>
        <w:p w14:paraId="1584DCE2" w14:textId="77777777" w:rsidR="00EB6404" w:rsidRPr="00A445E4" w:rsidRDefault="00EB6404" w:rsidP="00EB6404">
          <w:pPr>
            <w:rPr>
              <w:rFonts w:ascii="Times New Roman" w:hAnsi="Times New Roman" w:cs="Times New Roman"/>
              <w:sz w:val="24"/>
              <w:szCs w:val="24"/>
            </w:rPr>
          </w:pPr>
        </w:p>
        <w:p w14:paraId="251A7736" w14:textId="77777777" w:rsidR="00EB6404" w:rsidRPr="00A445E4" w:rsidRDefault="00EB6404" w:rsidP="00EB6404">
          <w:pPr>
            <w:rPr>
              <w:rFonts w:ascii="Times New Roman" w:hAnsi="Times New Roman" w:cs="Times New Roman"/>
              <w:sz w:val="24"/>
              <w:szCs w:val="24"/>
            </w:rPr>
          </w:pPr>
        </w:p>
        <w:p w14:paraId="035C136F" w14:textId="77777777" w:rsidR="00EB6404" w:rsidRPr="00A445E4" w:rsidRDefault="00EB6404" w:rsidP="00EB6404">
          <w:pPr>
            <w:rPr>
              <w:rFonts w:ascii="Times New Roman" w:hAnsi="Times New Roman" w:cs="Times New Roman"/>
              <w:sz w:val="24"/>
              <w:szCs w:val="24"/>
            </w:rPr>
          </w:pPr>
        </w:p>
        <w:p w14:paraId="7E62415E" w14:textId="77777777" w:rsidR="00EB6404" w:rsidRPr="00A445E4" w:rsidRDefault="00EB6404" w:rsidP="00EB6404">
          <w:pPr>
            <w:rPr>
              <w:rFonts w:ascii="Times New Roman" w:hAnsi="Times New Roman" w:cs="Times New Roman"/>
              <w:sz w:val="24"/>
              <w:szCs w:val="24"/>
            </w:rPr>
          </w:pPr>
        </w:p>
        <w:p w14:paraId="1A72AE42" w14:textId="77777777" w:rsidR="00EB6404" w:rsidRPr="00A445E4" w:rsidRDefault="00EB6404" w:rsidP="00EB6404">
          <w:pPr>
            <w:rPr>
              <w:rFonts w:ascii="Times New Roman" w:hAnsi="Times New Roman" w:cs="Times New Roman"/>
              <w:sz w:val="24"/>
              <w:szCs w:val="24"/>
            </w:rPr>
          </w:pPr>
        </w:p>
        <w:p w14:paraId="3C93DE3D" w14:textId="77777777" w:rsidR="00EB6404" w:rsidRPr="00A445E4" w:rsidRDefault="00EB6404" w:rsidP="00EB6404">
          <w:pPr>
            <w:rPr>
              <w:rFonts w:ascii="Times New Roman" w:hAnsi="Times New Roman" w:cs="Times New Roman"/>
              <w:sz w:val="24"/>
              <w:szCs w:val="24"/>
            </w:rPr>
          </w:pPr>
        </w:p>
        <w:p w14:paraId="0FC18FD9" w14:textId="247A2FB0" w:rsidR="00EB6404" w:rsidRPr="00A445E4" w:rsidRDefault="00EB6404" w:rsidP="00EB6404">
          <w:pPr>
            <w:jc w:val="center"/>
            <w:rPr>
              <w:rFonts w:ascii="Times New Roman" w:hAnsi="Times New Roman" w:cs="Times New Roman"/>
              <w:sz w:val="24"/>
              <w:szCs w:val="24"/>
            </w:rPr>
          </w:pPr>
          <w:r>
            <w:rPr>
              <w:rFonts w:ascii="Times New Roman" w:hAnsi="Times New Roman" w:cs="Times New Roman"/>
              <w:sz w:val="24"/>
              <w:szCs w:val="24"/>
            </w:rPr>
            <w:t>User Documentation &amp; Database Functions</w:t>
          </w:r>
        </w:p>
        <w:p w14:paraId="0FB82877" w14:textId="376F1CA7" w:rsidR="00EB6404" w:rsidRPr="00A445E4" w:rsidRDefault="00EB6404" w:rsidP="00EB6404">
          <w:pPr>
            <w:jc w:val="center"/>
            <w:rPr>
              <w:rFonts w:ascii="Times New Roman" w:hAnsi="Times New Roman" w:cs="Times New Roman"/>
              <w:sz w:val="24"/>
              <w:szCs w:val="24"/>
            </w:rPr>
          </w:pPr>
          <w:r>
            <w:rPr>
              <w:rFonts w:ascii="Times New Roman" w:hAnsi="Times New Roman" w:cs="Times New Roman"/>
              <w:sz w:val="24"/>
              <w:szCs w:val="24"/>
            </w:rPr>
            <w:t>Information Engineering</w:t>
          </w:r>
          <w:r w:rsidRPr="00A445E4">
            <w:rPr>
              <w:rFonts w:ascii="Times New Roman" w:hAnsi="Times New Roman" w:cs="Times New Roman"/>
              <w:sz w:val="24"/>
              <w:szCs w:val="24"/>
            </w:rPr>
            <w:t xml:space="preserve"> (</w:t>
          </w:r>
          <w:r>
            <w:rPr>
              <w:rFonts w:ascii="Times New Roman" w:hAnsi="Times New Roman" w:cs="Times New Roman"/>
              <w:sz w:val="24"/>
              <w:szCs w:val="24"/>
            </w:rPr>
            <w:t>ACCB4013</w:t>
          </w:r>
          <w:r w:rsidRPr="00A445E4">
            <w:rPr>
              <w:rFonts w:ascii="Times New Roman" w:hAnsi="Times New Roman" w:cs="Times New Roman"/>
              <w:sz w:val="24"/>
              <w:szCs w:val="24"/>
            </w:rPr>
            <w:t>)</w:t>
          </w:r>
        </w:p>
        <w:p w14:paraId="26F50C4A" w14:textId="77777777" w:rsidR="00EB6404" w:rsidRPr="00A445E4" w:rsidRDefault="00EB6404" w:rsidP="00EB6404">
          <w:pPr>
            <w:rPr>
              <w:rFonts w:ascii="Times New Roman" w:hAnsi="Times New Roman" w:cs="Times New Roman"/>
              <w:sz w:val="24"/>
              <w:szCs w:val="24"/>
            </w:rPr>
          </w:pPr>
        </w:p>
        <w:p w14:paraId="21E5290F" w14:textId="77777777" w:rsidR="00EB6404" w:rsidRPr="00A445E4" w:rsidRDefault="00EB6404" w:rsidP="00EB6404">
          <w:pPr>
            <w:rPr>
              <w:rFonts w:ascii="Times New Roman" w:hAnsi="Times New Roman" w:cs="Times New Roman"/>
              <w:sz w:val="24"/>
              <w:szCs w:val="24"/>
            </w:rPr>
          </w:pPr>
        </w:p>
        <w:p w14:paraId="6F64E46F" w14:textId="77777777" w:rsidR="00EB6404" w:rsidRPr="00A445E4" w:rsidRDefault="00EB6404" w:rsidP="00EB6404">
          <w:pPr>
            <w:rPr>
              <w:rFonts w:ascii="Times New Roman" w:hAnsi="Times New Roman" w:cs="Times New Roman"/>
              <w:sz w:val="24"/>
              <w:szCs w:val="24"/>
            </w:rPr>
          </w:pPr>
        </w:p>
        <w:p w14:paraId="0C9C7B2D" w14:textId="77777777" w:rsidR="00EB6404" w:rsidRPr="00A445E4" w:rsidRDefault="00EB6404" w:rsidP="00EB6404">
          <w:pPr>
            <w:rPr>
              <w:rFonts w:ascii="Times New Roman" w:hAnsi="Times New Roman" w:cs="Times New Roman"/>
              <w:sz w:val="24"/>
              <w:szCs w:val="24"/>
            </w:rPr>
          </w:pPr>
        </w:p>
        <w:p w14:paraId="6A2E22C5" w14:textId="77777777" w:rsidR="00EB6404" w:rsidRPr="00A445E4" w:rsidRDefault="00EB6404" w:rsidP="00EB6404">
          <w:pPr>
            <w:rPr>
              <w:rFonts w:ascii="Times New Roman" w:hAnsi="Times New Roman" w:cs="Times New Roman"/>
              <w:sz w:val="24"/>
              <w:szCs w:val="24"/>
            </w:rPr>
          </w:pPr>
        </w:p>
        <w:p w14:paraId="06F8CCF7" w14:textId="77777777" w:rsidR="00EB6404" w:rsidRPr="00A445E4" w:rsidRDefault="00EB6404" w:rsidP="00EB6404">
          <w:pPr>
            <w:rPr>
              <w:rFonts w:ascii="Times New Roman" w:hAnsi="Times New Roman" w:cs="Times New Roman"/>
              <w:sz w:val="24"/>
              <w:szCs w:val="24"/>
            </w:rPr>
          </w:pPr>
        </w:p>
        <w:p w14:paraId="11DBDAB4" w14:textId="77777777" w:rsidR="00EB6404" w:rsidRPr="00A445E4" w:rsidRDefault="00EB6404" w:rsidP="00EB6404">
          <w:pPr>
            <w:rPr>
              <w:rFonts w:ascii="Times New Roman" w:hAnsi="Times New Roman" w:cs="Times New Roman"/>
              <w:sz w:val="24"/>
              <w:szCs w:val="24"/>
            </w:rPr>
          </w:pPr>
        </w:p>
        <w:p w14:paraId="3A61DCFE" w14:textId="77777777" w:rsidR="00EB6404" w:rsidRPr="00A445E4" w:rsidRDefault="00EB6404" w:rsidP="00EB6404">
          <w:pPr>
            <w:rPr>
              <w:rFonts w:ascii="Times New Roman" w:hAnsi="Times New Roman" w:cs="Times New Roman"/>
              <w:sz w:val="24"/>
              <w:szCs w:val="24"/>
            </w:rPr>
          </w:pPr>
        </w:p>
        <w:p w14:paraId="5767DF8D" w14:textId="77777777" w:rsidR="00EB6404" w:rsidRPr="00A445E4" w:rsidRDefault="00EB6404" w:rsidP="00EB6404">
          <w:pPr>
            <w:rPr>
              <w:rFonts w:ascii="Times New Roman" w:hAnsi="Times New Roman" w:cs="Times New Roman"/>
              <w:sz w:val="24"/>
              <w:szCs w:val="24"/>
            </w:rPr>
          </w:pPr>
        </w:p>
        <w:p w14:paraId="46F817E9" w14:textId="77777777" w:rsidR="00EB6404" w:rsidRPr="00A445E4" w:rsidRDefault="00EB6404" w:rsidP="00EB6404">
          <w:pPr>
            <w:rPr>
              <w:rFonts w:ascii="Times New Roman" w:hAnsi="Times New Roman" w:cs="Times New Roman"/>
              <w:sz w:val="24"/>
              <w:szCs w:val="24"/>
            </w:rPr>
          </w:pPr>
        </w:p>
        <w:p w14:paraId="36BA30DE" w14:textId="77777777" w:rsidR="00EB6404" w:rsidRPr="00A445E4" w:rsidRDefault="00EB6404" w:rsidP="00EB6404">
          <w:pPr>
            <w:rPr>
              <w:rFonts w:ascii="Times New Roman" w:hAnsi="Times New Roman" w:cs="Times New Roman"/>
              <w:sz w:val="24"/>
              <w:szCs w:val="24"/>
            </w:rPr>
          </w:pPr>
        </w:p>
        <w:p w14:paraId="1FF18BB8" w14:textId="77777777" w:rsidR="00EB6404" w:rsidRPr="00A445E4" w:rsidRDefault="00EB6404" w:rsidP="00EB6404">
          <w:pPr>
            <w:jc w:val="center"/>
            <w:rPr>
              <w:rFonts w:ascii="Times New Roman" w:hAnsi="Times New Roman" w:cs="Times New Roman"/>
              <w:sz w:val="24"/>
              <w:szCs w:val="24"/>
            </w:rPr>
          </w:pPr>
          <w:r w:rsidRPr="00A445E4">
            <w:rPr>
              <w:rFonts w:ascii="Times New Roman" w:hAnsi="Times New Roman" w:cs="Times New Roman"/>
              <w:sz w:val="24"/>
              <w:szCs w:val="24"/>
            </w:rPr>
            <w:t>Joseph Ross</w:t>
          </w:r>
        </w:p>
        <w:p w14:paraId="1089C7DF" w14:textId="77777777" w:rsidR="00EB6404" w:rsidRPr="00A445E4" w:rsidRDefault="00EB6404" w:rsidP="00EB6404">
          <w:pPr>
            <w:jc w:val="center"/>
            <w:rPr>
              <w:rFonts w:ascii="Times New Roman" w:hAnsi="Times New Roman" w:cs="Times New Roman"/>
              <w:sz w:val="24"/>
              <w:szCs w:val="24"/>
            </w:rPr>
          </w:pPr>
          <w:r w:rsidRPr="00A445E4">
            <w:rPr>
              <w:rFonts w:ascii="Times New Roman" w:hAnsi="Times New Roman" w:cs="Times New Roman"/>
              <w:sz w:val="24"/>
              <w:szCs w:val="24"/>
            </w:rPr>
            <w:t>1702760</w:t>
          </w:r>
        </w:p>
        <w:p w14:paraId="10C56811" w14:textId="446D7ADE" w:rsidR="00EB6404" w:rsidRPr="00A445E4" w:rsidRDefault="00EB6404" w:rsidP="00EB6404">
          <w:pPr>
            <w:jc w:val="center"/>
            <w:rPr>
              <w:rFonts w:ascii="Times New Roman" w:hAnsi="Times New Roman" w:cs="Times New Roman"/>
              <w:sz w:val="24"/>
              <w:szCs w:val="24"/>
            </w:rPr>
          </w:pPr>
          <w:r>
            <w:rPr>
              <w:rFonts w:ascii="Times New Roman" w:hAnsi="Times New Roman" w:cs="Times New Roman"/>
              <w:sz w:val="24"/>
              <w:szCs w:val="24"/>
            </w:rPr>
            <w:t>24</w:t>
          </w:r>
          <w:r w:rsidRPr="00A445E4">
            <w:rPr>
              <w:rFonts w:ascii="Times New Roman" w:hAnsi="Times New Roman" w:cs="Times New Roman"/>
              <w:sz w:val="24"/>
              <w:szCs w:val="24"/>
            </w:rPr>
            <w:t>/</w:t>
          </w:r>
          <w:r>
            <w:rPr>
              <w:rFonts w:ascii="Times New Roman" w:hAnsi="Times New Roman" w:cs="Times New Roman"/>
              <w:sz w:val="24"/>
              <w:szCs w:val="24"/>
            </w:rPr>
            <w:t>04</w:t>
          </w:r>
          <w:r w:rsidRPr="00A445E4">
            <w:rPr>
              <w:rFonts w:ascii="Times New Roman" w:hAnsi="Times New Roman" w:cs="Times New Roman"/>
              <w:sz w:val="24"/>
              <w:szCs w:val="24"/>
            </w:rPr>
            <w:t>/20</w:t>
          </w:r>
          <w:r>
            <w:rPr>
              <w:rFonts w:ascii="Times New Roman" w:hAnsi="Times New Roman" w:cs="Times New Roman"/>
              <w:sz w:val="24"/>
              <w:szCs w:val="24"/>
            </w:rPr>
            <w:t>20</w:t>
          </w:r>
        </w:p>
        <w:p w14:paraId="2C6F9565" w14:textId="77777777" w:rsidR="00262534" w:rsidRDefault="00262534">
          <w:pPr>
            <w:rPr>
              <w:sz w:val="28"/>
              <w:szCs w:val="28"/>
            </w:rPr>
          </w:pPr>
        </w:p>
        <w:p w14:paraId="0A006B36" w14:textId="77777777" w:rsidR="00262534" w:rsidRDefault="00262534">
          <w:pPr>
            <w:rPr>
              <w:sz w:val="28"/>
              <w:szCs w:val="28"/>
            </w:rPr>
          </w:pPr>
        </w:p>
        <w:p w14:paraId="09466789" w14:textId="77777777" w:rsidR="00262534" w:rsidRDefault="00262534">
          <w:pPr>
            <w:rPr>
              <w:sz w:val="28"/>
              <w:szCs w:val="28"/>
            </w:rPr>
          </w:pPr>
        </w:p>
        <w:p w14:paraId="0C2590FE" w14:textId="6CFEB48E" w:rsidR="00EB6404" w:rsidRPr="00262534" w:rsidRDefault="00262534">
          <w:pPr>
            <w:rPr>
              <w:sz w:val="28"/>
              <w:szCs w:val="28"/>
            </w:rPr>
          </w:pPr>
          <w:r w:rsidRPr="00262534">
            <w:rPr>
              <w:sz w:val="28"/>
              <w:szCs w:val="28"/>
            </w:rPr>
            <w:lastRenderedPageBreak/>
            <w:t>Table of Contents</w:t>
          </w:r>
        </w:p>
        <w:sdt>
          <w:sdtPr>
            <w:id w:val="979501914"/>
            <w:docPartObj>
              <w:docPartGallery w:val="Table of Contents"/>
              <w:docPartUnique/>
            </w:docPartObj>
          </w:sdtPr>
          <w:sdtEndPr>
            <w:rPr>
              <w:rFonts w:asciiTheme="minorHAnsi" w:eastAsiaTheme="minorEastAsia" w:hAnsiTheme="minorHAnsi" w:cs="Times New Roman"/>
              <w:color w:val="auto"/>
              <w:sz w:val="22"/>
              <w:szCs w:val="22"/>
            </w:rPr>
          </w:sdtEndPr>
          <w:sdtContent>
            <w:p w14:paraId="1F0F3274" w14:textId="138E9358" w:rsidR="00B108F0" w:rsidRDefault="00B108F0">
              <w:pPr>
                <w:pStyle w:val="TOCHeading"/>
              </w:pPr>
            </w:p>
            <w:p w14:paraId="250F4025" w14:textId="1DBDA278" w:rsidR="00B108F0" w:rsidRDefault="00B108F0">
              <w:pPr>
                <w:pStyle w:val="TOC1"/>
                <w:rPr>
                  <w:b/>
                  <w:bCs/>
                </w:rPr>
              </w:pPr>
              <w:r>
                <w:rPr>
                  <w:b/>
                  <w:bCs/>
                </w:rPr>
                <w:t xml:space="preserve">Relationship Diagram </w:t>
              </w:r>
              <w:r>
                <w:ptab w:relativeTo="margin" w:alignment="right" w:leader="dot"/>
              </w:r>
              <w:r>
                <w:rPr>
                  <w:b/>
                  <w:bCs/>
                </w:rPr>
                <w:t>2</w:t>
              </w:r>
            </w:p>
            <w:p w14:paraId="0F0E8E18" w14:textId="6FD702C9" w:rsidR="00B108F0" w:rsidRPr="00B108F0" w:rsidRDefault="00B108F0" w:rsidP="00B108F0">
              <w:pPr>
                <w:pStyle w:val="TOC1"/>
              </w:pPr>
              <w:r>
                <w:rPr>
                  <w:b/>
                  <w:bCs/>
                </w:rPr>
                <w:t>Report Outputs</w:t>
              </w:r>
              <w:r>
                <w:rPr>
                  <w:b/>
                  <w:bCs/>
                </w:rPr>
                <w:t xml:space="preserve"> </w:t>
              </w:r>
              <w:r>
                <w:ptab w:relativeTo="margin" w:alignment="right" w:leader="dot"/>
              </w:r>
              <w:r>
                <w:rPr>
                  <w:b/>
                  <w:bCs/>
                </w:rPr>
                <w:t>2</w:t>
              </w:r>
            </w:p>
            <w:p w14:paraId="551C812A" w14:textId="674344E8" w:rsidR="00B108F0" w:rsidRDefault="00B108F0">
              <w:pPr>
                <w:pStyle w:val="TOC2"/>
                <w:ind w:left="216"/>
              </w:pPr>
              <w:r>
                <w:t>Stock Report</w:t>
              </w:r>
              <w:r>
                <w:ptab w:relativeTo="margin" w:alignment="right" w:leader="dot"/>
              </w:r>
              <w:r>
                <w:t>2</w:t>
              </w:r>
            </w:p>
            <w:p w14:paraId="6DB44F6B" w14:textId="3629D1F0" w:rsidR="00B108F0" w:rsidRDefault="00B108F0" w:rsidP="00B108F0">
              <w:pPr>
                <w:pStyle w:val="TOC2"/>
                <w:ind w:left="216"/>
              </w:pPr>
              <w:r>
                <w:t>Mailing List</w:t>
              </w:r>
              <w:r>
                <w:ptab w:relativeTo="margin" w:alignment="right" w:leader="dot"/>
              </w:r>
              <w:r>
                <w:t>3</w:t>
              </w:r>
            </w:p>
            <w:p w14:paraId="31E76261" w14:textId="0F3FAC3C" w:rsidR="00B108F0" w:rsidRDefault="00B108F0" w:rsidP="00B108F0">
              <w:pPr>
                <w:pStyle w:val="TOC2"/>
                <w:ind w:left="216"/>
              </w:pPr>
              <w:r>
                <w:t>Profit Report</w:t>
              </w:r>
              <w:r>
                <w:ptab w:relativeTo="margin" w:alignment="right" w:leader="dot"/>
              </w:r>
              <w:r>
                <w:t>3</w:t>
              </w:r>
            </w:p>
            <w:p w14:paraId="18BF4627" w14:textId="4F7329B3" w:rsidR="00B108F0" w:rsidRDefault="00B108F0" w:rsidP="00B108F0">
              <w:pPr>
                <w:pStyle w:val="TOC2"/>
                <w:ind w:left="216"/>
              </w:pPr>
              <w:r>
                <w:t>Review Report</w:t>
              </w:r>
              <w:r>
                <w:ptab w:relativeTo="margin" w:alignment="right" w:leader="dot"/>
              </w:r>
              <w:r>
                <w:t>3</w:t>
              </w:r>
            </w:p>
            <w:p w14:paraId="383C61C8" w14:textId="13A4DC95" w:rsidR="00B108F0" w:rsidRDefault="00B108F0" w:rsidP="00B108F0">
              <w:pPr>
                <w:pStyle w:val="TOC1"/>
                <w:rPr>
                  <w:b/>
                  <w:bCs/>
                </w:rPr>
              </w:pPr>
              <w:r>
                <w:rPr>
                  <w:b/>
                  <w:bCs/>
                </w:rPr>
                <w:t>Forms</w:t>
              </w:r>
              <w:r>
                <w:ptab w:relativeTo="margin" w:alignment="right" w:leader="dot"/>
              </w:r>
              <w:r>
                <w:rPr>
                  <w:b/>
                  <w:bCs/>
                </w:rPr>
                <w:t>4</w:t>
              </w:r>
            </w:p>
            <w:p w14:paraId="67EF9FF5" w14:textId="567C27F6" w:rsidR="00B108F0" w:rsidRDefault="00B108F0" w:rsidP="00B108F0">
              <w:pPr>
                <w:pStyle w:val="TOC2"/>
                <w:ind w:left="216"/>
              </w:pPr>
              <w:r>
                <w:t>Main Menu</w:t>
              </w:r>
              <w:r>
                <w:ptab w:relativeTo="margin" w:alignment="right" w:leader="dot"/>
              </w:r>
              <w:r>
                <w:t>4</w:t>
              </w:r>
            </w:p>
            <w:p w14:paraId="6ED8745C" w14:textId="79722897" w:rsidR="00B108F0" w:rsidRDefault="00B108F0" w:rsidP="00B108F0">
              <w:pPr>
                <w:pStyle w:val="TOC2"/>
                <w:ind w:left="216"/>
              </w:pPr>
              <w:r>
                <w:t>Customer Directory</w:t>
              </w:r>
              <w:r>
                <w:ptab w:relativeTo="margin" w:alignment="right" w:leader="dot"/>
              </w:r>
              <w:r>
                <w:t>4</w:t>
              </w:r>
            </w:p>
            <w:p w14:paraId="00F4DF04" w14:textId="37DCE702" w:rsidR="00B108F0" w:rsidRDefault="00B108F0" w:rsidP="00B108F0">
              <w:pPr>
                <w:pStyle w:val="TOC2"/>
                <w:ind w:left="216"/>
              </w:pPr>
              <w:r>
                <w:t>Discount Directory</w:t>
              </w:r>
              <w:r>
                <w:ptab w:relativeTo="margin" w:alignment="right" w:leader="dot"/>
              </w:r>
              <w:r>
                <w:t>5</w:t>
              </w:r>
            </w:p>
            <w:p w14:paraId="4D1C5E04" w14:textId="2F4770D0" w:rsidR="00B108F0" w:rsidRDefault="00B108F0" w:rsidP="00B108F0">
              <w:pPr>
                <w:pStyle w:val="TOC2"/>
                <w:ind w:left="216"/>
              </w:pPr>
              <w:r>
                <w:t>Order Records</w:t>
              </w:r>
              <w:r>
                <w:ptab w:relativeTo="margin" w:alignment="right" w:leader="dot"/>
              </w:r>
              <w:r>
                <w:t>5</w:t>
              </w:r>
            </w:p>
            <w:p w14:paraId="62BFB181" w14:textId="6FF2A87D" w:rsidR="00B108F0" w:rsidRDefault="00B108F0" w:rsidP="00B108F0">
              <w:pPr>
                <w:pStyle w:val="TOC2"/>
                <w:ind w:left="216"/>
              </w:pPr>
              <w:r>
                <w:t>Review Input</w:t>
              </w:r>
              <w:r>
                <w:ptab w:relativeTo="margin" w:alignment="right" w:leader="dot"/>
              </w:r>
              <w:r>
                <w:t>6</w:t>
              </w:r>
            </w:p>
            <w:p w14:paraId="0FC746AE" w14:textId="397A028E" w:rsidR="00B108F0" w:rsidRDefault="00B108F0" w:rsidP="00B108F0">
              <w:pPr>
                <w:pStyle w:val="TOC2"/>
                <w:ind w:left="216"/>
              </w:pPr>
              <w:r>
                <w:t>Staff Records</w:t>
              </w:r>
              <w:r>
                <w:ptab w:relativeTo="margin" w:alignment="right" w:leader="dot"/>
              </w:r>
              <w:r>
                <w:t>6</w:t>
              </w:r>
            </w:p>
            <w:p w14:paraId="37E2CAF6" w14:textId="611C6236" w:rsidR="00B108F0" w:rsidRDefault="00E43457" w:rsidP="00B108F0">
              <w:pPr>
                <w:pStyle w:val="TOC2"/>
                <w:ind w:left="216"/>
              </w:pPr>
              <w:r>
                <w:t>Stock Database</w:t>
              </w:r>
              <w:r w:rsidR="00B108F0">
                <w:ptab w:relativeTo="margin" w:alignment="right" w:leader="dot"/>
              </w:r>
              <w:r>
                <w:t>7</w:t>
              </w:r>
            </w:p>
            <w:p w14:paraId="6061EAD2" w14:textId="536F8DF6" w:rsidR="00E43457" w:rsidRDefault="00E43457" w:rsidP="00E43457">
              <w:pPr>
                <w:pStyle w:val="TOC2"/>
                <w:ind w:left="216"/>
              </w:pPr>
              <w:r>
                <w:t>Supplier Directory</w:t>
              </w:r>
              <w:r>
                <w:ptab w:relativeTo="margin" w:alignment="right" w:leader="dot"/>
              </w:r>
              <w:r>
                <w:t>7</w:t>
              </w:r>
            </w:p>
            <w:p w14:paraId="5F67ED50" w14:textId="2217A128" w:rsidR="00FF574F" w:rsidRDefault="00FF574F" w:rsidP="00FF574F">
              <w:pPr>
                <w:pStyle w:val="TOC1"/>
                <w:rPr>
                  <w:b/>
                  <w:bCs/>
                </w:rPr>
              </w:pPr>
              <w:r>
                <w:rPr>
                  <w:b/>
                  <w:bCs/>
                </w:rPr>
                <w:t>Evidence of SQL</w:t>
              </w:r>
              <w:r>
                <w:ptab w:relativeTo="margin" w:alignment="right" w:leader="dot"/>
              </w:r>
              <w:r>
                <w:rPr>
                  <w:b/>
                  <w:bCs/>
                </w:rPr>
                <w:t>8</w:t>
              </w:r>
            </w:p>
            <w:p w14:paraId="7F8E4974" w14:textId="732A379C" w:rsidR="00FF574F" w:rsidRDefault="00FF574F" w:rsidP="00FF574F">
              <w:pPr>
                <w:pStyle w:val="TOC1"/>
                <w:rPr>
                  <w:b/>
                  <w:bCs/>
                </w:rPr>
              </w:pPr>
              <w:r>
                <w:rPr>
                  <w:b/>
                  <w:bCs/>
                </w:rPr>
                <w:t>User Guide</w:t>
              </w:r>
              <w:r>
                <w:ptab w:relativeTo="margin" w:alignment="right" w:leader="dot"/>
              </w:r>
              <w:r>
                <w:rPr>
                  <w:b/>
                  <w:bCs/>
                </w:rPr>
                <w:t>9</w:t>
              </w:r>
            </w:p>
            <w:p w14:paraId="18F093C7" w14:textId="77777777" w:rsidR="00E43457" w:rsidRPr="00E43457" w:rsidRDefault="00E43457" w:rsidP="00E43457">
              <w:pPr>
                <w:rPr>
                  <w:lang w:val="en-US"/>
                </w:rPr>
              </w:pPr>
            </w:p>
            <w:p w14:paraId="18C0CF70" w14:textId="77777777" w:rsidR="00B108F0" w:rsidRPr="00B108F0" w:rsidRDefault="00B108F0" w:rsidP="00B108F0">
              <w:pPr>
                <w:rPr>
                  <w:lang w:val="en-US"/>
                </w:rPr>
              </w:pPr>
            </w:p>
            <w:p w14:paraId="4B36C8EF" w14:textId="77777777" w:rsidR="00B108F0" w:rsidRPr="00B108F0" w:rsidRDefault="00B108F0" w:rsidP="00B108F0">
              <w:pPr>
                <w:rPr>
                  <w:lang w:val="en-US"/>
                </w:rPr>
              </w:pPr>
            </w:p>
            <w:p w14:paraId="36AEEBE3" w14:textId="77777777" w:rsidR="00B108F0" w:rsidRPr="00B108F0" w:rsidRDefault="00B108F0" w:rsidP="00B108F0">
              <w:pPr>
                <w:rPr>
                  <w:lang w:val="en-US"/>
                </w:rPr>
              </w:pPr>
            </w:p>
            <w:p w14:paraId="101385CE" w14:textId="77777777" w:rsidR="00B108F0" w:rsidRPr="00B108F0" w:rsidRDefault="00B108F0" w:rsidP="00B108F0">
              <w:pPr>
                <w:rPr>
                  <w:lang w:val="en-US"/>
                </w:rPr>
              </w:pPr>
            </w:p>
            <w:p w14:paraId="1AB75AE4" w14:textId="77777777" w:rsidR="00B108F0" w:rsidRPr="00B108F0" w:rsidRDefault="00B108F0" w:rsidP="00B108F0">
              <w:pPr>
                <w:rPr>
                  <w:lang w:val="en-US"/>
                </w:rPr>
              </w:pPr>
            </w:p>
            <w:p w14:paraId="3561B6A0" w14:textId="59119BB0" w:rsidR="00B108F0" w:rsidRDefault="00B108F0" w:rsidP="00B108F0">
              <w:pPr>
                <w:pStyle w:val="TOC3"/>
                <w:ind w:left="0"/>
              </w:pPr>
            </w:p>
          </w:sdtContent>
        </w:sdt>
        <w:p w14:paraId="00F85BC7" w14:textId="384B572A" w:rsidR="00EB6404" w:rsidRDefault="00EB6404">
          <w:r>
            <w:br w:type="page"/>
          </w:r>
        </w:p>
      </w:sdtContent>
    </w:sdt>
    <w:p w14:paraId="712DA5B1" w14:textId="2CF3E4E1" w:rsidR="004E202E" w:rsidRPr="00525789" w:rsidRDefault="00525789">
      <w:pPr>
        <w:rPr>
          <w:sz w:val="28"/>
          <w:szCs w:val="28"/>
          <w:u w:val="single"/>
        </w:rPr>
      </w:pPr>
      <w:r w:rsidRPr="00525789">
        <w:rPr>
          <w:sz w:val="28"/>
          <w:szCs w:val="28"/>
          <w:u w:val="single"/>
        </w:rPr>
        <w:lastRenderedPageBreak/>
        <w:t>Relationship Diagram</w:t>
      </w:r>
    </w:p>
    <w:p w14:paraId="23A055EB" w14:textId="6F4FAEB1" w:rsidR="00525789" w:rsidRDefault="00525789">
      <w:pPr>
        <w:rPr>
          <w:sz w:val="24"/>
          <w:szCs w:val="24"/>
        </w:rPr>
      </w:pPr>
      <w:r>
        <w:rPr>
          <w:noProof/>
        </w:rPr>
        <w:drawing>
          <wp:inline distT="0" distB="0" distL="0" distR="0" wp14:anchorId="40AC476B" wp14:editId="37BE2EEC">
            <wp:extent cx="5731510" cy="2770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70505"/>
                    </a:xfrm>
                    <a:prstGeom prst="rect">
                      <a:avLst/>
                    </a:prstGeom>
                  </pic:spPr>
                </pic:pic>
              </a:graphicData>
            </a:graphic>
          </wp:inline>
        </w:drawing>
      </w:r>
    </w:p>
    <w:p w14:paraId="5EEDAF50" w14:textId="1FF39D6B" w:rsidR="00525789" w:rsidRDefault="00525789" w:rsidP="00525789">
      <w:pPr>
        <w:rPr>
          <w:sz w:val="28"/>
          <w:szCs w:val="28"/>
          <w:u w:val="single"/>
        </w:rPr>
      </w:pPr>
      <w:r w:rsidRPr="00525789">
        <w:rPr>
          <w:sz w:val="28"/>
          <w:szCs w:val="28"/>
          <w:u w:val="single"/>
        </w:rPr>
        <w:t>Report Outputs</w:t>
      </w:r>
    </w:p>
    <w:p w14:paraId="5FEACEB6" w14:textId="67EE05DD" w:rsidR="00525789" w:rsidRDefault="00525789" w:rsidP="00525789">
      <w:pPr>
        <w:rPr>
          <w:sz w:val="24"/>
          <w:szCs w:val="24"/>
        </w:rPr>
      </w:pPr>
      <w:r>
        <w:rPr>
          <w:sz w:val="24"/>
          <w:szCs w:val="24"/>
        </w:rPr>
        <w:t>Stock report:</w:t>
      </w:r>
    </w:p>
    <w:p w14:paraId="3163EF57" w14:textId="43FD67AD" w:rsidR="00525789" w:rsidRDefault="00525789" w:rsidP="00525789">
      <w:pPr>
        <w:rPr>
          <w:noProof/>
        </w:rPr>
      </w:pPr>
      <w:r>
        <w:rPr>
          <w:noProof/>
        </w:rPr>
        <w:drawing>
          <wp:inline distT="0" distB="0" distL="0" distR="0" wp14:anchorId="38FA0986" wp14:editId="318D6E15">
            <wp:extent cx="5731510" cy="34245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24555"/>
                    </a:xfrm>
                    <a:prstGeom prst="rect">
                      <a:avLst/>
                    </a:prstGeom>
                  </pic:spPr>
                </pic:pic>
              </a:graphicData>
            </a:graphic>
          </wp:inline>
        </w:drawing>
      </w:r>
    </w:p>
    <w:p w14:paraId="7F9FBED8" w14:textId="77777777" w:rsidR="00525789" w:rsidRDefault="00525789" w:rsidP="00525789">
      <w:pPr>
        <w:rPr>
          <w:sz w:val="24"/>
          <w:szCs w:val="24"/>
        </w:rPr>
      </w:pPr>
    </w:p>
    <w:p w14:paraId="1DDD39EC" w14:textId="77777777" w:rsidR="00525789" w:rsidRDefault="00525789" w:rsidP="00525789">
      <w:pPr>
        <w:rPr>
          <w:sz w:val="24"/>
          <w:szCs w:val="24"/>
        </w:rPr>
      </w:pPr>
    </w:p>
    <w:p w14:paraId="6FAEBF8C" w14:textId="77777777" w:rsidR="00525789" w:rsidRDefault="00525789" w:rsidP="00525789">
      <w:pPr>
        <w:rPr>
          <w:sz w:val="24"/>
          <w:szCs w:val="24"/>
        </w:rPr>
      </w:pPr>
    </w:p>
    <w:p w14:paraId="3417520C" w14:textId="77777777" w:rsidR="00525789" w:rsidRDefault="00525789" w:rsidP="00525789">
      <w:pPr>
        <w:rPr>
          <w:sz w:val="24"/>
          <w:szCs w:val="24"/>
        </w:rPr>
      </w:pPr>
    </w:p>
    <w:p w14:paraId="6848C1AC" w14:textId="77777777" w:rsidR="00525789" w:rsidRDefault="00525789" w:rsidP="00525789">
      <w:pPr>
        <w:rPr>
          <w:sz w:val="24"/>
          <w:szCs w:val="24"/>
        </w:rPr>
      </w:pPr>
    </w:p>
    <w:p w14:paraId="6B7F35CE" w14:textId="7DB372D1" w:rsidR="00525789" w:rsidRDefault="00525789" w:rsidP="00525789">
      <w:pPr>
        <w:rPr>
          <w:sz w:val="24"/>
          <w:szCs w:val="24"/>
        </w:rPr>
      </w:pPr>
      <w:r>
        <w:rPr>
          <w:sz w:val="24"/>
          <w:szCs w:val="24"/>
        </w:rPr>
        <w:lastRenderedPageBreak/>
        <w:t>Active mailing list:</w:t>
      </w:r>
    </w:p>
    <w:p w14:paraId="6881BB66" w14:textId="4933228C" w:rsidR="00525789" w:rsidRDefault="00525789" w:rsidP="00525789">
      <w:pPr>
        <w:rPr>
          <w:sz w:val="24"/>
          <w:szCs w:val="24"/>
        </w:rPr>
      </w:pPr>
      <w:r>
        <w:rPr>
          <w:noProof/>
        </w:rPr>
        <w:drawing>
          <wp:inline distT="0" distB="0" distL="0" distR="0" wp14:anchorId="70574E4D" wp14:editId="4D015BCA">
            <wp:extent cx="5731510" cy="29260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26080"/>
                    </a:xfrm>
                    <a:prstGeom prst="rect">
                      <a:avLst/>
                    </a:prstGeom>
                  </pic:spPr>
                </pic:pic>
              </a:graphicData>
            </a:graphic>
          </wp:inline>
        </w:drawing>
      </w:r>
    </w:p>
    <w:p w14:paraId="49C12269" w14:textId="1D174522" w:rsidR="00525789" w:rsidRDefault="00525789" w:rsidP="00525789">
      <w:pPr>
        <w:rPr>
          <w:sz w:val="24"/>
          <w:szCs w:val="24"/>
        </w:rPr>
      </w:pPr>
      <w:r>
        <w:rPr>
          <w:sz w:val="24"/>
          <w:szCs w:val="24"/>
        </w:rPr>
        <w:t>Profit report:</w:t>
      </w:r>
    </w:p>
    <w:p w14:paraId="20C3F22F" w14:textId="153011EE" w:rsidR="00525789" w:rsidRDefault="00525789" w:rsidP="00525789">
      <w:pPr>
        <w:rPr>
          <w:noProof/>
        </w:rPr>
      </w:pPr>
      <w:r>
        <w:rPr>
          <w:noProof/>
        </w:rPr>
        <w:drawing>
          <wp:inline distT="0" distB="0" distL="0" distR="0" wp14:anchorId="0C4107EA" wp14:editId="114DFAD0">
            <wp:extent cx="5731510" cy="18503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50390"/>
                    </a:xfrm>
                    <a:prstGeom prst="rect">
                      <a:avLst/>
                    </a:prstGeom>
                  </pic:spPr>
                </pic:pic>
              </a:graphicData>
            </a:graphic>
          </wp:inline>
        </w:drawing>
      </w:r>
    </w:p>
    <w:p w14:paraId="702C9B45" w14:textId="7ECE3837" w:rsidR="00525789" w:rsidRDefault="00525789" w:rsidP="00525789">
      <w:pPr>
        <w:rPr>
          <w:sz w:val="24"/>
          <w:szCs w:val="24"/>
        </w:rPr>
      </w:pPr>
      <w:r>
        <w:rPr>
          <w:sz w:val="24"/>
          <w:szCs w:val="24"/>
        </w:rPr>
        <w:t>Review report:</w:t>
      </w:r>
    </w:p>
    <w:p w14:paraId="484F9DC0" w14:textId="1DA8155C" w:rsidR="00525789" w:rsidRDefault="00525789" w:rsidP="00525789">
      <w:pPr>
        <w:rPr>
          <w:noProof/>
        </w:rPr>
      </w:pPr>
      <w:r>
        <w:rPr>
          <w:noProof/>
        </w:rPr>
        <w:drawing>
          <wp:inline distT="0" distB="0" distL="0" distR="0" wp14:anchorId="3B4708A0" wp14:editId="23529B5F">
            <wp:extent cx="5731510" cy="23088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08860"/>
                    </a:xfrm>
                    <a:prstGeom prst="rect">
                      <a:avLst/>
                    </a:prstGeom>
                  </pic:spPr>
                </pic:pic>
              </a:graphicData>
            </a:graphic>
          </wp:inline>
        </w:drawing>
      </w:r>
    </w:p>
    <w:p w14:paraId="54481BB9" w14:textId="6D5C75F9" w:rsidR="00491910" w:rsidRDefault="00491910" w:rsidP="00491910">
      <w:pPr>
        <w:rPr>
          <w:sz w:val="24"/>
          <w:szCs w:val="24"/>
        </w:rPr>
      </w:pPr>
    </w:p>
    <w:p w14:paraId="0F26D5A2" w14:textId="5FDE6B36" w:rsidR="00491910" w:rsidRDefault="00491910" w:rsidP="00491910">
      <w:pPr>
        <w:rPr>
          <w:sz w:val="24"/>
          <w:szCs w:val="24"/>
        </w:rPr>
      </w:pPr>
    </w:p>
    <w:p w14:paraId="72C3DBC5" w14:textId="7271DD26" w:rsidR="00491910" w:rsidRDefault="00491910" w:rsidP="00491910">
      <w:pPr>
        <w:rPr>
          <w:sz w:val="28"/>
          <w:szCs w:val="28"/>
          <w:u w:val="single"/>
        </w:rPr>
      </w:pPr>
      <w:r w:rsidRPr="00491910">
        <w:rPr>
          <w:sz w:val="28"/>
          <w:szCs w:val="28"/>
          <w:u w:val="single"/>
        </w:rPr>
        <w:lastRenderedPageBreak/>
        <w:t>Forms</w:t>
      </w:r>
    </w:p>
    <w:p w14:paraId="7AB084EC" w14:textId="41C0ABB7" w:rsidR="00491910" w:rsidRDefault="00491910" w:rsidP="00491910">
      <w:pPr>
        <w:rPr>
          <w:sz w:val="24"/>
          <w:szCs w:val="24"/>
        </w:rPr>
      </w:pPr>
      <w:r>
        <w:rPr>
          <w:sz w:val="24"/>
          <w:szCs w:val="24"/>
        </w:rPr>
        <w:t>Main Menu:</w:t>
      </w:r>
    </w:p>
    <w:p w14:paraId="232E8493" w14:textId="33733F12" w:rsidR="00491910" w:rsidRDefault="00D24D1C" w:rsidP="00491910">
      <w:pPr>
        <w:rPr>
          <w:sz w:val="24"/>
          <w:szCs w:val="24"/>
        </w:rPr>
      </w:pPr>
      <w:r>
        <w:rPr>
          <w:noProof/>
        </w:rPr>
        <w:drawing>
          <wp:inline distT="0" distB="0" distL="0" distR="0" wp14:anchorId="6747593C" wp14:editId="37374420">
            <wp:extent cx="2971800" cy="38385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71800" cy="3838575"/>
                    </a:xfrm>
                    <a:prstGeom prst="rect">
                      <a:avLst/>
                    </a:prstGeom>
                  </pic:spPr>
                </pic:pic>
              </a:graphicData>
            </a:graphic>
          </wp:inline>
        </w:drawing>
      </w:r>
    </w:p>
    <w:p w14:paraId="153DE522" w14:textId="1C91DF41" w:rsidR="00491910" w:rsidRDefault="00491910" w:rsidP="00491910">
      <w:pPr>
        <w:rPr>
          <w:sz w:val="24"/>
          <w:szCs w:val="24"/>
        </w:rPr>
      </w:pPr>
      <w:r>
        <w:rPr>
          <w:sz w:val="24"/>
          <w:szCs w:val="24"/>
        </w:rPr>
        <w:t>Customer Directory:</w:t>
      </w:r>
    </w:p>
    <w:p w14:paraId="4DB9C867" w14:textId="414F6262" w:rsidR="00491910" w:rsidRDefault="00491910" w:rsidP="00491910">
      <w:pPr>
        <w:rPr>
          <w:sz w:val="24"/>
          <w:szCs w:val="24"/>
        </w:rPr>
      </w:pPr>
      <w:r>
        <w:rPr>
          <w:noProof/>
        </w:rPr>
        <w:drawing>
          <wp:inline distT="0" distB="0" distL="0" distR="0" wp14:anchorId="3890560E" wp14:editId="060332D2">
            <wp:extent cx="5247520" cy="32289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4132" cy="3251503"/>
                    </a:xfrm>
                    <a:prstGeom prst="rect">
                      <a:avLst/>
                    </a:prstGeom>
                  </pic:spPr>
                </pic:pic>
              </a:graphicData>
            </a:graphic>
          </wp:inline>
        </w:drawing>
      </w:r>
    </w:p>
    <w:p w14:paraId="793175ED" w14:textId="77777777" w:rsidR="00491910" w:rsidRDefault="00491910" w:rsidP="00491910">
      <w:pPr>
        <w:rPr>
          <w:sz w:val="24"/>
          <w:szCs w:val="24"/>
        </w:rPr>
      </w:pPr>
    </w:p>
    <w:p w14:paraId="25BFAA23" w14:textId="77777777" w:rsidR="00491910" w:rsidRDefault="00491910" w:rsidP="00491910">
      <w:pPr>
        <w:rPr>
          <w:sz w:val="24"/>
          <w:szCs w:val="24"/>
        </w:rPr>
      </w:pPr>
    </w:p>
    <w:p w14:paraId="14A60BEC" w14:textId="77777777" w:rsidR="00491910" w:rsidRDefault="00491910" w:rsidP="00491910">
      <w:pPr>
        <w:rPr>
          <w:sz w:val="24"/>
          <w:szCs w:val="24"/>
        </w:rPr>
      </w:pPr>
    </w:p>
    <w:p w14:paraId="69A84185" w14:textId="77777777" w:rsidR="00491910" w:rsidRDefault="00491910" w:rsidP="00491910">
      <w:pPr>
        <w:rPr>
          <w:sz w:val="24"/>
          <w:szCs w:val="24"/>
        </w:rPr>
      </w:pPr>
    </w:p>
    <w:p w14:paraId="056F1FE6" w14:textId="77777777" w:rsidR="00491910" w:rsidRDefault="00491910" w:rsidP="00491910">
      <w:pPr>
        <w:rPr>
          <w:sz w:val="24"/>
          <w:szCs w:val="24"/>
        </w:rPr>
      </w:pPr>
    </w:p>
    <w:p w14:paraId="1D7E2FBB" w14:textId="76E68AFE" w:rsidR="00491910" w:rsidRDefault="00491910" w:rsidP="00491910">
      <w:pPr>
        <w:rPr>
          <w:sz w:val="24"/>
          <w:szCs w:val="24"/>
        </w:rPr>
      </w:pPr>
      <w:r>
        <w:rPr>
          <w:sz w:val="24"/>
          <w:szCs w:val="24"/>
        </w:rPr>
        <w:t>Discount Directory:</w:t>
      </w:r>
    </w:p>
    <w:p w14:paraId="494F9567" w14:textId="0CB90377" w:rsidR="00491910" w:rsidRDefault="00491910" w:rsidP="00491910">
      <w:pPr>
        <w:rPr>
          <w:noProof/>
        </w:rPr>
      </w:pPr>
      <w:r>
        <w:rPr>
          <w:noProof/>
        </w:rPr>
        <w:drawing>
          <wp:inline distT="0" distB="0" distL="0" distR="0" wp14:anchorId="11B5FA63" wp14:editId="7291E80B">
            <wp:extent cx="4829176" cy="2571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49942" cy="2582809"/>
                    </a:xfrm>
                    <a:prstGeom prst="rect">
                      <a:avLst/>
                    </a:prstGeom>
                  </pic:spPr>
                </pic:pic>
              </a:graphicData>
            </a:graphic>
          </wp:inline>
        </w:drawing>
      </w:r>
    </w:p>
    <w:p w14:paraId="7847DA86" w14:textId="06532278" w:rsidR="00491910" w:rsidRDefault="00491910" w:rsidP="00491910">
      <w:pPr>
        <w:rPr>
          <w:sz w:val="24"/>
          <w:szCs w:val="24"/>
        </w:rPr>
      </w:pPr>
      <w:r>
        <w:rPr>
          <w:sz w:val="24"/>
          <w:szCs w:val="24"/>
        </w:rPr>
        <w:t>Order Records:</w:t>
      </w:r>
    </w:p>
    <w:p w14:paraId="3E5E150F" w14:textId="7E3CAD4C" w:rsidR="00491910" w:rsidRDefault="00491910" w:rsidP="00491910">
      <w:pPr>
        <w:rPr>
          <w:noProof/>
        </w:rPr>
      </w:pPr>
      <w:r>
        <w:rPr>
          <w:noProof/>
        </w:rPr>
        <w:drawing>
          <wp:inline distT="0" distB="0" distL="0" distR="0" wp14:anchorId="0E274867" wp14:editId="75EC1DB5">
            <wp:extent cx="4829175" cy="331953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48607" cy="3332895"/>
                    </a:xfrm>
                    <a:prstGeom prst="rect">
                      <a:avLst/>
                    </a:prstGeom>
                  </pic:spPr>
                </pic:pic>
              </a:graphicData>
            </a:graphic>
          </wp:inline>
        </w:drawing>
      </w:r>
    </w:p>
    <w:p w14:paraId="78D1493F" w14:textId="327D05DC" w:rsidR="00491910" w:rsidRDefault="00491910" w:rsidP="00491910">
      <w:pPr>
        <w:rPr>
          <w:sz w:val="24"/>
          <w:szCs w:val="24"/>
        </w:rPr>
      </w:pPr>
    </w:p>
    <w:p w14:paraId="01568B9D" w14:textId="7036AC79" w:rsidR="00491910" w:rsidRDefault="00491910" w:rsidP="00491910">
      <w:pPr>
        <w:rPr>
          <w:sz w:val="24"/>
          <w:szCs w:val="24"/>
        </w:rPr>
      </w:pPr>
    </w:p>
    <w:p w14:paraId="7C837EC3" w14:textId="5BA2FE4B" w:rsidR="00491910" w:rsidRDefault="00491910" w:rsidP="00491910">
      <w:pPr>
        <w:rPr>
          <w:sz w:val="24"/>
          <w:szCs w:val="24"/>
        </w:rPr>
      </w:pPr>
    </w:p>
    <w:p w14:paraId="17025C0A" w14:textId="5091A879" w:rsidR="00491910" w:rsidRDefault="00491910" w:rsidP="00491910">
      <w:pPr>
        <w:rPr>
          <w:sz w:val="24"/>
          <w:szCs w:val="24"/>
        </w:rPr>
      </w:pPr>
    </w:p>
    <w:p w14:paraId="7EF916AD" w14:textId="34E7DA31" w:rsidR="00491910" w:rsidRDefault="00491910" w:rsidP="00491910">
      <w:pPr>
        <w:rPr>
          <w:sz w:val="24"/>
          <w:szCs w:val="24"/>
        </w:rPr>
      </w:pPr>
    </w:p>
    <w:p w14:paraId="3DAA60A5" w14:textId="4C4A616C" w:rsidR="00491910" w:rsidRDefault="00491910" w:rsidP="00491910">
      <w:pPr>
        <w:rPr>
          <w:sz w:val="24"/>
          <w:szCs w:val="24"/>
        </w:rPr>
      </w:pPr>
    </w:p>
    <w:p w14:paraId="5C885103" w14:textId="7498C5B1" w:rsidR="00491910" w:rsidRDefault="00491910" w:rsidP="00491910">
      <w:pPr>
        <w:rPr>
          <w:sz w:val="24"/>
          <w:szCs w:val="24"/>
        </w:rPr>
      </w:pPr>
    </w:p>
    <w:p w14:paraId="23E4FCD5" w14:textId="3893C75F" w:rsidR="00491910" w:rsidRDefault="00491910" w:rsidP="00491910">
      <w:pPr>
        <w:rPr>
          <w:sz w:val="24"/>
          <w:szCs w:val="24"/>
        </w:rPr>
      </w:pPr>
      <w:r>
        <w:rPr>
          <w:sz w:val="24"/>
          <w:szCs w:val="24"/>
        </w:rPr>
        <w:t>Review Input Form:</w:t>
      </w:r>
    </w:p>
    <w:p w14:paraId="18545823" w14:textId="4A2BD7CB" w:rsidR="00491910" w:rsidRDefault="00491910" w:rsidP="00491910">
      <w:pPr>
        <w:rPr>
          <w:noProof/>
        </w:rPr>
      </w:pPr>
      <w:r>
        <w:rPr>
          <w:noProof/>
        </w:rPr>
        <w:drawing>
          <wp:inline distT="0" distB="0" distL="0" distR="0" wp14:anchorId="210B8F9B" wp14:editId="347DECB3">
            <wp:extent cx="4605072" cy="306705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16541" cy="3074688"/>
                    </a:xfrm>
                    <a:prstGeom prst="rect">
                      <a:avLst/>
                    </a:prstGeom>
                  </pic:spPr>
                </pic:pic>
              </a:graphicData>
            </a:graphic>
          </wp:inline>
        </w:drawing>
      </w:r>
    </w:p>
    <w:p w14:paraId="0F0267B5" w14:textId="17E4013A" w:rsidR="00491910" w:rsidRDefault="00491910" w:rsidP="00491910">
      <w:pPr>
        <w:rPr>
          <w:sz w:val="24"/>
          <w:szCs w:val="24"/>
        </w:rPr>
      </w:pPr>
      <w:r>
        <w:rPr>
          <w:sz w:val="24"/>
          <w:szCs w:val="24"/>
        </w:rPr>
        <w:t>Staff Records:</w:t>
      </w:r>
    </w:p>
    <w:p w14:paraId="210FBD5A" w14:textId="59B69720" w:rsidR="00491910" w:rsidRDefault="00491910" w:rsidP="00491910">
      <w:pPr>
        <w:rPr>
          <w:noProof/>
        </w:rPr>
      </w:pPr>
      <w:r>
        <w:rPr>
          <w:noProof/>
        </w:rPr>
        <w:drawing>
          <wp:inline distT="0" distB="0" distL="0" distR="0" wp14:anchorId="3F253E79" wp14:editId="237EFCD7">
            <wp:extent cx="4457700" cy="40289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71407" cy="4041307"/>
                    </a:xfrm>
                    <a:prstGeom prst="rect">
                      <a:avLst/>
                    </a:prstGeom>
                  </pic:spPr>
                </pic:pic>
              </a:graphicData>
            </a:graphic>
          </wp:inline>
        </w:drawing>
      </w:r>
    </w:p>
    <w:p w14:paraId="4CD08A5B" w14:textId="178EFD6E" w:rsidR="00491910" w:rsidRDefault="00491910" w:rsidP="00491910">
      <w:pPr>
        <w:rPr>
          <w:sz w:val="24"/>
          <w:szCs w:val="24"/>
        </w:rPr>
      </w:pPr>
    </w:p>
    <w:p w14:paraId="639D30B6" w14:textId="2062A876" w:rsidR="00491910" w:rsidRDefault="00491910" w:rsidP="00491910">
      <w:pPr>
        <w:rPr>
          <w:sz w:val="24"/>
          <w:szCs w:val="24"/>
        </w:rPr>
      </w:pPr>
    </w:p>
    <w:p w14:paraId="03E57164" w14:textId="143BB77D" w:rsidR="00491910" w:rsidRDefault="00491910" w:rsidP="00491910">
      <w:pPr>
        <w:rPr>
          <w:sz w:val="24"/>
          <w:szCs w:val="24"/>
        </w:rPr>
      </w:pPr>
    </w:p>
    <w:p w14:paraId="51FAE5B0" w14:textId="15624DD3" w:rsidR="00491910" w:rsidRDefault="00491910" w:rsidP="00491910">
      <w:pPr>
        <w:rPr>
          <w:sz w:val="24"/>
          <w:szCs w:val="24"/>
        </w:rPr>
      </w:pPr>
      <w:r>
        <w:rPr>
          <w:sz w:val="24"/>
          <w:szCs w:val="24"/>
        </w:rPr>
        <w:t>Stock Database:</w:t>
      </w:r>
    </w:p>
    <w:p w14:paraId="77505E75" w14:textId="5F786F80" w:rsidR="00491910" w:rsidRDefault="00491910" w:rsidP="00491910">
      <w:pPr>
        <w:rPr>
          <w:sz w:val="24"/>
          <w:szCs w:val="24"/>
        </w:rPr>
      </w:pPr>
      <w:r>
        <w:rPr>
          <w:noProof/>
        </w:rPr>
        <w:drawing>
          <wp:inline distT="0" distB="0" distL="0" distR="0" wp14:anchorId="2CA36E30" wp14:editId="58DD2855">
            <wp:extent cx="4479548" cy="3724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99238" cy="3740645"/>
                    </a:xfrm>
                    <a:prstGeom prst="rect">
                      <a:avLst/>
                    </a:prstGeom>
                  </pic:spPr>
                </pic:pic>
              </a:graphicData>
            </a:graphic>
          </wp:inline>
        </w:drawing>
      </w:r>
    </w:p>
    <w:p w14:paraId="2A5A611C" w14:textId="7EFBEDD1" w:rsidR="00491910" w:rsidRDefault="00491910" w:rsidP="00491910">
      <w:pPr>
        <w:rPr>
          <w:sz w:val="24"/>
          <w:szCs w:val="24"/>
        </w:rPr>
      </w:pPr>
      <w:r>
        <w:rPr>
          <w:sz w:val="24"/>
          <w:szCs w:val="24"/>
        </w:rPr>
        <w:t>Supplier Directory:</w:t>
      </w:r>
    </w:p>
    <w:p w14:paraId="21DF795E" w14:textId="780A3333" w:rsidR="00491910" w:rsidRDefault="00491910" w:rsidP="00491910">
      <w:pPr>
        <w:rPr>
          <w:sz w:val="24"/>
          <w:szCs w:val="24"/>
        </w:rPr>
      </w:pPr>
      <w:r>
        <w:rPr>
          <w:noProof/>
        </w:rPr>
        <w:drawing>
          <wp:inline distT="0" distB="0" distL="0" distR="0" wp14:anchorId="42866A04" wp14:editId="4A3BED44">
            <wp:extent cx="4729372" cy="28289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65159" cy="2850331"/>
                    </a:xfrm>
                    <a:prstGeom prst="rect">
                      <a:avLst/>
                    </a:prstGeom>
                  </pic:spPr>
                </pic:pic>
              </a:graphicData>
            </a:graphic>
          </wp:inline>
        </w:drawing>
      </w:r>
    </w:p>
    <w:p w14:paraId="3A5B2224" w14:textId="031BE057" w:rsidR="00491910" w:rsidRDefault="00491910" w:rsidP="00491910">
      <w:pPr>
        <w:rPr>
          <w:sz w:val="24"/>
          <w:szCs w:val="24"/>
        </w:rPr>
      </w:pPr>
    </w:p>
    <w:p w14:paraId="6B7D58DB" w14:textId="77777777" w:rsidR="00FF574F" w:rsidRDefault="00FF574F" w:rsidP="00491910">
      <w:pPr>
        <w:rPr>
          <w:sz w:val="24"/>
          <w:szCs w:val="24"/>
        </w:rPr>
      </w:pPr>
    </w:p>
    <w:p w14:paraId="3AB8A752" w14:textId="2A5A7669" w:rsidR="00491910" w:rsidRPr="00D03F31" w:rsidRDefault="00D03F31" w:rsidP="00491910">
      <w:pPr>
        <w:rPr>
          <w:sz w:val="28"/>
          <w:szCs w:val="28"/>
          <w:u w:val="single"/>
        </w:rPr>
      </w:pPr>
      <w:r w:rsidRPr="00D03F31">
        <w:rPr>
          <w:sz w:val="28"/>
          <w:szCs w:val="28"/>
          <w:u w:val="single"/>
        </w:rPr>
        <w:lastRenderedPageBreak/>
        <w:t>Evidence of SQL</w:t>
      </w:r>
    </w:p>
    <w:p w14:paraId="04A75A80" w14:textId="68984074" w:rsidR="00D03F31" w:rsidRDefault="00D03F31" w:rsidP="00491910">
      <w:pPr>
        <w:rPr>
          <w:sz w:val="24"/>
          <w:szCs w:val="24"/>
        </w:rPr>
      </w:pPr>
      <w:r>
        <w:rPr>
          <w:sz w:val="24"/>
          <w:szCs w:val="24"/>
        </w:rPr>
        <w:t>Create Reviews:</w:t>
      </w:r>
    </w:p>
    <w:p w14:paraId="33ED983B" w14:textId="4BA8FE8D" w:rsidR="00D03F31" w:rsidRDefault="00D03F31" w:rsidP="00491910">
      <w:pPr>
        <w:rPr>
          <w:sz w:val="24"/>
          <w:szCs w:val="24"/>
        </w:rPr>
      </w:pPr>
      <w:r>
        <w:rPr>
          <w:noProof/>
        </w:rPr>
        <w:drawing>
          <wp:inline distT="0" distB="0" distL="0" distR="0" wp14:anchorId="68F6D93E" wp14:editId="60F91981">
            <wp:extent cx="3790950" cy="8667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90950" cy="866775"/>
                    </a:xfrm>
                    <a:prstGeom prst="rect">
                      <a:avLst/>
                    </a:prstGeom>
                  </pic:spPr>
                </pic:pic>
              </a:graphicData>
            </a:graphic>
          </wp:inline>
        </w:drawing>
      </w:r>
    </w:p>
    <w:p w14:paraId="2D3A39F2" w14:textId="5197F3F5" w:rsidR="00D03F31" w:rsidRDefault="00D03F31" w:rsidP="00D03F31">
      <w:pPr>
        <w:rPr>
          <w:sz w:val="24"/>
          <w:szCs w:val="24"/>
        </w:rPr>
      </w:pPr>
      <w:r>
        <w:rPr>
          <w:sz w:val="24"/>
          <w:szCs w:val="24"/>
        </w:rPr>
        <w:t>Insert Discount:</w:t>
      </w:r>
    </w:p>
    <w:p w14:paraId="4D76E6AE" w14:textId="22F03BF1" w:rsidR="00D03F31" w:rsidRDefault="00D03F31" w:rsidP="00D03F31">
      <w:pPr>
        <w:rPr>
          <w:noProof/>
        </w:rPr>
      </w:pPr>
      <w:r>
        <w:rPr>
          <w:noProof/>
        </w:rPr>
        <w:drawing>
          <wp:inline distT="0" distB="0" distL="0" distR="0" wp14:anchorId="24FB4592" wp14:editId="56A8C090">
            <wp:extent cx="4248150" cy="447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48150" cy="447675"/>
                    </a:xfrm>
                    <a:prstGeom prst="rect">
                      <a:avLst/>
                    </a:prstGeom>
                  </pic:spPr>
                </pic:pic>
              </a:graphicData>
            </a:graphic>
          </wp:inline>
        </w:drawing>
      </w:r>
    </w:p>
    <w:p w14:paraId="7538480A" w14:textId="7789770F" w:rsidR="00D03F31" w:rsidRDefault="00C76D14" w:rsidP="00D03F31">
      <w:pPr>
        <w:rPr>
          <w:sz w:val="24"/>
          <w:szCs w:val="24"/>
        </w:rPr>
      </w:pPr>
      <w:r>
        <w:rPr>
          <w:sz w:val="24"/>
          <w:szCs w:val="24"/>
        </w:rPr>
        <w:t>All Stock:</w:t>
      </w:r>
    </w:p>
    <w:p w14:paraId="6FA98477" w14:textId="423993CB" w:rsidR="00C76D14" w:rsidRDefault="00C76D14" w:rsidP="00D03F31">
      <w:pPr>
        <w:rPr>
          <w:noProof/>
        </w:rPr>
      </w:pPr>
      <w:r>
        <w:rPr>
          <w:noProof/>
        </w:rPr>
        <w:drawing>
          <wp:inline distT="0" distB="0" distL="0" distR="0" wp14:anchorId="0CEA80F9" wp14:editId="1B627B05">
            <wp:extent cx="3543300" cy="323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43300" cy="323850"/>
                    </a:xfrm>
                    <a:prstGeom prst="rect">
                      <a:avLst/>
                    </a:prstGeom>
                  </pic:spPr>
                </pic:pic>
              </a:graphicData>
            </a:graphic>
          </wp:inline>
        </w:drawing>
      </w:r>
    </w:p>
    <w:p w14:paraId="35E79BCD" w14:textId="39B1110B" w:rsidR="00C76D14" w:rsidRDefault="00C76D14" w:rsidP="00C76D14">
      <w:pPr>
        <w:rPr>
          <w:sz w:val="24"/>
          <w:szCs w:val="24"/>
        </w:rPr>
      </w:pPr>
      <w:r>
        <w:rPr>
          <w:sz w:val="24"/>
          <w:szCs w:val="24"/>
        </w:rPr>
        <w:t>Available Stock:</w:t>
      </w:r>
    </w:p>
    <w:p w14:paraId="58E7A5F1" w14:textId="4B8C5723" w:rsidR="00C76D14" w:rsidRDefault="00C76D14" w:rsidP="00C76D14">
      <w:pPr>
        <w:rPr>
          <w:noProof/>
        </w:rPr>
      </w:pPr>
      <w:r>
        <w:rPr>
          <w:noProof/>
        </w:rPr>
        <w:drawing>
          <wp:inline distT="0" distB="0" distL="0" distR="0" wp14:anchorId="3F54540C" wp14:editId="0B445319">
            <wp:extent cx="5731510" cy="4572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57200"/>
                    </a:xfrm>
                    <a:prstGeom prst="rect">
                      <a:avLst/>
                    </a:prstGeom>
                  </pic:spPr>
                </pic:pic>
              </a:graphicData>
            </a:graphic>
          </wp:inline>
        </w:drawing>
      </w:r>
    </w:p>
    <w:p w14:paraId="61F7A89D" w14:textId="2438D4B2" w:rsidR="00C76D14" w:rsidRDefault="00C76D14" w:rsidP="00C76D14">
      <w:pPr>
        <w:rPr>
          <w:sz w:val="24"/>
          <w:szCs w:val="24"/>
        </w:rPr>
      </w:pPr>
      <w:r>
        <w:rPr>
          <w:sz w:val="24"/>
          <w:szCs w:val="24"/>
        </w:rPr>
        <w:t>Customers:</w:t>
      </w:r>
    </w:p>
    <w:p w14:paraId="334479A5" w14:textId="1F3BFE44" w:rsidR="00C76D14" w:rsidRDefault="00C76D14" w:rsidP="00C76D14">
      <w:pPr>
        <w:rPr>
          <w:noProof/>
        </w:rPr>
      </w:pPr>
      <w:r>
        <w:rPr>
          <w:noProof/>
        </w:rPr>
        <w:drawing>
          <wp:inline distT="0" distB="0" distL="0" distR="0" wp14:anchorId="5D35BF1D" wp14:editId="71F1B691">
            <wp:extent cx="5353050" cy="323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53050" cy="323850"/>
                    </a:xfrm>
                    <a:prstGeom prst="rect">
                      <a:avLst/>
                    </a:prstGeom>
                  </pic:spPr>
                </pic:pic>
              </a:graphicData>
            </a:graphic>
          </wp:inline>
        </w:drawing>
      </w:r>
    </w:p>
    <w:p w14:paraId="5B9631F8" w14:textId="42691BF8" w:rsidR="00C76D14" w:rsidRDefault="00C76D14" w:rsidP="00C76D14">
      <w:pPr>
        <w:rPr>
          <w:sz w:val="24"/>
          <w:szCs w:val="24"/>
        </w:rPr>
      </w:pPr>
      <w:r>
        <w:rPr>
          <w:sz w:val="24"/>
          <w:szCs w:val="24"/>
        </w:rPr>
        <w:t>Discounts:</w:t>
      </w:r>
    </w:p>
    <w:p w14:paraId="5562DF98" w14:textId="68A6C060" w:rsidR="00C76D14" w:rsidRDefault="00C76D14" w:rsidP="00C76D14">
      <w:pPr>
        <w:rPr>
          <w:sz w:val="24"/>
          <w:szCs w:val="24"/>
        </w:rPr>
      </w:pPr>
      <w:r>
        <w:rPr>
          <w:noProof/>
        </w:rPr>
        <w:drawing>
          <wp:inline distT="0" distB="0" distL="0" distR="0" wp14:anchorId="333C37B8" wp14:editId="28326DE7">
            <wp:extent cx="4257675" cy="4667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57675" cy="466725"/>
                    </a:xfrm>
                    <a:prstGeom prst="rect">
                      <a:avLst/>
                    </a:prstGeom>
                  </pic:spPr>
                </pic:pic>
              </a:graphicData>
            </a:graphic>
          </wp:inline>
        </w:drawing>
      </w:r>
    </w:p>
    <w:p w14:paraId="602F22B3" w14:textId="7F484AA7" w:rsidR="004346A2" w:rsidRDefault="004346A2" w:rsidP="004346A2">
      <w:pPr>
        <w:rPr>
          <w:sz w:val="24"/>
          <w:szCs w:val="24"/>
        </w:rPr>
      </w:pPr>
      <w:r>
        <w:rPr>
          <w:sz w:val="24"/>
          <w:szCs w:val="24"/>
        </w:rPr>
        <w:t>Mailing:</w:t>
      </w:r>
    </w:p>
    <w:p w14:paraId="1364DC36" w14:textId="2E4C5237" w:rsidR="004346A2" w:rsidRDefault="004346A2" w:rsidP="004346A2">
      <w:pPr>
        <w:rPr>
          <w:noProof/>
        </w:rPr>
      </w:pPr>
      <w:r>
        <w:rPr>
          <w:noProof/>
        </w:rPr>
        <w:drawing>
          <wp:inline distT="0" distB="0" distL="0" distR="0" wp14:anchorId="3C5006AF" wp14:editId="651D40D0">
            <wp:extent cx="4038600" cy="552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38600" cy="552450"/>
                    </a:xfrm>
                    <a:prstGeom prst="rect">
                      <a:avLst/>
                    </a:prstGeom>
                  </pic:spPr>
                </pic:pic>
              </a:graphicData>
            </a:graphic>
          </wp:inline>
        </w:drawing>
      </w:r>
    </w:p>
    <w:p w14:paraId="40FADBFA" w14:textId="1E164073" w:rsidR="004346A2" w:rsidRDefault="004346A2" w:rsidP="004346A2">
      <w:pPr>
        <w:rPr>
          <w:sz w:val="24"/>
          <w:szCs w:val="24"/>
        </w:rPr>
      </w:pPr>
      <w:r>
        <w:rPr>
          <w:sz w:val="24"/>
          <w:szCs w:val="24"/>
        </w:rPr>
        <w:t>Profits:</w:t>
      </w:r>
    </w:p>
    <w:p w14:paraId="56B33073" w14:textId="1E42C996" w:rsidR="004346A2" w:rsidRDefault="004346A2" w:rsidP="004346A2">
      <w:pPr>
        <w:rPr>
          <w:noProof/>
        </w:rPr>
      </w:pPr>
      <w:r>
        <w:rPr>
          <w:noProof/>
        </w:rPr>
        <w:drawing>
          <wp:inline distT="0" distB="0" distL="0" distR="0" wp14:anchorId="16F2C719" wp14:editId="7ACCCF8A">
            <wp:extent cx="4143375" cy="5238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43375" cy="523875"/>
                    </a:xfrm>
                    <a:prstGeom prst="rect">
                      <a:avLst/>
                    </a:prstGeom>
                  </pic:spPr>
                </pic:pic>
              </a:graphicData>
            </a:graphic>
          </wp:inline>
        </w:drawing>
      </w:r>
    </w:p>
    <w:p w14:paraId="033C3B10" w14:textId="46FFFA55" w:rsidR="004346A2" w:rsidRDefault="004346A2" w:rsidP="004346A2">
      <w:pPr>
        <w:rPr>
          <w:sz w:val="24"/>
          <w:szCs w:val="24"/>
        </w:rPr>
      </w:pPr>
      <w:r>
        <w:rPr>
          <w:sz w:val="24"/>
          <w:szCs w:val="24"/>
        </w:rPr>
        <w:t>Reviews:</w:t>
      </w:r>
    </w:p>
    <w:p w14:paraId="65335B14" w14:textId="50867C65" w:rsidR="004346A2" w:rsidRDefault="004346A2" w:rsidP="004346A2">
      <w:pPr>
        <w:rPr>
          <w:noProof/>
        </w:rPr>
      </w:pPr>
      <w:r>
        <w:rPr>
          <w:noProof/>
        </w:rPr>
        <w:drawing>
          <wp:inline distT="0" distB="0" distL="0" distR="0" wp14:anchorId="538F3A79" wp14:editId="3BE16257">
            <wp:extent cx="5731510" cy="34036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40360"/>
                    </a:xfrm>
                    <a:prstGeom prst="rect">
                      <a:avLst/>
                    </a:prstGeom>
                  </pic:spPr>
                </pic:pic>
              </a:graphicData>
            </a:graphic>
          </wp:inline>
        </w:drawing>
      </w:r>
    </w:p>
    <w:p w14:paraId="7620390C" w14:textId="77777777" w:rsidR="00EC650C" w:rsidRDefault="00EC650C" w:rsidP="004346A2">
      <w:pPr>
        <w:rPr>
          <w:sz w:val="24"/>
          <w:szCs w:val="24"/>
        </w:rPr>
      </w:pPr>
    </w:p>
    <w:p w14:paraId="525F11E5" w14:textId="5DDCAE86" w:rsidR="004346A2" w:rsidRDefault="00EC650C" w:rsidP="004346A2">
      <w:pPr>
        <w:rPr>
          <w:sz w:val="24"/>
          <w:szCs w:val="24"/>
        </w:rPr>
      </w:pPr>
      <w:r>
        <w:rPr>
          <w:sz w:val="24"/>
          <w:szCs w:val="24"/>
        </w:rPr>
        <w:lastRenderedPageBreak/>
        <w:t>Staff:</w:t>
      </w:r>
    </w:p>
    <w:p w14:paraId="22101404" w14:textId="261C043D" w:rsidR="00EC650C" w:rsidRDefault="00EC650C" w:rsidP="004346A2">
      <w:pPr>
        <w:rPr>
          <w:sz w:val="24"/>
          <w:szCs w:val="24"/>
        </w:rPr>
      </w:pPr>
      <w:r>
        <w:rPr>
          <w:noProof/>
        </w:rPr>
        <w:drawing>
          <wp:inline distT="0" distB="0" distL="0" distR="0" wp14:anchorId="6536FBE1" wp14:editId="0969C813">
            <wp:extent cx="4057650" cy="3714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57650" cy="371475"/>
                    </a:xfrm>
                    <a:prstGeom prst="rect">
                      <a:avLst/>
                    </a:prstGeom>
                  </pic:spPr>
                </pic:pic>
              </a:graphicData>
            </a:graphic>
          </wp:inline>
        </w:drawing>
      </w:r>
    </w:p>
    <w:p w14:paraId="1BDB57B4" w14:textId="494A3588" w:rsidR="00EC650C" w:rsidRDefault="00EC650C" w:rsidP="00EC650C">
      <w:pPr>
        <w:rPr>
          <w:sz w:val="24"/>
          <w:szCs w:val="24"/>
        </w:rPr>
      </w:pPr>
      <w:r>
        <w:rPr>
          <w:sz w:val="24"/>
          <w:szCs w:val="24"/>
        </w:rPr>
        <w:t>Suppliers:</w:t>
      </w:r>
    </w:p>
    <w:p w14:paraId="3EF48C0E" w14:textId="3B312D60" w:rsidR="00EC650C" w:rsidRDefault="00EC650C" w:rsidP="00EC650C">
      <w:pPr>
        <w:rPr>
          <w:sz w:val="24"/>
          <w:szCs w:val="24"/>
        </w:rPr>
      </w:pPr>
      <w:r>
        <w:rPr>
          <w:noProof/>
        </w:rPr>
        <w:drawing>
          <wp:inline distT="0" distB="0" distL="0" distR="0" wp14:anchorId="3062EFC0" wp14:editId="5E9469F9">
            <wp:extent cx="3228975" cy="4000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28975" cy="400050"/>
                    </a:xfrm>
                    <a:prstGeom prst="rect">
                      <a:avLst/>
                    </a:prstGeom>
                  </pic:spPr>
                </pic:pic>
              </a:graphicData>
            </a:graphic>
          </wp:inline>
        </w:drawing>
      </w:r>
    </w:p>
    <w:p w14:paraId="26672285" w14:textId="77777777" w:rsidR="002F1E25" w:rsidRDefault="002F1E25" w:rsidP="00EC650C">
      <w:pPr>
        <w:rPr>
          <w:sz w:val="28"/>
          <w:szCs w:val="28"/>
          <w:u w:val="single"/>
        </w:rPr>
      </w:pPr>
    </w:p>
    <w:p w14:paraId="68A693F3" w14:textId="5DA3FF50" w:rsidR="002F1E25" w:rsidRDefault="002F1E25" w:rsidP="00EC650C">
      <w:pPr>
        <w:rPr>
          <w:sz w:val="28"/>
          <w:szCs w:val="28"/>
          <w:u w:val="single"/>
        </w:rPr>
      </w:pPr>
      <w:r w:rsidRPr="002F1E25">
        <w:rPr>
          <w:sz w:val="28"/>
          <w:szCs w:val="28"/>
          <w:u w:val="single"/>
        </w:rPr>
        <w:t>User Guide</w:t>
      </w:r>
    </w:p>
    <w:p w14:paraId="77868656" w14:textId="76858542" w:rsidR="002F1E25" w:rsidRDefault="00326297" w:rsidP="002F1E25">
      <w:pPr>
        <w:rPr>
          <w:sz w:val="24"/>
          <w:szCs w:val="24"/>
        </w:rPr>
      </w:pPr>
      <w:r>
        <w:rPr>
          <w:sz w:val="24"/>
          <w:szCs w:val="24"/>
        </w:rPr>
        <w:t>The user will be immediately presented with a main menu displaying buttons that will link to the various forms that allow staff to add, view, modify and remove data.</w:t>
      </w:r>
    </w:p>
    <w:p w14:paraId="7B562B70" w14:textId="3E11DE46" w:rsidR="00326297" w:rsidRDefault="00326297" w:rsidP="002F1E25">
      <w:pPr>
        <w:rPr>
          <w:sz w:val="24"/>
          <w:szCs w:val="24"/>
        </w:rPr>
      </w:pPr>
      <w:r>
        <w:rPr>
          <w:sz w:val="24"/>
          <w:szCs w:val="24"/>
        </w:rPr>
        <w:t>1.</w:t>
      </w:r>
      <w:r w:rsidR="00D24D1C">
        <w:rPr>
          <w:sz w:val="24"/>
          <w:szCs w:val="24"/>
        </w:rPr>
        <w:t xml:space="preserve"> Using Reports</w:t>
      </w:r>
    </w:p>
    <w:p w14:paraId="4E88F134" w14:textId="40FD5FDC" w:rsidR="00D24D1C" w:rsidRDefault="00D24D1C" w:rsidP="002F1E25">
      <w:pPr>
        <w:rPr>
          <w:sz w:val="24"/>
          <w:szCs w:val="24"/>
        </w:rPr>
      </w:pPr>
      <w:r>
        <w:rPr>
          <w:sz w:val="24"/>
          <w:szCs w:val="24"/>
        </w:rPr>
        <w:t xml:space="preserve">Reports are generated automatically when new data is entered into a form. The purpose of a report is to provide important data that is of high interest to staff or company directors, in a format that is easily readable. Reports can be accessed through the main menu by clicking on one of the tabs </w:t>
      </w:r>
      <w:r w:rsidR="0001109D">
        <w:rPr>
          <w:sz w:val="24"/>
          <w:szCs w:val="24"/>
        </w:rPr>
        <w:t>under ‘Reports’.</w:t>
      </w:r>
    </w:p>
    <w:p w14:paraId="53535955" w14:textId="6A80D386" w:rsidR="00633621" w:rsidRDefault="00633621" w:rsidP="002F1E25">
      <w:pPr>
        <w:rPr>
          <w:sz w:val="24"/>
          <w:szCs w:val="24"/>
        </w:rPr>
      </w:pPr>
      <w:r>
        <w:rPr>
          <w:sz w:val="24"/>
          <w:szCs w:val="24"/>
        </w:rPr>
        <w:t>2. Using the ‘Customer Directory’</w:t>
      </w:r>
    </w:p>
    <w:p w14:paraId="1456ABB9" w14:textId="426C0EFB" w:rsidR="00633621" w:rsidRDefault="00633621" w:rsidP="002F1E25">
      <w:pPr>
        <w:rPr>
          <w:sz w:val="24"/>
          <w:szCs w:val="24"/>
        </w:rPr>
      </w:pPr>
      <w:r>
        <w:rPr>
          <w:sz w:val="24"/>
          <w:szCs w:val="24"/>
        </w:rPr>
        <w:t xml:space="preserve">The Customer directory allows the business to store customer information that can be useful when dealing with enquires, shipping </w:t>
      </w:r>
      <w:r w:rsidR="00104E66">
        <w:rPr>
          <w:sz w:val="24"/>
          <w:szCs w:val="24"/>
        </w:rPr>
        <w:t>issues and complaints. Staff can easily update previous customer records or add new records by filling in the form provided and clicking the ‘save’ icon. Staff can also choose whether the customer has agreed to be added to the mailing list, at which point the customers first name and email will be added to the mailing list report automatically.</w:t>
      </w:r>
    </w:p>
    <w:p w14:paraId="468788AD" w14:textId="0CA32052" w:rsidR="00B740FC" w:rsidRDefault="00B740FC" w:rsidP="002F1E25">
      <w:pPr>
        <w:rPr>
          <w:sz w:val="24"/>
          <w:szCs w:val="24"/>
        </w:rPr>
      </w:pPr>
      <w:r>
        <w:rPr>
          <w:sz w:val="24"/>
          <w:szCs w:val="24"/>
        </w:rPr>
        <w:t xml:space="preserve">3. </w:t>
      </w:r>
      <w:r w:rsidR="005023FF">
        <w:rPr>
          <w:sz w:val="24"/>
          <w:szCs w:val="24"/>
        </w:rPr>
        <w:t>Creating Discounts</w:t>
      </w:r>
    </w:p>
    <w:p w14:paraId="691BA55B" w14:textId="49FED5C8" w:rsidR="005023FF" w:rsidRDefault="005023FF" w:rsidP="002F1E25">
      <w:pPr>
        <w:rPr>
          <w:sz w:val="24"/>
          <w:szCs w:val="24"/>
        </w:rPr>
      </w:pPr>
      <w:r>
        <w:rPr>
          <w:sz w:val="24"/>
          <w:szCs w:val="24"/>
        </w:rPr>
        <w:t>Discounts can be created through the ‘Discount Codes’ option on the main menu. This feature allows discount codes to be created, removed, or made inactive/active. The discount ID and percent can be customised so different codes can be created for marketing campaigns or can be made permanent, for example, for staff and students.</w:t>
      </w:r>
    </w:p>
    <w:p w14:paraId="505C4627" w14:textId="649017D0" w:rsidR="00DD128C" w:rsidRDefault="00DD128C" w:rsidP="002F1E25">
      <w:pPr>
        <w:rPr>
          <w:sz w:val="24"/>
          <w:szCs w:val="24"/>
        </w:rPr>
      </w:pPr>
      <w:r>
        <w:rPr>
          <w:sz w:val="24"/>
          <w:szCs w:val="24"/>
        </w:rPr>
        <w:t>4. Navigating the ‘Orders’ section</w:t>
      </w:r>
    </w:p>
    <w:p w14:paraId="06EE7DDA" w14:textId="540892E6" w:rsidR="00DD128C" w:rsidRDefault="00DD128C" w:rsidP="002F1E25">
      <w:pPr>
        <w:rPr>
          <w:sz w:val="24"/>
          <w:szCs w:val="24"/>
        </w:rPr>
      </w:pPr>
      <w:r>
        <w:rPr>
          <w:sz w:val="24"/>
          <w:szCs w:val="24"/>
        </w:rPr>
        <w:t>Orders are given an ID (ORD****) to differentiate between orders that may contain the same product. Each drop down menu will display the correlating ID for that specific order, which can be exp</w:t>
      </w:r>
      <w:r w:rsidR="0083245A">
        <w:rPr>
          <w:sz w:val="24"/>
          <w:szCs w:val="24"/>
        </w:rPr>
        <w:t>a</w:t>
      </w:r>
      <w:r>
        <w:rPr>
          <w:sz w:val="24"/>
          <w:szCs w:val="24"/>
        </w:rPr>
        <w:t>nded to display additional information by clicking the drop-down menu. The order section will also show whether a</w:t>
      </w:r>
      <w:r w:rsidR="0083245A">
        <w:rPr>
          <w:sz w:val="24"/>
          <w:szCs w:val="24"/>
        </w:rPr>
        <w:t xml:space="preserve"> discount </w:t>
      </w:r>
      <w:r>
        <w:rPr>
          <w:sz w:val="24"/>
          <w:szCs w:val="24"/>
        </w:rPr>
        <w:t>code was used</w:t>
      </w:r>
      <w:r w:rsidR="0044026D">
        <w:rPr>
          <w:sz w:val="24"/>
          <w:szCs w:val="24"/>
        </w:rPr>
        <w:t>, the type of sale</w:t>
      </w:r>
      <w:r>
        <w:rPr>
          <w:sz w:val="24"/>
          <w:szCs w:val="24"/>
        </w:rPr>
        <w:t xml:space="preserve"> and </w:t>
      </w:r>
      <w:r w:rsidR="0083245A">
        <w:rPr>
          <w:sz w:val="24"/>
          <w:szCs w:val="24"/>
        </w:rPr>
        <w:t xml:space="preserve">if </w:t>
      </w:r>
      <w:r>
        <w:rPr>
          <w:sz w:val="24"/>
          <w:szCs w:val="24"/>
        </w:rPr>
        <w:t>delivery was required</w:t>
      </w:r>
      <w:r w:rsidR="0044026D">
        <w:rPr>
          <w:sz w:val="24"/>
          <w:szCs w:val="24"/>
        </w:rPr>
        <w:t>, at which point a delivery date can be added to the order.</w:t>
      </w:r>
    </w:p>
    <w:p w14:paraId="61F3E588" w14:textId="14D5A786" w:rsidR="005F1CD3" w:rsidRDefault="005F1CD3" w:rsidP="002F1E25">
      <w:pPr>
        <w:rPr>
          <w:sz w:val="24"/>
          <w:szCs w:val="24"/>
        </w:rPr>
      </w:pPr>
      <w:r>
        <w:rPr>
          <w:sz w:val="24"/>
          <w:szCs w:val="24"/>
        </w:rPr>
        <w:t xml:space="preserve">5. Adding </w:t>
      </w:r>
      <w:r w:rsidR="0083245A">
        <w:rPr>
          <w:sz w:val="24"/>
          <w:szCs w:val="24"/>
        </w:rPr>
        <w:t>Reviews</w:t>
      </w:r>
    </w:p>
    <w:p w14:paraId="63887A7F" w14:textId="713DA83E" w:rsidR="0083245A" w:rsidRDefault="0044026D" w:rsidP="002F1E25">
      <w:pPr>
        <w:rPr>
          <w:sz w:val="24"/>
          <w:szCs w:val="24"/>
        </w:rPr>
      </w:pPr>
      <w:r>
        <w:rPr>
          <w:sz w:val="24"/>
          <w:szCs w:val="24"/>
        </w:rPr>
        <w:lastRenderedPageBreak/>
        <w:t xml:space="preserve">Each review is given a review ID (R****) and can be added by selecting a book that’s either in </w:t>
      </w:r>
      <w:r w:rsidR="00AE4C95">
        <w:rPr>
          <w:sz w:val="24"/>
          <w:szCs w:val="24"/>
        </w:rPr>
        <w:t>stock or</w:t>
      </w:r>
      <w:r>
        <w:rPr>
          <w:sz w:val="24"/>
          <w:szCs w:val="24"/>
        </w:rPr>
        <w:t xml:space="preserve"> has previously be in stock from the </w:t>
      </w:r>
      <w:r w:rsidR="00AE4C95">
        <w:rPr>
          <w:sz w:val="24"/>
          <w:szCs w:val="24"/>
        </w:rPr>
        <w:t>drop-down</w:t>
      </w:r>
      <w:r>
        <w:rPr>
          <w:sz w:val="24"/>
          <w:szCs w:val="24"/>
        </w:rPr>
        <w:t xml:space="preserve"> menu under ‘Book ID’. The </w:t>
      </w:r>
      <w:r w:rsidR="00AE4C95">
        <w:rPr>
          <w:sz w:val="24"/>
          <w:szCs w:val="24"/>
        </w:rPr>
        <w:t>customer’s</w:t>
      </w:r>
      <w:r>
        <w:rPr>
          <w:sz w:val="24"/>
          <w:szCs w:val="24"/>
        </w:rPr>
        <w:t xml:space="preserve"> name can also be added, as well as a title and description. The</w:t>
      </w:r>
      <w:r w:rsidR="00AE4C95">
        <w:rPr>
          <w:sz w:val="24"/>
          <w:szCs w:val="24"/>
        </w:rPr>
        <w:t>y</w:t>
      </w:r>
      <w:r>
        <w:rPr>
          <w:sz w:val="24"/>
          <w:szCs w:val="24"/>
        </w:rPr>
        <w:t xml:space="preserve"> can be adjust</w:t>
      </w:r>
      <w:r w:rsidR="00AE4C95">
        <w:rPr>
          <w:sz w:val="24"/>
          <w:szCs w:val="24"/>
        </w:rPr>
        <w:t>ed</w:t>
      </w:r>
      <w:r>
        <w:rPr>
          <w:sz w:val="24"/>
          <w:szCs w:val="24"/>
        </w:rPr>
        <w:t xml:space="preserve"> as desired by simply changing the information and clicking the ‘save’ icon. These reviews are then automatically added to the ‘Reviews’ report which can be useful when adding the reviews to something like a website in the future.</w:t>
      </w:r>
    </w:p>
    <w:p w14:paraId="656C3534" w14:textId="06759C18" w:rsidR="00AE4C95" w:rsidRDefault="00AE4C95" w:rsidP="002F1E25">
      <w:pPr>
        <w:rPr>
          <w:sz w:val="24"/>
          <w:szCs w:val="24"/>
        </w:rPr>
      </w:pPr>
      <w:r>
        <w:rPr>
          <w:sz w:val="24"/>
          <w:szCs w:val="24"/>
        </w:rPr>
        <w:t>6.</w:t>
      </w:r>
      <w:r w:rsidR="00D22499">
        <w:rPr>
          <w:sz w:val="24"/>
          <w:szCs w:val="24"/>
        </w:rPr>
        <w:t xml:space="preserve"> Staff Records</w:t>
      </w:r>
    </w:p>
    <w:p w14:paraId="68F20B99" w14:textId="0B7249F7" w:rsidR="00D22499" w:rsidRDefault="00D22499" w:rsidP="002F1E25">
      <w:pPr>
        <w:rPr>
          <w:sz w:val="24"/>
          <w:szCs w:val="24"/>
        </w:rPr>
      </w:pPr>
      <w:r>
        <w:rPr>
          <w:sz w:val="24"/>
          <w:szCs w:val="24"/>
        </w:rPr>
        <w:t xml:space="preserve">The staff records can be </w:t>
      </w:r>
      <w:r w:rsidR="008C0419">
        <w:rPr>
          <w:sz w:val="24"/>
          <w:szCs w:val="24"/>
        </w:rPr>
        <w:t>navigated using the arrow keys provided. They can also be adjusted like other forms by simply changing the information and clicking ‘save’. Each member of staff is given an ID, and their personal details are stored in the database should they ever need to be used. A new record can be created by navigating to a blank form, filling in the fields and clicking ‘Save’.</w:t>
      </w:r>
    </w:p>
    <w:p w14:paraId="3A8C316B" w14:textId="5EB1781E" w:rsidR="00616C61" w:rsidRDefault="00616C61" w:rsidP="002F1E25">
      <w:pPr>
        <w:rPr>
          <w:sz w:val="24"/>
          <w:szCs w:val="24"/>
        </w:rPr>
      </w:pPr>
      <w:r>
        <w:rPr>
          <w:sz w:val="24"/>
          <w:szCs w:val="24"/>
        </w:rPr>
        <w:t>7. Navigating &amp; Adding Stock</w:t>
      </w:r>
    </w:p>
    <w:p w14:paraId="5959F1A3" w14:textId="5051E3FC" w:rsidR="00616C61" w:rsidRDefault="00616C61" w:rsidP="002F1E25">
      <w:pPr>
        <w:rPr>
          <w:sz w:val="24"/>
          <w:szCs w:val="24"/>
        </w:rPr>
      </w:pPr>
      <w:r>
        <w:rPr>
          <w:sz w:val="24"/>
          <w:szCs w:val="24"/>
        </w:rPr>
        <w:t xml:space="preserve">The Stock Database provides </w:t>
      </w:r>
      <w:r w:rsidR="00F07EF3">
        <w:rPr>
          <w:sz w:val="24"/>
          <w:szCs w:val="24"/>
        </w:rPr>
        <w:t>all</w:t>
      </w:r>
      <w:r>
        <w:rPr>
          <w:sz w:val="24"/>
          <w:szCs w:val="24"/>
        </w:rPr>
        <w:t xml:space="preserve"> the important information about the businesses books, including the edition, barcode, number in stock, sale price and purchase price. The supplier ID</w:t>
      </w:r>
      <w:r w:rsidR="00F07EF3">
        <w:rPr>
          <w:sz w:val="24"/>
          <w:szCs w:val="24"/>
        </w:rPr>
        <w:t xml:space="preserve"> pulls data from the supplier directory to show which book comes from individual suppliers.</w:t>
      </w:r>
      <w:r w:rsidR="00DA370E">
        <w:rPr>
          <w:sz w:val="24"/>
          <w:szCs w:val="24"/>
        </w:rPr>
        <w:t xml:space="preserve"> The sale price and purchase price is also added automatically to the profits report, which calculates the margin for the sale of that book as well as the total cost for all copies in stock.</w:t>
      </w:r>
    </w:p>
    <w:p w14:paraId="70A41D00" w14:textId="38ECFC19" w:rsidR="00DA370E" w:rsidRDefault="00DA370E" w:rsidP="002F1E25">
      <w:pPr>
        <w:rPr>
          <w:sz w:val="24"/>
          <w:szCs w:val="24"/>
        </w:rPr>
      </w:pPr>
      <w:r>
        <w:rPr>
          <w:sz w:val="24"/>
          <w:szCs w:val="24"/>
        </w:rPr>
        <w:t>8. Using the Supplier Directory</w:t>
      </w:r>
    </w:p>
    <w:p w14:paraId="76901EEC" w14:textId="69FA9FB7" w:rsidR="00DA370E" w:rsidRPr="002F1E25" w:rsidRDefault="00F63347" w:rsidP="002F1E25">
      <w:pPr>
        <w:rPr>
          <w:sz w:val="24"/>
          <w:szCs w:val="24"/>
        </w:rPr>
      </w:pPr>
      <w:r>
        <w:rPr>
          <w:sz w:val="24"/>
          <w:szCs w:val="24"/>
        </w:rPr>
        <w:t xml:space="preserve">The supplier directory provides contact information for all the company’s book suppliers. New records can be added at any time by clicking over to a blank form, filling in the fields and saving the information. </w:t>
      </w:r>
    </w:p>
    <w:sectPr w:rsidR="00DA370E" w:rsidRPr="002F1E25" w:rsidSect="00EB6404">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9D0FBC" w14:textId="77777777" w:rsidR="00A35C3D" w:rsidRDefault="00A35C3D" w:rsidP="00FA0D30">
      <w:pPr>
        <w:spacing w:after="0" w:line="240" w:lineRule="auto"/>
      </w:pPr>
      <w:r>
        <w:separator/>
      </w:r>
    </w:p>
  </w:endnote>
  <w:endnote w:type="continuationSeparator" w:id="0">
    <w:p w14:paraId="4B17C236" w14:textId="77777777" w:rsidR="00A35C3D" w:rsidRDefault="00A35C3D" w:rsidP="00FA0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7873881"/>
      <w:docPartObj>
        <w:docPartGallery w:val="Page Numbers (Bottom of Page)"/>
        <w:docPartUnique/>
      </w:docPartObj>
    </w:sdtPr>
    <w:sdtEndPr>
      <w:rPr>
        <w:noProof/>
      </w:rPr>
    </w:sdtEndPr>
    <w:sdtContent>
      <w:p w14:paraId="6EB27A12" w14:textId="74C269B4" w:rsidR="00FA0D30" w:rsidRDefault="00FA0D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44F5B" w14:textId="77777777" w:rsidR="00FA0D30" w:rsidRDefault="00FA0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00DD04" w14:textId="77777777" w:rsidR="00A35C3D" w:rsidRDefault="00A35C3D" w:rsidP="00FA0D30">
      <w:pPr>
        <w:spacing w:after="0" w:line="240" w:lineRule="auto"/>
      </w:pPr>
      <w:r>
        <w:separator/>
      </w:r>
    </w:p>
  </w:footnote>
  <w:footnote w:type="continuationSeparator" w:id="0">
    <w:p w14:paraId="333EA8BE" w14:textId="77777777" w:rsidR="00A35C3D" w:rsidRDefault="00A35C3D" w:rsidP="00FA0D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04"/>
    <w:rsid w:val="0001109D"/>
    <w:rsid w:val="00104E66"/>
    <w:rsid w:val="00262534"/>
    <w:rsid w:val="002F1E25"/>
    <w:rsid w:val="00326297"/>
    <w:rsid w:val="004346A2"/>
    <w:rsid w:val="0044026D"/>
    <w:rsid w:val="00491910"/>
    <w:rsid w:val="004E202E"/>
    <w:rsid w:val="005023FF"/>
    <w:rsid w:val="00525789"/>
    <w:rsid w:val="005F1CD3"/>
    <w:rsid w:val="00616C61"/>
    <w:rsid w:val="00633621"/>
    <w:rsid w:val="0083245A"/>
    <w:rsid w:val="008C0419"/>
    <w:rsid w:val="00A35C3D"/>
    <w:rsid w:val="00AE4C95"/>
    <w:rsid w:val="00B108F0"/>
    <w:rsid w:val="00B740FC"/>
    <w:rsid w:val="00C76D14"/>
    <w:rsid w:val="00D03F31"/>
    <w:rsid w:val="00D22499"/>
    <w:rsid w:val="00D24D1C"/>
    <w:rsid w:val="00DA370E"/>
    <w:rsid w:val="00DD128C"/>
    <w:rsid w:val="00E43457"/>
    <w:rsid w:val="00E53238"/>
    <w:rsid w:val="00EB6404"/>
    <w:rsid w:val="00EC650C"/>
    <w:rsid w:val="00F07EF3"/>
    <w:rsid w:val="00F63347"/>
    <w:rsid w:val="00FA0D30"/>
    <w:rsid w:val="00FA450A"/>
    <w:rsid w:val="00FE7C93"/>
    <w:rsid w:val="00FF5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B8922"/>
  <w15:chartTrackingRefBased/>
  <w15:docId w15:val="{08ABFEF1-4A60-465B-9E93-77C11D368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64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6404"/>
    <w:rPr>
      <w:rFonts w:eastAsiaTheme="minorEastAsia"/>
      <w:lang w:val="en-US"/>
    </w:rPr>
  </w:style>
  <w:style w:type="paragraph" w:styleId="Header">
    <w:name w:val="header"/>
    <w:basedOn w:val="Normal"/>
    <w:link w:val="HeaderChar"/>
    <w:uiPriority w:val="99"/>
    <w:unhideWhenUsed/>
    <w:rsid w:val="00FA0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D30"/>
  </w:style>
  <w:style w:type="paragraph" w:styleId="Footer">
    <w:name w:val="footer"/>
    <w:basedOn w:val="Normal"/>
    <w:link w:val="FooterChar"/>
    <w:uiPriority w:val="99"/>
    <w:unhideWhenUsed/>
    <w:rsid w:val="00FA0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D30"/>
  </w:style>
  <w:style w:type="character" w:customStyle="1" w:styleId="Heading1Char">
    <w:name w:val="Heading 1 Char"/>
    <w:basedOn w:val="DefaultParagraphFont"/>
    <w:link w:val="Heading1"/>
    <w:uiPriority w:val="9"/>
    <w:rsid w:val="00B108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08F0"/>
    <w:pPr>
      <w:outlineLvl w:val="9"/>
    </w:pPr>
    <w:rPr>
      <w:lang w:val="en-US"/>
    </w:rPr>
  </w:style>
  <w:style w:type="paragraph" w:styleId="TOC2">
    <w:name w:val="toc 2"/>
    <w:basedOn w:val="Normal"/>
    <w:next w:val="Normal"/>
    <w:autoRedefine/>
    <w:uiPriority w:val="39"/>
    <w:unhideWhenUsed/>
    <w:rsid w:val="00B108F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108F0"/>
    <w:pPr>
      <w:spacing w:after="100"/>
    </w:pPr>
    <w:rPr>
      <w:rFonts w:eastAsiaTheme="minorEastAsia" w:cs="Times New Roman"/>
      <w:lang w:val="en-US"/>
    </w:rPr>
  </w:style>
  <w:style w:type="paragraph" w:styleId="TOC3">
    <w:name w:val="toc 3"/>
    <w:basedOn w:val="Normal"/>
    <w:next w:val="Normal"/>
    <w:autoRedefine/>
    <w:uiPriority w:val="39"/>
    <w:unhideWhenUsed/>
    <w:rsid w:val="00B108F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6CB279-1DB3-4A7D-B242-0CEFC8DBC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11</Pages>
  <Words>663</Words>
  <Characters>3783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oss</dc:creator>
  <cp:keywords/>
  <dc:description/>
  <cp:lastModifiedBy>joseph ross</cp:lastModifiedBy>
  <cp:revision>28</cp:revision>
  <dcterms:created xsi:type="dcterms:W3CDTF">2020-04-24T14:05:00Z</dcterms:created>
  <dcterms:modified xsi:type="dcterms:W3CDTF">2020-04-24T18:37:00Z</dcterms:modified>
</cp:coreProperties>
</file>