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0461CA" w14:textId="2A823261" w:rsidR="00672A99" w:rsidRPr="003843EF" w:rsidRDefault="00CF1AC5" w:rsidP="00CF1AC5">
      <w:pPr>
        <w:pStyle w:val="Heading1"/>
        <w:jc w:val="center"/>
      </w:pPr>
      <w:r w:rsidRPr="003843EF">
        <w:t>IEEE Referencing and Academic &amp; Employability skills</w:t>
      </w:r>
    </w:p>
    <w:p w14:paraId="5976D59B" w14:textId="77777777" w:rsidR="002224F2" w:rsidRPr="003843EF" w:rsidRDefault="002224F2" w:rsidP="002224F2"/>
    <w:p w14:paraId="3729DF2D" w14:textId="24589FC8" w:rsidR="002224F2" w:rsidRDefault="00470649" w:rsidP="002224F2">
      <w:r w:rsidRPr="003843EF">
        <w:t xml:space="preserve">There are </w:t>
      </w:r>
      <w:r w:rsidR="00766362" w:rsidRPr="003843EF">
        <w:t>numerous essential skills required for study and for employment and many of these typically overlap.</w:t>
      </w:r>
      <w:r w:rsidR="006041A0" w:rsidRPr="003843EF">
        <w:t xml:space="preserve"> </w:t>
      </w:r>
      <w:sdt>
        <w:sdtPr>
          <w:id w:val="-569496541"/>
          <w:citation/>
        </w:sdtPr>
        <w:sdtEndPr/>
        <w:sdtContent>
          <w:r w:rsidR="00BA5EBB">
            <w:fldChar w:fldCharType="begin"/>
          </w:r>
          <w:r w:rsidR="009756A0">
            <w:instrText xml:space="preserve">CITATION The21 \l 2057 </w:instrText>
          </w:r>
          <w:r w:rsidR="00BA5EBB">
            <w:fldChar w:fldCharType="separate"/>
          </w:r>
          <w:r w:rsidR="00412B03" w:rsidRPr="00412B03">
            <w:rPr>
              <w:noProof/>
            </w:rPr>
            <w:t>[1]</w:t>
          </w:r>
          <w:r w:rsidR="00BA5EBB">
            <w:fldChar w:fldCharType="end"/>
          </w:r>
        </w:sdtContent>
      </w:sdt>
      <w:r w:rsidR="00BA5EBB">
        <w:t xml:space="preserve"> </w:t>
      </w:r>
      <w:r w:rsidR="006041A0" w:rsidRPr="003843EF">
        <w:t xml:space="preserve">They are </w:t>
      </w:r>
      <w:r w:rsidR="000F7539" w:rsidRPr="003843EF">
        <w:t xml:space="preserve">often split into two categories, soft skills and hard skills. </w:t>
      </w:r>
    </w:p>
    <w:p w14:paraId="1AC3EC08" w14:textId="77777777" w:rsidR="003008D0" w:rsidRPr="003843EF" w:rsidRDefault="003008D0" w:rsidP="002224F2"/>
    <w:p w14:paraId="24039A9A" w14:textId="77777777" w:rsidR="006F3A75" w:rsidRDefault="006F3A75" w:rsidP="004355A5">
      <w:pPr>
        <w:jc w:val="center"/>
      </w:pPr>
      <w:r w:rsidRPr="00B650B0">
        <w:rPr>
          <w:noProof/>
        </w:rPr>
        <w:drawing>
          <wp:inline distT="0" distB="0" distL="0" distR="0" wp14:anchorId="0911E609" wp14:editId="59112869">
            <wp:extent cx="5943600" cy="3962400"/>
            <wp:effectExtent l="0" t="0" r="0" b="0"/>
            <wp:docPr id="1741189370" name="Picture 7" descr="A person talking to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189370" name="Picture 7" descr="A person talking to a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6B910E" w14:textId="5DD9C5DA" w:rsidR="006F3A75" w:rsidRDefault="004715A4" w:rsidP="002224F2">
      <w:sdt>
        <w:sdtPr>
          <w:id w:val="-1616363131"/>
          <w:citation/>
        </w:sdtPr>
        <w:sdtEndPr/>
        <w:sdtContent>
          <w:r w:rsidR="006F3A75">
            <w:fldChar w:fldCharType="begin"/>
          </w:r>
          <w:r w:rsidR="006F3A75">
            <w:instrText xml:space="preserve"> CITATION Ali24 \l 2057 </w:instrText>
          </w:r>
          <w:r w:rsidR="006F3A75">
            <w:fldChar w:fldCharType="separate"/>
          </w:r>
          <w:r w:rsidR="00412B03" w:rsidRPr="00412B03">
            <w:rPr>
              <w:noProof/>
            </w:rPr>
            <w:t>[2]</w:t>
          </w:r>
          <w:r w:rsidR="006F3A75">
            <w:fldChar w:fldCharType="end"/>
          </w:r>
        </w:sdtContent>
      </w:sdt>
      <w:r w:rsidR="006F3A75" w:rsidRPr="003843EF">
        <w:t xml:space="preserve"> </w:t>
      </w:r>
    </w:p>
    <w:p w14:paraId="1E46C5D8" w14:textId="77777777" w:rsidR="003008D0" w:rsidRDefault="003008D0" w:rsidP="002224F2"/>
    <w:p w14:paraId="7E866C56" w14:textId="2C4F2BD1" w:rsidR="004E4CAB" w:rsidRDefault="007352A9" w:rsidP="002224F2">
      <w:r w:rsidRPr="003843EF">
        <w:t xml:space="preserve">Soft skills </w:t>
      </w:r>
      <w:r w:rsidR="00357B73" w:rsidRPr="003843EF">
        <w:t>“can be described as the personal attributes and behaviours that enable individuals to interact effectively with others.”</w:t>
      </w:r>
      <w:sdt>
        <w:sdtPr>
          <w:id w:val="294266287"/>
          <w:citation/>
        </w:sdtPr>
        <w:sdtEndPr/>
        <w:sdtContent>
          <w:r w:rsidR="00357B73" w:rsidRPr="003843EF">
            <w:fldChar w:fldCharType="begin"/>
          </w:r>
          <w:r w:rsidR="00357B73" w:rsidRPr="003843EF">
            <w:instrText xml:space="preserve"> CITATION Nee24 \l 2057 </w:instrText>
          </w:r>
          <w:r w:rsidR="00357B73" w:rsidRPr="003843EF">
            <w:fldChar w:fldCharType="separate"/>
          </w:r>
          <w:r w:rsidR="00412B03">
            <w:rPr>
              <w:noProof/>
            </w:rPr>
            <w:t xml:space="preserve"> </w:t>
          </w:r>
          <w:r w:rsidR="00412B03" w:rsidRPr="00412B03">
            <w:rPr>
              <w:noProof/>
            </w:rPr>
            <w:t>[3]</w:t>
          </w:r>
          <w:r w:rsidR="00357B73" w:rsidRPr="003843EF">
            <w:fldChar w:fldCharType="end"/>
          </w:r>
        </w:sdtContent>
      </w:sdt>
      <w:r w:rsidR="003843EF">
        <w:t xml:space="preserve"> Examples of these are </w:t>
      </w:r>
      <w:r w:rsidR="00F34FDC">
        <w:t xml:space="preserve">Teamwork, Problem Solving &amp; </w:t>
      </w:r>
      <w:r w:rsidR="00F34FDC" w:rsidRPr="00F34FDC">
        <w:t>Emotional intelligence</w:t>
      </w:r>
      <w:r w:rsidR="00F34FDC">
        <w:t xml:space="preserve">. </w:t>
      </w:r>
      <w:sdt>
        <w:sdtPr>
          <w:id w:val="707304109"/>
          <w:citation/>
        </w:sdtPr>
        <w:sdtEndPr/>
        <w:sdtContent>
          <w:r w:rsidR="00F34FDC">
            <w:fldChar w:fldCharType="begin"/>
          </w:r>
          <w:r w:rsidR="00F34FDC">
            <w:instrText xml:space="preserve"> CITATION indeed \l 2057 </w:instrText>
          </w:r>
          <w:r w:rsidR="00F34FDC">
            <w:fldChar w:fldCharType="separate"/>
          </w:r>
          <w:r w:rsidR="00412B03" w:rsidRPr="00412B03">
            <w:rPr>
              <w:noProof/>
            </w:rPr>
            <w:t>[4]</w:t>
          </w:r>
          <w:r w:rsidR="00F34FDC">
            <w:fldChar w:fldCharType="end"/>
          </w:r>
        </w:sdtContent>
      </w:sdt>
    </w:p>
    <w:p w14:paraId="328BB8B8" w14:textId="0CA9ED69" w:rsidR="004E4CAB" w:rsidRDefault="00E31532" w:rsidP="004E4CAB">
      <w:pPr>
        <w:pStyle w:val="ListParagraph"/>
        <w:numPr>
          <w:ilvl w:val="0"/>
          <w:numId w:val="1"/>
        </w:numPr>
      </w:pPr>
      <w:r>
        <w:t xml:space="preserve">Teamwork </w:t>
      </w:r>
      <w:r w:rsidR="00CF0019">
        <w:t>is the ability to work in collaboration with others towards a common end goal.</w:t>
      </w:r>
      <w:r w:rsidR="00912CC8">
        <w:t xml:space="preserve"> </w:t>
      </w:r>
      <w:sdt>
        <w:sdtPr>
          <w:id w:val="-102734450"/>
          <w:citation/>
        </w:sdtPr>
        <w:sdtEndPr/>
        <w:sdtContent>
          <w:r w:rsidR="00F266F7">
            <w:fldChar w:fldCharType="begin"/>
          </w:r>
          <w:r w:rsidR="00F266F7">
            <w:instrText xml:space="preserve"> CITATION indeed \l 2057 </w:instrText>
          </w:r>
          <w:r w:rsidR="00F266F7">
            <w:fldChar w:fldCharType="separate"/>
          </w:r>
          <w:r w:rsidR="00412B03" w:rsidRPr="00412B03">
            <w:rPr>
              <w:noProof/>
            </w:rPr>
            <w:t>[4]</w:t>
          </w:r>
          <w:r w:rsidR="00F266F7">
            <w:fldChar w:fldCharType="end"/>
          </w:r>
        </w:sdtContent>
      </w:sdt>
    </w:p>
    <w:p w14:paraId="7D590080" w14:textId="41ED733C" w:rsidR="00E1232B" w:rsidRDefault="00074F1C" w:rsidP="002224F2">
      <w:pPr>
        <w:pStyle w:val="ListParagraph"/>
        <w:numPr>
          <w:ilvl w:val="0"/>
          <w:numId w:val="1"/>
        </w:numPr>
      </w:pPr>
      <w:r>
        <w:t xml:space="preserve">Problem solving </w:t>
      </w:r>
      <w:r w:rsidR="00724DCA">
        <w:t>allows</w:t>
      </w:r>
      <w:r w:rsidR="00BC568A">
        <w:t xml:space="preserve"> individuals to address challenges in a creative and efficient manner. </w:t>
      </w:r>
      <w:sdt>
        <w:sdtPr>
          <w:id w:val="367880722"/>
          <w:citation/>
        </w:sdtPr>
        <w:sdtEndPr/>
        <w:sdtContent>
          <w:r w:rsidR="00F266F7">
            <w:fldChar w:fldCharType="begin"/>
          </w:r>
          <w:r w:rsidR="00F266F7">
            <w:instrText xml:space="preserve"> CITATION indeed \l 2057 </w:instrText>
          </w:r>
          <w:r w:rsidR="00F266F7">
            <w:fldChar w:fldCharType="separate"/>
          </w:r>
          <w:r w:rsidR="00412B03" w:rsidRPr="00412B03">
            <w:rPr>
              <w:noProof/>
            </w:rPr>
            <w:t>[4]</w:t>
          </w:r>
          <w:r w:rsidR="00F266F7">
            <w:fldChar w:fldCharType="end"/>
          </w:r>
        </w:sdtContent>
      </w:sdt>
    </w:p>
    <w:p w14:paraId="574A567D" w14:textId="2659271D" w:rsidR="00E1232B" w:rsidRDefault="00E1232B" w:rsidP="002224F2">
      <w:pPr>
        <w:pStyle w:val="ListParagraph"/>
        <w:numPr>
          <w:ilvl w:val="0"/>
          <w:numId w:val="1"/>
        </w:numPr>
      </w:pPr>
      <w:r>
        <w:lastRenderedPageBreak/>
        <w:t xml:space="preserve">Emotional intelligence encompasses the ability to regulate your own emotions while also understanding and empathizing with the emotions of others. </w:t>
      </w:r>
      <w:sdt>
        <w:sdtPr>
          <w:id w:val="403804186"/>
          <w:citation/>
        </w:sdtPr>
        <w:sdtEndPr/>
        <w:sdtContent>
          <w:r>
            <w:fldChar w:fldCharType="begin"/>
          </w:r>
          <w:r>
            <w:instrText xml:space="preserve"> CITATION indeed \l 2057 </w:instrText>
          </w:r>
          <w:r>
            <w:fldChar w:fldCharType="separate"/>
          </w:r>
          <w:r w:rsidR="00412B03" w:rsidRPr="00412B03">
            <w:rPr>
              <w:noProof/>
            </w:rPr>
            <w:t>[4]</w:t>
          </w:r>
          <w:r>
            <w:fldChar w:fldCharType="end"/>
          </w:r>
        </w:sdtContent>
      </w:sdt>
    </w:p>
    <w:p w14:paraId="68405221" w14:textId="77777777" w:rsidR="00E1232B" w:rsidRDefault="00E1232B" w:rsidP="00E1232B"/>
    <w:p w14:paraId="285A1234" w14:textId="7DF7C79B" w:rsidR="001D0308" w:rsidRDefault="00747079" w:rsidP="002224F2">
      <w:r>
        <w:t xml:space="preserve">Hard skills on the other hand are </w:t>
      </w:r>
      <w:r w:rsidR="00BD765C">
        <w:t>“</w:t>
      </w:r>
      <w:r w:rsidR="00BD765C" w:rsidRPr="00BD765C">
        <w:t>teachable abilities that can be defined and measured. They are often job-specific and typically gained through education and training.</w:t>
      </w:r>
      <w:r w:rsidR="00BD765C">
        <w:t>”</w:t>
      </w:r>
      <w:sdt>
        <w:sdtPr>
          <w:id w:val="-1153292664"/>
          <w:citation/>
        </w:sdtPr>
        <w:sdtEndPr/>
        <w:sdtContent>
          <w:r w:rsidR="00192AB9">
            <w:fldChar w:fldCharType="begin"/>
          </w:r>
          <w:r w:rsidR="00E2515B">
            <w:instrText xml:space="preserve">CITATION Mic25 \l 2057 </w:instrText>
          </w:r>
          <w:r w:rsidR="00192AB9">
            <w:fldChar w:fldCharType="separate"/>
          </w:r>
          <w:r w:rsidR="00412B03">
            <w:rPr>
              <w:noProof/>
            </w:rPr>
            <w:t xml:space="preserve"> </w:t>
          </w:r>
          <w:r w:rsidR="00412B03" w:rsidRPr="00412B03">
            <w:rPr>
              <w:noProof/>
            </w:rPr>
            <w:t>[5]</w:t>
          </w:r>
          <w:r w:rsidR="00192AB9">
            <w:fldChar w:fldCharType="end"/>
          </w:r>
        </w:sdtContent>
      </w:sdt>
      <w:r w:rsidR="006A7306">
        <w:t xml:space="preserve"> These are skills such as</w:t>
      </w:r>
      <w:r w:rsidR="001D0308">
        <w:t>:</w:t>
      </w:r>
      <w:r w:rsidR="006A7306">
        <w:t xml:space="preserve"> </w:t>
      </w:r>
    </w:p>
    <w:p w14:paraId="110BEC4C" w14:textId="558A9807" w:rsidR="001D0308" w:rsidRDefault="001D0308" w:rsidP="001D0308">
      <w:pPr>
        <w:pStyle w:val="ListParagraph"/>
        <w:numPr>
          <w:ilvl w:val="0"/>
          <w:numId w:val="2"/>
        </w:numPr>
      </w:pPr>
      <w:r>
        <w:t>C</w:t>
      </w:r>
      <w:r w:rsidR="008F2776">
        <w:t>oding</w:t>
      </w:r>
    </w:p>
    <w:p w14:paraId="58A59A2C" w14:textId="463ED0E0" w:rsidR="001D0308" w:rsidRDefault="001D0308" w:rsidP="001D0308">
      <w:pPr>
        <w:pStyle w:val="ListParagraph"/>
        <w:numPr>
          <w:ilvl w:val="0"/>
          <w:numId w:val="2"/>
        </w:numPr>
      </w:pPr>
      <w:r>
        <w:t>D</w:t>
      </w:r>
      <w:r w:rsidR="008F2776">
        <w:t xml:space="preserve">ata </w:t>
      </w:r>
      <w:r>
        <w:t>A</w:t>
      </w:r>
      <w:r w:rsidR="008F2776">
        <w:t>nalysi</w:t>
      </w:r>
      <w:r w:rsidR="007D3838">
        <w:t>s</w:t>
      </w:r>
    </w:p>
    <w:p w14:paraId="4034E9A6" w14:textId="185BA022" w:rsidR="00747079" w:rsidRDefault="001D0308" w:rsidP="001D0308">
      <w:pPr>
        <w:pStyle w:val="ListParagraph"/>
        <w:numPr>
          <w:ilvl w:val="0"/>
          <w:numId w:val="2"/>
        </w:numPr>
      </w:pPr>
      <w:r>
        <w:t>F</w:t>
      </w:r>
      <w:r w:rsidR="007D3838">
        <w:t xml:space="preserve">inancial </w:t>
      </w:r>
      <w:r>
        <w:t>M</w:t>
      </w:r>
      <w:r w:rsidR="006E2572">
        <w:t>odelling</w:t>
      </w:r>
    </w:p>
    <w:p w14:paraId="779C7942" w14:textId="77777777" w:rsidR="00163AF8" w:rsidRDefault="00163AF8" w:rsidP="00163AF8"/>
    <w:p w14:paraId="5D805710" w14:textId="4FAD5944" w:rsidR="00412B03" w:rsidRDefault="00412B03" w:rsidP="004355A5">
      <w:pPr>
        <w:jc w:val="center"/>
      </w:pPr>
      <w:r>
        <w:fldChar w:fldCharType="begin"/>
      </w:r>
      <w:r>
        <w:instrText xml:space="preserve"> INCLUDEPICTURE "https://media.licdn.com/dms/image/v2/C4D12AQEQpyUqqSfMLg/article-inline_image-shrink_400_744/article-inline_image-shrink_400_744/0/1520190438732?e=1743638400&amp;v=beta&amp;t=BX5BdFEO02IosTfie30CurdbtS6Ms098xw0vLYYDisk"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728AC0C8" wp14:editId="69517499">
            <wp:extent cx="3807460" cy="4924425"/>
            <wp:effectExtent l="0" t="0" r="2540" b="3175"/>
            <wp:docPr id="1983589522" name="Picture 1" descr="A pie char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589522" name="Picture 1" descr="A pie chart with text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7460" cy="492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51D16661" w14:textId="0F6637E6" w:rsidR="00412B03" w:rsidRDefault="004715A4" w:rsidP="00163AF8">
      <w:sdt>
        <w:sdtPr>
          <w:id w:val="-2026551120"/>
          <w:citation/>
        </w:sdtPr>
        <w:sdtEndPr/>
        <w:sdtContent>
          <w:r w:rsidR="00412B03">
            <w:fldChar w:fldCharType="begin"/>
          </w:r>
          <w:r w:rsidR="00412B03">
            <w:instrText xml:space="preserve"> CITATION DrM17 \l 2057 </w:instrText>
          </w:r>
          <w:r w:rsidR="00412B03">
            <w:fldChar w:fldCharType="separate"/>
          </w:r>
          <w:r w:rsidR="00412B03" w:rsidRPr="00412B03">
            <w:rPr>
              <w:noProof/>
            </w:rPr>
            <w:t>[6]</w:t>
          </w:r>
          <w:r w:rsidR="00412B03">
            <w:fldChar w:fldCharType="end"/>
          </w:r>
        </w:sdtContent>
      </w:sdt>
    </w:p>
    <w:p w14:paraId="0EC4B855" w14:textId="403FB8D2" w:rsidR="006E2572" w:rsidRDefault="003752ED" w:rsidP="002224F2">
      <w:r>
        <w:lastRenderedPageBreak/>
        <w:t>Ove</w:t>
      </w:r>
      <w:r w:rsidR="00BF2DBF">
        <w:t>r</w:t>
      </w:r>
      <w:r>
        <w:t xml:space="preserve"> the next 4 years of my </w:t>
      </w:r>
      <w:r w:rsidR="00D32516">
        <w:t>studies,</w:t>
      </w:r>
      <w:r>
        <w:t xml:space="preserve"> I hope to strike a balance </w:t>
      </w:r>
      <w:r w:rsidR="00050DA4">
        <w:t xml:space="preserve">between soft and hard skills as this should not only assist me in excelling within my academic path, but also </w:t>
      </w:r>
      <w:r w:rsidR="00BF2DBF">
        <w:t>within the professional world.</w:t>
      </w:r>
      <w:r w:rsidR="00B86E6E">
        <w:t xml:space="preserve"> </w:t>
      </w:r>
      <w:r w:rsidR="00022C5F">
        <w:t>Employers are looking for candidates who can not only perform technical tasks but also communicate effectively as these most often go hand in hand</w:t>
      </w:r>
      <w:r w:rsidR="00C95B50">
        <w:t xml:space="preserve"> </w:t>
      </w:r>
      <w:sdt>
        <w:sdtPr>
          <w:id w:val="-883481610"/>
          <w:citation/>
        </w:sdtPr>
        <w:sdtEndPr/>
        <w:sdtContent>
          <w:r w:rsidR="00806D69">
            <w:fldChar w:fldCharType="begin"/>
          </w:r>
          <w:r w:rsidR="00806D69">
            <w:instrText xml:space="preserve"> CITATION Nat18 \l 2057 </w:instrText>
          </w:r>
          <w:r w:rsidR="00806D69">
            <w:fldChar w:fldCharType="separate"/>
          </w:r>
          <w:r w:rsidR="00412B03" w:rsidRPr="00412B03">
            <w:rPr>
              <w:noProof/>
            </w:rPr>
            <w:t>[7]</w:t>
          </w:r>
          <w:r w:rsidR="00806D69">
            <w:fldChar w:fldCharType="end"/>
          </w:r>
        </w:sdtContent>
      </w:sdt>
      <w:r w:rsidR="00022C5F">
        <w:t xml:space="preserve">. </w:t>
      </w:r>
      <w:r w:rsidR="00BC6E0E">
        <w:t xml:space="preserve">Whilst this course will teach and develop my </w:t>
      </w:r>
      <w:r w:rsidR="001B09A4">
        <w:t xml:space="preserve">relevant hard skills, I will need to develop the interpersonal soft skills </w:t>
      </w:r>
      <w:r w:rsidR="003457FE">
        <w:t xml:space="preserve">that are required </w:t>
      </w:r>
      <w:r w:rsidR="00D204B6">
        <w:t xml:space="preserve">to progress within my </w:t>
      </w:r>
      <w:r w:rsidR="004715A4">
        <w:t>career and</w:t>
      </w:r>
      <w:r w:rsidR="005B2E54">
        <w:t xml:space="preserve"> will continue this learning outside of the classroom.</w:t>
      </w:r>
    </w:p>
    <w:p w14:paraId="12C3719D" w14:textId="77777777" w:rsidR="001B7086" w:rsidRPr="001B7086" w:rsidRDefault="001B7086" w:rsidP="001B7086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870253763"/>
        <w:docPartObj>
          <w:docPartGallery w:val="Bibliographies"/>
          <w:docPartUnique/>
        </w:docPartObj>
      </w:sdtPr>
      <w:sdtEndPr/>
      <w:sdtContent>
        <w:p w14:paraId="51AD1ADA" w14:textId="40DCF944" w:rsidR="004E7E1D" w:rsidRPr="003843EF" w:rsidRDefault="004E7E1D">
          <w:pPr>
            <w:pStyle w:val="Heading1"/>
          </w:pPr>
          <w:r w:rsidRPr="003843EF">
            <w:t>Bibliography</w:t>
          </w:r>
        </w:p>
        <w:sdt>
          <w:sdtPr>
            <w:id w:val="111145805"/>
            <w:bibliography/>
          </w:sdtPr>
          <w:sdtEndPr/>
          <w:sdtContent>
            <w:p w14:paraId="2A6EF928" w14:textId="77777777" w:rsidR="00412B03" w:rsidRDefault="004E7E1D">
              <w:pPr>
                <w:rPr>
                  <w:noProof/>
                  <w:lang w:val="en-US"/>
                </w:rPr>
              </w:pPr>
              <w:r w:rsidRPr="003843EF">
                <w:fldChar w:fldCharType="begin"/>
              </w:r>
              <w:r w:rsidRPr="003843EF">
                <w:instrText>BIBLIOGRAPHY</w:instrText>
              </w:r>
              <w:r w:rsidRPr="003843EF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9016"/>
              </w:tblGrid>
              <w:tr w:rsidR="00412B03" w14:paraId="7575EA2A" w14:textId="77777777">
                <w:trPr>
                  <w:divId w:val="11247326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8EF95D" w14:textId="539C3375" w:rsidR="00412B03" w:rsidRDefault="00412B03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01430C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Cameron, in </w:t>
                    </w:r>
                    <w:r>
                      <w:rPr>
                        <w:i/>
                        <w:iCs/>
                        <w:noProof/>
                      </w:rPr>
                      <w:t>The business student’s handbook: skills for study and employment</w:t>
                    </w:r>
                    <w:r>
                      <w:rPr>
                        <w:noProof/>
                      </w:rPr>
                      <w:t>, Harlow, England, Pearson Education, Limited, 2021, p. 11.</w:t>
                    </w:r>
                  </w:p>
                </w:tc>
              </w:tr>
              <w:tr w:rsidR="00412B03" w14:paraId="1E9C7219" w14:textId="77777777">
                <w:trPr>
                  <w:divId w:val="11247326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A5400C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96F0B1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Doyle, “Hard Skills vs. Soft Skills: What's the Difference?,” 03 07 2024. [Online]. Available: https://www.thebalancemoney.com/hard-skills-vs-soft-skills-2063780. [Accessed 27 01 2025].</w:t>
                    </w:r>
                  </w:p>
                </w:tc>
              </w:tr>
              <w:tr w:rsidR="00412B03" w14:paraId="12FA8AFF" w14:textId="77777777">
                <w:trPr>
                  <w:divId w:val="11247326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D1DA9B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BC6EFB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Needham, “Soft Skills vs Hard Skills,” 21 10 2024. [Online]. Available: https://www.salford.ac.uk/spd/soft-skills-vs-hard-skills. [Accessed 27 01 2025].</w:t>
                    </w:r>
                  </w:p>
                </w:tc>
              </w:tr>
              <w:tr w:rsidR="00412B03" w14:paraId="13B3C7B8" w14:textId="77777777">
                <w:trPr>
                  <w:divId w:val="11247326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B31D33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73E8B8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E. Team, Indeed, 17 05 2024. [Online]. Available: https://uk.indeed.com/career-advice/career-development/skills-employers-look-for. [Accessed 27 01 2025].</w:t>
                    </w:r>
                  </w:p>
                </w:tc>
              </w:tr>
              <w:tr w:rsidR="00412B03" w14:paraId="03CD0E9A" w14:textId="77777777">
                <w:trPr>
                  <w:divId w:val="11247326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018E65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C0AD82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CoPilot, </w:t>
                    </w:r>
                    <w:r>
                      <w:rPr>
                        <w:i/>
                        <w:iCs/>
                        <w:noProof/>
                      </w:rPr>
                      <w:t xml:space="preserve">private communication, </w:t>
                    </w:r>
                    <w:r>
                      <w:rPr>
                        <w:noProof/>
                      </w:rPr>
                      <w:t xml:space="preserve">Jan, 2025. </w:t>
                    </w:r>
                  </w:p>
                </w:tc>
              </w:tr>
              <w:tr w:rsidR="00412B03" w14:paraId="0FFBD4D9" w14:textId="77777777">
                <w:trPr>
                  <w:divId w:val="11247326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B5CA29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198B25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M. Shaaban, “The Difference between Hard Skills and Soft Skills,” 30 04 2017. [Online]. Available: https://www.linkedin.com/pulse/difference-between-hard-skills-soft-dr-medhat-shaaban/. [Accessed 01 02 2025].</w:t>
                    </w:r>
                  </w:p>
                </w:tc>
              </w:tr>
              <w:tr w:rsidR="00412B03" w14:paraId="5060673C" w14:textId="77777777">
                <w:trPr>
                  <w:divId w:val="11247326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214A78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32BBED" w14:textId="77777777" w:rsidR="00412B03" w:rsidRDefault="00412B0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C. f. V. E. Research, “Focus on Soft skills, employability and education,” 08 2018. [Online]. Available: https://www.voced.edu.au/focus-soft-skills-employability-education. [Accessed 01 02 2025].</w:t>
                    </w:r>
                  </w:p>
                </w:tc>
              </w:tr>
            </w:tbl>
            <w:p w14:paraId="1D655778" w14:textId="77777777" w:rsidR="00412B03" w:rsidRDefault="00412B03">
              <w:pPr>
                <w:divId w:val="1124732683"/>
                <w:rPr>
                  <w:rFonts w:eastAsia="Times New Roman"/>
                  <w:noProof/>
                </w:rPr>
              </w:pPr>
            </w:p>
            <w:p w14:paraId="78EBFD7A" w14:textId="000B8E97" w:rsidR="004E7E1D" w:rsidRPr="003843EF" w:rsidRDefault="004E7E1D">
              <w:r w:rsidRPr="003843EF"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7FC9B8FB" w14:textId="5A3B37C9" w:rsidR="004B7439" w:rsidRPr="002224F2" w:rsidRDefault="004B7439" w:rsidP="002224F2"/>
    <w:sectPr w:rsidR="004B7439" w:rsidRPr="002224F2">
      <w:footerReference w:type="even" r:id="rId13"/>
      <w:foot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96C321" w14:textId="77777777" w:rsidR="00F71E7B" w:rsidRPr="003843EF" w:rsidRDefault="00F71E7B" w:rsidP="00CF1AC5">
      <w:pPr>
        <w:spacing w:after="0" w:line="240" w:lineRule="auto"/>
      </w:pPr>
      <w:r w:rsidRPr="003843EF">
        <w:separator/>
      </w:r>
    </w:p>
  </w:endnote>
  <w:endnote w:type="continuationSeparator" w:id="0">
    <w:p w14:paraId="0562CAEE" w14:textId="77777777" w:rsidR="00F71E7B" w:rsidRPr="003843EF" w:rsidRDefault="00F71E7B" w:rsidP="00CF1AC5">
      <w:pPr>
        <w:spacing w:after="0" w:line="240" w:lineRule="auto"/>
      </w:pPr>
      <w:r w:rsidRPr="003843EF">
        <w:continuationSeparator/>
      </w:r>
    </w:p>
  </w:endnote>
  <w:endnote w:type="continuationNotice" w:id="1">
    <w:p w14:paraId="071584F4" w14:textId="77777777" w:rsidR="00F71E7B" w:rsidRPr="003843EF" w:rsidRDefault="00F71E7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70336750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6CCE1A6" w14:textId="59231AB3" w:rsidR="00CF1AC5" w:rsidRPr="003843EF" w:rsidRDefault="00CF1AC5" w:rsidP="007B7A49">
        <w:pPr>
          <w:pStyle w:val="Footer"/>
          <w:framePr w:wrap="none" w:vAnchor="text" w:hAnchor="margin" w:xAlign="right" w:y="1"/>
          <w:rPr>
            <w:rStyle w:val="PageNumber"/>
          </w:rPr>
        </w:pPr>
        <w:r w:rsidRPr="003843EF">
          <w:rPr>
            <w:rStyle w:val="PageNumber"/>
          </w:rPr>
          <w:fldChar w:fldCharType="begin"/>
        </w:r>
        <w:r w:rsidRPr="003843EF">
          <w:rPr>
            <w:rStyle w:val="PageNumber"/>
          </w:rPr>
          <w:instrText xml:space="preserve"> PAGE </w:instrText>
        </w:r>
        <w:r w:rsidRPr="003843EF">
          <w:rPr>
            <w:rStyle w:val="PageNumber"/>
          </w:rPr>
          <w:fldChar w:fldCharType="end"/>
        </w:r>
      </w:p>
    </w:sdtContent>
  </w:sdt>
  <w:p w14:paraId="6134098D" w14:textId="77777777" w:rsidR="00CF1AC5" w:rsidRPr="003843EF" w:rsidRDefault="00CF1AC5" w:rsidP="00CF1AC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8332276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17DA387" w14:textId="149E42EA" w:rsidR="00CF1AC5" w:rsidRPr="003843EF" w:rsidRDefault="00CF1AC5" w:rsidP="007B7A49">
        <w:pPr>
          <w:pStyle w:val="Footer"/>
          <w:framePr w:wrap="none" w:vAnchor="text" w:hAnchor="margin" w:xAlign="right" w:y="1"/>
          <w:rPr>
            <w:rStyle w:val="PageNumber"/>
          </w:rPr>
        </w:pPr>
        <w:r w:rsidRPr="003843EF">
          <w:rPr>
            <w:rStyle w:val="PageNumber"/>
          </w:rPr>
          <w:fldChar w:fldCharType="begin"/>
        </w:r>
        <w:r w:rsidRPr="003843EF">
          <w:rPr>
            <w:rStyle w:val="PageNumber"/>
          </w:rPr>
          <w:instrText xml:space="preserve"> PAGE </w:instrText>
        </w:r>
        <w:r w:rsidRPr="003843EF">
          <w:rPr>
            <w:rStyle w:val="PageNumber"/>
          </w:rPr>
          <w:fldChar w:fldCharType="separate"/>
        </w:r>
        <w:r w:rsidRPr="003843EF">
          <w:rPr>
            <w:rStyle w:val="PageNumber"/>
          </w:rPr>
          <w:t>1</w:t>
        </w:r>
        <w:r w:rsidRPr="003843EF">
          <w:rPr>
            <w:rStyle w:val="PageNumber"/>
          </w:rPr>
          <w:fldChar w:fldCharType="end"/>
        </w:r>
      </w:p>
    </w:sdtContent>
  </w:sdt>
  <w:p w14:paraId="7648EA8C" w14:textId="752E4175" w:rsidR="00CF1AC5" w:rsidRPr="003843EF" w:rsidRDefault="002224F2" w:rsidP="00CF1AC5">
    <w:pPr>
      <w:pStyle w:val="Footer"/>
      <w:ind w:right="360"/>
    </w:pPr>
    <w:r w:rsidRPr="003843EF">
      <w:t>1294278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C69D4C" w14:textId="77777777" w:rsidR="00F71E7B" w:rsidRPr="003843EF" w:rsidRDefault="00F71E7B" w:rsidP="00CF1AC5">
      <w:pPr>
        <w:spacing w:after="0" w:line="240" w:lineRule="auto"/>
      </w:pPr>
      <w:r w:rsidRPr="003843EF">
        <w:separator/>
      </w:r>
    </w:p>
  </w:footnote>
  <w:footnote w:type="continuationSeparator" w:id="0">
    <w:p w14:paraId="09CA2C8A" w14:textId="77777777" w:rsidR="00F71E7B" w:rsidRPr="003843EF" w:rsidRDefault="00F71E7B" w:rsidP="00CF1AC5">
      <w:pPr>
        <w:spacing w:after="0" w:line="240" w:lineRule="auto"/>
      </w:pPr>
      <w:r w:rsidRPr="003843EF">
        <w:continuationSeparator/>
      </w:r>
    </w:p>
  </w:footnote>
  <w:footnote w:type="continuationNotice" w:id="1">
    <w:p w14:paraId="32DA04B6" w14:textId="77777777" w:rsidR="00F71E7B" w:rsidRPr="003843EF" w:rsidRDefault="00F71E7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AE3C03"/>
    <w:multiLevelType w:val="hybridMultilevel"/>
    <w:tmpl w:val="F19EFD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DA31CE"/>
    <w:multiLevelType w:val="hybridMultilevel"/>
    <w:tmpl w:val="E8D4B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3624116">
    <w:abstractNumId w:val="0"/>
  </w:num>
  <w:num w:numId="2" w16cid:durableId="21360957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A99"/>
    <w:rsid w:val="00022C5F"/>
    <w:rsid w:val="00032E44"/>
    <w:rsid w:val="00050DA4"/>
    <w:rsid w:val="00060081"/>
    <w:rsid w:val="00074F1C"/>
    <w:rsid w:val="000F0556"/>
    <w:rsid w:val="000F7539"/>
    <w:rsid w:val="001227D7"/>
    <w:rsid w:val="00163AF8"/>
    <w:rsid w:val="00192AB9"/>
    <w:rsid w:val="001B09A4"/>
    <w:rsid w:val="001B7086"/>
    <w:rsid w:val="001D0308"/>
    <w:rsid w:val="001D2EDA"/>
    <w:rsid w:val="001E271F"/>
    <w:rsid w:val="001F7285"/>
    <w:rsid w:val="002224F2"/>
    <w:rsid w:val="002F1839"/>
    <w:rsid w:val="003008D0"/>
    <w:rsid w:val="003457FE"/>
    <w:rsid w:val="00357B73"/>
    <w:rsid w:val="003752ED"/>
    <w:rsid w:val="003843EF"/>
    <w:rsid w:val="003F7DD7"/>
    <w:rsid w:val="00412B03"/>
    <w:rsid w:val="004355A5"/>
    <w:rsid w:val="00455039"/>
    <w:rsid w:val="00470649"/>
    <w:rsid w:val="004715A4"/>
    <w:rsid w:val="004B7439"/>
    <w:rsid w:val="004E4CAB"/>
    <w:rsid w:val="004E7E1D"/>
    <w:rsid w:val="00504B93"/>
    <w:rsid w:val="005208E3"/>
    <w:rsid w:val="00575026"/>
    <w:rsid w:val="0059713F"/>
    <w:rsid w:val="005B2E54"/>
    <w:rsid w:val="005C6C31"/>
    <w:rsid w:val="006041A0"/>
    <w:rsid w:val="0064797E"/>
    <w:rsid w:val="00672A99"/>
    <w:rsid w:val="006A7306"/>
    <w:rsid w:val="006E2572"/>
    <w:rsid w:val="006F3A75"/>
    <w:rsid w:val="00724DCA"/>
    <w:rsid w:val="00730492"/>
    <w:rsid w:val="007352A9"/>
    <w:rsid w:val="00745FC0"/>
    <w:rsid w:val="00747079"/>
    <w:rsid w:val="00766362"/>
    <w:rsid w:val="007926EF"/>
    <w:rsid w:val="007B7A49"/>
    <w:rsid w:val="007C1ABB"/>
    <w:rsid w:val="007D3838"/>
    <w:rsid w:val="007F4D51"/>
    <w:rsid w:val="00806D69"/>
    <w:rsid w:val="00806E3F"/>
    <w:rsid w:val="00820129"/>
    <w:rsid w:val="00853BFF"/>
    <w:rsid w:val="008D5463"/>
    <w:rsid w:val="008D5645"/>
    <w:rsid w:val="008D6D33"/>
    <w:rsid w:val="008F2776"/>
    <w:rsid w:val="00912CC8"/>
    <w:rsid w:val="00927E46"/>
    <w:rsid w:val="009756A0"/>
    <w:rsid w:val="00995B6B"/>
    <w:rsid w:val="009E6F67"/>
    <w:rsid w:val="00A95D24"/>
    <w:rsid w:val="00AD1960"/>
    <w:rsid w:val="00B26545"/>
    <w:rsid w:val="00B6169D"/>
    <w:rsid w:val="00B650B0"/>
    <w:rsid w:val="00B86E6E"/>
    <w:rsid w:val="00BA34BD"/>
    <w:rsid w:val="00BA5EBB"/>
    <w:rsid w:val="00BC568A"/>
    <w:rsid w:val="00BC6E0E"/>
    <w:rsid w:val="00BD765C"/>
    <w:rsid w:val="00BF2DBF"/>
    <w:rsid w:val="00C95B50"/>
    <w:rsid w:val="00CA3991"/>
    <w:rsid w:val="00CA6758"/>
    <w:rsid w:val="00CE29EF"/>
    <w:rsid w:val="00CF0019"/>
    <w:rsid w:val="00CF1AC5"/>
    <w:rsid w:val="00D0640A"/>
    <w:rsid w:val="00D204B6"/>
    <w:rsid w:val="00D32516"/>
    <w:rsid w:val="00DE4875"/>
    <w:rsid w:val="00E11DB3"/>
    <w:rsid w:val="00E1232B"/>
    <w:rsid w:val="00E2515B"/>
    <w:rsid w:val="00E31532"/>
    <w:rsid w:val="00ED7132"/>
    <w:rsid w:val="00F266F7"/>
    <w:rsid w:val="00F34FDC"/>
    <w:rsid w:val="00F36EB3"/>
    <w:rsid w:val="00F51CE6"/>
    <w:rsid w:val="00F57990"/>
    <w:rsid w:val="00F64CB8"/>
    <w:rsid w:val="00F71E7B"/>
    <w:rsid w:val="00F82699"/>
    <w:rsid w:val="00FC7EA4"/>
    <w:rsid w:val="00FD6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16DE8C9"/>
  <w15:chartTrackingRefBased/>
  <w15:docId w15:val="{F2EF2D92-214E-4C59-B711-047E58D0C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72A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2A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2A9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2A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2A9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2A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2A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2A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2A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2A9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2A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72A9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2A9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2A9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2A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2A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2A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2A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2A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2A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2A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2A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2A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2A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2A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2A9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2A9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2A9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2A99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F1AC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1AC5"/>
  </w:style>
  <w:style w:type="paragraph" w:styleId="Footer">
    <w:name w:val="footer"/>
    <w:basedOn w:val="Normal"/>
    <w:link w:val="FooterChar"/>
    <w:uiPriority w:val="99"/>
    <w:unhideWhenUsed/>
    <w:rsid w:val="00CF1AC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1AC5"/>
  </w:style>
  <w:style w:type="character" w:styleId="PageNumber">
    <w:name w:val="page number"/>
    <w:basedOn w:val="DefaultParagraphFont"/>
    <w:uiPriority w:val="99"/>
    <w:semiHidden/>
    <w:unhideWhenUsed/>
    <w:rsid w:val="00CF1AC5"/>
  </w:style>
  <w:style w:type="paragraph" w:styleId="Bibliography">
    <w:name w:val="Bibliography"/>
    <w:basedOn w:val="Normal"/>
    <w:next w:val="Normal"/>
    <w:uiPriority w:val="37"/>
    <w:unhideWhenUsed/>
    <w:rsid w:val="004E7E1D"/>
  </w:style>
  <w:style w:type="character" w:styleId="Hyperlink">
    <w:name w:val="Hyperlink"/>
    <w:basedOn w:val="DefaultParagraphFont"/>
    <w:uiPriority w:val="99"/>
    <w:unhideWhenUsed/>
    <w:rsid w:val="009E6F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6F6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52A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34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4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6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3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4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5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7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65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7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35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27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6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4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4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9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7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6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1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44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9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4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8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28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56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5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92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08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6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9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8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26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83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5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21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1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5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38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4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1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0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75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3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0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9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82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03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6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5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5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7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73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8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8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9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3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5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7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9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5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97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1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7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1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3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8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7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0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46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83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22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5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5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4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68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5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1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71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3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15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64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6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34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7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9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1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8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1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15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7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5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6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4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7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6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75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7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24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3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4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1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7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28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95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2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1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15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52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indeed</b:Tag>
    <b:SourceType>InternetSite</b:SourceType>
    <b:Guid>{7AA6F88E-EA39-4042-9021-F08908A87A4B}</b:Guid>
    <b:Year>2024</b:Year>
    <b:ProductionCompany>Indeed</b:ProductionCompany>
    <b:Month>05</b:Month>
    <b:Day>17</b:Day>
    <b:YearAccessed>2025</b:YearAccessed>
    <b:MonthAccessed>01</b:MonthAccessed>
    <b:DayAccessed>27</b:DayAccessed>
    <b:URL>https://uk.indeed.com/career-advice/career-development/skills-employers-look-for</b:URL>
    <b:Author>
      <b:Author>
        <b:NameList>
          <b:Person>
            <b:Last>Team</b:Last>
            <b:First>Indeed</b:First>
            <b:Middle>Editorial</b:Middle>
          </b:Person>
        </b:NameList>
      </b:Author>
    </b:Author>
    <b:RefOrder>4</b:RefOrder>
  </b:Source>
  <b:Source>
    <b:Tag>Nee24</b:Tag>
    <b:SourceType>InternetSite</b:SourceType>
    <b:Guid>{317EF212-6D2F-4364-B401-5AB5A6350CE6}</b:Guid>
    <b:Author>
      <b:Author>
        <b:NameList>
          <b:Person>
            <b:Last>Needham</b:Last>
            <b:First>Amber</b:First>
          </b:Person>
        </b:NameList>
      </b:Author>
    </b:Author>
    <b:Title>Soft Skills vs Hard Skills</b:Title>
    <b:Year>2024</b:Year>
    <b:Month>10</b:Month>
    <b:Day>21</b:Day>
    <b:YearAccessed>2025</b:YearAccessed>
    <b:MonthAccessed>01</b:MonthAccessed>
    <b:DayAccessed>27</b:DayAccessed>
    <b:URL>https://www.salford.ac.uk/spd/soft-skills-vs-hard-skills</b:URL>
    <b:RefOrder>3</b:RefOrder>
  </b:Source>
  <b:Source>
    <b:Tag>Mic25</b:Tag>
    <b:SourceType>Misc</b:SourceType>
    <b:Guid>{36D14173-71A8-4466-A695-8AA1E13AA199}</b:Guid>
    <b:Title>private communication</b:Title>
    <b:Year>Jan, 2025</b:Year>
    <b:Author>
      <b:Author>
        <b:NameList>
          <b:Person>
            <b:Last>CoPilot</b:Last>
          </b:Person>
        </b:NameList>
      </b:Author>
    </b:Author>
    <b:RefOrder>5</b:RefOrder>
  </b:Source>
  <b:Source>
    <b:Tag>Ali24</b:Tag>
    <b:SourceType>InternetSite</b:SourceType>
    <b:Guid>{FD9D4DD9-636D-4512-A1B5-85A3F07EDE54}</b:Guid>
    <b:Title>Hard Skills vs. Soft Skills: What's the Difference?</b:Title>
    <b:Year>2024</b:Year>
    <b:Month>07</b:Month>
    <b:Day>03</b:Day>
    <b:YearAccessed>2025</b:YearAccessed>
    <b:MonthAccessed>01</b:MonthAccessed>
    <b:DayAccessed>27</b:DayAccessed>
    <b:URL>https://www.thebalancemoney.com/hard-skills-vs-soft-skills-2063780</b:URL>
    <b:Author>
      <b:Author>
        <b:NameList>
          <b:Person>
            <b:Last>Doyle</b:Last>
            <b:First>Alison</b:First>
          </b:Person>
        </b:NameList>
      </b:Author>
    </b:Author>
    <b:RefOrder>2</b:RefOrder>
  </b:Source>
  <b:Source>
    <b:Tag>The21</b:Tag>
    <b:SourceType>BookSection</b:SourceType>
    <b:Guid>{E81C4183-06C0-4F00-AF2F-DA8EC4557B99}</b:Guid>
    <b:Year>2021</b:Year>
    <b:BookTitle>The business student’s handbook: skills for study and employment</b:BookTitle>
    <b:City>Harlow, England</b:City>
    <b:Publisher>Pearson Education, Limited</b:Publisher>
    <b:Author>
      <b:Author>
        <b:NameList>
          <b:Person>
            <b:Last>Cameron</b:Last>
            <b:First>Sheila</b:First>
          </b:Person>
        </b:NameList>
      </b:Author>
    </b:Author>
    <b:Pages>11</b:Pages>
    <b:RefOrder>1</b:RefOrder>
  </b:Source>
  <b:Source>
    <b:Tag>Nat18</b:Tag>
    <b:SourceType>InternetSite</b:SourceType>
    <b:Guid>{CC2F7B40-D905-4F46-8872-7CBBE177235D}</b:Guid>
    <b:Title>Focus on Soft skills, employability and education</b:Title>
    <b:Year>2018</b:Year>
    <b:Author>
      <b:Author>
        <b:NameList>
          <b:Person>
            <b:Last>Research</b:Last>
            <b:First>National</b:First>
            <b:Middle>Centre for Vocational Education</b:Middle>
          </b:Person>
        </b:NameList>
      </b:Author>
    </b:Author>
    <b:URL>https://www.voced.edu.au/focus-soft-skills-employability-education</b:URL>
    <b:Month>08</b:Month>
    <b:YearAccessed>2025</b:YearAccessed>
    <b:MonthAccessed>02</b:MonthAccessed>
    <b:DayAccessed>01</b:DayAccessed>
    <b:RefOrder>7</b:RefOrder>
  </b:Source>
  <b:Source>
    <b:Tag>DrM17</b:Tag>
    <b:SourceType>InternetSite</b:SourceType>
    <b:Guid>{16D9B314-FC96-1149-82BD-664B3499BA5D}</b:Guid>
    <b:Author>
      <b:Author>
        <b:NameList>
          <b:Person>
            <b:Last>Shaaban</b:Last>
            <b:First>Dr</b:First>
            <b:Middle>Medhat</b:Middle>
          </b:Person>
        </b:NameList>
      </b:Author>
    </b:Author>
    <b:Title>The Difference between Hard Skills and Soft Skills</b:Title>
    <b:URL>https://www.linkedin.com/pulse/difference-between-hard-skills-soft-dr-medhat-shaaban/</b:URL>
    <b:Year>2017</b:Year>
    <b:Month>04</b:Month>
    <b:Day>30</b:Day>
    <b:YearAccessed>2025</b:YearAccessed>
    <b:MonthAccessed>02</b:MonthAccessed>
    <b:DayAccessed>01</b:DayAccessed>
    <b:RefOrder>6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EE879502A9D4DADA33D6549DBA247" ma:contentTypeVersion="9" ma:contentTypeDescription="Create a new document." ma:contentTypeScope="" ma:versionID="fae006de9f69418206b6f3b3463bc834">
  <xsd:schema xmlns:xsd="http://www.w3.org/2001/XMLSchema" xmlns:xs="http://www.w3.org/2001/XMLSchema" xmlns:p="http://schemas.microsoft.com/office/2006/metadata/properties" xmlns:ns3="da69d5cf-6f67-4dd8-895c-7d8e0160c443" targetNamespace="http://schemas.microsoft.com/office/2006/metadata/properties" ma:root="true" ma:fieldsID="9355b14975c3220091cd94e968fbfaa3" ns3:_="">
    <xsd:import namespace="da69d5cf-6f67-4dd8-895c-7d8e0160c44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69d5cf-6f67-4dd8-895c-7d8e0160c44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899617A-D099-483F-AD0A-8980AE318A8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A070A3A-5672-48B6-AA43-5579203BF5A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D77FE8-DFB9-4249-8F12-FB0858A8E20A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8DC9B6E-E254-44A9-82BC-6F71C92F9E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69d5cf-6f67-4dd8-895c-7d8e0160c44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</TotalTime>
  <Pages>3</Pages>
  <Words>501</Words>
  <Characters>2857</Characters>
  <Application>Microsoft Office Word</Application>
  <DocSecurity>0</DocSecurity>
  <Lines>23</Lines>
  <Paragraphs>6</Paragraphs>
  <ScaleCrop>false</ScaleCrop>
  <Company/>
  <LinksUpToDate>false</LinksUpToDate>
  <CharactersWithSpaces>3352</CharactersWithSpaces>
  <SharedDoc>false</SharedDoc>
  <HLinks>
    <vt:vector size="12" baseType="variant">
      <vt:variant>
        <vt:i4>1769546</vt:i4>
      </vt:variant>
      <vt:variant>
        <vt:i4>12</vt:i4>
      </vt:variant>
      <vt:variant>
        <vt:i4>0</vt:i4>
      </vt:variant>
      <vt:variant>
        <vt:i4>5</vt:i4>
      </vt:variant>
      <vt:variant>
        <vt:lpwstr>https://www.indeed.com/career-advice/resumes-cover-letters/hard-skills-vs-soft-skills</vt:lpwstr>
      </vt:variant>
      <vt:variant>
        <vt:lpwstr/>
      </vt:variant>
      <vt:variant>
        <vt:i4>2949246</vt:i4>
      </vt:variant>
      <vt:variant>
        <vt:i4>9</vt:i4>
      </vt:variant>
      <vt:variant>
        <vt:i4>0</vt:i4>
      </vt:variant>
      <vt:variant>
        <vt:i4>5</vt:i4>
      </vt:variant>
      <vt:variant>
        <vt:lpwstr>https://unifresher.co.uk/cities/national/20-of-the-most-important-academic-skills-you-need-for-university/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Evans (1204278)</dc:creator>
  <cp:keywords/>
  <dc:description/>
  <cp:lastModifiedBy>Aled Evans (1204278)</cp:lastModifiedBy>
  <cp:revision>69</cp:revision>
  <dcterms:created xsi:type="dcterms:W3CDTF">2025-01-27T16:15:00Z</dcterms:created>
  <dcterms:modified xsi:type="dcterms:W3CDTF">2025-02-01T11:15:00Z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0x0101003F5EE879502A9D4DADA33D6549DBA247</vt:lpwstr>
  </property>
</Properties>
</file>