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7C2E0" w14:textId="77777777" w:rsidR="00DF7F69" w:rsidRDefault="00DF7F69" w:rsidP="00DF7F69">
      <w:pPr>
        <w:rPr>
          <w:rFonts w:cs="Times New Roman"/>
          <w:b/>
          <w:sz w:val="32"/>
          <w:szCs w:val="32"/>
        </w:rPr>
      </w:pPr>
    </w:p>
    <w:p w14:paraId="516BE2AA" w14:textId="77777777" w:rsidR="00DF7F69" w:rsidRDefault="00DF7F69" w:rsidP="00DF7F69">
      <w:pPr>
        <w:rPr>
          <w:rFonts w:cs="Times New Roman"/>
          <w:b/>
          <w:sz w:val="32"/>
          <w:szCs w:val="32"/>
        </w:rPr>
      </w:pPr>
    </w:p>
    <w:p w14:paraId="32E3850D" w14:textId="77777777" w:rsidR="008B777A" w:rsidRDefault="00DF7F69" w:rsidP="00AA729A">
      <w:pPr>
        <w:jc w:val="center"/>
        <w:rPr>
          <w:rFonts w:cs="Times New Roman"/>
          <w:b/>
          <w:sz w:val="32"/>
          <w:szCs w:val="32"/>
        </w:rPr>
      </w:pPr>
      <w:r>
        <w:rPr>
          <w:rFonts w:cs="Times New Roman"/>
          <w:b/>
          <w:sz w:val="32"/>
          <w:szCs w:val="32"/>
        </w:rPr>
        <w:t>LCBB4002: Community Engagement</w:t>
      </w:r>
    </w:p>
    <w:p w14:paraId="5D740FC6" w14:textId="77777777" w:rsidR="00DF7F69" w:rsidRDefault="00DF7F69" w:rsidP="00AA729A">
      <w:pPr>
        <w:jc w:val="center"/>
        <w:rPr>
          <w:rFonts w:cs="Times New Roman"/>
          <w:b/>
          <w:sz w:val="32"/>
          <w:szCs w:val="32"/>
        </w:rPr>
      </w:pPr>
      <w:r>
        <w:rPr>
          <w:rFonts w:cs="Times New Roman"/>
          <w:b/>
          <w:sz w:val="32"/>
          <w:szCs w:val="32"/>
        </w:rPr>
        <w:t>Assessment 2</w:t>
      </w:r>
    </w:p>
    <w:p w14:paraId="488E06C8" w14:textId="65D0A708" w:rsidR="00DF7F69" w:rsidRDefault="00DF7F69" w:rsidP="00AA729A">
      <w:pPr>
        <w:jc w:val="center"/>
        <w:rPr>
          <w:rFonts w:cs="Times New Roman"/>
          <w:b/>
          <w:sz w:val="32"/>
          <w:szCs w:val="32"/>
        </w:rPr>
      </w:pPr>
      <w:r>
        <w:rPr>
          <w:rFonts w:cs="Times New Roman"/>
          <w:b/>
          <w:sz w:val="32"/>
          <w:szCs w:val="32"/>
        </w:rPr>
        <w:t>Student Id:</w:t>
      </w:r>
      <w:r w:rsidR="0029401F">
        <w:rPr>
          <w:rFonts w:cs="Times New Roman"/>
          <w:b/>
          <w:sz w:val="32"/>
          <w:szCs w:val="32"/>
        </w:rPr>
        <w:t>2011659</w:t>
      </w:r>
    </w:p>
    <w:p w14:paraId="0BA6F70F" w14:textId="77777777" w:rsidR="00DF7F69" w:rsidRDefault="00DF7F69">
      <w:pPr>
        <w:rPr>
          <w:rFonts w:cs="Times New Roman"/>
          <w:b/>
          <w:sz w:val="32"/>
          <w:szCs w:val="32"/>
        </w:rPr>
      </w:pPr>
      <w:r>
        <w:rPr>
          <w:rFonts w:cs="Times New Roman"/>
          <w:b/>
          <w:sz w:val="32"/>
          <w:szCs w:val="32"/>
        </w:rPr>
        <w:br w:type="page"/>
      </w:r>
    </w:p>
    <w:sdt>
      <w:sdtPr>
        <w:rPr>
          <w:rFonts w:ascii="Times New Roman" w:eastAsiaTheme="minorHAnsi" w:hAnsi="Times New Roman" w:cstheme="minorBidi"/>
          <w:color w:val="auto"/>
          <w:sz w:val="24"/>
          <w:szCs w:val="22"/>
        </w:rPr>
        <w:id w:val="-1889945413"/>
        <w:docPartObj>
          <w:docPartGallery w:val="Table of Contents"/>
          <w:docPartUnique/>
        </w:docPartObj>
      </w:sdtPr>
      <w:sdtEndPr>
        <w:rPr>
          <w:b/>
          <w:bCs/>
          <w:noProof/>
        </w:rPr>
      </w:sdtEndPr>
      <w:sdtContent>
        <w:p w14:paraId="1F60AA1B" w14:textId="77777777" w:rsidR="00AD61F5" w:rsidRPr="00AA729A" w:rsidRDefault="00C05E74" w:rsidP="00AA729A">
          <w:pPr>
            <w:pStyle w:val="TOCHeading"/>
            <w:spacing w:line="360" w:lineRule="auto"/>
            <w:rPr>
              <w:rFonts w:ascii="Times New Roman" w:hAnsi="Times New Roman" w:cs="Times New Roman"/>
              <w:b/>
            </w:rPr>
          </w:pPr>
          <w:r w:rsidRPr="00AA729A">
            <w:rPr>
              <w:b/>
            </w:rPr>
            <w:t xml:space="preserve">                                               </w:t>
          </w:r>
          <w:r w:rsidR="00AD61F5" w:rsidRPr="00AA729A">
            <w:rPr>
              <w:rFonts w:ascii="Times New Roman" w:hAnsi="Times New Roman" w:cs="Times New Roman"/>
              <w:b/>
            </w:rPr>
            <w:t>Table of Contents</w:t>
          </w:r>
        </w:p>
        <w:p w14:paraId="5A6A955D" w14:textId="77777777" w:rsidR="00AD61F5" w:rsidRDefault="00AD61F5" w:rsidP="00AD61F5">
          <w:pPr>
            <w:pStyle w:val="TOC1"/>
            <w:tabs>
              <w:tab w:val="right" w:leader="dot" w:pos="9350"/>
            </w:tabs>
            <w:spacing w:line="360" w:lineRule="auto"/>
            <w:jc w:val="both"/>
            <w:rPr>
              <w:rFonts w:asciiTheme="minorHAnsi" w:eastAsiaTheme="minorEastAsia" w:hAnsiTheme="minorHAnsi"/>
              <w:noProof/>
              <w:sz w:val="22"/>
            </w:rPr>
          </w:pPr>
          <w:r>
            <w:fldChar w:fldCharType="begin"/>
          </w:r>
          <w:r>
            <w:instrText xml:space="preserve"> TOC \o "1-3" \h \z \u </w:instrText>
          </w:r>
          <w:r>
            <w:fldChar w:fldCharType="separate"/>
          </w:r>
          <w:hyperlink w:anchor="_Toc77969653" w:history="1">
            <w:r w:rsidRPr="00397F0A">
              <w:rPr>
                <w:rStyle w:val="Hyperlink"/>
                <w:noProof/>
              </w:rPr>
              <w:t>Introduction</w:t>
            </w:r>
            <w:r>
              <w:rPr>
                <w:noProof/>
                <w:webHidden/>
              </w:rPr>
              <w:tab/>
            </w:r>
            <w:r>
              <w:rPr>
                <w:noProof/>
                <w:webHidden/>
              </w:rPr>
              <w:fldChar w:fldCharType="begin"/>
            </w:r>
            <w:r>
              <w:rPr>
                <w:noProof/>
                <w:webHidden/>
              </w:rPr>
              <w:instrText xml:space="preserve"> PAGEREF _Toc77969653 \h </w:instrText>
            </w:r>
            <w:r>
              <w:rPr>
                <w:noProof/>
                <w:webHidden/>
              </w:rPr>
            </w:r>
            <w:r>
              <w:rPr>
                <w:noProof/>
                <w:webHidden/>
              </w:rPr>
              <w:fldChar w:fldCharType="separate"/>
            </w:r>
            <w:r>
              <w:rPr>
                <w:noProof/>
                <w:webHidden/>
              </w:rPr>
              <w:t>3</w:t>
            </w:r>
            <w:r>
              <w:rPr>
                <w:noProof/>
                <w:webHidden/>
              </w:rPr>
              <w:fldChar w:fldCharType="end"/>
            </w:r>
          </w:hyperlink>
        </w:p>
        <w:p w14:paraId="45F0FC88" w14:textId="77777777" w:rsidR="00AD61F5" w:rsidRDefault="005E022E" w:rsidP="00AD61F5">
          <w:pPr>
            <w:pStyle w:val="TOC1"/>
            <w:tabs>
              <w:tab w:val="right" w:leader="dot" w:pos="9350"/>
            </w:tabs>
            <w:spacing w:line="360" w:lineRule="auto"/>
            <w:jc w:val="both"/>
            <w:rPr>
              <w:rFonts w:asciiTheme="minorHAnsi" w:eastAsiaTheme="minorEastAsia" w:hAnsiTheme="minorHAnsi"/>
              <w:noProof/>
              <w:sz w:val="22"/>
            </w:rPr>
          </w:pPr>
          <w:hyperlink w:anchor="_Toc77969654" w:history="1">
            <w:r w:rsidR="00AD61F5" w:rsidRPr="00397F0A">
              <w:rPr>
                <w:rStyle w:val="Hyperlink"/>
                <w:noProof/>
              </w:rPr>
              <w:t>Difference between the two projects of different charity organizations</w:t>
            </w:r>
            <w:r w:rsidR="00AD61F5">
              <w:rPr>
                <w:noProof/>
                <w:webHidden/>
              </w:rPr>
              <w:tab/>
            </w:r>
            <w:r w:rsidR="00AD61F5">
              <w:rPr>
                <w:noProof/>
                <w:webHidden/>
              </w:rPr>
              <w:fldChar w:fldCharType="begin"/>
            </w:r>
            <w:r w:rsidR="00AD61F5">
              <w:rPr>
                <w:noProof/>
                <w:webHidden/>
              </w:rPr>
              <w:instrText xml:space="preserve"> PAGEREF _Toc77969654 \h </w:instrText>
            </w:r>
            <w:r w:rsidR="00AD61F5">
              <w:rPr>
                <w:noProof/>
                <w:webHidden/>
              </w:rPr>
            </w:r>
            <w:r w:rsidR="00AD61F5">
              <w:rPr>
                <w:noProof/>
                <w:webHidden/>
              </w:rPr>
              <w:fldChar w:fldCharType="separate"/>
            </w:r>
            <w:r w:rsidR="00AD61F5">
              <w:rPr>
                <w:noProof/>
                <w:webHidden/>
              </w:rPr>
              <w:t>4</w:t>
            </w:r>
            <w:r w:rsidR="00AD61F5">
              <w:rPr>
                <w:noProof/>
                <w:webHidden/>
              </w:rPr>
              <w:fldChar w:fldCharType="end"/>
            </w:r>
          </w:hyperlink>
        </w:p>
        <w:p w14:paraId="4914CEE3" w14:textId="77777777" w:rsidR="00AD61F5" w:rsidRDefault="005E022E" w:rsidP="00AD61F5">
          <w:pPr>
            <w:pStyle w:val="TOC1"/>
            <w:tabs>
              <w:tab w:val="right" w:leader="dot" w:pos="9350"/>
            </w:tabs>
            <w:spacing w:line="360" w:lineRule="auto"/>
            <w:jc w:val="both"/>
            <w:rPr>
              <w:rFonts w:asciiTheme="minorHAnsi" w:eastAsiaTheme="minorEastAsia" w:hAnsiTheme="minorHAnsi"/>
              <w:noProof/>
              <w:sz w:val="22"/>
            </w:rPr>
          </w:pPr>
          <w:hyperlink w:anchor="_Toc77969655" w:history="1">
            <w:r w:rsidR="00AD61F5" w:rsidRPr="00397F0A">
              <w:rPr>
                <w:rStyle w:val="Hyperlink"/>
                <w:noProof/>
              </w:rPr>
              <w:t>Comparison, Analysis and evaluation of the best practice of community engagement approach of two projects</w:t>
            </w:r>
            <w:r w:rsidR="00AD61F5">
              <w:rPr>
                <w:noProof/>
                <w:webHidden/>
              </w:rPr>
              <w:tab/>
            </w:r>
            <w:r w:rsidR="00AD61F5">
              <w:rPr>
                <w:noProof/>
                <w:webHidden/>
              </w:rPr>
              <w:fldChar w:fldCharType="begin"/>
            </w:r>
            <w:r w:rsidR="00AD61F5">
              <w:rPr>
                <w:noProof/>
                <w:webHidden/>
              </w:rPr>
              <w:instrText xml:space="preserve"> PAGEREF _Toc77969655 \h </w:instrText>
            </w:r>
            <w:r w:rsidR="00AD61F5">
              <w:rPr>
                <w:noProof/>
                <w:webHidden/>
              </w:rPr>
            </w:r>
            <w:r w:rsidR="00AD61F5">
              <w:rPr>
                <w:noProof/>
                <w:webHidden/>
              </w:rPr>
              <w:fldChar w:fldCharType="separate"/>
            </w:r>
            <w:r w:rsidR="00AD61F5">
              <w:rPr>
                <w:noProof/>
                <w:webHidden/>
              </w:rPr>
              <w:t>5</w:t>
            </w:r>
            <w:r w:rsidR="00AD61F5">
              <w:rPr>
                <w:noProof/>
                <w:webHidden/>
              </w:rPr>
              <w:fldChar w:fldCharType="end"/>
            </w:r>
          </w:hyperlink>
        </w:p>
        <w:p w14:paraId="3E51C05E" w14:textId="77777777" w:rsidR="00AD61F5" w:rsidRDefault="005E022E" w:rsidP="00AD61F5">
          <w:pPr>
            <w:pStyle w:val="TOC1"/>
            <w:tabs>
              <w:tab w:val="right" w:leader="dot" w:pos="9350"/>
            </w:tabs>
            <w:spacing w:line="360" w:lineRule="auto"/>
            <w:jc w:val="both"/>
            <w:rPr>
              <w:rFonts w:asciiTheme="minorHAnsi" w:eastAsiaTheme="minorEastAsia" w:hAnsiTheme="minorHAnsi"/>
              <w:noProof/>
              <w:sz w:val="22"/>
            </w:rPr>
          </w:pPr>
          <w:hyperlink w:anchor="_Toc77969656" w:history="1">
            <w:r w:rsidR="00AD61F5" w:rsidRPr="00397F0A">
              <w:rPr>
                <w:rStyle w:val="Hyperlink"/>
                <w:noProof/>
              </w:rPr>
              <w:t>The activities which has done differently by these two projects with reasons</w:t>
            </w:r>
            <w:r w:rsidR="00AD61F5">
              <w:rPr>
                <w:noProof/>
                <w:webHidden/>
              </w:rPr>
              <w:tab/>
            </w:r>
            <w:r w:rsidR="00AD61F5">
              <w:rPr>
                <w:noProof/>
                <w:webHidden/>
              </w:rPr>
              <w:fldChar w:fldCharType="begin"/>
            </w:r>
            <w:r w:rsidR="00AD61F5">
              <w:rPr>
                <w:noProof/>
                <w:webHidden/>
              </w:rPr>
              <w:instrText xml:space="preserve"> PAGEREF _Toc77969656 \h </w:instrText>
            </w:r>
            <w:r w:rsidR="00AD61F5">
              <w:rPr>
                <w:noProof/>
                <w:webHidden/>
              </w:rPr>
            </w:r>
            <w:r w:rsidR="00AD61F5">
              <w:rPr>
                <w:noProof/>
                <w:webHidden/>
              </w:rPr>
              <w:fldChar w:fldCharType="separate"/>
            </w:r>
            <w:r w:rsidR="00AD61F5">
              <w:rPr>
                <w:noProof/>
                <w:webHidden/>
              </w:rPr>
              <w:t>7</w:t>
            </w:r>
            <w:r w:rsidR="00AD61F5">
              <w:rPr>
                <w:noProof/>
                <w:webHidden/>
              </w:rPr>
              <w:fldChar w:fldCharType="end"/>
            </w:r>
          </w:hyperlink>
        </w:p>
        <w:p w14:paraId="614DB12F" w14:textId="77777777" w:rsidR="00AD61F5" w:rsidRDefault="005E022E" w:rsidP="00AD61F5">
          <w:pPr>
            <w:pStyle w:val="TOC1"/>
            <w:tabs>
              <w:tab w:val="right" w:leader="dot" w:pos="9350"/>
            </w:tabs>
            <w:spacing w:line="360" w:lineRule="auto"/>
            <w:jc w:val="both"/>
            <w:rPr>
              <w:rFonts w:asciiTheme="minorHAnsi" w:eastAsiaTheme="minorEastAsia" w:hAnsiTheme="minorHAnsi"/>
              <w:noProof/>
              <w:sz w:val="22"/>
            </w:rPr>
          </w:pPr>
          <w:hyperlink w:anchor="_Toc77969657" w:history="1">
            <w:r w:rsidR="00AD61F5" w:rsidRPr="00397F0A">
              <w:rPr>
                <w:rStyle w:val="Hyperlink"/>
                <w:noProof/>
              </w:rPr>
              <w:t>The differences that effective communication, stakeholder’s participation &amp; inclusion can made in the community engagement</w:t>
            </w:r>
            <w:r w:rsidR="00AD61F5">
              <w:rPr>
                <w:noProof/>
                <w:webHidden/>
              </w:rPr>
              <w:tab/>
            </w:r>
            <w:r w:rsidR="00AD61F5">
              <w:rPr>
                <w:noProof/>
                <w:webHidden/>
              </w:rPr>
              <w:fldChar w:fldCharType="begin"/>
            </w:r>
            <w:r w:rsidR="00AD61F5">
              <w:rPr>
                <w:noProof/>
                <w:webHidden/>
              </w:rPr>
              <w:instrText xml:space="preserve"> PAGEREF _Toc77969657 \h </w:instrText>
            </w:r>
            <w:r w:rsidR="00AD61F5">
              <w:rPr>
                <w:noProof/>
                <w:webHidden/>
              </w:rPr>
            </w:r>
            <w:r w:rsidR="00AD61F5">
              <w:rPr>
                <w:noProof/>
                <w:webHidden/>
              </w:rPr>
              <w:fldChar w:fldCharType="separate"/>
            </w:r>
            <w:r w:rsidR="00AD61F5">
              <w:rPr>
                <w:noProof/>
                <w:webHidden/>
              </w:rPr>
              <w:t>8</w:t>
            </w:r>
            <w:r w:rsidR="00AD61F5">
              <w:rPr>
                <w:noProof/>
                <w:webHidden/>
              </w:rPr>
              <w:fldChar w:fldCharType="end"/>
            </w:r>
          </w:hyperlink>
        </w:p>
        <w:p w14:paraId="7C934C82" w14:textId="77777777" w:rsidR="00AD61F5" w:rsidRDefault="005E022E" w:rsidP="00AD61F5">
          <w:pPr>
            <w:pStyle w:val="TOC1"/>
            <w:tabs>
              <w:tab w:val="right" w:leader="dot" w:pos="9350"/>
            </w:tabs>
            <w:spacing w:line="360" w:lineRule="auto"/>
            <w:jc w:val="both"/>
            <w:rPr>
              <w:rFonts w:asciiTheme="minorHAnsi" w:eastAsiaTheme="minorEastAsia" w:hAnsiTheme="minorHAnsi"/>
              <w:noProof/>
              <w:sz w:val="22"/>
            </w:rPr>
          </w:pPr>
          <w:hyperlink w:anchor="_Toc77969658" w:history="1">
            <w:r w:rsidR="00AD61F5" w:rsidRPr="00397F0A">
              <w:rPr>
                <w:rStyle w:val="Hyperlink"/>
                <w:noProof/>
              </w:rPr>
              <w:t>Conclusion</w:t>
            </w:r>
            <w:r w:rsidR="00AD61F5">
              <w:rPr>
                <w:noProof/>
                <w:webHidden/>
              </w:rPr>
              <w:tab/>
            </w:r>
            <w:r w:rsidR="00AD61F5">
              <w:rPr>
                <w:noProof/>
                <w:webHidden/>
              </w:rPr>
              <w:fldChar w:fldCharType="begin"/>
            </w:r>
            <w:r w:rsidR="00AD61F5">
              <w:rPr>
                <w:noProof/>
                <w:webHidden/>
              </w:rPr>
              <w:instrText xml:space="preserve"> PAGEREF _Toc77969658 \h </w:instrText>
            </w:r>
            <w:r w:rsidR="00AD61F5">
              <w:rPr>
                <w:noProof/>
                <w:webHidden/>
              </w:rPr>
            </w:r>
            <w:r w:rsidR="00AD61F5">
              <w:rPr>
                <w:noProof/>
                <w:webHidden/>
              </w:rPr>
              <w:fldChar w:fldCharType="separate"/>
            </w:r>
            <w:r w:rsidR="00AD61F5">
              <w:rPr>
                <w:noProof/>
                <w:webHidden/>
              </w:rPr>
              <w:t>10</w:t>
            </w:r>
            <w:r w:rsidR="00AD61F5">
              <w:rPr>
                <w:noProof/>
                <w:webHidden/>
              </w:rPr>
              <w:fldChar w:fldCharType="end"/>
            </w:r>
          </w:hyperlink>
        </w:p>
        <w:p w14:paraId="39EB21C5" w14:textId="77777777" w:rsidR="00AD61F5" w:rsidRDefault="005E022E" w:rsidP="00AD61F5">
          <w:pPr>
            <w:pStyle w:val="TOC1"/>
            <w:tabs>
              <w:tab w:val="right" w:leader="dot" w:pos="9350"/>
            </w:tabs>
            <w:spacing w:line="360" w:lineRule="auto"/>
            <w:jc w:val="both"/>
            <w:rPr>
              <w:rFonts w:asciiTheme="minorHAnsi" w:eastAsiaTheme="minorEastAsia" w:hAnsiTheme="minorHAnsi"/>
              <w:noProof/>
              <w:sz w:val="22"/>
            </w:rPr>
          </w:pPr>
          <w:hyperlink w:anchor="_Toc77969659" w:history="1">
            <w:r w:rsidR="00AD61F5" w:rsidRPr="00397F0A">
              <w:rPr>
                <w:rStyle w:val="Hyperlink"/>
                <w:noProof/>
              </w:rPr>
              <w:t>References</w:t>
            </w:r>
            <w:r w:rsidR="00AD61F5">
              <w:rPr>
                <w:noProof/>
                <w:webHidden/>
              </w:rPr>
              <w:tab/>
            </w:r>
            <w:r w:rsidR="00AD61F5">
              <w:rPr>
                <w:noProof/>
                <w:webHidden/>
              </w:rPr>
              <w:fldChar w:fldCharType="begin"/>
            </w:r>
            <w:r w:rsidR="00AD61F5">
              <w:rPr>
                <w:noProof/>
                <w:webHidden/>
              </w:rPr>
              <w:instrText xml:space="preserve"> PAGEREF _Toc77969659 \h </w:instrText>
            </w:r>
            <w:r w:rsidR="00AD61F5">
              <w:rPr>
                <w:noProof/>
                <w:webHidden/>
              </w:rPr>
            </w:r>
            <w:r w:rsidR="00AD61F5">
              <w:rPr>
                <w:noProof/>
                <w:webHidden/>
              </w:rPr>
              <w:fldChar w:fldCharType="separate"/>
            </w:r>
            <w:r w:rsidR="00AD61F5">
              <w:rPr>
                <w:noProof/>
                <w:webHidden/>
              </w:rPr>
              <w:t>11</w:t>
            </w:r>
            <w:r w:rsidR="00AD61F5">
              <w:rPr>
                <w:noProof/>
                <w:webHidden/>
              </w:rPr>
              <w:fldChar w:fldCharType="end"/>
            </w:r>
          </w:hyperlink>
        </w:p>
        <w:p w14:paraId="0C7B56DD" w14:textId="77777777" w:rsidR="00AD61F5" w:rsidRDefault="00AD61F5" w:rsidP="00AD61F5">
          <w:pPr>
            <w:spacing w:line="360" w:lineRule="auto"/>
            <w:jc w:val="both"/>
          </w:pPr>
          <w:r>
            <w:rPr>
              <w:b/>
              <w:bCs/>
              <w:noProof/>
            </w:rPr>
            <w:fldChar w:fldCharType="end"/>
          </w:r>
        </w:p>
      </w:sdtContent>
    </w:sdt>
    <w:p w14:paraId="72C01D05" w14:textId="77777777" w:rsidR="00DF7F69" w:rsidRDefault="00DF7F69">
      <w:pPr>
        <w:rPr>
          <w:rFonts w:cs="Times New Roman"/>
          <w:b/>
          <w:sz w:val="32"/>
          <w:szCs w:val="32"/>
        </w:rPr>
      </w:pPr>
      <w:r>
        <w:rPr>
          <w:rFonts w:cs="Times New Roman"/>
          <w:b/>
          <w:sz w:val="32"/>
          <w:szCs w:val="32"/>
        </w:rPr>
        <w:br w:type="page"/>
      </w:r>
    </w:p>
    <w:p w14:paraId="4F26469F" w14:textId="77777777" w:rsidR="00DF7F69" w:rsidRDefault="00DF7F69" w:rsidP="00197412">
      <w:pPr>
        <w:pStyle w:val="Heading1"/>
        <w:spacing w:line="360" w:lineRule="auto"/>
        <w:jc w:val="both"/>
      </w:pPr>
      <w:bookmarkStart w:id="0" w:name="_Toc77969653"/>
      <w:r>
        <w:t>Introduction</w:t>
      </w:r>
      <w:bookmarkEnd w:id="0"/>
    </w:p>
    <w:p w14:paraId="0A701AB5" w14:textId="77777777" w:rsidR="00592ECF" w:rsidRDefault="00805B85" w:rsidP="00592ECF">
      <w:pPr>
        <w:spacing w:line="360" w:lineRule="auto"/>
        <w:jc w:val="both"/>
      </w:pPr>
      <w:r>
        <w:t>The project on which I have worked on the Assessment 1 was “Shield” which was collaborating with a charity organizations named “Emmaus”. Now, I have chosen another project for this Assessment which is “Demand better from Renters” and it is running under “Shelter charity organizations”.  These Shelter charity organization</w:t>
      </w:r>
      <w:r w:rsidR="00DF7F69">
        <w:t xml:space="preserve"> has started their campaign for raising voice for the better fac</w:t>
      </w:r>
      <w:r w:rsidR="00197412">
        <w:t>ilities for the renter in the city of London so that no families has to lose their homes and to end up in the sl</w:t>
      </w:r>
      <w:r>
        <w:t>eeping on the streets</w:t>
      </w:r>
      <w:r w:rsidR="00AA729A">
        <w:t xml:space="preserve"> </w:t>
      </w:r>
      <w:r w:rsidR="00AA729A" w:rsidRPr="00A7191E">
        <w:t>(Nelson, 2019)</w:t>
      </w:r>
      <w:r>
        <w:t xml:space="preserve">. </w:t>
      </w:r>
      <w:r w:rsidR="00783FB2">
        <w:t>These two projects worked for reducing the homelessness problems in the U.K but with a different approaches. So, t</w:t>
      </w:r>
      <w:r w:rsidR="00197412">
        <w:t xml:space="preserve">he </w:t>
      </w:r>
      <w:r w:rsidR="00206885">
        <w:t>best practices of these two proj</w:t>
      </w:r>
      <w:r>
        <w:t>ects will be compared in</w:t>
      </w:r>
      <w:r w:rsidR="00592ECF">
        <w:t xml:space="preserve"> this report.</w:t>
      </w:r>
    </w:p>
    <w:p w14:paraId="09BD362C" w14:textId="77777777" w:rsidR="00592ECF" w:rsidRDefault="00592ECF" w:rsidP="00783FB2">
      <w:pPr>
        <w:spacing w:line="360" w:lineRule="auto"/>
        <w:jc w:val="both"/>
      </w:pPr>
      <w:r>
        <w:t xml:space="preserve">     </w:t>
      </w:r>
    </w:p>
    <w:p w14:paraId="3AD3F41A" w14:textId="77777777" w:rsidR="00206885" w:rsidRPr="00783FB2" w:rsidRDefault="00206885" w:rsidP="00783FB2">
      <w:pPr>
        <w:spacing w:line="360" w:lineRule="auto"/>
        <w:jc w:val="both"/>
        <w:rPr>
          <w:rStyle w:val="Heading1Char"/>
        </w:rPr>
      </w:pPr>
      <w:r>
        <w:br w:type="page"/>
      </w:r>
      <w:bookmarkStart w:id="1" w:name="_Toc77969654"/>
      <w:r w:rsidR="00637AA7" w:rsidRPr="00783FB2">
        <w:rPr>
          <w:rStyle w:val="Heading1Char"/>
        </w:rPr>
        <w:t>Difference between the two projects of different charity organizations</w:t>
      </w:r>
      <w:bookmarkEnd w:id="1"/>
    </w:p>
    <w:p w14:paraId="7048532C" w14:textId="77777777" w:rsidR="00206885" w:rsidRDefault="00637AA7" w:rsidP="00637AA7">
      <w:pPr>
        <w:spacing w:line="360" w:lineRule="auto"/>
        <w:jc w:val="both"/>
      </w:pPr>
      <w:r>
        <w:t>The project from the Assessment 1 is “Shield”</w:t>
      </w:r>
      <w:r w:rsidR="003A3D85">
        <w:t xml:space="preserve"> and the new project in this A</w:t>
      </w:r>
      <w:r>
        <w:t xml:space="preserve">ssessment is </w:t>
      </w:r>
      <w:r w:rsidR="003A3D85">
        <w:t>“Demand better from Renters”. The difference between this two projects are given below:</w:t>
      </w:r>
    </w:p>
    <w:tbl>
      <w:tblPr>
        <w:tblStyle w:val="TableGrid"/>
        <w:tblW w:w="0" w:type="auto"/>
        <w:tblLook w:val="04A0" w:firstRow="1" w:lastRow="0" w:firstColumn="1" w:lastColumn="0" w:noHBand="0" w:noVBand="1"/>
      </w:tblPr>
      <w:tblGrid>
        <w:gridCol w:w="4675"/>
        <w:gridCol w:w="4675"/>
      </w:tblGrid>
      <w:tr w:rsidR="003A3D85" w14:paraId="113EB84E" w14:textId="77777777" w:rsidTr="003A3D85">
        <w:tc>
          <w:tcPr>
            <w:tcW w:w="4675" w:type="dxa"/>
          </w:tcPr>
          <w:p w14:paraId="21ABB500" w14:textId="77777777" w:rsidR="003A3D85" w:rsidRPr="003A3D85" w:rsidRDefault="003A3D85" w:rsidP="00637AA7">
            <w:pPr>
              <w:spacing w:line="360" w:lineRule="auto"/>
              <w:jc w:val="both"/>
              <w:rPr>
                <w:b/>
              </w:rPr>
            </w:pPr>
            <w:r>
              <w:rPr>
                <w:b/>
              </w:rPr>
              <w:t xml:space="preserve">                   </w:t>
            </w:r>
            <w:r w:rsidRPr="003A3D85">
              <w:rPr>
                <w:b/>
              </w:rPr>
              <w:t>Project “Shield”</w:t>
            </w:r>
          </w:p>
        </w:tc>
        <w:tc>
          <w:tcPr>
            <w:tcW w:w="4675" w:type="dxa"/>
          </w:tcPr>
          <w:p w14:paraId="534B77C6" w14:textId="77777777" w:rsidR="003A3D85" w:rsidRPr="003A3D85" w:rsidRDefault="00912CAB" w:rsidP="00637AA7">
            <w:pPr>
              <w:spacing w:line="360" w:lineRule="auto"/>
              <w:jc w:val="both"/>
              <w:rPr>
                <w:b/>
              </w:rPr>
            </w:pPr>
            <w:r>
              <w:rPr>
                <w:b/>
              </w:rPr>
              <w:t xml:space="preserve">Project </w:t>
            </w:r>
            <w:r w:rsidR="003A3D85" w:rsidRPr="003A3D85">
              <w:rPr>
                <w:b/>
              </w:rPr>
              <w:t>“Demand better from Renters</w:t>
            </w:r>
            <w:r>
              <w:rPr>
                <w:b/>
              </w:rPr>
              <w:t>”</w:t>
            </w:r>
          </w:p>
        </w:tc>
      </w:tr>
      <w:tr w:rsidR="003A3D85" w14:paraId="7A3FE1D5" w14:textId="77777777" w:rsidTr="003A3D85">
        <w:tc>
          <w:tcPr>
            <w:tcW w:w="4675" w:type="dxa"/>
          </w:tcPr>
          <w:p w14:paraId="2E3145DA" w14:textId="77777777" w:rsidR="00592ECF" w:rsidRDefault="003A3D85" w:rsidP="00592ECF">
            <w:pPr>
              <w:spacing w:line="360" w:lineRule="auto"/>
              <w:jc w:val="both"/>
            </w:pPr>
            <w:r>
              <w:t xml:space="preserve">The objective of this project is to ensure home, food, clothing and training for the homeless people so that they could lead a better life and will </w:t>
            </w:r>
            <w:r w:rsidR="00592ECF">
              <w:t xml:space="preserve">not end up in living in streets </w:t>
            </w:r>
            <w:r w:rsidR="00592ECF" w:rsidRPr="00A7191E">
              <w:t>(Emmaus UK | the charity working to end homelessness, 2021)</w:t>
            </w:r>
            <w:r w:rsidR="00592ECF">
              <w:t>.</w:t>
            </w:r>
          </w:p>
          <w:p w14:paraId="33519AE8" w14:textId="77777777" w:rsidR="003A3D85" w:rsidRDefault="003A3D85" w:rsidP="003A3D85">
            <w:pPr>
              <w:spacing w:line="360" w:lineRule="auto"/>
              <w:jc w:val="both"/>
            </w:pPr>
          </w:p>
        </w:tc>
        <w:tc>
          <w:tcPr>
            <w:tcW w:w="4675" w:type="dxa"/>
          </w:tcPr>
          <w:p w14:paraId="5CB08089" w14:textId="77777777" w:rsidR="003A3D85" w:rsidRDefault="003A3D85" w:rsidP="00637AA7">
            <w:pPr>
              <w:spacing w:line="360" w:lineRule="auto"/>
              <w:jc w:val="both"/>
            </w:pPr>
            <w:r>
              <w:t>The o</w:t>
            </w:r>
            <w:r w:rsidR="00912CAB">
              <w:t>bjective of this project is to identify the main cause of homelessness</w:t>
            </w:r>
            <w:r>
              <w:t xml:space="preserve"> and also create a petition for </w:t>
            </w:r>
            <w:r w:rsidR="00912CAB">
              <w:t>a new</w:t>
            </w:r>
            <w:r>
              <w:t xml:space="preserve"> law for the safety of renters in </w:t>
            </w:r>
            <w:r w:rsidR="00912CAB">
              <w:t>the city so that no families had</w:t>
            </w:r>
            <w:r>
              <w:t xml:space="preserve"> to lose their home in future</w:t>
            </w:r>
            <w:r w:rsidR="00592ECF">
              <w:t xml:space="preserve"> </w:t>
            </w:r>
            <w:r w:rsidR="00592ECF" w:rsidRPr="00592ECF">
              <w:t>(Shelter - The housing and homelessness charity, 2021)</w:t>
            </w:r>
          </w:p>
        </w:tc>
      </w:tr>
      <w:tr w:rsidR="003119E0" w14:paraId="6F2A5433" w14:textId="77777777" w:rsidTr="003A3D85">
        <w:tc>
          <w:tcPr>
            <w:tcW w:w="4675" w:type="dxa"/>
          </w:tcPr>
          <w:p w14:paraId="7FC78EF4" w14:textId="77777777" w:rsidR="003119E0" w:rsidRDefault="003119E0" w:rsidP="00637AA7">
            <w:pPr>
              <w:spacing w:line="360" w:lineRule="auto"/>
              <w:jc w:val="both"/>
            </w:pPr>
            <w:r>
              <w:t>The main activities under this project is to collect donation in the form of cash and also in form of goods for helping the homeless people.</w:t>
            </w:r>
          </w:p>
        </w:tc>
        <w:tc>
          <w:tcPr>
            <w:tcW w:w="4675" w:type="dxa"/>
          </w:tcPr>
          <w:p w14:paraId="25C41A1B" w14:textId="77777777" w:rsidR="003119E0" w:rsidRDefault="003119E0" w:rsidP="00637AA7">
            <w:pPr>
              <w:spacing w:line="360" w:lineRule="auto"/>
              <w:jc w:val="both"/>
            </w:pPr>
            <w:r>
              <w:t>The main activities under this project is to collect signatures for the petition so that they could get the attention of the government for introducing new law for the renters in the city. They also collect donation in cash.</w:t>
            </w:r>
          </w:p>
        </w:tc>
      </w:tr>
      <w:tr w:rsidR="003119E0" w14:paraId="04963885" w14:textId="77777777" w:rsidTr="003A3D85">
        <w:tc>
          <w:tcPr>
            <w:tcW w:w="4675" w:type="dxa"/>
          </w:tcPr>
          <w:p w14:paraId="45ED12ED" w14:textId="77777777" w:rsidR="003119E0" w:rsidRDefault="003119E0" w:rsidP="00637AA7">
            <w:pPr>
              <w:spacing w:line="360" w:lineRule="auto"/>
              <w:jc w:val="both"/>
            </w:pPr>
            <w:r>
              <w:t>This project is conducted by collaborating with “Emmaus charity organization” in the U.K.</w:t>
            </w:r>
          </w:p>
        </w:tc>
        <w:tc>
          <w:tcPr>
            <w:tcW w:w="4675" w:type="dxa"/>
          </w:tcPr>
          <w:p w14:paraId="32FBE53E" w14:textId="77777777" w:rsidR="003119E0" w:rsidRDefault="003119E0" w:rsidP="00637AA7">
            <w:pPr>
              <w:spacing w:line="360" w:lineRule="auto"/>
              <w:jc w:val="both"/>
            </w:pPr>
            <w:r>
              <w:t>This project is conducted under “Shelter” charity organization. This organization is collaborating with “Housing Service” in Northern Ireland &amp; “Shelter Cymru” in Wales.</w:t>
            </w:r>
          </w:p>
        </w:tc>
      </w:tr>
      <w:tr w:rsidR="003119E0" w14:paraId="21AFF05B" w14:textId="77777777" w:rsidTr="003A3D85">
        <w:tc>
          <w:tcPr>
            <w:tcW w:w="4675" w:type="dxa"/>
          </w:tcPr>
          <w:p w14:paraId="1202F440" w14:textId="77777777" w:rsidR="003119E0" w:rsidRDefault="003119E0" w:rsidP="00637AA7">
            <w:pPr>
              <w:spacing w:line="360" w:lineRule="auto"/>
              <w:jc w:val="both"/>
            </w:pPr>
            <w:r>
              <w:t>This project conducts research to ensure the basic needs and employment facilities for the homeless people. This project doesn’t contribute in issuing the new policy of government for the homeless people.</w:t>
            </w:r>
          </w:p>
        </w:tc>
        <w:tc>
          <w:tcPr>
            <w:tcW w:w="4675" w:type="dxa"/>
          </w:tcPr>
          <w:p w14:paraId="1660FBFE" w14:textId="77777777" w:rsidR="003119E0" w:rsidRDefault="003119E0" w:rsidP="00637AA7">
            <w:pPr>
              <w:spacing w:line="360" w:lineRule="auto"/>
              <w:jc w:val="both"/>
            </w:pPr>
            <w:r>
              <w:t>This project conducts research and helps the government to issue a new policy for the homeless people and also for the people who are about to lose their homes.</w:t>
            </w:r>
          </w:p>
        </w:tc>
      </w:tr>
    </w:tbl>
    <w:p w14:paraId="75A4858F" w14:textId="77777777" w:rsidR="00592ECF" w:rsidRDefault="00912CAB" w:rsidP="00592ECF">
      <w:pPr>
        <w:spacing w:line="360" w:lineRule="auto"/>
        <w:jc w:val="both"/>
      </w:pPr>
      <w:r>
        <w:t>Table 1: Difference between Project “Shield” &amp; Project “Demand better from Renters”</w:t>
      </w:r>
      <w:r w:rsidR="00592ECF">
        <w:t xml:space="preserve"> </w:t>
      </w:r>
      <w:r w:rsidR="00592ECF" w:rsidRPr="00A7191E">
        <w:t>(Huffman, 2018)</w:t>
      </w:r>
      <w:r w:rsidR="00592ECF">
        <w:t>.</w:t>
      </w:r>
    </w:p>
    <w:p w14:paraId="43A4A91F" w14:textId="77777777" w:rsidR="003A3D85" w:rsidRDefault="003A3D85" w:rsidP="00637AA7">
      <w:pPr>
        <w:spacing w:line="360" w:lineRule="auto"/>
        <w:jc w:val="both"/>
      </w:pPr>
    </w:p>
    <w:p w14:paraId="1EF8F2F0" w14:textId="77777777" w:rsidR="00783FB2" w:rsidRDefault="00783FB2">
      <w:r>
        <w:br w:type="page"/>
      </w:r>
    </w:p>
    <w:p w14:paraId="4F8CB183" w14:textId="77777777" w:rsidR="00783FB2" w:rsidRDefault="007F71CA" w:rsidP="007F71CA">
      <w:pPr>
        <w:pStyle w:val="Heading1"/>
        <w:spacing w:line="360" w:lineRule="auto"/>
        <w:jc w:val="both"/>
      </w:pPr>
      <w:bookmarkStart w:id="2" w:name="_Toc77969655"/>
      <w:r>
        <w:t>Comparison, Analysis and evaluation of the best practice of community engagement approach of two projects</w:t>
      </w:r>
      <w:bookmarkEnd w:id="2"/>
    </w:p>
    <w:p w14:paraId="6382BDA3" w14:textId="77777777" w:rsidR="007F71CA" w:rsidRDefault="007F71CA" w:rsidP="007F71CA">
      <w:pPr>
        <w:spacing w:line="360" w:lineRule="auto"/>
        <w:jc w:val="both"/>
      </w:pPr>
      <w:r>
        <w:t>The comparison of community engagement approaches between these two projects named “Shield” and “Demand better from Renters” are given below:</w:t>
      </w:r>
    </w:p>
    <w:tbl>
      <w:tblPr>
        <w:tblStyle w:val="TableGrid"/>
        <w:tblW w:w="9932" w:type="dxa"/>
        <w:tblLook w:val="04A0" w:firstRow="1" w:lastRow="0" w:firstColumn="1" w:lastColumn="0" w:noHBand="0" w:noVBand="1"/>
      </w:tblPr>
      <w:tblGrid>
        <w:gridCol w:w="1715"/>
        <w:gridCol w:w="4906"/>
        <w:gridCol w:w="3311"/>
      </w:tblGrid>
      <w:tr w:rsidR="007F71CA" w14:paraId="57050D5E" w14:textId="77777777" w:rsidTr="002A334B">
        <w:trPr>
          <w:trHeight w:val="939"/>
        </w:trPr>
        <w:tc>
          <w:tcPr>
            <w:tcW w:w="1715" w:type="dxa"/>
          </w:tcPr>
          <w:p w14:paraId="29B20842" w14:textId="77777777" w:rsidR="007F71CA" w:rsidRPr="007F71CA" w:rsidRDefault="007F71CA" w:rsidP="007F71CA">
            <w:pPr>
              <w:spacing w:line="360" w:lineRule="auto"/>
              <w:jc w:val="both"/>
              <w:rPr>
                <w:b/>
              </w:rPr>
            </w:pPr>
            <w:r w:rsidRPr="007F71CA">
              <w:rPr>
                <w:b/>
              </w:rPr>
              <w:t>Basis for Comparison</w:t>
            </w:r>
          </w:p>
        </w:tc>
        <w:tc>
          <w:tcPr>
            <w:tcW w:w="4906" w:type="dxa"/>
          </w:tcPr>
          <w:p w14:paraId="2DF390FD" w14:textId="77777777" w:rsidR="007F71CA" w:rsidRPr="003119E0" w:rsidRDefault="007F71CA" w:rsidP="007F71CA">
            <w:pPr>
              <w:spacing w:line="360" w:lineRule="auto"/>
              <w:jc w:val="both"/>
              <w:rPr>
                <w:b/>
              </w:rPr>
            </w:pPr>
            <w:r w:rsidRPr="003119E0">
              <w:rPr>
                <w:b/>
              </w:rPr>
              <w:t>Project “Shield”</w:t>
            </w:r>
          </w:p>
        </w:tc>
        <w:tc>
          <w:tcPr>
            <w:tcW w:w="3311" w:type="dxa"/>
          </w:tcPr>
          <w:p w14:paraId="740DF88C" w14:textId="77777777" w:rsidR="007F71CA" w:rsidRPr="003119E0" w:rsidRDefault="007F71CA" w:rsidP="007F71CA">
            <w:pPr>
              <w:spacing w:line="360" w:lineRule="auto"/>
              <w:jc w:val="both"/>
              <w:rPr>
                <w:b/>
              </w:rPr>
            </w:pPr>
            <w:r w:rsidRPr="003119E0">
              <w:rPr>
                <w:b/>
              </w:rPr>
              <w:t>Project “Demand better from Renters”</w:t>
            </w:r>
          </w:p>
        </w:tc>
      </w:tr>
      <w:tr w:rsidR="007F71CA" w14:paraId="2BB66EAA" w14:textId="77777777" w:rsidTr="002A334B">
        <w:trPr>
          <w:trHeight w:val="1400"/>
        </w:trPr>
        <w:tc>
          <w:tcPr>
            <w:tcW w:w="1715" w:type="dxa"/>
          </w:tcPr>
          <w:p w14:paraId="77DEA863" w14:textId="77777777" w:rsidR="007F71CA" w:rsidRPr="003119E0" w:rsidRDefault="003119E0" w:rsidP="007F71CA">
            <w:pPr>
              <w:spacing w:line="360" w:lineRule="auto"/>
              <w:jc w:val="both"/>
              <w:rPr>
                <w:b/>
              </w:rPr>
            </w:pPr>
            <w:r w:rsidRPr="003119E0">
              <w:rPr>
                <w:b/>
              </w:rPr>
              <w:t>Resea</w:t>
            </w:r>
            <w:r>
              <w:rPr>
                <w:b/>
              </w:rPr>
              <w:t xml:space="preserve">rch </w:t>
            </w:r>
          </w:p>
        </w:tc>
        <w:tc>
          <w:tcPr>
            <w:tcW w:w="4906" w:type="dxa"/>
          </w:tcPr>
          <w:p w14:paraId="33EEC49E" w14:textId="77777777" w:rsidR="007F71CA" w:rsidRDefault="003119E0" w:rsidP="007F71CA">
            <w:pPr>
              <w:spacing w:line="360" w:lineRule="auto"/>
              <w:jc w:val="both"/>
            </w:pPr>
            <w:r>
              <w:t>This Project has conducted secondary research at the beginning of their project.</w:t>
            </w:r>
          </w:p>
        </w:tc>
        <w:tc>
          <w:tcPr>
            <w:tcW w:w="3311" w:type="dxa"/>
          </w:tcPr>
          <w:p w14:paraId="69F9B58A" w14:textId="77777777" w:rsidR="007F71CA" w:rsidRDefault="003119E0" w:rsidP="007F71CA">
            <w:pPr>
              <w:spacing w:line="360" w:lineRule="auto"/>
              <w:jc w:val="both"/>
            </w:pPr>
            <w:r>
              <w:t>This Project has conducted primary research at the beginning of their project.</w:t>
            </w:r>
          </w:p>
        </w:tc>
      </w:tr>
      <w:tr w:rsidR="007F71CA" w14:paraId="21293B97" w14:textId="77777777" w:rsidTr="002A334B">
        <w:trPr>
          <w:trHeight w:val="4235"/>
        </w:trPr>
        <w:tc>
          <w:tcPr>
            <w:tcW w:w="1715" w:type="dxa"/>
          </w:tcPr>
          <w:p w14:paraId="10C02915" w14:textId="77777777" w:rsidR="007F71CA" w:rsidRPr="003119E0" w:rsidRDefault="003119E0" w:rsidP="007F71CA">
            <w:pPr>
              <w:spacing w:line="360" w:lineRule="auto"/>
              <w:jc w:val="both"/>
              <w:rPr>
                <w:b/>
              </w:rPr>
            </w:pPr>
            <w:r w:rsidRPr="003119E0">
              <w:rPr>
                <w:b/>
              </w:rPr>
              <w:t>Community Mapping</w:t>
            </w:r>
          </w:p>
        </w:tc>
        <w:tc>
          <w:tcPr>
            <w:tcW w:w="4906" w:type="dxa"/>
          </w:tcPr>
          <w:p w14:paraId="36F4BC62" w14:textId="77777777" w:rsidR="007F71CA" w:rsidRDefault="00C5746C" w:rsidP="007F71CA">
            <w:pPr>
              <w:spacing w:line="360" w:lineRule="auto"/>
              <w:jc w:val="both"/>
            </w:pPr>
            <w:r>
              <w:t xml:space="preserve">This project has conducted its community mapping in London. In this case, they </w:t>
            </w:r>
            <w:r w:rsidR="00A73852">
              <w:t xml:space="preserve">had considered the charity organizations, local government offices, Mental Health care center &amp; Rehab and Training organizations, different types of people who had face homelessness in the past for meeting </w:t>
            </w:r>
            <w:r w:rsidR="00592ECF">
              <w:t xml:space="preserve">the objectives of this projects </w:t>
            </w:r>
            <w:r w:rsidR="00592ECF" w:rsidRPr="00592ECF">
              <w:t>(Zal, 2016)</w:t>
            </w:r>
            <w:r w:rsidR="00592ECF">
              <w:t>.</w:t>
            </w:r>
          </w:p>
        </w:tc>
        <w:tc>
          <w:tcPr>
            <w:tcW w:w="3311" w:type="dxa"/>
          </w:tcPr>
          <w:p w14:paraId="65EBC674" w14:textId="77777777" w:rsidR="007F71CA" w:rsidRDefault="00A73852" w:rsidP="007F71CA">
            <w:pPr>
              <w:spacing w:line="360" w:lineRule="auto"/>
              <w:jc w:val="both"/>
            </w:pPr>
            <w:r>
              <w:t>This project has conducted its community mapping in England. They had considered the different race, culture, and also low level income people who have experienced discrimination at the time of renti</w:t>
            </w:r>
            <w:r w:rsidR="00592ECF">
              <w:t xml:space="preserve">ng any house from the landlords </w:t>
            </w:r>
            <w:r w:rsidR="00592ECF" w:rsidRPr="00592ECF">
              <w:t>(Shelter - The housing and homelessness charity, 2021)</w:t>
            </w:r>
          </w:p>
        </w:tc>
      </w:tr>
      <w:tr w:rsidR="007F71CA" w14:paraId="04C59165" w14:textId="77777777" w:rsidTr="002A334B">
        <w:trPr>
          <w:trHeight w:val="2356"/>
        </w:trPr>
        <w:tc>
          <w:tcPr>
            <w:tcW w:w="1715" w:type="dxa"/>
          </w:tcPr>
          <w:p w14:paraId="45DFD577" w14:textId="77777777" w:rsidR="007F71CA" w:rsidRPr="00A73852" w:rsidRDefault="00A73852" w:rsidP="007F71CA">
            <w:pPr>
              <w:spacing w:line="360" w:lineRule="auto"/>
              <w:jc w:val="both"/>
              <w:rPr>
                <w:b/>
              </w:rPr>
            </w:pPr>
            <w:r w:rsidRPr="00A73852">
              <w:rPr>
                <w:b/>
              </w:rPr>
              <w:t>Social media engagement</w:t>
            </w:r>
          </w:p>
        </w:tc>
        <w:tc>
          <w:tcPr>
            <w:tcW w:w="4906" w:type="dxa"/>
          </w:tcPr>
          <w:p w14:paraId="370D0641" w14:textId="77777777" w:rsidR="00592ECF" w:rsidRDefault="00A73852" w:rsidP="00592ECF">
            <w:pPr>
              <w:spacing w:line="360" w:lineRule="auto"/>
              <w:jc w:val="both"/>
            </w:pPr>
            <w:r>
              <w:t xml:space="preserve">This project has promoted their activities through the Facebook and Twitter </w:t>
            </w:r>
            <w:r w:rsidR="00592ECF">
              <w:t xml:space="preserve">for reaching millions of people </w:t>
            </w:r>
            <w:r w:rsidR="00592ECF" w:rsidRPr="00A7191E">
              <w:t>(Jung and Valero, 2016)</w:t>
            </w:r>
            <w:r w:rsidR="00592ECF">
              <w:t>.</w:t>
            </w:r>
          </w:p>
          <w:p w14:paraId="09B5C528" w14:textId="77777777" w:rsidR="007F71CA" w:rsidRDefault="007F71CA" w:rsidP="007F71CA">
            <w:pPr>
              <w:spacing w:line="360" w:lineRule="auto"/>
              <w:jc w:val="both"/>
            </w:pPr>
          </w:p>
        </w:tc>
        <w:tc>
          <w:tcPr>
            <w:tcW w:w="3311" w:type="dxa"/>
          </w:tcPr>
          <w:p w14:paraId="1D594555" w14:textId="77777777" w:rsidR="007F71CA" w:rsidRDefault="002A334B" w:rsidP="007F71CA">
            <w:pPr>
              <w:spacing w:line="360" w:lineRule="auto"/>
              <w:jc w:val="both"/>
            </w:pPr>
            <w:r>
              <w:t>This project has promoted their activities and also collecting signatures for their petition on the website of “Shelter”.</w:t>
            </w:r>
          </w:p>
        </w:tc>
      </w:tr>
      <w:tr w:rsidR="007F71CA" w14:paraId="67F28FF4" w14:textId="77777777" w:rsidTr="002A334B">
        <w:trPr>
          <w:trHeight w:val="3296"/>
        </w:trPr>
        <w:tc>
          <w:tcPr>
            <w:tcW w:w="1715" w:type="dxa"/>
          </w:tcPr>
          <w:p w14:paraId="2A67760E" w14:textId="77777777" w:rsidR="007F71CA" w:rsidRPr="002A334B" w:rsidRDefault="002A334B" w:rsidP="007F71CA">
            <w:pPr>
              <w:spacing w:line="360" w:lineRule="auto"/>
              <w:jc w:val="both"/>
              <w:rPr>
                <w:b/>
              </w:rPr>
            </w:pPr>
            <w:r w:rsidRPr="002A334B">
              <w:rPr>
                <w:b/>
              </w:rPr>
              <w:t>Impact Analysis</w:t>
            </w:r>
          </w:p>
        </w:tc>
        <w:tc>
          <w:tcPr>
            <w:tcW w:w="4906" w:type="dxa"/>
          </w:tcPr>
          <w:p w14:paraId="5E28D0EC" w14:textId="77777777" w:rsidR="007F71CA" w:rsidRDefault="002A334B" w:rsidP="007F71CA">
            <w:pPr>
              <w:spacing w:line="360" w:lineRule="auto"/>
              <w:jc w:val="both"/>
            </w:pPr>
            <w:r>
              <w:t>This project will be positively impact on the improving of those people lives who become unemployed, mentally unstable, addicted and end up in living on the streets.</w:t>
            </w:r>
          </w:p>
        </w:tc>
        <w:tc>
          <w:tcPr>
            <w:tcW w:w="3311" w:type="dxa"/>
          </w:tcPr>
          <w:p w14:paraId="5EE3E5C5" w14:textId="77777777" w:rsidR="007F71CA" w:rsidRDefault="002A334B" w:rsidP="007F71CA">
            <w:pPr>
              <w:spacing w:line="360" w:lineRule="auto"/>
              <w:jc w:val="both"/>
            </w:pPr>
            <w:r>
              <w:t>This project will helps the low-income group, Asian &amp; black people, different sexuality people and also disable to get an affordable rental house for living in England.</w:t>
            </w:r>
          </w:p>
        </w:tc>
      </w:tr>
    </w:tbl>
    <w:p w14:paraId="5F89783A" w14:textId="77777777" w:rsidR="00592ECF" w:rsidRPr="00592ECF" w:rsidRDefault="00592ECF" w:rsidP="00592ECF">
      <w:pPr>
        <w:spacing w:line="360" w:lineRule="auto"/>
        <w:jc w:val="both"/>
      </w:pPr>
      <w:r>
        <w:t xml:space="preserve">Table 2: Comparison between the Project “Shield” &amp; Project “Demand better from Renters” </w:t>
      </w:r>
      <w:r w:rsidRPr="00592ECF">
        <w:t>(Darbyshire et al., 2012).</w:t>
      </w:r>
    </w:p>
    <w:p w14:paraId="37D63B30" w14:textId="77777777" w:rsidR="007F71CA" w:rsidRPr="00E83B71" w:rsidRDefault="002A334B" w:rsidP="007F71CA">
      <w:pPr>
        <w:spacing w:line="360" w:lineRule="auto"/>
        <w:jc w:val="both"/>
        <w:rPr>
          <w:b/>
        </w:rPr>
      </w:pPr>
      <w:r w:rsidRPr="00E83B71">
        <w:rPr>
          <w:b/>
        </w:rPr>
        <w:t>Analysis</w:t>
      </w:r>
      <w:r w:rsidR="009F286B">
        <w:rPr>
          <w:b/>
        </w:rPr>
        <w:t>, Evaluation and Justifications</w:t>
      </w:r>
      <w:r w:rsidRPr="00E83B71">
        <w:rPr>
          <w:b/>
        </w:rPr>
        <w:t xml:space="preserve"> of the community engagement approaches of these two projects:</w:t>
      </w:r>
    </w:p>
    <w:p w14:paraId="30A96C6B" w14:textId="77777777" w:rsidR="009F286B" w:rsidRDefault="000F5B4A" w:rsidP="009F286B">
      <w:pPr>
        <w:spacing w:line="360" w:lineRule="auto"/>
        <w:jc w:val="both"/>
      </w:pPr>
      <w:r w:rsidRPr="000F5B4A">
        <w:rPr>
          <w:b/>
        </w:rPr>
        <w:t>Research</w:t>
      </w:r>
      <w:r>
        <w:rPr>
          <w:b/>
        </w:rPr>
        <w:t xml:space="preserve">: </w:t>
      </w:r>
      <w:r>
        <w:t xml:space="preserve">The Secondary research which has been conducted by the project “Shield” was to identify the reasons of increasing the homelessness in London and to find out the ways of reducing the number </w:t>
      </w:r>
      <w:r w:rsidR="00592ECF">
        <w:t xml:space="preserve">of people living on the streets </w:t>
      </w:r>
      <w:r w:rsidR="00592ECF" w:rsidRPr="00A7191E">
        <w:t>(Kronick, 2018)</w:t>
      </w:r>
      <w:r w:rsidR="00592ECF">
        <w:t xml:space="preserve">. </w:t>
      </w:r>
      <w:r>
        <w:t xml:space="preserve"> On the other hand, the Project “Demand better from Renting” is conducting under the charity organization “Shelter”. This organization has conducted their primary research with the help of YouGov. Plc. This YouGov. Plc is a company which collects data and public opinion regarding a specific topic for their clients. The primary research has been conducted on 13,268 adults of different race who lives on rent in the cities of the U.K. The data has been collected through the online survey.</w:t>
      </w:r>
      <w:r w:rsidR="001B7E65">
        <w:t xml:space="preserve"> The objective is to identify</w:t>
      </w:r>
      <w:r>
        <w:t xml:space="preserve"> the main reason of not getting </w:t>
      </w:r>
      <w:r w:rsidR="001B7E65">
        <w:t>home on rent in the cities of the U.K.</w:t>
      </w:r>
      <w:r w:rsidR="009F286B">
        <w:t xml:space="preserve"> So, in this case, this project has been working on one of the specific reasons of homelessness. So, in the earlier project, Secondary research and in the later project Prim</w:t>
      </w:r>
      <w:r w:rsidR="00592ECF">
        <w:t xml:space="preserve">ary research has been justified </w:t>
      </w:r>
      <w:r w:rsidR="00592ECF" w:rsidRPr="00592ECF">
        <w:t>(Shelter - The housing and homelessness charity, 2021)</w:t>
      </w:r>
      <w:r w:rsidR="00592ECF">
        <w:t>.</w:t>
      </w:r>
    </w:p>
    <w:p w14:paraId="6EB0FF63" w14:textId="77777777" w:rsidR="001B7E65" w:rsidRDefault="001B7E65" w:rsidP="00637AA7">
      <w:pPr>
        <w:spacing w:line="360" w:lineRule="auto"/>
        <w:jc w:val="both"/>
      </w:pPr>
      <w:r w:rsidRPr="001B7E65">
        <w:rPr>
          <w:b/>
        </w:rPr>
        <w:t>Community Mapping:</w:t>
      </w:r>
      <w:r>
        <w:rPr>
          <w:b/>
        </w:rPr>
        <w:t xml:space="preserve"> </w:t>
      </w:r>
      <w:r>
        <w:t>The Project “Shield” objective is to improve the quality of the life of people who lives on the street to reduce the homelessness problems. The Community mapping process which has been adapted in this project is to make a pre-mapping plan, start the mapping plan, implement the mapping plan and monitor the community which has been mapping for</w:t>
      </w:r>
      <w:r w:rsidR="00592ECF">
        <w:t xml:space="preserve"> the benefit of this project </w:t>
      </w:r>
      <w:r w:rsidR="00592ECF" w:rsidRPr="00592ECF">
        <w:t>(Zal, 2016)</w:t>
      </w:r>
      <w:r w:rsidR="00592ECF">
        <w:t>.</w:t>
      </w:r>
      <w:r>
        <w:t>This community mapping has been conducted in London. On the other hand, the same approach has been used for the community mapping of the Project “Demand better from Renting”.  This community mapping has also been conducted in England.</w:t>
      </w:r>
      <w:r w:rsidR="009F286B">
        <w:t xml:space="preserve"> The community mapping of the two project is similar so it is justified for these projects</w:t>
      </w:r>
    </w:p>
    <w:p w14:paraId="174273DA" w14:textId="77777777" w:rsidR="001B7E65" w:rsidRDefault="001B7E65" w:rsidP="00637AA7">
      <w:pPr>
        <w:spacing w:line="360" w:lineRule="auto"/>
        <w:jc w:val="both"/>
      </w:pPr>
      <w:r w:rsidRPr="00B72151">
        <w:rPr>
          <w:b/>
        </w:rPr>
        <w:t>Social media Engagement:</w:t>
      </w:r>
      <w:r w:rsidR="00B72151">
        <w:rPr>
          <w:b/>
        </w:rPr>
        <w:t xml:space="preserve"> </w:t>
      </w:r>
      <w:r w:rsidR="00B72151" w:rsidRPr="00B72151">
        <w:t>Th</w:t>
      </w:r>
      <w:r w:rsidR="00B72151">
        <w:t>e Project “Shield” has conducted their promotional activities on the different social media for getting the attention of stakeholders of this projects. Through this, this projects wants to collect donations in</w:t>
      </w:r>
      <w:r w:rsidR="0016352C">
        <w:t xml:space="preserve"> cash and also in form of goods </w:t>
      </w:r>
      <w:r w:rsidR="0016352C" w:rsidRPr="00A7191E">
        <w:t>(Meratian Esfahani and W. Johnson, 2018)</w:t>
      </w:r>
      <w:r w:rsidR="0016352C">
        <w:t xml:space="preserve">. </w:t>
      </w:r>
      <w:r w:rsidR="00B72151">
        <w:t>O</w:t>
      </w:r>
      <w:r w:rsidR="0016352C">
        <w:t>n the other hand</w:t>
      </w:r>
      <w:r w:rsidR="00B72151">
        <w:t>, this project of Shelter charity organizations has promoted their activities and collecting signatures for the petition of reforma</w:t>
      </w:r>
      <w:r w:rsidR="008935C5">
        <w:t>tion of the law for the renters. This project has been promoted over the Facebook through their community members.</w:t>
      </w:r>
      <w:r w:rsidR="009F286B">
        <w:t xml:space="preserve"> The social media engagement needs to</w:t>
      </w:r>
      <w:r w:rsidR="0016352C">
        <w:t xml:space="preserve"> be increased for this projects </w:t>
      </w:r>
      <w:r w:rsidR="0016352C" w:rsidRPr="00592ECF">
        <w:t>(Shelter - The housing and homelessness charity, 2021)</w:t>
      </w:r>
      <w:r w:rsidR="0016352C">
        <w:t>.</w:t>
      </w:r>
    </w:p>
    <w:p w14:paraId="6B632179" w14:textId="77777777" w:rsidR="0016352C" w:rsidRDefault="008935C5" w:rsidP="0016352C">
      <w:pPr>
        <w:spacing w:line="360" w:lineRule="auto"/>
        <w:jc w:val="both"/>
      </w:pPr>
      <w:r w:rsidRPr="008935C5">
        <w:rPr>
          <w:b/>
        </w:rPr>
        <w:t>Impact Analysis:</w:t>
      </w:r>
      <w:r>
        <w:rPr>
          <w:b/>
        </w:rPr>
        <w:t xml:space="preserve"> </w:t>
      </w:r>
      <w:r w:rsidR="00F57EAD">
        <w:t>This project has been conducted to improve the lives of those people who has suffered severely and living on the streets. To improve the condition it is necessary to identify the main reasons of losing home and ends up in the streets. The main reason which has been identified through different journals, newspaper and government websites are: the increase of unemployment in Covid-19 period, Increase of house rent, Addiction of drugs, Physical and Mental disability, Domestic violence etc. On the other hand, the project of Shelter charity organization has identified from their primary research that the reason of not getting the rental houses in England are: Increase of house rents, Racism mentality, Physical Disability and low-income.</w:t>
      </w:r>
      <w:r w:rsidR="009F286B">
        <w:t xml:space="preserve"> So, the impact analysis of both</w:t>
      </w:r>
      <w:r w:rsidR="0016352C">
        <w:t xml:space="preserve"> the project has been justified </w:t>
      </w:r>
      <w:r w:rsidR="0016352C" w:rsidRPr="00A7191E">
        <w:t>(Thomas, Gray, McGinty and Ebringer, 2014)</w:t>
      </w:r>
      <w:r w:rsidR="0016352C">
        <w:t>.</w:t>
      </w:r>
    </w:p>
    <w:p w14:paraId="55081066" w14:textId="77777777" w:rsidR="00006564" w:rsidRDefault="00766CD0" w:rsidP="00766CD0">
      <w:pPr>
        <w:pStyle w:val="Heading1"/>
        <w:spacing w:line="360" w:lineRule="auto"/>
        <w:jc w:val="both"/>
      </w:pPr>
      <w:bookmarkStart w:id="3" w:name="_Toc77969656"/>
      <w:r>
        <w:t>T</w:t>
      </w:r>
      <w:r w:rsidR="00AD61F5">
        <w:t xml:space="preserve">he activities which </w:t>
      </w:r>
      <w:r>
        <w:t>has done differently by these two projects with reasons</w:t>
      </w:r>
      <w:bookmarkEnd w:id="3"/>
    </w:p>
    <w:p w14:paraId="3169F332" w14:textId="77777777" w:rsidR="009F286B" w:rsidRDefault="00766CD0" w:rsidP="009F286B">
      <w:pPr>
        <w:spacing w:line="360" w:lineRule="auto"/>
        <w:jc w:val="both"/>
      </w:pPr>
      <w:r>
        <w:t xml:space="preserve">There are some activities which </w:t>
      </w:r>
      <w:r w:rsidR="008573D9">
        <w:t xml:space="preserve">I have found that </w:t>
      </w:r>
      <w:r>
        <w:t>these two projects</w:t>
      </w:r>
      <w:r w:rsidR="008573D9">
        <w:t xml:space="preserve"> has done differently</w:t>
      </w:r>
      <w:r>
        <w:t xml:space="preserve"> with the proper reasons are discussed below:</w:t>
      </w:r>
      <w:r w:rsidR="00C7355E">
        <w:t xml:space="preserve"> </w:t>
      </w:r>
    </w:p>
    <w:p w14:paraId="48A38C59" w14:textId="77777777" w:rsidR="0016352C" w:rsidRDefault="00766CD0" w:rsidP="0016352C">
      <w:pPr>
        <w:pStyle w:val="ListParagraph"/>
        <w:numPr>
          <w:ilvl w:val="0"/>
          <w:numId w:val="2"/>
        </w:numPr>
        <w:spacing w:line="360" w:lineRule="auto"/>
        <w:jc w:val="both"/>
      </w:pPr>
      <w:r>
        <w:t>The research approach of these two project was different. The reason of difference of two project is that the Project “Shield” needs to know about the overall situation and causes of homelessness in London. So, there are many journals, articles, newspaper and government statistics site which can provide sufficient information about the overview of the homeles</w:t>
      </w:r>
      <w:r w:rsidR="0016352C">
        <w:t xml:space="preserve">sness situation with its causes </w:t>
      </w:r>
      <w:r w:rsidR="0016352C" w:rsidRPr="0016352C">
        <w:t>(Darbyshire et al., 2012).</w:t>
      </w:r>
      <w:r>
        <w:t xml:space="preserve"> On the other hand, the second project </w:t>
      </w:r>
      <w:r w:rsidR="00C7355E">
        <w:t>under the Shelter charity organization has conducted Primary research because this project specifically wants to know the problems which are faced by the renters of England. They focusing on specific causes of homelessness so they need to collect primary data from the different renters</w:t>
      </w:r>
      <w:r w:rsidR="0016352C">
        <w:t xml:space="preserve"> </w:t>
      </w:r>
      <w:r w:rsidR="0016352C" w:rsidRPr="0016352C">
        <w:t>(Huffman, 2018).</w:t>
      </w:r>
    </w:p>
    <w:p w14:paraId="454BFB3D" w14:textId="77777777" w:rsidR="00C7355E" w:rsidRDefault="00C7355E" w:rsidP="0016352C">
      <w:pPr>
        <w:pStyle w:val="ListParagraph"/>
        <w:numPr>
          <w:ilvl w:val="0"/>
          <w:numId w:val="2"/>
        </w:numPr>
        <w:spacing w:line="360" w:lineRule="auto"/>
        <w:jc w:val="both"/>
      </w:pPr>
      <w:r>
        <w:t>The activities of Project “Shield” is to collect donation in the form of goods and also in form of cash. Because in this way, this donation can be used for the fulfillment of the basic needs of the homeless people. On the other hand, the project, “Demand better from renters” is to sign a petition from different respondents. Because, in this way, they can gain the attention of the government to reform the law for the b</w:t>
      </w:r>
      <w:r w:rsidR="0016352C">
        <w:t xml:space="preserve">etterment of renters in England </w:t>
      </w:r>
      <w:r w:rsidR="0016352C" w:rsidRPr="0016352C">
        <w:t>(Darbyshire et al., 2012).</w:t>
      </w:r>
    </w:p>
    <w:p w14:paraId="0EF222E3" w14:textId="77777777" w:rsidR="00B218D4" w:rsidRDefault="00B218D4" w:rsidP="00B218D4">
      <w:pPr>
        <w:spacing w:line="360" w:lineRule="auto"/>
        <w:jc w:val="both"/>
      </w:pPr>
      <w:r>
        <w:t xml:space="preserve">So, these are the activities which </w:t>
      </w:r>
      <w:r w:rsidR="008573D9">
        <w:t xml:space="preserve">I have found that </w:t>
      </w:r>
      <w:r>
        <w:t xml:space="preserve">these two projects </w:t>
      </w:r>
      <w:r w:rsidR="008573D9">
        <w:t>has been done differently. And I have explained the reasons of doing some activities differently by these two projects.</w:t>
      </w:r>
    </w:p>
    <w:p w14:paraId="7A311C21" w14:textId="77777777" w:rsidR="00B218D4" w:rsidRDefault="00B218D4" w:rsidP="00B218D4">
      <w:pPr>
        <w:pStyle w:val="Heading1"/>
        <w:spacing w:line="360" w:lineRule="auto"/>
        <w:jc w:val="both"/>
      </w:pPr>
      <w:bookmarkStart w:id="4" w:name="_Toc77969657"/>
      <w:r>
        <w:t>The differences that effective communication, stakeholder’s participation &amp; inclusion can made in the community engagement</w:t>
      </w:r>
      <w:bookmarkEnd w:id="4"/>
    </w:p>
    <w:p w14:paraId="49110AA2" w14:textId="77777777" w:rsidR="00B218D4" w:rsidRDefault="000D54BC" w:rsidP="000D54BC">
      <w:pPr>
        <w:spacing w:after="0" w:line="360" w:lineRule="auto"/>
        <w:jc w:val="both"/>
        <w:rPr>
          <w:b/>
        </w:rPr>
      </w:pPr>
      <w:r w:rsidRPr="000D54BC">
        <w:rPr>
          <w:b/>
        </w:rPr>
        <w:t>Effective Communication:</w:t>
      </w:r>
    </w:p>
    <w:p w14:paraId="2DD1D161" w14:textId="77777777" w:rsidR="000D54BC" w:rsidRDefault="000D54BC" w:rsidP="000D54BC">
      <w:pPr>
        <w:spacing w:after="0" w:line="360" w:lineRule="auto"/>
        <w:jc w:val="both"/>
      </w:pPr>
      <w:r w:rsidRPr="000D54BC">
        <w:t>The</w:t>
      </w:r>
      <w:r>
        <w:t xml:space="preserve"> effective communication will create unity among the stakeholders and team members who will make decision’s regarding the project’s strategy and objectives. Moreover, the roles of the stakeholders and team members of the project will be specified through effective communication</w:t>
      </w:r>
      <w:r w:rsidR="0016352C">
        <w:t xml:space="preserve">. </w:t>
      </w:r>
      <w:r>
        <w:t>For an example: If a project practitioner didn’t assign the responsibilities between the members &amp; stakeholders correctly then the confusion will arise and the project cannot meet its objectives successfully. So, without an effective communication the objectives of the project in the community en</w:t>
      </w:r>
      <w:r w:rsidR="0016352C">
        <w:t xml:space="preserve">gagement will not be effective </w:t>
      </w:r>
      <w:r w:rsidR="0016352C" w:rsidRPr="0016352C">
        <w:t>(Galli, 2020)</w:t>
      </w:r>
      <w:r w:rsidR="0016352C">
        <w:t>.</w:t>
      </w:r>
    </w:p>
    <w:p w14:paraId="655A389F" w14:textId="77777777" w:rsidR="0016352C" w:rsidRPr="0016352C" w:rsidRDefault="00B04924" w:rsidP="0016352C">
      <w:pPr>
        <w:spacing w:after="0" w:line="360" w:lineRule="auto"/>
        <w:jc w:val="both"/>
      </w:pPr>
      <w:r w:rsidRPr="00B04924">
        <w:rPr>
          <w:b/>
        </w:rPr>
        <w:t>Stakeholder’s active participation:</w:t>
      </w:r>
      <w:r>
        <w:t xml:space="preserve"> The stakeholder will help the project practitioner’s to assess the potential risks of the projects and they will also helps to manage the risk of the projects. Moreover, this will help the project practitioner to reduce cost and also to make effective decisions for the betterment of th</w:t>
      </w:r>
      <w:r w:rsidR="008E5E7B">
        <w:t>e projects. For an example: A</w:t>
      </w:r>
      <w:r>
        <w:t xml:space="preserve"> stakeholder suggest </w:t>
      </w:r>
      <w:r w:rsidR="008E5E7B">
        <w:t xml:space="preserve">that </w:t>
      </w:r>
      <w:r>
        <w:t xml:space="preserve">campaign in any large avenue will increase costs rather if the campaign held in different parks will incur </w:t>
      </w:r>
      <w:r w:rsidR="008E5E7B">
        <w:t>less cost and it will help the project leader to save the unnecessary cost of the proj</w:t>
      </w:r>
      <w:r w:rsidR="0016352C">
        <w:t xml:space="preserve">ects </w:t>
      </w:r>
      <w:r w:rsidR="0016352C" w:rsidRPr="0016352C">
        <w:t>(Missonier and Loufrani-Fedida, 2014).</w:t>
      </w:r>
    </w:p>
    <w:p w14:paraId="513B296A" w14:textId="77777777" w:rsidR="008E5E7B" w:rsidRDefault="008E5E7B" w:rsidP="0016352C">
      <w:pPr>
        <w:spacing w:after="0" w:line="360" w:lineRule="auto"/>
        <w:jc w:val="both"/>
      </w:pPr>
    </w:p>
    <w:p w14:paraId="65B0B8CC" w14:textId="77777777" w:rsidR="008E5E7B" w:rsidRDefault="008E5E7B" w:rsidP="00B04924">
      <w:pPr>
        <w:spacing w:line="360" w:lineRule="auto"/>
        <w:jc w:val="both"/>
      </w:pPr>
      <w:r w:rsidRPr="008E5E7B">
        <w:rPr>
          <w:b/>
        </w:rPr>
        <w:t>Inclusion:</w:t>
      </w:r>
      <w:r>
        <w:rPr>
          <w:b/>
        </w:rPr>
        <w:t xml:space="preserve"> </w:t>
      </w:r>
      <w:r w:rsidRPr="008E5E7B">
        <w:t>The inclusion</w:t>
      </w:r>
      <w:r>
        <w:t xml:space="preserve"> of those under privileged people who had been gone through a specific problem on which a project is based on then the team member will actively participate works for the betterment of their lives. Otherwise, if the people who has not gone through the sufferings will be included then they will not work actively for the pro</w:t>
      </w:r>
      <w:r w:rsidR="0016352C">
        <w:t xml:space="preserve">jects </w:t>
      </w:r>
      <w:r w:rsidR="0016352C" w:rsidRPr="0016352C">
        <w:t>(Holttum, 2013)</w:t>
      </w:r>
      <w:r w:rsidR="0016352C">
        <w:t>.</w:t>
      </w:r>
    </w:p>
    <w:p w14:paraId="47AE5C86" w14:textId="77777777" w:rsidR="008E5E7B" w:rsidRDefault="008E5E7B" w:rsidP="00B04924">
      <w:pPr>
        <w:spacing w:line="360" w:lineRule="auto"/>
        <w:jc w:val="both"/>
      </w:pPr>
      <w:r>
        <w:t>So, these are the changes which will be made by the effective communication, shareholders active participation and inclusion of under privileged people in the community engagement programs.</w:t>
      </w:r>
    </w:p>
    <w:p w14:paraId="07206889" w14:textId="77777777" w:rsidR="008E5E7B" w:rsidRDefault="008E5E7B">
      <w:r>
        <w:br w:type="page"/>
      </w:r>
    </w:p>
    <w:p w14:paraId="0156F9CF" w14:textId="77777777" w:rsidR="008E5E7B" w:rsidRDefault="008E5E7B" w:rsidP="009F286B">
      <w:pPr>
        <w:pStyle w:val="Heading1"/>
        <w:spacing w:line="360" w:lineRule="auto"/>
        <w:jc w:val="both"/>
      </w:pPr>
      <w:bookmarkStart w:id="5" w:name="_Toc77969658"/>
      <w:r>
        <w:t>Conclusion</w:t>
      </w:r>
      <w:bookmarkEnd w:id="5"/>
    </w:p>
    <w:p w14:paraId="00BA29DC" w14:textId="77777777" w:rsidR="008E5E7B" w:rsidRPr="008E5E7B" w:rsidRDefault="008E5E7B" w:rsidP="009F286B">
      <w:pPr>
        <w:spacing w:line="360" w:lineRule="auto"/>
        <w:jc w:val="both"/>
      </w:pPr>
      <w:r>
        <w:t>In this report, the project “Demand better from renters” has been conducted under the Shelter charity organizations and this project has been compared with the project “Shield”. The difference between the two projects has been discussed. Then the comparison, analysis, evaluation and justification of the best practices of the community engagement of these two projects has been discussed.</w:t>
      </w:r>
      <w:r w:rsidR="009F286B">
        <w:t xml:space="preserve"> The activities which has been done differently by both the projects with the proper reasons has been discussed. Finally, the changes that effective communication, inclusion and stakeholders active participation has made to the community engagement has been discussed at the end of the report. It is recommended that the project under “Shelter” needs to increase their promotional activities on the social media for getting the signature for petition otherwise the signature cannot be completed quickly and the objectives of th</w:t>
      </w:r>
      <w:r w:rsidR="00AD61F5">
        <w:t xml:space="preserve">e project will not be fulfilled </w:t>
      </w:r>
      <w:r w:rsidR="00AD61F5" w:rsidRPr="00AD61F5">
        <w:t>(Huffman, 2018).</w:t>
      </w:r>
    </w:p>
    <w:p w14:paraId="00E47E1F" w14:textId="77777777" w:rsidR="00B04924" w:rsidRPr="008E5E7B" w:rsidRDefault="008E5E7B" w:rsidP="008E5E7B">
      <w:pPr>
        <w:pStyle w:val="Heading1"/>
      </w:pPr>
      <w:r>
        <w:t xml:space="preserve"> </w:t>
      </w:r>
      <w:r w:rsidR="00B04924" w:rsidRPr="008E5E7B">
        <w:br w:type="page"/>
      </w:r>
    </w:p>
    <w:p w14:paraId="58C715C8" w14:textId="77777777" w:rsidR="000D54BC" w:rsidRDefault="00AD61F5" w:rsidP="00AD61F5">
      <w:pPr>
        <w:pStyle w:val="Heading1"/>
        <w:spacing w:line="360" w:lineRule="auto"/>
      </w:pPr>
      <w:bookmarkStart w:id="6" w:name="_Toc77969659"/>
      <w:r>
        <w:t>References</w:t>
      </w:r>
      <w:bookmarkEnd w:id="6"/>
    </w:p>
    <w:p w14:paraId="689B72CA" w14:textId="77777777" w:rsidR="00AD61F5" w:rsidRPr="00CB182B" w:rsidRDefault="00AD61F5" w:rsidP="00AD61F5">
      <w:pPr>
        <w:spacing w:line="360" w:lineRule="auto"/>
        <w:jc w:val="both"/>
      </w:pPr>
      <w:r w:rsidRPr="00CB182B">
        <w:t>Darbyshire, P., Muir-Cochrane, E., Fereday, J., Jureidini, J. and Drummond, A., 2012. Engagement with health and social care services: perceptions of homeless young people with mental health problems. </w:t>
      </w:r>
      <w:r w:rsidRPr="00CB182B">
        <w:rPr>
          <w:i/>
          <w:iCs/>
        </w:rPr>
        <w:t>Health and Social Care in the Community</w:t>
      </w:r>
      <w:r w:rsidRPr="00CB182B">
        <w:t>, 14(6), pp.553-562.</w:t>
      </w:r>
    </w:p>
    <w:p w14:paraId="2E8FA28D" w14:textId="77777777" w:rsidR="00AD61F5" w:rsidRDefault="00AD61F5" w:rsidP="00AD61F5">
      <w:pPr>
        <w:spacing w:line="360" w:lineRule="auto"/>
        <w:jc w:val="both"/>
      </w:pPr>
      <w:r w:rsidRPr="00CB182B">
        <w:t>Emmaus UK. 2021. </w:t>
      </w:r>
      <w:r w:rsidRPr="00CB182B">
        <w:rPr>
          <w:i/>
          <w:iCs/>
        </w:rPr>
        <w:t>Emmaus UK | the charity working to end homelessness</w:t>
      </w:r>
      <w:r>
        <w:t>. [Online]</w:t>
      </w:r>
      <w:r w:rsidRPr="00CB182B">
        <w:t>.</w:t>
      </w:r>
    </w:p>
    <w:p w14:paraId="575BB5AA" w14:textId="77777777" w:rsidR="00AD61F5" w:rsidRDefault="00AD61F5" w:rsidP="00AD61F5">
      <w:pPr>
        <w:spacing w:line="360" w:lineRule="auto"/>
        <w:jc w:val="both"/>
      </w:pPr>
      <w:r w:rsidRPr="00AD61F5">
        <w:t>Galli, B., 2020. Effective Strategies for Communication Management in a Project Management Environment. </w:t>
      </w:r>
      <w:r w:rsidRPr="00AD61F5">
        <w:rPr>
          <w:i/>
          <w:iCs/>
        </w:rPr>
        <w:t>International Journal of Applied Logistics</w:t>
      </w:r>
      <w:r w:rsidRPr="00AD61F5">
        <w:t>, 10(2), pp.86-92.</w:t>
      </w:r>
    </w:p>
    <w:p w14:paraId="74552EAB" w14:textId="77777777" w:rsidR="00AD61F5" w:rsidRPr="00CB182B" w:rsidRDefault="00AD61F5" w:rsidP="00AD61F5">
      <w:pPr>
        <w:spacing w:line="360" w:lineRule="auto"/>
        <w:jc w:val="both"/>
      </w:pPr>
      <w:r w:rsidRPr="00AD61F5">
        <w:t>Holttum, S., 2013. Research Watch: making social inclusion happen through community-based projects. </w:t>
      </w:r>
      <w:r w:rsidRPr="00AD61F5">
        <w:rPr>
          <w:i/>
          <w:iCs/>
        </w:rPr>
        <w:t>Mental Health and Social Inclusion</w:t>
      </w:r>
      <w:r w:rsidRPr="00AD61F5">
        <w:t>, 17(4), pp.172-177.</w:t>
      </w:r>
    </w:p>
    <w:p w14:paraId="02EC5641" w14:textId="77777777" w:rsidR="00AD61F5" w:rsidRPr="00CB182B" w:rsidRDefault="00AD61F5" w:rsidP="00AD61F5">
      <w:pPr>
        <w:spacing w:line="360" w:lineRule="auto"/>
        <w:jc w:val="both"/>
      </w:pPr>
      <w:r w:rsidRPr="00CB182B">
        <w:t>Huffman, T., 2018. Built community: architecture, community, and participation in a permanent supportive housing project. </w:t>
      </w:r>
      <w:r w:rsidRPr="00CB182B">
        <w:rPr>
          <w:i/>
          <w:iCs/>
        </w:rPr>
        <w:t>Journal of Social Distress and the Homeless</w:t>
      </w:r>
      <w:r w:rsidRPr="00CB182B">
        <w:t>, 27(1), pp.44-52.</w:t>
      </w:r>
    </w:p>
    <w:p w14:paraId="3FB5A01B" w14:textId="77777777" w:rsidR="00AD61F5" w:rsidRPr="00CB182B" w:rsidRDefault="00AD61F5" w:rsidP="00AD61F5">
      <w:pPr>
        <w:spacing w:line="360" w:lineRule="auto"/>
        <w:jc w:val="both"/>
      </w:pPr>
      <w:r w:rsidRPr="00CB182B">
        <w:t>Jung, K. and Valero, J., 2016. Assessing the evolutionary structure of homeless network: Social media use, keywords, and influential stakeholders. </w:t>
      </w:r>
      <w:r w:rsidRPr="00CB182B">
        <w:rPr>
          <w:i/>
          <w:iCs/>
        </w:rPr>
        <w:t>Technological Forecasting and Social Change</w:t>
      </w:r>
      <w:r w:rsidRPr="00CB182B">
        <w:t>, 110, pp.51-60.</w:t>
      </w:r>
    </w:p>
    <w:p w14:paraId="35CBF0E5" w14:textId="77777777" w:rsidR="00AD61F5" w:rsidRPr="00CB182B" w:rsidRDefault="00AD61F5" w:rsidP="00AD61F5">
      <w:pPr>
        <w:spacing w:line="360" w:lineRule="auto"/>
        <w:jc w:val="both"/>
      </w:pPr>
      <w:r w:rsidRPr="00CB182B">
        <w:t>Kronick, R., 2018. </w:t>
      </w:r>
      <w:r w:rsidRPr="00CB182B">
        <w:rPr>
          <w:i/>
          <w:iCs/>
        </w:rPr>
        <w:t>Community Engagement</w:t>
      </w:r>
      <w:r w:rsidRPr="00CB182B">
        <w:t>. Hauppauge: Nova Science Publishers, Inc.</w:t>
      </w:r>
    </w:p>
    <w:p w14:paraId="6BE55DCD" w14:textId="77777777" w:rsidR="00AD61F5" w:rsidRPr="00CB182B" w:rsidRDefault="00AD61F5" w:rsidP="00AD61F5">
      <w:pPr>
        <w:spacing w:line="360" w:lineRule="auto"/>
        <w:jc w:val="both"/>
      </w:pPr>
      <w:r w:rsidRPr="00CB182B">
        <w:t>Meratian Esfahani, L. and W. Johnson, L., 2018. Stakeholders’ Engagement and Strategic Management of Social Media. </w:t>
      </w:r>
      <w:r>
        <w:rPr>
          <w:i/>
          <w:iCs/>
        </w:rPr>
        <w:t>Journal of International Business Research and Marketing</w:t>
      </w:r>
      <w:r w:rsidRPr="00CB182B">
        <w:t>, 3(6), pp.47-56.</w:t>
      </w:r>
    </w:p>
    <w:p w14:paraId="594C6ECB" w14:textId="77777777" w:rsidR="00AD61F5" w:rsidRPr="00CB182B" w:rsidRDefault="00AD61F5" w:rsidP="00AD61F5">
      <w:pPr>
        <w:spacing w:line="360" w:lineRule="auto"/>
        <w:jc w:val="both"/>
      </w:pPr>
      <w:r w:rsidRPr="00CB182B">
        <w:t>Missonier, S. and Loufrani-Fedida, S., 2014. Stakeholder analysis and engagement in projects: From stakeholder relational perspective to stakeholder relational ontology. </w:t>
      </w:r>
      <w:r w:rsidRPr="00CB182B">
        <w:rPr>
          <w:i/>
          <w:iCs/>
        </w:rPr>
        <w:t>International Journal of Project Management</w:t>
      </w:r>
      <w:r w:rsidRPr="00CB182B">
        <w:t>, 32(7), pp.1108-1122.</w:t>
      </w:r>
    </w:p>
    <w:p w14:paraId="64433C2F" w14:textId="77777777" w:rsidR="00AD61F5" w:rsidRDefault="00AD61F5" w:rsidP="00AD61F5">
      <w:pPr>
        <w:spacing w:line="360" w:lineRule="auto"/>
        <w:jc w:val="both"/>
      </w:pPr>
      <w:r w:rsidRPr="00CB182B">
        <w:t>Nelson, E., 2019. Stakeholder Engagement in Curricular Design: Addressing Current and Emergent Community Needs. </w:t>
      </w:r>
      <w:r w:rsidRPr="00CB182B">
        <w:rPr>
          <w:i/>
          <w:iCs/>
        </w:rPr>
        <w:t>Journal of Nonprofit Education and Leadership</w:t>
      </w:r>
      <w:r w:rsidRPr="00CB182B">
        <w:t>, 10(1).</w:t>
      </w:r>
    </w:p>
    <w:p w14:paraId="0268BA22" w14:textId="77777777" w:rsidR="00AD61F5" w:rsidRPr="00CB182B" w:rsidRDefault="00AD61F5" w:rsidP="00AD61F5">
      <w:pPr>
        <w:spacing w:line="360" w:lineRule="auto"/>
        <w:jc w:val="both"/>
      </w:pPr>
      <w:r w:rsidRPr="00AD61F5">
        <w:t>Shelter England. 2021. </w:t>
      </w:r>
      <w:r w:rsidRPr="00AD61F5">
        <w:rPr>
          <w:i/>
          <w:iCs/>
        </w:rPr>
        <w:t>Shelter - The housing and homelessness charity</w:t>
      </w:r>
      <w:r>
        <w:t>. [Online]</w:t>
      </w:r>
      <w:r w:rsidRPr="00AD61F5">
        <w:t>.</w:t>
      </w:r>
    </w:p>
    <w:p w14:paraId="06B962C7" w14:textId="77777777" w:rsidR="00AD61F5" w:rsidRDefault="00AD61F5" w:rsidP="00AD61F5">
      <w:pPr>
        <w:spacing w:line="360" w:lineRule="auto"/>
        <w:jc w:val="both"/>
      </w:pPr>
      <w:r w:rsidRPr="00CB182B">
        <w:t>Thomas, Y., Gray, M., McGinty, S. and Ebringer, S., 2014. Homeless adults’ engagement in art: First steps towards identity, recovery and social inclusion. </w:t>
      </w:r>
      <w:r w:rsidRPr="00CB182B">
        <w:rPr>
          <w:i/>
          <w:iCs/>
        </w:rPr>
        <w:t>Australian Occupational Therapy Journal</w:t>
      </w:r>
      <w:r w:rsidRPr="00CB182B">
        <w:t>, 58(6), pp.429-436.</w:t>
      </w:r>
    </w:p>
    <w:p w14:paraId="110F1728" w14:textId="77777777" w:rsidR="00AD61F5" w:rsidRPr="00CB182B" w:rsidRDefault="00AD61F5" w:rsidP="00AD61F5">
      <w:pPr>
        <w:spacing w:line="360" w:lineRule="auto"/>
        <w:jc w:val="both"/>
      </w:pPr>
      <w:r w:rsidRPr="00AD61F5">
        <w:t>Zal, W., 2016. The practice of community potential mapping as a guideline for community development in Malaysia. </w:t>
      </w:r>
      <w:r w:rsidRPr="00AD61F5">
        <w:rPr>
          <w:i/>
          <w:iCs/>
        </w:rPr>
        <w:t>Community Development Journal</w:t>
      </w:r>
      <w:r>
        <w:t>.</w:t>
      </w:r>
    </w:p>
    <w:p w14:paraId="0AF8201C" w14:textId="77777777" w:rsidR="00AD61F5" w:rsidRDefault="00AD61F5" w:rsidP="00AD61F5">
      <w:pPr>
        <w:spacing w:line="360" w:lineRule="auto"/>
        <w:jc w:val="both"/>
      </w:pPr>
    </w:p>
    <w:p w14:paraId="6BF47A72" w14:textId="77777777" w:rsidR="00AD61F5" w:rsidRPr="00AD61F5" w:rsidRDefault="00AD61F5" w:rsidP="00AD61F5"/>
    <w:p w14:paraId="1D0A4650" w14:textId="77777777" w:rsidR="000D54BC" w:rsidRPr="00B218D4" w:rsidRDefault="000D54BC" w:rsidP="000D54BC">
      <w:pPr>
        <w:spacing w:after="0" w:line="360" w:lineRule="auto"/>
        <w:jc w:val="both"/>
      </w:pPr>
    </w:p>
    <w:p w14:paraId="2E3833AB" w14:textId="77777777" w:rsidR="00766CD0" w:rsidRPr="00766CD0" w:rsidRDefault="00766CD0" w:rsidP="00766CD0">
      <w:pPr>
        <w:spacing w:line="360" w:lineRule="auto"/>
        <w:jc w:val="both"/>
      </w:pPr>
    </w:p>
    <w:p w14:paraId="3D230156" w14:textId="77777777" w:rsidR="00006564" w:rsidRPr="00006564" w:rsidRDefault="00006564" w:rsidP="00637AA7">
      <w:pPr>
        <w:spacing w:line="360" w:lineRule="auto"/>
        <w:jc w:val="both"/>
      </w:pPr>
    </w:p>
    <w:p w14:paraId="02F70E65" w14:textId="77777777" w:rsidR="000F5B4A" w:rsidRPr="000F5B4A" w:rsidRDefault="000F5B4A" w:rsidP="00637AA7">
      <w:pPr>
        <w:spacing w:line="360" w:lineRule="auto"/>
        <w:jc w:val="both"/>
      </w:pPr>
    </w:p>
    <w:p w14:paraId="5AEFFD79" w14:textId="77777777" w:rsidR="00206885" w:rsidRDefault="00206885" w:rsidP="00197412">
      <w:pPr>
        <w:spacing w:line="360" w:lineRule="auto"/>
        <w:jc w:val="both"/>
      </w:pPr>
    </w:p>
    <w:p w14:paraId="43DC016C" w14:textId="77777777" w:rsidR="00206885" w:rsidRPr="00DF7F69" w:rsidRDefault="00206885" w:rsidP="00197412">
      <w:pPr>
        <w:spacing w:line="360" w:lineRule="auto"/>
        <w:jc w:val="both"/>
      </w:pPr>
    </w:p>
    <w:sectPr w:rsidR="00206885" w:rsidRPr="00DF7F6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6B267" w14:textId="77777777" w:rsidR="00383F77" w:rsidRDefault="00383F77" w:rsidP="00AD61F5">
      <w:pPr>
        <w:spacing w:after="0" w:line="240" w:lineRule="auto"/>
      </w:pPr>
      <w:r>
        <w:separator/>
      </w:r>
    </w:p>
  </w:endnote>
  <w:endnote w:type="continuationSeparator" w:id="0">
    <w:p w14:paraId="73DE3E20" w14:textId="77777777" w:rsidR="00383F77" w:rsidRDefault="00383F77" w:rsidP="00AD6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A2553" w14:textId="77777777" w:rsidR="00841263" w:rsidRDefault="008412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B327D" w14:textId="77777777" w:rsidR="00841263" w:rsidRDefault="008412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FFEF9" w14:textId="77777777" w:rsidR="00841263" w:rsidRDefault="00841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F5D61" w14:textId="77777777" w:rsidR="00383F77" w:rsidRDefault="00383F77" w:rsidP="00AD61F5">
      <w:pPr>
        <w:spacing w:after="0" w:line="240" w:lineRule="auto"/>
      </w:pPr>
      <w:r>
        <w:separator/>
      </w:r>
    </w:p>
  </w:footnote>
  <w:footnote w:type="continuationSeparator" w:id="0">
    <w:p w14:paraId="42ACBD7A" w14:textId="77777777" w:rsidR="00383F77" w:rsidRDefault="00383F77" w:rsidP="00AD61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F9811" w14:textId="77777777" w:rsidR="00841263" w:rsidRDefault="008412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211835"/>
      <w:docPartObj>
        <w:docPartGallery w:val="Page Numbers (Top of Page)"/>
        <w:docPartUnique/>
      </w:docPartObj>
    </w:sdtPr>
    <w:sdtEndPr>
      <w:rPr>
        <w:noProof/>
      </w:rPr>
    </w:sdtEndPr>
    <w:sdtContent>
      <w:p w14:paraId="008FCAFA" w14:textId="77777777" w:rsidR="00AD61F5" w:rsidRDefault="00AD61F5">
        <w:pPr>
          <w:pStyle w:val="Header"/>
          <w:jc w:val="right"/>
        </w:pPr>
        <w:r>
          <w:fldChar w:fldCharType="begin"/>
        </w:r>
        <w:r>
          <w:instrText xml:space="preserve"> PAGE   \* MERGEFORMAT </w:instrText>
        </w:r>
        <w:r>
          <w:fldChar w:fldCharType="separate"/>
        </w:r>
        <w:r w:rsidR="00AA729A">
          <w:rPr>
            <w:noProof/>
          </w:rPr>
          <w:t>10</w:t>
        </w:r>
        <w:r>
          <w:rPr>
            <w:noProof/>
          </w:rPr>
          <w:fldChar w:fldCharType="end"/>
        </w:r>
      </w:p>
    </w:sdtContent>
  </w:sdt>
  <w:p w14:paraId="276A97C3" w14:textId="77777777" w:rsidR="00AD61F5" w:rsidRDefault="00AD61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86AA9" w14:textId="77777777" w:rsidR="00841263" w:rsidRDefault="00841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74BFD"/>
    <w:multiLevelType w:val="hybridMultilevel"/>
    <w:tmpl w:val="F2EAB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380581"/>
    <w:multiLevelType w:val="hybridMultilevel"/>
    <w:tmpl w:val="F1141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710478"/>
    <w:multiLevelType w:val="hybridMultilevel"/>
    <w:tmpl w:val="C22CC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F69"/>
    <w:rsid w:val="00006564"/>
    <w:rsid w:val="000D54BC"/>
    <w:rsid w:val="000F5B4A"/>
    <w:rsid w:val="0016352C"/>
    <w:rsid w:val="00197412"/>
    <w:rsid w:val="001B7E65"/>
    <w:rsid w:val="00206885"/>
    <w:rsid w:val="0029401F"/>
    <w:rsid w:val="002A334B"/>
    <w:rsid w:val="003119E0"/>
    <w:rsid w:val="00383F77"/>
    <w:rsid w:val="003A3D85"/>
    <w:rsid w:val="005011EC"/>
    <w:rsid w:val="005818FF"/>
    <w:rsid w:val="00592ECF"/>
    <w:rsid w:val="005E093A"/>
    <w:rsid w:val="00637AA7"/>
    <w:rsid w:val="00766CD0"/>
    <w:rsid w:val="00783FB2"/>
    <w:rsid w:val="0079084D"/>
    <w:rsid w:val="007C65A2"/>
    <w:rsid w:val="007F71CA"/>
    <w:rsid w:val="00805B85"/>
    <w:rsid w:val="00841263"/>
    <w:rsid w:val="008573D9"/>
    <w:rsid w:val="008935C5"/>
    <w:rsid w:val="008A3F57"/>
    <w:rsid w:val="008C6DB5"/>
    <w:rsid w:val="008E5E7B"/>
    <w:rsid w:val="00912CAB"/>
    <w:rsid w:val="009F286B"/>
    <w:rsid w:val="00A73852"/>
    <w:rsid w:val="00AA729A"/>
    <w:rsid w:val="00AD61F5"/>
    <w:rsid w:val="00B04924"/>
    <w:rsid w:val="00B11F1C"/>
    <w:rsid w:val="00B218D4"/>
    <w:rsid w:val="00B35030"/>
    <w:rsid w:val="00B72151"/>
    <w:rsid w:val="00C05E74"/>
    <w:rsid w:val="00C5746C"/>
    <w:rsid w:val="00C7355E"/>
    <w:rsid w:val="00D81DE6"/>
    <w:rsid w:val="00DF7F69"/>
    <w:rsid w:val="00E83B71"/>
    <w:rsid w:val="00F5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B6A1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F69"/>
    <w:rPr>
      <w:rFonts w:ascii="Times New Roman" w:hAnsi="Times New Roman"/>
      <w:sz w:val="24"/>
    </w:rPr>
  </w:style>
  <w:style w:type="paragraph" w:styleId="Heading1">
    <w:name w:val="heading 1"/>
    <w:basedOn w:val="Normal"/>
    <w:next w:val="Normal"/>
    <w:link w:val="Heading1Char"/>
    <w:uiPriority w:val="9"/>
    <w:qFormat/>
    <w:rsid w:val="00DF7F69"/>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F69"/>
    <w:rPr>
      <w:rFonts w:ascii="Times New Roman" w:eastAsiaTheme="majorEastAsia" w:hAnsi="Times New Roman" w:cstheme="majorBidi"/>
      <w:b/>
      <w:sz w:val="32"/>
      <w:szCs w:val="32"/>
    </w:rPr>
  </w:style>
  <w:style w:type="table" w:styleId="TableGrid">
    <w:name w:val="Table Grid"/>
    <w:basedOn w:val="TableNormal"/>
    <w:uiPriority w:val="39"/>
    <w:rsid w:val="003A3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3D85"/>
    <w:pPr>
      <w:ind w:left="720"/>
      <w:contextualSpacing/>
    </w:pPr>
  </w:style>
  <w:style w:type="paragraph" w:styleId="Header">
    <w:name w:val="header"/>
    <w:basedOn w:val="Normal"/>
    <w:link w:val="HeaderChar"/>
    <w:uiPriority w:val="99"/>
    <w:unhideWhenUsed/>
    <w:rsid w:val="00AD61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1F5"/>
    <w:rPr>
      <w:rFonts w:ascii="Times New Roman" w:hAnsi="Times New Roman"/>
      <w:sz w:val="24"/>
    </w:rPr>
  </w:style>
  <w:style w:type="paragraph" w:styleId="Footer">
    <w:name w:val="footer"/>
    <w:basedOn w:val="Normal"/>
    <w:link w:val="FooterChar"/>
    <w:uiPriority w:val="99"/>
    <w:unhideWhenUsed/>
    <w:rsid w:val="00AD61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1F5"/>
    <w:rPr>
      <w:rFonts w:ascii="Times New Roman" w:hAnsi="Times New Roman"/>
      <w:sz w:val="24"/>
    </w:rPr>
  </w:style>
  <w:style w:type="paragraph" w:styleId="TOCHeading">
    <w:name w:val="TOC Heading"/>
    <w:basedOn w:val="Heading1"/>
    <w:next w:val="Normal"/>
    <w:uiPriority w:val="39"/>
    <w:unhideWhenUsed/>
    <w:qFormat/>
    <w:rsid w:val="00AD61F5"/>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D61F5"/>
    <w:pPr>
      <w:spacing w:after="100"/>
    </w:pPr>
  </w:style>
  <w:style w:type="character" w:styleId="Hyperlink">
    <w:name w:val="Hyperlink"/>
    <w:basedOn w:val="DefaultParagraphFont"/>
    <w:uiPriority w:val="99"/>
    <w:unhideWhenUsed/>
    <w:rsid w:val="00AD61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753AC-D11E-436C-B660-7ED0FEEE44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2360</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2021-09-03T07:03:00Z</dcterms:created>
  <dcterms:modified xsi:type="dcterms:W3CDTF">2021-09-03T07:03:00Z</dcterms:modified>
</cp:coreProperties>
</file>