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ECD4C" w14:textId="49590B69" w:rsidR="00121BDC" w:rsidRDefault="00CF4C9E" w:rsidP="00CF4C9E">
      <w:pPr>
        <w:jc w:val="center"/>
        <w:rPr>
          <w:b/>
          <w:bCs/>
          <w:sz w:val="56"/>
          <w:szCs w:val="56"/>
        </w:rPr>
      </w:pPr>
      <w:r w:rsidRPr="00CF4C9E">
        <w:rPr>
          <w:b/>
          <w:bCs/>
          <w:sz w:val="56"/>
          <w:szCs w:val="56"/>
        </w:rPr>
        <w:t xml:space="preserve">Fire Safety </w:t>
      </w:r>
      <w:proofErr w:type="gramStart"/>
      <w:r w:rsidRPr="00CF4C9E">
        <w:rPr>
          <w:b/>
          <w:bCs/>
          <w:sz w:val="56"/>
          <w:szCs w:val="56"/>
        </w:rPr>
        <w:t>In</w:t>
      </w:r>
      <w:proofErr w:type="gramEnd"/>
      <w:r w:rsidRPr="00CF4C9E">
        <w:rPr>
          <w:b/>
          <w:bCs/>
          <w:sz w:val="56"/>
          <w:szCs w:val="56"/>
        </w:rPr>
        <w:t xml:space="preserve"> The Hotel Industry</w:t>
      </w:r>
    </w:p>
    <w:p w14:paraId="78179F19" w14:textId="77777777" w:rsidR="00124029" w:rsidRDefault="00124029" w:rsidP="00CF4C9E">
      <w:pPr>
        <w:jc w:val="center"/>
        <w:rPr>
          <w:b/>
          <w:bCs/>
          <w:sz w:val="56"/>
          <w:szCs w:val="56"/>
        </w:rPr>
      </w:pPr>
    </w:p>
    <w:p w14:paraId="5032626A" w14:textId="77777777" w:rsidR="00124029" w:rsidRDefault="00124029" w:rsidP="00CF4C9E">
      <w:pPr>
        <w:jc w:val="center"/>
        <w:rPr>
          <w:rFonts w:ascii="Segoe UI" w:hAnsi="Segoe UI" w:cs="Segoe UI"/>
          <w:b/>
          <w:bCs/>
          <w:color w:val="242424"/>
          <w:sz w:val="27"/>
          <w:szCs w:val="27"/>
          <w:shd w:val="clear" w:color="auto" w:fill="FAFAFA"/>
        </w:rPr>
      </w:pPr>
    </w:p>
    <w:p w14:paraId="69BA72C1" w14:textId="3D3F7339" w:rsidR="00124029" w:rsidRDefault="00124029" w:rsidP="00124029">
      <w:pPr>
        <w:rPr>
          <w:rFonts w:ascii="Segoe UI" w:hAnsi="Segoe UI" w:cs="Segoe UI"/>
          <w:b/>
          <w:bCs/>
          <w:color w:val="242424"/>
          <w:sz w:val="27"/>
          <w:szCs w:val="27"/>
          <w:shd w:val="clear" w:color="auto" w:fill="FAFAFA"/>
        </w:rPr>
      </w:pPr>
      <w:r>
        <w:rPr>
          <w:rFonts w:ascii="Segoe UI" w:hAnsi="Segoe UI" w:cs="Segoe UI"/>
          <w:b/>
          <w:bCs/>
          <w:color w:val="242424"/>
          <w:sz w:val="27"/>
          <w:szCs w:val="27"/>
          <w:shd w:val="clear" w:color="auto" w:fill="FAFAFA"/>
        </w:rPr>
        <w:t>Business Skills</w:t>
      </w:r>
    </w:p>
    <w:p w14:paraId="46343656" w14:textId="20794452" w:rsidR="00124029" w:rsidRDefault="00124029" w:rsidP="00124029">
      <w:pPr>
        <w:rPr>
          <w:rFonts w:ascii="Segoe UI" w:hAnsi="Segoe UI" w:cs="Segoe UI"/>
          <w:b/>
          <w:bCs/>
          <w:color w:val="242424"/>
          <w:sz w:val="27"/>
          <w:szCs w:val="27"/>
          <w:shd w:val="clear" w:color="auto" w:fill="FAFAFA"/>
        </w:rPr>
      </w:pPr>
      <w:r>
        <w:rPr>
          <w:rFonts w:ascii="Segoe UI" w:hAnsi="Segoe UI" w:cs="Segoe UI"/>
          <w:b/>
          <w:bCs/>
          <w:color w:val="242424"/>
          <w:sz w:val="27"/>
          <w:szCs w:val="27"/>
          <w:shd w:val="clear" w:color="auto" w:fill="FAFAFA"/>
        </w:rPr>
        <w:t>Deborah Lloyd</w:t>
      </w:r>
    </w:p>
    <w:p w14:paraId="180DD99B" w14:textId="77777777" w:rsidR="00124029" w:rsidRDefault="00124029" w:rsidP="00CF4C9E">
      <w:pPr>
        <w:jc w:val="center"/>
        <w:rPr>
          <w:b/>
          <w:bCs/>
          <w:sz w:val="56"/>
          <w:szCs w:val="56"/>
        </w:rPr>
      </w:pPr>
    </w:p>
    <w:p w14:paraId="66965960" w14:textId="30EFAFD6" w:rsidR="00124029" w:rsidRDefault="00124029" w:rsidP="00CF4C9E">
      <w:pPr>
        <w:jc w:val="center"/>
        <w:rPr>
          <w:b/>
          <w:bCs/>
          <w:sz w:val="56"/>
          <w:szCs w:val="56"/>
        </w:rPr>
      </w:pPr>
    </w:p>
    <w:p w14:paraId="76397729" w14:textId="159D589B" w:rsidR="00124029" w:rsidRDefault="00124029" w:rsidP="00CF4C9E">
      <w:pPr>
        <w:jc w:val="center"/>
        <w:rPr>
          <w:b/>
          <w:bCs/>
          <w:sz w:val="56"/>
          <w:szCs w:val="56"/>
        </w:rPr>
      </w:pPr>
    </w:p>
    <w:p w14:paraId="505CFDC3" w14:textId="1A7FF84F" w:rsidR="00124029" w:rsidRDefault="00124029" w:rsidP="00CF4C9E">
      <w:pPr>
        <w:jc w:val="center"/>
        <w:rPr>
          <w:b/>
          <w:bCs/>
          <w:sz w:val="56"/>
          <w:szCs w:val="56"/>
        </w:rPr>
      </w:pPr>
    </w:p>
    <w:p w14:paraId="3A65B9B4" w14:textId="6B920169" w:rsidR="00124029" w:rsidRDefault="00124029" w:rsidP="00CF4C9E">
      <w:pPr>
        <w:jc w:val="center"/>
        <w:rPr>
          <w:b/>
          <w:bCs/>
          <w:sz w:val="56"/>
          <w:szCs w:val="56"/>
        </w:rPr>
      </w:pPr>
    </w:p>
    <w:p w14:paraId="5B4CFCDF" w14:textId="338DEE39" w:rsidR="00124029" w:rsidRDefault="00124029" w:rsidP="00CF4C9E">
      <w:pPr>
        <w:jc w:val="center"/>
        <w:rPr>
          <w:b/>
          <w:bCs/>
          <w:sz w:val="56"/>
          <w:szCs w:val="56"/>
        </w:rPr>
      </w:pPr>
    </w:p>
    <w:p w14:paraId="66F8DA2B" w14:textId="73D69F2D" w:rsidR="00124029" w:rsidRDefault="00124029" w:rsidP="00CF4C9E">
      <w:pPr>
        <w:jc w:val="center"/>
        <w:rPr>
          <w:b/>
          <w:bCs/>
          <w:sz w:val="56"/>
          <w:szCs w:val="56"/>
        </w:rPr>
      </w:pPr>
    </w:p>
    <w:p w14:paraId="0BA56F59" w14:textId="64AD4F52" w:rsidR="00124029" w:rsidRDefault="00124029" w:rsidP="00CF4C9E">
      <w:pPr>
        <w:jc w:val="center"/>
        <w:rPr>
          <w:b/>
          <w:bCs/>
          <w:sz w:val="56"/>
          <w:szCs w:val="56"/>
        </w:rPr>
      </w:pPr>
    </w:p>
    <w:p w14:paraId="6347153A" w14:textId="7FC1B0B9" w:rsidR="00124029" w:rsidRDefault="00124029" w:rsidP="00E33FD8">
      <w:pPr>
        <w:rPr>
          <w:b/>
          <w:bCs/>
          <w:sz w:val="56"/>
          <w:szCs w:val="56"/>
        </w:rPr>
      </w:pPr>
    </w:p>
    <w:p w14:paraId="44A59D0C" w14:textId="77777777" w:rsidR="00E33FD8" w:rsidRDefault="00E33FD8" w:rsidP="00E33FD8">
      <w:pPr>
        <w:rPr>
          <w:b/>
          <w:bCs/>
          <w:sz w:val="56"/>
          <w:szCs w:val="56"/>
        </w:rPr>
      </w:pPr>
    </w:p>
    <w:p w14:paraId="3E78C82D" w14:textId="3AA443A2" w:rsidR="00124029" w:rsidRDefault="00124029" w:rsidP="00CF4C9E">
      <w:pPr>
        <w:jc w:val="center"/>
        <w:rPr>
          <w:b/>
          <w:bCs/>
          <w:sz w:val="56"/>
          <w:szCs w:val="56"/>
        </w:rPr>
      </w:pPr>
    </w:p>
    <w:p w14:paraId="44D97663" w14:textId="77777777" w:rsidR="00E33FD8" w:rsidRDefault="00E33FD8" w:rsidP="00CF4C9E">
      <w:pPr>
        <w:rPr>
          <w:b/>
          <w:bCs/>
          <w:sz w:val="56"/>
          <w:szCs w:val="56"/>
        </w:rPr>
      </w:pPr>
    </w:p>
    <w:p w14:paraId="727CBF8C" w14:textId="5EBA27B4" w:rsidR="001F5D1D" w:rsidRDefault="001F5D1D" w:rsidP="001F5D1D">
      <w:pPr>
        <w:pStyle w:val="NormalWeb"/>
        <w:spacing w:before="0" w:beforeAutospacing="0" w:after="0" w:afterAutospacing="0"/>
        <w:rPr>
          <w:color w:val="0E101A"/>
        </w:rPr>
      </w:pPr>
      <w:r>
        <w:rPr>
          <w:color w:val="0E101A"/>
        </w:rPr>
        <w:t xml:space="preserve">When you begin speaking concerning fire safety in the hospitality sector you start considering about damages and fatalities that could be devastating. </w:t>
      </w:r>
      <w:proofErr w:type="gramStart"/>
      <w:r>
        <w:rPr>
          <w:color w:val="0E101A"/>
        </w:rPr>
        <w:t>Also</w:t>
      </w:r>
      <w:proofErr w:type="gramEnd"/>
      <w:r>
        <w:rPr>
          <w:color w:val="0E101A"/>
        </w:rPr>
        <w:t xml:space="preserve"> the damages to the property and the costs plus the damage to the brand. In the hotel industry fire safety is very important because you will have guests and staff 24/7 there is no brake is a continuous use of energy. To stop any of these circumstances in your brand or any brand, they will have to prevent the fire from happening to comprehend the legal requirements and the prevention for your hospitality business.</w:t>
      </w:r>
    </w:p>
    <w:p w14:paraId="2692056D" w14:textId="77777777" w:rsidR="00017CBB" w:rsidRDefault="00017CBB" w:rsidP="001F5D1D">
      <w:pPr>
        <w:pStyle w:val="NormalWeb"/>
        <w:spacing w:before="0" w:beforeAutospacing="0" w:after="0" w:afterAutospacing="0"/>
        <w:rPr>
          <w:color w:val="0E101A"/>
        </w:rPr>
      </w:pPr>
    </w:p>
    <w:p w14:paraId="36CD56A5" w14:textId="4AE6E2B1" w:rsidR="001F5D1D" w:rsidRDefault="001F5D1D" w:rsidP="001F5D1D">
      <w:pPr>
        <w:pStyle w:val="NormalWeb"/>
        <w:spacing w:before="0" w:beforeAutospacing="0" w:after="0" w:afterAutospacing="0"/>
        <w:rPr>
          <w:color w:val="0E101A"/>
        </w:rPr>
      </w:pPr>
      <w:r>
        <w:rPr>
          <w:color w:val="0E101A"/>
        </w:rPr>
        <w:t xml:space="preserve">In hospitality, there are regulations put in place for fire safety in the UK, this </w:t>
      </w:r>
      <w:proofErr w:type="spellStart"/>
      <w:r>
        <w:rPr>
          <w:color w:val="0E101A"/>
        </w:rPr>
        <w:t>lawmaking</w:t>
      </w:r>
      <w:proofErr w:type="spellEnd"/>
      <w:r>
        <w:rPr>
          <w:color w:val="0E101A"/>
        </w:rPr>
        <w:t xml:space="preserve"> says that for a workplace individual is defined as the reliable individual who is required to carry out the fire safety responsibilities. These responsibilities and safeguards running a fire risk assessment.</w:t>
      </w:r>
    </w:p>
    <w:p w14:paraId="16936DB4" w14:textId="77777777" w:rsidR="00017CBB" w:rsidRDefault="00017CBB" w:rsidP="001F5D1D">
      <w:pPr>
        <w:pStyle w:val="NormalWeb"/>
        <w:spacing w:before="0" w:beforeAutospacing="0" w:after="0" w:afterAutospacing="0"/>
        <w:rPr>
          <w:color w:val="0E101A"/>
        </w:rPr>
      </w:pPr>
    </w:p>
    <w:p w14:paraId="7E81CA49" w14:textId="30E45E38" w:rsidR="001F5D1D" w:rsidRDefault="001F5D1D" w:rsidP="001F5D1D">
      <w:pPr>
        <w:pStyle w:val="NormalWeb"/>
        <w:spacing w:before="0" w:beforeAutospacing="0" w:after="0" w:afterAutospacing="0"/>
        <w:rPr>
          <w:color w:val="0E101A"/>
        </w:rPr>
      </w:pPr>
      <w:r>
        <w:rPr>
          <w:color w:val="0E101A"/>
        </w:rPr>
        <w:t>All workplaces needs to carry out a fire risk assessment which must to be kept up-to-date and if your company has more than five or more workers, a fire risk assessment must to be a registered document by law.</w:t>
      </w:r>
    </w:p>
    <w:p w14:paraId="43FF5D4A" w14:textId="77777777" w:rsidR="00017CBB" w:rsidRDefault="00017CBB" w:rsidP="001F5D1D">
      <w:pPr>
        <w:pStyle w:val="NormalWeb"/>
        <w:spacing w:before="0" w:beforeAutospacing="0" w:after="0" w:afterAutospacing="0"/>
        <w:rPr>
          <w:color w:val="0E101A"/>
        </w:rPr>
      </w:pPr>
    </w:p>
    <w:p w14:paraId="543A4443" w14:textId="77777777" w:rsidR="001F5D1D" w:rsidRDefault="001F5D1D" w:rsidP="001F5D1D">
      <w:pPr>
        <w:pStyle w:val="NormalWeb"/>
        <w:spacing w:before="0" w:beforeAutospacing="0" w:after="0" w:afterAutospacing="0"/>
        <w:rPr>
          <w:color w:val="0E101A"/>
        </w:rPr>
      </w:pPr>
      <w:r>
        <w:rPr>
          <w:rStyle w:val="Strong"/>
          <w:color w:val="0E101A"/>
        </w:rPr>
        <w:t>The fire risk assessment process</w:t>
      </w:r>
      <w:r>
        <w:rPr>
          <w:color w:val="0E101A"/>
        </w:rPr>
        <w:t> is:</w:t>
      </w:r>
    </w:p>
    <w:p w14:paraId="5A598DFD" w14:textId="77777777" w:rsidR="001F5D1D" w:rsidRDefault="001F5D1D" w:rsidP="001F5D1D">
      <w:pPr>
        <w:pStyle w:val="NormalWeb"/>
        <w:spacing w:before="0" w:beforeAutospacing="0" w:after="0" w:afterAutospacing="0"/>
        <w:rPr>
          <w:color w:val="0E101A"/>
        </w:rPr>
      </w:pPr>
      <w:proofErr w:type="spellStart"/>
      <w:r>
        <w:rPr>
          <w:color w:val="0E101A"/>
        </w:rPr>
        <w:t>Determinating</w:t>
      </w:r>
      <w:proofErr w:type="spellEnd"/>
      <w:r>
        <w:rPr>
          <w:color w:val="0E101A"/>
        </w:rPr>
        <w:t xml:space="preserve"> the fire hazards</w:t>
      </w:r>
    </w:p>
    <w:p w14:paraId="38A8FFF9" w14:textId="77777777" w:rsidR="001F5D1D" w:rsidRDefault="001F5D1D" w:rsidP="001F5D1D">
      <w:pPr>
        <w:pStyle w:val="NormalWeb"/>
        <w:spacing w:before="0" w:beforeAutospacing="0" w:after="0" w:afterAutospacing="0"/>
        <w:rPr>
          <w:color w:val="0E101A"/>
        </w:rPr>
      </w:pPr>
      <w:proofErr w:type="spellStart"/>
      <w:r>
        <w:rPr>
          <w:color w:val="0E101A"/>
        </w:rPr>
        <w:t>Determinating</w:t>
      </w:r>
      <w:proofErr w:type="spellEnd"/>
      <w:r>
        <w:rPr>
          <w:color w:val="0E101A"/>
        </w:rPr>
        <w:t xml:space="preserve"> people at risk</w:t>
      </w:r>
    </w:p>
    <w:p w14:paraId="4670BDDC" w14:textId="77777777" w:rsidR="001F5D1D" w:rsidRDefault="001F5D1D" w:rsidP="001F5D1D">
      <w:pPr>
        <w:pStyle w:val="NormalWeb"/>
        <w:spacing w:before="0" w:beforeAutospacing="0" w:after="0" w:afterAutospacing="0"/>
        <w:rPr>
          <w:color w:val="0E101A"/>
        </w:rPr>
      </w:pPr>
      <w:r>
        <w:rPr>
          <w:color w:val="0E101A"/>
        </w:rPr>
        <w:t xml:space="preserve">Evaluate, remove, or lower the </w:t>
      </w:r>
      <w:proofErr w:type="gramStart"/>
      <w:r>
        <w:rPr>
          <w:color w:val="0E101A"/>
        </w:rPr>
        <w:t>risks</w:t>
      </w:r>
      <w:proofErr w:type="gramEnd"/>
    </w:p>
    <w:p w14:paraId="6E3088EB" w14:textId="77777777" w:rsidR="001F5D1D" w:rsidRDefault="001F5D1D" w:rsidP="001F5D1D">
      <w:pPr>
        <w:pStyle w:val="NormalWeb"/>
        <w:spacing w:before="0" w:beforeAutospacing="0" w:after="0" w:afterAutospacing="0"/>
        <w:rPr>
          <w:color w:val="0E101A"/>
        </w:rPr>
      </w:pPr>
      <w:r>
        <w:rPr>
          <w:color w:val="0E101A"/>
        </w:rPr>
        <w:t xml:space="preserve">Design an emergency plan, and supply </w:t>
      </w:r>
      <w:proofErr w:type="gramStart"/>
      <w:r>
        <w:rPr>
          <w:color w:val="0E101A"/>
        </w:rPr>
        <w:t>training</w:t>
      </w:r>
      <w:proofErr w:type="gramEnd"/>
    </w:p>
    <w:p w14:paraId="5701A411" w14:textId="36AABCA5" w:rsidR="001F5D1D" w:rsidRDefault="001F5D1D" w:rsidP="001F5D1D">
      <w:pPr>
        <w:pStyle w:val="NormalWeb"/>
        <w:spacing w:before="0" w:beforeAutospacing="0" w:after="0" w:afterAutospacing="0"/>
        <w:rPr>
          <w:color w:val="0E101A"/>
        </w:rPr>
      </w:pPr>
      <w:r>
        <w:rPr>
          <w:color w:val="0E101A"/>
        </w:rPr>
        <w:t>Check and update the fire risk assessment regularly.</w:t>
      </w:r>
    </w:p>
    <w:p w14:paraId="4F13DAD6" w14:textId="77777777" w:rsidR="00017CBB" w:rsidRDefault="00017CBB" w:rsidP="001F5D1D">
      <w:pPr>
        <w:pStyle w:val="NormalWeb"/>
        <w:spacing w:before="0" w:beforeAutospacing="0" w:after="0" w:afterAutospacing="0"/>
        <w:rPr>
          <w:color w:val="0E101A"/>
        </w:rPr>
      </w:pPr>
    </w:p>
    <w:p w14:paraId="75001463" w14:textId="77777777" w:rsidR="001F5D1D" w:rsidRDefault="001F5D1D" w:rsidP="001F5D1D">
      <w:pPr>
        <w:pStyle w:val="NormalWeb"/>
        <w:spacing w:before="0" w:beforeAutospacing="0" w:after="0" w:afterAutospacing="0"/>
        <w:rPr>
          <w:color w:val="0E101A"/>
        </w:rPr>
      </w:pPr>
      <w:r>
        <w:rPr>
          <w:color w:val="0E101A"/>
        </w:rPr>
        <w:t>To rescue your hospitality business in a case of fire you will need to have fire safety equipment. In some locations, it can be crucial such as kitchens and catering facilities.</w:t>
      </w:r>
    </w:p>
    <w:p w14:paraId="1F1B0F9B" w14:textId="77777777" w:rsidR="001F5D1D" w:rsidRDefault="001F5D1D" w:rsidP="001F5D1D">
      <w:pPr>
        <w:pStyle w:val="NormalWeb"/>
        <w:spacing w:before="0" w:beforeAutospacing="0" w:after="0" w:afterAutospacing="0"/>
        <w:rPr>
          <w:color w:val="0E101A"/>
        </w:rPr>
      </w:pPr>
      <w:r>
        <w:rPr>
          <w:color w:val="0E101A"/>
        </w:rPr>
        <w:t xml:space="preserve">Fundamental equipment must </w:t>
      </w:r>
      <w:proofErr w:type="gramStart"/>
      <w:r>
        <w:rPr>
          <w:color w:val="0E101A"/>
        </w:rPr>
        <w:t>have :</w:t>
      </w:r>
      <w:proofErr w:type="gramEnd"/>
      <w:r>
        <w:rPr>
          <w:color w:val="0E101A"/>
        </w:rPr>
        <w:t>  </w:t>
      </w:r>
    </w:p>
    <w:p w14:paraId="6C3267AD" w14:textId="77777777" w:rsidR="001F5D1D" w:rsidRDefault="001F5D1D" w:rsidP="001F5D1D">
      <w:pPr>
        <w:pStyle w:val="NormalWeb"/>
        <w:spacing w:before="0" w:beforeAutospacing="0" w:after="0" w:afterAutospacing="0"/>
        <w:rPr>
          <w:color w:val="0E101A"/>
        </w:rPr>
      </w:pPr>
      <w:r>
        <w:rPr>
          <w:color w:val="0E101A"/>
        </w:rPr>
        <w:t> Fire alarms </w:t>
      </w:r>
    </w:p>
    <w:p w14:paraId="64C044CB" w14:textId="77777777" w:rsidR="001F5D1D" w:rsidRDefault="001F5D1D" w:rsidP="001F5D1D">
      <w:pPr>
        <w:pStyle w:val="NormalWeb"/>
        <w:spacing w:before="0" w:beforeAutospacing="0" w:after="0" w:afterAutospacing="0"/>
        <w:rPr>
          <w:color w:val="0E101A"/>
        </w:rPr>
      </w:pPr>
      <w:r>
        <w:rPr>
          <w:color w:val="0E101A"/>
        </w:rPr>
        <w:t>Fire extinguishers </w:t>
      </w:r>
    </w:p>
    <w:p w14:paraId="3F1BFDC8" w14:textId="77777777" w:rsidR="001F5D1D" w:rsidRDefault="001F5D1D" w:rsidP="001F5D1D">
      <w:pPr>
        <w:pStyle w:val="NormalWeb"/>
        <w:spacing w:before="0" w:beforeAutospacing="0" w:after="0" w:afterAutospacing="0"/>
        <w:rPr>
          <w:color w:val="0E101A"/>
        </w:rPr>
      </w:pPr>
      <w:r>
        <w:rPr>
          <w:color w:val="0E101A"/>
        </w:rPr>
        <w:t>Emergency lighting </w:t>
      </w:r>
    </w:p>
    <w:p w14:paraId="2FE3B9EC" w14:textId="2AF002B3" w:rsidR="001F5D1D" w:rsidRDefault="001F5D1D" w:rsidP="001F5D1D">
      <w:pPr>
        <w:pStyle w:val="NormalWeb"/>
        <w:spacing w:before="0" w:beforeAutospacing="0" w:after="0" w:afterAutospacing="0"/>
        <w:rPr>
          <w:color w:val="0E101A"/>
        </w:rPr>
      </w:pPr>
      <w:r>
        <w:rPr>
          <w:color w:val="0E101A"/>
        </w:rPr>
        <w:t>Dry/Wet risers</w:t>
      </w:r>
    </w:p>
    <w:p w14:paraId="4E606B86" w14:textId="62ABC156" w:rsidR="001F5D1D" w:rsidRDefault="001F5D1D" w:rsidP="001F5D1D">
      <w:pPr>
        <w:pStyle w:val="NormalWeb"/>
        <w:spacing w:before="0" w:beforeAutospacing="0" w:after="0" w:afterAutospacing="0"/>
        <w:rPr>
          <w:color w:val="0E101A"/>
        </w:rPr>
      </w:pPr>
      <w:r>
        <w:rPr>
          <w:color w:val="0E101A"/>
        </w:rPr>
        <w:t xml:space="preserve">PAT tester </w:t>
      </w:r>
    </w:p>
    <w:p w14:paraId="08B69C20" w14:textId="77777777" w:rsidR="00017CBB" w:rsidRDefault="00017CBB" w:rsidP="001F5D1D">
      <w:pPr>
        <w:pStyle w:val="NormalWeb"/>
        <w:spacing w:before="0" w:beforeAutospacing="0" w:after="0" w:afterAutospacing="0"/>
        <w:rPr>
          <w:color w:val="0E101A"/>
        </w:rPr>
      </w:pPr>
    </w:p>
    <w:p w14:paraId="6409D6E2" w14:textId="77777777" w:rsidR="001F5D1D" w:rsidRDefault="001F5D1D" w:rsidP="001F5D1D">
      <w:pPr>
        <w:pStyle w:val="NormalWeb"/>
        <w:spacing w:before="0" w:beforeAutospacing="0" w:after="0" w:afterAutospacing="0"/>
        <w:rPr>
          <w:color w:val="0E101A"/>
        </w:rPr>
      </w:pPr>
      <w:r>
        <w:rPr>
          <w:color w:val="0E101A"/>
        </w:rPr>
        <w:t>Fire – Fighting gear won’t save any lives if they don’t work. That’s why they need to be checked and tested regularly. Also, for your staff and yourself as an owner of the business, your training is crucial. Knowing what to do in case of a fire, you could control the fire from extending and evolving very risky, so you can save lives and as much property as possible.</w:t>
      </w:r>
    </w:p>
    <w:p w14:paraId="688588D2" w14:textId="77777777" w:rsidR="001F5D1D" w:rsidRDefault="001F5D1D" w:rsidP="001F5D1D">
      <w:pPr>
        <w:pStyle w:val="NormalWeb"/>
        <w:spacing w:before="0" w:beforeAutospacing="0" w:after="0" w:afterAutospacing="0"/>
        <w:rPr>
          <w:color w:val="0E101A"/>
        </w:rPr>
      </w:pPr>
      <w:r>
        <w:rPr>
          <w:color w:val="0E101A"/>
        </w:rPr>
        <w:t>The importance of fire safety in the hospitality business is crucial, and the best way to prevent fire is to practice and check regularly the fire equipment.</w:t>
      </w:r>
    </w:p>
    <w:p w14:paraId="65DECFA1" w14:textId="77777777" w:rsidR="001F5D1D" w:rsidRDefault="001F5D1D" w:rsidP="001F5D1D">
      <w:pPr>
        <w:pStyle w:val="NormalWeb"/>
        <w:spacing w:before="0" w:beforeAutospacing="0" w:after="0" w:afterAutospacing="0"/>
        <w:rPr>
          <w:color w:val="0E101A"/>
        </w:rPr>
      </w:pPr>
      <w:r>
        <w:rPr>
          <w:color w:val="0E101A"/>
        </w:rPr>
        <w:t xml:space="preserve">Before starting a hospitality business in the </w:t>
      </w:r>
      <w:proofErr w:type="gramStart"/>
      <w:r>
        <w:rPr>
          <w:color w:val="0E101A"/>
        </w:rPr>
        <w:t>UK</w:t>
      </w:r>
      <w:proofErr w:type="gramEnd"/>
      <w:r>
        <w:rPr>
          <w:color w:val="0E101A"/>
        </w:rPr>
        <w:t xml:space="preserve"> you must be aware of ‘’ THE REGULATORY REFORM (FIRE SAFETY) ORDER STATEMENT BY THE OFFICE OF THE DEPUTY PRIME MINISTER ‘’</w:t>
      </w:r>
    </w:p>
    <w:p w14:paraId="182E3643" w14:textId="77777777" w:rsidR="001260F9" w:rsidRDefault="001260F9" w:rsidP="00CF4C9E">
      <w:pPr>
        <w:rPr>
          <w:b/>
          <w:bCs/>
          <w:i/>
          <w:iCs/>
          <w:color w:val="FF0000"/>
          <w:sz w:val="40"/>
          <w:szCs w:val="40"/>
        </w:rPr>
      </w:pPr>
    </w:p>
    <w:p w14:paraId="37C58589" w14:textId="77777777" w:rsidR="001260F9" w:rsidRDefault="001260F9" w:rsidP="00CF4C9E">
      <w:pPr>
        <w:rPr>
          <w:b/>
          <w:bCs/>
          <w:i/>
          <w:iCs/>
          <w:color w:val="FF0000"/>
          <w:sz w:val="40"/>
          <w:szCs w:val="40"/>
        </w:rPr>
      </w:pPr>
    </w:p>
    <w:p w14:paraId="43BCF329" w14:textId="77777777" w:rsidR="001260F9" w:rsidRDefault="001260F9" w:rsidP="00CF4C9E">
      <w:pPr>
        <w:rPr>
          <w:b/>
          <w:bCs/>
          <w:i/>
          <w:iCs/>
          <w:color w:val="FF0000"/>
          <w:sz w:val="40"/>
          <w:szCs w:val="40"/>
        </w:rPr>
      </w:pPr>
    </w:p>
    <w:p w14:paraId="4098D70B" w14:textId="77777777" w:rsidR="001260F9" w:rsidRDefault="001260F9" w:rsidP="00CF4C9E">
      <w:pPr>
        <w:rPr>
          <w:b/>
          <w:bCs/>
          <w:i/>
          <w:iCs/>
          <w:color w:val="FF0000"/>
          <w:sz w:val="40"/>
          <w:szCs w:val="40"/>
        </w:rPr>
      </w:pPr>
    </w:p>
    <w:p w14:paraId="0EB06DCA" w14:textId="77777777" w:rsidR="001260F9" w:rsidRDefault="001260F9" w:rsidP="00CF4C9E">
      <w:pPr>
        <w:rPr>
          <w:b/>
          <w:bCs/>
          <w:i/>
          <w:iCs/>
          <w:color w:val="FF0000"/>
          <w:sz w:val="40"/>
          <w:szCs w:val="40"/>
        </w:rPr>
      </w:pPr>
    </w:p>
    <w:p w14:paraId="4A1362D9" w14:textId="427E9F42" w:rsidR="00AE1ECC" w:rsidRDefault="00E33FD8" w:rsidP="00CF4C9E">
      <w:pPr>
        <w:rPr>
          <w:b/>
          <w:bCs/>
          <w:i/>
          <w:iCs/>
          <w:color w:val="FF0000"/>
          <w:sz w:val="40"/>
          <w:szCs w:val="40"/>
        </w:rPr>
      </w:pPr>
      <w:r w:rsidRPr="00E33FD8">
        <w:rPr>
          <w:b/>
          <w:bCs/>
          <w:i/>
          <w:iCs/>
          <w:color w:val="FF0000"/>
          <w:sz w:val="40"/>
          <w:szCs w:val="40"/>
        </w:rPr>
        <w:t>References</w:t>
      </w:r>
    </w:p>
    <w:p w14:paraId="1A166F0B" w14:textId="191793DF" w:rsidR="00E33FD8" w:rsidRDefault="00E33FD8" w:rsidP="00E33FD8">
      <w:pPr>
        <w:pStyle w:val="ListParagraph"/>
        <w:numPr>
          <w:ilvl w:val="0"/>
          <w:numId w:val="1"/>
        </w:numPr>
        <w:rPr>
          <w:b/>
          <w:bCs/>
          <w:i/>
          <w:iCs/>
          <w:color w:val="000000" w:themeColor="text1"/>
          <w:sz w:val="40"/>
          <w:szCs w:val="40"/>
        </w:rPr>
      </w:pPr>
      <w:hyperlink r:id="rId7" w:history="1">
        <w:r w:rsidRPr="00B8204F">
          <w:rPr>
            <w:rStyle w:val="Hyperlink"/>
            <w:b/>
            <w:bCs/>
            <w:i/>
            <w:iCs/>
            <w:sz w:val="40"/>
            <w:szCs w:val="40"/>
          </w:rPr>
          <w:t>https://www.legislation.gov.uk/uksi/2005/1541/pdfs/uksiem_20051541_en.pdf</w:t>
        </w:r>
      </w:hyperlink>
    </w:p>
    <w:p w14:paraId="7C55F581" w14:textId="5E26C0D0" w:rsidR="00E33FD8" w:rsidRDefault="00E33FD8" w:rsidP="00E33FD8">
      <w:pPr>
        <w:pStyle w:val="ListParagraph"/>
        <w:numPr>
          <w:ilvl w:val="0"/>
          <w:numId w:val="1"/>
        </w:numPr>
        <w:rPr>
          <w:b/>
          <w:bCs/>
          <w:i/>
          <w:iCs/>
          <w:color w:val="000000" w:themeColor="text1"/>
          <w:sz w:val="40"/>
          <w:szCs w:val="40"/>
        </w:rPr>
      </w:pPr>
      <w:hyperlink r:id="rId8" w:history="1">
        <w:r w:rsidRPr="00B8204F">
          <w:rPr>
            <w:rStyle w:val="Hyperlink"/>
            <w:b/>
            <w:bCs/>
            <w:i/>
            <w:iCs/>
            <w:sz w:val="40"/>
            <w:szCs w:val="40"/>
          </w:rPr>
          <w:t>https://dorsetfireprotection.co.uk/hotel-fire-safety-guide/</w:t>
        </w:r>
      </w:hyperlink>
    </w:p>
    <w:p w14:paraId="53BE2314" w14:textId="3449E941" w:rsidR="00E33FD8" w:rsidRDefault="00E33FD8" w:rsidP="00E33FD8">
      <w:pPr>
        <w:pStyle w:val="ListParagraph"/>
        <w:numPr>
          <w:ilvl w:val="0"/>
          <w:numId w:val="1"/>
        </w:numPr>
        <w:rPr>
          <w:b/>
          <w:bCs/>
          <w:i/>
          <w:iCs/>
          <w:color w:val="000000" w:themeColor="text1"/>
          <w:sz w:val="40"/>
          <w:szCs w:val="40"/>
        </w:rPr>
      </w:pPr>
      <w:hyperlink r:id="rId9" w:history="1">
        <w:r w:rsidRPr="00B8204F">
          <w:rPr>
            <w:rStyle w:val="Hyperlink"/>
            <w:b/>
            <w:bCs/>
            <w:i/>
            <w:iCs/>
            <w:sz w:val="40"/>
            <w:szCs w:val="40"/>
          </w:rPr>
          <w:t>https://www.legislation.gov.uk/uksi/2005/1541/part/2/made</w:t>
        </w:r>
      </w:hyperlink>
    </w:p>
    <w:p w14:paraId="5475F500" w14:textId="6DD88964" w:rsidR="00E33FD8" w:rsidRDefault="00E33FD8" w:rsidP="00E33FD8">
      <w:pPr>
        <w:pStyle w:val="ListParagraph"/>
        <w:numPr>
          <w:ilvl w:val="0"/>
          <w:numId w:val="1"/>
        </w:numPr>
        <w:rPr>
          <w:b/>
          <w:bCs/>
          <w:i/>
          <w:iCs/>
          <w:color w:val="000000" w:themeColor="text1"/>
          <w:sz w:val="40"/>
          <w:szCs w:val="40"/>
        </w:rPr>
      </w:pPr>
      <w:hyperlink r:id="rId10" w:history="1">
        <w:r w:rsidRPr="00B8204F">
          <w:rPr>
            <w:rStyle w:val="Hyperlink"/>
            <w:b/>
            <w:bCs/>
            <w:i/>
            <w:iCs/>
            <w:sz w:val="40"/>
            <w:szCs w:val="40"/>
          </w:rPr>
          <w:t>https://www.gov.uk/government/publications/do-you-have-paying-guests</w:t>
        </w:r>
      </w:hyperlink>
    </w:p>
    <w:p w14:paraId="1BA50861" w14:textId="3924D7EA" w:rsidR="00E33FD8" w:rsidRDefault="00E33FD8" w:rsidP="00E33FD8">
      <w:pPr>
        <w:pStyle w:val="ListParagraph"/>
        <w:numPr>
          <w:ilvl w:val="0"/>
          <w:numId w:val="1"/>
        </w:numPr>
        <w:rPr>
          <w:b/>
          <w:bCs/>
          <w:i/>
          <w:iCs/>
          <w:color w:val="000000" w:themeColor="text1"/>
          <w:sz w:val="40"/>
          <w:szCs w:val="40"/>
        </w:rPr>
      </w:pPr>
      <w:hyperlink r:id="rId11" w:history="1">
        <w:r w:rsidRPr="00B8204F">
          <w:rPr>
            <w:rStyle w:val="Hyperlink"/>
            <w:b/>
            <w:bCs/>
            <w:i/>
            <w:iCs/>
            <w:sz w:val="40"/>
            <w:szCs w:val="40"/>
          </w:rPr>
          <w:t>https://fire-extinguisher-maintenance.co.uk/blog/the-importance-of-fire-safety-in-the-hospitality-sector/</w:t>
        </w:r>
      </w:hyperlink>
    </w:p>
    <w:p w14:paraId="1729358B" w14:textId="77777777" w:rsidR="00E33FD8" w:rsidRPr="00E33FD8" w:rsidRDefault="00E33FD8" w:rsidP="00E33FD8">
      <w:pPr>
        <w:pStyle w:val="ListParagraph"/>
        <w:rPr>
          <w:b/>
          <w:bCs/>
          <w:i/>
          <w:iCs/>
          <w:color w:val="000000" w:themeColor="text1"/>
          <w:sz w:val="40"/>
          <w:szCs w:val="40"/>
        </w:rPr>
      </w:pPr>
    </w:p>
    <w:sectPr w:rsidR="00E33FD8" w:rsidRPr="00E33FD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4AD01" w14:textId="77777777" w:rsidR="003348F0" w:rsidRDefault="003348F0" w:rsidP="00124029">
      <w:pPr>
        <w:spacing w:after="0" w:line="240" w:lineRule="auto"/>
      </w:pPr>
      <w:r>
        <w:separator/>
      </w:r>
    </w:p>
  </w:endnote>
  <w:endnote w:type="continuationSeparator" w:id="0">
    <w:p w14:paraId="2A3F1B77" w14:textId="77777777" w:rsidR="003348F0" w:rsidRDefault="003348F0" w:rsidP="00124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87DA2" w14:textId="4DA67798" w:rsidR="00124029" w:rsidRDefault="00124029">
    <w:pPr>
      <w:pStyle w:val="Footer"/>
    </w:pPr>
    <w:r>
      <w:t>Georgiana Gabriela Samuila</w:t>
    </w:r>
  </w:p>
  <w:p w14:paraId="0646DE29" w14:textId="1E5B2604" w:rsidR="00124029" w:rsidRDefault="00124029">
    <w:pPr>
      <w:pStyle w:val="Footer"/>
    </w:pPr>
    <w:r>
      <w:t>2212951</w:t>
    </w:r>
  </w:p>
  <w:p w14:paraId="406DECDD" w14:textId="77777777" w:rsidR="00124029" w:rsidRDefault="00124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ED5FD" w14:textId="77777777" w:rsidR="003348F0" w:rsidRDefault="003348F0" w:rsidP="00124029">
      <w:pPr>
        <w:spacing w:after="0" w:line="240" w:lineRule="auto"/>
      </w:pPr>
      <w:r>
        <w:separator/>
      </w:r>
    </w:p>
  </w:footnote>
  <w:footnote w:type="continuationSeparator" w:id="0">
    <w:p w14:paraId="56AF388B" w14:textId="77777777" w:rsidR="003348F0" w:rsidRDefault="003348F0" w:rsidP="001240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C7E52" w14:textId="77777777" w:rsidR="00124029" w:rsidRDefault="001240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F1768"/>
    <w:multiLevelType w:val="hybridMultilevel"/>
    <w:tmpl w:val="EF2C155C"/>
    <w:lvl w:ilvl="0" w:tplc="ACBAD2E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3365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C9E"/>
    <w:rsid w:val="00017CBB"/>
    <w:rsid w:val="00121BDC"/>
    <w:rsid w:val="00124029"/>
    <w:rsid w:val="001260F9"/>
    <w:rsid w:val="001A0411"/>
    <w:rsid w:val="001E04C2"/>
    <w:rsid w:val="001F5D1D"/>
    <w:rsid w:val="003348F0"/>
    <w:rsid w:val="007B2206"/>
    <w:rsid w:val="00A0441E"/>
    <w:rsid w:val="00AE1ECC"/>
    <w:rsid w:val="00CF4C9E"/>
    <w:rsid w:val="00DA7FEA"/>
    <w:rsid w:val="00DC06AB"/>
    <w:rsid w:val="00E33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88ED5"/>
  <w15:chartTrackingRefBased/>
  <w15:docId w15:val="{97117E27-79A3-41EB-B1BA-4FB1F4DCB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4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029"/>
  </w:style>
  <w:style w:type="paragraph" w:styleId="Footer">
    <w:name w:val="footer"/>
    <w:basedOn w:val="Normal"/>
    <w:link w:val="FooterChar"/>
    <w:uiPriority w:val="99"/>
    <w:unhideWhenUsed/>
    <w:rsid w:val="00124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029"/>
  </w:style>
  <w:style w:type="paragraph" w:styleId="ListParagraph">
    <w:name w:val="List Paragraph"/>
    <w:basedOn w:val="Normal"/>
    <w:uiPriority w:val="34"/>
    <w:qFormat/>
    <w:rsid w:val="00E33FD8"/>
    <w:pPr>
      <w:ind w:left="720"/>
      <w:contextualSpacing/>
    </w:pPr>
  </w:style>
  <w:style w:type="character" w:styleId="Hyperlink">
    <w:name w:val="Hyperlink"/>
    <w:basedOn w:val="DefaultParagraphFont"/>
    <w:uiPriority w:val="99"/>
    <w:unhideWhenUsed/>
    <w:rsid w:val="00E33FD8"/>
    <w:rPr>
      <w:color w:val="0563C1" w:themeColor="hyperlink"/>
      <w:u w:val="single"/>
    </w:rPr>
  </w:style>
  <w:style w:type="character" w:styleId="UnresolvedMention">
    <w:name w:val="Unresolved Mention"/>
    <w:basedOn w:val="DefaultParagraphFont"/>
    <w:uiPriority w:val="99"/>
    <w:semiHidden/>
    <w:unhideWhenUsed/>
    <w:rsid w:val="00E33FD8"/>
    <w:rPr>
      <w:color w:val="605E5C"/>
      <w:shd w:val="clear" w:color="auto" w:fill="E1DFDD"/>
    </w:rPr>
  </w:style>
  <w:style w:type="paragraph" w:styleId="NormalWeb">
    <w:name w:val="Normal (Web)"/>
    <w:basedOn w:val="Normal"/>
    <w:uiPriority w:val="99"/>
    <w:semiHidden/>
    <w:unhideWhenUsed/>
    <w:rsid w:val="001260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260F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597280">
      <w:bodyDiv w:val="1"/>
      <w:marLeft w:val="0"/>
      <w:marRight w:val="0"/>
      <w:marTop w:val="0"/>
      <w:marBottom w:val="0"/>
      <w:divBdr>
        <w:top w:val="none" w:sz="0" w:space="0" w:color="auto"/>
        <w:left w:val="none" w:sz="0" w:space="0" w:color="auto"/>
        <w:bottom w:val="none" w:sz="0" w:space="0" w:color="auto"/>
        <w:right w:val="none" w:sz="0" w:space="0" w:color="auto"/>
      </w:divBdr>
    </w:div>
    <w:div w:id="2019500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rsetfireprotection.co.uk/hotel-fire-safety-guid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egislation.gov.uk/uksi/2005/1541/pdfs/uksiem_20051541_en.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re-extinguisher-maintenance.co.uk/blog/the-importance-of-fire-safety-in-the-hospitality-secto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publications/do-you-have-paying-guests" TargetMode="External"/><Relationship Id="rId4" Type="http://schemas.openxmlformats.org/officeDocument/2006/relationships/webSettings" Target="webSettings.xml"/><Relationship Id="rId9" Type="http://schemas.openxmlformats.org/officeDocument/2006/relationships/hyperlink" Target="https://www.legislation.gov.uk/uksi/2005/1541/part/2/mad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3</Pages>
  <Words>481</Words>
  <Characters>2743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Georgiana-Gabriela Samuila (2212951)</dc:creator>
  <cp:keywords/>
  <dc:description/>
  <cp:lastModifiedBy>Georgiana-Gabriela Samuila (2212951)</cp:lastModifiedBy>
  <cp:revision>6</cp:revision>
  <dcterms:created xsi:type="dcterms:W3CDTF">2023-02-22T12:30:00Z</dcterms:created>
  <dcterms:modified xsi:type="dcterms:W3CDTF">2023-02-22T14:25:00Z</dcterms:modified>
</cp:coreProperties>
</file>