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332180516"/>
        <w:docPartObj>
          <w:docPartGallery w:val="Cover Pages"/>
          <w:docPartUnique/>
        </w:docPartObj>
      </w:sdtPr>
      <w:sdtEndPr>
        <w:rPr>
          <w:sz w:val="40"/>
          <w:szCs w:val="40"/>
        </w:rPr>
      </w:sdtEndPr>
      <w:sdtContent>
        <w:p w14:paraId="0BA589DF" w14:textId="0AFE73B5" w:rsidR="00716ADF" w:rsidRDefault="00716ADF">
          <w:r>
            <w:rPr>
              <w:noProof/>
            </w:rPr>
            <mc:AlternateContent>
              <mc:Choice Requires="wpg">
                <w:drawing>
                  <wp:anchor distT="0" distB="0" distL="114300" distR="114300" simplePos="0" relativeHeight="251660288" behindDoc="0" locked="0" layoutInCell="1" allowOverlap="1" wp14:anchorId="5B86A68E" wp14:editId="1BD01EE0">
                    <wp:simplePos x="0" y="0"/>
                    <wp:positionH relativeFrom="page">
                      <wp:posOffset>0</wp:posOffset>
                    </wp:positionH>
                    <wp:positionV relativeFrom="page">
                      <wp:posOffset>-92554</wp:posOffset>
                    </wp:positionV>
                    <wp:extent cx="6382385" cy="3531089"/>
                    <wp:effectExtent l="0" t="0" r="5715"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385" cy="3531089"/>
                              <a:chOff x="0" y="-130048"/>
                              <a:chExt cx="6381750" cy="3531616"/>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130048"/>
                                <a:ext cx="5610225" cy="2591435"/>
                              </a:xfrm>
                              <a:prstGeom prst="rect">
                                <a:avLst/>
                              </a:prstGeom>
                              <a:noFill/>
                              <a:ln w="6350">
                                <a:noFill/>
                              </a:ln>
                            </wps:spPr>
                            <wps:txbx>
                              <w:txbxContent>
                                <w:sdt>
                                  <w:sdtPr>
                                    <w:rPr>
                                      <w:rFonts w:cstheme="minorHAnsi"/>
                                      <w:color w:val="4472C4" w:themeColor="accent1"/>
                                      <w:sz w:val="36"/>
                                      <w:szCs w:val="36"/>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11D12978" w14:textId="5016CF61" w:rsidR="00716ADF" w:rsidRPr="00716ADF" w:rsidRDefault="00716ADF">
                                      <w:pPr>
                                        <w:pStyle w:val="NoSpacing"/>
                                        <w:spacing w:after="240" w:line="216" w:lineRule="auto"/>
                                        <w:rPr>
                                          <w:rFonts w:cstheme="minorHAnsi"/>
                                          <w:color w:val="44546A" w:themeColor="text2"/>
                                          <w:spacing w:val="10"/>
                                          <w:sz w:val="36"/>
                                          <w:szCs w:val="36"/>
                                          <w:u w:val="single"/>
                                        </w:rPr>
                                      </w:pPr>
                                      <w:r w:rsidRPr="00716ADF">
                                        <w:rPr>
                                          <w:rFonts w:cstheme="minorHAnsi"/>
                                          <w:color w:val="4472C4" w:themeColor="accent1"/>
                                          <w:sz w:val="36"/>
                                          <w:szCs w:val="36"/>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Assignment 1</w:t>
                                      </w:r>
                                    </w:p>
                                  </w:sdtContent>
                                </w:sdt>
                                <w:sdt>
                                  <w:sdtPr>
                                    <w:rPr>
                                      <w:bCs/>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20309798" w14:textId="778EC455" w:rsidR="00716ADF" w:rsidRPr="00126D47" w:rsidRDefault="00716ADF">
                                      <w:pPr>
                                        <w:pStyle w:val="NoSpacing"/>
                                        <w:spacing w:line="216" w:lineRule="auto"/>
                                        <w:rPr>
                                          <w:rFonts w:asciiTheme="majorHAnsi" w:hAnsiTheme="majorHAnsi"/>
                                          <w:bCs/>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26D47">
                                        <w:rPr>
                                          <w:bCs/>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Budgeting and how he is involved in the decision making of the managers.</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B86A68E" id="Group 459" o:spid="_x0000_s1026" alt="Title: Title and subtitle with crop mark graphic" style="position:absolute;margin-left:0;margin-top:-7.3pt;width:502.55pt;height:278.05pt;z-index:251660288;mso-position-horizontal-relative:page;mso-position-vertical-relative:page;mso-width-relative:margin;mso-height-relative:margin" coordorigin=",-1300" coordsize="63817,3531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1300;width:56102;height:25913;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cstheme="minorHAnsi"/>
                                <w:color w:val="4472C4" w:themeColor="accent1"/>
                                <w:sz w:val="36"/>
                                <w:szCs w:val="36"/>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11D12978" w14:textId="5016CF61" w:rsidR="00716ADF" w:rsidRPr="00716ADF" w:rsidRDefault="00716ADF">
                                <w:pPr>
                                  <w:pStyle w:val="NoSpacing"/>
                                  <w:spacing w:after="240" w:line="216" w:lineRule="auto"/>
                                  <w:rPr>
                                    <w:rFonts w:cstheme="minorHAnsi"/>
                                    <w:color w:val="44546A" w:themeColor="text2"/>
                                    <w:spacing w:val="10"/>
                                    <w:sz w:val="36"/>
                                    <w:szCs w:val="36"/>
                                    <w:u w:val="single"/>
                                  </w:rPr>
                                </w:pPr>
                                <w:r w:rsidRPr="00716ADF">
                                  <w:rPr>
                                    <w:rFonts w:cstheme="minorHAnsi"/>
                                    <w:color w:val="4472C4" w:themeColor="accent1"/>
                                    <w:sz w:val="36"/>
                                    <w:szCs w:val="36"/>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Assignment 1</w:t>
                                </w:r>
                              </w:p>
                            </w:sdtContent>
                          </w:sdt>
                          <w:bookmarkStart w:id="1" w:name="_GoBack" w:displacedByCustomXml="next"/>
                          <w:sdt>
                            <w:sdtPr>
                              <w:rPr>
                                <w:bCs/>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20309798" w14:textId="778EC455" w:rsidR="00716ADF" w:rsidRPr="00126D47" w:rsidRDefault="00716ADF">
                                <w:pPr>
                                  <w:pStyle w:val="NoSpacing"/>
                                  <w:spacing w:line="216" w:lineRule="auto"/>
                                  <w:rPr>
                                    <w:rFonts w:asciiTheme="majorHAnsi" w:hAnsiTheme="majorHAnsi"/>
                                    <w:bCs/>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26D47">
                                  <w:rPr>
                                    <w:bCs/>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Budgeting and how he is involved in the decision making of the managers.</w:t>
                                </w:r>
                              </w:p>
                            </w:sdtContent>
                          </w:sdt>
                          <w:bookmarkEnd w:id="1" w:displacedByCustomXml="prev"/>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293EDCC9" wp14:editId="41942A2A">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60D32B53"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14:paraId="20F727F0" w14:textId="5C18E19D" w:rsidR="00716ADF" w:rsidRDefault="00A829F8">
          <w:pPr>
            <w:rPr>
              <w:sz w:val="40"/>
              <w:szCs w:val="40"/>
            </w:rPr>
          </w:pPr>
          <w:r>
            <w:rPr>
              <w:noProof/>
            </w:rPr>
            <mc:AlternateContent>
              <mc:Choice Requires="wpg">
                <w:drawing>
                  <wp:anchor distT="0" distB="0" distL="114300" distR="114300" simplePos="0" relativeHeight="251661312" behindDoc="0" locked="0" layoutInCell="1" allowOverlap="1" wp14:anchorId="68A6E97B" wp14:editId="11EC324F">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083873"/>
                                <a:ext cx="3904218" cy="1785096"/>
                              </a:xfrm>
                              <a:prstGeom prst="rect">
                                <a:avLst/>
                              </a:prstGeom>
                              <a:noFill/>
                              <a:ln w="6350">
                                <a:noFill/>
                              </a:ln>
                            </wps:spPr>
                            <wps:txbx>
                              <w:txbxContent>
                                <w:p w14:paraId="6CB8779F" w14:textId="77777777" w:rsidR="00716ADF" w:rsidRPr="00A829F8" w:rsidRDefault="00716ADF" w:rsidP="00716ADF">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829F8">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Student name: </w:t>
                                  </w:r>
                                  <w:proofErr w:type="spellStart"/>
                                  <w:r w:rsidRPr="00A829F8">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Kaloyan</w:t>
                                  </w:r>
                                  <w:proofErr w:type="spellEnd"/>
                                  <w:r w:rsidRPr="00A829F8">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A829F8">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MIlkov</w:t>
                                  </w:r>
                                  <w:proofErr w:type="spellEnd"/>
                                  <w:r w:rsidRPr="00A829F8">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A829F8">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Koev</w:t>
                                  </w:r>
                                  <w:proofErr w:type="spellEnd"/>
                                </w:p>
                                <w:p w14:paraId="7BD1F9E8" w14:textId="77777777" w:rsidR="00716ADF" w:rsidRPr="00A829F8" w:rsidRDefault="00716ADF" w:rsidP="00716ADF">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829F8">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ID: 1814704</w:t>
                                  </w:r>
                                </w:p>
                                <w:p w14:paraId="416D2FE5" w14:textId="77777777" w:rsidR="00716ADF" w:rsidRPr="00A829F8" w:rsidRDefault="00716ADF" w:rsidP="00716ADF">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829F8">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name: Managing Accounting</w:t>
                                  </w:r>
                                </w:p>
                                <w:p w14:paraId="14D32C5A" w14:textId="77777777" w:rsidR="00716ADF" w:rsidRPr="00A829F8" w:rsidRDefault="00716ADF" w:rsidP="00716ADF">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829F8">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Lecturer: Winifred </w:t>
                                  </w:r>
                                  <w:proofErr w:type="spellStart"/>
                                  <w:r w:rsidRPr="00A829F8">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Soribe</w:t>
                                  </w:r>
                                  <w:proofErr w:type="spellEnd"/>
                                </w:p>
                                <w:p w14:paraId="024231E1" w14:textId="08EFA5CE" w:rsidR="00716ADF" w:rsidRDefault="00716ADF">
                                  <w:pPr>
                                    <w:pStyle w:val="NoSpacing"/>
                                    <w:jc w:val="right"/>
                                    <w:rPr>
                                      <w:color w:val="44546A" w:themeColor="text2"/>
                                      <w:spacing w:val="10"/>
                                      <w:sz w:val="28"/>
                                      <w:szCs w:val="28"/>
                                    </w:rPr>
                                  </w:pP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8A6E97B" id="Group 454"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0838;width:39042;height:17851;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p w14:paraId="6CB8779F" w14:textId="77777777" w:rsidR="00716ADF" w:rsidRPr="00A829F8" w:rsidRDefault="00716ADF" w:rsidP="00716ADF">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829F8">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Student name: </w:t>
                            </w:r>
                            <w:proofErr w:type="spellStart"/>
                            <w:r w:rsidRPr="00A829F8">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Kaloyan</w:t>
                            </w:r>
                            <w:proofErr w:type="spellEnd"/>
                            <w:r w:rsidRPr="00A829F8">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A829F8">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MIlkov</w:t>
                            </w:r>
                            <w:proofErr w:type="spellEnd"/>
                            <w:r w:rsidRPr="00A829F8">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A829F8">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Koev</w:t>
                            </w:r>
                            <w:proofErr w:type="spellEnd"/>
                          </w:p>
                          <w:p w14:paraId="7BD1F9E8" w14:textId="77777777" w:rsidR="00716ADF" w:rsidRPr="00A829F8" w:rsidRDefault="00716ADF" w:rsidP="00716ADF">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829F8">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ID: 1814704</w:t>
                            </w:r>
                          </w:p>
                          <w:p w14:paraId="416D2FE5" w14:textId="77777777" w:rsidR="00716ADF" w:rsidRPr="00A829F8" w:rsidRDefault="00716ADF" w:rsidP="00716ADF">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829F8">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name: Managing Accounting</w:t>
                            </w:r>
                          </w:p>
                          <w:p w14:paraId="14D32C5A" w14:textId="77777777" w:rsidR="00716ADF" w:rsidRPr="00A829F8" w:rsidRDefault="00716ADF" w:rsidP="00716ADF">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829F8">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Lecturer: Winifred </w:t>
                            </w:r>
                            <w:proofErr w:type="spellStart"/>
                            <w:r w:rsidRPr="00A829F8">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Soribe</w:t>
                            </w:r>
                            <w:proofErr w:type="spellEnd"/>
                          </w:p>
                          <w:p w14:paraId="024231E1" w14:textId="08EFA5CE" w:rsidR="00716ADF" w:rsidRDefault="00716ADF">
                            <w:pPr>
                              <w:pStyle w:val="NoSpacing"/>
                              <w:jc w:val="right"/>
                              <w:rPr>
                                <w:color w:val="44546A" w:themeColor="text2"/>
                                <w:spacing w:val="10"/>
                                <w:sz w:val="28"/>
                                <w:szCs w:val="28"/>
                              </w:rPr>
                            </w:pPr>
                          </w:p>
                        </w:txbxContent>
                      </v:textbox>
                    </v:shape>
                    <w10:wrap anchorx="page" anchory="page"/>
                  </v:group>
                </w:pict>
              </mc:Fallback>
            </mc:AlternateContent>
          </w:r>
          <w:r w:rsidR="00716ADF">
            <w:rPr>
              <w:sz w:val="40"/>
              <w:szCs w:val="40"/>
            </w:rPr>
            <w:br w:type="page"/>
          </w:r>
        </w:p>
      </w:sdtContent>
    </w:sdt>
    <w:p w14:paraId="1EA2CF28" w14:textId="06B07562" w:rsidR="00605A8A" w:rsidRPr="003612FE" w:rsidRDefault="00207EDD" w:rsidP="00207EDD">
      <w:pPr>
        <w:rPr>
          <w:b/>
          <w:bCs/>
          <w:sz w:val="32"/>
          <w:szCs w:val="32"/>
        </w:rPr>
      </w:pPr>
      <w:r w:rsidRPr="003612FE">
        <w:rPr>
          <w:b/>
          <w:bCs/>
          <w:sz w:val="32"/>
          <w:szCs w:val="32"/>
        </w:rPr>
        <w:lastRenderedPageBreak/>
        <w:t>Introduction:</w:t>
      </w:r>
    </w:p>
    <w:p w14:paraId="3A93D624" w14:textId="548AFCFE" w:rsidR="00207EDD" w:rsidRPr="00DB6C87" w:rsidRDefault="00207EDD" w:rsidP="00207EDD">
      <w:pPr>
        <w:rPr>
          <w:sz w:val="36"/>
          <w:szCs w:val="36"/>
        </w:rPr>
      </w:pPr>
    </w:p>
    <w:p w14:paraId="3315EEAA" w14:textId="315137A4" w:rsidR="00207EDD" w:rsidRPr="00DB6C87" w:rsidRDefault="00207EDD" w:rsidP="00207EDD">
      <w:pPr>
        <w:rPr>
          <w:sz w:val="32"/>
          <w:szCs w:val="32"/>
        </w:rPr>
      </w:pPr>
      <w:r w:rsidRPr="00DB6C87">
        <w:rPr>
          <w:sz w:val="32"/>
          <w:szCs w:val="32"/>
        </w:rPr>
        <w:t xml:space="preserve">The Budget represents the company financial and operational target, or in other words an action plan to helps you adjust your recourses, rank your performance, </w:t>
      </w:r>
      <w:r w:rsidR="002879EB" w:rsidRPr="00DB6C87">
        <w:rPr>
          <w:sz w:val="32"/>
          <w:szCs w:val="32"/>
        </w:rPr>
        <w:t>plan for the future (Susan, 2020).</w:t>
      </w:r>
      <w:r w:rsidR="009D5C18" w:rsidRPr="00DB6C87">
        <w:rPr>
          <w:sz w:val="32"/>
          <w:szCs w:val="32"/>
        </w:rPr>
        <w:t xml:space="preserve"> The action of making a budget is called budgeting.</w:t>
      </w:r>
      <w:r w:rsidR="002879EB" w:rsidRPr="00DB6C87">
        <w:rPr>
          <w:sz w:val="32"/>
          <w:szCs w:val="32"/>
        </w:rPr>
        <w:t xml:space="preserve"> Once you settled a business, budgeting become a routine that usually follow a quarterly or annual basis</w:t>
      </w:r>
      <w:r w:rsidR="00F30158" w:rsidRPr="00DB6C87">
        <w:rPr>
          <w:sz w:val="32"/>
          <w:szCs w:val="32"/>
        </w:rPr>
        <w:t xml:space="preserve">, where previous budget </w:t>
      </w:r>
      <w:r w:rsidR="000F0692" w:rsidRPr="00DB6C87">
        <w:rPr>
          <w:sz w:val="32"/>
          <w:szCs w:val="32"/>
        </w:rPr>
        <w:t>is</w:t>
      </w:r>
      <w:r w:rsidR="00F30158" w:rsidRPr="00DB6C87">
        <w:rPr>
          <w:sz w:val="32"/>
          <w:szCs w:val="32"/>
        </w:rPr>
        <w:t xml:space="preserve"> </w:t>
      </w:r>
      <w:r w:rsidR="000F0692" w:rsidRPr="00DB6C87">
        <w:rPr>
          <w:sz w:val="32"/>
          <w:szCs w:val="32"/>
        </w:rPr>
        <w:t>considered,</w:t>
      </w:r>
      <w:r w:rsidR="00F30158" w:rsidRPr="00DB6C87">
        <w:rPr>
          <w:sz w:val="32"/>
          <w:szCs w:val="32"/>
        </w:rPr>
        <w:t xml:space="preserve"> and new budget plans are make for the next three to five quarters of the year.</w:t>
      </w:r>
      <w:r w:rsidR="00674397" w:rsidRPr="00DB6C87">
        <w:rPr>
          <w:sz w:val="32"/>
          <w:szCs w:val="32"/>
        </w:rPr>
        <w:t xml:space="preserve"> The main</w:t>
      </w:r>
      <w:r w:rsidR="000F0692" w:rsidRPr="00DB6C87">
        <w:rPr>
          <w:sz w:val="32"/>
          <w:szCs w:val="32"/>
        </w:rPr>
        <w:t xml:space="preserve"> procedure of making a budget concern your business fixed and variable cost on the monthly </w:t>
      </w:r>
      <w:r w:rsidR="00335CBF" w:rsidRPr="00DB6C87">
        <w:rPr>
          <w:sz w:val="32"/>
          <w:szCs w:val="32"/>
        </w:rPr>
        <w:t>basis and</w:t>
      </w:r>
      <w:r w:rsidR="000F0692" w:rsidRPr="00DB6C87">
        <w:rPr>
          <w:sz w:val="32"/>
          <w:szCs w:val="32"/>
        </w:rPr>
        <w:t xml:space="preserve"> deciding where to invest or take out money for the sake of different goals. (Susan, 2020).</w:t>
      </w:r>
      <w:r w:rsidR="00335CBF" w:rsidRPr="00DB6C87">
        <w:rPr>
          <w:sz w:val="32"/>
          <w:szCs w:val="32"/>
        </w:rPr>
        <w:t xml:space="preserve"> Without a budget you don’t know how efficient </w:t>
      </w:r>
      <w:r w:rsidR="00D868C9" w:rsidRPr="00DB6C87">
        <w:rPr>
          <w:sz w:val="32"/>
          <w:szCs w:val="32"/>
        </w:rPr>
        <w:t>your business is</w:t>
      </w:r>
      <w:r w:rsidR="009D5C18" w:rsidRPr="00DB6C87">
        <w:rPr>
          <w:sz w:val="32"/>
          <w:szCs w:val="32"/>
        </w:rPr>
        <w:t>, but with him you have clear picture of the expenditure and revenue, which can lead to important decision making.</w:t>
      </w:r>
    </w:p>
    <w:p w14:paraId="1ADE85C1" w14:textId="4A4BE9F1" w:rsidR="00D868C9" w:rsidRDefault="00D868C9" w:rsidP="00207EDD">
      <w:pPr>
        <w:rPr>
          <w:sz w:val="32"/>
          <w:szCs w:val="32"/>
        </w:rPr>
      </w:pPr>
      <w:r w:rsidRPr="00DB6C87">
        <w:rPr>
          <w:sz w:val="32"/>
          <w:szCs w:val="32"/>
        </w:rPr>
        <w:t xml:space="preserve">  There is different type of budgeting. From the flexible point of view, you have static budget (also known as fixed budget) and flexible budget. Both styles have benefits and downsides. The static budget is designed to stay the same despite the level of activity within the company. All targets and goals are fixed and usually this type is prepared before beginning of the year (Jhalani, 2019).</w:t>
      </w:r>
      <w:r w:rsidR="001606B9" w:rsidRPr="00DB6C87">
        <w:rPr>
          <w:sz w:val="32"/>
          <w:szCs w:val="32"/>
        </w:rPr>
        <w:t xml:space="preserve"> The advantages of the fixed budget are that he saves time and is easy to control and prepare. On other hand the disadvantages are that he can’t be changed, despite the external factor who may change, which going to impact the productivity of the company. And then we have the flexible budget. </w:t>
      </w:r>
      <w:r w:rsidR="00704E11" w:rsidRPr="00DB6C87">
        <w:rPr>
          <w:sz w:val="32"/>
          <w:szCs w:val="32"/>
        </w:rPr>
        <w:t xml:space="preserve">This type allows us to change and our cost despite the level of activity within the company. If the business condition change, the budget can be adjusted according to this change. The benefits flexible budget is that he is very suitable for dynamic business, helps to control more closely the cost, </w:t>
      </w:r>
      <w:r w:rsidR="005A305F" w:rsidRPr="00DB6C87">
        <w:rPr>
          <w:sz w:val="32"/>
          <w:szCs w:val="32"/>
        </w:rPr>
        <w:t xml:space="preserve">and know what is impact of the external factors on the business productivity. The downside is that is very time consuming, when the cost I already </w:t>
      </w:r>
      <w:r w:rsidR="00814A31" w:rsidRPr="00DB6C87">
        <w:rPr>
          <w:sz w:val="32"/>
          <w:szCs w:val="32"/>
        </w:rPr>
        <w:t>fixed,</w:t>
      </w:r>
      <w:r w:rsidR="005A305F" w:rsidRPr="00DB6C87">
        <w:rPr>
          <w:sz w:val="32"/>
          <w:szCs w:val="32"/>
        </w:rPr>
        <w:t xml:space="preserve"> and the time is very valuable during the budget period.</w:t>
      </w:r>
      <w:r w:rsidR="00814A31" w:rsidRPr="00DB6C87">
        <w:rPr>
          <w:sz w:val="32"/>
          <w:szCs w:val="32"/>
        </w:rPr>
        <w:t xml:space="preserve"> Also, can be confusing for some users because the range change over time. </w:t>
      </w:r>
      <w:r w:rsidR="007C58B2">
        <w:rPr>
          <w:sz w:val="32"/>
          <w:szCs w:val="32"/>
        </w:rPr>
        <w:t>(</w:t>
      </w:r>
      <w:r w:rsidR="00814A31" w:rsidRPr="00DB6C87">
        <w:rPr>
          <w:sz w:val="32"/>
          <w:szCs w:val="32"/>
        </w:rPr>
        <w:t>Jhalani, 2019).</w:t>
      </w:r>
    </w:p>
    <w:p w14:paraId="16C2346D" w14:textId="336205BA" w:rsidR="00DB6C87" w:rsidRDefault="00DB6C87" w:rsidP="00207EDD">
      <w:pPr>
        <w:rPr>
          <w:sz w:val="32"/>
          <w:szCs w:val="32"/>
        </w:rPr>
      </w:pPr>
    </w:p>
    <w:p w14:paraId="52827906" w14:textId="673A2528" w:rsidR="00DB6C87" w:rsidRDefault="00DB6C87" w:rsidP="00207EDD">
      <w:pPr>
        <w:rPr>
          <w:sz w:val="32"/>
          <w:szCs w:val="32"/>
        </w:rPr>
      </w:pPr>
    </w:p>
    <w:p w14:paraId="3CB05CC7" w14:textId="77777777" w:rsidR="003612FE" w:rsidRPr="00DB6C87" w:rsidRDefault="003612FE" w:rsidP="00207EDD">
      <w:pPr>
        <w:rPr>
          <w:sz w:val="32"/>
          <w:szCs w:val="32"/>
        </w:rPr>
      </w:pPr>
    </w:p>
    <w:p w14:paraId="572E5C5B" w14:textId="1C7F4DFE" w:rsidR="00D868C9" w:rsidRPr="003612FE" w:rsidRDefault="00D868C9" w:rsidP="00207EDD">
      <w:pPr>
        <w:rPr>
          <w:b/>
          <w:bCs/>
          <w:sz w:val="32"/>
          <w:szCs w:val="32"/>
        </w:rPr>
      </w:pPr>
      <w:r w:rsidRPr="003612FE">
        <w:rPr>
          <w:b/>
          <w:bCs/>
          <w:sz w:val="36"/>
          <w:szCs w:val="36"/>
        </w:rPr>
        <w:lastRenderedPageBreak/>
        <w:t xml:space="preserve">  </w:t>
      </w:r>
      <w:r w:rsidR="00B64036" w:rsidRPr="003612FE">
        <w:rPr>
          <w:b/>
          <w:bCs/>
          <w:sz w:val="32"/>
          <w:szCs w:val="32"/>
        </w:rPr>
        <w:t>Main body:</w:t>
      </w:r>
    </w:p>
    <w:p w14:paraId="5ADFD9BF" w14:textId="58B1515F" w:rsidR="00B64036" w:rsidRPr="00DB6C87" w:rsidRDefault="00B64036" w:rsidP="00207EDD">
      <w:pPr>
        <w:rPr>
          <w:sz w:val="32"/>
          <w:szCs w:val="32"/>
        </w:rPr>
      </w:pPr>
    </w:p>
    <w:p w14:paraId="258B9350" w14:textId="73DF66A6" w:rsidR="00B64036" w:rsidRDefault="00CA143A" w:rsidP="00207EDD">
      <w:pPr>
        <w:rPr>
          <w:sz w:val="32"/>
          <w:szCs w:val="32"/>
        </w:rPr>
      </w:pPr>
      <w:r w:rsidRPr="00DB6C87">
        <w:rPr>
          <w:sz w:val="32"/>
          <w:szCs w:val="32"/>
        </w:rPr>
        <w:t>So, we already know that the budget is very important and crucial part of the business activities. He also influences the managers decision making. They used it to evaluate how the business is performing.</w:t>
      </w:r>
      <w:r w:rsidR="00456AE8" w:rsidRPr="00DB6C87">
        <w:rPr>
          <w:sz w:val="32"/>
          <w:szCs w:val="32"/>
        </w:rPr>
        <w:t xml:space="preserve"> When the managers contrast the real results w</w:t>
      </w:r>
      <w:r w:rsidR="000528D7">
        <w:rPr>
          <w:sz w:val="32"/>
          <w:szCs w:val="32"/>
        </w:rPr>
        <w:t>ith</w:t>
      </w:r>
      <w:r w:rsidR="00456AE8" w:rsidRPr="00DB6C87">
        <w:rPr>
          <w:sz w:val="32"/>
          <w:szCs w:val="32"/>
        </w:rPr>
        <w:t xml:space="preserve"> the one from the budget, they will know where the company is doing well and where is lacking and improvements needs to be made. This usually will end with some staff changes, where is needed</w:t>
      </w:r>
      <w:r w:rsidR="00A74BAA" w:rsidRPr="00DB6C87">
        <w:rPr>
          <w:sz w:val="32"/>
          <w:szCs w:val="32"/>
        </w:rPr>
        <w:t xml:space="preserve"> (Walther</w:t>
      </w:r>
      <w:r w:rsidR="008E2ACC">
        <w:rPr>
          <w:sz w:val="32"/>
          <w:szCs w:val="32"/>
        </w:rPr>
        <w:t xml:space="preserve"> and Skousen</w:t>
      </w:r>
      <w:r w:rsidR="00A74BAA" w:rsidRPr="00DB6C87">
        <w:rPr>
          <w:sz w:val="32"/>
          <w:szCs w:val="32"/>
        </w:rPr>
        <w:t>, 2009</w:t>
      </w:r>
      <w:r w:rsidR="005D5583" w:rsidRPr="00DB6C87">
        <w:rPr>
          <w:sz w:val="32"/>
          <w:szCs w:val="32"/>
        </w:rPr>
        <w:t>).</w:t>
      </w:r>
      <w:r w:rsidR="00AD79DA">
        <w:rPr>
          <w:sz w:val="32"/>
          <w:szCs w:val="32"/>
        </w:rPr>
        <w:t xml:space="preserve"> Without this performance evaluation </w:t>
      </w:r>
      <w:r w:rsidR="00C60222">
        <w:rPr>
          <w:sz w:val="32"/>
          <w:szCs w:val="32"/>
        </w:rPr>
        <w:t>method,</w:t>
      </w:r>
      <w:r w:rsidR="00AD79DA">
        <w:rPr>
          <w:sz w:val="32"/>
          <w:szCs w:val="32"/>
        </w:rPr>
        <w:t xml:space="preserve"> the company will not function on the highest possible level, and probability for </w:t>
      </w:r>
      <w:r w:rsidR="004E3DF8">
        <w:rPr>
          <w:sz w:val="32"/>
          <w:szCs w:val="32"/>
        </w:rPr>
        <w:t>progress</w:t>
      </w:r>
      <w:r w:rsidR="00AD79DA">
        <w:rPr>
          <w:sz w:val="32"/>
          <w:szCs w:val="32"/>
        </w:rPr>
        <w:t xml:space="preserve"> may be missed.</w:t>
      </w:r>
      <w:r w:rsidR="00C60222">
        <w:rPr>
          <w:sz w:val="32"/>
          <w:szCs w:val="32"/>
        </w:rPr>
        <w:t xml:space="preserve"> The managers held accountable for they </w:t>
      </w:r>
      <w:r w:rsidR="00612DC4">
        <w:rPr>
          <w:sz w:val="32"/>
          <w:szCs w:val="32"/>
        </w:rPr>
        <w:t>action and for the company achievements</w:t>
      </w:r>
      <w:r w:rsidR="00C60222">
        <w:rPr>
          <w:sz w:val="32"/>
          <w:szCs w:val="32"/>
        </w:rPr>
        <w:t xml:space="preserve"> so they will look forward to </w:t>
      </w:r>
      <w:r w:rsidR="00612DC4">
        <w:rPr>
          <w:sz w:val="32"/>
          <w:szCs w:val="32"/>
        </w:rPr>
        <w:t>improving</w:t>
      </w:r>
      <w:r w:rsidR="00C60222">
        <w:rPr>
          <w:sz w:val="32"/>
          <w:szCs w:val="32"/>
        </w:rPr>
        <w:t xml:space="preserve"> </w:t>
      </w:r>
      <w:r w:rsidR="00C91E97">
        <w:rPr>
          <w:sz w:val="32"/>
          <w:szCs w:val="32"/>
        </w:rPr>
        <w:t>the working process</w:t>
      </w:r>
      <w:r w:rsidR="00612DC4">
        <w:rPr>
          <w:sz w:val="32"/>
          <w:szCs w:val="32"/>
        </w:rPr>
        <w:t xml:space="preserve">. Sometimes you have a fixed budget, but you need to overspend for the sake of better outcome. For </w:t>
      </w:r>
      <w:r w:rsidR="009515D1">
        <w:rPr>
          <w:sz w:val="32"/>
          <w:szCs w:val="32"/>
        </w:rPr>
        <w:t>example,</w:t>
      </w:r>
      <w:r w:rsidR="00612DC4">
        <w:rPr>
          <w:sz w:val="32"/>
          <w:szCs w:val="32"/>
        </w:rPr>
        <w:t xml:space="preserve"> a new software come on the market which will make the manager life easy</w:t>
      </w:r>
      <w:r w:rsidR="009515D1">
        <w:rPr>
          <w:sz w:val="32"/>
          <w:szCs w:val="32"/>
        </w:rPr>
        <w:t>, so is something he need to include. An employee needs an educational training and the managers needs to provide him with one, even if is not include in budget. This is short term cost, that will follow with long term profitability</w:t>
      </w:r>
      <w:r w:rsidR="006C7A87">
        <w:rPr>
          <w:sz w:val="32"/>
          <w:szCs w:val="32"/>
        </w:rPr>
        <w:t xml:space="preserve"> (</w:t>
      </w:r>
      <w:proofErr w:type="spellStart"/>
      <w:r w:rsidR="006C7A87">
        <w:rPr>
          <w:sz w:val="32"/>
          <w:szCs w:val="32"/>
        </w:rPr>
        <w:t>Lotich</w:t>
      </w:r>
      <w:proofErr w:type="spellEnd"/>
      <w:r w:rsidR="006C7A87">
        <w:rPr>
          <w:sz w:val="32"/>
          <w:szCs w:val="32"/>
        </w:rPr>
        <w:t>, 2015).</w:t>
      </w:r>
      <w:r w:rsidR="0040775B">
        <w:rPr>
          <w:sz w:val="32"/>
          <w:szCs w:val="32"/>
        </w:rPr>
        <w:t xml:space="preserve"> The budget is the recourse limit of the company and the action of the managers needs to be based on that, but if the overspend will benefit the business, </w:t>
      </w:r>
      <w:r w:rsidR="004D1123">
        <w:rPr>
          <w:sz w:val="32"/>
          <w:szCs w:val="32"/>
        </w:rPr>
        <w:t>then</w:t>
      </w:r>
      <w:r w:rsidR="0040775B">
        <w:rPr>
          <w:sz w:val="32"/>
          <w:szCs w:val="32"/>
        </w:rPr>
        <w:t xml:space="preserve"> action must be taken. </w:t>
      </w:r>
      <w:r w:rsidR="004D1123">
        <w:rPr>
          <w:sz w:val="32"/>
          <w:szCs w:val="32"/>
        </w:rPr>
        <w:t>Big business has a lot of departments, and every departments have they one budget, which make control of the cost easier. If one department lags behind</w:t>
      </w:r>
      <w:r w:rsidR="0040775B">
        <w:rPr>
          <w:sz w:val="32"/>
          <w:szCs w:val="32"/>
        </w:rPr>
        <w:t xml:space="preserve"> </w:t>
      </w:r>
      <w:r w:rsidR="004D1123">
        <w:rPr>
          <w:sz w:val="32"/>
          <w:szCs w:val="32"/>
        </w:rPr>
        <w:t>than changes need to be make in form of increasing the working labour for example. This will solve the problem, but all saw will lead to change in the budget.</w:t>
      </w:r>
    </w:p>
    <w:p w14:paraId="7CEFB174" w14:textId="16679ECB" w:rsidR="005A3283" w:rsidRDefault="005A3283" w:rsidP="00207EDD">
      <w:pPr>
        <w:rPr>
          <w:sz w:val="32"/>
          <w:szCs w:val="32"/>
        </w:rPr>
      </w:pPr>
      <w:r>
        <w:rPr>
          <w:sz w:val="32"/>
          <w:szCs w:val="32"/>
        </w:rPr>
        <w:t xml:space="preserve">  So which budget will be more suitable for dynamic and changing environment? The static budget take place in the beginning of the year and stay the same until the next budgeting period. But the business environment is constantly changing and in order the adapt, the business need to be more flexible. (Woodroof, 2019). That’s why you need to implement the flexible budget. </w:t>
      </w:r>
      <w:r w:rsidR="008D41D7">
        <w:rPr>
          <w:sz w:val="32"/>
          <w:szCs w:val="32"/>
        </w:rPr>
        <w:t xml:space="preserve">When the manager gets used to the flexible budget, it becomes he’s best friend. During the year the sales activity always change depending on the business environment conditions. The flexible budget helps you adapt to those changes. For </w:t>
      </w:r>
      <w:r w:rsidR="00BE12C5">
        <w:rPr>
          <w:sz w:val="32"/>
          <w:szCs w:val="32"/>
        </w:rPr>
        <w:lastRenderedPageBreak/>
        <w:t>example,</w:t>
      </w:r>
      <w:r w:rsidR="008D41D7">
        <w:rPr>
          <w:sz w:val="32"/>
          <w:szCs w:val="32"/>
        </w:rPr>
        <w:t xml:space="preserve"> </w:t>
      </w:r>
      <w:r w:rsidR="00BE12C5">
        <w:rPr>
          <w:sz w:val="32"/>
          <w:szCs w:val="32"/>
        </w:rPr>
        <w:t>in condition of global pandemic, when all face to face business are close, some company generating very high sales from online purchases. In this case this company needs to invest more funds in marketing to inform the people that they are still in business and maybe hire a more staff for this period. The static budget will limit you in this case, but the flexible one will shape to the needs and to the increased demand.</w:t>
      </w:r>
      <w:r w:rsidR="002F13F2">
        <w:rPr>
          <w:sz w:val="32"/>
          <w:szCs w:val="32"/>
        </w:rPr>
        <w:t xml:space="preserve"> Another example is how the big IT companies invest in online teaching platforms during the global pandemic</w:t>
      </w:r>
      <w:r w:rsidR="00CD7665">
        <w:rPr>
          <w:sz w:val="32"/>
          <w:szCs w:val="32"/>
        </w:rPr>
        <w:t>. The company Microsoft do that with Microsoft teams. During the outgoing pandemic the users of this platforms grow rapidly from 32 million to 44 million (</w:t>
      </w:r>
      <w:proofErr w:type="spellStart"/>
      <w:r w:rsidR="00CD7665">
        <w:rPr>
          <w:sz w:val="32"/>
          <w:szCs w:val="32"/>
        </w:rPr>
        <w:t>Opiah</w:t>
      </w:r>
      <w:proofErr w:type="spellEnd"/>
      <w:r w:rsidR="00CD7665">
        <w:rPr>
          <w:sz w:val="32"/>
          <w:szCs w:val="32"/>
        </w:rPr>
        <w:t xml:space="preserve">, 2020). So, this is increase of 12 million users, which in normal conditions will </w:t>
      </w:r>
      <w:r w:rsidR="0066163D">
        <w:rPr>
          <w:sz w:val="32"/>
          <w:szCs w:val="32"/>
        </w:rPr>
        <w:t>be impossible</w:t>
      </w:r>
      <w:r w:rsidR="00CD7665">
        <w:rPr>
          <w:sz w:val="32"/>
          <w:szCs w:val="32"/>
        </w:rPr>
        <w:t>.</w:t>
      </w:r>
      <w:r w:rsidR="00F52365">
        <w:rPr>
          <w:sz w:val="32"/>
          <w:szCs w:val="32"/>
        </w:rPr>
        <w:t xml:space="preserve"> So, if the pandemic take place in the middle of the year, and the certain company prepare only fixed budget and rely on that, will face problem afterword’s. But with the help of the flexible budget you are ready for situation like that and can react adequate. </w:t>
      </w:r>
      <w:r w:rsidR="00CD7665">
        <w:rPr>
          <w:sz w:val="32"/>
          <w:szCs w:val="32"/>
        </w:rPr>
        <w:t xml:space="preserve">Let’s be honest, nobody was ready for this global pandemic. </w:t>
      </w:r>
      <w:r w:rsidR="00F52365">
        <w:rPr>
          <w:sz w:val="32"/>
          <w:szCs w:val="32"/>
        </w:rPr>
        <w:t xml:space="preserve">Some business face it like a disaster, but another which </w:t>
      </w:r>
      <w:r w:rsidR="005F7505">
        <w:rPr>
          <w:sz w:val="32"/>
          <w:szCs w:val="32"/>
        </w:rPr>
        <w:t xml:space="preserve">manage they budget wise grow even stronger. </w:t>
      </w:r>
    </w:p>
    <w:p w14:paraId="1DDE1F56" w14:textId="04CA7E67" w:rsidR="0066163D" w:rsidRDefault="0066163D" w:rsidP="00207EDD">
      <w:pPr>
        <w:rPr>
          <w:sz w:val="32"/>
          <w:szCs w:val="32"/>
        </w:rPr>
      </w:pPr>
      <w:r>
        <w:rPr>
          <w:sz w:val="32"/>
          <w:szCs w:val="32"/>
        </w:rPr>
        <w:t xml:space="preserve">  When in business the lover management are involved in preparing the budget, </w:t>
      </w:r>
      <w:r w:rsidR="007C58B2">
        <w:rPr>
          <w:sz w:val="32"/>
          <w:szCs w:val="32"/>
        </w:rPr>
        <w:t>it</w:t>
      </w:r>
      <w:r>
        <w:rPr>
          <w:sz w:val="32"/>
          <w:szCs w:val="32"/>
        </w:rPr>
        <w:t xml:space="preserve"> called Participative budgeting </w:t>
      </w:r>
      <w:bookmarkStart w:id="0" w:name="OLE_LINK1"/>
      <w:bookmarkStart w:id="1" w:name="OLE_LINK2"/>
      <w:r>
        <w:rPr>
          <w:sz w:val="32"/>
          <w:szCs w:val="32"/>
        </w:rPr>
        <w:t>(Francis, 2013)</w:t>
      </w:r>
      <w:bookmarkEnd w:id="0"/>
      <w:bookmarkEnd w:id="1"/>
      <w:r>
        <w:rPr>
          <w:sz w:val="32"/>
          <w:szCs w:val="32"/>
        </w:rPr>
        <w:t xml:space="preserve">. This allow the lower level managers to be more responsible </w:t>
      </w:r>
      <w:r w:rsidR="00BC550A">
        <w:rPr>
          <w:sz w:val="32"/>
          <w:szCs w:val="32"/>
        </w:rPr>
        <w:t xml:space="preserve">and to feel that there </w:t>
      </w:r>
      <w:r w:rsidR="000C63C9">
        <w:rPr>
          <w:sz w:val="32"/>
          <w:szCs w:val="32"/>
        </w:rPr>
        <w:t>takes</w:t>
      </w:r>
      <w:r w:rsidR="00BC550A">
        <w:rPr>
          <w:sz w:val="32"/>
          <w:szCs w:val="32"/>
        </w:rPr>
        <w:t xml:space="preserve"> important part in the business. This type of budget target is more realistic and easier to be achieved, because the low-level managers are more involved in the working process. When a company use this type of budgeting show that they believe in the competence of their staff, which also motivates the employee to work more and achieved the goals of the business</w:t>
      </w:r>
      <w:r w:rsidR="007C58B2">
        <w:rPr>
          <w:sz w:val="32"/>
          <w:szCs w:val="32"/>
        </w:rPr>
        <w:t xml:space="preserve"> (Francis, 2013)</w:t>
      </w:r>
      <w:r w:rsidR="00BC550A">
        <w:rPr>
          <w:sz w:val="32"/>
          <w:szCs w:val="32"/>
        </w:rPr>
        <w:t>.</w:t>
      </w:r>
      <w:r w:rsidR="000C63C9">
        <w:rPr>
          <w:sz w:val="32"/>
          <w:szCs w:val="32"/>
        </w:rPr>
        <w:t xml:space="preserve"> The Participative budgeting have lots of benefits but like everything else, have downside as well. Time consuming is one of them. It </w:t>
      </w:r>
      <w:r w:rsidR="00383395">
        <w:rPr>
          <w:sz w:val="32"/>
          <w:szCs w:val="32"/>
        </w:rPr>
        <w:t>takes</w:t>
      </w:r>
      <w:r w:rsidR="000C63C9">
        <w:rPr>
          <w:sz w:val="32"/>
          <w:szCs w:val="32"/>
        </w:rPr>
        <w:t xml:space="preserve"> very long time to make because a lot people from the different departments are involved in the process and they all need to reach an agreement before the final decision is taken.</w:t>
      </w:r>
      <w:r w:rsidR="00383395">
        <w:rPr>
          <w:sz w:val="32"/>
          <w:szCs w:val="32"/>
        </w:rPr>
        <w:t xml:space="preserve"> Too much people participating will delay the whole process. Other downside is that this type of budgeting can lead to budgetary slack (Francis, 2013). This means that the manager can manipulate the cost or the revenue in their favour, so like that they can set a target which is very easy to achieve and even to exceed </w:t>
      </w:r>
      <w:r w:rsidR="00383395">
        <w:rPr>
          <w:sz w:val="32"/>
          <w:szCs w:val="32"/>
        </w:rPr>
        <w:lastRenderedPageBreak/>
        <w:t>it. Also, the managers can include in the budget some additional recourses</w:t>
      </w:r>
      <w:r w:rsidR="003C6F90">
        <w:rPr>
          <w:sz w:val="32"/>
          <w:szCs w:val="32"/>
        </w:rPr>
        <w:t xml:space="preserve">, which is not </w:t>
      </w:r>
      <w:r w:rsidR="00C565B7">
        <w:rPr>
          <w:sz w:val="32"/>
          <w:szCs w:val="32"/>
        </w:rPr>
        <w:t>needed,</w:t>
      </w:r>
      <w:r w:rsidR="003C6F90">
        <w:rPr>
          <w:sz w:val="32"/>
          <w:szCs w:val="32"/>
        </w:rPr>
        <w:t xml:space="preserve"> and this will bring the cost higher than it should be.</w:t>
      </w:r>
      <w:r w:rsidR="00C565B7">
        <w:rPr>
          <w:sz w:val="32"/>
          <w:szCs w:val="32"/>
        </w:rPr>
        <w:t xml:space="preserve"> Although the participative budgeting can be very good for decision making. The reason is why a lot of people are involved in the process and everybody from them can bring good idea to the table. After effective brainstorming the managers can choose the best one and implement it </w:t>
      </w:r>
      <w:r w:rsidR="008E4033">
        <w:rPr>
          <w:sz w:val="32"/>
          <w:szCs w:val="32"/>
        </w:rPr>
        <w:t xml:space="preserve">so like that can improve the workforce. Those people are close to the business on the daily basis so they will know how to react in changing environment. </w:t>
      </w:r>
      <w:r w:rsidR="00421F7D">
        <w:rPr>
          <w:sz w:val="32"/>
          <w:szCs w:val="32"/>
        </w:rPr>
        <w:t>So,</w:t>
      </w:r>
      <w:r w:rsidR="008E4033">
        <w:rPr>
          <w:sz w:val="32"/>
          <w:szCs w:val="32"/>
        </w:rPr>
        <w:t xml:space="preserve"> the participative budgeting is very supportive </w:t>
      </w:r>
      <w:r w:rsidR="00421F7D">
        <w:rPr>
          <w:sz w:val="32"/>
          <w:szCs w:val="32"/>
        </w:rPr>
        <w:t>for fast decision making</w:t>
      </w:r>
      <w:r w:rsidR="008E4033">
        <w:rPr>
          <w:sz w:val="32"/>
          <w:szCs w:val="32"/>
        </w:rPr>
        <w:t xml:space="preserve"> </w:t>
      </w:r>
      <w:r w:rsidR="00421F7D">
        <w:rPr>
          <w:sz w:val="32"/>
          <w:szCs w:val="32"/>
        </w:rPr>
        <w:t>in</w:t>
      </w:r>
      <w:r w:rsidR="008E4033">
        <w:rPr>
          <w:sz w:val="32"/>
          <w:szCs w:val="32"/>
        </w:rPr>
        <w:t xml:space="preserve"> constantly changing environment</w:t>
      </w:r>
      <w:r w:rsidR="00421F7D">
        <w:rPr>
          <w:sz w:val="32"/>
          <w:szCs w:val="32"/>
        </w:rPr>
        <w:t>. Also work in favour of the employees and keep them motivating and more efficient</w:t>
      </w:r>
      <w:r w:rsidR="007C58B2">
        <w:rPr>
          <w:sz w:val="32"/>
          <w:szCs w:val="32"/>
        </w:rPr>
        <w:t xml:space="preserve"> (Francis, 2013)</w:t>
      </w:r>
      <w:r w:rsidR="00421F7D">
        <w:rPr>
          <w:sz w:val="32"/>
          <w:szCs w:val="32"/>
        </w:rPr>
        <w:t>.</w:t>
      </w:r>
    </w:p>
    <w:p w14:paraId="318D0DD0" w14:textId="0B57B7A9" w:rsidR="00421F7D" w:rsidRDefault="00421F7D" w:rsidP="00207EDD">
      <w:pPr>
        <w:rPr>
          <w:sz w:val="32"/>
          <w:szCs w:val="32"/>
        </w:rPr>
      </w:pPr>
    </w:p>
    <w:p w14:paraId="3F2D92BB" w14:textId="5262DC96" w:rsidR="00421F7D" w:rsidRDefault="00421F7D" w:rsidP="00207EDD">
      <w:pPr>
        <w:rPr>
          <w:sz w:val="32"/>
          <w:szCs w:val="32"/>
        </w:rPr>
      </w:pPr>
    </w:p>
    <w:p w14:paraId="35B5395D" w14:textId="39246E17" w:rsidR="00421F7D" w:rsidRPr="003612FE" w:rsidRDefault="00421F7D" w:rsidP="00207EDD">
      <w:pPr>
        <w:rPr>
          <w:b/>
          <w:bCs/>
          <w:sz w:val="32"/>
          <w:szCs w:val="32"/>
        </w:rPr>
      </w:pPr>
      <w:r w:rsidRPr="003612FE">
        <w:rPr>
          <w:b/>
          <w:bCs/>
          <w:sz w:val="32"/>
          <w:szCs w:val="32"/>
        </w:rPr>
        <w:t>Conclusion:</w:t>
      </w:r>
    </w:p>
    <w:p w14:paraId="45A02EA3" w14:textId="2D2A0B97" w:rsidR="00421F7D" w:rsidRDefault="00421F7D" w:rsidP="00207EDD">
      <w:pPr>
        <w:rPr>
          <w:sz w:val="32"/>
          <w:szCs w:val="32"/>
        </w:rPr>
      </w:pPr>
    </w:p>
    <w:p w14:paraId="410B7AAB" w14:textId="5DD1E424" w:rsidR="00421F7D" w:rsidRPr="00DB6C87" w:rsidRDefault="00421F7D" w:rsidP="00207EDD">
      <w:pPr>
        <w:rPr>
          <w:sz w:val="32"/>
          <w:szCs w:val="32"/>
        </w:rPr>
      </w:pPr>
      <w:r>
        <w:rPr>
          <w:sz w:val="32"/>
          <w:szCs w:val="32"/>
        </w:rPr>
        <w:t>Budget and budgeting are staple in the finance of all the successful companies. Without them the business will be</w:t>
      </w:r>
      <w:r w:rsidR="00CF301A">
        <w:rPr>
          <w:sz w:val="32"/>
          <w:szCs w:val="32"/>
        </w:rPr>
        <w:t xml:space="preserve"> simply </w:t>
      </w:r>
      <w:r>
        <w:rPr>
          <w:sz w:val="32"/>
          <w:szCs w:val="32"/>
        </w:rPr>
        <w:t xml:space="preserve">unorganized and </w:t>
      </w:r>
      <w:r w:rsidR="00CF301A">
        <w:rPr>
          <w:sz w:val="32"/>
          <w:szCs w:val="32"/>
        </w:rPr>
        <w:t>doomed to failure. The budget helps you to keep track of your business, to control the cost and revenues factors. Helps you to understand where the business is lacking and where is stable and like that you can relocate your funds, increase the labour where is needed or cut it if is not. The budget gives you very good picture of the business funds, you can used</w:t>
      </w:r>
      <w:r w:rsidR="0097264D">
        <w:rPr>
          <w:sz w:val="32"/>
          <w:szCs w:val="32"/>
        </w:rPr>
        <w:t xml:space="preserve"> it</w:t>
      </w:r>
      <w:r w:rsidR="00CF301A">
        <w:rPr>
          <w:sz w:val="32"/>
          <w:szCs w:val="32"/>
        </w:rPr>
        <w:t xml:space="preserve"> like a benchmark so like that</w:t>
      </w:r>
      <w:r w:rsidR="0097264D">
        <w:rPr>
          <w:sz w:val="32"/>
          <w:szCs w:val="32"/>
        </w:rPr>
        <w:t xml:space="preserve"> you can set higher goals for the future. Helps you react fast to the changing environment and is very important for decision making in the different possible situation. Behind every successful business, there is well organised budgeting system. </w:t>
      </w:r>
    </w:p>
    <w:p w14:paraId="08A72D90" w14:textId="77777777" w:rsidR="00D868C9" w:rsidRPr="00207EDD" w:rsidRDefault="00D868C9" w:rsidP="00207EDD">
      <w:pPr>
        <w:rPr>
          <w:sz w:val="32"/>
          <w:szCs w:val="32"/>
        </w:rPr>
      </w:pPr>
    </w:p>
    <w:p w14:paraId="584E5750" w14:textId="50787439" w:rsidR="00716ADF" w:rsidRDefault="00716ADF">
      <w:pPr>
        <w:rPr>
          <w:sz w:val="36"/>
          <w:szCs w:val="36"/>
        </w:rPr>
      </w:pPr>
    </w:p>
    <w:p w14:paraId="380F9895" w14:textId="495D58DB" w:rsidR="00716ADF" w:rsidRDefault="00716ADF">
      <w:pPr>
        <w:rPr>
          <w:sz w:val="36"/>
          <w:szCs w:val="36"/>
        </w:rPr>
      </w:pPr>
    </w:p>
    <w:p w14:paraId="1D26A366" w14:textId="6E5751B9" w:rsidR="00716ADF" w:rsidRDefault="00716ADF">
      <w:pPr>
        <w:rPr>
          <w:sz w:val="36"/>
          <w:szCs w:val="36"/>
        </w:rPr>
      </w:pPr>
    </w:p>
    <w:p w14:paraId="0805C9CE" w14:textId="611B95A9" w:rsidR="00716ADF" w:rsidRDefault="00716ADF">
      <w:pPr>
        <w:rPr>
          <w:sz w:val="36"/>
          <w:szCs w:val="36"/>
        </w:rPr>
      </w:pPr>
    </w:p>
    <w:p w14:paraId="7A496C94" w14:textId="77777777" w:rsidR="00716ADF" w:rsidRDefault="00716ADF">
      <w:pPr>
        <w:rPr>
          <w:sz w:val="36"/>
          <w:szCs w:val="36"/>
        </w:rPr>
      </w:pPr>
    </w:p>
    <w:p w14:paraId="1657B3C2" w14:textId="3D97E634" w:rsidR="00605A8A" w:rsidRDefault="00605A8A">
      <w:pPr>
        <w:rPr>
          <w:sz w:val="36"/>
          <w:szCs w:val="36"/>
        </w:rPr>
      </w:pPr>
    </w:p>
    <w:p w14:paraId="076732BC" w14:textId="7650AAFC" w:rsidR="00605A8A" w:rsidRDefault="00605A8A">
      <w:pPr>
        <w:rPr>
          <w:sz w:val="36"/>
          <w:szCs w:val="36"/>
        </w:rPr>
      </w:pPr>
    </w:p>
    <w:p w14:paraId="0FBC77AA" w14:textId="4C4780CF" w:rsidR="00892DE9" w:rsidRDefault="00892DE9">
      <w:pPr>
        <w:rPr>
          <w:sz w:val="36"/>
          <w:szCs w:val="36"/>
        </w:rPr>
      </w:pPr>
    </w:p>
    <w:p w14:paraId="6E256D0C" w14:textId="77777777" w:rsidR="00892DE9" w:rsidRDefault="00892DE9">
      <w:pPr>
        <w:rPr>
          <w:sz w:val="36"/>
          <w:szCs w:val="36"/>
        </w:rPr>
      </w:pPr>
    </w:p>
    <w:p w14:paraId="56D470B2" w14:textId="582A1610" w:rsidR="00605A8A" w:rsidRDefault="0097264D">
      <w:pPr>
        <w:rPr>
          <w:sz w:val="36"/>
          <w:szCs w:val="36"/>
        </w:rPr>
      </w:pPr>
      <w:r w:rsidRPr="0097264D">
        <w:rPr>
          <w:sz w:val="36"/>
          <w:szCs w:val="36"/>
        </w:rPr>
        <w:t>References</w:t>
      </w:r>
      <w:r>
        <w:rPr>
          <w:sz w:val="36"/>
          <w:szCs w:val="36"/>
        </w:rPr>
        <w:t xml:space="preserve">: </w:t>
      </w:r>
    </w:p>
    <w:p w14:paraId="619D4D9C" w14:textId="6AB745CB" w:rsidR="00B442E0" w:rsidRDefault="00B442E0">
      <w:pPr>
        <w:rPr>
          <w:sz w:val="36"/>
          <w:szCs w:val="36"/>
        </w:rPr>
      </w:pPr>
    </w:p>
    <w:p w14:paraId="7A6E7632" w14:textId="7E606E5F" w:rsidR="004C1CD1" w:rsidRDefault="004C1CD1" w:rsidP="004C1CD1">
      <w:pPr>
        <w:rPr>
          <w:rStyle w:val="Hyperlink"/>
          <w:rFonts w:eastAsiaTheme="minorEastAsia"/>
          <w:color w:val="000000" w:themeColor="text1"/>
          <w:sz w:val="32"/>
          <w:szCs w:val="32"/>
        </w:rPr>
      </w:pPr>
      <w:r w:rsidRPr="002D662B">
        <w:rPr>
          <w:color w:val="000000" w:themeColor="text1"/>
          <w:sz w:val="32"/>
          <w:szCs w:val="32"/>
        </w:rPr>
        <w:t xml:space="preserve">Francis, A., </w:t>
      </w:r>
      <w:r w:rsidR="00BE239E">
        <w:rPr>
          <w:color w:val="000000" w:themeColor="text1"/>
          <w:sz w:val="32"/>
          <w:szCs w:val="32"/>
        </w:rPr>
        <w:t>(</w:t>
      </w:r>
      <w:r w:rsidRPr="002D662B">
        <w:rPr>
          <w:color w:val="000000" w:themeColor="text1"/>
          <w:sz w:val="32"/>
          <w:szCs w:val="32"/>
        </w:rPr>
        <w:t>2013</w:t>
      </w:r>
      <w:r w:rsidR="00BE239E">
        <w:rPr>
          <w:color w:val="000000" w:themeColor="text1"/>
          <w:sz w:val="32"/>
          <w:szCs w:val="32"/>
        </w:rPr>
        <w:t>) MBA Knowledge Base. Available at:</w:t>
      </w:r>
      <w:r w:rsidRPr="002D662B">
        <w:rPr>
          <w:color w:val="000000" w:themeColor="text1"/>
          <w:sz w:val="32"/>
          <w:szCs w:val="32"/>
        </w:rPr>
        <w:t xml:space="preserve"> </w:t>
      </w:r>
      <w:hyperlink r:id="rId4" w:history="1">
        <w:r w:rsidRPr="002D662B">
          <w:rPr>
            <w:rStyle w:val="Hyperlink"/>
            <w:rFonts w:eastAsiaTheme="minorEastAsia"/>
            <w:color w:val="000000" w:themeColor="text1"/>
            <w:sz w:val="32"/>
            <w:szCs w:val="32"/>
          </w:rPr>
          <w:t>https://www.mbaknol.com/business-finance/participative-budgeting/</w:t>
        </w:r>
      </w:hyperlink>
    </w:p>
    <w:p w14:paraId="54772C6B" w14:textId="7BCE2B46" w:rsidR="00BE239E" w:rsidRDefault="00BE239E" w:rsidP="004C1CD1">
      <w:pPr>
        <w:rPr>
          <w:rStyle w:val="Hyperlink"/>
          <w:rFonts w:eastAsiaTheme="minorEastAsia"/>
          <w:color w:val="000000" w:themeColor="text1"/>
          <w:sz w:val="32"/>
          <w:szCs w:val="32"/>
        </w:rPr>
      </w:pPr>
      <w:r>
        <w:rPr>
          <w:rStyle w:val="Hyperlink"/>
          <w:rFonts w:eastAsiaTheme="minorEastAsia"/>
          <w:color w:val="000000" w:themeColor="text1"/>
          <w:sz w:val="32"/>
          <w:szCs w:val="32"/>
        </w:rPr>
        <w:t>(Accessed: 18</w:t>
      </w:r>
      <w:r w:rsidRPr="00BE239E">
        <w:rPr>
          <w:rStyle w:val="Hyperlink"/>
          <w:rFonts w:eastAsiaTheme="minorEastAsia"/>
          <w:color w:val="000000" w:themeColor="text1"/>
          <w:sz w:val="32"/>
          <w:szCs w:val="32"/>
          <w:vertAlign w:val="superscript"/>
        </w:rPr>
        <w:t>th</w:t>
      </w:r>
      <w:r>
        <w:rPr>
          <w:rStyle w:val="Hyperlink"/>
          <w:rFonts w:eastAsiaTheme="minorEastAsia"/>
          <w:color w:val="000000" w:themeColor="text1"/>
          <w:sz w:val="32"/>
          <w:szCs w:val="32"/>
        </w:rPr>
        <w:t xml:space="preserve"> July 2020)</w:t>
      </w:r>
    </w:p>
    <w:p w14:paraId="6732E1B6" w14:textId="77777777" w:rsidR="00BE239E" w:rsidRPr="002D662B" w:rsidRDefault="00BE239E" w:rsidP="004C1CD1">
      <w:pPr>
        <w:rPr>
          <w:color w:val="000000" w:themeColor="text1"/>
          <w:sz w:val="32"/>
          <w:szCs w:val="32"/>
        </w:rPr>
      </w:pPr>
    </w:p>
    <w:p w14:paraId="3B59C6DA" w14:textId="657B3070" w:rsidR="004C1CD1" w:rsidRDefault="004C1CD1" w:rsidP="004C1CD1">
      <w:pPr>
        <w:rPr>
          <w:rStyle w:val="Hyperlink"/>
          <w:rFonts w:eastAsiaTheme="minorEastAsia"/>
          <w:color w:val="000000" w:themeColor="text1"/>
          <w:sz w:val="32"/>
          <w:szCs w:val="32"/>
        </w:rPr>
      </w:pPr>
      <w:proofErr w:type="spellStart"/>
      <w:r w:rsidRPr="002D662B">
        <w:rPr>
          <w:color w:val="000000" w:themeColor="text1"/>
          <w:sz w:val="32"/>
          <w:szCs w:val="32"/>
        </w:rPr>
        <w:t>Lotich</w:t>
      </w:r>
      <w:proofErr w:type="spellEnd"/>
      <w:r w:rsidRPr="002D662B">
        <w:rPr>
          <w:color w:val="000000" w:themeColor="text1"/>
          <w:sz w:val="32"/>
          <w:szCs w:val="32"/>
        </w:rPr>
        <w:t xml:space="preserve">, P., </w:t>
      </w:r>
      <w:r w:rsidR="00BE239E">
        <w:rPr>
          <w:color w:val="000000" w:themeColor="text1"/>
          <w:sz w:val="32"/>
          <w:szCs w:val="32"/>
        </w:rPr>
        <w:t>(</w:t>
      </w:r>
      <w:r w:rsidRPr="002D662B">
        <w:rPr>
          <w:color w:val="000000" w:themeColor="text1"/>
          <w:sz w:val="32"/>
          <w:szCs w:val="32"/>
        </w:rPr>
        <w:t>2015</w:t>
      </w:r>
      <w:r w:rsidR="00BE239E">
        <w:rPr>
          <w:color w:val="000000" w:themeColor="text1"/>
          <w:sz w:val="32"/>
          <w:szCs w:val="32"/>
        </w:rPr>
        <w:t>) Business Decision Making Process. Available at:</w:t>
      </w:r>
      <w:r w:rsidRPr="002D662B">
        <w:rPr>
          <w:color w:val="000000" w:themeColor="text1"/>
          <w:sz w:val="32"/>
          <w:szCs w:val="32"/>
        </w:rPr>
        <w:t xml:space="preserve"> </w:t>
      </w:r>
      <w:hyperlink r:id="rId5" w:history="1">
        <w:r w:rsidRPr="002D662B">
          <w:rPr>
            <w:rStyle w:val="Hyperlink"/>
            <w:rFonts w:eastAsiaTheme="minorEastAsia"/>
            <w:color w:val="000000" w:themeColor="text1"/>
            <w:sz w:val="32"/>
            <w:szCs w:val="32"/>
          </w:rPr>
          <w:t>https://thethrivingsmallbusiness.com/business-decision-making-process/</w:t>
        </w:r>
      </w:hyperlink>
    </w:p>
    <w:p w14:paraId="41FE1DEA" w14:textId="0C57AA5A" w:rsidR="00BE239E" w:rsidRDefault="00BE239E" w:rsidP="004C1CD1">
      <w:pPr>
        <w:rPr>
          <w:rStyle w:val="Hyperlink"/>
          <w:rFonts w:eastAsiaTheme="minorEastAsia"/>
          <w:color w:val="000000" w:themeColor="text1"/>
          <w:sz w:val="32"/>
          <w:szCs w:val="32"/>
        </w:rPr>
      </w:pPr>
      <w:r>
        <w:rPr>
          <w:rStyle w:val="Hyperlink"/>
          <w:rFonts w:eastAsiaTheme="minorEastAsia"/>
          <w:color w:val="000000" w:themeColor="text1"/>
          <w:sz w:val="32"/>
          <w:szCs w:val="32"/>
        </w:rPr>
        <w:t>(Accessed: 18</w:t>
      </w:r>
      <w:r w:rsidRPr="00BE239E">
        <w:rPr>
          <w:rStyle w:val="Hyperlink"/>
          <w:rFonts w:eastAsiaTheme="minorEastAsia"/>
          <w:color w:val="000000" w:themeColor="text1"/>
          <w:sz w:val="32"/>
          <w:szCs w:val="32"/>
          <w:vertAlign w:val="superscript"/>
        </w:rPr>
        <w:t>th</w:t>
      </w:r>
      <w:r>
        <w:rPr>
          <w:rStyle w:val="Hyperlink"/>
          <w:rFonts w:eastAsiaTheme="minorEastAsia"/>
          <w:color w:val="000000" w:themeColor="text1"/>
          <w:sz w:val="32"/>
          <w:szCs w:val="32"/>
        </w:rPr>
        <w:t xml:space="preserve"> July 2020)</w:t>
      </w:r>
    </w:p>
    <w:p w14:paraId="58EDAC98" w14:textId="77777777" w:rsidR="00BE239E" w:rsidRPr="002D662B" w:rsidRDefault="00BE239E" w:rsidP="004C1CD1">
      <w:pPr>
        <w:rPr>
          <w:color w:val="000000" w:themeColor="text1"/>
          <w:sz w:val="32"/>
          <w:szCs w:val="32"/>
        </w:rPr>
      </w:pPr>
    </w:p>
    <w:p w14:paraId="1865317C" w14:textId="25E65E16" w:rsidR="004C1CD1" w:rsidRDefault="004C1CD1" w:rsidP="004C1CD1">
      <w:pPr>
        <w:rPr>
          <w:rFonts w:eastAsiaTheme="minorEastAsia"/>
          <w:color w:val="000000" w:themeColor="text1"/>
          <w:sz w:val="32"/>
          <w:szCs w:val="32"/>
        </w:rPr>
      </w:pPr>
      <w:proofErr w:type="spellStart"/>
      <w:r w:rsidRPr="002D662B">
        <w:rPr>
          <w:color w:val="000000" w:themeColor="text1"/>
          <w:sz w:val="32"/>
          <w:szCs w:val="32"/>
        </w:rPr>
        <w:t>Opiah</w:t>
      </w:r>
      <w:proofErr w:type="spellEnd"/>
      <w:r w:rsidRPr="002D662B">
        <w:rPr>
          <w:color w:val="000000" w:themeColor="text1"/>
          <w:sz w:val="32"/>
          <w:szCs w:val="32"/>
        </w:rPr>
        <w:t>, A.</w:t>
      </w:r>
      <w:r w:rsidR="0017508A">
        <w:rPr>
          <w:color w:val="000000" w:themeColor="text1"/>
          <w:sz w:val="32"/>
          <w:szCs w:val="32"/>
        </w:rPr>
        <w:t>,</w:t>
      </w:r>
      <w:r w:rsidR="00BE239E">
        <w:rPr>
          <w:color w:val="000000" w:themeColor="text1"/>
          <w:sz w:val="32"/>
          <w:szCs w:val="32"/>
        </w:rPr>
        <w:t xml:space="preserve"> (</w:t>
      </w:r>
      <w:r w:rsidRPr="00BE239E">
        <w:rPr>
          <w:color w:val="000000" w:themeColor="text1"/>
          <w:sz w:val="32"/>
          <w:szCs w:val="32"/>
        </w:rPr>
        <w:t>2020</w:t>
      </w:r>
      <w:r w:rsidR="00BE239E" w:rsidRPr="00BE239E">
        <w:rPr>
          <w:color w:val="000000" w:themeColor="text1"/>
          <w:sz w:val="32"/>
          <w:szCs w:val="32"/>
        </w:rPr>
        <w:t>) Data Economy. Available at:</w:t>
      </w:r>
      <w:r w:rsidR="0017508A" w:rsidRPr="00BE239E">
        <w:rPr>
          <w:color w:val="000000" w:themeColor="text1"/>
          <w:sz w:val="32"/>
          <w:szCs w:val="32"/>
        </w:rPr>
        <w:t xml:space="preserve"> </w:t>
      </w:r>
      <w:hyperlink r:id="rId6" w:history="1">
        <w:r w:rsidR="0017508A" w:rsidRPr="00BE239E">
          <w:rPr>
            <w:rStyle w:val="Hyperlink"/>
            <w:rFonts w:eastAsiaTheme="minorEastAsia"/>
            <w:color w:val="000000" w:themeColor="text1"/>
            <w:sz w:val="32"/>
            <w:szCs w:val="32"/>
          </w:rPr>
          <w:t>https://data-economy.com/microsoft-sees-12-million-new-users-on-teams-as-remote-workers-increase-during-covid-19-pandemic/</w:t>
        </w:r>
      </w:hyperlink>
    </w:p>
    <w:p w14:paraId="11B4495D" w14:textId="51BEF00F" w:rsidR="00BE239E" w:rsidRPr="00BE239E" w:rsidRDefault="00BE239E" w:rsidP="004C1CD1">
      <w:pPr>
        <w:rPr>
          <w:rFonts w:eastAsiaTheme="minorEastAsia"/>
          <w:color w:val="000000" w:themeColor="text1"/>
          <w:sz w:val="32"/>
          <w:szCs w:val="32"/>
        </w:rPr>
      </w:pPr>
      <w:r>
        <w:rPr>
          <w:rFonts w:eastAsiaTheme="minorEastAsia"/>
          <w:color w:val="000000" w:themeColor="text1"/>
          <w:sz w:val="32"/>
          <w:szCs w:val="32"/>
        </w:rPr>
        <w:t>(Accessed: 18</w:t>
      </w:r>
      <w:r w:rsidRPr="00BE239E">
        <w:rPr>
          <w:rFonts w:eastAsiaTheme="minorEastAsia"/>
          <w:color w:val="000000" w:themeColor="text1"/>
          <w:sz w:val="32"/>
          <w:szCs w:val="32"/>
          <w:vertAlign w:val="superscript"/>
        </w:rPr>
        <w:t>th</w:t>
      </w:r>
      <w:r>
        <w:rPr>
          <w:rFonts w:eastAsiaTheme="minorEastAsia"/>
          <w:color w:val="000000" w:themeColor="text1"/>
          <w:sz w:val="32"/>
          <w:szCs w:val="32"/>
        </w:rPr>
        <w:t xml:space="preserve"> July 2020)</w:t>
      </w:r>
    </w:p>
    <w:p w14:paraId="362C6367" w14:textId="77777777" w:rsidR="00BE239E" w:rsidRPr="002D662B" w:rsidRDefault="00BE239E" w:rsidP="004C1CD1">
      <w:pPr>
        <w:rPr>
          <w:color w:val="000000" w:themeColor="text1"/>
          <w:sz w:val="32"/>
          <w:szCs w:val="32"/>
        </w:rPr>
      </w:pPr>
    </w:p>
    <w:p w14:paraId="7CEA3F11" w14:textId="1EC17CD0" w:rsidR="008D16D1" w:rsidRDefault="008D16D1" w:rsidP="008D16D1">
      <w:pPr>
        <w:rPr>
          <w:rStyle w:val="Hyperlink"/>
          <w:rFonts w:eastAsiaTheme="minorEastAsia"/>
          <w:color w:val="000000" w:themeColor="text1"/>
          <w:sz w:val="32"/>
          <w:szCs w:val="32"/>
        </w:rPr>
      </w:pPr>
      <w:r w:rsidRPr="002D662B">
        <w:rPr>
          <w:color w:val="000000" w:themeColor="text1"/>
          <w:sz w:val="32"/>
          <w:szCs w:val="32"/>
        </w:rPr>
        <w:t xml:space="preserve">Jhalani, S., </w:t>
      </w:r>
      <w:r w:rsidR="00BE239E">
        <w:rPr>
          <w:color w:val="000000" w:themeColor="text1"/>
          <w:sz w:val="32"/>
          <w:szCs w:val="32"/>
        </w:rPr>
        <w:t>(</w:t>
      </w:r>
      <w:r w:rsidRPr="002D662B">
        <w:rPr>
          <w:color w:val="000000" w:themeColor="text1"/>
          <w:sz w:val="32"/>
          <w:szCs w:val="32"/>
        </w:rPr>
        <w:t>2019</w:t>
      </w:r>
      <w:r w:rsidR="00BE239E">
        <w:rPr>
          <w:color w:val="000000" w:themeColor="text1"/>
          <w:sz w:val="32"/>
          <w:szCs w:val="32"/>
        </w:rPr>
        <w:t>) Fixed and Flexible budget. Available at:</w:t>
      </w:r>
      <w:r w:rsidRPr="002D662B">
        <w:rPr>
          <w:color w:val="000000" w:themeColor="text1"/>
          <w:sz w:val="32"/>
          <w:szCs w:val="32"/>
        </w:rPr>
        <w:t xml:space="preserve"> </w:t>
      </w:r>
      <w:hyperlink r:id="rId7" w:history="1">
        <w:r w:rsidRPr="002D662B">
          <w:rPr>
            <w:rStyle w:val="Hyperlink"/>
            <w:rFonts w:eastAsiaTheme="minorEastAsia"/>
            <w:color w:val="000000" w:themeColor="text1"/>
            <w:sz w:val="32"/>
            <w:szCs w:val="32"/>
          </w:rPr>
          <w:t>https://www.slideshare.net/DrShivjhalani/fixed-flexible-budget</w:t>
        </w:r>
      </w:hyperlink>
    </w:p>
    <w:p w14:paraId="7FDDFCA5" w14:textId="205ADD76" w:rsidR="00BE239E" w:rsidRDefault="00BE239E" w:rsidP="008D16D1">
      <w:pPr>
        <w:rPr>
          <w:rStyle w:val="Hyperlink"/>
          <w:rFonts w:eastAsiaTheme="minorEastAsia"/>
          <w:color w:val="000000" w:themeColor="text1"/>
          <w:sz w:val="32"/>
          <w:szCs w:val="32"/>
        </w:rPr>
      </w:pPr>
      <w:r>
        <w:rPr>
          <w:rStyle w:val="Hyperlink"/>
          <w:rFonts w:eastAsiaTheme="minorEastAsia"/>
          <w:color w:val="000000" w:themeColor="text1"/>
          <w:sz w:val="32"/>
          <w:szCs w:val="32"/>
        </w:rPr>
        <w:t>(Accessed: 18</w:t>
      </w:r>
      <w:r w:rsidRPr="00BE239E">
        <w:rPr>
          <w:rStyle w:val="Hyperlink"/>
          <w:rFonts w:eastAsiaTheme="minorEastAsia"/>
          <w:color w:val="000000" w:themeColor="text1"/>
          <w:sz w:val="32"/>
          <w:szCs w:val="32"/>
          <w:vertAlign w:val="superscript"/>
        </w:rPr>
        <w:t>th</w:t>
      </w:r>
      <w:r>
        <w:rPr>
          <w:rStyle w:val="Hyperlink"/>
          <w:rFonts w:eastAsiaTheme="minorEastAsia"/>
          <w:color w:val="000000" w:themeColor="text1"/>
          <w:sz w:val="32"/>
          <w:szCs w:val="32"/>
        </w:rPr>
        <w:t xml:space="preserve"> July 2020)</w:t>
      </w:r>
    </w:p>
    <w:p w14:paraId="06DB6856" w14:textId="77777777" w:rsidR="00B80A14" w:rsidRPr="002D662B" w:rsidRDefault="00B80A14" w:rsidP="008D16D1">
      <w:pPr>
        <w:rPr>
          <w:color w:val="000000" w:themeColor="text1"/>
          <w:sz w:val="32"/>
          <w:szCs w:val="32"/>
        </w:rPr>
      </w:pPr>
    </w:p>
    <w:p w14:paraId="3068F2A6" w14:textId="52F5B2E0" w:rsidR="008D16D1" w:rsidRDefault="008D16D1" w:rsidP="008D16D1">
      <w:pPr>
        <w:rPr>
          <w:rStyle w:val="Hyperlink"/>
          <w:rFonts w:eastAsiaTheme="minorEastAsia"/>
          <w:color w:val="000000" w:themeColor="text1"/>
          <w:sz w:val="32"/>
          <w:szCs w:val="32"/>
        </w:rPr>
      </w:pPr>
      <w:r w:rsidRPr="002D662B">
        <w:rPr>
          <w:color w:val="000000" w:themeColor="text1"/>
          <w:sz w:val="32"/>
          <w:szCs w:val="32"/>
        </w:rPr>
        <w:t xml:space="preserve">Ward, S., </w:t>
      </w:r>
      <w:r w:rsidR="00B80A14">
        <w:rPr>
          <w:color w:val="000000" w:themeColor="text1"/>
          <w:sz w:val="32"/>
          <w:szCs w:val="32"/>
        </w:rPr>
        <w:t>(</w:t>
      </w:r>
      <w:r w:rsidRPr="002D662B">
        <w:rPr>
          <w:color w:val="000000" w:themeColor="text1"/>
          <w:sz w:val="32"/>
          <w:szCs w:val="32"/>
        </w:rPr>
        <w:t>2020</w:t>
      </w:r>
      <w:r w:rsidR="00B80A14">
        <w:rPr>
          <w:color w:val="000000" w:themeColor="text1"/>
          <w:sz w:val="32"/>
          <w:szCs w:val="32"/>
        </w:rPr>
        <w:t>) Business Budget Definition and example. Available at:</w:t>
      </w:r>
      <w:r w:rsidRPr="002D662B">
        <w:rPr>
          <w:color w:val="000000" w:themeColor="text1"/>
          <w:sz w:val="32"/>
          <w:szCs w:val="32"/>
        </w:rPr>
        <w:t xml:space="preserve"> </w:t>
      </w:r>
      <w:hyperlink r:id="rId8" w:history="1">
        <w:r w:rsidRPr="002D662B">
          <w:rPr>
            <w:rStyle w:val="Hyperlink"/>
            <w:rFonts w:eastAsiaTheme="minorEastAsia"/>
            <w:color w:val="000000" w:themeColor="text1"/>
            <w:sz w:val="32"/>
            <w:szCs w:val="32"/>
          </w:rPr>
          <w:t>https://www.thebalancesmb.com/business-budget-2948312</w:t>
        </w:r>
      </w:hyperlink>
    </w:p>
    <w:p w14:paraId="36DC101F" w14:textId="795502EE" w:rsidR="00B80A14" w:rsidRDefault="00B80A14" w:rsidP="008D16D1">
      <w:pPr>
        <w:rPr>
          <w:rStyle w:val="Hyperlink"/>
          <w:rFonts w:eastAsiaTheme="minorEastAsia"/>
          <w:color w:val="000000" w:themeColor="text1"/>
          <w:sz w:val="32"/>
          <w:szCs w:val="32"/>
        </w:rPr>
      </w:pPr>
      <w:r>
        <w:rPr>
          <w:rStyle w:val="Hyperlink"/>
          <w:rFonts w:eastAsiaTheme="minorEastAsia"/>
          <w:color w:val="000000" w:themeColor="text1"/>
          <w:sz w:val="32"/>
          <w:szCs w:val="32"/>
        </w:rPr>
        <w:t>(Accessed: 18</w:t>
      </w:r>
      <w:r w:rsidR="00BE239E" w:rsidRPr="00BE239E">
        <w:rPr>
          <w:rStyle w:val="Hyperlink"/>
          <w:rFonts w:eastAsiaTheme="minorEastAsia"/>
          <w:color w:val="000000" w:themeColor="text1"/>
          <w:sz w:val="32"/>
          <w:szCs w:val="32"/>
          <w:vertAlign w:val="superscript"/>
        </w:rPr>
        <w:t>th</w:t>
      </w:r>
      <w:r w:rsidR="00BE239E">
        <w:rPr>
          <w:rStyle w:val="Hyperlink"/>
          <w:rFonts w:eastAsiaTheme="minorEastAsia"/>
          <w:color w:val="000000" w:themeColor="text1"/>
          <w:sz w:val="32"/>
          <w:szCs w:val="32"/>
        </w:rPr>
        <w:t xml:space="preserve"> July 2020)</w:t>
      </w:r>
    </w:p>
    <w:p w14:paraId="282DC7FA" w14:textId="77777777" w:rsidR="001B7D21" w:rsidRPr="002D662B" w:rsidRDefault="001B7D21" w:rsidP="008D16D1">
      <w:pPr>
        <w:rPr>
          <w:color w:val="000000" w:themeColor="text1"/>
          <w:sz w:val="32"/>
          <w:szCs w:val="32"/>
        </w:rPr>
      </w:pPr>
    </w:p>
    <w:p w14:paraId="3C6277F4" w14:textId="2F5F10DF" w:rsidR="002259CD" w:rsidRDefault="008D16D1" w:rsidP="002259CD">
      <w:pPr>
        <w:rPr>
          <w:rFonts w:eastAsiaTheme="minorEastAsia"/>
          <w:sz w:val="32"/>
          <w:szCs w:val="32"/>
        </w:rPr>
      </w:pPr>
      <w:r w:rsidRPr="002D662B">
        <w:rPr>
          <w:color w:val="000000" w:themeColor="text1"/>
          <w:sz w:val="32"/>
          <w:szCs w:val="32"/>
        </w:rPr>
        <w:t>Walther</w:t>
      </w:r>
      <w:r w:rsidR="001B7D21">
        <w:rPr>
          <w:color w:val="000000" w:themeColor="text1"/>
          <w:sz w:val="32"/>
          <w:szCs w:val="32"/>
        </w:rPr>
        <w:t>,</w:t>
      </w:r>
      <w:r w:rsidRPr="002D662B">
        <w:rPr>
          <w:color w:val="000000" w:themeColor="text1"/>
          <w:sz w:val="32"/>
          <w:szCs w:val="32"/>
        </w:rPr>
        <w:t xml:space="preserve"> L.</w:t>
      </w:r>
      <w:r w:rsidR="001B7D21">
        <w:rPr>
          <w:color w:val="000000" w:themeColor="text1"/>
          <w:sz w:val="32"/>
          <w:szCs w:val="32"/>
        </w:rPr>
        <w:t xml:space="preserve"> and Skousen, C.J. (2009)</w:t>
      </w:r>
      <w:r w:rsidR="002259CD" w:rsidRPr="002D662B">
        <w:rPr>
          <w:color w:val="000000" w:themeColor="text1"/>
          <w:sz w:val="32"/>
          <w:szCs w:val="32"/>
        </w:rPr>
        <w:t xml:space="preserve"> Budgeting and Decision Making</w:t>
      </w:r>
      <w:r w:rsidR="00BE239E">
        <w:rPr>
          <w:color w:val="000000" w:themeColor="text1"/>
          <w:sz w:val="32"/>
          <w:szCs w:val="32"/>
        </w:rPr>
        <w:t>.</w:t>
      </w:r>
    </w:p>
    <w:p w14:paraId="0A39B86C" w14:textId="77777777" w:rsidR="001B7D21" w:rsidRPr="002D662B" w:rsidRDefault="001B7D21" w:rsidP="002259CD">
      <w:pPr>
        <w:rPr>
          <w:color w:val="000000" w:themeColor="text1"/>
          <w:sz w:val="32"/>
          <w:szCs w:val="32"/>
        </w:rPr>
      </w:pPr>
    </w:p>
    <w:p w14:paraId="47F8C1B0" w14:textId="06D8A77B" w:rsidR="002259CD" w:rsidRPr="002D662B" w:rsidRDefault="002259CD" w:rsidP="002259CD">
      <w:pPr>
        <w:rPr>
          <w:color w:val="000000" w:themeColor="text1"/>
          <w:sz w:val="32"/>
          <w:szCs w:val="32"/>
        </w:rPr>
      </w:pPr>
      <w:r w:rsidRPr="002D662B">
        <w:rPr>
          <w:color w:val="000000" w:themeColor="text1"/>
          <w:sz w:val="32"/>
          <w:szCs w:val="32"/>
        </w:rPr>
        <w:t xml:space="preserve">Woodruff, J., </w:t>
      </w:r>
      <w:r w:rsidR="00B80A14">
        <w:rPr>
          <w:color w:val="000000" w:themeColor="text1"/>
          <w:sz w:val="32"/>
          <w:szCs w:val="32"/>
        </w:rPr>
        <w:t>(</w:t>
      </w:r>
      <w:r w:rsidRPr="002D662B">
        <w:rPr>
          <w:color w:val="000000" w:themeColor="text1"/>
          <w:sz w:val="32"/>
          <w:szCs w:val="32"/>
        </w:rPr>
        <w:t>2019</w:t>
      </w:r>
      <w:r w:rsidR="00B80A14">
        <w:rPr>
          <w:color w:val="000000" w:themeColor="text1"/>
          <w:sz w:val="32"/>
          <w:szCs w:val="32"/>
        </w:rPr>
        <w:t>) The advantage of flexible budget. Available at:</w:t>
      </w:r>
      <w:r w:rsidRPr="002D662B">
        <w:rPr>
          <w:color w:val="000000" w:themeColor="text1"/>
          <w:sz w:val="32"/>
          <w:szCs w:val="32"/>
        </w:rPr>
        <w:t xml:space="preserve"> </w:t>
      </w:r>
      <w:hyperlink r:id="rId9" w:history="1">
        <w:r w:rsidR="001B7D21" w:rsidRPr="00BE239E">
          <w:rPr>
            <w:rStyle w:val="Hyperlink"/>
            <w:rFonts w:eastAsiaTheme="minorEastAsia"/>
            <w:color w:val="000000" w:themeColor="text1"/>
            <w:sz w:val="32"/>
            <w:szCs w:val="32"/>
          </w:rPr>
          <w:t>https://smallbusiness.chron.com/advantages-flexible-budget-57105.html</w:t>
        </w:r>
      </w:hyperlink>
      <w:r w:rsidR="00B80A14" w:rsidRPr="00BE239E">
        <w:rPr>
          <w:rFonts w:eastAsiaTheme="minorEastAsia"/>
          <w:color w:val="000000" w:themeColor="text1"/>
          <w:sz w:val="32"/>
          <w:szCs w:val="32"/>
        </w:rPr>
        <w:t xml:space="preserve"> </w:t>
      </w:r>
      <w:r w:rsidR="00B80A14">
        <w:rPr>
          <w:rFonts w:eastAsiaTheme="minorEastAsia"/>
          <w:sz w:val="32"/>
          <w:szCs w:val="32"/>
        </w:rPr>
        <w:t>(Accessed: 18</w:t>
      </w:r>
      <w:r w:rsidR="00B80A14" w:rsidRPr="00B80A14">
        <w:rPr>
          <w:rFonts w:eastAsiaTheme="minorEastAsia"/>
          <w:sz w:val="32"/>
          <w:szCs w:val="32"/>
          <w:vertAlign w:val="superscript"/>
        </w:rPr>
        <w:t>th</w:t>
      </w:r>
      <w:r w:rsidR="00B80A14">
        <w:rPr>
          <w:rFonts w:eastAsiaTheme="minorEastAsia"/>
          <w:sz w:val="32"/>
          <w:szCs w:val="32"/>
        </w:rPr>
        <w:t xml:space="preserve"> July 2020)</w:t>
      </w:r>
    </w:p>
    <w:p w14:paraId="13FD5AB6" w14:textId="2D2B611E" w:rsidR="00B442E0" w:rsidRDefault="00B442E0">
      <w:pPr>
        <w:rPr>
          <w:sz w:val="36"/>
          <w:szCs w:val="36"/>
        </w:rPr>
      </w:pPr>
    </w:p>
    <w:p w14:paraId="73FB2EE7" w14:textId="06435014" w:rsidR="0097264D" w:rsidRDefault="0097264D">
      <w:pPr>
        <w:rPr>
          <w:sz w:val="36"/>
          <w:szCs w:val="36"/>
        </w:rPr>
      </w:pPr>
    </w:p>
    <w:p w14:paraId="5F63C1FE" w14:textId="77777777" w:rsidR="0097264D" w:rsidRPr="0097264D" w:rsidRDefault="0097264D">
      <w:pPr>
        <w:rPr>
          <w:sz w:val="36"/>
          <w:szCs w:val="36"/>
        </w:rPr>
      </w:pPr>
    </w:p>
    <w:sectPr w:rsidR="0097264D" w:rsidRPr="0097264D" w:rsidSect="00716ADF">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A8A"/>
    <w:rsid w:val="000528D7"/>
    <w:rsid w:val="000C63C9"/>
    <w:rsid w:val="000F0692"/>
    <w:rsid w:val="00126D47"/>
    <w:rsid w:val="001606B9"/>
    <w:rsid w:val="0017508A"/>
    <w:rsid w:val="001B7D21"/>
    <w:rsid w:val="00207EDD"/>
    <w:rsid w:val="00212F54"/>
    <w:rsid w:val="002259CD"/>
    <w:rsid w:val="002879EB"/>
    <w:rsid w:val="002D662B"/>
    <w:rsid w:val="002F13F2"/>
    <w:rsid w:val="00335CBF"/>
    <w:rsid w:val="003612FE"/>
    <w:rsid w:val="00383395"/>
    <w:rsid w:val="003C6F90"/>
    <w:rsid w:val="0040775B"/>
    <w:rsid w:val="00421F7D"/>
    <w:rsid w:val="00456AE8"/>
    <w:rsid w:val="004C1CD1"/>
    <w:rsid w:val="004D1123"/>
    <w:rsid w:val="004E3DF8"/>
    <w:rsid w:val="005A305F"/>
    <w:rsid w:val="005A3283"/>
    <w:rsid w:val="005D5583"/>
    <w:rsid w:val="005F7505"/>
    <w:rsid w:val="00605A8A"/>
    <w:rsid w:val="00612DC4"/>
    <w:rsid w:val="006418F5"/>
    <w:rsid w:val="0066163D"/>
    <w:rsid w:val="00674397"/>
    <w:rsid w:val="006C7A87"/>
    <w:rsid w:val="006E2DD9"/>
    <w:rsid w:val="00704E11"/>
    <w:rsid w:val="00716ADF"/>
    <w:rsid w:val="00764B27"/>
    <w:rsid w:val="007C58B2"/>
    <w:rsid w:val="00814A31"/>
    <w:rsid w:val="00892DE9"/>
    <w:rsid w:val="008A69E0"/>
    <w:rsid w:val="008D16D1"/>
    <w:rsid w:val="008D41D7"/>
    <w:rsid w:val="008E2ACC"/>
    <w:rsid w:val="008E4033"/>
    <w:rsid w:val="009515D1"/>
    <w:rsid w:val="0097264D"/>
    <w:rsid w:val="009D5C18"/>
    <w:rsid w:val="00A74BAA"/>
    <w:rsid w:val="00A829F8"/>
    <w:rsid w:val="00AD79DA"/>
    <w:rsid w:val="00B442E0"/>
    <w:rsid w:val="00B64036"/>
    <w:rsid w:val="00B80A14"/>
    <w:rsid w:val="00BC550A"/>
    <w:rsid w:val="00BE12C5"/>
    <w:rsid w:val="00BE239E"/>
    <w:rsid w:val="00C4780B"/>
    <w:rsid w:val="00C5659A"/>
    <w:rsid w:val="00C565B7"/>
    <w:rsid w:val="00C60222"/>
    <w:rsid w:val="00C91E97"/>
    <w:rsid w:val="00CA143A"/>
    <w:rsid w:val="00CD7665"/>
    <w:rsid w:val="00CF301A"/>
    <w:rsid w:val="00D868C9"/>
    <w:rsid w:val="00DB6C87"/>
    <w:rsid w:val="00F30158"/>
    <w:rsid w:val="00F523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D1BC0E"/>
  <w15:chartTrackingRefBased/>
  <w15:docId w15:val="{473A7085-5C05-1349-912E-3D063E6B8E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1CD1"/>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16ADF"/>
    <w:rPr>
      <w:rFonts w:eastAsiaTheme="minorEastAsia"/>
      <w:sz w:val="22"/>
      <w:szCs w:val="22"/>
      <w:lang w:val="en-US" w:eastAsia="zh-CN"/>
    </w:rPr>
  </w:style>
  <w:style w:type="character" w:customStyle="1" w:styleId="NoSpacingChar">
    <w:name w:val="No Spacing Char"/>
    <w:basedOn w:val="DefaultParagraphFont"/>
    <w:link w:val="NoSpacing"/>
    <w:uiPriority w:val="1"/>
    <w:rsid w:val="00716ADF"/>
    <w:rPr>
      <w:rFonts w:eastAsiaTheme="minorEastAsia"/>
      <w:sz w:val="22"/>
      <w:szCs w:val="22"/>
      <w:lang w:val="en-US" w:eastAsia="zh-CN"/>
    </w:rPr>
  </w:style>
  <w:style w:type="character" w:styleId="Hyperlink">
    <w:name w:val="Hyperlink"/>
    <w:basedOn w:val="DefaultParagraphFont"/>
    <w:uiPriority w:val="99"/>
    <w:unhideWhenUsed/>
    <w:rsid w:val="004C1CD1"/>
    <w:rPr>
      <w:color w:val="0000FF"/>
      <w:u w:val="single"/>
    </w:rPr>
  </w:style>
  <w:style w:type="character" w:styleId="FollowedHyperlink">
    <w:name w:val="FollowedHyperlink"/>
    <w:basedOn w:val="DefaultParagraphFont"/>
    <w:uiPriority w:val="99"/>
    <w:semiHidden/>
    <w:unhideWhenUsed/>
    <w:rsid w:val="0017508A"/>
    <w:rPr>
      <w:color w:val="954F72" w:themeColor="followedHyperlink"/>
      <w:u w:val="single"/>
    </w:rPr>
  </w:style>
  <w:style w:type="character" w:styleId="UnresolvedMention">
    <w:name w:val="Unresolved Mention"/>
    <w:basedOn w:val="DefaultParagraphFont"/>
    <w:uiPriority w:val="99"/>
    <w:semiHidden/>
    <w:unhideWhenUsed/>
    <w:rsid w:val="001750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222438">
      <w:bodyDiv w:val="1"/>
      <w:marLeft w:val="0"/>
      <w:marRight w:val="0"/>
      <w:marTop w:val="0"/>
      <w:marBottom w:val="0"/>
      <w:divBdr>
        <w:top w:val="none" w:sz="0" w:space="0" w:color="auto"/>
        <w:left w:val="none" w:sz="0" w:space="0" w:color="auto"/>
        <w:bottom w:val="none" w:sz="0" w:space="0" w:color="auto"/>
        <w:right w:val="none" w:sz="0" w:space="0" w:color="auto"/>
      </w:divBdr>
    </w:div>
    <w:div w:id="516776782">
      <w:bodyDiv w:val="1"/>
      <w:marLeft w:val="0"/>
      <w:marRight w:val="0"/>
      <w:marTop w:val="0"/>
      <w:marBottom w:val="0"/>
      <w:divBdr>
        <w:top w:val="none" w:sz="0" w:space="0" w:color="auto"/>
        <w:left w:val="none" w:sz="0" w:space="0" w:color="auto"/>
        <w:bottom w:val="none" w:sz="0" w:space="0" w:color="auto"/>
        <w:right w:val="none" w:sz="0" w:space="0" w:color="auto"/>
      </w:divBdr>
    </w:div>
    <w:div w:id="992563902">
      <w:bodyDiv w:val="1"/>
      <w:marLeft w:val="0"/>
      <w:marRight w:val="0"/>
      <w:marTop w:val="0"/>
      <w:marBottom w:val="0"/>
      <w:divBdr>
        <w:top w:val="none" w:sz="0" w:space="0" w:color="auto"/>
        <w:left w:val="none" w:sz="0" w:space="0" w:color="auto"/>
        <w:bottom w:val="none" w:sz="0" w:space="0" w:color="auto"/>
        <w:right w:val="none" w:sz="0" w:space="0" w:color="auto"/>
      </w:divBdr>
    </w:div>
    <w:div w:id="1466386189">
      <w:bodyDiv w:val="1"/>
      <w:marLeft w:val="0"/>
      <w:marRight w:val="0"/>
      <w:marTop w:val="0"/>
      <w:marBottom w:val="0"/>
      <w:divBdr>
        <w:top w:val="none" w:sz="0" w:space="0" w:color="auto"/>
        <w:left w:val="none" w:sz="0" w:space="0" w:color="auto"/>
        <w:bottom w:val="none" w:sz="0" w:space="0" w:color="auto"/>
        <w:right w:val="none" w:sz="0" w:space="0" w:color="auto"/>
      </w:divBdr>
    </w:div>
    <w:div w:id="1712194123">
      <w:bodyDiv w:val="1"/>
      <w:marLeft w:val="0"/>
      <w:marRight w:val="0"/>
      <w:marTop w:val="0"/>
      <w:marBottom w:val="0"/>
      <w:divBdr>
        <w:top w:val="none" w:sz="0" w:space="0" w:color="auto"/>
        <w:left w:val="none" w:sz="0" w:space="0" w:color="auto"/>
        <w:bottom w:val="none" w:sz="0" w:space="0" w:color="auto"/>
        <w:right w:val="none" w:sz="0" w:space="0" w:color="auto"/>
      </w:divBdr>
    </w:div>
    <w:div w:id="2056851823">
      <w:bodyDiv w:val="1"/>
      <w:marLeft w:val="0"/>
      <w:marRight w:val="0"/>
      <w:marTop w:val="0"/>
      <w:marBottom w:val="0"/>
      <w:divBdr>
        <w:top w:val="none" w:sz="0" w:space="0" w:color="auto"/>
        <w:left w:val="none" w:sz="0" w:space="0" w:color="auto"/>
        <w:bottom w:val="none" w:sz="0" w:space="0" w:color="auto"/>
        <w:right w:val="none" w:sz="0" w:space="0" w:color="auto"/>
      </w:divBdr>
    </w:div>
    <w:div w:id="20993993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balancesmb.com/business-budget-2948312" TargetMode="External"/><Relationship Id="rId3" Type="http://schemas.openxmlformats.org/officeDocument/2006/relationships/webSettings" Target="webSettings.xml"/><Relationship Id="rId7" Type="http://schemas.openxmlformats.org/officeDocument/2006/relationships/hyperlink" Target="https://www.slideshare.net/DrShivjhalani/fixed-flexible-budge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ata-economy.com/microsoft-sees-12-million-new-users-on-teams-as-remote-workers-increase-during-covid-19-pandemic/" TargetMode="External"/><Relationship Id="rId11" Type="http://schemas.openxmlformats.org/officeDocument/2006/relationships/theme" Target="theme/theme1.xml"/><Relationship Id="rId5" Type="http://schemas.openxmlformats.org/officeDocument/2006/relationships/hyperlink" Target="https://thethrivingsmallbusiness.com/business-decision-making-process/" TargetMode="External"/><Relationship Id="rId10" Type="http://schemas.openxmlformats.org/officeDocument/2006/relationships/fontTable" Target="fontTable.xml"/><Relationship Id="rId4" Type="http://schemas.openxmlformats.org/officeDocument/2006/relationships/hyperlink" Target="https://www.mbaknol.com/business-finance/participative-budgeting/" TargetMode="External"/><Relationship Id="rId9" Type="http://schemas.openxmlformats.org/officeDocument/2006/relationships/hyperlink" Target="https://smallbusiness.chron.com/advantages-flexible-budget-57105.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391</TotalTime>
  <Pages>6</Pages>
  <Words>1511</Words>
  <Characters>8614</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Budgeting and how he is involved in the decision making of the managers.</vt:lpstr>
    </vt:vector>
  </TitlesOfParts>
  <Company/>
  <LinksUpToDate>false</LinksUpToDate>
  <CharactersWithSpaces>10105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Budgeting and how he is involved in the decision making of the managers.</dc:title>
  <dc:subject>Assignment 1</dc:subject>
  <dc:creator>Kaloyan Koev</dc:creator>
  <cp:keywords/>
  <dc:description/>
  <cp:lastModifiedBy>Kaloyan Koev</cp:lastModifiedBy>
  <cp:revision>28</cp:revision>
  <dcterms:created xsi:type="dcterms:W3CDTF">2020-07-08T18:15:00Z</dcterms:created>
  <dcterms:modified xsi:type="dcterms:W3CDTF">2020-08-21T09:18:00Z</dcterms:modified>
</cp:coreProperties>
</file>