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FF1E2" w14:textId="154E3CCE" w:rsidR="00126928" w:rsidRDefault="00D2689F">
      <w:pPr>
        <w:rPr>
          <w:u w:val="single"/>
        </w:rPr>
      </w:pPr>
      <w:r>
        <w:rPr>
          <w:u w:val="single"/>
        </w:rPr>
        <w:t xml:space="preserve">What is time management </w:t>
      </w:r>
      <w:r w:rsidR="00745100">
        <w:rPr>
          <w:u w:val="single"/>
        </w:rPr>
        <w:t xml:space="preserve">                                                                         Ionut </w:t>
      </w:r>
      <w:proofErr w:type="spellStart"/>
      <w:r w:rsidR="00745100">
        <w:rPr>
          <w:u w:val="single"/>
        </w:rPr>
        <w:t>dumitru</w:t>
      </w:r>
      <w:proofErr w:type="spellEnd"/>
    </w:p>
    <w:p w14:paraId="36148EBF" w14:textId="77777777" w:rsidR="00DD454B" w:rsidRDefault="00DD454B">
      <w:pPr>
        <w:rPr>
          <w:u w:val="single"/>
        </w:rPr>
      </w:pPr>
    </w:p>
    <w:p w14:paraId="7B0DF49B" w14:textId="7F8896F7" w:rsidR="00D2689F" w:rsidRDefault="00126928">
      <w:r>
        <w:t xml:space="preserve">Time management is the key to success and Technik to efficient </w:t>
      </w:r>
      <w:r w:rsidR="00D2689F">
        <w:t xml:space="preserve">productivity such as   How did the concept of time management arise. </w:t>
      </w:r>
    </w:p>
    <w:p w14:paraId="7D64BE2F" w14:textId="2FE88FA0" w:rsidR="00D2689F" w:rsidRDefault="00D2689F">
      <w:r>
        <w:t xml:space="preserve">Take it as time is money and it has been born in the </w:t>
      </w:r>
      <w:proofErr w:type="gramStart"/>
      <w:r>
        <w:t>middle ages</w:t>
      </w:r>
      <w:proofErr w:type="gramEnd"/>
      <w:r>
        <w:t xml:space="preserve"> mixed with religious concern.</w:t>
      </w:r>
    </w:p>
    <w:p w14:paraId="6E915497" w14:textId="2DBFCBB3" w:rsidR="00D2689F" w:rsidRDefault="00D2689F" w:rsidP="00D2689F">
      <w:pPr>
        <w:pStyle w:val="ListParagraph"/>
        <w:numPr>
          <w:ilvl w:val="0"/>
          <w:numId w:val="1"/>
        </w:numPr>
      </w:pPr>
      <w:r>
        <w:t xml:space="preserve">Never let procrastination root </w:t>
      </w:r>
      <w:r w:rsidR="00FA3C86">
        <w:t>itself</w:t>
      </w:r>
      <w:r>
        <w:t xml:space="preserve"> that’s a time robbery.</w:t>
      </w:r>
    </w:p>
    <w:p w14:paraId="1779FAFD" w14:textId="52A6B713" w:rsidR="00D2689F" w:rsidRDefault="00D2689F" w:rsidP="00D2689F">
      <w:pPr>
        <w:pStyle w:val="ListParagraph"/>
        <w:numPr>
          <w:ilvl w:val="0"/>
          <w:numId w:val="1"/>
        </w:numPr>
      </w:pPr>
      <w:r>
        <w:t xml:space="preserve">Aim to </w:t>
      </w:r>
      <w:r w:rsidR="00FA3C86">
        <w:t>leave</w:t>
      </w:r>
      <w:r>
        <w:t xml:space="preserve"> yourself free </w:t>
      </w:r>
      <w:r w:rsidR="00FA3C86">
        <w:t>to</w:t>
      </w:r>
      <w:r>
        <w:t xml:space="preserve"> do the work you can do</w:t>
      </w:r>
      <w:r w:rsidR="00FA3C86">
        <w:t>.</w:t>
      </w:r>
    </w:p>
    <w:p w14:paraId="4CBB815D" w14:textId="646666C3" w:rsidR="00FA3C86" w:rsidRDefault="00FA3C86" w:rsidP="00D2689F">
      <w:pPr>
        <w:pStyle w:val="ListParagraph"/>
        <w:numPr>
          <w:ilvl w:val="0"/>
          <w:numId w:val="1"/>
        </w:numPr>
      </w:pPr>
      <w:r>
        <w:t xml:space="preserve">Efficiency in your life needs to be soulless if you day </w:t>
      </w:r>
      <w:proofErr w:type="gramStart"/>
      <w:r>
        <w:t>is</w:t>
      </w:r>
      <w:proofErr w:type="gramEnd"/>
      <w:r>
        <w:t xml:space="preserve"> or week is cleared you are ready for action.</w:t>
      </w:r>
    </w:p>
    <w:p w14:paraId="4358FC25" w14:textId="6F479EA9" w:rsidR="00FA3C86" w:rsidRDefault="00FA3C86" w:rsidP="00FA3C86">
      <w:pPr>
        <w:pStyle w:val="ListParagraph"/>
        <w:numPr>
          <w:ilvl w:val="0"/>
          <w:numId w:val="1"/>
        </w:numPr>
      </w:pPr>
      <w:r>
        <w:t xml:space="preserve">You need to be clear about purpose aims and objectives at work. The situation will hen tell you what are </w:t>
      </w:r>
      <w:proofErr w:type="gramStart"/>
      <w:r>
        <w:t>you</w:t>
      </w:r>
      <w:proofErr w:type="gramEnd"/>
      <w:r>
        <w:t xml:space="preserve"> priorities for the terms of importance and urgency which these are not the same.</w:t>
      </w:r>
    </w:p>
    <w:p w14:paraId="78EB022C" w14:textId="4A5C72DC" w:rsidR="00FA3C86" w:rsidRDefault="00FA3C86" w:rsidP="00FA3C86">
      <w:pPr>
        <w:rPr>
          <w:u w:val="single"/>
        </w:rPr>
      </w:pPr>
      <w:r w:rsidRPr="00FA3C86">
        <w:rPr>
          <w:u w:val="single"/>
        </w:rPr>
        <w:t>Sens of time</w:t>
      </w:r>
    </w:p>
    <w:p w14:paraId="77EDC102" w14:textId="5DD44672" w:rsidR="00FA3C86" w:rsidRDefault="00FA3C86" w:rsidP="00FA3C86">
      <w:pPr>
        <w:rPr>
          <w:u w:val="single"/>
        </w:rPr>
      </w:pPr>
      <w:r>
        <w:t xml:space="preserve">There is nothing I wish more that you should </w:t>
      </w:r>
      <w:proofErr w:type="gramStart"/>
      <w:r>
        <w:t>know</w:t>
      </w:r>
      <w:proofErr w:type="gramEnd"/>
      <w:r>
        <w:t xml:space="preserve"> and which fewer people know than the true use of value of time. </w:t>
      </w:r>
      <w:r w:rsidRPr="00FA3C86">
        <w:rPr>
          <w:u w:val="single"/>
        </w:rPr>
        <w:t xml:space="preserve">Lord chesterfield </w:t>
      </w:r>
      <w:r w:rsidR="00E1108E">
        <w:rPr>
          <w:u w:val="single"/>
        </w:rPr>
        <w:t>1846</w:t>
      </w:r>
      <w:r w:rsidR="00F204C5">
        <w:rPr>
          <w:u w:val="single"/>
        </w:rPr>
        <w:t xml:space="preserve"> book of time</w:t>
      </w:r>
      <w:r w:rsidR="00674E46">
        <w:rPr>
          <w:u w:val="single"/>
        </w:rPr>
        <w:t xml:space="preserve"> p44</w:t>
      </w:r>
    </w:p>
    <w:p w14:paraId="704841C8" w14:textId="39B02639" w:rsidR="00FA3C86" w:rsidRDefault="00FA3C86" w:rsidP="00FA3C86">
      <w:pPr>
        <w:rPr>
          <w:u w:val="single"/>
        </w:rPr>
      </w:pPr>
      <w:r>
        <w:rPr>
          <w:u w:val="single"/>
        </w:rPr>
        <w:t xml:space="preserve">Keeping time log </w:t>
      </w:r>
    </w:p>
    <w:p w14:paraId="4D3557E6" w14:textId="6E37A4F9" w:rsidR="00FA3C86" w:rsidRDefault="00FA3C86" w:rsidP="00FA3C86">
      <w:r>
        <w:t xml:space="preserve">The principal of time log or audit is to </w:t>
      </w:r>
      <w:r w:rsidR="00C6563A">
        <w:t>divide</w:t>
      </w:r>
      <w:r>
        <w:t xml:space="preserve"> each day for the next week or two </w:t>
      </w:r>
      <w:r w:rsidR="00C6563A">
        <w:t xml:space="preserve">into fifteen to twenty minutes of interval. At the end of each </w:t>
      </w:r>
      <w:proofErr w:type="gramStart"/>
      <w:r w:rsidR="00C6563A">
        <w:t>hour</w:t>
      </w:r>
      <w:proofErr w:type="gramEnd"/>
      <w:r w:rsidR="00C6563A">
        <w:t xml:space="preserve"> you record how your day was and what you have done. Some people write diaries or write about their day to see how their day was spent and what has achieved.</w:t>
      </w:r>
    </w:p>
    <w:p w14:paraId="6EA46C28" w14:textId="1BFD9680" w:rsidR="00C6563A" w:rsidRDefault="00C6563A" w:rsidP="00C6563A">
      <w:pPr>
        <w:pStyle w:val="ListParagraph"/>
        <w:numPr>
          <w:ilvl w:val="0"/>
          <w:numId w:val="4"/>
        </w:numPr>
      </w:pPr>
      <w:r w:rsidRPr="00C6563A">
        <w:t xml:space="preserve">You need to develop a clear understanding about what you will chose to spend </w:t>
      </w:r>
      <w:r>
        <w:t>your time on</w:t>
      </w:r>
    </w:p>
    <w:p w14:paraId="5024E78A" w14:textId="72A80C88" w:rsidR="00C6563A" w:rsidRDefault="00C6563A" w:rsidP="00C6563A">
      <w:pPr>
        <w:pStyle w:val="ListParagraph"/>
        <w:numPr>
          <w:ilvl w:val="0"/>
          <w:numId w:val="4"/>
        </w:numPr>
      </w:pPr>
      <w:r>
        <w:t xml:space="preserve">Identify and document your goals in life </w:t>
      </w:r>
    </w:p>
    <w:p w14:paraId="759A59DD" w14:textId="700FA8E2" w:rsidR="00C6563A" w:rsidRDefault="00C6563A" w:rsidP="00C6563A">
      <w:pPr>
        <w:pStyle w:val="ListParagraph"/>
        <w:numPr>
          <w:ilvl w:val="0"/>
          <w:numId w:val="4"/>
        </w:numPr>
      </w:pPr>
      <w:r>
        <w:t xml:space="preserve">Identifying the real priorities and knowing the different between urgent and </w:t>
      </w:r>
      <w:proofErr w:type="spellStart"/>
      <w:r>
        <w:t>non urgent</w:t>
      </w:r>
      <w:proofErr w:type="spellEnd"/>
      <w:r>
        <w:t xml:space="preserve"> </w:t>
      </w:r>
    </w:p>
    <w:p w14:paraId="7AEF1D37" w14:textId="2F15D1C9" w:rsidR="00E1108E" w:rsidRDefault="00E1108E" w:rsidP="00E1108E">
      <w:r>
        <w:t xml:space="preserve">If you want to enjoy one of the greatest </w:t>
      </w:r>
      <w:proofErr w:type="gramStart"/>
      <w:r>
        <w:t>gift</w:t>
      </w:r>
      <w:proofErr w:type="gramEnd"/>
      <w:r>
        <w:t xml:space="preserve"> in life Is to having enough time. To do things, to rest, to do things in life through time and to get them done at the best of your ability. Remember there is only one way to successfully manage time, take enough time to think and plan things don’t leave the problems to the last minute</w:t>
      </w:r>
      <w:r w:rsidRPr="00E1108E">
        <w:rPr>
          <w:u w:val="single"/>
        </w:rPr>
        <w:t>. Benjamin franklin</w:t>
      </w:r>
      <w:r>
        <w:t xml:space="preserve"> </w:t>
      </w:r>
      <w:proofErr w:type="gramStart"/>
      <w:r>
        <w:t>1824</w:t>
      </w:r>
      <w:r w:rsidR="00674E46">
        <w:t xml:space="preserve"> time</w:t>
      </w:r>
      <w:proofErr w:type="gramEnd"/>
      <w:r w:rsidR="00674E46">
        <w:t xml:space="preserve"> management </w:t>
      </w:r>
      <w:r w:rsidR="00FD11D7">
        <w:t>book p81</w:t>
      </w:r>
    </w:p>
    <w:p w14:paraId="6CFB1ADE" w14:textId="77777777" w:rsidR="00DC5205" w:rsidRDefault="00DC5205" w:rsidP="00E1108E">
      <w:pPr>
        <w:rPr>
          <w:u w:val="single"/>
        </w:rPr>
      </w:pPr>
      <w:r>
        <w:rPr>
          <w:u w:val="single"/>
        </w:rPr>
        <w:t>My time</w:t>
      </w:r>
    </w:p>
    <w:p w14:paraId="5AF87948" w14:textId="63375CBF" w:rsidR="00DC5205" w:rsidRDefault="00DC5205" w:rsidP="00E1108E">
      <w:r>
        <w:t xml:space="preserve">Since the day I realized what time is the rest of my days has changed I realised that life is </w:t>
      </w:r>
      <w:proofErr w:type="gramStart"/>
      <w:r>
        <w:t>time</w:t>
      </w:r>
      <w:proofErr w:type="gramEnd"/>
      <w:r>
        <w:t xml:space="preserve"> and you decide what to do with it and how you spend it so is like money the less time you have the harder it is. I decided to invest the time in my </w:t>
      </w:r>
      <w:proofErr w:type="spellStart"/>
      <w:r>
        <w:t>self   knowing</w:t>
      </w:r>
      <w:proofErr w:type="spellEnd"/>
      <w:r>
        <w:t xml:space="preserve"> my future goals in life and spend that time that I have on that mission </w:t>
      </w:r>
      <w:r w:rsidR="00DD454B">
        <w:t>planning</w:t>
      </w:r>
      <w:r>
        <w:t xml:space="preserve"> my day planning my life panning my sleep</w:t>
      </w:r>
      <w:r w:rsidR="00A75BFB">
        <w:t xml:space="preserve">. I have used sources of research such as book and media to find the best way to keep up with time in this day or era just so I can understand what </w:t>
      </w:r>
      <w:proofErr w:type="gramStart"/>
      <w:r w:rsidR="00A75BFB">
        <w:t>is the meaning of time</w:t>
      </w:r>
      <w:proofErr w:type="gramEnd"/>
      <w:r w:rsidR="00A75BFB">
        <w:t xml:space="preserve"> and how others see it. </w:t>
      </w:r>
    </w:p>
    <w:p w14:paraId="709391D9" w14:textId="38A30E11" w:rsidR="00DC5205" w:rsidRDefault="00DC5205" w:rsidP="00E1108E">
      <w:pPr>
        <w:rPr>
          <w:u w:val="single"/>
        </w:rPr>
      </w:pPr>
      <w:r>
        <w:rPr>
          <w:u w:val="single"/>
        </w:rPr>
        <w:t xml:space="preserve">The planning </w:t>
      </w:r>
    </w:p>
    <w:p w14:paraId="02090F71" w14:textId="4DB50988" w:rsidR="00DC5205" w:rsidRDefault="00DC5205" w:rsidP="00E1108E">
      <w:r>
        <w:t>I</w:t>
      </w:r>
      <w:r w:rsidR="00DD454B">
        <w:t>he who has</w:t>
      </w:r>
      <w:r>
        <w:t xml:space="preserve"> every </w:t>
      </w:r>
      <w:r w:rsidR="00DD454B">
        <w:t>morning</w:t>
      </w:r>
      <w:r>
        <w:t xml:space="preserve"> plan the </w:t>
      </w:r>
      <w:r w:rsidR="00DD454B">
        <w:t>transaction</w:t>
      </w:r>
      <w:r>
        <w:t xml:space="preserve"> of the day and follows out </w:t>
      </w:r>
      <w:r w:rsidR="00DD454B">
        <w:t xml:space="preserve">the plan that carries a thread that will guide him thought the labyrinth of the busy life. The </w:t>
      </w:r>
      <w:proofErr w:type="gramStart"/>
      <w:r w:rsidR="00DD454B">
        <w:t>orderly  arrangement</w:t>
      </w:r>
      <w:proofErr w:type="gramEnd"/>
      <w:r w:rsidR="00DD454B">
        <w:t xml:space="preserve"> of his time is like a ray light who guides him through the tasks in life. </w:t>
      </w:r>
      <w:r w:rsidR="00DD454B" w:rsidRPr="00DD454B">
        <w:rPr>
          <w:u w:val="single"/>
        </w:rPr>
        <w:t>Victor Hugo</w:t>
      </w:r>
      <w:r w:rsidR="00DD454B">
        <w:t xml:space="preserve"> 1866.</w:t>
      </w:r>
    </w:p>
    <w:p w14:paraId="4E2F2AF0" w14:textId="7151C123" w:rsidR="00DD454B" w:rsidRDefault="00DD454B" w:rsidP="00E1108E">
      <w:r>
        <w:t xml:space="preserve">It is not enough to be busy. The question is what </w:t>
      </w:r>
      <w:proofErr w:type="gramStart"/>
      <w:r>
        <w:t>are you</w:t>
      </w:r>
      <w:proofErr w:type="gramEnd"/>
      <w:r>
        <w:t xml:space="preserve"> busy about. </w:t>
      </w:r>
      <w:r w:rsidRPr="00A75BFB">
        <w:rPr>
          <w:u w:val="single"/>
        </w:rPr>
        <w:t>Henry Thoreau</w:t>
      </w:r>
      <w:r>
        <w:t>.</w:t>
      </w:r>
      <w:r w:rsidR="00A75BFB">
        <w:t xml:space="preserve"> </w:t>
      </w:r>
      <w:proofErr w:type="gramStart"/>
      <w:r w:rsidR="00A75BFB">
        <w:t>1856</w:t>
      </w:r>
      <w:r w:rsidR="00FD11D7">
        <w:t xml:space="preserve"> </w:t>
      </w:r>
      <w:r w:rsidR="0009327E">
        <w:t>time</w:t>
      </w:r>
      <w:proofErr w:type="gramEnd"/>
      <w:r w:rsidR="0009327E">
        <w:t xml:space="preserve"> skills book p100</w:t>
      </w:r>
    </w:p>
    <w:p w14:paraId="2C86CB87" w14:textId="77777777" w:rsidR="00441968" w:rsidRDefault="00441968" w:rsidP="00E1108E"/>
    <w:p w14:paraId="4D835AE9" w14:textId="77777777" w:rsidR="00441968" w:rsidRDefault="00441968" w:rsidP="00E1108E"/>
    <w:p w14:paraId="1097E887" w14:textId="77777777" w:rsidR="00441968" w:rsidRDefault="00441968" w:rsidP="00E1108E"/>
    <w:p w14:paraId="4CEC38D7" w14:textId="77777777" w:rsidR="00FF044C" w:rsidRPr="00FF044C" w:rsidRDefault="00FF044C" w:rsidP="00FF044C">
      <w:pPr>
        <w:spacing w:after="160" w:line="278" w:lineRule="auto"/>
        <w:rPr>
          <w:b/>
          <w:bCs/>
          <w:kern w:val="2"/>
          <w:sz w:val="24"/>
          <w:szCs w:val="24"/>
          <w:u w:val="single"/>
          <w14:ligatures w14:val="standardContextual"/>
        </w:rPr>
      </w:pPr>
      <w:r w:rsidRPr="00FF044C">
        <w:rPr>
          <w:b/>
          <w:bCs/>
          <w:kern w:val="2"/>
          <w:sz w:val="24"/>
          <w:szCs w:val="24"/>
          <w:u w:val="single"/>
          <w14:ligatures w14:val="standardContextual"/>
        </w:rPr>
        <w:t>Academic writing                                                                           Ionut Dumitru</w:t>
      </w:r>
    </w:p>
    <w:p w14:paraId="1D4D734E" w14:textId="77777777" w:rsidR="00FF044C" w:rsidRPr="00FF044C" w:rsidRDefault="00FF044C" w:rsidP="00FF044C">
      <w:pPr>
        <w:spacing w:after="160" w:line="278" w:lineRule="auto"/>
        <w:rPr>
          <w:rFonts w:asciiTheme="majorHAnsi" w:eastAsiaTheme="majorEastAsia" w:hAnsiTheme="majorHAnsi" w:cstheme="majorBidi"/>
          <w:color w:val="1E1E1E"/>
          <w:kern w:val="2"/>
          <w:sz w:val="24"/>
          <w:szCs w:val="24"/>
          <w:shd w:val="clear" w:color="auto" w:fill="FFFFFF"/>
          <w14:ligatures w14:val="standardContextual"/>
        </w:rPr>
      </w:pPr>
      <w:r w:rsidRPr="00FF044C">
        <w:rPr>
          <w:rFonts w:asciiTheme="majorHAnsi" w:eastAsiaTheme="majorEastAsia" w:hAnsiTheme="majorHAnsi" w:cstheme="majorBidi"/>
          <w:color w:val="1E1E1E"/>
          <w:kern w:val="2"/>
          <w:sz w:val="24"/>
          <w:szCs w:val="24"/>
          <w:shd w:val="clear" w:color="auto" w:fill="FFFFFF"/>
          <w14:ligatures w14:val="standardContextual"/>
        </w:rPr>
        <w:t xml:space="preserve">It handles professionalism and maintains correct grammar follows by style. Academic writing and speaking it depicts a way of authentic presentation of formalised ideas finding valuable information It follows structural language and format including body paragraphs and a conclusion. </w:t>
      </w:r>
      <w:bookmarkStart w:id="0" w:name="_Int_pBR5SxgK"/>
      <w:r w:rsidRPr="00FF044C">
        <w:rPr>
          <w:rFonts w:asciiTheme="majorHAnsi" w:eastAsiaTheme="majorEastAsia" w:hAnsiTheme="majorHAnsi" w:cstheme="majorBidi"/>
          <w:color w:val="1E1E1E"/>
          <w:kern w:val="2"/>
          <w:sz w:val="24"/>
          <w:szCs w:val="24"/>
          <w:shd w:val="clear" w:color="auto" w:fill="FFFFFF"/>
          <w14:ligatures w14:val="standardContextual"/>
        </w:rPr>
        <w:t>The characteristics of academic writing which together distinguish it from other forms of writing are that it is:</w:t>
      </w:r>
      <w:bookmarkEnd w:id="0"/>
    </w:p>
    <w:p w14:paraId="3F4D2E69" w14:textId="77777777" w:rsidR="00FF044C" w:rsidRPr="00FF044C" w:rsidRDefault="00FF044C" w:rsidP="00FF044C">
      <w:pPr>
        <w:numPr>
          <w:ilvl w:val="0"/>
          <w:numId w:val="6"/>
        </w:numPr>
        <w:spacing w:after="160" w:line="278" w:lineRule="auto"/>
        <w:contextualSpacing/>
        <w:rPr>
          <w:rFonts w:asciiTheme="majorHAnsi" w:eastAsiaTheme="majorEastAsia" w:hAnsiTheme="majorHAnsi" w:cstheme="majorBidi"/>
          <w:kern w:val="2"/>
          <w:sz w:val="24"/>
          <w:szCs w:val="24"/>
          <w14:ligatures w14:val="standardContextual"/>
        </w:rPr>
      </w:pPr>
      <w:r w:rsidRPr="00FF044C">
        <w:rPr>
          <w:rFonts w:asciiTheme="majorHAnsi" w:eastAsiaTheme="majorEastAsia" w:hAnsiTheme="majorHAnsi" w:cstheme="majorBidi"/>
          <w:kern w:val="2"/>
          <w:sz w:val="24"/>
          <w:szCs w:val="24"/>
          <w14:ligatures w14:val="standardContextual"/>
        </w:rPr>
        <w:t>Structured</w:t>
      </w:r>
    </w:p>
    <w:p w14:paraId="0EFA3908" w14:textId="77777777" w:rsidR="00FF044C" w:rsidRPr="00FF044C" w:rsidRDefault="00FF044C" w:rsidP="00FF044C">
      <w:pPr>
        <w:numPr>
          <w:ilvl w:val="0"/>
          <w:numId w:val="6"/>
        </w:numPr>
        <w:spacing w:after="160" w:line="278" w:lineRule="auto"/>
        <w:contextualSpacing/>
        <w:rPr>
          <w:rFonts w:asciiTheme="majorHAnsi" w:eastAsiaTheme="majorEastAsia" w:hAnsiTheme="majorHAnsi" w:cstheme="majorBidi"/>
          <w:b/>
          <w:bCs/>
          <w:kern w:val="2"/>
          <w:sz w:val="24"/>
          <w:szCs w:val="24"/>
          <w:u w:val="single"/>
          <w14:ligatures w14:val="standardContextual"/>
        </w:rPr>
      </w:pPr>
      <w:r w:rsidRPr="00FF044C">
        <w:rPr>
          <w:rFonts w:asciiTheme="majorHAnsi" w:eastAsiaTheme="majorEastAsia" w:hAnsiTheme="majorHAnsi" w:cstheme="majorBidi"/>
          <w:kern w:val="2"/>
          <w:sz w:val="24"/>
          <w:szCs w:val="24"/>
          <w14:ligatures w14:val="standardContextual"/>
        </w:rPr>
        <w:t>Balanced</w:t>
      </w:r>
    </w:p>
    <w:p w14:paraId="306A94F0" w14:textId="77777777" w:rsidR="00FF044C" w:rsidRPr="00FF044C" w:rsidRDefault="00FF044C" w:rsidP="00FF044C">
      <w:pPr>
        <w:numPr>
          <w:ilvl w:val="0"/>
          <w:numId w:val="6"/>
        </w:numPr>
        <w:spacing w:after="160" w:line="278" w:lineRule="auto"/>
        <w:contextualSpacing/>
        <w:rPr>
          <w:rFonts w:asciiTheme="majorHAnsi" w:eastAsiaTheme="majorEastAsia" w:hAnsiTheme="majorHAnsi" w:cstheme="majorBidi"/>
          <w:b/>
          <w:bCs/>
          <w:kern w:val="2"/>
          <w:sz w:val="24"/>
          <w:szCs w:val="24"/>
          <w:u w:val="single"/>
          <w14:ligatures w14:val="standardContextual"/>
        </w:rPr>
      </w:pPr>
      <w:r w:rsidRPr="00FF044C">
        <w:rPr>
          <w:rFonts w:asciiTheme="majorHAnsi" w:eastAsiaTheme="majorEastAsia" w:hAnsiTheme="majorHAnsi" w:cstheme="majorBidi"/>
          <w:kern w:val="2"/>
          <w:sz w:val="24"/>
          <w:szCs w:val="24"/>
          <w14:ligatures w14:val="standardContextual"/>
        </w:rPr>
        <w:t>Precise</w:t>
      </w:r>
    </w:p>
    <w:p w14:paraId="03E09B66" w14:textId="77777777" w:rsidR="00FF044C" w:rsidRPr="00FF044C" w:rsidRDefault="00FF044C" w:rsidP="00FF044C">
      <w:pPr>
        <w:numPr>
          <w:ilvl w:val="0"/>
          <w:numId w:val="6"/>
        </w:numPr>
        <w:spacing w:after="160" w:line="278" w:lineRule="auto"/>
        <w:contextualSpacing/>
        <w:rPr>
          <w:rFonts w:asciiTheme="majorHAnsi" w:eastAsiaTheme="majorEastAsia" w:hAnsiTheme="majorHAnsi" w:cstheme="majorBidi"/>
          <w:color w:val="333333"/>
          <w:kern w:val="2"/>
          <w:sz w:val="24"/>
          <w:szCs w:val="24"/>
          <w14:ligatures w14:val="standardContextual"/>
        </w:rPr>
      </w:pPr>
      <w:r w:rsidRPr="00FF044C">
        <w:rPr>
          <w:rFonts w:asciiTheme="majorHAnsi" w:eastAsiaTheme="majorEastAsia" w:hAnsiTheme="majorHAnsi" w:cstheme="majorBidi"/>
          <w:kern w:val="2"/>
          <w:sz w:val="24"/>
          <w:szCs w:val="24"/>
          <w14:ligatures w14:val="standardContextual"/>
        </w:rPr>
        <w:t>Objective</w:t>
      </w:r>
    </w:p>
    <w:p w14:paraId="5AB65439" w14:textId="77777777" w:rsidR="00FF044C" w:rsidRPr="00FF044C" w:rsidRDefault="00FF044C" w:rsidP="00FF044C">
      <w:pPr>
        <w:numPr>
          <w:ilvl w:val="0"/>
          <w:numId w:val="6"/>
        </w:numPr>
        <w:spacing w:after="160" w:line="278" w:lineRule="auto"/>
        <w:contextualSpacing/>
        <w:rPr>
          <w:rFonts w:asciiTheme="majorHAnsi" w:eastAsiaTheme="majorEastAsia" w:hAnsiTheme="majorHAnsi" w:cstheme="majorBidi"/>
          <w:color w:val="333333"/>
          <w:kern w:val="2"/>
          <w:sz w:val="24"/>
          <w:szCs w:val="24"/>
          <w14:ligatures w14:val="standardContextual"/>
        </w:rPr>
      </w:pPr>
      <w:r w:rsidRPr="00FF044C">
        <w:rPr>
          <w:rFonts w:asciiTheme="majorHAnsi" w:eastAsiaTheme="majorEastAsia" w:hAnsiTheme="majorHAnsi" w:cstheme="majorBidi"/>
          <w:kern w:val="2"/>
          <w:sz w:val="24"/>
          <w:szCs w:val="24"/>
          <w14:ligatures w14:val="standardContextual"/>
        </w:rPr>
        <w:t>Formal</w:t>
      </w:r>
    </w:p>
    <w:p w14:paraId="1FC9E314" w14:textId="77777777" w:rsidR="00FF044C" w:rsidRPr="00FF044C" w:rsidRDefault="00FF044C" w:rsidP="00FF044C">
      <w:pPr>
        <w:spacing w:after="160" w:line="278" w:lineRule="auto"/>
        <w:rPr>
          <w:rFonts w:asciiTheme="majorHAnsi" w:eastAsiaTheme="majorEastAsia" w:hAnsiTheme="majorHAnsi" w:cstheme="majorBidi"/>
          <w:kern w:val="2"/>
          <w:sz w:val="24"/>
          <w:szCs w:val="24"/>
          <w14:ligatures w14:val="standardContextual"/>
        </w:rPr>
      </w:pPr>
      <w:r w:rsidRPr="00FF044C">
        <w:rPr>
          <w:rFonts w:asciiTheme="majorHAnsi" w:eastAsiaTheme="majorEastAsia" w:hAnsiTheme="majorHAnsi" w:cstheme="majorBidi"/>
          <w:kern w:val="2"/>
          <w:sz w:val="24"/>
          <w:szCs w:val="24"/>
          <w14:ligatures w14:val="standardContextual"/>
        </w:rPr>
        <w:t xml:space="preserve">Academic writing is a professionalism writing style that it is used by academic fraternity such like </w:t>
      </w:r>
      <w:proofErr w:type="spellStart"/>
      <w:proofErr w:type="gramStart"/>
      <w:r w:rsidRPr="00FF044C">
        <w:rPr>
          <w:rFonts w:asciiTheme="majorHAnsi" w:eastAsiaTheme="majorEastAsia" w:hAnsiTheme="majorHAnsi" w:cstheme="majorBidi"/>
          <w:kern w:val="2"/>
          <w:sz w:val="24"/>
          <w:szCs w:val="24"/>
          <w14:ligatures w14:val="standardContextual"/>
        </w:rPr>
        <w:t>schools,colleges</w:t>
      </w:r>
      <w:proofErr w:type="gramEnd"/>
      <w:r w:rsidRPr="00FF044C">
        <w:rPr>
          <w:rFonts w:asciiTheme="majorHAnsi" w:eastAsiaTheme="majorEastAsia" w:hAnsiTheme="majorHAnsi" w:cstheme="majorBidi"/>
          <w:kern w:val="2"/>
          <w:sz w:val="24"/>
          <w:szCs w:val="24"/>
          <w14:ligatures w14:val="standardContextual"/>
        </w:rPr>
        <w:t>,universitis</w:t>
      </w:r>
      <w:proofErr w:type="spellEnd"/>
      <w:r w:rsidRPr="00FF044C">
        <w:rPr>
          <w:rFonts w:asciiTheme="majorHAnsi" w:eastAsiaTheme="majorEastAsia" w:hAnsiTheme="majorHAnsi" w:cstheme="majorBidi"/>
          <w:kern w:val="2"/>
          <w:sz w:val="24"/>
          <w:szCs w:val="24"/>
          <w14:ligatures w14:val="standardContextual"/>
        </w:rPr>
        <w:t xml:space="preserve"> and other research organizations. Grammatically used correct and well-polished will present ideas and concepts to the readers especially in the academic institutions. As a model of best performance of the academic on the academic individual of the person and the result of the simulation from course of study demonstrating knowledge and expertise  </w:t>
      </w:r>
    </w:p>
    <w:p w14:paraId="1F193DF9" w14:textId="77777777" w:rsidR="00FF044C" w:rsidRPr="00FF044C" w:rsidRDefault="00FF044C" w:rsidP="00FF044C">
      <w:pPr>
        <w:numPr>
          <w:ilvl w:val="0"/>
          <w:numId w:val="5"/>
        </w:numPr>
        <w:spacing w:after="160" w:line="278" w:lineRule="auto"/>
        <w:contextualSpacing/>
        <w:rPr>
          <w:rFonts w:asciiTheme="majorHAnsi" w:eastAsiaTheme="majorEastAsia" w:hAnsiTheme="majorHAnsi" w:cstheme="majorBidi"/>
          <w:kern w:val="2"/>
          <w:sz w:val="24"/>
          <w:szCs w:val="24"/>
          <w14:ligatures w14:val="standardContextual"/>
        </w:rPr>
      </w:pPr>
      <w:r w:rsidRPr="00FF044C">
        <w:rPr>
          <w:rFonts w:asciiTheme="majorHAnsi" w:eastAsiaTheme="majorEastAsia" w:hAnsiTheme="majorHAnsi" w:cstheme="majorBidi"/>
          <w:kern w:val="2"/>
          <w:sz w:val="24"/>
          <w:szCs w:val="24"/>
          <w14:ligatures w14:val="standardContextual"/>
        </w:rPr>
        <w:t>Engage in an open enquire where the answer is not known at the first sight but also where you leave yourself to multiple suggestions.</w:t>
      </w:r>
    </w:p>
    <w:p w14:paraId="266B4CC7" w14:textId="77777777" w:rsidR="00FF044C" w:rsidRPr="00FF044C" w:rsidRDefault="00FF044C" w:rsidP="00FF044C">
      <w:pPr>
        <w:numPr>
          <w:ilvl w:val="0"/>
          <w:numId w:val="5"/>
        </w:numPr>
        <w:spacing w:after="160" w:line="278" w:lineRule="auto"/>
        <w:contextualSpacing/>
        <w:rPr>
          <w:rFonts w:asciiTheme="majorHAnsi" w:eastAsiaTheme="majorEastAsia" w:hAnsiTheme="majorHAnsi" w:cstheme="majorBidi"/>
          <w:kern w:val="2"/>
          <w:sz w:val="24"/>
          <w:szCs w:val="24"/>
          <w14:ligatures w14:val="standardContextual"/>
        </w:rPr>
      </w:pPr>
      <w:r w:rsidRPr="00FF044C">
        <w:rPr>
          <w:rFonts w:asciiTheme="majorHAnsi" w:eastAsiaTheme="majorEastAsia" w:hAnsiTheme="majorHAnsi" w:cstheme="majorBidi"/>
          <w:kern w:val="2"/>
          <w:sz w:val="24"/>
          <w:szCs w:val="24"/>
          <w14:ligatures w14:val="standardContextual"/>
        </w:rPr>
        <w:t xml:space="preserve">Identify the meaning of the subject </w:t>
      </w:r>
    </w:p>
    <w:p w14:paraId="7D6D4787" w14:textId="77777777" w:rsidR="00FF044C" w:rsidRPr="00FF044C" w:rsidRDefault="00FF044C" w:rsidP="00FF044C">
      <w:pPr>
        <w:spacing w:after="160" w:line="278" w:lineRule="auto"/>
        <w:rPr>
          <w:rFonts w:asciiTheme="majorHAnsi" w:eastAsiaTheme="majorEastAsia" w:hAnsiTheme="majorHAnsi" w:cstheme="majorBidi"/>
          <w:kern w:val="2"/>
          <w:sz w:val="24"/>
          <w:szCs w:val="24"/>
          <w14:ligatures w14:val="standardContextual"/>
        </w:rPr>
      </w:pPr>
      <w:r w:rsidRPr="00FF044C">
        <w:rPr>
          <w:rFonts w:asciiTheme="majorHAnsi" w:eastAsiaTheme="majorEastAsia" w:hAnsiTheme="majorHAnsi" w:cstheme="majorBidi"/>
          <w:kern w:val="2"/>
          <w:sz w:val="24"/>
          <w:szCs w:val="24"/>
          <w14:ligatures w14:val="standardContextual"/>
        </w:rPr>
        <w:t>Examine and determine if they are related to each other.</w:t>
      </w:r>
    </w:p>
    <w:p w14:paraId="645E130E" w14:textId="77777777" w:rsidR="00FF044C" w:rsidRPr="00FF044C" w:rsidRDefault="00FF044C" w:rsidP="00FF044C">
      <w:pPr>
        <w:spacing w:after="160" w:line="278" w:lineRule="auto"/>
        <w:rPr>
          <w:rFonts w:asciiTheme="majorHAnsi" w:eastAsiaTheme="majorEastAsia" w:hAnsiTheme="majorHAnsi" w:cstheme="majorBidi"/>
          <w:b/>
          <w:bCs/>
          <w:kern w:val="2"/>
          <w:sz w:val="24"/>
          <w:szCs w:val="24"/>
          <w:u w:val="single"/>
          <w14:ligatures w14:val="standardContextual"/>
        </w:rPr>
      </w:pPr>
      <w:r w:rsidRPr="00FF044C">
        <w:rPr>
          <w:rFonts w:asciiTheme="majorHAnsi" w:eastAsiaTheme="majorEastAsia" w:hAnsiTheme="majorHAnsi" w:cstheme="majorBidi"/>
          <w:b/>
          <w:bCs/>
          <w:kern w:val="2"/>
          <w:sz w:val="24"/>
          <w:szCs w:val="24"/>
          <w:u w:val="single"/>
          <w14:ligatures w14:val="standardContextual"/>
        </w:rPr>
        <w:t>Structured</w:t>
      </w:r>
    </w:p>
    <w:p w14:paraId="080DFA99" w14:textId="77777777" w:rsidR="00FF044C" w:rsidRPr="00FF044C" w:rsidRDefault="00FF044C" w:rsidP="00FF044C">
      <w:pPr>
        <w:spacing w:after="160" w:line="278" w:lineRule="auto"/>
        <w:rPr>
          <w:rFonts w:asciiTheme="majorHAnsi" w:eastAsiaTheme="majorEastAsia" w:hAnsiTheme="majorHAnsi" w:cstheme="majorBidi"/>
          <w:color w:val="1E1E1E"/>
          <w:kern w:val="2"/>
          <w:sz w:val="24"/>
          <w:szCs w:val="24"/>
          <w:shd w:val="clear" w:color="auto" w:fill="FFFFFF"/>
          <w14:ligatures w14:val="standardContextual"/>
        </w:rPr>
      </w:pPr>
      <w:r w:rsidRPr="00FF044C">
        <w:rPr>
          <w:rFonts w:asciiTheme="majorHAnsi" w:eastAsiaTheme="majorEastAsia" w:hAnsiTheme="majorHAnsi" w:cstheme="majorBidi"/>
          <w:kern w:val="2"/>
          <w:sz w:val="24"/>
          <w:szCs w:val="24"/>
          <w14:ligatures w14:val="standardContextual"/>
        </w:rPr>
        <w:t xml:space="preserve">All academic writing should have a clear structure. </w:t>
      </w:r>
      <w:bookmarkStart w:id="1" w:name="_Int_51o3MnfV"/>
      <w:r w:rsidRPr="00FF044C">
        <w:rPr>
          <w:rFonts w:asciiTheme="majorHAnsi" w:eastAsiaTheme="majorEastAsia" w:hAnsiTheme="majorHAnsi" w:cstheme="majorBidi"/>
          <w:color w:val="1E1E1E"/>
          <w:kern w:val="2"/>
          <w:sz w:val="24"/>
          <w:szCs w:val="24"/>
          <w:shd w:val="clear" w:color="auto" w:fill="FFFFFF"/>
          <w14:ligatures w14:val="standardContextual"/>
        </w:rPr>
        <w:t>The structure will often derive from diverse types of writing for example, a </w:t>
      </w:r>
      <w:r w:rsidRPr="00FF044C">
        <w:rPr>
          <w:rFonts w:asciiTheme="majorHAnsi" w:eastAsiaTheme="majorEastAsia" w:hAnsiTheme="majorHAnsi" w:cstheme="majorBidi"/>
          <w:kern w:val="2"/>
          <w:sz w:val="24"/>
          <w:szCs w:val="24"/>
          <w14:ligatures w14:val="standardContextual"/>
        </w:rPr>
        <w:t xml:space="preserve">report </w:t>
      </w:r>
      <w:r w:rsidRPr="00FF044C">
        <w:rPr>
          <w:rFonts w:asciiTheme="majorHAnsi" w:eastAsiaTheme="majorEastAsia" w:hAnsiTheme="majorHAnsi" w:cstheme="majorBidi"/>
          <w:color w:val="1E1E1E"/>
          <w:kern w:val="2"/>
          <w:sz w:val="24"/>
          <w:szCs w:val="24"/>
          <w:shd w:val="clear" w:color="auto" w:fill="FFFFFF"/>
          <w14:ligatures w14:val="standardContextual"/>
        </w:rPr>
        <w:t>will have an introduction (including the aim or aims), a method section.</w:t>
      </w:r>
      <w:bookmarkEnd w:id="1"/>
      <w:r w:rsidRPr="00FF044C">
        <w:rPr>
          <w:rFonts w:asciiTheme="majorHAnsi" w:eastAsiaTheme="majorEastAsia" w:hAnsiTheme="majorHAnsi" w:cstheme="majorBidi"/>
          <w:color w:val="1E1E1E"/>
          <w:kern w:val="2"/>
          <w:sz w:val="24"/>
          <w:szCs w:val="24"/>
          <w:shd w:val="clear" w:color="auto" w:fill="FFFFFF"/>
          <w14:ligatures w14:val="standardContextual"/>
        </w:rPr>
        <w:t xml:space="preserve"> the writing should be coherent with logical progression through and logical with the various parts of writing.</w:t>
      </w:r>
    </w:p>
    <w:p w14:paraId="1B537263" w14:textId="77777777" w:rsidR="00FF044C" w:rsidRPr="00FF044C" w:rsidRDefault="00FF044C" w:rsidP="00FF044C">
      <w:pPr>
        <w:spacing w:after="160" w:line="278" w:lineRule="auto"/>
        <w:rPr>
          <w:rFonts w:asciiTheme="majorHAnsi" w:eastAsiaTheme="majorEastAsia" w:hAnsiTheme="majorHAnsi" w:cstheme="majorBidi"/>
          <w:b/>
          <w:bCs/>
          <w:color w:val="1E1E1E"/>
          <w:kern w:val="2"/>
          <w:sz w:val="24"/>
          <w:szCs w:val="24"/>
          <w:u w:val="single"/>
          <w:shd w:val="clear" w:color="auto" w:fill="FFFFFF"/>
          <w14:ligatures w14:val="standardContextual"/>
        </w:rPr>
      </w:pPr>
      <w:r w:rsidRPr="00FF044C">
        <w:rPr>
          <w:rFonts w:asciiTheme="majorHAnsi" w:eastAsiaTheme="majorEastAsia" w:hAnsiTheme="majorHAnsi" w:cstheme="majorBidi"/>
          <w:b/>
          <w:bCs/>
          <w:color w:val="1E1E1E"/>
          <w:kern w:val="2"/>
          <w:sz w:val="24"/>
          <w:szCs w:val="24"/>
          <w:u w:val="single"/>
          <w:shd w:val="clear" w:color="auto" w:fill="FFFFFF"/>
          <w14:ligatures w14:val="standardContextual"/>
        </w:rPr>
        <w:t xml:space="preserve">Balanced </w:t>
      </w:r>
    </w:p>
    <w:p w14:paraId="6B57F948" w14:textId="77777777" w:rsidR="00FF044C" w:rsidRPr="00FF044C" w:rsidRDefault="00FF044C" w:rsidP="00FF044C">
      <w:pPr>
        <w:spacing w:after="160" w:line="278" w:lineRule="auto"/>
        <w:rPr>
          <w:rFonts w:asciiTheme="majorHAnsi" w:eastAsiaTheme="majorEastAsia" w:hAnsiTheme="majorHAnsi" w:cstheme="majorBidi"/>
          <w:color w:val="1E1E1E"/>
          <w:kern w:val="2"/>
          <w:sz w:val="24"/>
          <w:szCs w:val="24"/>
          <w:shd w:val="clear" w:color="auto" w:fill="FFFFFF"/>
          <w14:ligatures w14:val="standardContextual"/>
        </w:rPr>
      </w:pPr>
      <w:r w:rsidRPr="00FF044C">
        <w:rPr>
          <w:rFonts w:asciiTheme="majorHAnsi" w:eastAsiaTheme="majorEastAsia" w:hAnsiTheme="majorHAnsi" w:cstheme="majorBidi"/>
          <w:color w:val="1E1E1E"/>
          <w:kern w:val="2"/>
          <w:sz w:val="24"/>
          <w:szCs w:val="24"/>
          <w:shd w:val="clear" w:color="auto" w:fill="FFFFFF"/>
          <w14:ligatures w14:val="standardContextual"/>
        </w:rPr>
        <w:t>Gives two ideas of recognizing and validating each prospective and suggesting a different approach.</w:t>
      </w:r>
    </w:p>
    <w:p w14:paraId="29033DA3" w14:textId="77777777" w:rsidR="00FF044C" w:rsidRPr="00FF044C" w:rsidRDefault="00FF044C" w:rsidP="00FF044C">
      <w:pPr>
        <w:spacing w:after="160" w:line="278" w:lineRule="auto"/>
        <w:rPr>
          <w:rFonts w:asciiTheme="majorHAnsi" w:eastAsiaTheme="majorEastAsia" w:hAnsiTheme="majorHAnsi" w:cstheme="majorBidi"/>
          <w:b/>
          <w:bCs/>
          <w:kern w:val="2"/>
          <w:sz w:val="24"/>
          <w:szCs w:val="24"/>
          <w:u w:val="single"/>
          <w14:ligatures w14:val="standardContextual"/>
        </w:rPr>
      </w:pPr>
      <w:r w:rsidRPr="00FF044C">
        <w:rPr>
          <w:rFonts w:asciiTheme="majorHAnsi" w:eastAsiaTheme="majorEastAsia" w:hAnsiTheme="majorHAnsi" w:cstheme="majorBidi"/>
          <w:b/>
          <w:bCs/>
          <w:kern w:val="2"/>
          <w:sz w:val="24"/>
          <w:szCs w:val="24"/>
          <w:u w:val="single"/>
          <w14:ligatures w14:val="standardContextual"/>
        </w:rPr>
        <w:t xml:space="preserve">Precise </w:t>
      </w:r>
    </w:p>
    <w:p w14:paraId="7C606111" w14:textId="77777777" w:rsidR="00FF044C" w:rsidRPr="00FF044C" w:rsidRDefault="00FF044C" w:rsidP="00FF044C">
      <w:pPr>
        <w:spacing w:after="160" w:line="278" w:lineRule="auto"/>
        <w:rPr>
          <w:rFonts w:asciiTheme="majorHAnsi" w:eastAsiaTheme="majorEastAsia" w:hAnsiTheme="majorHAnsi" w:cstheme="majorBidi"/>
          <w:color w:val="1E1E1E"/>
          <w:kern w:val="2"/>
          <w:sz w:val="24"/>
          <w:szCs w:val="24"/>
          <w:shd w:val="clear" w:color="auto" w:fill="FFFFFF"/>
          <w14:ligatures w14:val="standardContextual"/>
        </w:rPr>
      </w:pPr>
      <w:r w:rsidRPr="00FF044C">
        <w:rPr>
          <w:rFonts w:asciiTheme="majorHAnsi" w:eastAsiaTheme="majorEastAsia" w:hAnsiTheme="majorHAnsi" w:cstheme="majorBidi"/>
          <w:color w:val="1E1E1E"/>
          <w:kern w:val="2"/>
          <w:sz w:val="24"/>
          <w:szCs w:val="24"/>
          <w14:ligatures w14:val="standardContextual"/>
        </w:rPr>
        <w:t xml:space="preserve">Eliminate unnecessary words. Each word should be understood in its own way </w:t>
      </w:r>
    </w:p>
    <w:p w14:paraId="1878B4A0" w14:textId="77777777" w:rsidR="00FF044C" w:rsidRPr="00FF044C" w:rsidRDefault="00FF044C" w:rsidP="00FF044C">
      <w:pPr>
        <w:spacing w:after="160" w:line="278" w:lineRule="auto"/>
        <w:rPr>
          <w:rFonts w:ascii="Helvetica" w:hAnsi="Helvetica" w:cs="Helvetica"/>
          <w:b/>
          <w:bCs/>
          <w:color w:val="1E1E1E"/>
          <w:kern w:val="2"/>
          <w:sz w:val="26"/>
          <w:szCs w:val="26"/>
          <w:u w:val="single"/>
          <w:shd w:val="clear" w:color="auto" w:fill="FFFFFF"/>
          <w14:ligatures w14:val="standardContextual"/>
        </w:rPr>
      </w:pPr>
      <w:r w:rsidRPr="00FF044C">
        <w:rPr>
          <w:rFonts w:ascii="Helvetica" w:hAnsi="Helvetica" w:cs="Helvetica"/>
          <w:b/>
          <w:bCs/>
          <w:color w:val="1E1E1E"/>
          <w:kern w:val="2"/>
          <w:sz w:val="26"/>
          <w:szCs w:val="26"/>
          <w:u w:val="single"/>
          <w:shd w:val="clear" w:color="auto" w:fill="FFFFFF"/>
          <w14:ligatures w14:val="standardContextual"/>
        </w:rPr>
        <w:t>Objective</w:t>
      </w:r>
    </w:p>
    <w:p w14:paraId="69B623E2" w14:textId="77777777" w:rsidR="00FF044C" w:rsidRPr="00FF044C" w:rsidRDefault="00FF044C" w:rsidP="00FF044C">
      <w:pPr>
        <w:spacing w:after="160" w:line="278" w:lineRule="auto"/>
        <w:rPr>
          <w:rFonts w:asciiTheme="majorHAnsi" w:eastAsiaTheme="majorEastAsia" w:hAnsiTheme="majorHAnsi" w:cstheme="majorBidi"/>
          <w:color w:val="1E1E1E"/>
          <w:kern w:val="2"/>
          <w:sz w:val="24"/>
          <w:szCs w:val="24"/>
          <w:shd w:val="clear" w:color="auto" w:fill="FFFFFF"/>
          <w14:ligatures w14:val="standardContextual"/>
        </w:rPr>
      </w:pPr>
      <w:r w:rsidRPr="00FF044C">
        <w:rPr>
          <w:rFonts w:asciiTheme="majorHAnsi" w:eastAsiaTheme="majorEastAsia" w:hAnsiTheme="majorHAnsi" w:cstheme="majorBidi"/>
          <w:color w:val="1E1E1E"/>
          <w:kern w:val="2"/>
          <w:sz w:val="24"/>
          <w:szCs w:val="24"/>
          <w:shd w:val="clear" w:color="auto" w:fill="FFFFFF"/>
          <w14:ligatures w14:val="standardContextual"/>
        </w:rPr>
        <w:lastRenderedPageBreak/>
        <w:t>Academic writing is objective The emphasis id where the arguments and the information. It tends to use nouns and nouns phrases more than verbs also adverbs. Maintaining logical flow ensuring that ideas flow clear and precise from one to another.</w:t>
      </w:r>
    </w:p>
    <w:p w14:paraId="0B8B7311" w14:textId="77777777" w:rsidR="00FF044C" w:rsidRPr="00FF044C" w:rsidRDefault="00FF044C" w:rsidP="00FF044C">
      <w:pPr>
        <w:spacing w:after="160" w:line="278" w:lineRule="auto"/>
        <w:rPr>
          <w:rFonts w:asciiTheme="majorHAnsi" w:eastAsiaTheme="majorEastAsia" w:hAnsiTheme="majorHAnsi" w:cstheme="majorBidi"/>
          <w:color w:val="1E1E1E"/>
          <w:kern w:val="2"/>
          <w:sz w:val="24"/>
          <w:szCs w:val="24"/>
          <w14:ligatures w14:val="standardContextual"/>
        </w:rPr>
      </w:pPr>
    </w:p>
    <w:p w14:paraId="7FC9FE1B" w14:textId="77777777" w:rsidR="00FF044C" w:rsidRPr="00FF044C" w:rsidRDefault="00FF044C" w:rsidP="00FF044C">
      <w:pPr>
        <w:spacing w:after="160" w:line="278" w:lineRule="auto"/>
        <w:rPr>
          <w:rFonts w:asciiTheme="majorHAnsi" w:eastAsiaTheme="majorEastAsia" w:hAnsiTheme="majorHAnsi" w:cstheme="majorBidi"/>
          <w:color w:val="1E1E1E"/>
          <w:kern w:val="2"/>
          <w:sz w:val="24"/>
          <w:szCs w:val="24"/>
          <w14:ligatures w14:val="standardContextual"/>
        </w:rPr>
      </w:pPr>
    </w:p>
    <w:p w14:paraId="03265516" w14:textId="77777777" w:rsidR="00FF044C" w:rsidRPr="00FF044C" w:rsidRDefault="00FF044C" w:rsidP="00FF044C">
      <w:pPr>
        <w:spacing w:after="160" w:line="278" w:lineRule="auto"/>
        <w:rPr>
          <w:rFonts w:asciiTheme="majorHAnsi" w:eastAsiaTheme="majorEastAsia" w:hAnsiTheme="majorHAnsi" w:cstheme="majorBidi"/>
          <w:color w:val="1E1E1E"/>
          <w:kern w:val="2"/>
          <w:sz w:val="24"/>
          <w:szCs w:val="24"/>
          <w14:ligatures w14:val="standardContextual"/>
        </w:rPr>
      </w:pPr>
    </w:p>
    <w:p w14:paraId="709AE975" w14:textId="77777777" w:rsidR="00FF044C" w:rsidRPr="00FF044C" w:rsidRDefault="00FF044C" w:rsidP="00FF044C">
      <w:pPr>
        <w:spacing w:after="160" w:line="278" w:lineRule="auto"/>
        <w:rPr>
          <w:rFonts w:asciiTheme="majorHAnsi" w:eastAsiaTheme="majorEastAsia" w:hAnsiTheme="majorHAnsi" w:cstheme="majorBidi"/>
          <w:color w:val="1E1E1E"/>
          <w:kern w:val="2"/>
          <w:sz w:val="24"/>
          <w:szCs w:val="24"/>
          <w14:ligatures w14:val="standardContextual"/>
        </w:rPr>
      </w:pPr>
    </w:p>
    <w:p w14:paraId="01FB1DC1" w14:textId="77777777" w:rsidR="00FF044C" w:rsidRPr="00FF044C" w:rsidRDefault="00FF044C" w:rsidP="00FF044C">
      <w:pPr>
        <w:spacing w:after="160" w:line="278" w:lineRule="auto"/>
        <w:rPr>
          <w:rFonts w:ascii="Helvetica" w:hAnsi="Helvetica" w:cs="Helvetica"/>
          <w:b/>
          <w:bCs/>
          <w:color w:val="1E1E1E"/>
          <w:kern w:val="2"/>
          <w:sz w:val="26"/>
          <w:szCs w:val="26"/>
          <w:u w:val="single"/>
          <w:shd w:val="clear" w:color="auto" w:fill="FFFFFF"/>
          <w14:ligatures w14:val="standardContextual"/>
        </w:rPr>
      </w:pPr>
      <w:r w:rsidRPr="00FF044C">
        <w:rPr>
          <w:rFonts w:ascii="Helvetica" w:hAnsi="Helvetica" w:cs="Helvetica"/>
          <w:b/>
          <w:bCs/>
          <w:color w:val="1E1E1E"/>
          <w:kern w:val="2"/>
          <w:sz w:val="26"/>
          <w:szCs w:val="26"/>
          <w:u w:val="single"/>
          <w:shd w:val="clear" w:color="auto" w:fill="FFFFFF"/>
          <w14:ligatures w14:val="standardContextual"/>
        </w:rPr>
        <w:t xml:space="preserve">Formal </w:t>
      </w:r>
    </w:p>
    <w:p w14:paraId="19B11D0D" w14:textId="77777777" w:rsidR="00FF044C" w:rsidRPr="00FF044C" w:rsidRDefault="00FF044C" w:rsidP="00FF044C">
      <w:pPr>
        <w:spacing w:after="160" w:line="278" w:lineRule="auto"/>
        <w:rPr>
          <w:b/>
          <w:bCs/>
          <w:kern w:val="2"/>
          <w:sz w:val="24"/>
          <w:szCs w:val="24"/>
          <w:u w:val="single"/>
          <w14:ligatures w14:val="standardContextual"/>
        </w:rPr>
      </w:pPr>
      <w:r w:rsidRPr="00FF044C">
        <w:rPr>
          <w:rFonts w:asciiTheme="majorHAnsi" w:eastAsiaTheme="majorEastAsia" w:hAnsiTheme="majorHAnsi" w:cstheme="majorBidi"/>
          <w:color w:val="1E1E1E"/>
          <w:kern w:val="2"/>
          <w:sz w:val="24"/>
          <w:szCs w:val="24"/>
          <w:shd w:val="clear" w:color="auto" w:fill="FFFFFF"/>
          <w14:ligatures w14:val="standardContextual"/>
        </w:rPr>
        <w:t>academic writing is more formal than everyday writing. It tends to use extensive words and   more</w:t>
      </w:r>
      <w:r w:rsidRPr="00FF044C">
        <w:rPr>
          <w:rFonts w:ascii="Helvetica" w:hAnsi="Helvetica" w:cs="Helvetica"/>
          <w:color w:val="1E1E1E"/>
          <w:kern w:val="2"/>
          <w:sz w:val="26"/>
          <w:szCs w:val="26"/>
          <w:shd w:val="clear" w:color="auto" w:fill="FFFFFF"/>
          <w14:ligatures w14:val="standardContextual"/>
        </w:rPr>
        <w:t> </w:t>
      </w:r>
      <w:r w:rsidRPr="00FF044C">
        <w:rPr>
          <w:kern w:val="2"/>
          <w:sz w:val="24"/>
          <w:szCs w:val="24"/>
          <w14:ligatures w14:val="standardContextual"/>
        </w:rPr>
        <w:t>complex sentences. It is more common that in English spoken language to use colloquial or informal words and expressions that go into academic writing.</w:t>
      </w:r>
    </w:p>
    <w:p w14:paraId="3AB44E72" w14:textId="77777777" w:rsidR="00FF044C" w:rsidRPr="00FF044C" w:rsidRDefault="00FF044C" w:rsidP="00FF044C">
      <w:pPr>
        <w:spacing w:after="160" w:line="278" w:lineRule="auto"/>
        <w:rPr>
          <w:b/>
          <w:bCs/>
          <w:kern w:val="2"/>
          <w:sz w:val="24"/>
          <w:szCs w:val="24"/>
          <w:u w:val="single"/>
          <w14:ligatures w14:val="standardContextual"/>
        </w:rPr>
      </w:pPr>
      <w:r w:rsidRPr="00FF044C">
        <w:rPr>
          <w:b/>
          <w:bCs/>
          <w:kern w:val="2"/>
          <w:sz w:val="24"/>
          <w:szCs w:val="24"/>
          <w:u w:val="single"/>
          <w14:ligatures w14:val="standardContextual"/>
        </w:rPr>
        <w:t xml:space="preserve">Definition of academic writing </w:t>
      </w:r>
    </w:p>
    <w:p w14:paraId="32324A46" w14:textId="77777777" w:rsidR="00FF044C" w:rsidRPr="00FF044C" w:rsidRDefault="00FF044C" w:rsidP="00FF044C">
      <w:pPr>
        <w:spacing w:after="160" w:line="278" w:lineRule="auto"/>
        <w:rPr>
          <w:kern w:val="2"/>
          <w:sz w:val="24"/>
          <w:szCs w:val="24"/>
          <w14:ligatures w14:val="standardContextual"/>
        </w:rPr>
      </w:pPr>
      <w:r w:rsidRPr="00FF044C">
        <w:rPr>
          <w:kern w:val="2"/>
          <w:sz w:val="24"/>
          <w:szCs w:val="24"/>
          <w14:ligatures w14:val="standardContextual"/>
        </w:rPr>
        <w:t>as a professional writing style and directed to sources within the academic fraternity such as schools and colleges. Research organisations that is well polished universities keeps the professionalism and maintains the grammar produces ideas and concepts to writers also readers that those in academic institute like lectures and students there are multiple types of resource-journal artifacts, essays, research proposals.</w:t>
      </w:r>
    </w:p>
    <w:p w14:paraId="4E58379F" w14:textId="77777777" w:rsidR="00FF044C" w:rsidRPr="00FF044C" w:rsidRDefault="00FF044C" w:rsidP="00FF044C">
      <w:pPr>
        <w:spacing w:after="160" w:line="278" w:lineRule="auto"/>
        <w:rPr>
          <w:b/>
          <w:bCs/>
          <w:kern w:val="2"/>
          <w:sz w:val="24"/>
          <w:szCs w:val="24"/>
          <w:u w:val="single"/>
          <w14:ligatures w14:val="standardContextual"/>
        </w:rPr>
      </w:pPr>
      <w:r w:rsidRPr="00FF044C">
        <w:rPr>
          <w:b/>
          <w:bCs/>
          <w:kern w:val="2"/>
          <w:sz w:val="24"/>
          <w:szCs w:val="24"/>
          <w:u w:val="single"/>
          <w14:ligatures w14:val="standardContextual"/>
        </w:rPr>
        <w:t xml:space="preserve">Why is academic writing important? </w:t>
      </w:r>
    </w:p>
    <w:p w14:paraId="295AA096" w14:textId="77777777" w:rsidR="00FF044C" w:rsidRPr="00FF044C" w:rsidRDefault="00FF044C" w:rsidP="00FF044C">
      <w:pPr>
        <w:spacing w:after="160" w:line="278" w:lineRule="auto"/>
        <w:rPr>
          <w:kern w:val="2"/>
          <w:sz w:val="24"/>
          <w:szCs w:val="24"/>
          <w14:ligatures w14:val="standardContextual"/>
        </w:rPr>
      </w:pPr>
      <w:r w:rsidRPr="00FF044C">
        <w:rPr>
          <w:kern w:val="2"/>
          <w:sz w:val="24"/>
          <w:szCs w:val="24"/>
          <w14:ligatures w14:val="standardContextual"/>
        </w:rPr>
        <w:t>When you know the importance pf academic writing your communications skills and ides work more effectively. Academic writing is a little different giving other ways of professional presentations of formal ideas separate ways of finding results.</w:t>
      </w:r>
    </w:p>
    <w:p w14:paraId="14CF5B75" w14:textId="77777777" w:rsidR="00FF044C" w:rsidRPr="00FF044C" w:rsidRDefault="00FF044C" w:rsidP="00FF044C">
      <w:pPr>
        <w:spacing w:after="160" w:line="278" w:lineRule="auto"/>
        <w:rPr>
          <w:b/>
          <w:bCs/>
          <w:kern w:val="2"/>
          <w:sz w:val="24"/>
          <w:szCs w:val="24"/>
          <w:u w:val="single"/>
          <w14:ligatures w14:val="standardContextual"/>
        </w:rPr>
      </w:pPr>
      <w:r w:rsidRPr="00FF044C">
        <w:rPr>
          <w:b/>
          <w:bCs/>
          <w:kern w:val="2"/>
          <w:sz w:val="24"/>
          <w:szCs w:val="24"/>
          <w:u w:val="single"/>
          <w14:ligatures w14:val="standardContextual"/>
        </w:rPr>
        <w:t xml:space="preserve">References </w:t>
      </w:r>
    </w:p>
    <w:p w14:paraId="71F45D7C" w14:textId="77777777" w:rsidR="00FF044C" w:rsidRPr="00FF044C" w:rsidRDefault="00FF044C" w:rsidP="00FF044C">
      <w:pPr>
        <w:numPr>
          <w:ilvl w:val="0"/>
          <w:numId w:val="7"/>
        </w:numPr>
        <w:spacing w:after="160" w:line="278" w:lineRule="auto"/>
        <w:contextualSpacing/>
        <w:rPr>
          <w:b/>
          <w:bCs/>
          <w:kern w:val="2"/>
          <w:sz w:val="24"/>
          <w:szCs w:val="24"/>
          <w14:ligatures w14:val="standardContextual"/>
        </w:rPr>
      </w:pPr>
      <w:r w:rsidRPr="00FF044C">
        <w:rPr>
          <w:b/>
          <w:bCs/>
          <w:kern w:val="2"/>
          <w:sz w:val="24"/>
          <w:szCs w:val="24"/>
          <w14:ligatures w14:val="standardContextual"/>
        </w:rPr>
        <w:t>The academic skills handbook 2</w:t>
      </w:r>
      <w:r w:rsidRPr="00FF044C">
        <w:rPr>
          <w:b/>
          <w:bCs/>
          <w:kern w:val="2"/>
          <w:sz w:val="24"/>
          <w:szCs w:val="24"/>
          <w:vertAlign w:val="superscript"/>
          <w14:ligatures w14:val="standardContextual"/>
        </w:rPr>
        <w:t>nd</w:t>
      </w:r>
      <w:r w:rsidRPr="00FF044C">
        <w:rPr>
          <w:b/>
          <w:bCs/>
          <w:kern w:val="2"/>
          <w:sz w:val="24"/>
          <w:szCs w:val="24"/>
          <w14:ligatures w14:val="standardContextual"/>
        </w:rPr>
        <w:t xml:space="preserve"> editions by Diana Hopkins and tom Reid. University of Wales library. P 3-7</w:t>
      </w:r>
    </w:p>
    <w:p w14:paraId="46B350E9" w14:textId="77777777" w:rsidR="00FF044C" w:rsidRPr="00FF044C" w:rsidRDefault="00FF044C" w:rsidP="00FF044C">
      <w:pPr>
        <w:numPr>
          <w:ilvl w:val="0"/>
          <w:numId w:val="7"/>
        </w:numPr>
        <w:spacing w:after="160" w:line="278" w:lineRule="auto"/>
        <w:contextualSpacing/>
        <w:rPr>
          <w:b/>
          <w:bCs/>
          <w:kern w:val="2"/>
          <w:sz w:val="24"/>
          <w:szCs w:val="24"/>
          <w14:ligatures w14:val="standardContextual"/>
        </w:rPr>
      </w:pPr>
      <w:r w:rsidRPr="00FF044C">
        <w:rPr>
          <w:b/>
          <w:bCs/>
          <w:kern w:val="2"/>
          <w:sz w:val="24"/>
          <w:szCs w:val="24"/>
          <w14:ligatures w14:val="standardContextual"/>
        </w:rPr>
        <w:t>Academic success handbook university of Wales library. P120-133</w:t>
      </w:r>
    </w:p>
    <w:p w14:paraId="6833E604" w14:textId="77777777" w:rsidR="00FF044C" w:rsidRPr="00FF044C" w:rsidRDefault="00FF044C" w:rsidP="00FF044C">
      <w:pPr>
        <w:numPr>
          <w:ilvl w:val="0"/>
          <w:numId w:val="7"/>
        </w:numPr>
        <w:spacing w:after="160" w:line="278" w:lineRule="auto"/>
        <w:contextualSpacing/>
        <w:rPr>
          <w:b/>
          <w:bCs/>
          <w:kern w:val="2"/>
          <w:sz w:val="24"/>
          <w:szCs w:val="24"/>
          <w14:ligatures w14:val="standardContextual"/>
        </w:rPr>
      </w:pPr>
      <w:bookmarkStart w:id="2" w:name="_Int_KQFsAk4f"/>
      <w:r w:rsidRPr="00FF044C">
        <w:rPr>
          <w:rFonts w:ascii="Helvetica" w:hAnsi="Helvetica" w:cs="Helvetica"/>
          <w:b/>
          <w:bCs/>
          <w:color w:val="1E1E1E"/>
          <w:kern w:val="2"/>
          <w:sz w:val="26"/>
          <w:szCs w:val="26"/>
          <w:shd w:val="clear" w:color="auto" w:fill="FFFFFF"/>
          <w14:ligatures w14:val="standardContextual"/>
        </w:rPr>
        <w:t>Alexander, O., Argent, S. and Spencer, J. (2008) </w:t>
      </w:r>
      <w:r w:rsidRPr="00FF044C">
        <w:rPr>
          <w:rFonts w:ascii="Helvetica" w:hAnsi="Helvetica" w:cs="Helvetica"/>
          <w:b/>
          <w:bCs/>
          <w:i/>
          <w:iCs/>
          <w:color w:val="1E1E1E"/>
          <w:kern w:val="2"/>
          <w:sz w:val="26"/>
          <w:szCs w:val="26"/>
          <w:shd w:val="clear" w:color="auto" w:fill="FFFFFF"/>
          <w14:ligatures w14:val="standardContextual"/>
        </w:rPr>
        <w:t>EAP Essentials: A teacher's guide to principles and practice</w:t>
      </w:r>
      <w:r w:rsidRPr="00FF044C">
        <w:rPr>
          <w:rFonts w:ascii="Helvetica" w:hAnsi="Helvetica" w:cs="Helvetica"/>
          <w:b/>
          <w:bCs/>
          <w:color w:val="1E1E1E"/>
          <w:kern w:val="2"/>
          <w:sz w:val="26"/>
          <w:szCs w:val="26"/>
          <w:shd w:val="clear" w:color="auto" w:fill="FFFFFF"/>
          <w14:ligatures w14:val="standardContextual"/>
        </w:rPr>
        <w:t>.</w:t>
      </w:r>
      <w:bookmarkEnd w:id="2"/>
      <w:r w:rsidRPr="00FF044C">
        <w:rPr>
          <w:rFonts w:ascii="Helvetica" w:hAnsi="Helvetica" w:cs="Helvetica"/>
          <w:b/>
          <w:bCs/>
          <w:color w:val="1E1E1E"/>
          <w:kern w:val="2"/>
          <w:sz w:val="26"/>
          <w:szCs w:val="26"/>
          <w:shd w:val="clear" w:color="auto" w:fill="FFFFFF"/>
          <w14:ligatures w14:val="standardContextual"/>
        </w:rPr>
        <w:t xml:space="preserve"> Reading:</w:t>
      </w:r>
    </w:p>
    <w:p w14:paraId="2A0C0C75" w14:textId="77777777" w:rsidR="00FF044C" w:rsidRPr="00FF044C" w:rsidRDefault="00FF044C" w:rsidP="00FF044C">
      <w:pPr>
        <w:numPr>
          <w:ilvl w:val="0"/>
          <w:numId w:val="7"/>
        </w:numPr>
        <w:spacing w:after="160" w:line="278" w:lineRule="auto"/>
        <w:contextualSpacing/>
        <w:rPr>
          <w:rFonts w:ascii="Helvetica" w:hAnsi="Helvetica" w:cs="Helvetica"/>
          <w:b/>
          <w:bCs/>
          <w:color w:val="1E1E1E"/>
          <w:kern w:val="2"/>
          <w:sz w:val="26"/>
          <w:szCs w:val="26"/>
          <w14:ligatures w14:val="standardContextual"/>
        </w:rPr>
      </w:pPr>
      <w:r w:rsidRPr="00FF044C">
        <w:rPr>
          <w:rFonts w:ascii="Helvetica" w:hAnsi="Helvetica" w:cs="Helvetica"/>
          <w:b/>
          <w:bCs/>
          <w:color w:val="1E1E1E"/>
          <w:kern w:val="2"/>
          <w:sz w:val="26"/>
          <w:szCs w:val="26"/>
          <w:shd w:val="clear" w:color="auto" w:fill="FFFFFF"/>
          <w14:ligatures w14:val="standardContextual"/>
        </w:rPr>
        <w:t xml:space="preserve">Effective study skills handbook. University of Wales library p42- 50                                        </w:t>
      </w:r>
    </w:p>
    <w:p w14:paraId="223FB83A" w14:textId="77777777" w:rsidR="00441968" w:rsidRDefault="00441968" w:rsidP="00E1108E"/>
    <w:p w14:paraId="57A59061" w14:textId="77777777" w:rsidR="00FF044C" w:rsidRDefault="00FF044C" w:rsidP="00E1108E"/>
    <w:p w14:paraId="04167482" w14:textId="77777777" w:rsidR="00FF044C" w:rsidRDefault="00FF044C" w:rsidP="00E1108E"/>
    <w:p w14:paraId="0F62328D" w14:textId="77777777" w:rsidR="00FF044C" w:rsidRDefault="00FF044C" w:rsidP="00E1108E"/>
    <w:p w14:paraId="5FB5CAA0" w14:textId="77777777" w:rsidR="00FF044C" w:rsidRDefault="00FF044C" w:rsidP="00E1108E"/>
    <w:p w14:paraId="02C1BF63" w14:textId="77777777" w:rsidR="00FF044C" w:rsidRDefault="00FF044C" w:rsidP="00E1108E"/>
    <w:p w14:paraId="3ED30585" w14:textId="77777777" w:rsidR="00FF044C" w:rsidRDefault="00FF044C" w:rsidP="00E1108E"/>
    <w:p w14:paraId="2C6D4C51" w14:textId="77777777" w:rsidR="00FF044C" w:rsidRDefault="00FF044C" w:rsidP="00E1108E"/>
    <w:p w14:paraId="7A08D30D" w14:textId="77777777" w:rsidR="001A7ADC" w:rsidRPr="001A7ADC" w:rsidRDefault="001A7ADC" w:rsidP="001A7ADC">
      <w:pPr>
        <w:spacing w:after="160" w:line="278" w:lineRule="auto"/>
        <w:rPr>
          <w:b/>
          <w:bCs/>
          <w:kern w:val="2"/>
          <w:sz w:val="24"/>
          <w:szCs w:val="24"/>
          <w:u w:val="single"/>
          <w14:ligatures w14:val="standardContextual"/>
        </w:rPr>
      </w:pPr>
      <w:r w:rsidRPr="001A7ADC">
        <w:rPr>
          <w:b/>
          <w:bCs/>
          <w:kern w:val="2"/>
          <w:sz w:val="24"/>
          <w:szCs w:val="24"/>
          <w:u w:val="single"/>
          <w14:ligatures w14:val="standardContextual"/>
        </w:rPr>
        <w:t xml:space="preserve">What is critical thinking                                                                    Ionut Dumitru </w:t>
      </w:r>
    </w:p>
    <w:p w14:paraId="3F95A5D7" w14:textId="77777777" w:rsidR="001A7ADC" w:rsidRPr="001A7ADC" w:rsidRDefault="001A7ADC" w:rsidP="001A7ADC">
      <w:pPr>
        <w:spacing w:after="160" w:line="278" w:lineRule="auto"/>
        <w:rPr>
          <w:b/>
          <w:bCs/>
          <w:kern w:val="2"/>
          <w:sz w:val="24"/>
          <w:szCs w:val="24"/>
          <w:u w:val="single"/>
          <w14:ligatures w14:val="standardContextual"/>
        </w:rPr>
      </w:pPr>
    </w:p>
    <w:p w14:paraId="6B07F65B" w14:textId="77777777" w:rsidR="001A7ADC" w:rsidRPr="001A7ADC" w:rsidRDefault="001A7ADC" w:rsidP="001A7ADC">
      <w:pPr>
        <w:spacing w:after="160" w:line="278" w:lineRule="auto"/>
        <w:rPr>
          <w:b/>
          <w:bCs/>
          <w:kern w:val="2"/>
          <w:sz w:val="24"/>
          <w:szCs w:val="24"/>
          <w:shd w:val="clear" w:color="auto" w:fill="FAFCFD"/>
          <w14:ligatures w14:val="standardContextual"/>
        </w:rPr>
      </w:pPr>
      <w:r w:rsidRPr="001A7ADC">
        <w:rPr>
          <w:b/>
          <w:bCs/>
          <w:kern w:val="2"/>
          <w:sz w:val="24"/>
          <w:szCs w:val="24"/>
          <w14:ligatures w14:val="standardContextual"/>
        </w:rPr>
        <w:t xml:space="preserve">Meaning of critical thinkings </w:t>
      </w:r>
    </w:p>
    <w:p w14:paraId="2B82E550" w14:textId="77777777" w:rsidR="001A7ADC" w:rsidRPr="001A7ADC" w:rsidRDefault="001A7ADC" w:rsidP="001A7ADC">
      <w:pPr>
        <w:spacing w:after="160" w:line="278" w:lineRule="auto"/>
        <w:rPr>
          <w:rFonts w:asciiTheme="majorHAnsi" w:hAnsiTheme="majorHAnsi" w:cs="Arial"/>
          <w:color w:val="000000"/>
          <w:kern w:val="2"/>
          <w:sz w:val="24"/>
          <w:szCs w:val="24"/>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Critical thinking is "thinking about thinking". It is unevaluable skill to everyday context. Approaching to process information at solving problems and leading to objective conclusions It can be split into two key areas, Logical Fallacies and Cognitive Bias.</w:t>
      </w:r>
    </w:p>
    <w:p w14:paraId="57A40966" w14:textId="77777777" w:rsidR="001A7ADC" w:rsidRPr="001A7ADC" w:rsidRDefault="001A7ADC" w:rsidP="001A7ADC">
      <w:pPr>
        <w:numPr>
          <w:ilvl w:val="0"/>
          <w:numId w:val="8"/>
        </w:numPr>
        <w:spacing w:after="160" w:line="278" w:lineRule="auto"/>
        <w:contextualSpacing/>
        <w:rPr>
          <w:rFonts w:asciiTheme="majorHAnsi" w:hAnsiTheme="majorHAnsi" w:cs="Arial"/>
          <w:color w:val="000000"/>
          <w:kern w:val="2"/>
          <w:sz w:val="24"/>
          <w:szCs w:val="24"/>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 xml:space="preserve">A cognitive bias is when someone makes bad decisions that they think that is a desirable choice. (“What is Critical Thinking? - Spaceship Earth”) </w:t>
      </w:r>
    </w:p>
    <w:p w14:paraId="4B097801" w14:textId="77777777" w:rsidR="001A7ADC" w:rsidRPr="001A7ADC" w:rsidRDefault="001A7ADC" w:rsidP="001A7ADC">
      <w:pPr>
        <w:numPr>
          <w:ilvl w:val="0"/>
          <w:numId w:val="8"/>
        </w:numPr>
        <w:spacing w:after="160" w:line="278" w:lineRule="auto"/>
        <w:contextualSpacing/>
        <w:rPr>
          <w:rFonts w:asciiTheme="majorHAnsi" w:hAnsiTheme="majorHAnsi" w:cs="Arial"/>
          <w:color w:val="000000"/>
          <w:kern w:val="2"/>
          <w:sz w:val="24"/>
          <w:szCs w:val="24"/>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Critical thinking is the key to success in your life.</w:t>
      </w:r>
    </w:p>
    <w:p w14:paraId="454D920F" w14:textId="77777777" w:rsidR="001A7ADC" w:rsidRPr="001A7ADC" w:rsidRDefault="001A7ADC" w:rsidP="001A7ADC">
      <w:pPr>
        <w:numPr>
          <w:ilvl w:val="0"/>
          <w:numId w:val="8"/>
        </w:numPr>
        <w:spacing w:after="160" w:line="278" w:lineRule="auto"/>
        <w:contextualSpacing/>
        <w:rPr>
          <w:rFonts w:asciiTheme="majorHAnsi" w:hAnsiTheme="majorHAnsi" w:cs="Arial"/>
          <w:color w:val="000000"/>
          <w:kern w:val="2"/>
          <w:sz w:val="24"/>
          <w:szCs w:val="24"/>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 xml:space="preserve">Making better choices </w:t>
      </w:r>
    </w:p>
    <w:p w14:paraId="4BE91F2B" w14:textId="77777777" w:rsidR="001A7ADC" w:rsidRPr="001A7ADC" w:rsidRDefault="001A7ADC" w:rsidP="001A7ADC">
      <w:pPr>
        <w:numPr>
          <w:ilvl w:val="0"/>
          <w:numId w:val="8"/>
        </w:numPr>
        <w:spacing w:after="160" w:line="278" w:lineRule="auto"/>
        <w:contextualSpacing/>
        <w:rPr>
          <w:rFonts w:asciiTheme="majorHAnsi" w:hAnsiTheme="majorHAnsi" w:cs="Arial"/>
          <w:color w:val="000000"/>
          <w:kern w:val="2"/>
          <w:sz w:val="24"/>
          <w:szCs w:val="24"/>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 xml:space="preserve">Can make you and others around happier. </w:t>
      </w:r>
    </w:p>
    <w:p w14:paraId="495D86AB" w14:textId="77777777" w:rsidR="001A7ADC" w:rsidRPr="001A7ADC" w:rsidRDefault="001A7ADC" w:rsidP="001A7ADC">
      <w:pPr>
        <w:numPr>
          <w:ilvl w:val="0"/>
          <w:numId w:val="8"/>
        </w:numPr>
        <w:spacing w:after="160" w:line="278" w:lineRule="auto"/>
        <w:contextualSpacing/>
        <w:rPr>
          <w:rFonts w:asciiTheme="majorHAnsi" w:hAnsiTheme="majorHAnsi" w:cs="Arial"/>
          <w:color w:val="000000"/>
          <w:kern w:val="2"/>
          <w:sz w:val="24"/>
          <w:szCs w:val="24"/>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 xml:space="preserve">Ensures you options well taken. </w:t>
      </w:r>
    </w:p>
    <w:p w14:paraId="240423FE" w14:textId="77777777" w:rsidR="001A7ADC" w:rsidRPr="001A7ADC" w:rsidRDefault="001A7ADC" w:rsidP="001A7ADC">
      <w:pPr>
        <w:numPr>
          <w:ilvl w:val="0"/>
          <w:numId w:val="8"/>
        </w:numPr>
        <w:spacing w:after="160" w:line="278" w:lineRule="auto"/>
        <w:contextualSpacing/>
        <w:rPr>
          <w:rFonts w:asciiTheme="majorHAnsi" w:hAnsiTheme="majorHAnsi" w:cs="Arial"/>
          <w:color w:val="000000"/>
          <w:kern w:val="2"/>
          <w:sz w:val="24"/>
          <w:szCs w:val="24"/>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 xml:space="preserve">Better relationships </w:t>
      </w:r>
    </w:p>
    <w:p w14:paraId="4DE580E5" w14:textId="77777777" w:rsidR="001A7ADC" w:rsidRPr="001A7ADC" w:rsidRDefault="001A7ADC" w:rsidP="001A7ADC">
      <w:pPr>
        <w:spacing w:after="160" w:line="278" w:lineRule="auto"/>
        <w:rPr>
          <w:rFonts w:asciiTheme="majorHAnsi" w:hAnsiTheme="majorHAnsi" w:cs="Arial"/>
          <w:b/>
          <w:bCs/>
          <w:color w:val="000000"/>
          <w:kern w:val="2"/>
          <w:sz w:val="24"/>
          <w:szCs w:val="24"/>
          <w:shd w:val="clear" w:color="auto" w:fill="FFFFFF"/>
          <w14:ligatures w14:val="standardContextual"/>
        </w:rPr>
      </w:pPr>
      <w:r w:rsidRPr="001A7ADC">
        <w:rPr>
          <w:rFonts w:asciiTheme="majorHAnsi" w:hAnsiTheme="majorHAnsi" w:cs="Arial"/>
          <w:b/>
          <w:bCs/>
          <w:color w:val="000000"/>
          <w:kern w:val="2"/>
          <w:sz w:val="24"/>
          <w:szCs w:val="24"/>
          <w:shd w:val="clear" w:color="auto" w:fill="FFFFFF"/>
          <w14:ligatures w14:val="standardContextual"/>
        </w:rPr>
        <w:t xml:space="preserve">Where to use critical thinking </w:t>
      </w:r>
    </w:p>
    <w:p w14:paraId="788E9ED0" w14:textId="77777777" w:rsidR="001A7ADC" w:rsidRPr="001A7ADC" w:rsidRDefault="001A7ADC" w:rsidP="001A7ADC">
      <w:pPr>
        <w:spacing w:after="160" w:line="278" w:lineRule="auto"/>
        <w:rPr>
          <w:rFonts w:asciiTheme="majorHAnsi" w:hAnsiTheme="majorHAnsi" w:cs="Arial"/>
          <w:color w:val="000000"/>
          <w:kern w:val="2"/>
          <w:sz w:val="24"/>
          <w:szCs w:val="24"/>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there are times and places where critical thinking is required such like investing your money you must use research and news finding out more about the investment you want to do but you are not sure if in fact you can invest in something that will not be a scam and you ending up losing money.</w:t>
      </w:r>
    </w:p>
    <w:p w14:paraId="126F98A9" w14:textId="77777777" w:rsidR="001A7ADC" w:rsidRPr="001A7ADC" w:rsidRDefault="001A7ADC" w:rsidP="001A7ADC">
      <w:pPr>
        <w:spacing w:after="160" w:line="278" w:lineRule="auto"/>
        <w:rPr>
          <w:rFonts w:asciiTheme="majorHAnsi" w:hAnsiTheme="majorHAnsi" w:cs="Arial"/>
          <w:b/>
          <w:bCs/>
          <w:color w:val="000000"/>
          <w:kern w:val="2"/>
          <w:sz w:val="24"/>
          <w:szCs w:val="24"/>
          <w:u w:val="single"/>
          <w:shd w:val="clear" w:color="auto" w:fill="FFFFFF"/>
          <w14:ligatures w14:val="standardContextual"/>
        </w:rPr>
      </w:pPr>
      <w:r w:rsidRPr="001A7ADC">
        <w:rPr>
          <w:rFonts w:asciiTheme="majorHAnsi" w:hAnsiTheme="majorHAnsi" w:cs="Arial"/>
          <w:b/>
          <w:bCs/>
          <w:color w:val="000000"/>
          <w:kern w:val="2"/>
          <w:sz w:val="24"/>
          <w:szCs w:val="24"/>
          <w:u w:val="single"/>
          <w:shd w:val="clear" w:color="auto" w:fill="FFFFFF"/>
          <w14:ligatures w14:val="standardContextual"/>
        </w:rPr>
        <w:t xml:space="preserve">Problem solving </w:t>
      </w:r>
    </w:p>
    <w:p w14:paraId="5E40520D" w14:textId="77777777" w:rsidR="001A7ADC" w:rsidRPr="001A7ADC" w:rsidRDefault="001A7ADC" w:rsidP="001A7ADC">
      <w:pPr>
        <w:spacing w:after="160" w:line="278" w:lineRule="auto"/>
        <w:rPr>
          <w:rFonts w:asciiTheme="majorHAnsi" w:hAnsiTheme="majorHAnsi" w:cs="Arial"/>
          <w:color w:val="000000"/>
          <w:kern w:val="2"/>
          <w:sz w:val="24"/>
          <w:szCs w:val="24"/>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The critical analysis is that people can easily identify what is the problem and by considering various choices going ahead to find the best one.</w:t>
      </w:r>
    </w:p>
    <w:p w14:paraId="6498A193" w14:textId="77777777" w:rsidR="001A7ADC" w:rsidRPr="001A7ADC" w:rsidRDefault="001A7ADC" w:rsidP="001A7ADC">
      <w:pPr>
        <w:spacing w:after="160" w:line="278" w:lineRule="auto"/>
        <w:rPr>
          <w:rFonts w:asciiTheme="majorHAnsi" w:hAnsiTheme="majorHAnsi" w:cs="Arial"/>
          <w:b/>
          <w:bCs/>
          <w:color w:val="000000"/>
          <w:kern w:val="2"/>
          <w:sz w:val="24"/>
          <w:szCs w:val="24"/>
          <w:u w:val="single"/>
          <w:shd w:val="clear" w:color="auto" w:fill="FFFFFF"/>
          <w14:ligatures w14:val="standardContextual"/>
        </w:rPr>
      </w:pPr>
      <w:r w:rsidRPr="001A7ADC">
        <w:rPr>
          <w:rFonts w:asciiTheme="majorHAnsi" w:hAnsiTheme="majorHAnsi" w:cs="Arial"/>
          <w:b/>
          <w:bCs/>
          <w:color w:val="000000"/>
          <w:kern w:val="2"/>
          <w:sz w:val="24"/>
          <w:szCs w:val="24"/>
          <w:u w:val="single"/>
          <w:shd w:val="clear" w:color="auto" w:fill="FFFFFF"/>
          <w14:ligatures w14:val="standardContextual"/>
        </w:rPr>
        <w:t xml:space="preserve">Examples if critical thinkings </w:t>
      </w:r>
    </w:p>
    <w:p w14:paraId="4E7B70F9" w14:textId="77777777" w:rsidR="001A7ADC" w:rsidRPr="001A7ADC" w:rsidRDefault="001A7ADC" w:rsidP="001A7ADC">
      <w:pPr>
        <w:numPr>
          <w:ilvl w:val="0"/>
          <w:numId w:val="9"/>
        </w:numPr>
        <w:spacing w:after="160" w:line="278" w:lineRule="auto"/>
        <w:contextualSpacing/>
        <w:rPr>
          <w:rFonts w:asciiTheme="majorHAnsi" w:hAnsiTheme="majorHAnsi" w:cs="Arial"/>
          <w:b/>
          <w:bCs/>
          <w:color w:val="000000"/>
          <w:kern w:val="2"/>
          <w:sz w:val="24"/>
          <w:szCs w:val="24"/>
          <w:u w:val="single"/>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 xml:space="preserve">a doctor analysing the case of the patient deciding the order in way the patient should be treated. </w:t>
      </w:r>
    </w:p>
    <w:p w14:paraId="70A9E1DC" w14:textId="77777777" w:rsidR="001A7ADC" w:rsidRPr="001A7ADC" w:rsidRDefault="001A7ADC" w:rsidP="001A7ADC">
      <w:pPr>
        <w:numPr>
          <w:ilvl w:val="0"/>
          <w:numId w:val="9"/>
        </w:numPr>
        <w:spacing w:after="160" w:line="278" w:lineRule="auto"/>
        <w:contextualSpacing/>
        <w:rPr>
          <w:rFonts w:asciiTheme="majorHAnsi" w:hAnsiTheme="majorHAnsi" w:cs="Arial"/>
          <w:b/>
          <w:bCs/>
          <w:color w:val="000000"/>
          <w:kern w:val="2"/>
          <w:sz w:val="24"/>
          <w:szCs w:val="24"/>
          <w:u w:val="single"/>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a construction worker evaluates the best materials to use to do the best job.</w:t>
      </w:r>
    </w:p>
    <w:p w14:paraId="404ABA38" w14:textId="77777777" w:rsidR="001A7ADC" w:rsidRPr="001A7ADC" w:rsidRDefault="001A7ADC" w:rsidP="001A7ADC">
      <w:pPr>
        <w:numPr>
          <w:ilvl w:val="0"/>
          <w:numId w:val="9"/>
        </w:numPr>
        <w:spacing w:after="160" w:line="278" w:lineRule="auto"/>
        <w:contextualSpacing/>
        <w:rPr>
          <w:rFonts w:asciiTheme="majorHAnsi" w:hAnsiTheme="majorHAnsi" w:cs="Arial"/>
          <w:b/>
          <w:bCs/>
          <w:color w:val="000000"/>
          <w:kern w:val="2"/>
          <w:sz w:val="24"/>
          <w:szCs w:val="24"/>
          <w:u w:val="single"/>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 xml:space="preserve">a lawyer reviews evidence and strategy to win a case or to be settled out by the court. </w:t>
      </w:r>
    </w:p>
    <w:p w14:paraId="0DD6D595" w14:textId="77777777" w:rsidR="001A7ADC" w:rsidRPr="001A7ADC" w:rsidRDefault="001A7ADC" w:rsidP="001A7ADC">
      <w:pPr>
        <w:numPr>
          <w:ilvl w:val="0"/>
          <w:numId w:val="9"/>
        </w:numPr>
        <w:spacing w:after="160" w:line="278" w:lineRule="auto"/>
        <w:contextualSpacing/>
        <w:rPr>
          <w:rFonts w:asciiTheme="majorHAnsi" w:hAnsiTheme="majorHAnsi" w:cs="Arial"/>
          <w:b/>
          <w:bCs/>
          <w:color w:val="000000"/>
          <w:kern w:val="2"/>
          <w:sz w:val="24"/>
          <w:szCs w:val="24"/>
          <w:u w:val="single"/>
          <w:shd w:val="clear" w:color="auto" w:fill="FFFFFF"/>
          <w14:ligatures w14:val="standardContextual"/>
        </w:rPr>
      </w:pPr>
      <w:r w:rsidRPr="001A7ADC">
        <w:rPr>
          <w:rFonts w:asciiTheme="majorHAnsi" w:hAnsiTheme="majorHAnsi" w:cs="Arial"/>
          <w:color w:val="000000"/>
          <w:kern w:val="2"/>
          <w:sz w:val="24"/>
          <w:szCs w:val="24"/>
          <w:shd w:val="clear" w:color="auto" w:fill="FFFFFF"/>
          <w14:ligatures w14:val="standardContextual"/>
        </w:rPr>
        <w:t xml:space="preserve">a restaurant manager reviewing and alkalizing the customer feedback forms to use the information and to train the employees for better service. </w:t>
      </w:r>
    </w:p>
    <w:p w14:paraId="05CC6370" w14:textId="77777777" w:rsidR="001A7ADC" w:rsidRPr="001A7ADC" w:rsidRDefault="001A7ADC" w:rsidP="001A7ADC">
      <w:pPr>
        <w:spacing w:after="160" w:line="278" w:lineRule="auto"/>
        <w:rPr>
          <w:rFonts w:asciiTheme="majorHAnsi" w:hAnsiTheme="majorHAnsi" w:cs="Arial"/>
          <w:b/>
          <w:bCs/>
          <w:color w:val="000000"/>
          <w:kern w:val="2"/>
          <w:sz w:val="24"/>
          <w:szCs w:val="24"/>
          <w:u w:val="single"/>
          <w:shd w:val="clear" w:color="auto" w:fill="FFFFFF"/>
          <w14:ligatures w14:val="standardContextual"/>
        </w:rPr>
      </w:pPr>
      <w:r w:rsidRPr="001A7ADC">
        <w:rPr>
          <w:rFonts w:asciiTheme="majorHAnsi" w:hAnsiTheme="majorHAnsi" w:cs="Arial"/>
          <w:b/>
          <w:bCs/>
          <w:color w:val="000000"/>
          <w:kern w:val="2"/>
          <w:sz w:val="24"/>
          <w:szCs w:val="24"/>
          <w:u w:val="single"/>
          <w:shd w:val="clear" w:color="auto" w:fill="FFFFFF"/>
          <w14:ligatures w14:val="standardContextual"/>
        </w:rPr>
        <w:t xml:space="preserve">Analytical thinking </w:t>
      </w:r>
    </w:p>
    <w:p w14:paraId="0D0F7CE8" w14:textId="77777777" w:rsidR="001A7ADC" w:rsidRPr="001A7ADC" w:rsidRDefault="001A7ADC" w:rsidP="001A7ADC">
      <w:pPr>
        <w:spacing w:after="160" w:line="278" w:lineRule="auto"/>
        <w:rPr>
          <w:rFonts w:asciiTheme="majorHAnsi" w:hAnsiTheme="majorHAnsi" w:cs="Noto Sans"/>
          <w:color w:val="2D2D2D"/>
          <w:kern w:val="2"/>
          <w:sz w:val="24"/>
          <w:szCs w:val="24"/>
          <w14:ligatures w14:val="standardContextual"/>
        </w:rPr>
      </w:pPr>
      <w:bookmarkStart w:id="3" w:name="_Int_alQPXCuS"/>
      <w:r w:rsidRPr="001A7ADC">
        <w:rPr>
          <w:rFonts w:asciiTheme="majorHAnsi" w:hAnsiTheme="majorHAnsi" w:cs="Noto Sans"/>
          <w:color w:val="2D2D2D"/>
          <w:kern w:val="2"/>
          <w:sz w:val="24"/>
          <w:szCs w:val="24"/>
          <w14:ligatures w14:val="standardContextual"/>
        </w:rPr>
        <w:t>One of the major aspects of critical thinking is good analysis. This is an observational ability that allows a critical thinker to look at situations objectively and effectively, individual and processing and understanding them.</w:t>
      </w:r>
      <w:bookmarkEnd w:id="3"/>
      <w:r w:rsidRPr="001A7ADC">
        <w:rPr>
          <w:rFonts w:asciiTheme="majorHAnsi" w:hAnsiTheme="majorHAnsi" w:cs="Noto Sans"/>
          <w:color w:val="2D2D2D"/>
          <w:kern w:val="2"/>
          <w:sz w:val="24"/>
          <w:szCs w:val="24"/>
          <w14:ligatures w14:val="standardContextual"/>
        </w:rPr>
        <w:t xml:space="preserve"> This comprehension includes how you work, what that you are doing right, what they think can be done better and any potential risks.</w:t>
      </w:r>
    </w:p>
    <w:p w14:paraId="2637931F" w14:textId="77777777" w:rsidR="001A7ADC" w:rsidRPr="001A7ADC" w:rsidRDefault="001A7ADC" w:rsidP="001A7ADC">
      <w:pPr>
        <w:spacing w:after="160" w:line="278" w:lineRule="auto"/>
        <w:rPr>
          <w:rFonts w:asciiTheme="majorHAnsi" w:hAnsiTheme="majorHAnsi" w:cs="Noto Sans"/>
          <w:color w:val="2D2D2D"/>
          <w:kern w:val="2"/>
          <w:sz w:val="24"/>
          <w:szCs w:val="24"/>
          <w14:ligatures w14:val="standardContextual"/>
        </w:rPr>
      </w:pPr>
    </w:p>
    <w:p w14:paraId="3D13C0A3" w14:textId="77777777" w:rsidR="001A7ADC" w:rsidRPr="001A7ADC" w:rsidRDefault="001A7ADC" w:rsidP="001A7ADC">
      <w:pPr>
        <w:spacing w:after="160" w:line="278" w:lineRule="auto"/>
        <w:rPr>
          <w:rFonts w:asciiTheme="majorHAnsi" w:hAnsiTheme="majorHAnsi" w:cs="Noto Sans"/>
          <w:color w:val="2D2D2D"/>
          <w:kern w:val="2"/>
          <w:sz w:val="24"/>
          <w:szCs w:val="24"/>
          <w14:ligatures w14:val="standardContextual"/>
        </w:rPr>
      </w:pPr>
    </w:p>
    <w:p w14:paraId="39D205C8" w14:textId="77777777" w:rsidR="001A7ADC" w:rsidRPr="001A7ADC" w:rsidRDefault="001A7ADC" w:rsidP="001A7ADC">
      <w:pPr>
        <w:spacing w:after="160" w:line="278" w:lineRule="auto"/>
        <w:rPr>
          <w:rFonts w:asciiTheme="majorHAnsi" w:hAnsiTheme="majorHAnsi" w:cs="Noto Sans"/>
          <w:b/>
          <w:bCs/>
          <w:color w:val="2D2D2D"/>
          <w:kern w:val="2"/>
          <w:sz w:val="24"/>
          <w:szCs w:val="24"/>
          <w:u w:val="single"/>
          <w14:ligatures w14:val="standardContextual"/>
        </w:rPr>
      </w:pPr>
      <w:r w:rsidRPr="001A7ADC">
        <w:rPr>
          <w:rFonts w:asciiTheme="majorHAnsi" w:hAnsiTheme="majorHAnsi" w:cs="Noto Sans"/>
          <w:b/>
          <w:bCs/>
          <w:color w:val="2D2D2D"/>
          <w:kern w:val="2"/>
          <w:sz w:val="24"/>
          <w:szCs w:val="24"/>
          <w:u w:val="single"/>
          <w14:ligatures w14:val="standardContextual"/>
        </w:rPr>
        <w:t xml:space="preserve">Communication </w:t>
      </w:r>
    </w:p>
    <w:p w14:paraId="493497F5" w14:textId="77777777" w:rsidR="001A7ADC" w:rsidRPr="001A7ADC" w:rsidRDefault="001A7ADC" w:rsidP="001A7ADC">
      <w:pPr>
        <w:spacing w:after="160" w:line="278" w:lineRule="auto"/>
        <w:rPr>
          <w:rFonts w:asciiTheme="majorHAnsi" w:hAnsiTheme="majorHAnsi" w:cs="Noto Sans"/>
          <w:color w:val="2D2D2D"/>
          <w:kern w:val="2"/>
          <w:sz w:val="24"/>
          <w:szCs w:val="24"/>
          <w:shd w:val="clear" w:color="auto" w:fill="FFFFFF"/>
          <w14:ligatures w14:val="standardContextual"/>
        </w:rPr>
      </w:pPr>
      <w:r w:rsidRPr="001A7ADC">
        <w:rPr>
          <w:rFonts w:ascii="Noto Sans" w:hAnsi="Noto Sans" w:cs="Noto Sans"/>
          <w:color w:val="2D2D2D"/>
          <w:kern w:val="2"/>
          <w:sz w:val="24"/>
          <w:szCs w:val="24"/>
          <w14:ligatures w14:val="standardContextual"/>
        </w:rPr>
        <w:t> </w:t>
      </w:r>
      <w:r w:rsidRPr="001A7ADC">
        <w:rPr>
          <w:rFonts w:asciiTheme="majorHAnsi" w:hAnsiTheme="majorHAnsi" w:cs="Noto Sans"/>
          <w:color w:val="2D2D2D"/>
          <w:kern w:val="2"/>
          <w:sz w:val="24"/>
          <w:szCs w:val="24"/>
          <w14:ligatures w14:val="standardContextual"/>
        </w:rPr>
        <w:t>Critical thinking allows you to better analyse your conversations and other ideas with when doing Essey or planning especially when working as a team with multiple people is about letting yourself out the box and allows you to comprehend and understand a mindedness to higher order.</w:t>
      </w:r>
    </w:p>
    <w:p w14:paraId="01B664BB" w14:textId="77777777" w:rsidR="001A7ADC" w:rsidRPr="001A7ADC" w:rsidRDefault="001A7ADC" w:rsidP="001A7ADC">
      <w:pPr>
        <w:spacing w:after="0" w:line="240" w:lineRule="auto"/>
        <w:textAlignment w:val="baseline"/>
        <w:rPr>
          <w:rFonts w:ascii="Arial" w:eastAsia="Times New Roman" w:hAnsi="Arial" w:cs="Arial"/>
          <w:b/>
          <w:bCs/>
          <w:color w:val="000000"/>
          <w:sz w:val="24"/>
          <w:szCs w:val="24"/>
          <w:u w:val="single"/>
        </w:rPr>
      </w:pPr>
      <w:r w:rsidRPr="001A7ADC">
        <w:rPr>
          <w:rFonts w:ascii="Arial" w:eastAsia="Times New Roman" w:hAnsi="Arial" w:cs="Arial"/>
          <w:b/>
          <w:bCs/>
          <w:color w:val="000000"/>
          <w:sz w:val="24"/>
          <w:szCs w:val="24"/>
          <w:u w:val="single"/>
          <w:bdr w:val="none" w:sz="0" w:space="0" w:color="auto" w:frame="1"/>
        </w:rPr>
        <w:t xml:space="preserve">Define critical thinking  </w:t>
      </w:r>
      <w:r w:rsidRPr="001A7ADC">
        <w:rPr>
          <w:rFonts w:ascii="Arial" w:eastAsia="Times New Roman" w:hAnsi="Arial" w:cs="Arial"/>
          <w:b/>
          <w:bCs/>
          <w:color w:val="000000"/>
          <w:sz w:val="24"/>
          <w:szCs w:val="24"/>
          <w:u w:val="single"/>
          <w:bdr w:val="none" w:sz="0" w:space="0" w:color="auto" w:frame="1"/>
        </w:rPr>
        <w:br/>
      </w:r>
    </w:p>
    <w:p w14:paraId="4D42FB6D" w14:textId="77777777" w:rsidR="001A7ADC" w:rsidRPr="001A7ADC" w:rsidRDefault="001A7ADC" w:rsidP="001A7ADC">
      <w:pPr>
        <w:spacing w:after="160" w:line="278" w:lineRule="auto"/>
        <w:rPr>
          <w:rFonts w:asciiTheme="majorHAnsi" w:hAnsiTheme="majorHAnsi" w:cs="Noto Sans"/>
          <w:color w:val="2D2D2D"/>
          <w:kern w:val="2"/>
          <w:sz w:val="24"/>
          <w:szCs w:val="24"/>
          <w14:ligatures w14:val="standardContextual"/>
        </w:rPr>
      </w:pPr>
      <w:r w:rsidRPr="001A7ADC">
        <w:rPr>
          <w:rFonts w:asciiTheme="majorHAnsi" w:hAnsiTheme="majorHAnsi" w:cs="Noto Sans"/>
          <w:color w:val="2D2D2D"/>
          <w:kern w:val="2"/>
          <w:sz w:val="24"/>
          <w:szCs w:val="24"/>
          <w14:ligatures w14:val="standardContextual"/>
        </w:rPr>
        <w:t>Thinking rationally is a purposeful process in which involves obtaining and organizing. the ability to analyse a situation or information objectively, and then process this information effectively and develop conclusions based on logic and deductive reasoning. Critical thinking allows you to think about things without being guided by personal beliefs and subjective opinions. It also allows you to more effectively observe and study situations and people, because a good critical thinker knows what information is valuable and useful for an effective analysis.</w:t>
      </w:r>
    </w:p>
    <w:p w14:paraId="1DB465DC" w14:textId="77777777" w:rsidR="001A7ADC" w:rsidRPr="001A7ADC" w:rsidRDefault="001A7ADC" w:rsidP="001A7ADC">
      <w:pPr>
        <w:spacing w:after="160" w:line="278" w:lineRule="auto"/>
        <w:rPr>
          <w:rFonts w:asciiTheme="majorHAnsi" w:hAnsiTheme="majorHAnsi" w:cs="Noto Sans"/>
          <w:color w:val="2D2D2D"/>
          <w:kern w:val="2"/>
          <w:sz w:val="24"/>
          <w:szCs w:val="24"/>
          <w14:ligatures w14:val="standardContextual"/>
        </w:rPr>
      </w:pPr>
    </w:p>
    <w:p w14:paraId="2CB46A90" w14:textId="77777777" w:rsidR="001A7ADC" w:rsidRPr="001A7ADC" w:rsidRDefault="001A7ADC" w:rsidP="001A7ADC">
      <w:pPr>
        <w:spacing w:after="160" w:line="278" w:lineRule="auto"/>
        <w:rPr>
          <w:rFonts w:asciiTheme="majorHAnsi" w:hAnsiTheme="majorHAnsi" w:cs="Noto Sans"/>
          <w:b/>
          <w:bCs/>
          <w:color w:val="2D2D2D"/>
          <w:kern w:val="2"/>
          <w:sz w:val="24"/>
          <w:szCs w:val="24"/>
          <w:u w:val="single"/>
          <w14:ligatures w14:val="standardContextual"/>
        </w:rPr>
      </w:pPr>
      <w:r w:rsidRPr="001A7ADC">
        <w:rPr>
          <w:rFonts w:asciiTheme="majorHAnsi" w:hAnsiTheme="majorHAnsi" w:cs="Noto Sans"/>
          <w:b/>
          <w:bCs/>
          <w:color w:val="2D2D2D"/>
          <w:kern w:val="2"/>
          <w:sz w:val="24"/>
          <w:szCs w:val="24"/>
          <w:u w:val="single"/>
          <w14:ligatures w14:val="standardContextual"/>
        </w:rPr>
        <w:t>Sources</w:t>
      </w:r>
    </w:p>
    <w:p w14:paraId="2068CE49" w14:textId="77777777" w:rsidR="001A7ADC" w:rsidRPr="001A7ADC" w:rsidRDefault="001A7ADC" w:rsidP="001A7ADC">
      <w:pPr>
        <w:numPr>
          <w:ilvl w:val="0"/>
          <w:numId w:val="10"/>
        </w:numPr>
        <w:spacing w:after="160" w:line="278" w:lineRule="auto"/>
        <w:contextualSpacing/>
        <w:rPr>
          <w:rFonts w:asciiTheme="majorHAnsi" w:hAnsiTheme="majorHAnsi"/>
          <w:kern w:val="2"/>
          <w:sz w:val="24"/>
          <w:szCs w:val="24"/>
          <w14:ligatures w14:val="standardContextual"/>
        </w:rPr>
      </w:pPr>
      <w:r w:rsidRPr="001A7ADC">
        <w:rPr>
          <w:rFonts w:asciiTheme="majorHAnsi" w:hAnsiTheme="majorHAnsi" w:cs="Noto Sans"/>
          <w:color w:val="2D2D2D"/>
          <w:kern w:val="2"/>
          <w:sz w:val="24"/>
          <w:szCs w:val="24"/>
          <w14:ligatures w14:val="standardContextual"/>
        </w:rPr>
        <w:t>Critical thinking tom Chatfield handbook sage publications. University of Wales library p5-13</w:t>
      </w:r>
    </w:p>
    <w:p w14:paraId="6FBE944B" w14:textId="77777777" w:rsidR="001A7ADC" w:rsidRPr="001A7ADC" w:rsidRDefault="001A7ADC" w:rsidP="001A7ADC">
      <w:pPr>
        <w:numPr>
          <w:ilvl w:val="0"/>
          <w:numId w:val="10"/>
        </w:numPr>
        <w:spacing w:after="160" w:line="278" w:lineRule="auto"/>
        <w:contextualSpacing/>
        <w:rPr>
          <w:rFonts w:asciiTheme="majorHAnsi" w:hAnsiTheme="majorHAnsi"/>
          <w:kern w:val="2"/>
          <w:sz w:val="24"/>
          <w:szCs w:val="24"/>
          <w14:ligatures w14:val="standardContextual"/>
        </w:rPr>
      </w:pPr>
      <w:r w:rsidRPr="001A7ADC">
        <w:rPr>
          <w:rFonts w:asciiTheme="majorHAnsi" w:hAnsiTheme="majorHAnsi" w:cs="Noto Sans"/>
          <w:color w:val="2D2D2D"/>
          <w:kern w:val="2"/>
          <w:sz w:val="24"/>
          <w:szCs w:val="24"/>
          <w14:ligatures w14:val="standardContextual"/>
        </w:rPr>
        <w:t>How to improve your thinking skills ed1 pub by person oct 2012 handbook university of Wales library pg4-22</w:t>
      </w:r>
    </w:p>
    <w:p w14:paraId="7D4BEFE9" w14:textId="77777777" w:rsidR="001A7ADC" w:rsidRPr="001A7ADC" w:rsidRDefault="001A7ADC" w:rsidP="001A7ADC">
      <w:pPr>
        <w:numPr>
          <w:ilvl w:val="0"/>
          <w:numId w:val="10"/>
        </w:numPr>
        <w:spacing w:after="160" w:line="278" w:lineRule="auto"/>
        <w:contextualSpacing/>
        <w:rPr>
          <w:rFonts w:asciiTheme="majorHAnsi" w:hAnsiTheme="majorHAnsi"/>
          <w:kern w:val="2"/>
          <w:sz w:val="24"/>
          <w:szCs w:val="24"/>
          <w14:ligatures w14:val="standardContextual"/>
        </w:rPr>
      </w:pPr>
      <w:r w:rsidRPr="001A7ADC">
        <w:rPr>
          <w:rFonts w:asciiTheme="majorHAnsi" w:hAnsiTheme="majorHAnsi" w:cs="Noto Sans"/>
          <w:color w:val="2D2D2D"/>
          <w:kern w:val="2"/>
          <w:sz w:val="24"/>
          <w:szCs w:val="24"/>
          <w14:ligatures w14:val="standardContextual"/>
        </w:rPr>
        <w:t xml:space="preserve">Think faster talk smarter by matt Abrahams (author) pub sep 2023 handbook university of Wales pg15-45.  </w:t>
      </w:r>
    </w:p>
    <w:p w14:paraId="5930AF68" w14:textId="77777777" w:rsidR="00441968" w:rsidRDefault="00441968" w:rsidP="00E1108E"/>
    <w:p w14:paraId="600A2160" w14:textId="77777777" w:rsidR="00DD454B" w:rsidRPr="00DC5205" w:rsidRDefault="00DD454B" w:rsidP="00E1108E"/>
    <w:p w14:paraId="5469AE88" w14:textId="0A4382FC" w:rsidR="00DC5205" w:rsidRPr="00DC5205" w:rsidRDefault="00DC5205" w:rsidP="00E1108E"/>
    <w:sectPr w:rsidR="00DC5205" w:rsidRPr="00DC52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B521C0" w14:textId="77777777" w:rsidR="00F204C5" w:rsidRDefault="00F204C5" w:rsidP="00F204C5">
      <w:pPr>
        <w:spacing w:after="0" w:line="240" w:lineRule="auto"/>
      </w:pPr>
      <w:r>
        <w:separator/>
      </w:r>
    </w:p>
  </w:endnote>
  <w:endnote w:type="continuationSeparator" w:id="0">
    <w:p w14:paraId="4DBDBB09" w14:textId="77777777" w:rsidR="00F204C5" w:rsidRDefault="00F204C5" w:rsidP="00F204C5">
      <w:pPr>
        <w:spacing w:after="0" w:line="240" w:lineRule="auto"/>
      </w:pPr>
      <w:r>
        <w:continuationSeparator/>
      </w:r>
    </w:p>
  </w:endnote>
  <w:endnote w:type="continuationNotice" w:id="1">
    <w:p w14:paraId="1426FAFD" w14:textId="77777777" w:rsidR="00DA4F78" w:rsidRDefault="00DA4F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642D3" w14:textId="77777777" w:rsidR="00F204C5" w:rsidRDefault="00F204C5" w:rsidP="00F204C5">
      <w:pPr>
        <w:spacing w:after="0" w:line="240" w:lineRule="auto"/>
      </w:pPr>
      <w:r>
        <w:separator/>
      </w:r>
    </w:p>
  </w:footnote>
  <w:footnote w:type="continuationSeparator" w:id="0">
    <w:p w14:paraId="7FC17EFF" w14:textId="77777777" w:rsidR="00F204C5" w:rsidRDefault="00F204C5" w:rsidP="00F204C5">
      <w:pPr>
        <w:spacing w:after="0" w:line="240" w:lineRule="auto"/>
      </w:pPr>
      <w:r>
        <w:continuationSeparator/>
      </w:r>
    </w:p>
  </w:footnote>
  <w:footnote w:type="continuationNotice" w:id="1">
    <w:p w14:paraId="54F9CADA" w14:textId="77777777" w:rsidR="00DA4F78" w:rsidRDefault="00DA4F7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92CEB"/>
    <w:multiLevelType w:val="hybridMultilevel"/>
    <w:tmpl w:val="D9E4B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210F4A"/>
    <w:multiLevelType w:val="hybridMultilevel"/>
    <w:tmpl w:val="82F694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852C64"/>
    <w:multiLevelType w:val="hybridMultilevel"/>
    <w:tmpl w:val="49804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F6D2B"/>
    <w:multiLevelType w:val="hybridMultilevel"/>
    <w:tmpl w:val="2334F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142DB"/>
    <w:multiLevelType w:val="hybridMultilevel"/>
    <w:tmpl w:val="12966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18072D"/>
    <w:multiLevelType w:val="hybridMultilevel"/>
    <w:tmpl w:val="F802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8020FB"/>
    <w:multiLevelType w:val="hybridMultilevel"/>
    <w:tmpl w:val="EF067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3F5A82"/>
    <w:multiLevelType w:val="hybridMultilevel"/>
    <w:tmpl w:val="06041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34359D"/>
    <w:multiLevelType w:val="hybridMultilevel"/>
    <w:tmpl w:val="255A46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AD0E37"/>
    <w:multiLevelType w:val="hybridMultilevel"/>
    <w:tmpl w:val="306E7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3081875">
    <w:abstractNumId w:val="3"/>
  </w:num>
  <w:num w:numId="2" w16cid:durableId="1148670965">
    <w:abstractNumId w:val="2"/>
  </w:num>
  <w:num w:numId="3" w16cid:durableId="1579633797">
    <w:abstractNumId w:val="6"/>
  </w:num>
  <w:num w:numId="4" w16cid:durableId="521667627">
    <w:abstractNumId w:val="0"/>
  </w:num>
  <w:num w:numId="5" w16cid:durableId="49815565">
    <w:abstractNumId w:val="7"/>
  </w:num>
  <w:num w:numId="6" w16cid:durableId="672532307">
    <w:abstractNumId w:val="4"/>
  </w:num>
  <w:num w:numId="7" w16cid:durableId="1130980506">
    <w:abstractNumId w:val="1"/>
  </w:num>
  <w:num w:numId="8" w16cid:durableId="2015915631">
    <w:abstractNumId w:val="9"/>
  </w:num>
  <w:num w:numId="9" w16cid:durableId="1090350685">
    <w:abstractNumId w:val="5"/>
  </w:num>
  <w:num w:numId="10" w16cid:durableId="5129604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928"/>
    <w:rsid w:val="0009327E"/>
    <w:rsid w:val="00126928"/>
    <w:rsid w:val="00137BA3"/>
    <w:rsid w:val="001A7ADC"/>
    <w:rsid w:val="003318A4"/>
    <w:rsid w:val="00391C9A"/>
    <w:rsid w:val="00441968"/>
    <w:rsid w:val="004E4B4E"/>
    <w:rsid w:val="00553734"/>
    <w:rsid w:val="0058633A"/>
    <w:rsid w:val="00674E46"/>
    <w:rsid w:val="006C5070"/>
    <w:rsid w:val="00745100"/>
    <w:rsid w:val="00A55A57"/>
    <w:rsid w:val="00A75BFB"/>
    <w:rsid w:val="00C528FC"/>
    <w:rsid w:val="00C6563A"/>
    <w:rsid w:val="00D2689F"/>
    <w:rsid w:val="00DA4F78"/>
    <w:rsid w:val="00DC5205"/>
    <w:rsid w:val="00DD454B"/>
    <w:rsid w:val="00E1108E"/>
    <w:rsid w:val="00F204C5"/>
    <w:rsid w:val="00FA3C86"/>
    <w:rsid w:val="00FD11D7"/>
    <w:rsid w:val="00FF04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4D4ACD"/>
  <w15:chartTrackingRefBased/>
  <w15:docId w15:val="{FD04F110-914C-40EE-9368-83AFD2FEC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928"/>
  </w:style>
  <w:style w:type="paragraph" w:styleId="Heading1">
    <w:name w:val="heading 1"/>
    <w:basedOn w:val="Normal"/>
    <w:next w:val="Normal"/>
    <w:link w:val="Heading1Char"/>
    <w:uiPriority w:val="9"/>
    <w:qFormat/>
    <w:rsid w:val="00126928"/>
    <w:pPr>
      <w:keepNext/>
      <w:keepLines/>
      <w:pBdr>
        <w:bottom w:val="single" w:sz="4" w:space="1" w:color="156082" w:themeColor="accent1"/>
      </w:pBdr>
      <w:spacing w:before="400" w:after="40" w:line="240" w:lineRule="auto"/>
      <w:outlineLvl w:val="0"/>
    </w:pPr>
    <w:rPr>
      <w:rFonts w:asciiTheme="majorHAnsi" w:eastAsiaTheme="majorEastAsia" w:hAnsiTheme="majorHAnsi" w:cstheme="majorBidi"/>
      <w:color w:val="0F4761" w:themeColor="accent1" w:themeShade="BF"/>
      <w:sz w:val="36"/>
      <w:szCs w:val="36"/>
    </w:rPr>
  </w:style>
  <w:style w:type="paragraph" w:styleId="Heading2">
    <w:name w:val="heading 2"/>
    <w:basedOn w:val="Normal"/>
    <w:next w:val="Normal"/>
    <w:link w:val="Heading2Char"/>
    <w:uiPriority w:val="9"/>
    <w:semiHidden/>
    <w:unhideWhenUsed/>
    <w:qFormat/>
    <w:rsid w:val="00126928"/>
    <w:pPr>
      <w:keepNext/>
      <w:keepLines/>
      <w:spacing w:before="160" w:after="0" w:line="240" w:lineRule="auto"/>
      <w:outlineLvl w:val="1"/>
    </w:pPr>
    <w:rPr>
      <w:rFonts w:asciiTheme="majorHAnsi" w:eastAsiaTheme="majorEastAsia" w:hAnsiTheme="majorHAnsi" w:cstheme="majorBidi"/>
      <w:color w:val="0F4761" w:themeColor="accent1" w:themeShade="BF"/>
      <w:sz w:val="28"/>
      <w:szCs w:val="28"/>
    </w:rPr>
  </w:style>
  <w:style w:type="paragraph" w:styleId="Heading3">
    <w:name w:val="heading 3"/>
    <w:basedOn w:val="Normal"/>
    <w:next w:val="Normal"/>
    <w:link w:val="Heading3Char"/>
    <w:uiPriority w:val="9"/>
    <w:semiHidden/>
    <w:unhideWhenUsed/>
    <w:qFormat/>
    <w:rsid w:val="0012692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12692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12692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12692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12692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12692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12692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928"/>
    <w:rPr>
      <w:rFonts w:asciiTheme="majorHAnsi" w:eastAsiaTheme="majorEastAsia" w:hAnsiTheme="majorHAnsi" w:cstheme="majorBidi"/>
      <w:color w:val="0F4761" w:themeColor="accent1" w:themeShade="BF"/>
      <w:sz w:val="36"/>
      <w:szCs w:val="36"/>
    </w:rPr>
  </w:style>
  <w:style w:type="character" w:customStyle="1" w:styleId="Heading2Char">
    <w:name w:val="Heading 2 Char"/>
    <w:basedOn w:val="DefaultParagraphFont"/>
    <w:link w:val="Heading2"/>
    <w:uiPriority w:val="9"/>
    <w:semiHidden/>
    <w:rsid w:val="00126928"/>
    <w:rPr>
      <w:rFonts w:asciiTheme="majorHAnsi" w:eastAsiaTheme="majorEastAsia" w:hAnsiTheme="majorHAnsi" w:cstheme="majorBidi"/>
      <w:color w:val="0F4761" w:themeColor="accent1" w:themeShade="BF"/>
      <w:sz w:val="28"/>
      <w:szCs w:val="28"/>
    </w:rPr>
  </w:style>
  <w:style w:type="character" w:customStyle="1" w:styleId="Heading3Char">
    <w:name w:val="Heading 3 Char"/>
    <w:basedOn w:val="DefaultParagraphFont"/>
    <w:link w:val="Heading3"/>
    <w:uiPriority w:val="9"/>
    <w:semiHidden/>
    <w:rsid w:val="00126928"/>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12692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12692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12692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12692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12692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126928"/>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126928"/>
    <w:pPr>
      <w:spacing w:after="0" w:line="240" w:lineRule="auto"/>
      <w:contextualSpacing/>
    </w:pPr>
    <w:rPr>
      <w:rFonts w:asciiTheme="majorHAnsi" w:eastAsiaTheme="majorEastAsia" w:hAnsiTheme="majorHAnsi" w:cstheme="majorBidi"/>
      <w:color w:val="0F4761" w:themeColor="accent1" w:themeShade="BF"/>
      <w:spacing w:val="-7"/>
      <w:sz w:val="80"/>
      <w:szCs w:val="80"/>
    </w:rPr>
  </w:style>
  <w:style w:type="character" w:customStyle="1" w:styleId="TitleChar">
    <w:name w:val="Title Char"/>
    <w:basedOn w:val="DefaultParagraphFont"/>
    <w:link w:val="Title"/>
    <w:uiPriority w:val="10"/>
    <w:rsid w:val="00126928"/>
    <w:rPr>
      <w:rFonts w:asciiTheme="majorHAnsi" w:eastAsiaTheme="majorEastAsia" w:hAnsiTheme="majorHAnsi" w:cstheme="majorBidi"/>
      <w:color w:val="0F4761" w:themeColor="accent1" w:themeShade="BF"/>
      <w:spacing w:val="-7"/>
      <w:sz w:val="80"/>
      <w:szCs w:val="80"/>
    </w:rPr>
  </w:style>
  <w:style w:type="paragraph" w:styleId="Subtitle">
    <w:name w:val="Subtitle"/>
    <w:basedOn w:val="Normal"/>
    <w:next w:val="Normal"/>
    <w:link w:val="SubtitleChar"/>
    <w:uiPriority w:val="11"/>
    <w:qFormat/>
    <w:rsid w:val="0012692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126928"/>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12692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126928"/>
    <w:rPr>
      <w:i/>
      <w:iCs/>
    </w:rPr>
  </w:style>
  <w:style w:type="paragraph" w:styleId="ListParagraph">
    <w:name w:val="List Paragraph"/>
    <w:basedOn w:val="Normal"/>
    <w:uiPriority w:val="34"/>
    <w:qFormat/>
    <w:rsid w:val="00126928"/>
    <w:pPr>
      <w:ind w:left="720"/>
      <w:contextualSpacing/>
    </w:pPr>
  </w:style>
  <w:style w:type="character" w:styleId="IntenseEmphasis">
    <w:name w:val="Intense Emphasis"/>
    <w:basedOn w:val="DefaultParagraphFont"/>
    <w:uiPriority w:val="21"/>
    <w:qFormat/>
    <w:rsid w:val="00126928"/>
    <w:rPr>
      <w:b/>
      <w:bCs/>
      <w:i/>
      <w:iCs/>
    </w:rPr>
  </w:style>
  <w:style w:type="paragraph" w:styleId="IntenseQuote">
    <w:name w:val="Intense Quote"/>
    <w:basedOn w:val="Normal"/>
    <w:next w:val="Normal"/>
    <w:link w:val="IntenseQuoteChar"/>
    <w:uiPriority w:val="30"/>
    <w:qFormat/>
    <w:rsid w:val="00126928"/>
    <w:pPr>
      <w:spacing w:before="100" w:beforeAutospacing="1" w:after="240"/>
      <w:ind w:left="864" w:right="864"/>
      <w:jc w:val="center"/>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126928"/>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126928"/>
    <w:rPr>
      <w:b/>
      <w:bCs/>
      <w:smallCaps/>
      <w:u w:val="single"/>
    </w:rPr>
  </w:style>
  <w:style w:type="paragraph" w:styleId="Caption">
    <w:name w:val="caption"/>
    <w:basedOn w:val="Normal"/>
    <w:next w:val="Normal"/>
    <w:uiPriority w:val="35"/>
    <w:semiHidden/>
    <w:unhideWhenUsed/>
    <w:qFormat/>
    <w:rsid w:val="00126928"/>
    <w:pPr>
      <w:spacing w:line="240" w:lineRule="auto"/>
    </w:pPr>
    <w:rPr>
      <w:b/>
      <w:bCs/>
      <w:color w:val="404040" w:themeColor="text1" w:themeTint="BF"/>
      <w:sz w:val="20"/>
      <w:szCs w:val="20"/>
    </w:rPr>
  </w:style>
  <w:style w:type="character" w:styleId="Strong">
    <w:name w:val="Strong"/>
    <w:basedOn w:val="DefaultParagraphFont"/>
    <w:uiPriority w:val="22"/>
    <w:qFormat/>
    <w:rsid w:val="00126928"/>
    <w:rPr>
      <w:b/>
      <w:bCs/>
    </w:rPr>
  </w:style>
  <w:style w:type="character" w:styleId="Emphasis">
    <w:name w:val="Emphasis"/>
    <w:basedOn w:val="DefaultParagraphFont"/>
    <w:uiPriority w:val="20"/>
    <w:qFormat/>
    <w:rsid w:val="00126928"/>
    <w:rPr>
      <w:i/>
      <w:iCs/>
    </w:rPr>
  </w:style>
  <w:style w:type="paragraph" w:styleId="NoSpacing">
    <w:name w:val="No Spacing"/>
    <w:uiPriority w:val="1"/>
    <w:qFormat/>
    <w:rsid w:val="00126928"/>
    <w:pPr>
      <w:spacing w:after="0" w:line="240" w:lineRule="auto"/>
    </w:pPr>
  </w:style>
  <w:style w:type="character" w:styleId="SubtleEmphasis">
    <w:name w:val="Subtle Emphasis"/>
    <w:basedOn w:val="DefaultParagraphFont"/>
    <w:uiPriority w:val="19"/>
    <w:qFormat/>
    <w:rsid w:val="00126928"/>
    <w:rPr>
      <w:i/>
      <w:iCs/>
      <w:color w:val="595959" w:themeColor="text1" w:themeTint="A6"/>
    </w:rPr>
  </w:style>
  <w:style w:type="character" w:styleId="SubtleReference">
    <w:name w:val="Subtle Reference"/>
    <w:basedOn w:val="DefaultParagraphFont"/>
    <w:uiPriority w:val="31"/>
    <w:qFormat/>
    <w:rsid w:val="00126928"/>
    <w:rPr>
      <w:smallCaps/>
      <w:color w:val="404040" w:themeColor="text1" w:themeTint="BF"/>
    </w:rPr>
  </w:style>
  <w:style w:type="character" w:styleId="BookTitle">
    <w:name w:val="Book Title"/>
    <w:basedOn w:val="DefaultParagraphFont"/>
    <w:uiPriority w:val="33"/>
    <w:qFormat/>
    <w:rsid w:val="00126928"/>
    <w:rPr>
      <w:b/>
      <w:bCs/>
      <w:smallCaps/>
    </w:rPr>
  </w:style>
  <w:style w:type="paragraph" w:styleId="TOCHeading">
    <w:name w:val="TOC Heading"/>
    <w:basedOn w:val="Heading1"/>
    <w:next w:val="Normal"/>
    <w:uiPriority w:val="39"/>
    <w:semiHidden/>
    <w:unhideWhenUsed/>
    <w:qFormat/>
    <w:rsid w:val="00126928"/>
    <w:pPr>
      <w:outlineLvl w:val="9"/>
    </w:pPr>
  </w:style>
  <w:style w:type="paragraph" w:styleId="Header">
    <w:name w:val="header"/>
    <w:basedOn w:val="Normal"/>
    <w:link w:val="HeaderChar"/>
    <w:uiPriority w:val="99"/>
    <w:unhideWhenUsed/>
    <w:rsid w:val="00F20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04C5"/>
  </w:style>
  <w:style w:type="paragraph" w:styleId="Footer">
    <w:name w:val="footer"/>
    <w:basedOn w:val="Normal"/>
    <w:link w:val="FooterChar"/>
    <w:uiPriority w:val="99"/>
    <w:unhideWhenUsed/>
    <w:rsid w:val="00F20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6" ma:contentTypeDescription="Create a new document." ma:contentTypeScope="" ma:versionID="34b2c11137721a05af3e9254ebf276b7">
  <xsd:schema xmlns:xsd="http://www.w3.org/2001/XMLSchema" xmlns:xs="http://www.w3.org/2001/XMLSchema" xmlns:p="http://schemas.microsoft.com/office/2006/metadata/properties" xmlns:ns3="2fb9b754-ff8e-487c-b2c9-9bb8e92e13c5" targetNamespace="http://schemas.microsoft.com/office/2006/metadata/properties" ma:root="true" ma:fieldsID="ff15baf0c79c6d7b286ea102b43044fb"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760610-F3F9-417C-8DBF-54FBEAD9C5D9}">
  <ds:schemaRefs>
    <ds:schemaRef ds:uri="http://schemas.microsoft.com/sharepoint/v3/contenttype/forms"/>
  </ds:schemaRefs>
</ds:datastoreItem>
</file>

<file path=customXml/itemProps2.xml><?xml version="1.0" encoding="utf-8"?>
<ds:datastoreItem xmlns:ds="http://schemas.openxmlformats.org/officeDocument/2006/customXml" ds:itemID="{8B7806A1-192C-4BBA-8301-FE72D40C71E5}">
  <ds:schemaRefs>
    <ds:schemaRef ds:uri="2fb9b754-ff8e-487c-b2c9-9bb8e92e13c5"/>
    <ds:schemaRef ds:uri="http://purl.org/dc/dcmitype/"/>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A21AC21-2B84-4D6C-96FE-1C13AEBC0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1424</Words>
  <Characters>8118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Dumitru (2332655)</dc:creator>
  <cp:keywords/>
  <dc:description/>
  <cp:lastModifiedBy>Ionut Dumitru (2332655)</cp:lastModifiedBy>
  <cp:revision>2</cp:revision>
  <dcterms:created xsi:type="dcterms:W3CDTF">2024-07-01T09:33:00Z</dcterms:created>
  <dcterms:modified xsi:type="dcterms:W3CDTF">2024-07-01T09:33:00Z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