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8B56BD" w14:textId="77777777" w:rsidR="00CF042C" w:rsidRDefault="00755CDD">
      <w:r w:rsidRPr="00A406E5">
        <w:rPr>
          <w:noProof/>
          <w:lang w:val="en-GB" w:eastAsia="en-GB"/>
        </w:rPr>
        <w:drawing>
          <wp:anchor distT="0" distB="0" distL="114300" distR="114300" simplePos="0" relativeHeight="251659264" behindDoc="0" locked="0" layoutInCell="1" allowOverlap="1" wp14:anchorId="3756A22B" wp14:editId="64047A51">
            <wp:simplePos x="0" y="0"/>
            <wp:positionH relativeFrom="column">
              <wp:posOffset>-299720</wp:posOffset>
            </wp:positionH>
            <wp:positionV relativeFrom="paragraph">
              <wp:posOffset>0</wp:posOffset>
            </wp:positionV>
            <wp:extent cx="1809750" cy="72390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8B6ACC" w14:textId="77777777" w:rsidR="00CF042C" w:rsidRDefault="00CF042C"/>
    <w:p w14:paraId="238D01A8" w14:textId="77777777" w:rsidR="00CF042C" w:rsidRDefault="00CF042C"/>
    <w:p w14:paraId="73855315" w14:textId="77777777" w:rsidR="00CF042C" w:rsidRDefault="00CF042C"/>
    <w:p w14:paraId="06655D53" w14:textId="77777777" w:rsidR="009B1807" w:rsidRDefault="009B1807" w:rsidP="009B1807">
      <w:pPr>
        <w:jc w:val="center"/>
        <w:rPr>
          <w:rFonts w:ascii="Cambria Math" w:hAnsi="Cambria Math"/>
          <w:bCs/>
          <w:sz w:val="32"/>
          <w:szCs w:val="32"/>
          <w:lang w:val="en-GB"/>
        </w:rPr>
      </w:pPr>
    </w:p>
    <w:p w14:paraId="7AE8739B" w14:textId="1AD55D34" w:rsidR="009B1807" w:rsidRPr="009B1807" w:rsidRDefault="009B1807" w:rsidP="009B1807">
      <w:pPr>
        <w:jc w:val="center"/>
        <w:rPr>
          <w:rFonts w:ascii="Cambria Math" w:hAnsi="Cambria Math" w:cs="Arial"/>
          <w:b/>
          <w:sz w:val="32"/>
          <w:szCs w:val="32"/>
        </w:rPr>
      </w:pPr>
      <w:r w:rsidRPr="009B1807">
        <w:rPr>
          <w:rFonts w:ascii="Cambria Math" w:hAnsi="Cambria Math"/>
          <w:b/>
          <w:sz w:val="32"/>
          <w:szCs w:val="32"/>
          <w:lang w:val="en-GB"/>
        </w:rPr>
        <w:t>Module Name:</w:t>
      </w:r>
      <w:bookmarkStart w:id="0" w:name="_Toc51004456"/>
      <w:r w:rsidRPr="009B1807">
        <w:rPr>
          <w:rFonts w:ascii="Cambria Math" w:hAnsi="Cambria Math"/>
          <w:b/>
          <w:sz w:val="32"/>
          <w:szCs w:val="32"/>
          <w:lang w:val="en-GB"/>
        </w:rPr>
        <w:t xml:space="preserve"> </w:t>
      </w:r>
      <w:bookmarkStart w:id="1" w:name="_Toc235586569"/>
      <w:bookmarkEnd w:id="0"/>
      <w:r w:rsidRPr="009B1807">
        <w:rPr>
          <w:rFonts w:ascii="Cambria Math" w:hAnsi="Cambria Math" w:cs="Arial"/>
          <w:b/>
          <w:sz w:val="32"/>
          <w:szCs w:val="32"/>
        </w:rPr>
        <w:t>Creativity and Value Creation</w:t>
      </w:r>
      <w:bookmarkEnd w:id="1"/>
    </w:p>
    <w:p w14:paraId="07CBBA8D" w14:textId="34F6AEAF" w:rsidR="004D32D5" w:rsidRPr="009B1807" w:rsidRDefault="004D32D5" w:rsidP="009B1807">
      <w:pPr>
        <w:spacing w:before="100" w:beforeAutospacing="1" w:after="100" w:afterAutospacing="1" w:line="240" w:lineRule="auto"/>
        <w:jc w:val="center"/>
        <w:outlineLvl w:val="0"/>
        <w:rPr>
          <w:rFonts w:ascii="Cambria Math" w:hAnsi="Cambria Math" w:cs="Arial"/>
          <w:b/>
          <w:sz w:val="32"/>
          <w:szCs w:val="32"/>
        </w:rPr>
      </w:pPr>
      <w:r w:rsidRPr="009B1807">
        <w:rPr>
          <w:rFonts w:ascii="Cambria Math" w:hAnsi="Cambria Math"/>
          <w:b/>
          <w:sz w:val="32"/>
          <w:szCs w:val="32"/>
          <w:lang w:val="en-GB"/>
        </w:rPr>
        <w:t>Coursework Title:</w:t>
      </w:r>
    </w:p>
    <w:p w14:paraId="2DC06CEB" w14:textId="77777777" w:rsidR="004D32D5" w:rsidRPr="009B1807" w:rsidRDefault="004D32D5" w:rsidP="009B1807">
      <w:pPr>
        <w:spacing w:before="100" w:beforeAutospacing="1" w:after="100" w:afterAutospacing="1" w:line="240" w:lineRule="auto"/>
        <w:jc w:val="center"/>
        <w:outlineLvl w:val="0"/>
        <w:rPr>
          <w:rFonts w:ascii="Cambria Math" w:eastAsia="Times New Roman" w:hAnsi="Cambria Math" w:cs="Times New Roman"/>
          <w:b/>
          <w:kern w:val="36"/>
          <w:sz w:val="32"/>
          <w:szCs w:val="32"/>
          <w:lang w:val="en-GB" w:eastAsia="en-GB"/>
        </w:rPr>
      </w:pPr>
      <w:bookmarkStart w:id="2" w:name="_Toc235586571"/>
      <w:r w:rsidRPr="009B1807">
        <w:rPr>
          <w:rFonts w:ascii="Cambria Math" w:hAnsi="Cambria Math" w:cs="Arial"/>
          <w:b/>
          <w:sz w:val="32"/>
          <w:szCs w:val="32"/>
        </w:rPr>
        <w:t>Project Management &amp; Innovation</w:t>
      </w:r>
      <w:bookmarkEnd w:id="2"/>
    </w:p>
    <w:p w14:paraId="144F842A" w14:textId="77777777" w:rsidR="009B1807" w:rsidRPr="009B1807" w:rsidRDefault="004D32D5" w:rsidP="009B1807">
      <w:pPr>
        <w:spacing w:before="100" w:beforeAutospacing="1" w:after="100" w:afterAutospacing="1" w:line="240" w:lineRule="auto"/>
        <w:jc w:val="center"/>
        <w:outlineLvl w:val="0"/>
        <w:rPr>
          <w:rFonts w:ascii="Cambria Math" w:hAnsi="Cambria Math" w:cs="Arial"/>
          <w:b/>
          <w:sz w:val="32"/>
          <w:szCs w:val="32"/>
        </w:rPr>
      </w:pPr>
      <w:r w:rsidRPr="009B1807">
        <w:rPr>
          <w:rFonts w:ascii="Cambria Math" w:hAnsi="Cambria Math"/>
          <w:b/>
          <w:sz w:val="32"/>
          <w:szCs w:val="32"/>
          <w:lang w:val="en-GB"/>
        </w:rPr>
        <w:t xml:space="preserve">Module Code: </w:t>
      </w:r>
      <w:bookmarkStart w:id="3" w:name="_Toc232854078"/>
      <w:bookmarkStart w:id="4" w:name="_Toc235586570"/>
      <w:r w:rsidR="009B1807" w:rsidRPr="009B1807">
        <w:rPr>
          <w:rFonts w:ascii="Cambria Math" w:hAnsi="Cambria Math" w:cs="Arial"/>
          <w:b/>
          <w:sz w:val="32"/>
          <w:szCs w:val="32"/>
        </w:rPr>
        <w:t>ACCA50</w:t>
      </w:r>
      <w:bookmarkEnd w:id="3"/>
      <w:r w:rsidR="009B1807" w:rsidRPr="009B1807">
        <w:rPr>
          <w:rFonts w:ascii="Cambria Math" w:hAnsi="Cambria Math" w:cs="Arial"/>
          <w:b/>
          <w:sz w:val="32"/>
          <w:szCs w:val="32"/>
        </w:rPr>
        <w:t>33</w:t>
      </w:r>
      <w:bookmarkEnd w:id="4"/>
    </w:p>
    <w:p w14:paraId="362E7428" w14:textId="7117C299" w:rsidR="004D32D5" w:rsidRPr="009B1807" w:rsidRDefault="009B1807" w:rsidP="009B1807">
      <w:pPr>
        <w:rPr>
          <w:rFonts w:ascii="Cambria Math" w:hAnsi="Cambria Math"/>
          <w:b/>
          <w:sz w:val="32"/>
          <w:szCs w:val="32"/>
          <w:lang w:val="en-GB"/>
        </w:rPr>
      </w:pPr>
      <w:r w:rsidRPr="009B1807">
        <w:rPr>
          <w:rFonts w:ascii="Cambria Math" w:hAnsi="Cambria Math"/>
          <w:b/>
          <w:sz w:val="32"/>
          <w:szCs w:val="32"/>
          <w:lang w:val="en-GB"/>
        </w:rPr>
        <w:t xml:space="preserve">                                </w:t>
      </w:r>
      <w:r w:rsidR="004D32D5" w:rsidRPr="009B1807">
        <w:rPr>
          <w:rFonts w:ascii="Cambria Math" w:hAnsi="Cambria Math"/>
          <w:b/>
          <w:sz w:val="32"/>
          <w:szCs w:val="32"/>
          <w:lang w:val="en-GB"/>
        </w:rPr>
        <w:t>Student Name: Yonatan Grmay</w:t>
      </w:r>
    </w:p>
    <w:p w14:paraId="2F2AE60B" w14:textId="77777777" w:rsidR="004D32D5" w:rsidRPr="009B1807" w:rsidRDefault="004D32D5" w:rsidP="009B1807">
      <w:pPr>
        <w:jc w:val="center"/>
        <w:rPr>
          <w:rFonts w:ascii="Cambria Math" w:hAnsi="Cambria Math"/>
          <w:b/>
          <w:sz w:val="32"/>
          <w:szCs w:val="32"/>
          <w:lang w:val="en-GB"/>
        </w:rPr>
      </w:pPr>
      <w:r w:rsidRPr="009B1807">
        <w:rPr>
          <w:rFonts w:ascii="Cambria Math" w:hAnsi="Cambria Math"/>
          <w:b/>
          <w:sz w:val="32"/>
          <w:szCs w:val="32"/>
          <w:lang w:val="en-GB"/>
        </w:rPr>
        <w:t>Student ID: 2433740</w:t>
      </w:r>
    </w:p>
    <w:p w14:paraId="1BC800BA" w14:textId="2910D619" w:rsidR="004D32D5" w:rsidRPr="009B1807" w:rsidRDefault="004D32D5" w:rsidP="009B1807">
      <w:pPr>
        <w:jc w:val="center"/>
        <w:rPr>
          <w:rFonts w:ascii="Cambria Math" w:hAnsi="Cambria Math"/>
          <w:b/>
          <w:sz w:val="32"/>
          <w:szCs w:val="32"/>
          <w:lang w:val="en-GB"/>
        </w:rPr>
      </w:pPr>
      <w:r w:rsidRPr="009B1807">
        <w:rPr>
          <w:rFonts w:ascii="Cambria Math" w:hAnsi="Cambria Math"/>
          <w:b/>
          <w:sz w:val="32"/>
          <w:szCs w:val="32"/>
          <w:lang w:val="en-GB"/>
        </w:rPr>
        <w:t xml:space="preserve">Lecturer Name:  </w:t>
      </w:r>
      <w:r w:rsidR="009B1807" w:rsidRPr="009B1807">
        <w:rPr>
          <w:rFonts w:ascii="Cambria Math" w:hAnsi="Cambria Math"/>
          <w:b/>
          <w:bCs/>
          <w:sz w:val="32"/>
          <w:szCs w:val="32"/>
        </w:rPr>
        <w:t>Dr Osman Elgawi</w:t>
      </w:r>
    </w:p>
    <w:p w14:paraId="3F490F5E" w14:textId="2F91075D" w:rsidR="004D32D5" w:rsidRPr="009B1807" w:rsidRDefault="004D32D5" w:rsidP="00861736">
      <w:pPr>
        <w:jc w:val="center"/>
        <w:rPr>
          <w:rFonts w:ascii="Cambria Math" w:hAnsi="Cambria Math"/>
          <w:b/>
          <w:sz w:val="32"/>
          <w:szCs w:val="32"/>
          <w:lang w:val="en-GB"/>
        </w:rPr>
      </w:pPr>
      <w:r w:rsidRPr="009B1807">
        <w:rPr>
          <w:rFonts w:ascii="Cambria Math" w:hAnsi="Cambria Math"/>
          <w:b/>
          <w:sz w:val="32"/>
          <w:szCs w:val="32"/>
          <w:lang w:val="en-GB"/>
        </w:rPr>
        <w:t xml:space="preserve">Submission date: </w:t>
      </w:r>
      <w:proofErr w:type="spellStart"/>
      <w:r w:rsidR="009B1807" w:rsidRPr="009B1807">
        <w:rPr>
          <w:rFonts w:ascii="Cambria Math" w:hAnsi="Cambria Math"/>
          <w:b/>
          <w:sz w:val="32"/>
          <w:szCs w:val="32"/>
          <w:lang w:val="en-GB"/>
        </w:rPr>
        <w:t>Julay</w:t>
      </w:r>
      <w:proofErr w:type="spellEnd"/>
      <w:r w:rsidRPr="009B1807">
        <w:rPr>
          <w:rFonts w:ascii="Cambria Math" w:hAnsi="Cambria Math"/>
          <w:b/>
          <w:sz w:val="32"/>
          <w:szCs w:val="32"/>
          <w:lang w:val="en-GB"/>
        </w:rPr>
        <w:t>/</w:t>
      </w:r>
      <w:r w:rsidR="009B1807" w:rsidRPr="009B1807">
        <w:rPr>
          <w:rFonts w:ascii="Cambria Math" w:hAnsi="Cambria Math"/>
          <w:b/>
          <w:sz w:val="32"/>
          <w:szCs w:val="32"/>
          <w:lang w:val="en-GB"/>
        </w:rPr>
        <w:t>2</w:t>
      </w:r>
      <w:r w:rsidR="00861736">
        <w:rPr>
          <w:rFonts w:ascii="Cambria Math" w:hAnsi="Cambria Math"/>
          <w:b/>
          <w:sz w:val="32"/>
          <w:szCs w:val="32"/>
          <w:lang w:val="en-GB"/>
        </w:rPr>
        <w:t>3</w:t>
      </w:r>
      <w:r w:rsidRPr="009B1807">
        <w:rPr>
          <w:rFonts w:ascii="Cambria Math" w:hAnsi="Cambria Math"/>
          <w:b/>
          <w:sz w:val="32"/>
          <w:szCs w:val="32"/>
          <w:lang w:val="en-GB"/>
        </w:rPr>
        <w:t>/202</w:t>
      </w:r>
      <w:r w:rsidR="009B1807" w:rsidRPr="009B1807">
        <w:rPr>
          <w:rFonts w:ascii="Cambria Math" w:hAnsi="Cambria Math"/>
          <w:b/>
          <w:sz w:val="32"/>
          <w:szCs w:val="32"/>
          <w:lang w:val="en-GB"/>
        </w:rPr>
        <w:t>6</w:t>
      </w:r>
    </w:p>
    <w:p w14:paraId="5CD150A7" w14:textId="77777777" w:rsidR="00CF042C" w:rsidRPr="009B1807" w:rsidRDefault="00CF042C" w:rsidP="009B1807">
      <w:pPr>
        <w:jc w:val="center"/>
        <w:rPr>
          <w:rFonts w:ascii="Cambria Math" w:hAnsi="Cambria Math"/>
          <w:sz w:val="32"/>
          <w:szCs w:val="32"/>
        </w:rPr>
      </w:pPr>
    </w:p>
    <w:p w14:paraId="650FF29A" w14:textId="77777777" w:rsidR="00CF042C" w:rsidRPr="009B1807" w:rsidRDefault="00CF042C" w:rsidP="009B1807">
      <w:pPr>
        <w:jc w:val="center"/>
        <w:rPr>
          <w:rFonts w:ascii="Cambria Math" w:hAnsi="Cambria Math"/>
          <w:sz w:val="32"/>
          <w:szCs w:val="32"/>
        </w:rPr>
      </w:pPr>
    </w:p>
    <w:p w14:paraId="2FDAF947" w14:textId="77777777" w:rsidR="00CF042C" w:rsidRDefault="00CF042C"/>
    <w:p w14:paraId="7E99F1E1" w14:textId="77777777" w:rsidR="00CF042C" w:rsidRDefault="00CF042C"/>
    <w:p w14:paraId="72E143D0" w14:textId="77777777" w:rsidR="00CF042C" w:rsidRDefault="00CF042C"/>
    <w:p w14:paraId="46F3852A" w14:textId="77777777" w:rsidR="00CF042C" w:rsidRDefault="00CF042C"/>
    <w:p w14:paraId="074866D1" w14:textId="77777777" w:rsidR="00CF042C" w:rsidRDefault="00CF042C"/>
    <w:p w14:paraId="2CF2BF21" w14:textId="77777777" w:rsidR="00CF042C" w:rsidRPr="007D182C" w:rsidRDefault="00CF042C" w:rsidP="00204A3F">
      <w:pPr>
        <w:jc w:val="center"/>
        <w:rPr>
          <w:rFonts w:cs="Times New Roman"/>
          <w:b/>
          <w:color w:val="000000" w:themeColor="text1"/>
          <w:sz w:val="40"/>
          <w:szCs w:val="40"/>
          <w:lang w:val="en-GB"/>
        </w:rPr>
      </w:pPr>
    </w:p>
    <w:p w14:paraId="616285EC" w14:textId="77777777" w:rsidR="00CF042C" w:rsidRDefault="00CF042C" w:rsidP="00CF042C">
      <w:pPr>
        <w:jc w:val="center"/>
        <w:rPr>
          <w:rFonts w:cs="Times New Roman"/>
          <w:b/>
          <w:sz w:val="40"/>
          <w:szCs w:val="40"/>
        </w:rPr>
      </w:pPr>
    </w:p>
    <w:p w14:paraId="1BB89FA7" w14:textId="77777777" w:rsidR="00CF042C" w:rsidRPr="00CF042C" w:rsidRDefault="00CF042C" w:rsidP="00CF042C">
      <w:pPr>
        <w:jc w:val="center"/>
        <w:rPr>
          <w:rFonts w:cs="Times New Roman"/>
          <w:sz w:val="32"/>
          <w:szCs w:val="32"/>
        </w:rPr>
      </w:pPr>
    </w:p>
    <w:sdt>
      <w:sdtPr>
        <w:rPr>
          <w:rFonts w:ascii="Times New Roman" w:eastAsiaTheme="minorHAnsi" w:hAnsi="Times New Roman" w:cstheme="minorBidi"/>
          <w:color w:val="auto"/>
          <w:sz w:val="24"/>
          <w:szCs w:val="22"/>
          <w:lang w:eastAsia="en-US"/>
        </w:rPr>
        <w:id w:val="-702470502"/>
        <w:docPartObj>
          <w:docPartGallery w:val="Table of Contents"/>
          <w:docPartUnique/>
        </w:docPartObj>
      </w:sdtPr>
      <w:sdtEndPr>
        <w:rPr>
          <w:b/>
          <w:bCs/>
          <w:noProof/>
        </w:rPr>
      </w:sdtEndPr>
      <w:sdtContent>
        <w:p w14:paraId="47F0B59E" w14:textId="77777777" w:rsidR="00F005D2" w:rsidRPr="00204A3F" w:rsidRDefault="00F005D2" w:rsidP="009B1807">
          <w:pPr>
            <w:pStyle w:val="TOCHeading"/>
            <w:jc w:val="both"/>
          </w:pPr>
          <w:r w:rsidRPr="00204A3F">
            <w:t>Table of Contents</w:t>
          </w:r>
        </w:p>
        <w:p w14:paraId="78743CEC" w14:textId="77777777" w:rsidR="00AD04E1" w:rsidRDefault="00F005D2" w:rsidP="00AD04E1">
          <w:pPr>
            <w:pStyle w:val="TOC1"/>
            <w:rPr>
              <w:rFonts w:asciiTheme="minorHAnsi" w:eastAsiaTheme="minorEastAsia" w:hAnsiTheme="minorHAnsi"/>
              <w:noProof/>
              <w:sz w:val="22"/>
              <w:lang w:val="en-GB" w:eastAsia="en-GB"/>
            </w:rPr>
          </w:pPr>
          <w:r>
            <w:fldChar w:fldCharType="begin"/>
          </w:r>
          <w:r>
            <w:instrText xml:space="preserve"> TOC \o "1-3" \h \z \u </w:instrText>
          </w:r>
          <w:r>
            <w:fldChar w:fldCharType="separate"/>
          </w:r>
        </w:p>
        <w:p w14:paraId="1E52115D" w14:textId="1C1F6D3D" w:rsidR="00AD04E1" w:rsidRDefault="00AD04E1">
          <w:pPr>
            <w:pStyle w:val="TOC1"/>
            <w:rPr>
              <w:rFonts w:asciiTheme="minorHAnsi" w:eastAsiaTheme="minorEastAsia" w:hAnsiTheme="minorHAnsi"/>
              <w:noProof/>
              <w:sz w:val="22"/>
              <w:lang w:val="en-GB" w:eastAsia="en-GB"/>
            </w:rPr>
          </w:pPr>
          <w:hyperlink w:anchor="_Toc235586572" w:history="1">
            <w:r w:rsidRPr="00AA19F9">
              <w:rPr>
                <w:rStyle w:val="Hyperlink"/>
                <w:noProof/>
              </w:rPr>
              <w:t>Introduction</w:t>
            </w:r>
            <w:r>
              <w:rPr>
                <w:noProof/>
                <w:webHidden/>
              </w:rPr>
              <w:tab/>
            </w:r>
            <w:r>
              <w:rPr>
                <w:noProof/>
                <w:webHidden/>
              </w:rPr>
              <w:fldChar w:fldCharType="begin"/>
            </w:r>
            <w:r>
              <w:rPr>
                <w:noProof/>
                <w:webHidden/>
              </w:rPr>
              <w:instrText xml:space="preserve"> PAGEREF _Toc235586572 \h </w:instrText>
            </w:r>
            <w:r>
              <w:rPr>
                <w:noProof/>
                <w:webHidden/>
              </w:rPr>
            </w:r>
            <w:r>
              <w:rPr>
                <w:noProof/>
                <w:webHidden/>
              </w:rPr>
              <w:fldChar w:fldCharType="separate"/>
            </w:r>
            <w:r w:rsidR="009B1807">
              <w:rPr>
                <w:noProof/>
                <w:webHidden/>
              </w:rPr>
              <w:t>3</w:t>
            </w:r>
            <w:r>
              <w:rPr>
                <w:noProof/>
                <w:webHidden/>
              </w:rPr>
              <w:fldChar w:fldCharType="end"/>
            </w:r>
          </w:hyperlink>
        </w:p>
        <w:p w14:paraId="4D70D85A" w14:textId="4D62D505" w:rsidR="00AD04E1" w:rsidRDefault="00AD04E1">
          <w:pPr>
            <w:pStyle w:val="TOC1"/>
            <w:rPr>
              <w:rFonts w:asciiTheme="minorHAnsi" w:eastAsiaTheme="minorEastAsia" w:hAnsiTheme="minorHAnsi"/>
              <w:noProof/>
              <w:sz w:val="22"/>
              <w:lang w:val="en-GB" w:eastAsia="en-GB"/>
            </w:rPr>
          </w:pPr>
          <w:hyperlink w:anchor="_Toc235586573" w:history="1">
            <w:r w:rsidRPr="00AA19F9">
              <w:rPr>
                <w:rStyle w:val="Hyperlink"/>
                <w:noProof/>
              </w:rPr>
              <w:t>Task 1: Project Management</w:t>
            </w:r>
            <w:r>
              <w:rPr>
                <w:noProof/>
                <w:webHidden/>
              </w:rPr>
              <w:tab/>
            </w:r>
            <w:r>
              <w:rPr>
                <w:noProof/>
                <w:webHidden/>
              </w:rPr>
              <w:fldChar w:fldCharType="begin"/>
            </w:r>
            <w:r>
              <w:rPr>
                <w:noProof/>
                <w:webHidden/>
              </w:rPr>
              <w:instrText xml:space="preserve"> PAGEREF _Toc235586573 \h </w:instrText>
            </w:r>
            <w:r>
              <w:rPr>
                <w:noProof/>
                <w:webHidden/>
              </w:rPr>
            </w:r>
            <w:r>
              <w:rPr>
                <w:noProof/>
                <w:webHidden/>
              </w:rPr>
              <w:fldChar w:fldCharType="separate"/>
            </w:r>
            <w:r w:rsidR="009B1807">
              <w:rPr>
                <w:noProof/>
                <w:webHidden/>
              </w:rPr>
              <w:t>4</w:t>
            </w:r>
            <w:r>
              <w:rPr>
                <w:noProof/>
                <w:webHidden/>
              </w:rPr>
              <w:fldChar w:fldCharType="end"/>
            </w:r>
          </w:hyperlink>
        </w:p>
        <w:p w14:paraId="7D28DE0B" w14:textId="1B922F15" w:rsidR="00AD04E1" w:rsidRDefault="00AD04E1">
          <w:pPr>
            <w:pStyle w:val="TOC2"/>
            <w:tabs>
              <w:tab w:val="right" w:leader="dot" w:pos="9350"/>
            </w:tabs>
            <w:rPr>
              <w:rFonts w:asciiTheme="minorHAnsi" w:eastAsiaTheme="minorEastAsia" w:hAnsiTheme="minorHAnsi"/>
              <w:noProof/>
              <w:sz w:val="22"/>
              <w:lang w:val="en-GB" w:eastAsia="en-GB"/>
            </w:rPr>
          </w:pPr>
          <w:hyperlink w:anchor="_Toc235586574" w:history="1">
            <w:r w:rsidRPr="00AA19F9">
              <w:rPr>
                <w:rStyle w:val="Hyperlink"/>
                <w:noProof/>
              </w:rPr>
              <w:t>Q1. Project Management &amp; Planning</w:t>
            </w:r>
            <w:r>
              <w:rPr>
                <w:noProof/>
                <w:webHidden/>
              </w:rPr>
              <w:tab/>
            </w:r>
            <w:r>
              <w:rPr>
                <w:noProof/>
                <w:webHidden/>
              </w:rPr>
              <w:fldChar w:fldCharType="begin"/>
            </w:r>
            <w:r>
              <w:rPr>
                <w:noProof/>
                <w:webHidden/>
              </w:rPr>
              <w:instrText xml:space="preserve"> PAGEREF _Toc235586574 \h </w:instrText>
            </w:r>
            <w:r>
              <w:rPr>
                <w:noProof/>
                <w:webHidden/>
              </w:rPr>
            </w:r>
            <w:r>
              <w:rPr>
                <w:noProof/>
                <w:webHidden/>
              </w:rPr>
              <w:fldChar w:fldCharType="separate"/>
            </w:r>
            <w:r w:rsidR="009B1807">
              <w:rPr>
                <w:noProof/>
                <w:webHidden/>
              </w:rPr>
              <w:t>4</w:t>
            </w:r>
            <w:r>
              <w:rPr>
                <w:noProof/>
                <w:webHidden/>
              </w:rPr>
              <w:fldChar w:fldCharType="end"/>
            </w:r>
          </w:hyperlink>
        </w:p>
        <w:p w14:paraId="23DB34AC" w14:textId="6DD8D599" w:rsidR="00AD04E1" w:rsidRDefault="00AD04E1">
          <w:pPr>
            <w:pStyle w:val="TOC2"/>
            <w:tabs>
              <w:tab w:val="right" w:leader="dot" w:pos="9350"/>
            </w:tabs>
            <w:rPr>
              <w:rFonts w:asciiTheme="minorHAnsi" w:eastAsiaTheme="minorEastAsia" w:hAnsiTheme="minorHAnsi"/>
              <w:noProof/>
              <w:sz w:val="22"/>
              <w:lang w:val="en-GB" w:eastAsia="en-GB"/>
            </w:rPr>
          </w:pPr>
          <w:hyperlink w:anchor="_Toc235586575" w:history="1">
            <w:r w:rsidRPr="00AA19F9">
              <w:rPr>
                <w:rStyle w:val="Hyperlink"/>
                <w:rFonts w:eastAsia="Times New Roman"/>
                <w:noProof/>
                <w:lang w:val="en-GB" w:eastAsia="en-GB"/>
              </w:rPr>
              <w:t>Q2. Project Design</w:t>
            </w:r>
            <w:r>
              <w:rPr>
                <w:noProof/>
                <w:webHidden/>
              </w:rPr>
              <w:tab/>
            </w:r>
            <w:r>
              <w:rPr>
                <w:noProof/>
                <w:webHidden/>
              </w:rPr>
              <w:fldChar w:fldCharType="begin"/>
            </w:r>
            <w:r>
              <w:rPr>
                <w:noProof/>
                <w:webHidden/>
              </w:rPr>
              <w:instrText xml:space="preserve"> PAGEREF _Toc235586575 \h </w:instrText>
            </w:r>
            <w:r>
              <w:rPr>
                <w:noProof/>
                <w:webHidden/>
              </w:rPr>
            </w:r>
            <w:r>
              <w:rPr>
                <w:noProof/>
                <w:webHidden/>
              </w:rPr>
              <w:fldChar w:fldCharType="separate"/>
            </w:r>
            <w:r w:rsidR="009B1807">
              <w:rPr>
                <w:noProof/>
                <w:webHidden/>
              </w:rPr>
              <w:t>5</w:t>
            </w:r>
            <w:r>
              <w:rPr>
                <w:noProof/>
                <w:webHidden/>
              </w:rPr>
              <w:fldChar w:fldCharType="end"/>
            </w:r>
          </w:hyperlink>
        </w:p>
        <w:p w14:paraId="2B807AE2" w14:textId="0A8D564A" w:rsidR="00AD04E1" w:rsidRDefault="00AD04E1">
          <w:pPr>
            <w:pStyle w:val="TOC1"/>
            <w:rPr>
              <w:rFonts w:asciiTheme="minorHAnsi" w:eastAsiaTheme="minorEastAsia" w:hAnsiTheme="minorHAnsi"/>
              <w:noProof/>
              <w:sz w:val="22"/>
              <w:lang w:val="en-GB" w:eastAsia="en-GB"/>
            </w:rPr>
          </w:pPr>
          <w:hyperlink w:anchor="_Toc235586576" w:history="1">
            <w:r w:rsidRPr="00AA19F9">
              <w:rPr>
                <w:rStyle w:val="Hyperlink"/>
                <w:noProof/>
              </w:rPr>
              <w:t>Task 2 is Enterprise and Innovation— T2 Innovation.</w:t>
            </w:r>
            <w:r>
              <w:rPr>
                <w:noProof/>
                <w:webHidden/>
              </w:rPr>
              <w:tab/>
            </w:r>
            <w:r>
              <w:rPr>
                <w:noProof/>
                <w:webHidden/>
              </w:rPr>
              <w:fldChar w:fldCharType="begin"/>
            </w:r>
            <w:r>
              <w:rPr>
                <w:noProof/>
                <w:webHidden/>
              </w:rPr>
              <w:instrText xml:space="preserve"> PAGEREF _Toc235586576 \h </w:instrText>
            </w:r>
            <w:r>
              <w:rPr>
                <w:noProof/>
                <w:webHidden/>
              </w:rPr>
            </w:r>
            <w:r>
              <w:rPr>
                <w:noProof/>
                <w:webHidden/>
              </w:rPr>
              <w:fldChar w:fldCharType="separate"/>
            </w:r>
            <w:r w:rsidR="009B1807">
              <w:rPr>
                <w:noProof/>
                <w:webHidden/>
              </w:rPr>
              <w:t>7</w:t>
            </w:r>
            <w:r>
              <w:rPr>
                <w:noProof/>
                <w:webHidden/>
              </w:rPr>
              <w:fldChar w:fldCharType="end"/>
            </w:r>
          </w:hyperlink>
        </w:p>
        <w:p w14:paraId="7AF7061E" w14:textId="468A9F16" w:rsidR="00AD04E1" w:rsidRDefault="00AD04E1">
          <w:pPr>
            <w:pStyle w:val="TOC2"/>
            <w:tabs>
              <w:tab w:val="right" w:leader="dot" w:pos="9350"/>
            </w:tabs>
            <w:rPr>
              <w:rFonts w:asciiTheme="minorHAnsi" w:eastAsiaTheme="minorEastAsia" w:hAnsiTheme="minorHAnsi"/>
              <w:noProof/>
              <w:sz w:val="22"/>
              <w:lang w:val="en-GB" w:eastAsia="en-GB"/>
            </w:rPr>
          </w:pPr>
          <w:hyperlink w:anchor="_Toc235586577" w:history="1">
            <w:r w:rsidRPr="00AA19F9">
              <w:rPr>
                <w:rStyle w:val="Hyperlink"/>
                <w:rFonts w:eastAsia="Times New Roman"/>
                <w:noProof/>
                <w:lang w:val="en-GB" w:eastAsia="en-GB"/>
              </w:rPr>
              <w:t>Q1. This is a PEST and SWOT Analysis for a Technology Company.This is a PEST and SWOT Analysis of a Technology Company.</w:t>
            </w:r>
            <w:r>
              <w:rPr>
                <w:noProof/>
                <w:webHidden/>
              </w:rPr>
              <w:tab/>
            </w:r>
            <w:r>
              <w:rPr>
                <w:noProof/>
                <w:webHidden/>
              </w:rPr>
              <w:fldChar w:fldCharType="begin"/>
            </w:r>
            <w:r>
              <w:rPr>
                <w:noProof/>
                <w:webHidden/>
              </w:rPr>
              <w:instrText xml:space="preserve"> PAGEREF _Toc235586577 \h </w:instrText>
            </w:r>
            <w:r>
              <w:rPr>
                <w:noProof/>
                <w:webHidden/>
              </w:rPr>
            </w:r>
            <w:r>
              <w:rPr>
                <w:noProof/>
                <w:webHidden/>
              </w:rPr>
              <w:fldChar w:fldCharType="separate"/>
            </w:r>
            <w:r w:rsidR="009B1807">
              <w:rPr>
                <w:noProof/>
                <w:webHidden/>
              </w:rPr>
              <w:t>7</w:t>
            </w:r>
            <w:r>
              <w:rPr>
                <w:noProof/>
                <w:webHidden/>
              </w:rPr>
              <w:fldChar w:fldCharType="end"/>
            </w:r>
          </w:hyperlink>
        </w:p>
        <w:p w14:paraId="71B29AD1" w14:textId="2ECDDB8E" w:rsidR="00AD04E1" w:rsidRDefault="00AD04E1">
          <w:pPr>
            <w:pStyle w:val="TOC2"/>
            <w:tabs>
              <w:tab w:val="right" w:leader="dot" w:pos="9350"/>
            </w:tabs>
            <w:rPr>
              <w:rFonts w:asciiTheme="minorHAnsi" w:eastAsiaTheme="minorEastAsia" w:hAnsiTheme="minorHAnsi"/>
              <w:noProof/>
              <w:sz w:val="22"/>
              <w:lang w:val="en-GB" w:eastAsia="en-GB"/>
            </w:rPr>
          </w:pPr>
          <w:hyperlink w:anchor="_Toc235586578" w:history="1">
            <w:r w:rsidRPr="00AA19F9">
              <w:rPr>
                <w:rStyle w:val="Hyperlink"/>
                <w:rFonts w:eastAsia="Times New Roman"/>
                <w:noProof/>
                <w:lang w:val="en-GB" w:eastAsia="en-GB"/>
              </w:rPr>
              <w:t>Q2. Building, deploying, maintaining and evolving the project within a large organisation</w:t>
            </w:r>
            <w:r>
              <w:rPr>
                <w:noProof/>
                <w:webHidden/>
              </w:rPr>
              <w:tab/>
            </w:r>
            <w:r>
              <w:rPr>
                <w:noProof/>
                <w:webHidden/>
              </w:rPr>
              <w:fldChar w:fldCharType="begin"/>
            </w:r>
            <w:r>
              <w:rPr>
                <w:noProof/>
                <w:webHidden/>
              </w:rPr>
              <w:instrText xml:space="preserve"> PAGEREF _Toc235586578 \h </w:instrText>
            </w:r>
            <w:r>
              <w:rPr>
                <w:noProof/>
                <w:webHidden/>
              </w:rPr>
            </w:r>
            <w:r>
              <w:rPr>
                <w:noProof/>
                <w:webHidden/>
              </w:rPr>
              <w:fldChar w:fldCharType="separate"/>
            </w:r>
            <w:r w:rsidR="009B1807">
              <w:rPr>
                <w:noProof/>
                <w:webHidden/>
              </w:rPr>
              <w:t>7</w:t>
            </w:r>
            <w:r>
              <w:rPr>
                <w:noProof/>
                <w:webHidden/>
              </w:rPr>
              <w:fldChar w:fldCharType="end"/>
            </w:r>
          </w:hyperlink>
        </w:p>
        <w:p w14:paraId="6BEA2FBF" w14:textId="24E1AC7B" w:rsidR="00AD04E1" w:rsidRDefault="00AD04E1">
          <w:pPr>
            <w:pStyle w:val="TOC1"/>
            <w:rPr>
              <w:rFonts w:asciiTheme="minorHAnsi" w:eastAsiaTheme="minorEastAsia" w:hAnsiTheme="minorHAnsi"/>
              <w:noProof/>
              <w:sz w:val="22"/>
              <w:lang w:val="en-GB" w:eastAsia="en-GB"/>
            </w:rPr>
          </w:pPr>
          <w:hyperlink w:anchor="_Toc235586579" w:history="1">
            <w:r w:rsidRPr="00AA19F9">
              <w:rPr>
                <w:rStyle w:val="Hyperlink"/>
                <w:noProof/>
              </w:rPr>
              <w:t>Task 3: Project Reflection</w:t>
            </w:r>
            <w:r>
              <w:rPr>
                <w:noProof/>
                <w:webHidden/>
              </w:rPr>
              <w:tab/>
            </w:r>
            <w:r>
              <w:rPr>
                <w:noProof/>
                <w:webHidden/>
              </w:rPr>
              <w:fldChar w:fldCharType="begin"/>
            </w:r>
            <w:r>
              <w:rPr>
                <w:noProof/>
                <w:webHidden/>
              </w:rPr>
              <w:instrText xml:space="preserve"> PAGEREF _Toc235586579 \h </w:instrText>
            </w:r>
            <w:r>
              <w:rPr>
                <w:noProof/>
                <w:webHidden/>
              </w:rPr>
            </w:r>
            <w:r>
              <w:rPr>
                <w:noProof/>
                <w:webHidden/>
              </w:rPr>
              <w:fldChar w:fldCharType="separate"/>
            </w:r>
            <w:r w:rsidR="009B1807">
              <w:rPr>
                <w:noProof/>
                <w:webHidden/>
              </w:rPr>
              <w:t>7</w:t>
            </w:r>
            <w:r>
              <w:rPr>
                <w:noProof/>
                <w:webHidden/>
              </w:rPr>
              <w:fldChar w:fldCharType="end"/>
            </w:r>
          </w:hyperlink>
        </w:p>
        <w:p w14:paraId="12369AEA" w14:textId="7D157479" w:rsidR="00AD04E1" w:rsidRDefault="00AD04E1">
          <w:pPr>
            <w:pStyle w:val="TOC1"/>
            <w:rPr>
              <w:rFonts w:asciiTheme="minorHAnsi" w:eastAsiaTheme="minorEastAsia" w:hAnsiTheme="minorHAnsi"/>
              <w:noProof/>
              <w:sz w:val="22"/>
              <w:lang w:val="en-GB" w:eastAsia="en-GB"/>
            </w:rPr>
          </w:pPr>
          <w:hyperlink w:anchor="_Toc235586580" w:history="1">
            <w:r w:rsidRPr="00AA19F9">
              <w:rPr>
                <w:rStyle w:val="Hyperlink"/>
                <w:noProof/>
              </w:rPr>
              <w:t>Conclusion</w:t>
            </w:r>
            <w:r>
              <w:rPr>
                <w:noProof/>
                <w:webHidden/>
              </w:rPr>
              <w:tab/>
            </w:r>
            <w:r>
              <w:rPr>
                <w:noProof/>
                <w:webHidden/>
              </w:rPr>
              <w:fldChar w:fldCharType="begin"/>
            </w:r>
            <w:r>
              <w:rPr>
                <w:noProof/>
                <w:webHidden/>
              </w:rPr>
              <w:instrText xml:space="preserve"> PAGEREF _Toc235586580 \h </w:instrText>
            </w:r>
            <w:r>
              <w:rPr>
                <w:noProof/>
                <w:webHidden/>
              </w:rPr>
            </w:r>
            <w:r>
              <w:rPr>
                <w:noProof/>
                <w:webHidden/>
              </w:rPr>
              <w:fldChar w:fldCharType="separate"/>
            </w:r>
            <w:r w:rsidR="009B1807">
              <w:rPr>
                <w:noProof/>
                <w:webHidden/>
              </w:rPr>
              <w:t>9</w:t>
            </w:r>
            <w:r>
              <w:rPr>
                <w:noProof/>
                <w:webHidden/>
              </w:rPr>
              <w:fldChar w:fldCharType="end"/>
            </w:r>
          </w:hyperlink>
        </w:p>
        <w:p w14:paraId="53E1C578" w14:textId="2B1E84E0" w:rsidR="00AD04E1" w:rsidRDefault="00AD04E1">
          <w:pPr>
            <w:pStyle w:val="TOC1"/>
            <w:rPr>
              <w:rFonts w:asciiTheme="minorHAnsi" w:eastAsiaTheme="minorEastAsia" w:hAnsiTheme="minorHAnsi"/>
              <w:noProof/>
              <w:sz w:val="22"/>
              <w:lang w:val="en-GB" w:eastAsia="en-GB"/>
            </w:rPr>
          </w:pPr>
          <w:hyperlink w:anchor="_Toc235586581" w:history="1">
            <w:r w:rsidRPr="00AA19F9">
              <w:rPr>
                <w:rStyle w:val="Hyperlink"/>
                <w:noProof/>
              </w:rPr>
              <w:t>References</w:t>
            </w:r>
            <w:r>
              <w:rPr>
                <w:noProof/>
                <w:webHidden/>
              </w:rPr>
              <w:tab/>
            </w:r>
            <w:r>
              <w:rPr>
                <w:noProof/>
                <w:webHidden/>
              </w:rPr>
              <w:fldChar w:fldCharType="begin"/>
            </w:r>
            <w:r>
              <w:rPr>
                <w:noProof/>
                <w:webHidden/>
              </w:rPr>
              <w:instrText xml:space="preserve"> PAGEREF _Toc235586581 \h </w:instrText>
            </w:r>
            <w:r>
              <w:rPr>
                <w:noProof/>
                <w:webHidden/>
              </w:rPr>
            </w:r>
            <w:r>
              <w:rPr>
                <w:noProof/>
                <w:webHidden/>
              </w:rPr>
              <w:fldChar w:fldCharType="separate"/>
            </w:r>
            <w:r w:rsidR="009B1807">
              <w:rPr>
                <w:noProof/>
                <w:webHidden/>
              </w:rPr>
              <w:t>10</w:t>
            </w:r>
            <w:r>
              <w:rPr>
                <w:noProof/>
                <w:webHidden/>
              </w:rPr>
              <w:fldChar w:fldCharType="end"/>
            </w:r>
          </w:hyperlink>
        </w:p>
        <w:p w14:paraId="17616ADB" w14:textId="77777777" w:rsidR="00F005D2" w:rsidRDefault="00F005D2">
          <w:r>
            <w:rPr>
              <w:b/>
              <w:bCs/>
              <w:noProof/>
            </w:rPr>
            <w:fldChar w:fldCharType="end"/>
          </w:r>
        </w:p>
      </w:sdtContent>
    </w:sdt>
    <w:p w14:paraId="0F4D1A5E" w14:textId="77777777" w:rsidR="002E5E0A" w:rsidRDefault="002E5E0A" w:rsidP="001A199D">
      <w:pPr>
        <w:pStyle w:val="Heading1"/>
        <w:sectPr w:rsidR="002E5E0A" w:rsidSect="009B1807">
          <w:footerReference w:type="default" r:id="rId10"/>
          <w:pgSz w:w="12240" w:h="15840"/>
          <w:pgMar w:top="1440" w:right="1440" w:bottom="1440" w:left="1440" w:header="720" w:footer="720" w:gutter="0"/>
          <w:pgBorders w:offsetFrom="page">
            <w:top w:val="threeDEngrave" w:sz="24" w:space="24" w:color="auto"/>
            <w:left w:val="threeDEngrave" w:sz="24" w:space="24" w:color="auto"/>
            <w:bottom w:val="threeDEmboss" w:sz="24" w:space="24" w:color="auto"/>
            <w:right w:val="threeDEmboss" w:sz="24" w:space="24" w:color="auto"/>
          </w:pgBorders>
          <w:cols w:space="720"/>
          <w:docGrid w:linePitch="360"/>
        </w:sectPr>
      </w:pPr>
    </w:p>
    <w:p w14:paraId="1BF95494" w14:textId="77777777" w:rsidR="00017F05" w:rsidRPr="006F0BA7" w:rsidRDefault="00017F05" w:rsidP="006F0BA7">
      <w:pPr>
        <w:jc w:val="center"/>
        <w:rPr>
          <w:b/>
          <w:sz w:val="32"/>
          <w:szCs w:val="32"/>
        </w:rPr>
      </w:pPr>
      <w:r w:rsidRPr="006F0BA7">
        <w:rPr>
          <w:b/>
          <w:sz w:val="32"/>
          <w:szCs w:val="32"/>
        </w:rPr>
        <w:lastRenderedPageBreak/>
        <w:t>Project Topic: Design and Development of a Secure Student Support Web Application</w:t>
      </w:r>
    </w:p>
    <w:p w14:paraId="472E6FBB" w14:textId="77777777" w:rsidR="00017F05" w:rsidRDefault="00017F05" w:rsidP="006F0BA7">
      <w:pPr>
        <w:spacing w:line="360" w:lineRule="auto"/>
      </w:pPr>
      <w:r>
        <w:t xml:space="preserve">The outcome of the project, a secure student support web application, will be designed and </w:t>
      </w:r>
      <w:proofErr w:type="spellStart"/>
      <w:r>
        <w:t>developed.A</w:t>
      </w:r>
      <w:proofErr w:type="spellEnd"/>
      <w:r>
        <w:t xml:space="preserve"> secure student support web application will be designed and developed</w:t>
      </w:r>
      <w:r w:rsidR="006F0BA7">
        <w:t xml:space="preserve"> as the outcome of the project.</w:t>
      </w:r>
    </w:p>
    <w:p w14:paraId="5B813B17" w14:textId="77777777" w:rsidR="00017F05" w:rsidRDefault="00017F05" w:rsidP="006F0BA7">
      <w:pPr>
        <w:spacing w:line="360" w:lineRule="auto"/>
      </w:pPr>
      <w:r>
        <w:t xml:space="preserve">The project will be a web platform that will enable the students to access academic support, request for academic support, schedule for appointment, and notification via a </w:t>
      </w:r>
      <w:proofErr w:type="spellStart"/>
      <w:r>
        <w:t>centralised</w:t>
      </w:r>
      <w:proofErr w:type="spellEnd"/>
      <w:r>
        <w:t xml:space="preserve"> system. This topic is appropriate for Applied Computing as it covers software development, requirements engineering, database design, user-inter</w:t>
      </w:r>
      <w:r w:rsidR="006F0BA7">
        <w:t>face design and cyber security.</w:t>
      </w:r>
    </w:p>
    <w:p w14:paraId="07C4B940" w14:textId="77777777" w:rsidR="00017F05" w:rsidRDefault="00017F05" w:rsidP="006F0BA7">
      <w:pPr>
        <w:pStyle w:val="Heading1"/>
      </w:pPr>
      <w:bookmarkStart w:id="5" w:name="_Toc235586572"/>
      <w:r>
        <w:t>Introduction</w:t>
      </w:r>
      <w:bookmarkEnd w:id="5"/>
    </w:p>
    <w:p w14:paraId="21038233" w14:textId="77777777" w:rsidR="00017F05" w:rsidRDefault="00017F05" w:rsidP="00017F05"/>
    <w:p w14:paraId="1EA6AFFA" w14:textId="77777777" w:rsidR="00017F05" w:rsidRDefault="00017F05" w:rsidP="006F0BA7">
      <w:pPr>
        <w:spacing w:line="360" w:lineRule="auto"/>
      </w:pPr>
      <w:r>
        <w:t xml:space="preserve">With the growing demand for students to have convenient and timely access to academic and support services, the digital platforms have become an integral part of modern education. Student support information, however, is often spread out across multiple systems, emails and administrative processes, resulting in delays and inaccessibility. The aim of this project is to design and develop a secure student support web application, which will be a </w:t>
      </w:r>
      <w:proofErr w:type="spellStart"/>
      <w:r>
        <w:t>centralised</w:t>
      </w:r>
      <w:proofErr w:type="spellEnd"/>
      <w:r>
        <w:t xml:space="preserve"> platform </w:t>
      </w:r>
      <w:r w:rsidR="006F0BA7">
        <w:t>for students and support staff.</w:t>
      </w:r>
    </w:p>
    <w:p w14:paraId="7BB9CE4D" w14:textId="77777777" w:rsidR="00017F05" w:rsidRDefault="00017F05" w:rsidP="006F0BA7">
      <w:pPr>
        <w:spacing w:line="360" w:lineRule="auto"/>
      </w:pPr>
      <w:r>
        <w:t xml:space="preserve">It will enable the students to register and securely login, view available support services, submit requests to them, book appointments and receive updates. Support staff will be able to support student requests, create appointment information and send relevant information via the system. The project problem therefore is to facilitate fragmented support communication by offering a </w:t>
      </w:r>
      <w:r w:rsidR="006F0BA7">
        <w:t>user-friendly digital solution.</w:t>
      </w:r>
    </w:p>
    <w:p w14:paraId="222C60ED" w14:textId="77777777" w:rsidR="00976205" w:rsidRDefault="00017F05" w:rsidP="006F0BA7">
      <w:pPr>
        <w:spacing w:line="360" w:lineRule="auto"/>
      </w:pPr>
      <w:r>
        <w:t xml:space="preserve">The project will utilize software project management and systems development concepts in planning, designing and controlling the proposed solution. Agile development is chosen due to the changing needs of a software system as user feedback is gathered. For requirements engineering, the following practices from the requirements community will be used: </w:t>
      </w:r>
      <w:proofErr w:type="spellStart"/>
      <w:r>
        <w:t>recognised</w:t>
      </w:r>
      <w:proofErr w:type="spellEnd"/>
      <w:r>
        <w:t xml:space="preserve"> practices from the requirements community, in addition, security requirements will be informed by the following: OWASP Application Security Verification Standard (ASVS) [1] [2]. The project will have a clearly defined scope, a specific set of technological resources, a project timeline, constraints, a </w:t>
      </w:r>
      <w:r>
        <w:lastRenderedPageBreak/>
        <w:t>Gantt chart and project design artefacts. The design will be in the form of a requirements specification and a system flow/UML-based design which will illustrate how the application that is being designed would function. In total, the project is designed to show the potential of a systemically planned project and the use of suitable computing technologies in the creation of a viable and secure digital tool for student support.</w:t>
      </w:r>
    </w:p>
    <w:p w14:paraId="1B8F2ECE" w14:textId="77777777" w:rsidR="00017F05" w:rsidRDefault="00017F05" w:rsidP="006F0BA7">
      <w:pPr>
        <w:pStyle w:val="Heading1"/>
      </w:pPr>
      <w:bookmarkStart w:id="6" w:name="_Toc235586573"/>
      <w:r>
        <w:t>Task 1: Project Management</w:t>
      </w:r>
      <w:bookmarkEnd w:id="6"/>
    </w:p>
    <w:p w14:paraId="5F034BFB" w14:textId="77777777" w:rsidR="00017F05" w:rsidRPr="00AD04E1" w:rsidRDefault="00017F05" w:rsidP="00AD04E1">
      <w:pPr>
        <w:pStyle w:val="Heading2"/>
      </w:pPr>
      <w:bookmarkStart w:id="7" w:name="_Toc235586574"/>
      <w:r w:rsidRPr="00AD04E1">
        <w:t>Q1</w:t>
      </w:r>
      <w:r w:rsidR="00AD04E1">
        <w:t>. Project Management &amp; Planning</w:t>
      </w:r>
      <w:bookmarkEnd w:id="7"/>
    </w:p>
    <w:p w14:paraId="1C86D066" w14:textId="77777777" w:rsidR="00017F05" w:rsidRDefault="00017F05" w:rsidP="00AD04E1">
      <w:pPr>
        <w:spacing w:line="360" w:lineRule="auto"/>
      </w:pPr>
      <w:r>
        <w:t>This proposed project involves designing and developing a secure student support Web application. It seeks to deliver to students a single point of contact for support services, requesting for services and making an appointment. Requirements analysis, interface design, database planning, prototype and system testing are all part of the project scope. The solution to be provided will include: Student registration and authentication, Student Dashboard, submission of support requests, appointment scheduling, Staff administration and notification. Payment processing, advanced AI capabilities and integration with legacy systems from institutions are features that are out of scope.</w:t>
      </w:r>
    </w:p>
    <w:p w14:paraId="7AF5A853" w14:textId="77777777" w:rsidR="00017F05" w:rsidRDefault="00017F05" w:rsidP="00AD04E1">
      <w:pPr>
        <w:spacing w:line="360" w:lineRule="auto"/>
      </w:pPr>
      <w:r>
        <w:t>The front end will be developed using HTML, CSS and JavaScript, the application layer using Python and Flask, and the data storage using MySQL. Visual Studio Code will be used for the development, GitHub for version control and Microsoft Project or Microsoft Excel for the Gantt chart. A computer, internet connection and cloud or local development environment are required resources. Requirements will be documented systematically since ISO/IEC/IEEE 29148:2018 offers guidance on requirements processes and information created throughout the system life cycle [1]. The security requirements will cover secure authentication, input validation, access control and prevention of common web vulnerabilities as per OWASP ASVS [2].</w:t>
      </w:r>
    </w:p>
    <w:p w14:paraId="3D477F19" w14:textId="77777777" w:rsidR="00017F05" w:rsidRDefault="00017F05" w:rsidP="00AD04E1">
      <w:pPr>
        <w:spacing w:line="360" w:lineRule="auto"/>
      </w:pPr>
      <w:r>
        <w:t xml:space="preserve">This project will take 8 weeks to complete. Weeks 1 will be devoted to project initiation and background research. In Week 2 stakeholders and functional and non-functional requirements will be identified. In week 3 students will create wireframes, a system flowchart and database design. Prototype implementation will be covered in weeks 4 and 5. This week is devoted to integration and security controls. Evaluation, documentation and final submission will take place in Week 7, with functional and usability testing taking place in Week 8. Since Gantt charts clearly depict </w:t>
      </w:r>
      <w:r>
        <w:lastRenderedPageBreak/>
        <w:t>activities, timelines, dependencies, and project progress [3], the duration of the tasks, and any dependencies and milestones, will be shown.</w:t>
      </w:r>
    </w:p>
    <w:p w14:paraId="7AE3C12A" w14:textId="77777777" w:rsidR="00017F05" w:rsidRDefault="00017F05" w:rsidP="00AD04E1">
      <w:pPr>
        <w:spacing w:line="360" w:lineRule="auto"/>
      </w:pPr>
      <w:r>
        <w:t>Time, development resources and academic parameters are the major restrictions. Another restriction is that the use of the application will be a prototype and will not be completely integrated into a university's existing authentication or student information system. Security and privacy are also key restrictions as a part of the system could possibly be processing personal details on the students. The prototype should therefore be based on test data and be based on the principle of security-by-design and not real sensitive data.</w:t>
      </w:r>
    </w:p>
    <w:p w14:paraId="0E76555B" w14:textId="77777777" w:rsidR="00017F05" w:rsidRDefault="00017F05" w:rsidP="00AD04E1">
      <w:pPr>
        <w:spacing w:line="360" w:lineRule="auto"/>
      </w:pPr>
      <w:r>
        <w:t>This project can be developed using an Agile/Scrum-inspired development method. The work will be broken down into short iterations of work based on planning and requirements, design, development and testing. Deliverable will be produced for each iteration to be reviewed and changes to requirements or interfaces will be identified early. Agile planning helps to facilitate iterative and continuous delivery while visual planning tools can be used to manage backlogs, timelines and progress [4]. The method is also appropriate for student project as priorities can be changed if technical problem or time limit comes up.</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35"/>
        <w:gridCol w:w="440"/>
        <w:gridCol w:w="440"/>
        <w:gridCol w:w="440"/>
        <w:gridCol w:w="440"/>
        <w:gridCol w:w="440"/>
        <w:gridCol w:w="440"/>
        <w:gridCol w:w="440"/>
        <w:gridCol w:w="455"/>
      </w:tblGrid>
      <w:tr w:rsidR="00017F05" w:rsidRPr="00FF21A9" w14:paraId="356E55B3" w14:textId="77777777" w:rsidTr="00AD04E1">
        <w:trPr>
          <w:tblHeader/>
          <w:tblCellSpacing w:w="15" w:type="dxa"/>
          <w:jc w:val="center"/>
        </w:trPr>
        <w:tc>
          <w:tcPr>
            <w:tcW w:w="0" w:type="auto"/>
            <w:vAlign w:val="center"/>
            <w:hideMark/>
          </w:tcPr>
          <w:p w14:paraId="6CB54984" w14:textId="77777777" w:rsidR="00017F05" w:rsidRPr="00FF21A9" w:rsidRDefault="00017F05" w:rsidP="009D2FC2">
            <w:pPr>
              <w:spacing w:after="0" w:line="240" w:lineRule="auto"/>
              <w:jc w:val="center"/>
              <w:rPr>
                <w:rFonts w:eastAsia="Times New Roman" w:cs="Times New Roman"/>
                <w:b/>
                <w:bCs/>
                <w:szCs w:val="24"/>
                <w:lang w:val="en-GB" w:eastAsia="en-GB"/>
              </w:rPr>
            </w:pPr>
            <w:r w:rsidRPr="00FF21A9">
              <w:rPr>
                <w:rFonts w:eastAsia="Times New Roman" w:cs="Times New Roman"/>
                <w:b/>
                <w:bCs/>
                <w:szCs w:val="24"/>
                <w:lang w:val="en-GB" w:eastAsia="en-GB"/>
              </w:rPr>
              <w:t>Project Stage</w:t>
            </w:r>
          </w:p>
        </w:tc>
        <w:tc>
          <w:tcPr>
            <w:tcW w:w="0" w:type="auto"/>
            <w:vAlign w:val="center"/>
            <w:hideMark/>
          </w:tcPr>
          <w:p w14:paraId="01D23568" w14:textId="77777777" w:rsidR="00017F05" w:rsidRPr="00FF21A9" w:rsidRDefault="00017F05" w:rsidP="009D2FC2">
            <w:pPr>
              <w:spacing w:after="0" w:line="240" w:lineRule="auto"/>
              <w:jc w:val="center"/>
              <w:rPr>
                <w:rFonts w:eastAsia="Times New Roman" w:cs="Times New Roman"/>
                <w:b/>
                <w:bCs/>
                <w:szCs w:val="24"/>
                <w:lang w:val="en-GB" w:eastAsia="en-GB"/>
              </w:rPr>
            </w:pPr>
            <w:r w:rsidRPr="00FF21A9">
              <w:rPr>
                <w:rFonts w:eastAsia="Times New Roman" w:cs="Times New Roman"/>
                <w:b/>
                <w:bCs/>
                <w:szCs w:val="24"/>
                <w:lang w:val="en-GB" w:eastAsia="en-GB"/>
              </w:rPr>
              <w:t>W1</w:t>
            </w:r>
          </w:p>
        </w:tc>
        <w:tc>
          <w:tcPr>
            <w:tcW w:w="0" w:type="auto"/>
            <w:vAlign w:val="center"/>
            <w:hideMark/>
          </w:tcPr>
          <w:p w14:paraId="78579259" w14:textId="77777777" w:rsidR="00017F05" w:rsidRPr="00FF21A9" w:rsidRDefault="00017F05" w:rsidP="009D2FC2">
            <w:pPr>
              <w:spacing w:after="0" w:line="240" w:lineRule="auto"/>
              <w:jc w:val="center"/>
              <w:rPr>
                <w:rFonts w:eastAsia="Times New Roman" w:cs="Times New Roman"/>
                <w:b/>
                <w:bCs/>
                <w:szCs w:val="24"/>
                <w:lang w:val="en-GB" w:eastAsia="en-GB"/>
              </w:rPr>
            </w:pPr>
            <w:r w:rsidRPr="00FF21A9">
              <w:rPr>
                <w:rFonts w:eastAsia="Times New Roman" w:cs="Times New Roman"/>
                <w:b/>
                <w:bCs/>
                <w:szCs w:val="24"/>
                <w:lang w:val="en-GB" w:eastAsia="en-GB"/>
              </w:rPr>
              <w:t>W2</w:t>
            </w:r>
          </w:p>
        </w:tc>
        <w:tc>
          <w:tcPr>
            <w:tcW w:w="0" w:type="auto"/>
            <w:vAlign w:val="center"/>
            <w:hideMark/>
          </w:tcPr>
          <w:p w14:paraId="529649AF" w14:textId="77777777" w:rsidR="00017F05" w:rsidRPr="00FF21A9" w:rsidRDefault="00017F05" w:rsidP="009D2FC2">
            <w:pPr>
              <w:spacing w:after="0" w:line="240" w:lineRule="auto"/>
              <w:jc w:val="center"/>
              <w:rPr>
                <w:rFonts w:eastAsia="Times New Roman" w:cs="Times New Roman"/>
                <w:b/>
                <w:bCs/>
                <w:szCs w:val="24"/>
                <w:lang w:val="en-GB" w:eastAsia="en-GB"/>
              </w:rPr>
            </w:pPr>
            <w:r w:rsidRPr="00FF21A9">
              <w:rPr>
                <w:rFonts w:eastAsia="Times New Roman" w:cs="Times New Roman"/>
                <w:b/>
                <w:bCs/>
                <w:szCs w:val="24"/>
                <w:lang w:val="en-GB" w:eastAsia="en-GB"/>
              </w:rPr>
              <w:t>W3</w:t>
            </w:r>
          </w:p>
        </w:tc>
        <w:tc>
          <w:tcPr>
            <w:tcW w:w="0" w:type="auto"/>
            <w:vAlign w:val="center"/>
            <w:hideMark/>
          </w:tcPr>
          <w:p w14:paraId="6A9597F6" w14:textId="77777777" w:rsidR="00017F05" w:rsidRPr="00FF21A9" w:rsidRDefault="00017F05" w:rsidP="009D2FC2">
            <w:pPr>
              <w:spacing w:after="0" w:line="240" w:lineRule="auto"/>
              <w:jc w:val="center"/>
              <w:rPr>
                <w:rFonts w:eastAsia="Times New Roman" w:cs="Times New Roman"/>
                <w:b/>
                <w:bCs/>
                <w:szCs w:val="24"/>
                <w:lang w:val="en-GB" w:eastAsia="en-GB"/>
              </w:rPr>
            </w:pPr>
            <w:r w:rsidRPr="00FF21A9">
              <w:rPr>
                <w:rFonts w:eastAsia="Times New Roman" w:cs="Times New Roman"/>
                <w:b/>
                <w:bCs/>
                <w:szCs w:val="24"/>
                <w:lang w:val="en-GB" w:eastAsia="en-GB"/>
              </w:rPr>
              <w:t>W4</w:t>
            </w:r>
          </w:p>
        </w:tc>
        <w:tc>
          <w:tcPr>
            <w:tcW w:w="0" w:type="auto"/>
            <w:vAlign w:val="center"/>
            <w:hideMark/>
          </w:tcPr>
          <w:p w14:paraId="07F3ACF6" w14:textId="77777777" w:rsidR="00017F05" w:rsidRPr="00FF21A9" w:rsidRDefault="00017F05" w:rsidP="009D2FC2">
            <w:pPr>
              <w:spacing w:after="0" w:line="240" w:lineRule="auto"/>
              <w:jc w:val="center"/>
              <w:rPr>
                <w:rFonts w:eastAsia="Times New Roman" w:cs="Times New Roman"/>
                <w:b/>
                <w:bCs/>
                <w:szCs w:val="24"/>
                <w:lang w:val="en-GB" w:eastAsia="en-GB"/>
              </w:rPr>
            </w:pPr>
            <w:r w:rsidRPr="00FF21A9">
              <w:rPr>
                <w:rFonts w:eastAsia="Times New Roman" w:cs="Times New Roman"/>
                <w:b/>
                <w:bCs/>
                <w:szCs w:val="24"/>
                <w:lang w:val="en-GB" w:eastAsia="en-GB"/>
              </w:rPr>
              <w:t>W5</w:t>
            </w:r>
          </w:p>
        </w:tc>
        <w:tc>
          <w:tcPr>
            <w:tcW w:w="0" w:type="auto"/>
            <w:vAlign w:val="center"/>
            <w:hideMark/>
          </w:tcPr>
          <w:p w14:paraId="2A3EFEC2" w14:textId="77777777" w:rsidR="00017F05" w:rsidRPr="00FF21A9" w:rsidRDefault="00017F05" w:rsidP="009D2FC2">
            <w:pPr>
              <w:spacing w:after="0" w:line="240" w:lineRule="auto"/>
              <w:jc w:val="center"/>
              <w:rPr>
                <w:rFonts w:eastAsia="Times New Roman" w:cs="Times New Roman"/>
                <w:b/>
                <w:bCs/>
                <w:szCs w:val="24"/>
                <w:lang w:val="en-GB" w:eastAsia="en-GB"/>
              </w:rPr>
            </w:pPr>
            <w:r w:rsidRPr="00FF21A9">
              <w:rPr>
                <w:rFonts w:eastAsia="Times New Roman" w:cs="Times New Roman"/>
                <w:b/>
                <w:bCs/>
                <w:szCs w:val="24"/>
                <w:lang w:val="en-GB" w:eastAsia="en-GB"/>
              </w:rPr>
              <w:t>W6</w:t>
            </w:r>
          </w:p>
        </w:tc>
        <w:tc>
          <w:tcPr>
            <w:tcW w:w="0" w:type="auto"/>
            <w:vAlign w:val="center"/>
            <w:hideMark/>
          </w:tcPr>
          <w:p w14:paraId="4DC02474" w14:textId="77777777" w:rsidR="00017F05" w:rsidRPr="00FF21A9" w:rsidRDefault="00017F05" w:rsidP="009D2FC2">
            <w:pPr>
              <w:spacing w:after="0" w:line="240" w:lineRule="auto"/>
              <w:jc w:val="center"/>
              <w:rPr>
                <w:rFonts w:eastAsia="Times New Roman" w:cs="Times New Roman"/>
                <w:b/>
                <w:bCs/>
                <w:szCs w:val="24"/>
                <w:lang w:val="en-GB" w:eastAsia="en-GB"/>
              </w:rPr>
            </w:pPr>
            <w:r w:rsidRPr="00FF21A9">
              <w:rPr>
                <w:rFonts w:eastAsia="Times New Roman" w:cs="Times New Roman"/>
                <w:b/>
                <w:bCs/>
                <w:szCs w:val="24"/>
                <w:lang w:val="en-GB" w:eastAsia="en-GB"/>
              </w:rPr>
              <w:t>W7</w:t>
            </w:r>
          </w:p>
        </w:tc>
        <w:tc>
          <w:tcPr>
            <w:tcW w:w="0" w:type="auto"/>
            <w:vAlign w:val="center"/>
            <w:hideMark/>
          </w:tcPr>
          <w:p w14:paraId="5F435705" w14:textId="77777777" w:rsidR="00017F05" w:rsidRPr="00FF21A9" w:rsidRDefault="00017F05" w:rsidP="009D2FC2">
            <w:pPr>
              <w:spacing w:after="0" w:line="240" w:lineRule="auto"/>
              <w:jc w:val="center"/>
              <w:rPr>
                <w:rFonts w:eastAsia="Times New Roman" w:cs="Times New Roman"/>
                <w:b/>
                <w:bCs/>
                <w:szCs w:val="24"/>
                <w:lang w:val="en-GB" w:eastAsia="en-GB"/>
              </w:rPr>
            </w:pPr>
            <w:r w:rsidRPr="00FF21A9">
              <w:rPr>
                <w:rFonts w:eastAsia="Times New Roman" w:cs="Times New Roman"/>
                <w:b/>
                <w:bCs/>
                <w:szCs w:val="24"/>
                <w:lang w:val="en-GB" w:eastAsia="en-GB"/>
              </w:rPr>
              <w:t>W8</w:t>
            </w:r>
          </w:p>
        </w:tc>
      </w:tr>
      <w:tr w:rsidR="00017F05" w:rsidRPr="00FF21A9" w14:paraId="4C9F4FDB" w14:textId="77777777" w:rsidTr="00AD04E1">
        <w:trPr>
          <w:tblCellSpacing w:w="15" w:type="dxa"/>
          <w:jc w:val="center"/>
        </w:trPr>
        <w:tc>
          <w:tcPr>
            <w:tcW w:w="0" w:type="auto"/>
            <w:vAlign w:val="center"/>
            <w:hideMark/>
          </w:tcPr>
          <w:p w14:paraId="64DA89AB"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Project initiation/research</w:t>
            </w:r>
          </w:p>
        </w:tc>
        <w:tc>
          <w:tcPr>
            <w:tcW w:w="0" w:type="auto"/>
            <w:vAlign w:val="center"/>
            <w:hideMark/>
          </w:tcPr>
          <w:p w14:paraId="2EE05690"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w:t>
            </w:r>
          </w:p>
        </w:tc>
        <w:tc>
          <w:tcPr>
            <w:tcW w:w="0" w:type="auto"/>
            <w:vAlign w:val="center"/>
            <w:hideMark/>
          </w:tcPr>
          <w:p w14:paraId="6F65AC4C" w14:textId="77777777" w:rsidR="00017F05" w:rsidRPr="00FF21A9" w:rsidRDefault="00017F05" w:rsidP="009D2FC2">
            <w:pPr>
              <w:spacing w:after="0" w:line="240" w:lineRule="auto"/>
              <w:rPr>
                <w:rFonts w:eastAsia="Times New Roman" w:cs="Times New Roman"/>
                <w:szCs w:val="24"/>
                <w:lang w:val="en-GB" w:eastAsia="en-GB"/>
              </w:rPr>
            </w:pPr>
          </w:p>
        </w:tc>
        <w:tc>
          <w:tcPr>
            <w:tcW w:w="0" w:type="auto"/>
            <w:vAlign w:val="center"/>
            <w:hideMark/>
          </w:tcPr>
          <w:p w14:paraId="2A8FE595"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6D675646"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3065B0C5"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483B3A6D"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233D3EAB"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7F99DC24" w14:textId="77777777" w:rsidR="00017F05" w:rsidRPr="00FF21A9" w:rsidRDefault="00017F05" w:rsidP="009D2FC2">
            <w:pPr>
              <w:spacing w:after="0" w:line="240" w:lineRule="auto"/>
              <w:rPr>
                <w:rFonts w:eastAsia="Times New Roman" w:cs="Times New Roman"/>
                <w:sz w:val="20"/>
                <w:szCs w:val="20"/>
                <w:lang w:val="en-GB" w:eastAsia="en-GB"/>
              </w:rPr>
            </w:pPr>
          </w:p>
        </w:tc>
      </w:tr>
      <w:tr w:rsidR="00017F05" w:rsidRPr="00FF21A9" w14:paraId="07D4CB35" w14:textId="77777777" w:rsidTr="00AD04E1">
        <w:trPr>
          <w:tblCellSpacing w:w="15" w:type="dxa"/>
          <w:jc w:val="center"/>
        </w:trPr>
        <w:tc>
          <w:tcPr>
            <w:tcW w:w="0" w:type="auto"/>
            <w:vAlign w:val="center"/>
            <w:hideMark/>
          </w:tcPr>
          <w:p w14:paraId="16C76B4A"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Requirements analysis</w:t>
            </w:r>
          </w:p>
        </w:tc>
        <w:tc>
          <w:tcPr>
            <w:tcW w:w="0" w:type="auto"/>
            <w:vAlign w:val="center"/>
            <w:hideMark/>
          </w:tcPr>
          <w:p w14:paraId="7B6BAA7B" w14:textId="77777777" w:rsidR="00017F05" w:rsidRPr="00FF21A9" w:rsidRDefault="00017F05" w:rsidP="009D2FC2">
            <w:pPr>
              <w:spacing w:after="0" w:line="240" w:lineRule="auto"/>
              <w:rPr>
                <w:rFonts w:eastAsia="Times New Roman" w:cs="Times New Roman"/>
                <w:szCs w:val="24"/>
                <w:lang w:val="en-GB" w:eastAsia="en-GB"/>
              </w:rPr>
            </w:pPr>
          </w:p>
        </w:tc>
        <w:tc>
          <w:tcPr>
            <w:tcW w:w="0" w:type="auto"/>
            <w:vAlign w:val="center"/>
            <w:hideMark/>
          </w:tcPr>
          <w:p w14:paraId="6C781E27"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w:t>
            </w:r>
          </w:p>
        </w:tc>
        <w:tc>
          <w:tcPr>
            <w:tcW w:w="0" w:type="auto"/>
            <w:vAlign w:val="center"/>
            <w:hideMark/>
          </w:tcPr>
          <w:p w14:paraId="5729A68B" w14:textId="77777777" w:rsidR="00017F05" w:rsidRPr="00FF21A9" w:rsidRDefault="00017F05" w:rsidP="009D2FC2">
            <w:pPr>
              <w:spacing w:after="0" w:line="240" w:lineRule="auto"/>
              <w:rPr>
                <w:rFonts w:eastAsia="Times New Roman" w:cs="Times New Roman"/>
                <w:szCs w:val="24"/>
                <w:lang w:val="en-GB" w:eastAsia="en-GB"/>
              </w:rPr>
            </w:pPr>
          </w:p>
        </w:tc>
        <w:tc>
          <w:tcPr>
            <w:tcW w:w="0" w:type="auto"/>
            <w:vAlign w:val="center"/>
            <w:hideMark/>
          </w:tcPr>
          <w:p w14:paraId="73E6FD62"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7F937F1A"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587FF4DE"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3FE1BC32"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51FD91F2" w14:textId="77777777" w:rsidR="00017F05" w:rsidRPr="00FF21A9" w:rsidRDefault="00017F05" w:rsidP="009D2FC2">
            <w:pPr>
              <w:spacing w:after="0" w:line="240" w:lineRule="auto"/>
              <w:rPr>
                <w:rFonts w:eastAsia="Times New Roman" w:cs="Times New Roman"/>
                <w:sz w:val="20"/>
                <w:szCs w:val="20"/>
                <w:lang w:val="en-GB" w:eastAsia="en-GB"/>
              </w:rPr>
            </w:pPr>
          </w:p>
        </w:tc>
      </w:tr>
      <w:tr w:rsidR="00017F05" w:rsidRPr="00FF21A9" w14:paraId="1C91FFF1" w14:textId="77777777" w:rsidTr="00AD04E1">
        <w:trPr>
          <w:tblCellSpacing w:w="15" w:type="dxa"/>
          <w:jc w:val="center"/>
        </w:trPr>
        <w:tc>
          <w:tcPr>
            <w:tcW w:w="0" w:type="auto"/>
            <w:vAlign w:val="center"/>
            <w:hideMark/>
          </w:tcPr>
          <w:p w14:paraId="09845F03"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System design/wireframes</w:t>
            </w:r>
          </w:p>
        </w:tc>
        <w:tc>
          <w:tcPr>
            <w:tcW w:w="0" w:type="auto"/>
            <w:vAlign w:val="center"/>
            <w:hideMark/>
          </w:tcPr>
          <w:p w14:paraId="363DB6C1" w14:textId="77777777" w:rsidR="00017F05" w:rsidRPr="00FF21A9" w:rsidRDefault="00017F05" w:rsidP="009D2FC2">
            <w:pPr>
              <w:spacing w:after="0" w:line="240" w:lineRule="auto"/>
              <w:rPr>
                <w:rFonts w:eastAsia="Times New Roman" w:cs="Times New Roman"/>
                <w:szCs w:val="24"/>
                <w:lang w:val="en-GB" w:eastAsia="en-GB"/>
              </w:rPr>
            </w:pPr>
          </w:p>
        </w:tc>
        <w:tc>
          <w:tcPr>
            <w:tcW w:w="0" w:type="auto"/>
            <w:vAlign w:val="center"/>
            <w:hideMark/>
          </w:tcPr>
          <w:p w14:paraId="7898DA95"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1B06897B"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w:t>
            </w:r>
          </w:p>
        </w:tc>
        <w:tc>
          <w:tcPr>
            <w:tcW w:w="0" w:type="auto"/>
            <w:vAlign w:val="center"/>
            <w:hideMark/>
          </w:tcPr>
          <w:p w14:paraId="64D4F731" w14:textId="77777777" w:rsidR="00017F05" w:rsidRPr="00FF21A9" w:rsidRDefault="00017F05" w:rsidP="009D2FC2">
            <w:pPr>
              <w:spacing w:after="0" w:line="240" w:lineRule="auto"/>
              <w:rPr>
                <w:rFonts w:eastAsia="Times New Roman" w:cs="Times New Roman"/>
                <w:szCs w:val="24"/>
                <w:lang w:val="en-GB" w:eastAsia="en-GB"/>
              </w:rPr>
            </w:pPr>
          </w:p>
        </w:tc>
        <w:tc>
          <w:tcPr>
            <w:tcW w:w="0" w:type="auto"/>
            <w:vAlign w:val="center"/>
            <w:hideMark/>
          </w:tcPr>
          <w:p w14:paraId="591C05E4"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231AD5AB"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5783D2CB"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773A8F22" w14:textId="77777777" w:rsidR="00017F05" w:rsidRPr="00FF21A9" w:rsidRDefault="00017F05" w:rsidP="009D2FC2">
            <w:pPr>
              <w:spacing w:after="0" w:line="240" w:lineRule="auto"/>
              <w:rPr>
                <w:rFonts w:eastAsia="Times New Roman" w:cs="Times New Roman"/>
                <w:sz w:val="20"/>
                <w:szCs w:val="20"/>
                <w:lang w:val="en-GB" w:eastAsia="en-GB"/>
              </w:rPr>
            </w:pPr>
          </w:p>
        </w:tc>
      </w:tr>
      <w:tr w:rsidR="00017F05" w:rsidRPr="00FF21A9" w14:paraId="57BAEE20" w14:textId="77777777" w:rsidTr="00AD04E1">
        <w:trPr>
          <w:tblCellSpacing w:w="15" w:type="dxa"/>
          <w:jc w:val="center"/>
        </w:trPr>
        <w:tc>
          <w:tcPr>
            <w:tcW w:w="0" w:type="auto"/>
            <w:vAlign w:val="center"/>
            <w:hideMark/>
          </w:tcPr>
          <w:p w14:paraId="28148C4E"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Prototype development</w:t>
            </w:r>
          </w:p>
        </w:tc>
        <w:tc>
          <w:tcPr>
            <w:tcW w:w="0" w:type="auto"/>
            <w:vAlign w:val="center"/>
            <w:hideMark/>
          </w:tcPr>
          <w:p w14:paraId="37575850" w14:textId="77777777" w:rsidR="00017F05" w:rsidRPr="00FF21A9" w:rsidRDefault="00017F05" w:rsidP="009D2FC2">
            <w:pPr>
              <w:spacing w:after="0" w:line="240" w:lineRule="auto"/>
              <w:rPr>
                <w:rFonts w:eastAsia="Times New Roman" w:cs="Times New Roman"/>
                <w:szCs w:val="24"/>
                <w:lang w:val="en-GB" w:eastAsia="en-GB"/>
              </w:rPr>
            </w:pPr>
          </w:p>
        </w:tc>
        <w:tc>
          <w:tcPr>
            <w:tcW w:w="0" w:type="auto"/>
            <w:vAlign w:val="center"/>
            <w:hideMark/>
          </w:tcPr>
          <w:p w14:paraId="2CE3D5F2"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3B93796F"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23A66CF8"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w:t>
            </w:r>
          </w:p>
        </w:tc>
        <w:tc>
          <w:tcPr>
            <w:tcW w:w="0" w:type="auto"/>
            <w:vAlign w:val="center"/>
            <w:hideMark/>
          </w:tcPr>
          <w:p w14:paraId="42AF312C"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w:t>
            </w:r>
          </w:p>
        </w:tc>
        <w:tc>
          <w:tcPr>
            <w:tcW w:w="0" w:type="auto"/>
            <w:vAlign w:val="center"/>
            <w:hideMark/>
          </w:tcPr>
          <w:p w14:paraId="55FE3EF9" w14:textId="77777777" w:rsidR="00017F05" w:rsidRPr="00FF21A9" w:rsidRDefault="00017F05" w:rsidP="009D2FC2">
            <w:pPr>
              <w:spacing w:after="0" w:line="240" w:lineRule="auto"/>
              <w:rPr>
                <w:rFonts w:eastAsia="Times New Roman" w:cs="Times New Roman"/>
                <w:szCs w:val="24"/>
                <w:lang w:val="en-GB" w:eastAsia="en-GB"/>
              </w:rPr>
            </w:pPr>
          </w:p>
        </w:tc>
        <w:tc>
          <w:tcPr>
            <w:tcW w:w="0" w:type="auto"/>
            <w:vAlign w:val="center"/>
            <w:hideMark/>
          </w:tcPr>
          <w:p w14:paraId="15C2B612"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69CF7B52" w14:textId="77777777" w:rsidR="00017F05" w:rsidRPr="00FF21A9" w:rsidRDefault="00017F05" w:rsidP="009D2FC2">
            <w:pPr>
              <w:spacing w:after="0" w:line="240" w:lineRule="auto"/>
              <w:rPr>
                <w:rFonts w:eastAsia="Times New Roman" w:cs="Times New Roman"/>
                <w:sz w:val="20"/>
                <w:szCs w:val="20"/>
                <w:lang w:val="en-GB" w:eastAsia="en-GB"/>
              </w:rPr>
            </w:pPr>
          </w:p>
        </w:tc>
      </w:tr>
      <w:tr w:rsidR="00017F05" w:rsidRPr="00FF21A9" w14:paraId="07671B21" w14:textId="77777777" w:rsidTr="00AD04E1">
        <w:trPr>
          <w:tblCellSpacing w:w="15" w:type="dxa"/>
          <w:jc w:val="center"/>
        </w:trPr>
        <w:tc>
          <w:tcPr>
            <w:tcW w:w="0" w:type="auto"/>
            <w:vAlign w:val="center"/>
            <w:hideMark/>
          </w:tcPr>
          <w:p w14:paraId="394E2CB3"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Security/integration</w:t>
            </w:r>
          </w:p>
        </w:tc>
        <w:tc>
          <w:tcPr>
            <w:tcW w:w="0" w:type="auto"/>
            <w:vAlign w:val="center"/>
            <w:hideMark/>
          </w:tcPr>
          <w:p w14:paraId="07159829" w14:textId="77777777" w:rsidR="00017F05" w:rsidRPr="00FF21A9" w:rsidRDefault="00017F05" w:rsidP="009D2FC2">
            <w:pPr>
              <w:spacing w:after="0" w:line="240" w:lineRule="auto"/>
              <w:rPr>
                <w:rFonts w:eastAsia="Times New Roman" w:cs="Times New Roman"/>
                <w:szCs w:val="24"/>
                <w:lang w:val="en-GB" w:eastAsia="en-GB"/>
              </w:rPr>
            </w:pPr>
          </w:p>
        </w:tc>
        <w:tc>
          <w:tcPr>
            <w:tcW w:w="0" w:type="auto"/>
            <w:vAlign w:val="center"/>
            <w:hideMark/>
          </w:tcPr>
          <w:p w14:paraId="627B1B28"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27CDCB90"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1D071AB9"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3498E2A8"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683C0A64"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w:t>
            </w:r>
          </w:p>
        </w:tc>
        <w:tc>
          <w:tcPr>
            <w:tcW w:w="0" w:type="auto"/>
            <w:vAlign w:val="center"/>
            <w:hideMark/>
          </w:tcPr>
          <w:p w14:paraId="6267837B" w14:textId="77777777" w:rsidR="00017F05" w:rsidRPr="00FF21A9" w:rsidRDefault="00017F05" w:rsidP="009D2FC2">
            <w:pPr>
              <w:spacing w:after="0" w:line="240" w:lineRule="auto"/>
              <w:rPr>
                <w:rFonts w:eastAsia="Times New Roman" w:cs="Times New Roman"/>
                <w:szCs w:val="24"/>
                <w:lang w:val="en-GB" w:eastAsia="en-GB"/>
              </w:rPr>
            </w:pPr>
          </w:p>
        </w:tc>
        <w:tc>
          <w:tcPr>
            <w:tcW w:w="0" w:type="auto"/>
            <w:vAlign w:val="center"/>
            <w:hideMark/>
          </w:tcPr>
          <w:p w14:paraId="382BE7C4" w14:textId="77777777" w:rsidR="00017F05" w:rsidRPr="00FF21A9" w:rsidRDefault="00017F05" w:rsidP="009D2FC2">
            <w:pPr>
              <w:spacing w:after="0" w:line="240" w:lineRule="auto"/>
              <w:rPr>
                <w:rFonts w:eastAsia="Times New Roman" w:cs="Times New Roman"/>
                <w:sz w:val="20"/>
                <w:szCs w:val="20"/>
                <w:lang w:val="en-GB" w:eastAsia="en-GB"/>
              </w:rPr>
            </w:pPr>
          </w:p>
        </w:tc>
      </w:tr>
      <w:tr w:rsidR="00017F05" w:rsidRPr="00FF21A9" w14:paraId="46178E82" w14:textId="77777777" w:rsidTr="00AD04E1">
        <w:trPr>
          <w:tblCellSpacing w:w="15" w:type="dxa"/>
          <w:jc w:val="center"/>
        </w:trPr>
        <w:tc>
          <w:tcPr>
            <w:tcW w:w="0" w:type="auto"/>
            <w:vAlign w:val="center"/>
            <w:hideMark/>
          </w:tcPr>
          <w:p w14:paraId="19887B0F"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Testing and evaluation</w:t>
            </w:r>
          </w:p>
        </w:tc>
        <w:tc>
          <w:tcPr>
            <w:tcW w:w="0" w:type="auto"/>
            <w:vAlign w:val="center"/>
            <w:hideMark/>
          </w:tcPr>
          <w:p w14:paraId="23E5BF86" w14:textId="77777777" w:rsidR="00017F05" w:rsidRPr="00FF21A9" w:rsidRDefault="00017F05" w:rsidP="009D2FC2">
            <w:pPr>
              <w:spacing w:after="0" w:line="240" w:lineRule="auto"/>
              <w:rPr>
                <w:rFonts w:eastAsia="Times New Roman" w:cs="Times New Roman"/>
                <w:szCs w:val="24"/>
                <w:lang w:val="en-GB" w:eastAsia="en-GB"/>
              </w:rPr>
            </w:pPr>
          </w:p>
        </w:tc>
        <w:tc>
          <w:tcPr>
            <w:tcW w:w="0" w:type="auto"/>
            <w:vAlign w:val="center"/>
            <w:hideMark/>
          </w:tcPr>
          <w:p w14:paraId="3FF13FB0"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25250BC5"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19414D53"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79402AF0"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2DBC2576"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25F5E57A"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w:t>
            </w:r>
          </w:p>
        </w:tc>
        <w:tc>
          <w:tcPr>
            <w:tcW w:w="0" w:type="auto"/>
            <w:vAlign w:val="center"/>
            <w:hideMark/>
          </w:tcPr>
          <w:p w14:paraId="65714957" w14:textId="77777777" w:rsidR="00017F05" w:rsidRPr="00FF21A9" w:rsidRDefault="00017F05" w:rsidP="009D2FC2">
            <w:pPr>
              <w:spacing w:after="0" w:line="240" w:lineRule="auto"/>
              <w:rPr>
                <w:rFonts w:eastAsia="Times New Roman" w:cs="Times New Roman"/>
                <w:szCs w:val="24"/>
                <w:lang w:val="en-GB" w:eastAsia="en-GB"/>
              </w:rPr>
            </w:pPr>
          </w:p>
        </w:tc>
      </w:tr>
      <w:tr w:rsidR="00017F05" w:rsidRPr="00FF21A9" w14:paraId="685C399E" w14:textId="77777777" w:rsidTr="00AD04E1">
        <w:trPr>
          <w:tblCellSpacing w:w="15" w:type="dxa"/>
          <w:jc w:val="center"/>
        </w:trPr>
        <w:tc>
          <w:tcPr>
            <w:tcW w:w="0" w:type="auto"/>
            <w:vAlign w:val="center"/>
            <w:hideMark/>
          </w:tcPr>
          <w:p w14:paraId="10C2ED64"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Final report/submission</w:t>
            </w:r>
          </w:p>
        </w:tc>
        <w:tc>
          <w:tcPr>
            <w:tcW w:w="0" w:type="auto"/>
            <w:vAlign w:val="center"/>
            <w:hideMark/>
          </w:tcPr>
          <w:p w14:paraId="2119D8D7" w14:textId="77777777" w:rsidR="00017F05" w:rsidRPr="00FF21A9" w:rsidRDefault="00017F05" w:rsidP="009D2FC2">
            <w:pPr>
              <w:spacing w:after="0" w:line="240" w:lineRule="auto"/>
              <w:rPr>
                <w:rFonts w:eastAsia="Times New Roman" w:cs="Times New Roman"/>
                <w:szCs w:val="24"/>
                <w:lang w:val="en-GB" w:eastAsia="en-GB"/>
              </w:rPr>
            </w:pPr>
          </w:p>
        </w:tc>
        <w:tc>
          <w:tcPr>
            <w:tcW w:w="0" w:type="auto"/>
            <w:vAlign w:val="center"/>
            <w:hideMark/>
          </w:tcPr>
          <w:p w14:paraId="77A07CD4"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62E1D137"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0C242318"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616309B6"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2F787B96"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3C29F59F" w14:textId="77777777" w:rsidR="00017F05" w:rsidRPr="00FF21A9" w:rsidRDefault="00017F05" w:rsidP="009D2FC2">
            <w:pPr>
              <w:spacing w:after="0" w:line="240" w:lineRule="auto"/>
              <w:rPr>
                <w:rFonts w:eastAsia="Times New Roman" w:cs="Times New Roman"/>
                <w:sz w:val="20"/>
                <w:szCs w:val="20"/>
                <w:lang w:val="en-GB" w:eastAsia="en-GB"/>
              </w:rPr>
            </w:pPr>
          </w:p>
        </w:tc>
        <w:tc>
          <w:tcPr>
            <w:tcW w:w="0" w:type="auto"/>
            <w:vAlign w:val="center"/>
            <w:hideMark/>
          </w:tcPr>
          <w:p w14:paraId="30C09D38" w14:textId="77777777" w:rsidR="00017F05" w:rsidRPr="00FF21A9" w:rsidRDefault="00017F05" w:rsidP="009D2FC2">
            <w:pPr>
              <w:spacing w:after="0" w:line="240" w:lineRule="auto"/>
              <w:rPr>
                <w:rFonts w:eastAsia="Times New Roman" w:cs="Times New Roman"/>
                <w:szCs w:val="24"/>
                <w:lang w:val="en-GB" w:eastAsia="en-GB"/>
              </w:rPr>
            </w:pPr>
            <w:r w:rsidRPr="00FF21A9">
              <w:rPr>
                <w:rFonts w:eastAsia="Times New Roman" w:cs="Times New Roman"/>
                <w:szCs w:val="24"/>
                <w:lang w:val="en-GB" w:eastAsia="en-GB"/>
              </w:rPr>
              <w:t>■</w:t>
            </w:r>
          </w:p>
        </w:tc>
      </w:tr>
    </w:tbl>
    <w:p w14:paraId="351B5F28" w14:textId="77777777" w:rsidR="00017F05" w:rsidRDefault="00017F05" w:rsidP="00017F05"/>
    <w:p w14:paraId="761E4590" w14:textId="77777777" w:rsidR="00017F05" w:rsidRDefault="00017F05" w:rsidP="00017F05">
      <w:pPr>
        <w:spacing w:before="100" w:beforeAutospacing="1" w:after="100" w:afterAutospacing="1" w:line="240" w:lineRule="auto"/>
        <w:jc w:val="center"/>
        <w:rPr>
          <w:rFonts w:eastAsia="Times New Roman" w:cs="Times New Roman"/>
          <w:i/>
          <w:iCs/>
          <w:szCs w:val="24"/>
          <w:lang w:val="en-GB" w:eastAsia="en-GB"/>
        </w:rPr>
      </w:pPr>
      <w:r w:rsidRPr="00FF21A9">
        <w:rPr>
          <w:rFonts w:eastAsia="Times New Roman" w:cs="Times New Roman"/>
          <w:b/>
          <w:bCs/>
          <w:szCs w:val="24"/>
          <w:lang w:val="en-GB" w:eastAsia="en-GB"/>
        </w:rPr>
        <w:t>Figure 1: Proposed eight-week project Gantt chart.</w:t>
      </w:r>
      <w:r w:rsidRPr="00FF21A9">
        <w:rPr>
          <w:rFonts w:eastAsia="Times New Roman" w:cs="Times New Roman"/>
          <w:szCs w:val="24"/>
          <w:lang w:val="en-GB" w:eastAsia="en-GB"/>
        </w:rPr>
        <w:br/>
      </w:r>
      <w:r w:rsidRPr="00FF21A9">
        <w:rPr>
          <w:rFonts w:eastAsia="Times New Roman" w:cs="Times New Roman"/>
          <w:i/>
          <w:iCs/>
          <w:szCs w:val="24"/>
          <w:lang w:val="en-GB" w:eastAsia="en-GB"/>
        </w:rPr>
        <w:t>The chart can be recreated in Microsoft Excel, Microsoft Project or another project-management tool.</w:t>
      </w:r>
    </w:p>
    <w:p w14:paraId="025FA2D2" w14:textId="77777777" w:rsidR="00017F05" w:rsidRPr="00017F05" w:rsidRDefault="00017F05" w:rsidP="00AD04E1">
      <w:pPr>
        <w:pStyle w:val="Heading2"/>
        <w:rPr>
          <w:rFonts w:eastAsia="Times New Roman"/>
          <w:lang w:val="en-GB" w:eastAsia="en-GB"/>
        </w:rPr>
      </w:pPr>
      <w:bookmarkStart w:id="8" w:name="_Toc235586575"/>
      <w:r w:rsidRPr="00017F05">
        <w:rPr>
          <w:rFonts w:eastAsia="Times New Roman"/>
          <w:lang w:val="en-GB" w:eastAsia="en-GB"/>
        </w:rPr>
        <w:t>Q2. Project Design</w:t>
      </w:r>
      <w:bookmarkEnd w:id="8"/>
    </w:p>
    <w:p w14:paraId="29F60F5B" w14:textId="77777777" w:rsidR="00017F05" w:rsidRPr="00017F05" w:rsidRDefault="00017F05" w:rsidP="00AD04E1">
      <w:pPr>
        <w:spacing w:before="100" w:beforeAutospacing="1" w:after="100" w:afterAutospacing="1" w:line="360" w:lineRule="auto"/>
        <w:rPr>
          <w:rFonts w:eastAsia="Times New Roman" w:cs="Times New Roman"/>
          <w:szCs w:val="24"/>
          <w:lang w:val="en-GB" w:eastAsia="en-GB"/>
        </w:rPr>
      </w:pPr>
      <w:r w:rsidRPr="00017F05">
        <w:rPr>
          <w:rFonts w:eastAsia="Times New Roman" w:cs="Times New Roman"/>
          <w:szCs w:val="24"/>
          <w:lang w:val="en-GB" w:eastAsia="en-GB"/>
        </w:rPr>
        <w:t xml:space="preserve">There will be two design artefacts produced. The first is a requirements specification that has functional and non-functional requirements. The functional requirements are: create account, log </w:t>
      </w:r>
      <w:r w:rsidRPr="00017F05">
        <w:rPr>
          <w:rFonts w:eastAsia="Times New Roman" w:cs="Times New Roman"/>
          <w:szCs w:val="24"/>
          <w:lang w:val="en-GB" w:eastAsia="en-GB"/>
        </w:rPr>
        <w:lastRenderedPageBreak/>
        <w:t>in, submit support request, view available services, book appointment, authorised staff update the status of the request. Non-functional requirements are those that relate to usability, availability, maintainability and security. Requirements should be clear, traceable and testable; following the principles set forth in ISO/IEC/IEEE 29148:2018 [1].</w:t>
      </w:r>
    </w:p>
    <w:p w14:paraId="5FB7F152" w14:textId="77777777" w:rsidR="00017F05" w:rsidRPr="00017F05" w:rsidRDefault="00017F05" w:rsidP="00AD04E1">
      <w:pPr>
        <w:spacing w:before="100" w:beforeAutospacing="1" w:after="100" w:afterAutospacing="1" w:line="360" w:lineRule="auto"/>
        <w:rPr>
          <w:rFonts w:eastAsia="Times New Roman" w:cs="Times New Roman"/>
          <w:szCs w:val="24"/>
          <w:lang w:val="en-GB" w:eastAsia="en-GB"/>
        </w:rPr>
      </w:pPr>
      <w:r w:rsidRPr="00017F05">
        <w:rPr>
          <w:rFonts w:eastAsia="Times New Roman" w:cs="Times New Roman"/>
          <w:szCs w:val="24"/>
          <w:lang w:val="en-GB" w:eastAsia="en-GB"/>
        </w:rPr>
        <w:t>The second design artefact is a system flow/</w:t>
      </w:r>
      <w:proofErr w:type="spellStart"/>
      <w:r w:rsidRPr="00017F05">
        <w:rPr>
          <w:rFonts w:eastAsia="Times New Roman" w:cs="Times New Roman"/>
          <w:szCs w:val="24"/>
          <w:lang w:val="en-GB" w:eastAsia="en-GB"/>
        </w:rPr>
        <w:t>uml</w:t>
      </w:r>
      <w:proofErr w:type="spellEnd"/>
      <w:r w:rsidRPr="00017F05">
        <w:rPr>
          <w:rFonts w:eastAsia="Times New Roman" w:cs="Times New Roman"/>
          <w:szCs w:val="24"/>
          <w:lang w:val="en-GB" w:eastAsia="en-GB"/>
        </w:rPr>
        <w:t xml:space="preserve"> design that illustrates the relationships between the Student, support staff, Web Application and Database. Student logs in and accesses dashboard, submits a request or appointment booking. The web application will validate the input, and save the information to the database and send appropriate confirmation. Staff have access to authorised administrative functions to check and amend requests. Access control is essential since OWASP ASVS states that authentication, session management and access control are crucial areas of web application security [2].</w:t>
      </w:r>
    </w:p>
    <w:p w14:paraId="2EB1D0C6" w14:textId="77777777" w:rsidR="00017F05" w:rsidRPr="00017F05" w:rsidRDefault="00017F05" w:rsidP="00AD04E1">
      <w:pPr>
        <w:spacing w:before="100" w:beforeAutospacing="1" w:after="100" w:afterAutospacing="1" w:line="360" w:lineRule="auto"/>
        <w:rPr>
          <w:rFonts w:eastAsia="Times New Roman" w:cs="Times New Roman"/>
          <w:szCs w:val="24"/>
          <w:lang w:val="en-GB" w:eastAsia="en-GB"/>
        </w:rPr>
      </w:pPr>
      <w:r w:rsidRPr="00017F05">
        <w:rPr>
          <w:rFonts w:eastAsia="Times New Roman" w:cs="Times New Roman"/>
          <w:szCs w:val="24"/>
          <w:lang w:val="en-GB" w:eastAsia="en-GB"/>
        </w:rPr>
        <w:t>Student, click on Login, Dashboard, Submit Request / Book Appointment, Validation, Database, Confirmation.</w:t>
      </w:r>
    </w:p>
    <w:p w14:paraId="76A30AAD" w14:textId="77777777" w:rsidR="006F0BA7" w:rsidRDefault="00017F05" w:rsidP="00AD04E1">
      <w:pPr>
        <w:spacing w:before="100" w:beforeAutospacing="1" w:after="100" w:afterAutospacing="1" w:line="360" w:lineRule="auto"/>
        <w:rPr>
          <w:rFonts w:eastAsia="Times New Roman" w:cs="Times New Roman"/>
          <w:szCs w:val="24"/>
          <w:lang w:val="en-GB" w:eastAsia="en-GB"/>
        </w:rPr>
      </w:pPr>
      <w:r w:rsidRPr="00017F05">
        <w:rPr>
          <w:rFonts w:eastAsia="Times New Roman" w:cs="Times New Roman"/>
          <w:szCs w:val="24"/>
          <w:lang w:val="en-GB" w:eastAsia="en-GB"/>
        </w:rPr>
        <w:t xml:space="preserve">To view or update a request in your database, follow these steps: </w:t>
      </w:r>
    </w:p>
    <w:p w14:paraId="67DD8B60" w14:textId="77777777" w:rsidR="00017F05" w:rsidRPr="00017F05" w:rsidRDefault="00017F05" w:rsidP="00AD04E1">
      <w:pPr>
        <w:spacing w:before="100" w:beforeAutospacing="1" w:after="100" w:afterAutospacing="1" w:line="360" w:lineRule="auto"/>
        <w:rPr>
          <w:rFonts w:eastAsia="Times New Roman" w:cs="Times New Roman"/>
          <w:szCs w:val="24"/>
          <w:lang w:val="en-GB" w:eastAsia="en-GB"/>
        </w:rPr>
      </w:pPr>
      <w:r w:rsidRPr="00017F05">
        <w:rPr>
          <w:rFonts w:eastAsia="Times New Roman" w:cs="Times New Roman"/>
          <w:szCs w:val="24"/>
          <w:lang w:val="en-GB" w:eastAsia="en-GB"/>
        </w:rPr>
        <w:t>Support Staff → Secure Login → Admin Dashboard → View/Update Requests → Database</w:t>
      </w:r>
    </w:p>
    <w:p w14:paraId="3938DDE2" w14:textId="77777777" w:rsidR="00017F05" w:rsidRDefault="00017F05" w:rsidP="00AD04E1">
      <w:pPr>
        <w:spacing w:before="100" w:beforeAutospacing="1" w:after="100" w:afterAutospacing="1" w:line="360" w:lineRule="auto"/>
        <w:rPr>
          <w:rFonts w:eastAsia="Times New Roman" w:cs="Times New Roman"/>
          <w:szCs w:val="24"/>
          <w:lang w:val="en-GB" w:eastAsia="en-GB"/>
        </w:rPr>
      </w:pPr>
      <w:r w:rsidRPr="00017F05">
        <w:rPr>
          <w:rFonts w:eastAsia="Times New Roman" w:cs="Times New Roman"/>
          <w:szCs w:val="24"/>
          <w:lang w:val="en-GB" w:eastAsia="en-GB"/>
        </w:rPr>
        <w:t>This design shows the major processes of the main system before the design is implemented, and aids in determining the system's functional, data, and security requirements early in the project life cycle.</w:t>
      </w:r>
    </w:p>
    <w:p w14:paraId="55A4F22E" w14:textId="77777777" w:rsidR="00AD04E1" w:rsidRDefault="00AD04E1" w:rsidP="00AD04E1">
      <w:pPr>
        <w:spacing w:before="100" w:beforeAutospacing="1" w:after="100" w:afterAutospacing="1" w:line="360" w:lineRule="auto"/>
        <w:jc w:val="left"/>
        <w:rPr>
          <w:rFonts w:eastAsia="Times New Roman" w:cs="Times New Roman"/>
          <w:szCs w:val="24"/>
          <w:lang w:val="en-GB" w:eastAsia="en-GB"/>
        </w:rPr>
      </w:pPr>
    </w:p>
    <w:p w14:paraId="33EBA8B3" w14:textId="77777777" w:rsidR="00AD04E1" w:rsidRDefault="00AD04E1" w:rsidP="00AD04E1">
      <w:pPr>
        <w:spacing w:before="100" w:beforeAutospacing="1" w:after="100" w:afterAutospacing="1" w:line="360" w:lineRule="auto"/>
        <w:jc w:val="left"/>
        <w:rPr>
          <w:rFonts w:eastAsia="Times New Roman" w:cs="Times New Roman"/>
          <w:szCs w:val="24"/>
          <w:lang w:val="en-GB" w:eastAsia="en-GB"/>
        </w:rPr>
      </w:pPr>
    </w:p>
    <w:p w14:paraId="72B3BAA2" w14:textId="77777777" w:rsidR="00AD04E1" w:rsidRDefault="00AD04E1" w:rsidP="00AD04E1">
      <w:pPr>
        <w:spacing w:before="100" w:beforeAutospacing="1" w:after="100" w:afterAutospacing="1" w:line="360" w:lineRule="auto"/>
        <w:jc w:val="left"/>
        <w:rPr>
          <w:rFonts w:eastAsia="Times New Roman" w:cs="Times New Roman"/>
          <w:szCs w:val="24"/>
          <w:lang w:val="en-GB" w:eastAsia="en-GB"/>
        </w:rPr>
      </w:pPr>
    </w:p>
    <w:p w14:paraId="740BD05C" w14:textId="77777777" w:rsidR="00AD04E1" w:rsidRDefault="00AD04E1" w:rsidP="00AD04E1">
      <w:pPr>
        <w:spacing w:before="100" w:beforeAutospacing="1" w:after="100" w:afterAutospacing="1" w:line="360" w:lineRule="auto"/>
        <w:jc w:val="left"/>
        <w:rPr>
          <w:rFonts w:eastAsia="Times New Roman" w:cs="Times New Roman"/>
          <w:szCs w:val="24"/>
          <w:lang w:val="en-GB" w:eastAsia="en-GB"/>
        </w:rPr>
      </w:pPr>
    </w:p>
    <w:p w14:paraId="04454ED7" w14:textId="77777777" w:rsidR="00AD04E1" w:rsidRDefault="00AD04E1" w:rsidP="00AD04E1">
      <w:pPr>
        <w:spacing w:before="100" w:beforeAutospacing="1" w:after="100" w:afterAutospacing="1" w:line="360" w:lineRule="auto"/>
        <w:jc w:val="left"/>
        <w:rPr>
          <w:rFonts w:eastAsia="Times New Roman" w:cs="Times New Roman"/>
          <w:szCs w:val="24"/>
          <w:lang w:val="en-GB" w:eastAsia="en-GB"/>
        </w:rPr>
      </w:pPr>
    </w:p>
    <w:p w14:paraId="71EE337E" w14:textId="77777777" w:rsidR="00AD04E1" w:rsidRDefault="00AD04E1" w:rsidP="00AD04E1">
      <w:pPr>
        <w:spacing w:before="100" w:beforeAutospacing="1" w:after="100" w:afterAutospacing="1" w:line="360" w:lineRule="auto"/>
        <w:jc w:val="left"/>
        <w:rPr>
          <w:rFonts w:eastAsia="Times New Roman" w:cs="Times New Roman"/>
          <w:szCs w:val="24"/>
          <w:lang w:val="en-GB" w:eastAsia="en-GB"/>
        </w:rPr>
      </w:pPr>
    </w:p>
    <w:p w14:paraId="5A3A5B1D" w14:textId="77777777" w:rsidR="006F0BA7" w:rsidRPr="009B1807" w:rsidRDefault="006F0BA7" w:rsidP="00AD04E1">
      <w:pPr>
        <w:pStyle w:val="Heading1"/>
        <w:rPr>
          <w:sz w:val="30"/>
          <w:szCs w:val="30"/>
        </w:rPr>
      </w:pPr>
      <w:bookmarkStart w:id="9" w:name="_Toc235586576"/>
      <w:r w:rsidRPr="009B1807">
        <w:rPr>
          <w:sz w:val="30"/>
          <w:szCs w:val="30"/>
        </w:rPr>
        <w:lastRenderedPageBreak/>
        <w:t>Task 2 is Enterprise and Innovation— T2 Innovation.</w:t>
      </w:r>
      <w:bookmarkEnd w:id="9"/>
    </w:p>
    <w:p w14:paraId="0BC64892" w14:textId="77777777" w:rsidR="006F0BA7" w:rsidRPr="009B1807" w:rsidRDefault="006F0BA7" w:rsidP="00AD04E1">
      <w:pPr>
        <w:pStyle w:val="Heading2"/>
        <w:rPr>
          <w:rFonts w:eastAsia="Times New Roman"/>
          <w:sz w:val="22"/>
          <w:szCs w:val="24"/>
          <w:lang w:val="en-GB" w:eastAsia="en-GB"/>
        </w:rPr>
      </w:pPr>
      <w:bookmarkStart w:id="10" w:name="_Toc235586577"/>
      <w:r w:rsidRPr="009B1807">
        <w:rPr>
          <w:rFonts w:eastAsia="Times New Roman"/>
          <w:sz w:val="22"/>
          <w:szCs w:val="24"/>
          <w:lang w:val="en-GB" w:eastAsia="en-GB"/>
        </w:rPr>
        <w:t xml:space="preserve">Q1. This is a PEST and SWOT Analysis for a Technology </w:t>
      </w:r>
      <w:proofErr w:type="spellStart"/>
      <w:r w:rsidRPr="009B1807">
        <w:rPr>
          <w:rFonts w:eastAsia="Times New Roman"/>
          <w:sz w:val="22"/>
          <w:szCs w:val="24"/>
          <w:lang w:val="en-GB" w:eastAsia="en-GB"/>
        </w:rPr>
        <w:t>Company.This</w:t>
      </w:r>
      <w:proofErr w:type="spellEnd"/>
      <w:r w:rsidRPr="009B1807">
        <w:rPr>
          <w:rFonts w:eastAsia="Times New Roman"/>
          <w:sz w:val="22"/>
          <w:szCs w:val="24"/>
          <w:lang w:val="en-GB" w:eastAsia="en-GB"/>
        </w:rPr>
        <w:t xml:space="preserve"> is a PEST and SWOT Analysis of a Technology Company.</w:t>
      </w:r>
      <w:bookmarkEnd w:id="10"/>
    </w:p>
    <w:p w14:paraId="50DAC521"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Microsoft Corporation, a global software and cloud computing company, is an appropriate technology company for this analysis. Microsoft's business environment is constantly evolving as a result of technology advances, regulations, economic trends and shifting customer expectations. The PEST analysis recognises external factors that impact the business. Political factors encompass government policies regarding the cloud service and cybersecurity and artificial intelligence. Economic factors are inflation, business investment and cloud infrastructure cost. Social factors are factors such as rising demand for remote collaboration, digital services and accessible technology. Technological factors: AI, cloud computing, cybersecurity and automation. Here are some opportunities and threats that technol</w:t>
      </w:r>
      <w:r w:rsidR="00AD04E1">
        <w:rPr>
          <w:rFonts w:eastAsia="Times New Roman" w:cs="Times New Roman"/>
          <w:szCs w:val="24"/>
          <w:lang w:val="en-GB" w:eastAsia="en-GB"/>
        </w:rPr>
        <w:t>ogy companies need to consider.</w:t>
      </w:r>
    </w:p>
    <w:p w14:paraId="73C976C0"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 xml:space="preserve">The SWOT analysis highlights the strengths of Microsoft, such as their global brand recognition, software portfolio, and cloud strategy, which appear to be their biggest </w:t>
      </w:r>
      <w:proofErr w:type="spellStart"/>
      <w:r w:rsidRPr="006F0BA7">
        <w:rPr>
          <w:rFonts w:eastAsia="Times New Roman" w:cs="Times New Roman"/>
          <w:szCs w:val="24"/>
          <w:lang w:val="en-GB" w:eastAsia="en-GB"/>
        </w:rPr>
        <w:t>assets.Some</w:t>
      </w:r>
      <w:proofErr w:type="spellEnd"/>
      <w:r w:rsidRPr="006F0BA7">
        <w:rPr>
          <w:rFonts w:eastAsia="Times New Roman" w:cs="Times New Roman"/>
          <w:szCs w:val="24"/>
          <w:lang w:val="en-GB" w:eastAsia="en-GB"/>
        </w:rPr>
        <w:t xml:space="preserve"> of the main strengths identified in the SWOT analysis are Microsoft's global brand recognition, software portfolio, cloud strategy, and research capabilities. The drawbacks are that it relies on a complicated world infrastructure and large-scale products and services may be hard to manage. Growth areas include cloud computing and artificial intelligence and cyber security services. Intense competition, </w:t>
      </w:r>
      <w:proofErr w:type="spellStart"/>
      <w:r w:rsidRPr="006F0BA7">
        <w:rPr>
          <w:rFonts w:eastAsia="Times New Roman" w:cs="Times New Roman"/>
          <w:szCs w:val="24"/>
          <w:lang w:val="en-GB" w:eastAsia="en-GB"/>
        </w:rPr>
        <w:t>cyber attacks</w:t>
      </w:r>
      <w:proofErr w:type="spellEnd"/>
      <w:r w:rsidRPr="006F0BA7">
        <w:rPr>
          <w:rFonts w:eastAsia="Times New Roman" w:cs="Times New Roman"/>
          <w:szCs w:val="24"/>
          <w:lang w:val="en-GB" w:eastAsia="en-GB"/>
        </w:rPr>
        <w:t>, data breach and changes in regulation and fast advance</w:t>
      </w:r>
      <w:r w:rsidR="00AD04E1">
        <w:rPr>
          <w:rFonts w:eastAsia="Times New Roman" w:cs="Times New Roman"/>
          <w:szCs w:val="24"/>
          <w:lang w:val="en-GB" w:eastAsia="en-GB"/>
        </w:rPr>
        <w:t>ment of technology are threats.</w:t>
      </w:r>
    </w:p>
    <w:p w14:paraId="12DD95F2"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 xml:space="preserve">Technological companies have special considerations for legal and ethical issues. Organisations handling personal data are required to meet the data protection requirements entering into effect under the applicable data protection laws, such as the UK GDPR and the Data Protection Act 2018 (as applicable). Ethical issues include transparency in the use of artificial intelligence, protection of user privacy, accessibility and avoiding discriminatory outcomes. These issues are applicable to the proposed Student Support Web Application since the system might handle personal data of students. Hence, privacy-by-design, data minimisation, proper access management and secure data processing should be considered from the outset, not after the development phase. Mitigations can </w:t>
      </w:r>
      <w:r w:rsidRPr="006F0BA7">
        <w:rPr>
          <w:rFonts w:eastAsia="Times New Roman" w:cs="Times New Roman"/>
          <w:szCs w:val="24"/>
          <w:lang w:val="en-GB" w:eastAsia="en-GB"/>
        </w:rPr>
        <w:lastRenderedPageBreak/>
        <w:t>be achieved through secure development practices, which can lessen vulnerabil</w:t>
      </w:r>
      <w:r w:rsidR="00AD04E1">
        <w:rPr>
          <w:rFonts w:eastAsia="Times New Roman" w:cs="Times New Roman"/>
          <w:szCs w:val="24"/>
          <w:lang w:val="en-GB" w:eastAsia="en-GB"/>
        </w:rPr>
        <w:t>ities and their effects [5].</w:t>
      </w:r>
    </w:p>
    <w:p w14:paraId="59CE117F" w14:textId="77777777" w:rsidR="006F0BA7" w:rsidRPr="00AD04E1" w:rsidRDefault="006F0BA7" w:rsidP="00AD04E1">
      <w:pPr>
        <w:pStyle w:val="Heading2"/>
        <w:rPr>
          <w:rFonts w:eastAsia="Times New Roman"/>
          <w:lang w:val="en-GB" w:eastAsia="en-GB"/>
        </w:rPr>
      </w:pPr>
      <w:bookmarkStart w:id="11" w:name="_Toc235586578"/>
      <w:r w:rsidRPr="006F0BA7">
        <w:rPr>
          <w:rFonts w:eastAsia="Times New Roman"/>
          <w:lang w:val="en-GB" w:eastAsia="en-GB"/>
        </w:rPr>
        <w:t>Q2. Building, deploying, maintaining and evolving the project within a large organisation</w:t>
      </w:r>
      <w:bookmarkEnd w:id="11"/>
    </w:p>
    <w:p w14:paraId="518211E6"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For a large-size organisation, the proposed Secure Student Support Web Application would need a structured approach to DevOps and secure software-development, if implemented. This would start with a product backlog of prioritised requirements. The software developers, the UI/UX designers, DBAs, cybersecurity experts, testers and their operation folks are going to work together in a cross-functional team. Incremental development and feedback from students and support staff would be achieved through agile spr</w:t>
      </w:r>
      <w:r w:rsidR="00AD04E1">
        <w:rPr>
          <w:rFonts w:eastAsia="Times New Roman" w:cs="Times New Roman"/>
          <w:szCs w:val="24"/>
          <w:lang w:val="en-GB" w:eastAsia="en-GB"/>
        </w:rPr>
        <w:t>ints.</w:t>
      </w:r>
    </w:p>
    <w:p w14:paraId="05F57974"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The NIST Secure Software Development Framework (SSDF) would be included in the development process. This model suggests the introduction of secure software development practices into software development lifecycle to mitigate vulnerabilities and their causes [5]. As a result, developers would employ secure coding practices, peer code reviews, automated testing and dependency scanning. This would automatically build and test the code as it is committed to the codebase. Vulnerability scanning and penetration testing would be part of the security testing pri</w:t>
      </w:r>
      <w:r w:rsidR="00AD04E1">
        <w:rPr>
          <w:rFonts w:eastAsia="Times New Roman" w:cs="Times New Roman"/>
          <w:szCs w:val="24"/>
          <w:lang w:val="en-GB" w:eastAsia="en-GB"/>
        </w:rPr>
        <w:t>or to deployment in production.</w:t>
      </w:r>
    </w:p>
    <w:p w14:paraId="354102E6"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A deployment would involve using a CI/CD pipeline to move the tested code through the development, staging and production environments automatically. Cloud services can be used to scale infrastructure, and consistency can be achieved through containers. It would enable environments to be reliably reproduced using infrastructure-as-code. Releases must be deployed in a controlled manner, for example, in a staged fashion or blue and green, so that the organisation can minimise disruption and quickly revert back to a previous ver</w:t>
      </w:r>
      <w:r w:rsidR="00AD04E1">
        <w:rPr>
          <w:rFonts w:eastAsia="Times New Roman" w:cs="Times New Roman"/>
          <w:szCs w:val="24"/>
          <w:lang w:val="en-GB" w:eastAsia="en-GB"/>
        </w:rPr>
        <w:t>sion if a major problem arises.</w:t>
      </w:r>
    </w:p>
    <w:p w14:paraId="1A190E65"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 xml:space="preserve">Monitoring, performance, security events and user experience would be some of the aspects of maintenance. It would be captured in a service-management process of recording incidents, root cause analysis and prioritising improvements. The application and data would be protected due to backups, disaster recovery and patch management. Access would be granted on a regular basis, through a system of role-based access control. The OWASP SAMM may also be applied to </w:t>
      </w:r>
      <w:r w:rsidRPr="006F0BA7">
        <w:rPr>
          <w:rFonts w:eastAsia="Times New Roman" w:cs="Times New Roman"/>
          <w:szCs w:val="24"/>
          <w:lang w:val="en-GB" w:eastAsia="en-GB"/>
        </w:rPr>
        <w:lastRenderedPageBreak/>
        <w:t>measure and enhance the organisation's secure development maturity as it offers a measurable and risk-driven approach through</w:t>
      </w:r>
      <w:r w:rsidR="00AD04E1">
        <w:rPr>
          <w:rFonts w:eastAsia="Times New Roman" w:cs="Times New Roman"/>
          <w:szCs w:val="24"/>
          <w:lang w:val="en-GB" w:eastAsia="en-GB"/>
        </w:rPr>
        <w:t>out the software lifecycle [6].</w:t>
      </w:r>
    </w:p>
    <w:p w14:paraId="4E49EE31" w14:textId="77777777" w:rsid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Lastly, the system would be continuously developed based on user feedback, analytics, security audits and organizational needs. The key value metrics of DORA—such as change lead time, change failure rate, deployment rework rate, and change failed recovery time—can measure delivery performance and help find delivery bottlenecks [7]. This would enable continuous improvement and not consider the project as an implementation. The proposed application is therefore designed to be an iterative release, secure engineering, monitoring and evidence-driven improvement to a basic support portal that can become an institutional platform.</w:t>
      </w:r>
    </w:p>
    <w:p w14:paraId="05439BCE" w14:textId="77777777" w:rsidR="006F0BA7" w:rsidRPr="00AD04E1" w:rsidRDefault="006F0BA7" w:rsidP="00AD04E1">
      <w:pPr>
        <w:pStyle w:val="Heading1"/>
      </w:pPr>
      <w:bookmarkStart w:id="12" w:name="_Toc235586579"/>
      <w:r w:rsidRPr="006F0BA7">
        <w:t>Task 3: Project Reflection</w:t>
      </w:r>
      <w:bookmarkEnd w:id="12"/>
    </w:p>
    <w:p w14:paraId="0DBCE4B0"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The project concept that I would move forward with is the Secure Student Support Web Application. Looking back on this project, I feel that I have learned a lot of technical and professional skills, and have been able to make a real solution to a real problem. As a BSc Applied Computing student, I would apply the project to enhance my knowledge and skills in requirements engineering, web development, database design, cyber security, and project management and user-centred design. I would start by creating clear and testable requirements, which is within the framework of ISO/IEC/IEEE 29148:2018 [1]. This would help me to understand how user needs are translated into technical requirements and enhance my communication with tech</w:t>
      </w:r>
      <w:r w:rsidR="00AD04E1">
        <w:rPr>
          <w:rFonts w:eastAsia="Times New Roman" w:cs="Times New Roman"/>
          <w:szCs w:val="24"/>
          <w:lang w:val="en-GB" w:eastAsia="en-GB"/>
        </w:rPr>
        <w:t>nical and non-technical people.</w:t>
      </w:r>
    </w:p>
    <w:p w14:paraId="229DE5EB"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 xml:space="preserve">I would also gain new knowledge by applying it in practice. I would be able to use HTML, CSS, JavaScript, Python and a relational database to enhance my programming skills and system development skills. Furthermore, with the use of Git for version control and Agile planning, I would be developing my collaboration, organisation and problem-solving skills. Security would be a very prominent learning area with the possible processing of personal information in the proposed application. I would like to learn how incorporating security into a system throughout the development lifecycle would help me understand how to make security more of a part of the development process, and less of something that is considered after a system is created [5]. My </w:t>
      </w:r>
      <w:r w:rsidRPr="006F0BA7">
        <w:rPr>
          <w:rFonts w:eastAsia="Times New Roman" w:cs="Times New Roman"/>
          <w:szCs w:val="24"/>
          <w:lang w:val="en-GB" w:eastAsia="en-GB"/>
        </w:rPr>
        <w:lastRenderedPageBreak/>
        <w:t>understanding of authentication, access control, input validation and secure application design would also benefit from OWASP guid</w:t>
      </w:r>
      <w:r w:rsidR="00AD04E1">
        <w:rPr>
          <w:rFonts w:eastAsia="Times New Roman" w:cs="Times New Roman"/>
          <w:szCs w:val="24"/>
          <w:lang w:val="en-GB" w:eastAsia="en-GB"/>
        </w:rPr>
        <w:t>ance [2].</w:t>
      </w:r>
    </w:p>
    <w:p w14:paraId="1E8A21C5"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The project also has the potential to positively influence society through the provision of educational support. A centralised platform could help to minimise communication delays and help students to more easily recognise and access suitable support services. This may be especially beneficial for students who are unable to participate in the traditional in-person processes. The project thus aligns with the vision of inclusive and equitable education listed under the United Nations Sustainable Development Goal 4 [8]. The use of the application, if properly developed, could help create a more accessible, digitally connected learning environment. The project may also contribute to my future employability as it would help to show my skills in software development, cyber security and project man</w:t>
      </w:r>
      <w:r w:rsidR="00AD04E1">
        <w:rPr>
          <w:rFonts w:eastAsia="Times New Roman" w:cs="Times New Roman"/>
          <w:szCs w:val="24"/>
          <w:lang w:val="en-GB" w:eastAsia="en-GB"/>
        </w:rPr>
        <w:t>agement to potential employers.</w:t>
      </w:r>
    </w:p>
    <w:p w14:paraId="343E3B4A"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But there are a number of risks and challenges that may impact the project. The first is scope creep, adding more and more features than are planned during the initial project. I would minimize this hazard by establishing a clear scope, prioritizing requirements and have a project backlog. Risk #2 is lack of technical expertise or unforeseen programming challenges. I would tackle this with a developmental approach and frequent testing, as well as early prototyping. Requirements will also be reviewed during the project to identify any misunder</w:t>
      </w:r>
      <w:r w:rsidR="00AD04E1">
        <w:rPr>
          <w:rFonts w:eastAsia="Times New Roman" w:cs="Times New Roman"/>
          <w:szCs w:val="24"/>
          <w:lang w:val="en-GB" w:eastAsia="en-GB"/>
        </w:rPr>
        <w:t>standings early in the project.</w:t>
      </w:r>
    </w:p>
    <w:p w14:paraId="52754C9D"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The risk of data protection and cyber security is high. Confidential student information may be disclosed if there is a security weakness. I would use test data instead of real personal data, employ role-based access control, validate user input and run security testing, to reduce the risk. To minimize vulnerabilities and their effects, the NIST SSDF suggests embedding secure practices within software development [5]. OWASP ASVS would offer more se</w:t>
      </w:r>
      <w:r w:rsidR="00AD04E1">
        <w:rPr>
          <w:rFonts w:eastAsia="Times New Roman" w:cs="Times New Roman"/>
          <w:szCs w:val="24"/>
          <w:lang w:val="en-GB" w:eastAsia="en-GB"/>
        </w:rPr>
        <w:t>curity verification advice [2].</w:t>
      </w:r>
    </w:p>
    <w:p w14:paraId="79090EDB" w14:textId="77777777" w:rsid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 xml:space="preserve">Finally, the time and resources may be prohibitive of a high-quality final product. To minimise this risk, I would create the Gantt chart from Task 1, outline milestones per week and emphasise a minimum viable prototype. Overall, the reflection has shown that the project has been not only a technical project but also a project for further personal and professional growth. I could build a practical system, and my knowledge of how to build it would be valuable to the broader computing </w:t>
      </w:r>
      <w:r w:rsidRPr="006F0BA7">
        <w:rPr>
          <w:rFonts w:eastAsia="Times New Roman" w:cs="Times New Roman"/>
          <w:szCs w:val="24"/>
          <w:lang w:val="en-GB" w:eastAsia="en-GB"/>
        </w:rPr>
        <w:lastRenderedPageBreak/>
        <w:t>community, using a structured requirements, Agile planning, safe development, and user feedback approach.</w:t>
      </w:r>
    </w:p>
    <w:p w14:paraId="5654D8BC" w14:textId="77777777" w:rsidR="009B1807" w:rsidRDefault="009B1807" w:rsidP="00AD04E1">
      <w:pPr>
        <w:spacing w:before="100" w:beforeAutospacing="1" w:after="100" w:afterAutospacing="1" w:line="360" w:lineRule="auto"/>
        <w:rPr>
          <w:rFonts w:eastAsia="Times New Roman" w:cs="Times New Roman"/>
          <w:szCs w:val="24"/>
          <w:lang w:val="en-GB" w:eastAsia="en-GB"/>
        </w:rPr>
      </w:pPr>
    </w:p>
    <w:p w14:paraId="252388AE" w14:textId="77777777" w:rsidR="009B1807" w:rsidRDefault="009B1807" w:rsidP="00AD04E1">
      <w:pPr>
        <w:spacing w:before="100" w:beforeAutospacing="1" w:after="100" w:afterAutospacing="1" w:line="360" w:lineRule="auto"/>
        <w:rPr>
          <w:rFonts w:eastAsia="Times New Roman" w:cs="Times New Roman"/>
          <w:szCs w:val="24"/>
          <w:lang w:val="en-GB" w:eastAsia="en-GB"/>
        </w:rPr>
      </w:pPr>
    </w:p>
    <w:p w14:paraId="0291AD57" w14:textId="77777777" w:rsidR="009B1807" w:rsidRDefault="009B1807" w:rsidP="00AD04E1">
      <w:pPr>
        <w:spacing w:before="100" w:beforeAutospacing="1" w:after="100" w:afterAutospacing="1" w:line="360" w:lineRule="auto"/>
        <w:rPr>
          <w:rFonts w:eastAsia="Times New Roman" w:cs="Times New Roman"/>
          <w:szCs w:val="24"/>
          <w:lang w:val="en-GB" w:eastAsia="en-GB"/>
        </w:rPr>
      </w:pPr>
    </w:p>
    <w:p w14:paraId="6B8BD002" w14:textId="77777777" w:rsidR="006F0BA7" w:rsidRPr="006F0BA7" w:rsidRDefault="00AD04E1" w:rsidP="00AD04E1">
      <w:pPr>
        <w:pStyle w:val="Heading1"/>
      </w:pPr>
      <w:bookmarkStart w:id="13" w:name="_Toc235586580"/>
      <w:r>
        <w:t>Conclusion</w:t>
      </w:r>
      <w:bookmarkEnd w:id="13"/>
    </w:p>
    <w:p w14:paraId="6DB7BEA8"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This report has investigated the proposed Secure Student Support Web Application as a viable BSc Applied Computing project. The project shows the integration of project management, enterprise innovation and reflective practice to create a viable solution to a real problem using a technology. The project scope, required technologies, resources, timeline and constraints, along with the use of Agile development approach gives a structured base for planning and implementing the proposed system. Moreover, requirements specification and system flow design are discussed with reference to the proposed solution to show that it can be analysed and desi</w:t>
      </w:r>
      <w:r w:rsidR="00AD04E1">
        <w:rPr>
          <w:rFonts w:eastAsia="Times New Roman" w:cs="Times New Roman"/>
          <w:szCs w:val="24"/>
          <w:lang w:val="en-GB" w:eastAsia="en-GB"/>
        </w:rPr>
        <w:t>gned before its implementation.</w:t>
      </w:r>
    </w:p>
    <w:p w14:paraId="3D1A1C75"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The innovation discussion also illustrated that business and organisational context needs to be taken into account in a successful technology project. The PEST and SWOT analysis revealed external opportunities and threats that impact technology organisations and legal and ethical considerations revealed that privacy, security, responsible data management and inclusive technology is paramount. The proposed application can benefit from Agile development, DevOps practices, CI/CD automation, secure software development and continuous monitoring if it is implemented in a large organisation. These approaches would enable the system to be developed, deployed, maintained and improved in a controll</w:t>
      </w:r>
      <w:r w:rsidR="00AD04E1">
        <w:rPr>
          <w:rFonts w:eastAsia="Times New Roman" w:cs="Times New Roman"/>
          <w:szCs w:val="24"/>
          <w:lang w:val="en-GB" w:eastAsia="en-GB"/>
        </w:rPr>
        <w:t>ed and scalable manner [5]–[7].</w:t>
      </w:r>
    </w:p>
    <w:p w14:paraId="2DC27DDC" w14:textId="77777777" w:rsidR="006F0BA7" w:rsidRP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 xml:space="preserve">The reflection also revealed that the project could be a very valuable personal and professional learning experience. The creation of the application would enhance my technical skills in programming, databases, web development and cybersecurity, as well as sharpen my skills in project planning, problem solving, communication skills and employability. Social value may be </w:t>
      </w:r>
      <w:r w:rsidRPr="006F0BA7">
        <w:rPr>
          <w:rFonts w:eastAsia="Times New Roman" w:cs="Times New Roman"/>
          <w:szCs w:val="24"/>
          <w:lang w:val="en-GB" w:eastAsia="en-GB"/>
        </w:rPr>
        <w:lastRenderedPageBreak/>
        <w:t>realised through better access to support for students and access to a more connected and inclusive learning environment. But there are also risks that need to be addressed, including scope creep, lack of technical expertise, security concerns, data protection concerns and time constraints, which should be managed carefully with clear requirements, prioritisation, testing, secure development practices and regular monit</w:t>
      </w:r>
      <w:r w:rsidR="00AD04E1">
        <w:rPr>
          <w:rFonts w:eastAsia="Times New Roman" w:cs="Times New Roman"/>
          <w:szCs w:val="24"/>
          <w:lang w:val="en-GB" w:eastAsia="en-GB"/>
        </w:rPr>
        <w:t>oring of the project [1, 2, 5].</w:t>
      </w:r>
    </w:p>
    <w:p w14:paraId="19633418" w14:textId="77777777" w:rsidR="006F0BA7" w:rsidRDefault="006F0BA7" w:rsidP="00AD04E1">
      <w:pPr>
        <w:spacing w:before="100" w:beforeAutospacing="1" w:after="100" w:afterAutospacing="1" w:line="360" w:lineRule="auto"/>
        <w:rPr>
          <w:rFonts w:eastAsia="Times New Roman" w:cs="Times New Roman"/>
          <w:szCs w:val="24"/>
          <w:lang w:val="en-GB" w:eastAsia="en-GB"/>
        </w:rPr>
      </w:pPr>
      <w:r w:rsidRPr="006F0BA7">
        <w:rPr>
          <w:rFonts w:eastAsia="Times New Roman" w:cs="Times New Roman"/>
          <w:szCs w:val="24"/>
          <w:lang w:val="en-GB" w:eastAsia="en-GB"/>
        </w:rPr>
        <w:t>In general, the project is a realistic and useful experience to use theory in a real computing problem. By using this application appropriately, taking an ethical approach and continuing to improve, the project could develop into a secure, scalable and user-centric digital solution that would offer technical and professional learning as well.</w:t>
      </w:r>
    </w:p>
    <w:p w14:paraId="0DD24806" w14:textId="77777777" w:rsidR="006F0BA7" w:rsidRDefault="006F0BA7" w:rsidP="006F0BA7">
      <w:pPr>
        <w:spacing w:before="100" w:beforeAutospacing="1" w:after="100" w:afterAutospacing="1" w:line="240" w:lineRule="auto"/>
        <w:jc w:val="left"/>
        <w:rPr>
          <w:rFonts w:eastAsia="Times New Roman" w:cs="Times New Roman"/>
          <w:szCs w:val="24"/>
          <w:lang w:val="en-GB" w:eastAsia="en-GB"/>
        </w:rPr>
      </w:pPr>
    </w:p>
    <w:p w14:paraId="7243A70A" w14:textId="77777777" w:rsidR="00FC5463" w:rsidRDefault="00FC5463" w:rsidP="006F0BA7">
      <w:pPr>
        <w:spacing w:before="100" w:beforeAutospacing="1" w:after="100" w:afterAutospacing="1" w:line="240" w:lineRule="auto"/>
        <w:jc w:val="left"/>
        <w:rPr>
          <w:rFonts w:eastAsia="Times New Roman" w:cs="Times New Roman"/>
          <w:szCs w:val="24"/>
          <w:lang w:val="en-GB" w:eastAsia="en-GB"/>
        </w:rPr>
      </w:pPr>
    </w:p>
    <w:p w14:paraId="68F156F7" w14:textId="77777777" w:rsidR="00FC5463" w:rsidRDefault="00FC5463" w:rsidP="006F0BA7">
      <w:pPr>
        <w:spacing w:before="100" w:beforeAutospacing="1" w:after="100" w:afterAutospacing="1" w:line="240" w:lineRule="auto"/>
        <w:jc w:val="left"/>
        <w:rPr>
          <w:rFonts w:eastAsia="Times New Roman" w:cs="Times New Roman"/>
          <w:szCs w:val="24"/>
          <w:lang w:val="en-GB" w:eastAsia="en-GB"/>
        </w:rPr>
      </w:pPr>
    </w:p>
    <w:p w14:paraId="231912E6" w14:textId="77777777" w:rsidR="00FC5463" w:rsidRDefault="00FC5463" w:rsidP="006F0BA7">
      <w:pPr>
        <w:spacing w:before="100" w:beforeAutospacing="1" w:after="100" w:afterAutospacing="1" w:line="240" w:lineRule="auto"/>
        <w:jc w:val="left"/>
        <w:rPr>
          <w:rFonts w:eastAsia="Times New Roman" w:cs="Times New Roman"/>
          <w:szCs w:val="24"/>
          <w:lang w:val="en-GB" w:eastAsia="en-GB"/>
        </w:rPr>
      </w:pPr>
    </w:p>
    <w:p w14:paraId="7B213EDA" w14:textId="77777777" w:rsidR="00FC5463" w:rsidRDefault="00FC5463" w:rsidP="006F0BA7">
      <w:pPr>
        <w:spacing w:before="100" w:beforeAutospacing="1" w:after="100" w:afterAutospacing="1" w:line="240" w:lineRule="auto"/>
        <w:jc w:val="left"/>
        <w:rPr>
          <w:rFonts w:eastAsia="Times New Roman" w:cs="Times New Roman"/>
          <w:szCs w:val="24"/>
          <w:lang w:val="en-GB" w:eastAsia="en-GB"/>
        </w:rPr>
      </w:pPr>
    </w:p>
    <w:p w14:paraId="38854F60" w14:textId="77777777" w:rsidR="00FC5463" w:rsidRDefault="00FC5463" w:rsidP="006F0BA7">
      <w:pPr>
        <w:spacing w:before="100" w:beforeAutospacing="1" w:after="100" w:afterAutospacing="1" w:line="240" w:lineRule="auto"/>
        <w:jc w:val="left"/>
        <w:rPr>
          <w:rFonts w:eastAsia="Times New Roman" w:cs="Times New Roman"/>
          <w:szCs w:val="24"/>
          <w:lang w:val="en-GB" w:eastAsia="en-GB"/>
        </w:rPr>
      </w:pPr>
    </w:p>
    <w:p w14:paraId="3C2F6E70" w14:textId="77777777" w:rsidR="00FC5463" w:rsidRDefault="00FC5463" w:rsidP="006F0BA7">
      <w:pPr>
        <w:spacing w:before="100" w:beforeAutospacing="1" w:after="100" w:afterAutospacing="1" w:line="240" w:lineRule="auto"/>
        <w:jc w:val="left"/>
        <w:rPr>
          <w:rFonts w:eastAsia="Times New Roman" w:cs="Times New Roman"/>
          <w:szCs w:val="24"/>
          <w:lang w:val="en-GB" w:eastAsia="en-GB"/>
        </w:rPr>
      </w:pPr>
    </w:p>
    <w:p w14:paraId="30DD564E" w14:textId="77777777" w:rsidR="00FC5463" w:rsidRDefault="00FC5463" w:rsidP="006F0BA7">
      <w:pPr>
        <w:spacing w:before="100" w:beforeAutospacing="1" w:after="100" w:afterAutospacing="1" w:line="240" w:lineRule="auto"/>
        <w:jc w:val="left"/>
        <w:rPr>
          <w:rFonts w:eastAsia="Times New Roman" w:cs="Times New Roman"/>
          <w:szCs w:val="24"/>
          <w:lang w:val="en-GB" w:eastAsia="en-GB"/>
        </w:rPr>
      </w:pPr>
    </w:p>
    <w:p w14:paraId="057029AB" w14:textId="77777777" w:rsidR="00FC5463" w:rsidRDefault="00FC5463" w:rsidP="006F0BA7">
      <w:pPr>
        <w:spacing w:before="100" w:beforeAutospacing="1" w:after="100" w:afterAutospacing="1" w:line="240" w:lineRule="auto"/>
        <w:jc w:val="left"/>
        <w:rPr>
          <w:rFonts w:eastAsia="Times New Roman" w:cs="Times New Roman"/>
          <w:szCs w:val="24"/>
          <w:lang w:val="en-GB" w:eastAsia="en-GB"/>
        </w:rPr>
      </w:pPr>
    </w:p>
    <w:p w14:paraId="5207BF24" w14:textId="77777777" w:rsidR="00FC5463" w:rsidRDefault="00FC5463" w:rsidP="006F0BA7">
      <w:pPr>
        <w:spacing w:before="100" w:beforeAutospacing="1" w:after="100" w:afterAutospacing="1" w:line="240" w:lineRule="auto"/>
        <w:jc w:val="left"/>
        <w:rPr>
          <w:rFonts w:eastAsia="Times New Roman" w:cs="Times New Roman"/>
          <w:szCs w:val="24"/>
          <w:lang w:val="en-GB" w:eastAsia="en-GB"/>
        </w:rPr>
      </w:pPr>
    </w:p>
    <w:p w14:paraId="4A38C238" w14:textId="77777777" w:rsidR="00FC5463" w:rsidRDefault="00FC5463" w:rsidP="006F0BA7">
      <w:pPr>
        <w:spacing w:before="100" w:beforeAutospacing="1" w:after="100" w:afterAutospacing="1" w:line="240" w:lineRule="auto"/>
        <w:jc w:val="left"/>
        <w:rPr>
          <w:rFonts w:eastAsia="Times New Roman" w:cs="Times New Roman"/>
          <w:szCs w:val="24"/>
          <w:lang w:val="en-GB" w:eastAsia="en-GB"/>
        </w:rPr>
      </w:pPr>
    </w:p>
    <w:p w14:paraId="061FC55C" w14:textId="77777777" w:rsidR="00FC5463" w:rsidRDefault="00FC5463" w:rsidP="006F0BA7">
      <w:pPr>
        <w:spacing w:before="100" w:beforeAutospacing="1" w:after="100" w:afterAutospacing="1" w:line="240" w:lineRule="auto"/>
        <w:jc w:val="left"/>
        <w:rPr>
          <w:rFonts w:eastAsia="Times New Roman" w:cs="Times New Roman"/>
          <w:szCs w:val="24"/>
          <w:lang w:val="en-GB" w:eastAsia="en-GB"/>
        </w:rPr>
      </w:pPr>
    </w:p>
    <w:p w14:paraId="5721D6B6" w14:textId="77777777" w:rsidR="00AD04E1" w:rsidRDefault="00AD04E1" w:rsidP="006F0BA7">
      <w:pPr>
        <w:spacing w:before="100" w:beforeAutospacing="1" w:after="100" w:afterAutospacing="1" w:line="240" w:lineRule="auto"/>
        <w:jc w:val="left"/>
        <w:rPr>
          <w:rFonts w:eastAsia="Times New Roman" w:cs="Times New Roman"/>
          <w:szCs w:val="24"/>
          <w:lang w:val="en-GB" w:eastAsia="en-GB"/>
        </w:rPr>
      </w:pPr>
    </w:p>
    <w:p w14:paraId="4836D75D" w14:textId="77777777" w:rsidR="00AD04E1" w:rsidRDefault="00AD04E1" w:rsidP="006F0BA7">
      <w:pPr>
        <w:spacing w:before="100" w:beforeAutospacing="1" w:after="100" w:afterAutospacing="1" w:line="240" w:lineRule="auto"/>
        <w:jc w:val="left"/>
        <w:rPr>
          <w:rFonts w:eastAsia="Times New Roman" w:cs="Times New Roman"/>
          <w:szCs w:val="24"/>
          <w:lang w:val="en-GB" w:eastAsia="en-GB"/>
        </w:rPr>
      </w:pPr>
    </w:p>
    <w:p w14:paraId="47EFB36E" w14:textId="77777777" w:rsidR="006F0BA7" w:rsidRDefault="006F0BA7" w:rsidP="009B1807">
      <w:pPr>
        <w:pStyle w:val="Heading1"/>
        <w:jc w:val="both"/>
        <w:rPr>
          <w:sz w:val="36"/>
        </w:rPr>
      </w:pPr>
      <w:bookmarkStart w:id="14" w:name="_Toc235586581"/>
      <w:r>
        <w:lastRenderedPageBreak/>
        <w:t>References</w:t>
      </w:r>
      <w:bookmarkEnd w:id="14"/>
    </w:p>
    <w:p w14:paraId="51C35FB9" w14:textId="77777777" w:rsidR="006F0BA7" w:rsidRDefault="006F0BA7" w:rsidP="006F0BA7">
      <w:pPr>
        <w:pStyle w:val="NormalWeb"/>
      </w:pPr>
      <w:r>
        <w:t xml:space="preserve">[1] ISO, </w:t>
      </w:r>
      <w:r>
        <w:rPr>
          <w:rStyle w:val="Emphasis"/>
        </w:rPr>
        <w:t>ISO/IEC/IEEE 29148:2018: Systems and Software Engineering—Life Cycle Processes—Requirements Engineering</w:t>
      </w:r>
      <w:r>
        <w:t xml:space="preserve">, 2nd ed. Geneva, Switzerland: International Organization for Standardization, 2018. [Online]. Available: </w:t>
      </w:r>
      <w:hyperlink r:id="rId11" w:tgtFrame="_blank" w:history="1">
        <w:r>
          <w:rPr>
            <w:rStyle w:val="Hyperlink"/>
          </w:rPr>
          <w:t>ISO/IEC/IEEE 29148:2018</w:t>
        </w:r>
      </w:hyperlink>
    </w:p>
    <w:p w14:paraId="4F3C111A" w14:textId="77777777" w:rsidR="006F0BA7" w:rsidRDefault="006F0BA7" w:rsidP="006F0BA7">
      <w:pPr>
        <w:pStyle w:val="NormalWeb"/>
      </w:pPr>
      <w:r>
        <w:t xml:space="preserve">[2] OWASP Foundation, </w:t>
      </w:r>
      <w:r>
        <w:rPr>
          <w:rStyle w:val="Emphasis"/>
        </w:rPr>
        <w:t>OWASP Application Security Verification Standard (ASVS), Version 5.0.0</w:t>
      </w:r>
      <w:r>
        <w:t xml:space="preserve">. OWASP Foundation, 2025. [Online]. Available: </w:t>
      </w:r>
      <w:hyperlink r:id="rId12" w:tgtFrame="_blank" w:history="1">
        <w:r>
          <w:rPr>
            <w:rStyle w:val="Hyperlink"/>
          </w:rPr>
          <w:t>OWASP Application Security Verification Standard</w:t>
        </w:r>
      </w:hyperlink>
    </w:p>
    <w:p w14:paraId="4E68E491" w14:textId="77777777" w:rsidR="006F0BA7" w:rsidRDefault="006F0BA7" w:rsidP="006F0BA7">
      <w:pPr>
        <w:pStyle w:val="NormalWeb"/>
      </w:pPr>
      <w:r>
        <w:t xml:space="preserve">[3] Atlassian, “What is a Gantt chart? Key features and benefits with helpful templates,” Atlassian, 2026. [Online]. Available: </w:t>
      </w:r>
      <w:hyperlink r:id="rId13" w:tgtFrame="_blank" w:history="1">
        <w:r>
          <w:rPr>
            <w:rStyle w:val="Hyperlink"/>
          </w:rPr>
          <w:t>What is a Gantt Chart?</w:t>
        </w:r>
      </w:hyperlink>
    </w:p>
    <w:p w14:paraId="29156B83" w14:textId="77777777" w:rsidR="006F0BA7" w:rsidRDefault="006F0BA7" w:rsidP="006F0BA7">
      <w:pPr>
        <w:pStyle w:val="NormalWeb"/>
      </w:pPr>
      <w:r>
        <w:t xml:space="preserve">[4] Atlassian, “What is Agile? Understanding the Agile methodology,” Atlassian, 2026. [Online]. Available: </w:t>
      </w:r>
      <w:hyperlink r:id="rId14" w:tgtFrame="_blank" w:history="1">
        <w:r>
          <w:rPr>
            <w:rStyle w:val="Hyperlink"/>
          </w:rPr>
          <w:t>Agile methodology guide</w:t>
        </w:r>
      </w:hyperlink>
    </w:p>
    <w:p w14:paraId="35CA5C74" w14:textId="77777777" w:rsidR="006F0BA7" w:rsidRDefault="006F0BA7" w:rsidP="006F0BA7">
      <w:pPr>
        <w:pStyle w:val="NormalWeb"/>
      </w:pPr>
      <w:r>
        <w:t xml:space="preserve">[5] K. Scarfone, M. </w:t>
      </w:r>
      <w:proofErr w:type="spellStart"/>
      <w:r>
        <w:t>Souppaya</w:t>
      </w:r>
      <w:proofErr w:type="spellEnd"/>
      <w:r>
        <w:t xml:space="preserve">, and D. Dodson, </w:t>
      </w:r>
      <w:r>
        <w:rPr>
          <w:rStyle w:val="Emphasis"/>
        </w:rPr>
        <w:t>Secure Software Development Framework (SSDF) Version 1.1: Recommendations for Mitigating the Risk of Software Vulnerabilities</w:t>
      </w:r>
      <w:r>
        <w:t xml:space="preserve">, NIST Special Publication 800-218. Gaithersburg, MD, USA: National Institute of Standards and Technology, 2022. </w:t>
      </w:r>
      <w:proofErr w:type="spellStart"/>
      <w:r>
        <w:t>doi</w:t>
      </w:r>
      <w:proofErr w:type="spellEnd"/>
      <w:r>
        <w:t xml:space="preserve">: 10.6028/NIST.SP.800-218. [Online]. Available: </w:t>
      </w:r>
      <w:hyperlink r:id="rId15" w:tgtFrame="_blank" w:history="1">
        <w:r>
          <w:rPr>
            <w:rStyle w:val="Hyperlink"/>
          </w:rPr>
          <w:t>NIST Secure Software Development Framework (SSDF)</w:t>
        </w:r>
      </w:hyperlink>
    </w:p>
    <w:p w14:paraId="2F499C24" w14:textId="77777777" w:rsidR="006F0BA7" w:rsidRDefault="006F0BA7" w:rsidP="006F0BA7">
      <w:pPr>
        <w:pStyle w:val="NormalWeb"/>
      </w:pPr>
      <w:r>
        <w:t xml:space="preserve">[6] OWASP Foundation, “OWASP Software Assurance Maturity Model (SAMM),” OWASP Foundation, 2026. [Online]. Available: </w:t>
      </w:r>
      <w:hyperlink r:id="rId16" w:tgtFrame="_blank" w:history="1">
        <w:r>
          <w:rPr>
            <w:rStyle w:val="Hyperlink"/>
          </w:rPr>
          <w:t>OWASP Software Assurance Maturity Model (SAMM)</w:t>
        </w:r>
      </w:hyperlink>
    </w:p>
    <w:p w14:paraId="35F7EE4A" w14:textId="77777777" w:rsidR="006F0BA7" w:rsidRDefault="006F0BA7" w:rsidP="006F0BA7">
      <w:pPr>
        <w:pStyle w:val="NormalWeb"/>
      </w:pPr>
      <w:r>
        <w:t xml:space="preserve">[7] DORA, “DORA’s software delivery performance metrics,” Google Cloud, 2026. [Online]. Available: </w:t>
      </w:r>
      <w:hyperlink r:id="rId17" w:tgtFrame="_blank" w:history="1">
        <w:r>
          <w:rPr>
            <w:rStyle w:val="Hyperlink"/>
          </w:rPr>
          <w:t>DORA software delivery performance metrics</w:t>
        </w:r>
      </w:hyperlink>
    </w:p>
    <w:p w14:paraId="037D653A" w14:textId="77777777" w:rsidR="006F0BA7" w:rsidRDefault="006F0BA7" w:rsidP="006F0BA7">
      <w:pPr>
        <w:pStyle w:val="NormalWeb"/>
      </w:pPr>
      <w:r>
        <w:t xml:space="preserve">[8] United Nations, “Goal 4: Quality Education,” United Nations Sustainable Development, 2026. [Online]. Available: </w:t>
      </w:r>
      <w:hyperlink r:id="rId18" w:tgtFrame="_blank" w:history="1">
        <w:r>
          <w:rPr>
            <w:rStyle w:val="Hyperlink"/>
          </w:rPr>
          <w:t>United Nations Sustainable Development Goal 4</w:t>
        </w:r>
      </w:hyperlink>
    </w:p>
    <w:p w14:paraId="7CA11B76" w14:textId="77777777" w:rsidR="006F0BA7" w:rsidRPr="00FF21A9" w:rsidRDefault="006F0BA7" w:rsidP="006F0BA7">
      <w:pPr>
        <w:spacing w:before="100" w:beforeAutospacing="1" w:after="100" w:afterAutospacing="1" w:line="240" w:lineRule="auto"/>
        <w:jc w:val="left"/>
        <w:rPr>
          <w:rFonts w:eastAsia="Times New Roman" w:cs="Times New Roman"/>
          <w:szCs w:val="24"/>
          <w:lang w:val="en-GB" w:eastAsia="en-GB"/>
        </w:rPr>
      </w:pPr>
    </w:p>
    <w:p w14:paraId="4BA78350" w14:textId="77777777" w:rsidR="00017F05" w:rsidRPr="00017F05" w:rsidRDefault="00017F05" w:rsidP="00017F05">
      <w:pPr>
        <w:rPr>
          <w:lang w:val="en-GB"/>
        </w:rPr>
      </w:pPr>
    </w:p>
    <w:sectPr w:rsidR="00017F05" w:rsidRPr="00017F05" w:rsidSect="009B1807">
      <w:footerReference w:type="default" r:id="rId19"/>
      <w:pgSz w:w="12240" w:h="15840"/>
      <w:pgMar w:top="1440" w:right="1440" w:bottom="1440" w:left="1440" w:header="720" w:footer="720" w:gutter="0"/>
      <w:pgBorders w:offsetFrom="page">
        <w:top w:val="threeDEngrave" w:sz="24" w:space="24" w:color="auto"/>
        <w:left w:val="threeDEngrave" w:sz="24" w:space="24" w:color="auto"/>
        <w:bottom w:val="threeDEmboss" w:sz="24" w:space="24" w:color="auto"/>
        <w:right w:val="threeDEmboss"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9BA7F" w14:textId="77777777" w:rsidR="00497F06" w:rsidRDefault="00497F06" w:rsidP="002E5E0A">
      <w:pPr>
        <w:spacing w:after="0" w:line="240" w:lineRule="auto"/>
      </w:pPr>
      <w:r>
        <w:separator/>
      </w:r>
    </w:p>
  </w:endnote>
  <w:endnote w:type="continuationSeparator" w:id="0">
    <w:p w14:paraId="6F640B68" w14:textId="77777777" w:rsidR="00497F06" w:rsidRDefault="00497F06" w:rsidP="002E5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BoldMT">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F8497B" w14:textId="77777777" w:rsidR="001A199D" w:rsidRDefault="001A199D">
    <w:pPr>
      <w:pStyle w:val="Footer"/>
      <w:pBdr>
        <w:top w:val="single" w:sz="4" w:space="1" w:color="D9D9D9" w:themeColor="background1" w:themeShade="D9"/>
      </w:pBdr>
      <w:jc w:val="right"/>
    </w:pPr>
  </w:p>
  <w:p w14:paraId="1727DB76" w14:textId="77777777" w:rsidR="006D6390" w:rsidRDefault="006D63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3219744"/>
      <w:docPartObj>
        <w:docPartGallery w:val="Page Numbers (Bottom of Page)"/>
        <w:docPartUnique/>
      </w:docPartObj>
    </w:sdtPr>
    <w:sdtEndPr>
      <w:rPr>
        <w:color w:val="7F7F7F" w:themeColor="background1" w:themeShade="7F"/>
        <w:spacing w:val="60"/>
      </w:rPr>
    </w:sdtEndPr>
    <w:sdtContent>
      <w:p w14:paraId="7AF6A89E" w14:textId="77777777" w:rsidR="001A199D" w:rsidRDefault="001A199D">
        <w:pPr>
          <w:pStyle w:val="Footer"/>
          <w:pBdr>
            <w:top w:val="single" w:sz="4" w:space="1" w:color="D9D9D9" w:themeColor="background1" w:themeShade="D9"/>
          </w:pBdr>
          <w:jc w:val="right"/>
        </w:pPr>
        <w:r>
          <w:fldChar w:fldCharType="begin"/>
        </w:r>
        <w:r>
          <w:instrText xml:space="preserve"> PAGE   \* MERGEFORMAT </w:instrText>
        </w:r>
        <w:r>
          <w:fldChar w:fldCharType="separate"/>
        </w:r>
        <w:r w:rsidR="00AD04E1">
          <w:rPr>
            <w:noProof/>
          </w:rPr>
          <w:t>9</w:t>
        </w:r>
        <w:r>
          <w:rPr>
            <w:noProof/>
          </w:rPr>
          <w:fldChar w:fldCharType="end"/>
        </w:r>
        <w:r>
          <w:t xml:space="preserve"> | </w:t>
        </w:r>
        <w:r>
          <w:rPr>
            <w:color w:val="7F7F7F" w:themeColor="background1" w:themeShade="7F"/>
            <w:spacing w:val="60"/>
          </w:rPr>
          <w:t>Page</w:t>
        </w:r>
      </w:p>
    </w:sdtContent>
  </w:sdt>
  <w:p w14:paraId="63AF9ED2" w14:textId="77777777" w:rsidR="001A199D" w:rsidRDefault="001A1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3DFCEC" w14:textId="77777777" w:rsidR="00497F06" w:rsidRDefault="00497F06" w:rsidP="002E5E0A">
      <w:pPr>
        <w:spacing w:after="0" w:line="240" w:lineRule="auto"/>
      </w:pPr>
      <w:r>
        <w:separator/>
      </w:r>
    </w:p>
  </w:footnote>
  <w:footnote w:type="continuationSeparator" w:id="0">
    <w:p w14:paraId="7BE914BB" w14:textId="77777777" w:rsidR="00497F06" w:rsidRDefault="00497F06" w:rsidP="002E5E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52A96"/>
    <w:multiLevelType w:val="multilevel"/>
    <w:tmpl w:val="DF925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47917"/>
    <w:multiLevelType w:val="multilevel"/>
    <w:tmpl w:val="51163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E02DC"/>
    <w:multiLevelType w:val="multilevel"/>
    <w:tmpl w:val="C928A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1D6673"/>
    <w:multiLevelType w:val="hybridMultilevel"/>
    <w:tmpl w:val="B254D6CE"/>
    <w:lvl w:ilvl="0" w:tplc="D1A67D1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3F632C"/>
    <w:multiLevelType w:val="hybridMultilevel"/>
    <w:tmpl w:val="AC68A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452589"/>
    <w:multiLevelType w:val="hybridMultilevel"/>
    <w:tmpl w:val="3014DA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29E3FC2"/>
    <w:multiLevelType w:val="multilevel"/>
    <w:tmpl w:val="6018C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5710DB"/>
    <w:multiLevelType w:val="multilevel"/>
    <w:tmpl w:val="CE342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177EBC"/>
    <w:multiLevelType w:val="hybridMultilevel"/>
    <w:tmpl w:val="6420A5F2"/>
    <w:lvl w:ilvl="0" w:tplc="DFC894D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1130D3"/>
    <w:multiLevelType w:val="multilevel"/>
    <w:tmpl w:val="742AD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A72E07"/>
    <w:multiLevelType w:val="hybridMultilevel"/>
    <w:tmpl w:val="FD264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90C1435"/>
    <w:multiLevelType w:val="hybridMultilevel"/>
    <w:tmpl w:val="AFDCF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4063F0"/>
    <w:multiLevelType w:val="multilevel"/>
    <w:tmpl w:val="90D84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AE619E"/>
    <w:multiLevelType w:val="hybridMultilevel"/>
    <w:tmpl w:val="58AAE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F6478CC"/>
    <w:multiLevelType w:val="hybridMultilevel"/>
    <w:tmpl w:val="05E45E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0702890"/>
    <w:multiLevelType w:val="hybridMultilevel"/>
    <w:tmpl w:val="0AEC5C5C"/>
    <w:lvl w:ilvl="0" w:tplc="C50014C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1100F8C"/>
    <w:multiLevelType w:val="hybridMultilevel"/>
    <w:tmpl w:val="53A66316"/>
    <w:lvl w:ilvl="0" w:tplc="23F6090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6F2912"/>
    <w:multiLevelType w:val="hybridMultilevel"/>
    <w:tmpl w:val="C6F2E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6DA28FE"/>
    <w:multiLevelType w:val="multilevel"/>
    <w:tmpl w:val="AB24F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99733E8"/>
    <w:multiLevelType w:val="multilevel"/>
    <w:tmpl w:val="12EA1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911909"/>
    <w:multiLevelType w:val="hybridMultilevel"/>
    <w:tmpl w:val="60E0F90C"/>
    <w:lvl w:ilvl="0" w:tplc="0D7CCA7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A00CAD"/>
    <w:multiLevelType w:val="hybridMultilevel"/>
    <w:tmpl w:val="F9245D8E"/>
    <w:lvl w:ilvl="0" w:tplc="14CE8C8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B2401D6"/>
    <w:multiLevelType w:val="hybridMultilevel"/>
    <w:tmpl w:val="58FE62AA"/>
    <w:lvl w:ilvl="0" w:tplc="A52C1B8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200A1E"/>
    <w:multiLevelType w:val="hybridMultilevel"/>
    <w:tmpl w:val="AE9AD5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6BE2CD9"/>
    <w:multiLevelType w:val="hybridMultilevel"/>
    <w:tmpl w:val="AE7AEE42"/>
    <w:lvl w:ilvl="0" w:tplc="0D8AE2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9BE3337"/>
    <w:multiLevelType w:val="multilevel"/>
    <w:tmpl w:val="F078E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246D51"/>
    <w:multiLevelType w:val="multilevel"/>
    <w:tmpl w:val="23641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BD57933"/>
    <w:multiLevelType w:val="hybridMultilevel"/>
    <w:tmpl w:val="BF5EF2D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442102"/>
    <w:multiLevelType w:val="hybridMultilevel"/>
    <w:tmpl w:val="ECC28C1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3428376">
    <w:abstractNumId w:val="5"/>
  </w:num>
  <w:num w:numId="2" w16cid:durableId="2083679182">
    <w:abstractNumId w:val="14"/>
  </w:num>
  <w:num w:numId="3" w16cid:durableId="1613711580">
    <w:abstractNumId w:val="18"/>
  </w:num>
  <w:num w:numId="4" w16cid:durableId="725106015">
    <w:abstractNumId w:val="26"/>
  </w:num>
  <w:num w:numId="5" w16cid:durableId="526675091">
    <w:abstractNumId w:val="6"/>
  </w:num>
  <w:num w:numId="6" w16cid:durableId="699166252">
    <w:abstractNumId w:val="7"/>
  </w:num>
  <w:num w:numId="7" w16cid:durableId="1693843548">
    <w:abstractNumId w:val="2"/>
  </w:num>
  <w:num w:numId="8" w16cid:durableId="1937443147">
    <w:abstractNumId w:val="13"/>
  </w:num>
  <w:num w:numId="9" w16cid:durableId="1997102990">
    <w:abstractNumId w:val="21"/>
  </w:num>
  <w:num w:numId="10" w16cid:durableId="1736587741">
    <w:abstractNumId w:val="23"/>
  </w:num>
  <w:num w:numId="11" w16cid:durableId="1895190556">
    <w:abstractNumId w:val="15"/>
  </w:num>
  <w:num w:numId="12" w16cid:durableId="1739861047">
    <w:abstractNumId w:val="17"/>
  </w:num>
  <w:num w:numId="13" w16cid:durableId="1412580672">
    <w:abstractNumId w:val="3"/>
  </w:num>
  <w:num w:numId="14" w16cid:durableId="1836531172">
    <w:abstractNumId w:val="10"/>
  </w:num>
  <w:num w:numId="15" w16cid:durableId="936519558">
    <w:abstractNumId w:val="16"/>
  </w:num>
  <w:num w:numId="16" w16cid:durableId="219833141">
    <w:abstractNumId w:val="19"/>
  </w:num>
  <w:num w:numId="17" w16cid:durableId="215698662">
    <w:abstractNumId w:val="12"/>
  </w:num>
  <w:num w:numId="18" w16cid:durableId="942305387">
    <w:abstractNumId w:val="25"/>
  </w:num>
  <w:num w:numId="19" w16cid:durableId="1544245482">
    <w:abstractNumId w:val="9"/>
  </w:num>
  <w:num w:numId="20" w16cid:durableId="2141066603">
    <w:abstractNumId w:val="1"/>
  </w:num>
  <w:num w:numId="21" w16cid:durableId="1653676347">
    <w:abstractNumId w:val="28"/>
  </w:num>
  <w:num w:numId="22" w16cid:durableId="644971051">
    <w:abstractNumId w:val="22"/>
  </w:num>
  <w:num w:numId="23" w16cid:durableId="804810539">
    <w:abstractNumId w:val="27"/>
  </w:num>
  <w:num w:numId="24" w16cid:durableId="679241755">
    <w:abstractNumId w:val="8"/>
  </w:num>
  <w:num w:numId="25" w16cid:durableId="1322538408">
    <w:abstractNumId w:val="4"/>
  </w:num>
  <w:num w:numId="26" w16cid:durableId="628317521">
    <w:abstractNumId w:val="24"/>
  </w:num>
  <w:num w:numId="27" w16cid:durableId="449667522">
    <w:abstractNumId w:val="11"/>
  </w:num>
  <w:num w:numId="28" w16cid:durableId="422336084">
    <w:abstractNumId w:val="20"/>
  </w:num>
  <w:num w:numId="29" w16cid:durableId="1923685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BC0"/>
    <w:rsid w:val="00017F05"/>
    <w:rsid w:val="00025F78"/>
    <w:rsid w:val="00032587"/>
    <w:rsid w:val="00033244"/>
    <w:rsid w:val="00055D2F"/>
    <w:rsid w:val="000A7C73"/>
    <w:rsid w:val="000B3276"/>
    <w:rsid w:val="000F1F9A"/>
    <w:rsid w:val="00122BC0"/>
    <w:rsid w:val="001263ED"/>
    <w:rsid w:val="00141C90"/>
    <w:rsid w:val="0015756B"/>
    <w:rsid w:val="0017310D"/>
    <w:rsid w:val="001A199D"/>
    <w:rsid w:val="001B7479"/>
    <w:rsid w:val="001D4374"/>
    <w:rsid w:val="00204A3F"/>
    <w:rsid w:val="002405C0"/>
    <w:rsid w:val="002A553E"/>
    <w:rsid w:val="002E5E0A"/>
    <w:rsid w:val="00321FB0"/>
    <w:rsid w:val="003F0370"/>
    <w:rsid w:val="003F2561"/>
    <w:rsid w:val="00411E08"/>
    <w:rsid w:val="00432078"/>
    <w:rsid w:val="0044341F"/>
    <w:rsid w:val="004610A3"/>
    <w:rsid w:val="00461621"/>
    <w:rsid w:val="00497F06"/>
    <w:rsid w:val="004D32D5"/>
    <w:rsid w:val="004D5799"/>
    <w:rsid w:val="00531733"/>
    <w:rsid w:val="00536F3A"/>
    <w:rsid w:val="00546CE1"/>
    <w:rsid w:val="005479B0"/>
    <w:rsid w:val="00572BF2"/>
    <w:rsid w:val="005A125C"/>
    <w:rsid w:val="005E56DA"/>
    <w:rsid w:val="005F28B8"/>
    <w:rsid w:val="00615C23"/>
    <w:rsid w:val="0065539D"/>
    <w:rsid w:val="00656920"/>
    <w:rsid w:val="006873F6"/>
    <w:rsid w:val="006B7667"/>
    <w:rsid w:val="006C4772"/>
    <w:rsid w:val="006D5C26"/>
    <w:rsid w:val="006D6390"/>
    <w:rsid w:val="006E2837"/>
    <w:rsid w:val="006F0BA7"/>
    <w:rsid w:val="006F6127"/>
    <w:rsid w:val="00720336"/>
    <w:rsid w:val="00725EE4"/>
    <w:rsid w:val="00731D0B"/>
    <w:rsid w:val="007518E2"/>
    <w:rsid w:val="00755CDD"/>
    <w:rsid w:val="007D182C"/>
    <w:rsid w:val="007D1858"/>
    <w:rsid w:val="00805400"/>
    <w:rsid w:val="00817C52"/>
    <w:rsid w:val="0083583A"/>
    <w:rsid w:val="00861736"/>
    <w:rsid w:val="00865FC2"/>
    <w:rsid w:val="008D64F8"/>
    <w:rsid w:val="00950900"/>
    <w:rsid w:val="00976205"/>
    <w:rsid w:val="009A6B1C"/>
    <w:rsid w:val="009B1807"/>
    <w:rsid w:val="009F210D"/>
    <w:rsid w:val="00A55CFE"/>
    <w:rsid w:val="00A70AB4"/>
    <w:rsid w:val="00A91717"/>
    <w:rsid w:val="00AC6304"/>
    <w:rsid w:val="00AD04E1"/>
    <w:rsid w:val="00AF2E2E"/>
    <w:rsid w:val="00B3124F"/>
    <w:rsid w:val="00B42C47"/>
    <w:rsid w:val="00B57B7C"/>
    <w:rsid w:val="00BD5CC3"/>
    <w:rsid w:val="00C36988"/>
    <w:rsid w:val="00C4414D"/>
    <w:rsid w:val="00C8623A"/>
    <w:rsid w:val="00CC18A7"/>
    <w:rsid w:val="00CE7A9F"/>
    <w:rsid w:val="00CF042C"/>
    <w:rsid w:val="00D70B2C"/>
    <w:rsid w:val="00D85BD0"/>
    <w:rsid w:val="00DD7635"/>
    <w:rsid w:val="00E11E1A"/>
    <w:rsid w:val="00E764A4"/>
    <w:rsid w:val="00F005D2"/>
    <w:rsid w:val="00F10558"/>
    <w:rsid w:val="00F35E12"/>
    <w:rsid w:val="00F74D2D"/>
    <w:rsid w:val="00F9269A"/>
    <w:rsid w:val="00FA07A8"/>
    <w:rsid w:val="00FB00AD"/>
    <w:rsid w:val="00FB58DC"/>
    <w:rsid w:val="00FC5463"/>
    <w:rsid w:val="00FC7BB9"/>
    <w:rsid w:val="00FF20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651774"/>
  <w15:chartTrackingRefBased/>
  <w15:docId w15:val="{84B18EF0-BBEB-4C81-A7F9-2C75BBDBF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3ED"/>
    <w:pPr>
      <w:jc w:val="both"/>
    </w:pPr>
    <w:rPr>
      <w:rFonts w:ascii="Times New Roman" w:hAnsi="Times New Roman"/>
      <w:sz w:val="24"/>
    </w:rPr>
  </w:style>
  <w:style w:type="paragraph" w:styleId="Heading1">
    <w:name w:val="heading 1"/>
    <w:basedOn w:val="Normal"/>
    <w:next w:val="Normal"/>
    <w:link w:val="Heading1Char"/>
    <w:autoRedefine/>
    <w:uiPriority w:val="9"/>
    <w:qFormat/>
    <w:rsid w:val="001A199D"/>
    <w:pPr>
      <w:keepNext/>
      <w:keepLines/>
      <w:spacing w:before="240" w:after="0" w:line="360" w:lineRule="auto"/>
      <w:jc w:val="center"/>
      <w:outlineLvl w:val="0"/>
    </w:pPr>
    <w:rPr>
      <w:rFonts w:eastAsia="Times New Roman" w:cstheme="majorBidi"/>
      <w:b/>
      <w:color w:val="000000" w:themeColor="text1"/>
      <w:sz w:val="32"/>
      <w:szCs w:val="32"/>
      <w:lang w:val="en-GB" w:eastAsia="en-GB"/>
    </w:rPr>
  </w:style>
  <w:style w:type="paragraph" w:styleId="Heading2">
    <w:name w:val="heading 2"/>
    <w:basedOn w:val="Normal"/>
    <w:next w:val="Normal"/>
    <w:link w:val="Heading2Char"/>
    <w:uiPriority w:val="9"/>
    <w:unhideWhenUsed/>
    <w:qFormat/>
    <w:rsid w:val="006E2837"/>
    <w:pPr>
      <w:keepNext/>
      <w:keepLines/>
      <w:spacing w:before="40" w:after="0" w:line="360"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204A3F"/>
    <w:pPr>
      <w:keepNext/>
      <w:keepLines/>
      <w:spacing w:before="40" w:after="0"/>
      <w:outlineLvl w:val="2"/>
    </w:pPr>
    <w:rPr>
      <w:rFonts w:eastAsiaTheme="majorEastAsia" w:cstheme="majorBidi"/>
      <w:b/>
      <w:i/>
      <w:color w:val="000000" w:themeColor="text1"/>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7B7C"/>
    <w:pPr>
      <w:ind w:left="720"/>
      <w:contextualSpacing/>
    </w:pPr>
  </w:style>
  <w:style w:type="character" w:customStyle="1" w:styleId="Heading1Char">
    <w:name w:val="Heading 1 Char"/>
    <w:basedOn w:val="DefaultParagraphFont"/>
    <w:link w:val="Heading1"/>
    <w:uiPriority w:val="9"/>
    <w:rsid w:val="001A199D"/>
    <w:rPr>
      <w:rFonts w:ascii="Times New Roman" w:eastAsia="Times New Roman" w:hAnsi="Times New Roman" w:cstheme="majorBidi"/>
      <w:b/>
      <w:color w:val="000000" w:themeColor="text1"/>
      <w:sz w:val="32"/>
      <w:szCs w:val="32"/>
      <w:lang w:val="en-GB" w:eastAsia="en-GB"/>
    </w:rPr>
  </w:style>
  <w:style w:type="character" w:customStyle="1" w:styleId="Heading2Char">
    <w:name w:val="Heading 2 Char"/>
    <w:basedOn w:val="DefaultParagraphFont"/>
    <w:link w:val="Heading2"/>
    <w:uiPriority w:val="9"/>
    <w:rsid w:val="006E2837"/>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2E5E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E0A"/>
  </w:style>
  <w:style w:type="paragraph" w:styleId="Footer">
    <w:name w:val="footer"/>
    <w:basedOn w:val="Normal"/>
    <w:link w:val="FooterChar"/>
    <w:uiPriority w:val="99"/>
    <w:unhideWhenUsed/>
    <w:rsid w:val="002E5E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E0A"/>
  </w:style>
  <w:style w:type="paragraph" w:styleId="TOCHeading">
    <w:name w:val="TOC Heading"/>
    <w:basedOn w:val="Heading1"/>
    <w:next w:val="Normal"/>
    <w:uiPriority w:val="39"/>
    <w:unhideWhenUsed/>
    <w:qFormat/>
    <w:rsid w:val="002E5E0A"/>
    <w:pPr>
      <w:spacing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E7A9F"/>
    <w:pPr>
      <w:tabs>
        <w:tab w:val="right" w:leader="dot" w:pos="9350"/>
      </w:tabs>
      <w:spacing w:after="100"/>
    </w:pPr>
  </w:style>
  <w:style w:type="paragraph" w:styleId="TOC2">
    <w:name w:val="toc 2"/>
    <w:basedOn w:val="Normal"/>
    <w:next w:val="Normal"/>
    <w:autoRedefine/>
    <w:uiPriority w:val="39"/>
    <w:unhideWhenUsed/>
    <w:rsid w:val="002E5E0A"/>
    <w:pPr>
      <w:spacing w:after="100"/>
      <w:ind w:left="220"/>
    </w:pPr>
  </w:style>
  <w:style w:type="character" w:styleId="Hyperlink">
    <w:name w:val="Hyperlink"/>
    <w:basedOn w:val="DefaultParagraphFont"/>
    <w:uiPriority w:val="99"/>
    <w:unhideWhenUsed/>
    <w:rsid w:val="002E5E0A"/>
    <w:rPr>
      <w:color w:val="0563C1" w:themeColor="hyperlink"/>
      <w:u w:val="single"/>
    </w:rPr>
  </w:style>
  <w:style w:type="paragraph" w:styleId="NormalWeb">
    <w:name w:val="Normal (Web)"/>
    <w:basedOn w:val="Normal"/>
    <w:uiPriority w:val="99"/>
    <w:unhideWhenUsed/>
    <w:rsid w:val="00CF042C"/>
    <w:pPr>
      <w:spacing w:before="100" w:beforeAutospacing="1" w:after="100" w:afterAutospacing="1" w:line="240" w:lineRule="auto"/>
    </w:pPr>
    <w:rPr>
      <w:rFonts w:eastAsia="Times New Roman" w:cs="Times New Roman"/>
      <w:szCs w:val="24"/>
    </w:rPr>
  </w:style>
  <w:style w:type="paragraph" w:styleId="NoSpacing">
    <w:name w:val="No Spacing"/>
    <w:uiPriority w:val="1"/>
    <w:qFormat/>
    <w:rsid w:val="001263ED"/>
    <w:pPr>
      <w:spacing w:after="0" w:line="240" w:lineRule="auto"/>
      <w:jc w:val="both"/>
    </w:pPr>
    <w:rPr>
      <w:rFonts w:ascii="Times New Roman" w:hAnsi="Times New Roman"/>
      <w:sz w:val="24"/>
    </w:rPr>
  </w:style>
  <w:style w:type="character" w:customStyle="1" w:styleId="selectable-text">
    <w:name w:val="selectable-text"/>
    <w:basedOn w:val="DefaultParagraphFont"/>
    <w:rsid w:val="009A6B1C"/>
  </w:style>
  <w:style w:type="character" w:customStyle="1" w:styleId="fontstyle01">
    <w:name w:val="fontstyle01"/>
    <w:basedOn w:val="DefaultParagraphFont"/>
    <w:rsid w:val="00204A3F"/>
    <w:rPr>
      <w:rFonts w:ascii="Arial-BoldMT" w:hAnsi="Arial-BoldMT" w:hint="default"/>
      <w:b/>
      <w:bCs/>
      <w:i w:val="0"/>
      <w:iCs w:val="0"/>
      <w:color w:val="C00000"/>
      <w:sz w:val="40"/>
      <w:szCs w:val="40"/>
    </w:rPr>
  </w:style>
  <w:style w:type="character" w:customStyle="1" w:styleId="Heading3Char">
    <w:name w:val="Heading 3 Char"/>
    <w:basedOn w:val="DefaultParagraphFont"/>
    <w:link w:val="Heading3"/>
    <w:uiPriority w:val="9"/>
    <w:rsid w:val="00204A3F"/>
    <w:rPr>
      <w:rFonts w:ascii="Times New Roman" w:eastAsiaTheme="majorEastAsia" w:hAnsi="Times New Roman" w:cstheme="majorBidi"/>
      <w:b/>
      <w:i/>
      <w:color w:val="000000" w:themeColor="text1"/>
      <w:sz w:val="24"/>
      <w:szCs w:val="24"/>
    </w:rPr>
  </w:style>
  <w:style w:type="paragraph" w:styleId="TOC3">
    <w:name w:val="toc 3"/>
    <w:basedOn w:val="Normal"/>
    <w:next w:val="Normal"/>
    <w:autoRedefine/>
    <w:uiPriority w:val="39"/>
    <w:unhideWhenUsed/>
    <w:rsid w:val="00204A3F"/>
    <w:pPr>
      <w:spacing w:after="100"/>
      <w:ind w:left="480"/>
    </w:pPr>
  </w:style>
  <w:style w:type="character" w:styleId="Emphasis">
    <w:name w:val="Emphasis"/>
    <w:basedOn w:val="DefaultParagraphFont"/>
    <w:uiPriority w:val="20"/>
    <w:qFormat/>
    <w:rsid w:val="00CE7A9F"/>
    <w:rPr>
      <w:i/>
      <w:iCs/>
    </w:rPr>
  </w:style>
  <w:style w:type="character" w:styleId="Strong">
    <w:name w:val="Strong"/>
    <w:basedOn w:val="DefaultParagraphFont"/>
    <w:uiPriority w:val="22"/>
    <w:qFormat/>
    <w:rsid w:val="00D85BD0"/>
    <w:rPr>
      <w:b/>
      <w:bCs/>
    </w:rPr>
  </w:style>
  <w:style w:type="character" w:customStyle="1" w:styleId="whitespace-normal">
    <w:name w:val="whitespace-normal"/>
    <w:basedOn w:val="DefaultParagraphFont"/>
    <w:rsid w:val="00D85BD0"/>
  </w:style>
  <w:style w:type="paragraph" w:customStyle="1" w:styleId="isselectedend">
    <w:name w:val="isselectedend"/>
    <w:basedOn w:val="Normal"/>
    <w:rsid w:val="001A199D"/>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13728">
      <w:bodyDiv w:val="1"/>
      <w:marLeft w:val="0"/>
      <w:marRight w:val="0"/>
      <w:marTop w:val="0"/>
      <w:marBottom w:val="0"/>
      <w:divBdr>
        <w:top w:val="none" w:sz="0" w:space="0" w:color="auto"/>
        <w:left w:val="none" w:sz="0" w:space="0" w:color="auto"/>
        <w:bottom w:val="none" w:sz="0" w:space="0" w:color="auto"/>
        <w:right w:val="none" w:sz="0" w:space="0" w:color="auto"/>
      </w:divBdr>
    </w:div>
    <w:div w:id="207574878">
      <w:bodyDiv w:val="1"/>
      <w:marLeft w:val="0"/>
      <w:marRight w:val="0"/>
      <w:marTop w:val="0"/>
      <w:marBottom w:val="0"/>
      <w:divBdr>
        <w:top w:val="none" w:sz="0" w:space="0" w:color="auto"/>
        <w:left w:val="none" w:sz="0" w:space="0" w:color="auto"/>
        <w:bottom w:val="none" w:sz="0" w:space="0" w:color="auto"/>
        <w:right w:val="none" w:sz="0" w:space="0" w:color="auto"/>
      </w:divBdr>
    </w:div>
    <w:div w:id="250168231">
      <w:bodyDiv w:val="1"/>
      <w:marLeft w:val="0"/>
      <w:marRight w:val="0"/>
      <w:marTop w:val="0"/>
      <w:marBottom w:val="0"/>
      <w:divBdr>
        <w:top w:val="none" w:sz="0" w:space="0" w:color="auto"/>
        <w:left w:val="none" w:sz="0" w:space="0" w:color="auto"/>
        <w:bottom w:val="none" w:sz="0" w:space="0" w:color="auto"/>
        <w:right w:val="none" w:sz="0" w:space="0" w:color="auto"/>
      </w:divBdr>
    </w:div>
    <w:div w:id="313417069">
      <w:bodyDiv w:val="1"/>
      <w:marLeft w:val="0"/>
      <w:marRight w:val="0"/>
      <w:marTop w:val="0"/>
      <w:marBottom w:val="0"/>
      <w:divBdr>
        <w:top w:val="none" w:sz="0" w:space="0" w:color="auto"/>
        <w:left w:val="none" w:sz="0" w:space="0" w:color="auto"/>
        <w:bottom w:val="none" w:sz="0" w:space="0" w:color="auto"/>
        <w:right w:val="none" w:sz="0" w:space="0" w:color="auto"/>
      </w:divBdr>
    </w:div>
    <w:div w:id="330646274">
      <w:bodyDiv w:val="1"/>
      <w:marLeft w:val="0"/>
      <w:marRight w:val="0"/>
      <w:marTop w:val="0"/>
      <w:marBottom w:val="0"/>
      <w:divBdr>
        <w:top w:val="none" w:sz="0" w:space="0" w:color="auto"/>
        <w:left w:val="none" w:sz="0" w:space="0" w:color="auto"/>
        <w:bottom w:val="none" w:sz="0" w:space="0" w:color="auto"/>
        <w:right w:val="none" w:sz="0" w:space="0" w:color="auto"/>
      </w:divBdr>
      <w:divsChild>
        <w:div w:id="770199083">
          <w:marLeft w:val="0"/>
          <w:marRight w:val="0"/>
          <w:marTop w:val="0"/>
          <w:marBottom w:val="0"/>
          <w:divBdr>
            <w:top w:val="single" w:sz="2" w:space="0" w:color="D9D9E3"/>
            <w:left w:val="single" w:sz="2" w:space="0" w:color="D9D9E3"/>
            <w:bottom w:val="single" w:sz="2" w:space="0" w:color="D9D9E3"/>
            <w:right w:val="single" w:sz="2" w:space="0" w:color="D9D9E3"/>
          </w:divBdr>
          <w:divsChild>
            <w:div w:id="1791241897">
              <w:marLeft w:val="0"/>
              <w:marRight w:val="0"/>
              <w:marTop w:val="0"/>
              <w:marBottom w:val="0"/>
              <w:divBdr>
                <w:top w:val="single" w:sz="2" w:space="0" w:color="D9D9E3"/>
                <w:left w:val="single" w:sz="2" w:space="0" w:color="D9D9E3"/>
                <w:bottom w:val="single" w:sz="2" w:space="0" w:color="D9D9E3"/>
                <w:right w:val="single" w:sz="2" w:space="0" w:color="D9D9E3"/>
              </w:divBdr>
              <w:divsChild>
                <w:div w:id="1955938171">
                  <w:marLeft w:val="0"/>
                  <w:marRight w:val="0"/>
                  <w:marTop w:val="0"/>
                  <w:marBottom w:val="0"/>
                  <w:divBdr>
                    <w:top w:val="single" w:sz="2" w:space="0" w:color="D9D9E3"/>
                    <w:left w:val="single" w:sz="2" w:space="0" w:color="D9D9E3"/>
                    <w:bottom w:val="single" w:sz="2" w:space="0" w:color="D9D9E3"/>
                    <w:right w:val="single" w:sz="2" w:space="0" w:color="D9D9E3"/>
                  </w:divBdr>
                  <w:divsChild>
                    <w:div w:id="1767185586">
                      <w:marLeft w:val="0"/>
                      <w:marRight w:val="0"/>
                      <w:marTop w:val="0"/>
                      <w:marBottom w:val="0"/>
                      <w:divBdr>
                        <w:top w:val="single" w:sz="2" w:space="0" w:color="D9D9E3"/>
                        <w:left w:val="single" w:sz="2" w:space="0" w:color="D9D9E3"/>
                        <w:bottom w:val="single" w:sz="2" w:space="0" w:color="D9D9E3"/>
                        <w:right w:val="single" w:sz="2" w:space="0" w:color="D9D9E3"/>
                      </w:divBdr>
                      <w:divsChild>
                        <w:div w:id="437259357">
                          <w:marLeft w:val="0"/>
                          <w:marRight w:val="0"/>
                          <w:marTop w:val="0"/>
                          <w:marBottom w:val="0"/>
                          <w:divBdr>
                            <w:top w:val="none" w:sz="0" w:space="0" w:color="auto"/>
                            <w:left w:val="none" w:sz="0" w:space="0" w:color="auto"/>
                            <w:bottom w:val="none" w:sz="0" w:space="0" w:color="auto"/>
                            <w:right w:val="none" w:sz="0" w:space="0" w:color="auto"/>
                          </w:divBdr>
                          <w:divsChild>
                            <w:div w:id="1325862970">
                              <w:marLeft w:val="0"/>
                              <w:marRight w:val="0"/>
                              <w:marTop w:val="100"/>
                              <w:marBottom w:val="100"/>
                              <w:divBdr>
                                <w:top w:val="single" w:sz="2" w:space="0" w:color="D9D9E3"/>
                                <w:left w:val="single" w:sz="2" w:space="0" w:color="D9D9E3"/>
                                <w:bottom w:val="single" w:sz="2" w:space="0" w:color="D9D9E3"/>
                                <w:right w:val="single" w:sz="2" w:space="0" w:color="D9D9E3"/>
                              </w:divBdr>
                              <w:divsChild>
                                <w:div w:id="1873759863">
                                  <w:marLeft w:val="0"/>
                                  <w:marRight w:val="0"/>
                                  <w:marTop w:val="0"/>
                                  <w:marBottom w:val="0"/>
                                  <w:divBdr>
                                    <w:top w:val="single" w:sz="2" w:space="0" w:color="D9D9E3"/>
                                    <w:left w:val="single" w:sz="2" w:space="0" w:color="D9D9E3"/>
                                    <w:bottom w:val="single" w:sz="2" w:space="0" w:color="D9D9E3"/>
                                    <w:right w:val="single" w:sz="2" w:space="0" w:color="D9D9E3"/>
                                  </w:divBdr>
                                  <w:divsChild>
                                    <w:div w:id="795492526">
                                      <w:marLeft w:val="0"/>
                                      <w:marRight w:val="0"/>
                                      <w:marTop w:val="0"/>
                                      <w:marBottom w:val="0"/>
                                      <w:divBdr>
                                        <w:top w:val="single" w:sz="2" w:space="0" w:color="D9D9E3"/>
                                        <w:left w:val="single" w:sz="2" w:space="0" w:color="D9D9E3"/>
                                        <w:bottom w:val="single" w:sz="2" w:space="0" w:color="D9D9E3"/>
                                        <w:right w:val="single" w:sz="2" w:space="0" w:color="D9D9E3"/>
                                      </w:divBdr>
                                      <w:divsChild>
                                        <w:div w:id="832570373">
                                          <w:marLeft w:val="0"/>
                                          <w:marRight w:val="0"/>
                                          <w:marTop w:val="0"/>
                                          <w:marBottom w:val="0"/>
                                          <w:divBdr>
                                            <w:top w:val="single" w:sz="2" w:space="0" w:color="D9D9E3"/>
                                            <w:left w:val="single" w:sz="2" w:space="0" w:color="D9D9E3"/>
                                            <w:bottom w:val="single" w:sz="2" w:space="0" w:color="D9D9E3"/>
                                            <w:right w:val="single" w:sz="2" w:space="0" w:color="D9D9E3"/>
                                          </w:divBdr>
                                          <w:divsChild>
                                            <w:div w:id="901521882">
                                              <w:marLeft w:val="0"/>
                                              <w:marRight w:val="0"/>
                                              <w:marTop w:val="0"/>
                                              <w:marBottom w:val="0"/>
                                              <w:divBdr>
                                                <w:top w:val="single" w:sz="2" w:space="0" w:color="D9D9E3"/>
                                                <w:left w:val="single" w:sz="2" w:space="0" w:color="D9D9E3"/>
                                                <w:bottom w:val="single" w:sz="2" w:space="0" w:color="D9D9E3"/>
                                                <w:right w:val="single" w:sz="2" w:space="0" w:color="D9D9E3"/>
                                              </w:divBdr>
                                              <w:divsChild>
                                                <w:div w:id="1128283408">
                                                  <w:marLeft w:val="0"/>
                                                  <w:marRight w:val="0"/>
                                                  <w:marTop w:val="0"/>
                                                  <w:marBottom w:val="0"/>
                                                  <w:divBdr>
                                                    <w:top w:val="single" w:sz="2" w:space="0" w:color="D9D9E3"/>
                                                    <w:left w:val="single" w:sz="2" w:space="0" w:color="D9D9E3"/>
                                                    <w:bottom w:val="single" w:sz="2" w:space="0" w:color="D9D9E3"/>
                                                    <w:right w:val="single" w:sz="2" w:space="0" w:color="D9D9E3"/>
                                                  </w:divBdr>
                                                  <w:divsChild>
                                                    <w:div w:id="108790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70853511">
          <w:marLeft w:val="0"/>
          <w:marRight w:val="0"/>
          <w:marTop w:val="0"/>
          <w:marBottom w:val="0"/>
          <w:divBdr>
            <w:top w:val="none" w:sz="0" w:space="0" w:color="auto"/>
            <w:left w:val="none" w:sz="0" w:space="0" w:color="auto"/>
            <w:bottom w:val="none" w:sz="0" w:space="0" w:color="auto"/>
            <w:right w:val="none" w:sz="0" w:space="0" w:color="auto"/>
          </w:divBdr>
        </w:div>
      </w:divsChild>
    </w:div>
    <w:div w:id="575163557">
      <w:bodyDiv w:val="1"/>
      <w:marLeft w:val="0"/>
      <w:marRight w:val="0"/>
      <w:marTop w:val="0"/>
      <w:marBottom w:val="0"/>
      <w:divBdr>
        <w:top w:val="none" w:sz="0" w:space="0" w:color="auto"/>
        <w:left w:val="none" w:sz="0" w:space="0" w:color="auto"/>
        <w:bottom w:val="none" w:sz="0" w:space="0" w:color="auto"/>
        <w:right w:val="none" w:sz="0" w:space="0" w:color="auto"/>
      </w:divBdr>
    </w:div>
    <w:div w:id="846873148">
      <w:bodyDiv w:val="1"/>
      <w:marLeft w:val="0"/>
      <w:marRight w:val="0"/>
      <w:marTop w:val="0"/>
      <w:marBottom w:val="0"/>
      <w:divBdr>
        <w:top w:val="none" w:sz="0" w:space="0" w:color="auto"/>
        <w:left w:val="none" w:sz="0" w:space="0" w:color="auto"/>
        <w:bottom w:val="none" w:sz="0" w:space="0" w:color="auto"/>
        <w:right w:val="none" w:sz="0" w:space="0" w:color="auto"/>
      </w:divBdr>
    </w:div>
    <w:div w:id="849563491">
      <w:bodyDiv w:val="1"/>
      <w:marLeft w:val="0"/>
      <w:marRight w:val="0"/>
      <w:marTop w:val="0"/>
      <w:marBottom w:val="0"/>
      <w:divBdr>
        <w:top w:val="none" w:sz="0" w:space="0" w:color="auto"/>
        <w:left w:val="none" w:sz="0" w:space="0" w:color="auto"/>
        <w:bottom w:val="none" w:sz="0" w:space="0" w:color="auto"/>
        <w:right w:val="none" w:sz="0" w:space="0" w:color="auto"/>
      </w:divBdr>
    </w:div>
    <w:div w:id="906918765">
      <w:bodyDiv w:val="1"/>
      <w:marLeft w:val="0"/>
      <w:marRight w:val="0"/>
      <w:marTop w:val="0"/>
      <w:marBottom w:val="0"/>
      <w:divBdr>
        <w:top w:val="none" w:sz="0" w:space="0" w:color="auto"/>
        <w:left w:val="none" w:sz="0" w:space="0" w:color="auto"/>
        <w:bottom w:val="none" w:sz="0" w:space="0" w:color="auto"/>
        <w:right w:val="none" w:sz="0" w:space="0" w:color="auto"/>
      </w:divBdr>
    </w:div>
    <w:div w:id="928738130">
      <w:bodyDiv w:val="1"/>
      <w:marLeft w:val="0"/>
      <w:marRight w:val="0"/>
      <w:marTop w:val="0"/>
      <w:marBottom w:val="0"/>
      <w:divBdr>
        <w:top w:val="none" w:sz="0" w:space="0" w:color="auto"/>
        <w:left w:val="none" w:sz="0" w:space="0" w:color="auto"/>
        <w:bottom w:val="none" w:sz="0" w:space="0" w:color="auto"/>
        <w:right w:val="none" w:sz="0" w:space="0" w:color="auto"/>
      </w:divBdr>
    </w:div>
    <w:div w:id="1031611498">
      <w:bodyDiv w:val="1"/>
      <w:marLeft w:val="0"/>
      <w:marRight w:val="0"/>
      <w:marTop w:val="0"/>
      <w:marBottom w:val="0"/>
      <w:divBdr>
        <w:top w:val="none" w:sz="0" w:space="0" w:color="auto"/>
        <w:left w:val="none" w:sz="0" w:space="0" w:color="auto"/>
        <w:bottom w:val="none" w:sz="0" w:space="0" w:color="auto"/>
        <w:right w:val="none" w:sz="0" w:space="0" w:color="auto"/>
      </w:divBdr>
      <w:divsChild>
        <w:div w:id="1347054680">
          <w:marLeft w:val="0"/>
          <w:marRight w:val="0"/>
          <w:marTop w:val="0"/>
          <w:marBottom w:val="0"/>
          <w:divBdr>
            <w:top w:val="single" w:sz="2" w:space="0" w:color="D9D9E3"/>
            <w:left w:val="single" w:sz="2" w:space="0" w:color="D9D9E3"/>
            <w:bottom w:val="single" w:sz="2" w:space="0" w:color="D9D9E3"/>
            <w:right w:val="single" w:sz="2" w:space="0" w:color="D9D9E3"/>
          </w:divBdr>
          <w:divsChild>
            <w:div w:id="25837715">
              <w:marLeft w:val="0"/>
              <w:marRight w:val="0"/>
              <w:marTop w:val="0"/>
              <w:marBottom w:val="0"/>
              <w:divBdr>
                <w:top w:val="single" w:sz="2" w:space="0" w:color="D9D9E3"/>
                <w:left w:val="single" w:sz="2" w:space="0" w:color="D9D9E3"/>
                <w:bottom w:val="single" w:sz="2" w:space="0" w:color="D9D9E3"/>
                <w:right w:val="single" w:sz="2" w:space="0" w:color="D9D9E3"/>
              </w:divBdr>
              <w:divsChild>
                <w:div w:id="230428333">
                  <w:marLeft w:val="0"/>
                  <w:marRight w:val="0"/>
                  <w:marTop w:val="0"/>
                  <w:marBottom w:val="0"/>
                  <w:divBdr>
                    <w:top w:val="single" w:sz="2" w:space="0" w:color="D9D9E3"/>
                    <w:left w:val="single" w:sz="2" w:space="0" w:color="D9D9E3"/>
                    <w:bottom w:val="single" w:sz="2" w:space="0" w:color="D9D9E3"/>
                    <w:right w:val="single" w:sz="2" w:space="0" w:color="D9D9E3"/>
                  </w:divBdr>
                  <w:divsChild>
                    <w:div w:id="1698313243">
                      <w:marLeft w:val="0"/>
                      <w:marRight w:val="0"/>
                      <w:marTop w:val="0"/>
                      <w:marBottom w:val="0"/>
                      <w:divBdr>
                        <w:top w:val="single" w:sz="2" w:space="0" w:color="D9D9E3"/>
                        <w:left w:val="single" w:sz="2" w:space="0" w:color="D9D9E3"/>
                        <w:bottom w:val="single" w:sz="2" w:space="0" w:color="D9D9E3"/>
                        <w:right w:val="single" w:sz="2" w:space="0" w:color="D9D9E3"/>
                      </w:divBdr>
                      <w:divsChild>
                        <w:div w:id="614410989">
                          <w:marLeft w:val="0"/>
                          <w:marRight w:val="0"/>
                          <w:marTop w:val="0"/>
                          <w:marBottom w:val="0"/>
                          <w:divBdr>
                            <w:top w:val="none" w:sz="0" w:space="0" w:color="auto"/>
                            <w:left w:val="none" w:sz="0" w:space="0" w:color="auto"/>
                            <w:bottom w:val="none" w:sz="0" w:space="0" w:color="auto"/>
                            <w:right w:val="none" w:sz="0" w:space="0" w:color="auto"/>
                          </w:divBdr>
                          <w:divsChild>
                            <w:div w:id="591741167">
                              <w:marLeft w:val="0"/>
                              <w:marRight w:val="0"/>
                              <w:marTop w:val="100"/>
                              <w:marBottom w:val="100"/>
                              <w:divBdr>
                                <w:top w:val="single" w:sz="2" w:space="0" w:color="D9D9E3"/>
                                <w:left w:val="single" w:sz="2" w:space="0" w:color="D9D9E3"/>
                                <w:bottom w:val="single" w:sz="2" w:space="0" w:color="D9D9E3"/>
                                <w:right w:val="single" w:sz="2" w:space="0" w:color="D9D9E3"/>
                              </w:divBdr>
                              <w:divsChild>
                                <w:div w:id="1341423119">
                                  <w:marLeft w:val="0"/>
                                  <w:marRight w:val="0"/>
                                  <w:marTop w:val="0"/>
                                  <w:marBottom w:val="0"/>
                                  <w:divBdr>
                                    <w:top w:val="single" w:sz="2" w:space="0" w:color="D9D9E3"/>
                                    <w:left w:val="single" w:sz="2" w:space="0" w:color="D9D9E3"/>
                                    <w:bottom w:val="single" w:sz="2" w:space="0" w:color="D9D9E3"/>
                                    <w:right w:val="single" w:sz="2" w:space="0" w:color="D9D9E3"/>
                                  </w:divBdr>
                                  <w:divsChild>
                                    <w:div w:id="804007604">
                                      <w:marLeft w:val="0"/>
                                      <w:marRight w:val="0"/>
                                      <w:marTop w:val="0"/>
                                      <w:marBottom w:val="0"/>
                                      <w:divBdr>
                                        <w:top w:val="single" w:sz="2" w:space="0" w:color="D9D9E3"/>
                                        <w:left w:val="single" w:sz="2" w:space="0" w:color="D9D9E3"/>
                                        <w:bottom w:val="single" w:sz="2" w:space="0" w:color="D9D9E3"/>
                                        <w:right w:val="single" w:sz="2" w:space="0" w:color="D9D9E3"/>
                                      </w:divBdr>
                                      <w:divsChild>
                                        <w:div w:id="1814642253">
                                          <w:marLeft w:val="0"/>
                                          <w:marRight w:val="0"/>
                                          <w:marTop w:val="0"/>
                                          <w:marBottom w:val="0"/>
                                          <w:divBdr>
                                            <w:top w:val="single" w:sz="2" w:space="0" w:color="D9D9E3"/>
                                            <w:left w:val="single" w:sz="2" w:space="0" w:color="D9D9E3"/>
                                            <w:bottom w:val="single" w:sz="2" w:space="0" w:color="D9D9E3"/>
                                            <w:right w:val="single" w:sz="2" w:space="0" w:color="D9D9E3"/>
                                          </w:divBdr>
                                          <w:divsChild>
                                            <w:div w:id="398477313">
                                              <w:marLeft w:val="0"/>
                                              <w:marRight w:val="0"/>
                                              <w:marTop w:val="0"/>
                                              <w:marBottom w:val="0"/>
                                              <w:divBdr>
                                                <w:top w:val="single" w:sz="2" w:space="0" w:color="D9D9E3"/>
                                                <w:left w:val="single" w:sz="2" w:space="0" w:color="D9D9E3"/>
                                                <w:bottom w:val="single" w:sz="2" w:space="0" w:color="D9D9E3"/>
                                                <w:right w:val="single" w:sz="2" w:space="0" w:color="D9D9E3"/>
                                              </w:divBdr>
                                              <w:divsChild>
                                                <w:div w:id="1263611791">
                                                  <w:marLeft w:val="0"/>
                                                  <w:marRight w:val="0"/>
                                                  <w:marTop w:val="0"/>
                                                  <w:marBottom w:val="0"/>
                                                  <w:divBdr>
                                                    <w:top w:val="single" w:sz="2" w:space="0" w:color="D9D9E3"/>
                                                    <w:left w:val="single" w:sz="2" w:space="0" w:color="D9D9E3"/>
                                                    <w:bottom w:val="single" w:sz="2" w:space="0" w:color="D9D9E3"/>
                                                    <w:right w:val="single" w:sz="2" w:space="0" w:color="D9D9E3"/>
                                                  </w:divBdr>
                                                  <w:divsChild>
                                                    <w:div w:id="552237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74470819">
          <w:marLeft w:val="0"/>
          <w:marRight w:val="0"/>
          <w:marTop w:val="0"/>
          <w:marBottom w:val="0"/>
          <w:divBdr>
            <w:top w:val="none" w:sz="0" w:space="0" w:color="auto"/>
            <w:left w:val="none" w:sz="0" w:space="0" w:color="auto"/>
            <w:bottom w:val="none" w:sz="0" w:space="0" w:color="auto"/>
            <w:right w:val="none" w:sz="0" w:space="0" w:color="auto"/>
          </w:divBdr>
        </w:div>
      </w:divsChild>
    </w:div>
    <w:div w:id="1167668529">
      <w:bodyDiv w:val="1"/>
      <w:marLeft w:val="0"/>
      <w:marRight w:val="0"/>
      <w:marTop w:val="0"/>
      <w:marBottom w:val="0"/>
      <w:divBdr>
        <w:top w:val="none" w:sz="0" w:space="0" w:color="auto"/>
        <w:left w:val="none" w:sz="0" w:space="0" w:color="auto"/>
        <w:bottom w:val="none" w:sz="0" w:space="0" w:color="auto"/>
        <w:right w:val="none" w:sz="0" w:space="0" w:color="auto"/>
      </w:divBdr>
    </w:div>
    <w:div w:id="1207334816">
      <w:bodyDiv w:val="1"/>
      <w:marLeft w:val="0"/>
      <w:marRight w:val="0"/>
      <w:marTop w:val="0"/>
      <w:marBottom w:val="0"/>
      <w:divBdr>
        <w:top w:val="none" w:sz="0" w:space="0" w:color="auto"/>
        <w:left w:val="none" w:sz="0" w:space="0" w:color="auto"/>
        <w:bottom w:val="none" w:sz="0" w:space="0" w:color="auto"/>
        <w:right w:val="none" w:sz="0" w:space="0" w:color="auto"/>
      </w:divBdr>
    </w:div>
    <w:div w:id="1223835029">
      <w:bodyDiv w:val="1"/>
      <w:marLeft w:val="0"/>
      <w:marRight w:val="0"/>
      <w:marTop w:val="0"/>
      <w:marBottom w:val="0"/>
      <w:divBdr>
        <w:top w:val="none" w:sz="0" w:space="0" w:color="auto"/>
        <w:left w:val="none" w:sz="0" w:space="0" w:color="auto"/>
        <w:bottom w:val="none" w:sz="0" w:space="0" w:color="auto"/>
        <w:right w:val="none" w:sz="0" w:space="0" w:color="auto"/>
      </w:divBdr>
    </w:div>
    <w:div w:id="1244295140">
      <w:bodyDiv w:val="1"/>
      <w:marLeft w:val="0"/>
      <w:marRight w:val="0"/>
      <w:marTop w:val="0"/>
      <w:marBottom w:val="0"/>
      <w:divBdr>
        <w:top w:val="none" w:sz="0" w:space="0" w:color="auto"/>
        <w:left w:val="none" w:sz="0" w:space="0" w:color="auto"/>
        <w:bottom w:val="none" w:sz="0" w:space="0" w:color="auto"/>
        <w:right w:val="none" w:sz="0" w:space="0" w:color="auto"/>
      </w:divBdr>
    </w:div>
    <w:div w:id="1270310558">
      <w:bodyDiv w:val="1"/>
      <w:marLeft w:val="0"/>
      <w:marRight w:val="0"/>
      <w:marTop w:val="0"/>
      <w:marBottom w:val="0"/>
      <w:divBdr>
        <w:top w:val="none" w:sz="0" w:space="0" w:color="auto"/>
        <w:left w:val="none" w:sz="0" w:space="0" w:color="auto"/>
        <w:bottom w:val="none" w:sz="0" w:space="0" w:color="auto"/>
        <w:right w:val="none" w:sz="0" w:space="0" w:color="auto"/>
      </w:divBdr>
    </w:div>
    <w:div w:id="1490976535">
      <w:bodyDiv w:val="1"/>
      <w:marLeft w:val="0"/>
      <w:marRight w:val="0"/>
      <w:marTop w:val="0"/>
      <w:marBottom w:val="0"/>
      <w:divBdr>
        <w:top w:val="none" w:sz="0" w:space="0" w:color="auto"/>
        <w:left w:val="none" w:sz="0" w:space="0" w:color="auto"/>
        <w:bottom w:val="none" w:sz="0" w:space="0" w:color="auto"/>
        <w:right w:val="none" w:sz="0" w:space="0" w:color="auto"/>
      </w:divBdr>
    </w:div>
    <w:div w:id="1491868068">
      <w:bodyDiv w:val="1"/>
      <w:marLeft w:val="0"/>
      <w:marRight w:val="0"/>
      <w:marTop w:val="0"/>
      <w:marBottom w:val="0"/>
      <w:divBdr>
        <w:top w:val="none" w:sz="0" w:space="0" w:color="auto"/>
        <w:left w:val="none" w:sz="0" w:space="0" w:color="auto"/>
        <w:bottom w:val="none" w:sz="0" w:space="0" w:color="auto"/>
        <w:right w:val="none" w:sz="0" w:space="0" w:color="auto"/>
      </w:divBdr>
    </w:div>
    <w:div w:id="1513377085">
      <w:bodyDiv w:val="1"/>
      <w:marLeft w:val="0"/>
      <w:marRight w:val="0"/>
      <w:marTop w:val="0"/>
      <w:marBottom w:val="0"/>
      <w:divBdr>
        <w:top w:val="none" w:sz="0" w:space="0" w:color="auto"/>
        <w:left w:val="none" w:sz="0" w:space="0" w:color="auto"/>
        <w:bottom w:val="none" w:sz="0" w:space="0" w:color="auto"/>
        <w:right w:val="none" w:sz="0" w:space="0" w:color="auto"/>
      </w:divBdr>
    </w:div>
    <w:div w:id="1783767234">
      <w:bodyDiv w:val="1"/>
      <w:marLeft w:val="0"/>
      <w:marRight w:val="0"/>
      <w:marTop w:val="0"/>
      <w:marBottom w:val="0"/>
      <w:divBdr>
        <w:top w:val="none" w:sz="0" w:space="0" w:color="auto"/>
        <w:left w:val="none" w:sz="0" w:space="0" w:color="auto"/>
        <w:bottom w:val="none" w:sz="0" w:space="0" w:color="auto"/>
        <w:right w:val="none" w:sz="0" w:space="0" w:color="auto"/>
      </w:divBdr>
    </w:div>
    <w:div w:id="1804686867">
      <w:bodyDiv w:val="1"/>
      <w:marLeft w:val="0"/>
      <w:marRight w:val="0"/>
      <w:marTop w:val="0"/>
      <w:marBottom w:val="0"/>
      <w:divBdr>
        <w:top w:val="none" w:sz="0" w:space="0" w:color="auto"/>
        <w:left w:val="none" w:sz="0" w:space="0" w:color="auto"/>
        <w:bottom w:val="none" w:sz="0" w:space="0" w:color="auto"/>
        <w:right w:val="none" w:sz="0" w:space="0" w:color="auto"/>
      </w:divBdr>
    </w:div>
    <w:div w:id="1863469984">
      <w:bodyDiv w:val="1"/>
      <w:marLeft w:val="0"/>
      <w:marRight w:val="0"/>
      <w:marTop w:val="0"/>
      <w:marBottom w:val="0"/>
      <w:divBdr>
        <w:top w:val="none" w:sz="0" w:space="0" w:color="auto"/>
        <w:left w:val="none" w:sz="0" w:space="0" w:color="auto"/>
        <w:bottom w:val="none" w:sz="0" w:space="0" w:color="auto"/>
        <w:right w:val="none" w:sz="0" w:space="0" w:color="auto"/>
      </w:divBdr>
    </w:div>
    <w:div w:id="1867329350">
      <w:bodyDiv w:val="1"/>
      <w:marLeft w:val="0"/>
      <w:marRight w:val="0"/>
      <w:marTop w:val="0"/>
      <w:marBottom w:val="0"/>
      <w:divBdr>
        <w:top w:val="none" w:sz="0" w:space="0" w:color="auto"/>
        <w:left w:val="none" w:sz="0" w:space="0" w:color="auto"/>
        <w:bottom w:val="none" w:sz="0" w:space="0" w:color="auto"/>
        <w:right w:val="none" w:sz="0" w:space="0" w:color="auto"/>
      </w:divBdr>
    </w:div>
    <w:div w:id="1877884777">
      <w:bodyDiv w:val="1"/>
      <w:marLeft w:val="0"/>
      <w:marRight w:val="0"/>
      <w:marTop w:val="0"/>
      <w:marBottom w:val="0"/>
      <w:divBdr>
        <w:top w:val="none" w:sz="0" w:space="0" w:color="auto"/>
        <w:left w:val="none" w:sz="0" w:space="0" w:color="auto"/>
        <w:bottom w:val="none" w:sz="0" w:space="0" w:color="auto"/>
        <w:right w:val="none" w:sz="0" w:space="0" w:color="auto"/>
      </w:divBdr>
    </w:div>
    <w:div w:id="1924606528">
      <w:bodyDiv w:val="1"/>
      <w:marLeft w:val="0"/>
      <w:marRight w:val="0"/>
      <w:marTop w:val="0"/>
      <w:marBottom w:val="0"/>
      <w:divBdr>
        <w:top w:val="none" w:sz="0" w:space="0" w:color="auto"/>
        <w:left w:val="none" w:sz="0" w:space="0" w:color="auto"/>
        <w:bottom w:val="none" w:sz="0" w:space="0" w:color="auto"/>
        <w:right w:val="none" w:sz="0" w:space="0" w:color="auto"/>
      </w:divBdr>
    </w:div>
    <w:div w:id="2025083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tlassian.com/agile/project-management/gantt-chart?utm_source=chatgpt.com" TargetMode="External"/><Relationship Id="rId18" Type="http://schemas.openxmlformats.org/officeDocument/2006/relationships/hyperlink" Target="https://www.un.org/sustainabledevelopment/education/?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owasp.org/www-project-application-security-verification-standard/?utm_source=chatgpt.com" TargetMode="External"/><Relationship Id="rId17" Type="http://schemas.openxmlformats.org/officeDocument/2006/relationships/hyperlink" Target="https://dora.dev/guides/dora-metrics/?utm_source=chatgpt.com" TargetMode="External"/><Relationship Id="rId2" Type="http://schemas.openxmlformats.org/officeDocument/2006/relationships/numbering" Target="numbering.xml"/><Relationship Id="rId16" Type="http://schemas.openxmlformats.org/officeDocument/2006/relationships/hyperlink" Target="https://owaspsamm.org/about/?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so.org/standard/72089.html?utm_source=chatgpt.com" TargetMode="External"/><Relationship Id="rId5" Type="http://schemas.openxmlformats.org/officeDocument/2006/relationships/webSettings" Target="webSettings.xml"/><Relationship Id="rId15" Type="http://schemas.openxmlformats.org/officeDocument/2006/relationships/hyperlink" Target="https://csrc.nist.gov/pubs/sp/800/218/final?utm_source=chatgpt.com" TargetMode="External"/><Relationship Id="rId10" Type="http://schemas.openxmlformats.org/officeDocument/2006/relationships/footer" Target="footer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atlassian.com/agil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74C234-0824-44B7-B58D-5C484C948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13</Pages>
  <Words>3611</Words>
  <Characters>20585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ahmmed</dc:creator>
  <cp:keywords/>
  <dc:description/>
  <cp:lastModifiedBy>Yonatan Grmay</cp:lastModifiedBy>
  <cp:revision>6</cp:revision>
  <cp:lastPrinted>2025-03-18T11:35:00Z</cp:lastPrinted>
  <dcterms:created xsi:type="dcterms:W3CDTF">2026-07-22T20:38:00Z</dcterms:created>
  <dcterms:modified xsi:type="dcterms:W3CDTF">2026-07-22T21:12:00Z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b884c65d-6575-473a-96b0-dd4dc6124351</vt:lpwstr>
  </property>
</Properties>
</file>