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1F552BD" w:rsidR="00EC129D" w:rsidRPr="007D32C5" w:rsidRDefault="00B76904">
            <w:pPr>
              <w:rPr>
                <w:rFonts w:ascii="Arial" w:hAnsi="Arial" w:cs="Arial"/>
                <w:sz w:val="22"/>
              </w:rPr>
            </w:pPr>
            <w:r>
              <w:rPr>
                <w:rFonts w:ascii="Arial" w:hAnsi="Arial" w:cs="Arial"/>
                <w:sz w:val="22"/>
              </w:rPr>
              <w:t>2528900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F4ED70C" w:rsidR="00EC129D" w:rsidRPr="007D32C5" w:rsidRDefault="00D65916">
            <w:pPr>
              <w:rPr>
                <w:rFonts w:ascii="Arial" w:hAnsi="Arial" w:cs="Arial"/>
                <w:sz w:val="22"/>
              </w:rPr>
            </w:pPr>
            <w:r>
              <w:rPr>
                <w:rFonts w:ascii="Arial" w:hAnsi="Arial" w:cs="Arial"/>
                <w:sz w:val="22"/>
              </w:rPr>
              <w:t>KRISTINA CHUHAI</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0B4FC7C" w:rsidR="00EC129D" w:rsidRPr="003F1584" w:rsidRDefault="003F1584">
            <w:pPr>
              <w:rPr>
                <w:rFonts w:ascii="Arial" w:hAnsi="Arial" w:cs="Arial"/>
                <w:sz w:val="22"/>
              </w:rPr>
            </w:pPr>
            <w:r w:rsidRPr="003F1584">
              <w:rPr>
                <w:rFonts w:ascii="Arial" w:hAnsi="Arial" w:cs="Arial"/>
                <w:sz w:val="22"/>
              </w:rPr>
              <w:t xml:space="preserve">The </w:t>
            </w:r>
            <w:r w:rsidR="00B76904" w:rsidRPr="003F1584">
              <w:rPr>
                <w:rFonts w:ascii="Arial" w:hAnsi="Arial" w:cs="Arial"/>
                <w:sz w:val="22"/>
              </w:rPr>
              <w:t>Cleaners of London</w:t>
            </w:r>
            <w:r w:rsidRPr="003F1584">
              <w:rPr>
                <w:rFonts w:ascii="Arial" w:hAnsi="Arial" w:cs="Arial"/>
                <w:sz w:val="22"/>
              </w:rPr>
              <w:t xml:space="preserve"> website loads relative quickly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5A4E6FD" w:rsidR="00EC129D" w:rsidRPr="007D32C5" w:rsidRDefault="007C280C">
            <w:pPr>
              <w:rPr>
                <w:rFonts w:ascii="Arial" w:hAnsi="Arial" w:cs="Arial"/>
                <w:sz w:val="22"/>
              </w:rPr>
            </w:pPr>
            <w:r>
              <w:rPr>
                <w:rFonts w:ascii="Arial" w:hAnsi="Arial" w:cs="Arial"/>
                <w:noProof/>
                <w:sz w:val="22"/>
              </w:rPr>
              <w:drawing>
                <wp:inline distT="0" distB="0" distL="0" distR="0" wp14:anchorId="7B041A85" wp14:editId="57438DD4">
                  <wp:extent cx="3883660" cy="494030"/>
                  <wp:effectExtent l="0" t="0" r="0" b="0"/>
                  <wp:docPr id="1650297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83660" cy="494030"/>
                          </a:xfrm>
                          <a:prstGeom prst="rect">
                            <a:avLst/>
                          </a:prstGeom>
                          <a:noFill/>
                        </pic:spPr>
                      </pic:pic>
                    </a:graphicData>
                  </a:graphic>
                </wp:inline>
              </w:drawing>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604F1B2E" w14:textId="53A451BC" w:rsidR="00061623" w:rsidRPr="007D32C5" w:rsidRDefault="00061623" w:rsidP="00D65916">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tc>
      </w:tr>
      <w:tr w:rsidR="00EC129D" w:rsidRPr="007D32C5" w14:paraId="18536030" w14:textId="77777777" w:rsidTr="0048096B">
        <w:tc>
          <w:tcPr>
            <w:tcW w:w="9016" w:type="dxa"/>
            <w:gridSpan w:val="5"/>
          </w:tcPr>
          <w:p w14:paraId="60C06AC5" w14:textId="77777777" w:rsidR="00D65916" w:rsidRDefault="00061623" w:rsidP="00D65916">
            <w:pPr>
              <w:rPr>
                <w:rFonts w:ascii="Arial" w:hAnsi="Arial" w:cs="Arial"/>
                <w:sz w:val="22"/>
              </w:rPr>
            </w:pPr>
            <w:r>
              <w:rPr>
                <w:rFonts w:ascii="Arial" w:hAnsi="Arial" w:cs="Arial"/>
                <w:sz w:val="22"/>
              </w:rPr>
              <w:t xml:space="preserve">Answer: </w:t>
            </w:r>
            <w:r w:rsidR="00D65916">
              <w:rPr>
                <w:rFonts w:ascii="Arial" w:hAnsi="Arial" w:cs="Arial"/>
                <w:sz w:val="22"/>
              </w:rPr>
              <w:t>The Clearence of London website loads relatively quickly and provides a clear initial layout. The homepage presents service categories without excessive visual clutter, which supports user orientation. Fast loading is particularly important for local service searches conducted on mobile devices. Overall, the site performs adequately, although further optimisation could improve loading speed and user experience.</w:t>
            </w:r>
          </w:p>
          <w:p w14:paraId="48D8833C" w14:textId="50CCE779" w:rsidR="00EC129D" w:rsidRDefault="00EC129D">
            <w:pPr>
              <w:rPr>
                <w:rFonts w:ascii="Arial" w:hAnsi="Arial" w:cs="Arial"/>
                <w:sz w:val="22"/>
              </w:rPr>
            </w:pP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DB3F12" w14:textId="77777777" w:rsidR="00570218" w:rsidRPr="00570218" w:rsidRDefault="00061623" w:rsidP="00570218">
            <w:pPr>
              <w:pStyle w:val="paragraph"/>
              <w:spacing w:before="0" w:beforeAutospacing="0" w:after="0" w:afterAutospacing="0"/>
              <w:textAlignment w:val="baseline"/>
              <w:rPr>
                <w:rFonts w:ascii="Segoe UI" w:hAnsi="Segoe UI" w:cs="Segoe UI"/>
                <w:sz w:val="22"/>
                <w:szCs w:val="22"/>
              </w:rPr>
            </w:pPr>
            <w:r>
              <w:rPr>
                <w:rFonts w:ascii="Arial" w:hAnsi="Arial" w:cs="Arial"/>
                <w:sz w:val="22"/>
              </w:rPr>
              <w:t xml:space="preserve">Answer: </w:t>
            </w:r>
            <w:r w:rsidR="00570218" w:rsidRPr="00570218">
              <w:rPr>
                <w:rStyle w:val="normaltextrun"/>
                <w:rFonts w:ascii="Arial" w:hAnsi="Arial" w:cs="Arial"/>
                <w:sz w:val="22"/>
                <w:szCs w:val="22"/>
              </w:rPr>
              <w:t>The website includes several service-related pages that allow users to explore different cleaning options. Navigation is relatively straightforward, as categories are visible and organised logically. However, some important information, such as detailed pricing or booking pathways, is not immediately prominent. This may require users to search more actively for key information, which can increase cognitive effort during the browsing process.</w:t>
            </w:r>
            <w:r w:rsidR="00570218" w:rsidRPr="00570218">
              <w:rPr>
                <w:rStyle w:val="eop"/>
                <w:rFonts w:ascii="Arial" w:hAnsi="Arial" w:cs="Arial"/>
                <w:sz w:val="22"/>
                <w:szCs w:val="22"/>
              </w:rPr>
              <w:t> </w:t>
            </w:r>
          </w:p>
          <w:p w14:paraId="030F979E" w14:textId="77777777" w:rsidR="00570218" w:rsidRPr="00570218" w:rsidRDefault="00570218" w:rsidP="00570218">
            <w:pPr>
              <w:pStyle w:val="paragraph"/>
              <w:spacing w:before="0" w:beforeAutospacing="0" w:after="0" w:afterAutospacing="0"/>
              <w:textAlignment w:val="baseline"/>
              <w:rPr>
                <w:rFonts w:ascii="Segoe UI" w:hAnsi="Segoe UI" w:cs="Segoe UI"/>
                <w:sz w:val="22"/>
                <w:szCs w:val="22"/>
              </w:rPr>
            </w:pPr>
            <w:r w:rsidRPr="00570218">
              <w:rPr>
                <w:rStyle w:val="eop"/>
                <w:rFonts w:ascii="Arial" w:hAnsi="Arial" w:cs="Arial"/>
                <w:sz w:val="22"/>
                <w:szCs w:val="22"/>
              </w:rPr>
              <w:t> </w:t>
            </w:r>
          </w:p>
          <w:p w14:paraId="59EFFA19" w14:textId="08384877" w:rsidR="00EC129D" w:rsidRDefault="00EC129D">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F998E0A" w14:textId="0D466ED4" w:rsidR="00570218" w:rsidRDefault="009C6B52" w:rsidP="00570218">
            <w:pPr>
              <w:pStyle w:val="paragraph"/>
              <w:spacing w:before="0" w:beforeAutospacing="0" w:after="0" w:afterAutospacing="0"/>
              <w:textAlignment w:val="baseline"/>
              <w:rPr>
                <w:rFonts w:ascii="Segoe UI" w:hAnsi="Segoe UI" w:cs="Segoe UI"/>
                <w:sz w:val="18"/>
                <w:szCs w:val="18"/>
              </w:rPr>
            </w:pPr>
            <w:r>
              <w:rPr>
                <w:rFonts w:ascii="Arial" w:hAnsi="Arial" w:cs="Arial"/>
                <w:sz w:val="22"/>
              </w:rPr>
              <w:t xml:space="preserve">Answer: </w:t>
            </w:r>
            <w:r w:rsidR="00570218">
              <w:rPr>
                <w:rStyle w:val="normaltextrun"/>
                <w:rFonts w:ascii="Arial" w:hAnsi="Arial" w:cs="Arial"/>
                <w:sz w:val="22"/>
                <w:szCs w:val="22"/>
              </w:rPr>
              <w:t>The website provides options for customers to request or arrange cleaning services through online contact forms and booking options. These features allow users to initiate communication with the company. However, the booking process could be made more visible and direct</w:t>
            </w:r>
            <w:r w:rsidR="00570218">
              <w:rPr>
                <w:rStyle w:val="normaltextrun"/>
                <w:rFonts w:ascii="Arial" w:hAnsi="Arial" w:cs="Arial"/>
                <w:sz w:val="22"/>
                <w:szCs w:val="22"/>
              </w:rPr>
              <w:t xml:space="preserve"> </w:t>
            </w:r>
            <w:proofErr w:type="gramStart"/>
            <w:r w:rsidR="00570218">
              <w:rPr>
                <w:rStyle w:val="normaltextrun"/>
                <w:rFonts w:ascii="Arial" w:hAnsi="Arial" w:cs="Arial"/>
                <w:sz w:val="22"/>
                <w:szCs w:val="22"/>
              </w:rPr>
              <w:t>in order</w:t>
            </w:r>
            <w:r w:rsidR="00570218">
              <w:rPr>
                <w:rStyle w:val="normaltextrun"/>
                <w:rFonts w:ascii="Arial" w:hAnsi="Arial" w:cs="Arial"/>
                <w:sz w:val="22"/>
                <w:szCs w:val="22"/>
              </w:rPr>
              <w:t> </w:t>
            </w:r>
            <w:r w:rsidR="00570218">
              <w:rPr>
                <w:rStyle w:val="normaltextrun"/>
                <w:rFonts w:ascii="Arial" w:hAnsi="Arial" w:cs="Arial"/>
                <w:sz w:val="22"/>
                <w:szCs w:val="22"/>
              </w:rPr>
              <w:t>to</w:t>
            </w:r>
            <w:proofErr w:type="gramEnd"/>
            <w:r w:rsidR="00570218">
              <w:rPr>
                <w:rStyle w:val="normaltextrun"/>
                <w:rFonts w:ascii="Arial" w:hAnsi="Arial" w:cs="Arial"/>
                <w:sz w:val="22"/>
                <w:szCs w:val="22"/>
              </w:rPr>
              <w:t> encourage quicker engagement and improve the overall customer journey.</w:t>
            </w:r>
            <w:r w:rsidR="00570218">
              <w:rPr>
                <w:rStyle w:val="eop"/>
                <w:rFonts w:ascii="Arial" w:hAnsi="Arial" w:cs="Arial"/>
                <w:sz w:val="22"/>
                <w:szCs w:val="22"/>
              </w:rPr>
              <w:t> </w:t>
            </w:r>
          </w:p>
          <w:p w14:paraId="20EB01FB" w14:textId="77777777" w:rsidR="00570218" w:rsidRDefault="00570218" w:rsidP="00570218">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5281DB8C" w14:textId="72B7C6AF" w:rsidR="00E26B70" w:rsidRDefault="00E26B70">
            <w:pPr>
              <w:rPr>
                <w:rFonts w:ascii="Arial" w:hAnsi="Arial" w:cs="Arial"/>
                <w:sz w:val="22"/>
              </w:rPr>
            </w:pP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DA08F1F" w:rsidR="00E26B70" w:rsidRDefault="009C6B52">
            <w:pPr>
              <w:rPr>
                <w:rFonts w:ascii="Arial" w:hAnsi="Arial" w:cs="Arial"/>
                <w:sz w:val="22"/>
              </w:rPr>
            </w:pPr>
            <w:r>
              <w:rPr>
                <w:rFonts w:ascii="Arial" w:hAnsi="Arial" w:cs="Arial"/>
                <w:sz w:val="22"/>
              </w:rPr>
              <w:t xml:space="preserve">Answer: </w:t>
            </w:r>
            <w:r w:rsidR="00570218">
              <w:rPr>
                <w:rStyle w:val="normaltextrun"/>
                <w:rFonts w:ascii="Arial" w:hAnsi="Arial" w:cs="Arial"/>
                <w:color w:val="000000"/>
                <w:sz w:val="22"/>
                <w:shd w:val="clear" w:color="auto" w:fill="FFFFFF"/>
              </w:rPr>
              <w:t>Usability could be improved by making key information more visible and simplifying the booking pathway. Clearer navigation menus and stronger call-to-action buttons would help guide users more efficiently through the website. In addition, further optimisation for mobile devices would improve accessibility, as many customers search for local services using smartphones.</w:t>
            </w:r>
            <w:r w:rsidR="00570218">
              <w:rPr>
                <w:rStyle w:val="eop"/>
                <w:rFonts w:ascii="Arial" w:hAnsi="Arial" w:cs="Arial"/>
                <w:color w:val="000000"/>
                <w:sz w:val="22"/>
                <w:shd w:val="clear" w:color="auto" w:fill="FFFFFF"/>
              </w:rPr>
              <w:t>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2B3D4CB3" w:rsidR="00594A98" w:rsidRPr="003B3EB0"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B3EB0">
              <w:rPr>
                <w:rStyle w:val="TableGrid"/>
                <w:rFonts w:ascii="Arial" w:hAnsi="Arial" w:cs="Arial"/>
                <w:color w:val="000000"/>
                <w:sz w:val="22"/>
                <w:shd w:val="clear" w:color="auto" w:fill="FFFFFF"/>
              </w:rPr>
              <w:t xml:space="preserve"> </w:t>
            </w:r>
            <w:r w:rsidR="003B3EB0">
              <w:rPr>
                <w:rStyle w:val="normaltextrun"/>
                <w:rFonts w:ascii="Arial" w:hAnsi="Arial" w:cs="Arial"/>
                <w:color w:val="000000"/>
                <w:sz w:val="22"/>
                <w:shd w:val="clear" w:color="auto" w:fill="FFFFFF"/>
              </w:rPr>
              <w:t xml:space="preserve">The website has a clean and simple layout that avoids excessive design complexity. This creates a professional and accessible visual impression. On both desktop and mobile devices, the structure remains clear and readable. However, mobile optimisation could be further improved to ensure </w:t>
            </w:r>
            <w:r w:rsidR="003B3EB0" w:rsidRPr="003B3EB0">
              <w:rPr>
                <w:rStyle w:val="normaltextrun"/>
                <w:rFonts w:ascii="Arial" w:hAnsi="Arial" w:cs="Arial"/>
                <w:color w:val="000000"/>
                <w:sz w:val="22"/>
                <w:shd w:val="clear" w:color="auto" w:fill="FFFFFF"/>
              </w:rPr>
              <w:t>smoother navigation and faster interaction, as many users access local service websites through smartphones.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A0732C0" w14:textId="77777777" w:rsidR="009C6B52" w:rsidRDefault="00594A98">
            <w:pPr>
              <w:rPr>
                <w:rStyle w:val="eop"/>
                <w:rFonts w:ascii="Arial" w:hAnsi="Arial" w:cs="Arial"/>
                <w:color w:val="000000"/>
                <w:sz w:val="22"/>
                <w:shd w:val="clear" w:color="auto" w:fill="FFFFFF"/>
              </w:rPr>
            </w:pPr>
            <w:r w:rsidRPr="007D32C5">
              <w:rPr>
                <w:rFonts w:ascii="Arial" w:hAnsi="Arial" w:cs="Arial"/>
                <w:sz w:val="22"/>
              </w:rPr>
              <w:t>Answer</w:t>
            </w:r>
            <w:r w:rsidR="009C6B52">
              <w:rPr>
                <w:rFonts w:ascii="Arial" w:hAnsi="Arial" w:cs="Arial"/>
                <w:sz w:val="22"/>
              </w:rPr>
              <w:t>:</w:t>
            </w:r>
            <w:r w:rsidR="003B3EB0">
              <w:rPr>
                <w:rStyle w:val="TableGrid"/>
                <w:rFonts w:ascii="Arial" w:hAnsi="Arial" w:cs="Arial"/>
                <w:color w:val="000000"/>
                <w:sz w:val="22"/>
                <w:shd w:val="clear" w:color="auto" w:fill="FFFFFF"/>
              </w:rPr>
              <w:t xml:space="preserve"> </w:t>
            </w:r>
            <w:r w:rsidR="003B3EB0">
              <w:rPr>
                <w:rStyle w:val="normaltextrun"/>
                <w:rFonts w:ascii="Arial" w:hAnsi="Arial" w:cs="Arial"/>
                <w:color w:val="000000"/>
                <w:sz w:val="22"/>
                <w:shd w:val="clear" w:color="auto" w:fill="FFFFFF"/>
              </w:rPr>
              <w:t>The website uses a simple colour scheme and limited visual elements, which helps maintain clarity and readability. Images support the presentation of cleaning services and contribute to a professional appearance. However, the visual design could be enhanced with more engaging imagery or short explanatory videos to better demonstrate service quality and improve user engagement.</w:t>
            </w:r>
            <w:r w:rsidR="003B3EB0">
              <w:rPr>
                <w:rStyle w:val="eop"/>
                <w:rFonts w:ascii="Arial" w:hAnsi="Arial" w:cs="Arial"/>
                <w:color w:val="000000"/>
                <w:sz w:val="22"/>
                <w:shd w:val="clear" w:color="auto" w:fill="FFFFFF"/>
              </w:rPr>
              <w:t> </w:t>
            </w:r>
          </w:p>
          <w:p w14:paraId="294A78E4" w14:textId="0CD43972" w:rsidR="003B3EB0" w:rsidRPr="007D32C5" w:rsidRDefault="003B3EB0">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C082ED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B3EB0">
              <w:rPr>
                <w:rStyle w:val="TableGrid"/>
                <w:rFonts w:ascii="Arial" w:hAnsi="Arial" w:cs="Arial"/>
                <w:color w:val="000000"/>
                <w:sz w:val="22"/>
                <w:shd w:val="clear" w:color="auto" w:fill="FFFFFF"/>
              </w:rPr>
              <w:t xml:space="preserve"> </w:t>
            </w:r>
            <w:r w:rsidR="003B3EB0">
              <w:rPr>
                <w:rStyle w:val="normaltextrun"/>
                <w:rFonts w:ascii="Arial" w:hAnsi="Arial" w:cs="Arial"/>
                <w:color w:val="000000"/>
                <w:sz w:val="22"/>
                <w:shd w:val="clear" w:color="auto" w:fill="FFFFFF"/>
              </w:rPr>
              <w:t>The website primarily provides contact forms and standard communication options rather than a live online chat tool. While these features allow customers to make enquiries, a real-time chat function could improve responsiveness and customer support. Instant communication tools often increase user satisfaction and help potential customers receive quick answers before making a booking decision.</w:t>
            </w:r>
            <w:r w:rsidR="003B3EB0">
              <w:rPr>
                <w:rStyle w:val="eop"/>
                <w:rFonts w:ascii="Arial" w:hAnsi="Arial" w:cs="Arial"/>
                <w:color w:val="000000"/>
                <w:sz w:val="22"/>
                <w:shd w:val="clear" w:color="auto" w:fill="FFFFFF"/>
              </w:rPr>
              <w:t>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594D7D7E" w:rsidR="00594A98" w:rsidRPr="003B3EB0" w:rsidRDefault="00594A98" w:rsidP="003B3EB0">
            <w:pPr>
              <w:pStyle w:val="paragraph"/>
              <w:spacing w:before="0" w:beforeAutospacing="0" w:after="0" w:afterAutospacing="0"/>
              <w:textAlignment w:val="baseline"/>
              <w:rPr>
                <w:rFonts w:ascii="Segoe UI" w:hAnsi="Segoe UI" w:cs="Segoe UI"/>
                <w:sz w:val="18"/>
                <w:szCs w:val="18"/>
              </w:rPr>
            </w:pPr>
            <w:r w:rsidRPr="007D32C5">
              <w:rPr>
                <w:rFonts w:ascii="Arial" w:hAnsi="Arial" w:cs="Arial"/>
                <w:sz w:val="22"/>
              </w:rPr>
              <w:t>Answer</w:t>
            </w:r>
            <w:r w:rsidR="009C6B52">
              <w:rPr>
                <w:rFonts w:ascii="Arial" w:hAnsi="Arial" w:cs="Arial"/>
                <w:sz w:val="22"/>
              </w:rPr>
              <w:t xml:space="preserve">: </w:t>
            </w:r>
            <w:r w:rsidR="003B3EB0">
              <w:rPr>
                <w:rStyle w:val="normaltextrun"/>
                <w:rFonts w:ascii="Arial" w:hAnsi="Arial" w:cs="Arial"/>
                <w:sz w:val="22"/>
                <w:szCs w:val="22"/>
              </w:rPr>
              <w:t>Social media links can help businesses increase transparency and build customer trust. On the Cleaners of London website, these elements appear limited or not strongly emphasised. Integrating visible links to active social media platforms could strengthen credibility, allow customers to view real experiences, and enhance engagement with the brand beyond the main website.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4944072" w:rsidR="00594A98" w:rsidRPr="003B3EB0" w:rsidRDefault="00594A98" w:rsidP="003B3EB0">
            <w:pPr>
              <w:pStyle w:val="paragraph"/>
              <w:spacing w:before="0" w:beforeAutospacing="0" w:after="0" w:afterAutospacing="0"/>
              <w:textAlignment w:val="baseline"/>
              <w:rPr>
                <w:rFonts w:ascii="Segoe UI" w:hAnsi="Segoe UI" w:cs="Segoe UI"/>
                <w:sz w:val="18"/>
                <w:szCs w:val="18"/>
              </w:rPr>
            </w:pPr>
            <w:r w:rsidRPr="007D32C5">
              <w:rPr>
                <w:rFonts w:ascii="Arial" w:hAnsi="Arial" w:cs="Arial"/>
                <w:sz w:val="22"/>
              </w:rPr>
              <w:t>Answer</w:t>
            </w:r>
            <w:r w:rsidR="009C6B52">
              <w:rPr>
                <w:rFonts w:ascii="Arial" w:hAnsi="Arial" w:cs="Arial"/>
                <w:sz w:val="22"/>
              </w:rPr>
              <w:t>:</w:t>
            </w:r>
            <w:r w:rsidR="003B3EB0">
              <w:rPr>
                <w:rStyle w:val="ListParagraph"/>
                <w:rFonts w:ascii="Arial" w:hAnsi="Arial" w:cs="Arial"/>
                <w:sz w:val="22"/>
              </w:rPr>
              <w:t xml:space="preserve"> </w:t>
            </w:r>
            <w:r w:rsidR="003B3EB0">
              <w:rPr>
                <w:rStyle w:val="normaltextrun"/>
                <w:rFonts w:ascii="Arial" w:hAnsi="Arial" w:cs="Arial"/>
                <w:sz w:val="22"/>
                <w:szCs w:val="22"/>
              </w:rPr>
              <w:t>The website provides an overview of available cleaning services and basic descriptions of each option. This allows customers to understand the types of services offered by the company. However, additional details about service standards, guarantees or specific processes could further improve clarity and help potential customers better evaluate the value of the services.</w:t>
            </w:r>
            <w:r w:rsidR="003B3EB0">
              <w:rPr>
                <w:rStyle w:val="eop"/>
                <w:rFonts w:ascii="Arial" w:hAnsi="Arial" w:cs="Arial"/>
                <w:sz w:val="22"/>
                <w:szCs w:val="22"/>
              </w:rPr>
              <w:t>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48A6D2CE" w14:textId="76BA4AD0" w:rsidR="003B3EB0" w:rsidRPr="003B3EB0" w:rsidRDefault="00594A98" w:rsidP="003B3EB0">
            <w:pPr>
              <w:pStyle w:val="paragraph"/>
              <w:spacing w:before="0" w:beforeAutospacing="0" w:after="0" w:afterAutospacing="0"/>
              <w:textAlignment w:val="baseline"/>
              <w:rPr>
                <w:rFonts w:ascii="Arial" w:hAnsi="Arial" w:cs="Arial"/>
                <w:sz w:val="22"/>
                <w:szCs w:val="22"/>
              </w:rPr>
            </w:pPr>
            <w:r w:rsidRPr="007D32C5">
              <w:rPr>
                <w:rFonts w:ascii="Arial" w:hAnsi="Arial" w:cs="Arial"/>
                <w:sz w:val="22"/>
              </w:rPr>
              <w:t>Answer</w:t>
            </w:r>
            <w:r w:rsidR="009C6B52">
              <w:rPr>
                <w:rFonts w:ascii="Arial" w:hAnsi="Arial" w:cs="Arial"/>
                <w:sz w:val="22"/>
              </w:rPr>
              <w:t>:</w:t>
            </w:r>
            <w:r w:rsidR="003B3EB0">
              <w:rPr>
                <w:rStyle w:val="ListParagraph"/>
                <w:rFonts w:ascii="Arial" w:hAnsi="Arial" w:cs="Arial"/>
                <w:sz w:val="22"/>
              </w:rPr>
              <w:t xml:space="preserve"> </w:t>
            </w:r>
            <w:r w:rsidR="003B3EB0">
              <w:rPr>
                <w:rStyle w:val="normaltextrun"/>
                <w:rFonts w:ascii="Arial" w:hAnsi="Arial" w:cs="Arial"/>
                <w:sz w:val="22"/>
                <w:szCs w:val="22"/>
              </w:rPr>
              <w:t xml:space="preserve">Customer reviews and testimonials are important signals of service quality and reliability. On the Cleaners of London website, visible social proof appears limited. Including verified reviews, ratings or recent customer feedback would improve credibility </w:t>
            </w:r>
            <w:r w:rsidR="003B3EB0">
              <w:rPr>
                <w:rStyle w:val="normaltextrun"/>
                <w:rFonts w:ascii="Arial" w:hAnsi="Arial" w:cs="Arial"/>
                <w:sz w:val="22"/>
                <w:szCs w:val="22"/>
              </w:rPr>
              <w:lastRenderedPageBreak/>
              <w:t>and reassure potential customers. Up-to-date testimonials help demonstrate consistent service quality and strengthen trust in the company.</w:t>
            </w:r>
            <w:r w:rsidR="003B3EB0">
              <w:rPr>
                <w:rStyle w:val="eop"/>
                <w:rFonts w:ascii="Arial" w:hAnsi="Arial" w:cs="Arial"/>
                <w:sz w:val="22"/>
                <w:szCs w:val="22"/>
              </w:rPr>
              <w:t> </w:t>
            </w:r>
          </w:p>
          <w:p w14:paraId="2EBFE1A8" w14:textId="63D4F749" w:rsidR="009C6B52" w:rsidRPr="003B3EB0" w:rsidRDefault="003B3EB0" w:rsidP="003B3EB0">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0EBDEDDD" w:rsidR="00594A98" w:rsidRPr="003B3EB0" w:rsidRDefault="00594A98" w:rsidP="003B3EB0">
            <w:pPr>
              <w:pStyle w:val="paragraph"/>
              <w:spacing w:before="0" w:beforeAutospacing="0" w:after="0" w:afterAutospacing="0"/>
              <w:textAlignment w:val="baseline"/>
              <w:rPr>
                <w:rFonts w:ascii="Segoe UI" w:hAnsi="Segoe UI" w:cs="Segoe UI"/>
                <w:sz w:val="18"/>
                <w:szCs w:val="18"/>
              </w:rPr>
            </w:pPr>
            <w:r w:rsidRPr="007D32C5">
              <w:rPr>
                <w:rFonts w:ascii="Arial" w:hAnsi="Arial" w:cs="Arial"/>
                <w:sz w:val="22"/>
              </w:rPr>
              <w:t>Answer</w:t>
            </w:r>
            <w:r w:rsidR="009C6B52">
              <w:rPr>
                <w:rFonts w:ascii="Arial" w:hAnsi="Arial" w:cs="Arial"/>
                <w:sz w:val="22"/>
              </w:rPr>
              <w:t xml:space="preserve">: </w:t>
            </w:r>
            <w:r w:rsidR="003B3EB0">
              <w:rPr>
                <w:rStyle w:val="normaltextrun"/>
                <w:rFonts w:ascii="Arial" w:hAnsi="Arial" w:cs="Arial"/>
                <w:sz w:val="22"/>
                <w:szCs w:val="22"/>
              </w:rPr>
              <w:t>The website presents its services through clear descriptions and a professional layout, which supports a positive initial impression. However, stronger evidence of quality could be provided through guarantees, certifications, or detailed explanations of cleaning processes. These elements would help customers better understand the value of the service and increase confidence when choosing the company.</w:t>
            </w:r>
            <w:r w:rsidR="003B3EB0">
              <w:rPr>
                <w:rStyle w:val="eop"/>
                <w:rFonts w:ascii="Arial" w:hAnsi="Arial" w:cs="Arial"/>
                <w:sz w:val="22"/>
                <w:szCs w:val="22"/>
              </w:rPr>
              <w:t>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3CCBFDBB" w14:textId="2247367A" w:rsidR="001E47B4" w:rsidRDefault="00594A98" w:rsidP="001E47B4">
            <w:pPr>
              <w:pStyle w:val="paragraph"/>
              <w:spacing w:before="0" w:beforeAutospacing="0" w:after="0" w:afterAutospacing="0"/>
              <w:ind w:left="540"/>
              <w:textAlignment w:val="baseline"/>
              <w:rPr>
                <w:rFonts w:ascii="Segoe UI" w:hAnsi="Segoe UI" w:cs="Segoe UI"/>
                <w:sz w:val="18"/>
                <w:szCs w:val="18"/>
              </w:rPr>
            </w:pPr>
            <w:r w:rsidRPr="007D32C5">
              <w:rPr>
                <w:rFonts w:ascii="Arial" w:hAnsi="Arial" w:cs="Arial"/>
                <w:sz w:val="22"/>
              </w:rPr>
              <w:t>Answer</w:t>
            </w:r>
            <w:r w:rsidR="00CE5D08">
              <w:rPr>
                <w:rFonts w:ascii="Arial" w:hAnsi="Arial" w:cs="Arial"/>
                <w:sz w:val="22"/>
              </w:rPr>
              <w:t>:</w:t>
            </w:r>
            <w:r w:rsidR="003B3EB0">
              <w:rPr>
                <w:rStyle w:val="ListParagraph"/>
                <w:rFonts w:ascii="Arial" w:hAnsi="Arial" w:cs="Arial"/>
                <w:sz w:val="22"/>
              </w:rPr>
              <w:t xml:space="preserve"> </w:t>
            </w:r>
            <w:r w:rsidR="003B3EB0">
              <w:rPr>
                <w:rStyle w:val="normaltextrun"/>
                <w:rFonts w:ascii="Arial" w:hAnsi="Arial" w:cs="Arial"/>
                <w:sz w:val="22"/>
                <w:szCs w:val="22"/>
              </w:rPr>
              <w:t xml:space="preserve">Pricing information is not strongly emphasised on the website, which may create some uncertainty for potential customers. While service descriptions are available, clearer pricing structures or estimated service costs would </w:t>
            </w:r>
            <w:r w:rsidR="001E47B4">
              <w:rPr>
                <w:rStyle w:val="normaltextrun"/>
                <w:rFonts w:ascii="Arial" w:hAnsi="Arial" w:cs="Arial"/>
                <w:sz w:val="22"/>
                <w:szCs w:val="22"/>
                <w:lang w:val="en-US"/>
              </w:rPr>
              <w:t>help potential clients evaluate affordability. Transparent pricing is particularly important </w:t>
            </w:r>
            <w:r w:rsidR="001E47B4">
              <w:rPr>
                <w:rStyle w:val="normaltextrun"/>
                <w:rFonts w:ascii="Arial" w:hAnsi="Arial" w:cs="Arial"/>
                <w:sz w:val="22"/>
                <w:szCs w:val="22"/>
                <w:lang w:val="en-US"/>
              </w:rPr>
              <w:t>in-service</w:t>
            </w:r>
            <w:r w:rsidR="001E47B4">
              <w:rPr>
                <w:rStyle w:val="normaltextrun"/>
                <w:rFonts w:ascii="Arial" w:hAnsi="Arial" w:cs="Arial"/>
                <w:sz w:val="22"/>
                <w:szCs w:val="22"/>
                <w:lang w:val="en-US"/>
              </w:rPr>
              <w:t> industries because it reduces perceived risk and supports informed decision-making before booking.</w:t>
            </w:r>
            <w:r w:rsidR="001E47B4">
              <w:rPr>
                <w:rStyle w:val="eop"/>
                <w:rFonts w:ascii="Arial" w:hAnsi="Arial" w:cs="Arial"/>
                <w:sz w:val="22"/>
                <w:szCs w:val="22"/>
              </w:rPr>
              <w:t> </w:t>
            </w:r>
          </w:p>
          <w:p w14:paraId="7A604B67" w14:textId="582659B7" w:rsidR="00594A98" w:rsidRPr="003B3EB0" w:rsidRDefault="00594A98" w:rsidP="003B3EB0">
            <w:pPr>
              <w:pStyle w:val="paragraph"/>
              <w:spacing w:before="0" w:beforeAutospacing="0" w:after="0" w:afterAutospacing="0"/>
              <w:textAlignment w:val="baseline"/>
              <w:rPr>
                <w:rFonts w:ascii="Segoe UI" w:hAnsi="Segoe UI" w:cs="Segoe UI"/>
                <w:sz w:val="18"/>
                <w:szCs w:val="18"/>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0763DA4" w:rsidR="000E774D" w:rsidRPr="003B3EB0" w:rsidRDefault="003B3EB0" w:rsidP="003B3EB0">
            <w:pPr>
              <w:rPr>
                <w:rFonts w:ascii="Arial" w:hAnsi="Arial" w:cs="Arial"/>
                <w:sz w:val="22"/>
              </w:rPr>
            </w:pPr>
            <w:r>
              <w:t>1.</w:t>
            </w:r>
            <w:r w:rsidRPr="003B3EB0">
              <w:rPr>
                <w:rFonts w:ascii="Arial Narrow" w:hAnsi="Arial Narrow"/>
              </w:rPr>
              <w:t>L</w:t>
            </w:r>
            <w:r w:rsidR="00E9241F">
              <w:rPr>
                <w:rFonts w:ascii="Arial Narrow" w:hAnsi="Arial Narrow"/>
              </w:rPr>
              <w:t>ondon cleaning services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552BB6E" w:rsidR="00CE5D08" w:rsidRPr="007D32C5" w:rsidRDefault="00CE5D08">
            <w:pPr>
              <w:rPr>
                <w:rFonts w:ascii="Arial" w:hAnsi="Arial" w:cs="Arial"/>
                <w:sz w:val="22"/>
              </w:rPr>
            </w:pPr>
            <w:r>
              <w:rPr>
                <w:rFonts w:ascii="Arial" w:hAnsi="Arial" w:cs="Arial"/>
                <w:sz w:val="22"/>
              </w:rPr>
              <w:t>2.</w:t>
            </w:r>
            <w:r w:rsidR="00E9241F">
              <w:rPr>
                <w:rFonts w:ascii="Arial" w:hAnsi="Arial" w:cs="Arial"/>
                <w:sz w:val="22"/>
              </w:rPr>
              <w:t>Professional cleaners London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2925C1C" w:rsidR="000E774D" w:rsidRPr="007D32C5" w:rsidRDefault="00CE5D08">
            <w:pPr>
              <w:rPr>
                <w:rFonts w:ascii="Arial" w:hAnsi="Arial" w:cs="Arial"/>
                <w:sz w:val="22"/>
              </w:rPr>
            </w:pPr>
            <w:r>
              <w:rPr>
                <w:rFonts w:ascii="Arial" w:hAnsi="Arial" w:cs="Arial"/>
                <w:sz w:val="22"/>
              </w:rPr>
              <w:t xml:space="preserve">3. </w:t>
            </w:r>
            <w:r w:rsidR="00E9241F">
              <w:rPr>
                <w:rFonts w:ascii="Arial" w:hAnsi="Arial" w:cs="Arial"/>
                <w:sz w:val="22"/>
              </w:rPr>
              <w:t>House cleaning London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62E5715" w14:textId="77777777" w:rsidR="00E9241F" w:rsidRDefault="00CE5D08" w:rsidP="00E9241F">
            <w:pPr>
              <w:pStyle w:val="paragraph"/>
              <w:spacing w:before="0" w:beforeAutospacing="0" w:after="0" w:afterAutospacing="0"/>
              <w:textAlignment w:val="baseline"/>
              <w:rPr>
                <w:rFonts w:ascii="Segoe UI" w:hAnsi="Segoe UI" w:cs="Segoe UI"/>
                <w:sz w:val="18"/>
                <w:szCs w:val="18"/>
              </w:rPr>
            </w:pPr>
            <w:r>
              <w:rPr>
                <w:rFonts w:ascii="Arial" w:hAnsi="Arial" w:cs="Arial"/>
                <w:sz w:val="22"/>
              </w:rPr>
              <w:t xml:space="preserve">Answer: </w:t>
            </w:r>
            <w:r w:rsidR="00E9241F">
              <w:rPr>
                <w:rStyle w:val="normaltextrun"/>
                <w:rFonts w:ascii="Arial" w:hAnsi="Arial" w:cs="Arial"/>
                <w:sz w:val="22"/>
                <w:szCs w:val="22"/>
              </w:rPr>
              <w:t>Search engine visibility is essential for attracting new customers. When typical service-related keywords are entered into Google, websites that are well optimised for search engines usually appear higher in the results. If the company’s website does not appear within the first results, stronger SEO strategies may be required to improve discoverability.</w:t>
            </w:r>
            <w:r w:rsidR="00E9241F">
              <w:rPr>
                <w:rStyle w:val="eop"/>
                <w:rFonts w:ascii="Arial" w:hAnsi="Arial" w:cs="Arial"/>
                <w:sz w:val="22"/>
                <w:szCs w:val="22"/>
              </w:rPr>
              <w:t>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03E2C0F4" w:rsidR="000E774D" w:rsidRDefault="00CE5D08">
            <w:pPr>
              <w:rPr>
                <w:rFonts w:ascii="Arial" w:hAnsi="Arial" w:cs="Arial"/>
                <w:sz w:val="22"/>
              </w:rPr>
            </w:pPr>
            <w:r>
              <w:rPr>
                <w:rFonts w:ascii="Arial" w:hAnsi="Arial" w:cs="Arial"/>
                <w:sz w:val="22"/>
              </w:rPr>
              <w:t xml:space="preserve">Answer: </w:t>
            </w:r>
            <w:r w:rsidR="00E9241F">
              <w:rPr>
                <w:rStyle w:val="normaltextrun"/>
                <w:rFonts w:ascii="Arial" w:hAnsi="Arial" w:cs="Arial"/>
                <w:color w:val="000000"/>
                <w:sz w:val="22"/>
                <w:shd w:val="clear" w:color="auto" w:fill="FFFFFF"/>
              </w:rPr>
              <w:t>Websites remain highly relevant in modern UK business because they provide customers with essential information about services, pricing and contact details. For service-based businesses, websites act as a key trust-building tool, especially when customers cannot evaluate the service before purchase. A well-designed website can influence customer perceptions, improve credibility and support online bookings. In addition, websites play an important role in digital marketing by helping businesses appear in search engine results. Although social media platforms are increasingly popular, websites remain a central digital hub where companies can present detailed information and control their brand image.</w:t>
            </w:r>
            <w:r w:rsidR="00E9241F">
              <w:rPr>
                <w:rStyle w:val="eop"/>
                <w:rFonts w:ascii="Arial" w:hAnsi="Arial" w:cs="Arial"/>
                <w:color w:val="000000"/>
                <w:sz w:val="22"/>
                <w:shd w:val="clear" w:color="auto" w:fill="FFFFFF"/>
              </w:rPr>
              <w:t>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236839E1" w:rsidR="000E774D" w:rsidRDefault="00CE5D08">
            <w:pPr>
              <w:rPr>
                <w:rFonts w:ascii="Arial" w:hAnsi="Arial" w:cs="Arial"/>
                <w:sz w:val="22"/>
              </w:rPr>
            </w:pPr>
            <w:r>
              <w:rPr>
                <w:rFonts w:ascii="Arial" w:hAnsi="Arial" w:cs="Arial"/>
                <w:sz w:val="22"/>
              </w:rPr>
              <w:t xml:space="preserve">Answer: </w:t>
            </w:r>
            <w:r w:rsidR="00E9241F">
              <w:rPr>
                <w:rStyle w:val="normaltextrun"/>
                <w:rFonts w:ascii="Arial" w:hAnsi="Arial" w:cs="Arial"/>
                <w:color w:val="000000"/>
                <w:sz w:val="22"/>
                <w:shd w:val="clear" w:color="auto" w:fill="FFFFFF"/>
              </w:rPr>
              <w:t>One important recommendation would be to improve transparency by clearly displaying pricing structures and service guarantees. Providing estimated prices or package options would help customers better understand the value of the service and reduce uncertainty before booking. Transparency is particularly important </w:t>
            </w:r>
            <w:r w:rsidR="00E9241F">
              <w:rPr>
                <w:rStyle w:val="normaltextrun"/>
                <w:rFonts w:ascii="Arial" w:hAnsi="Arial" w:cs="Arial"/>
                <w:color w:val="000000"/>
                <w:sz w:val="22"/>
                <w:shd w:val="clear" w:color="auto" w:fill="FFFFFF"/>
              </w:rPr>
              <w:t>in-service</w:t>
            </w:r>
            <w:r w:rsidR="00E9241F">
              <w:rPr>
                <w:rStyle w:val="normaltextrun"/>
                <w:rFonts w:ascii="Arial" w:hAnsi="Arial" w:cs="Arial"/>
                <w:color w:val="000000"/>
                <w:sz w:val="22"/>
                <w:shd w:val="clear" w:color="auto" w:fill="FFFFFF"/>
              </w:rPr>
              <w:t> industries because customers cannot physically evaluate the service in advance. Clear pricing information would also make the website more competitive compared with other cleaning companies in London. In addition, transparent information can increase customer trust and encourage faster decision-making. By making pricing and guarantees more visible, the website could improve user confidence and increase the likelihood that visitors convert into customers.</w:t>
            </w:r>
            <w:r w:rsidR="00E9241F">
              <w:rPr>
                <w:rStyle w:val="eop"/>
                <w:rFonts w:ascii="Arial" w:hAnsi="Arial" w:cs="Arial"/>
                <w:color w:val="000000"/>
                <w:sz w:val="22"/>
                <w:shd w:val="clear" w:color="auto" w:fill="FFFFFF"/>
              </w:rPr>
              <w:t>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7B0DEFE1" w14:textId="0D5EFD48" w:rsidR="00820E8C" w:rsidRPr="007642C5" w:rsidRDefault="00E9241F" w:rsidP="00E9241F">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Chaffey, D. and Ellis-Chadwick, F. (2019) </w:t>
            </w:r>
            <w:r>
              <w:rPr>
                <w:rStyle w:val="normaltextrun"/>
                <w:rFonts w:ascii="Arial" w:hAnsi="Arial" w:cs="Arial"/>
                <w:i/>
                <w:iCs/>
                <w:sz w:val="22"/>
                <w:szCs w:val="22"/>
              </w:rPr>
              <w:t>Digital Marketing: Strategy, Implementation and Practice.</w:t>
            </w:r>
            <w:r>
              <w:rPr>
                <w:rStyle w:val="normaltextrun"/>
                <w:rFonts w:ascii="Arial" w:hAnsi="Arial" w:cs="Arial"/>
                <w:sz w:val="22"/>
                <w:szCs w:val="22"/>
              </w:rPr>
              <w:t xml:space="preserve"> 7th </w:t>
            </w:r>
            <w:proofErr w:type="spellStart"/>
            <w:r>
              <w:rPr>
                <w:rStyle w:val="normaltextrun"/>
                <w:rFonts w:ascii="Arial" w:hAnsi="Arial" w:cs="Arial"/>
                <w:sz w:val="22"/>
                <w:szCs w:val="22"/>
              </w:rPr>
              <w:t>edn</w:t>
            </w:r>
            <w:proofErr w:type="spellEnd"/>
            <w:r>
              <w:rPr>
                <w:rStyle w:val="normaltextrun"/>
                <w:rFonts w:ascii="Arial" w:hAnsi="Arial" w:cs="Arial"/>
                <w:sz w:val="22"/>
                <w:szCs w:val="22"/>
              </w:rPr>
              <w:t>. Harlow: Pearson.</w:t>
            </w:r>
            <w:r>
              <w:rPr>
                <w:rStyle w:val="eop"/>
                <w:rFonts w:ascii="Arial" w:hAnsi="Arial" w:cs="Arial"/>
                <w:sz w:val="22"/>
                <w:szCs w:val="22"/>
              </w:rPr>
              <w:t> </w:t>
            </w:r>
            <w:r w:rsidR="007642C5">
              <w:rPr>
                <w:rStyle w:val="eop"/>
                <w:rFonts w:ascii="Arial" w:hAnsi="Arial" w:cs="Arial"/>
                <w:sz w:val="22"/>
                <w:szCs w:val="22"/>
              </w:rPr>
              <w:t>(Accessed:13 March 2026)</w:t>
            </w:r>
          </w:p>
          <w:p w14:paraId="680A314B" w14:textId="77777777" w:rsidR="00E9241F" w:rsidRDefault="00E9241F" w:rsidP="00E9241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3BAE22E5" w14:textId="64BF4D5C" w:rsidR="007642C5" w:rsidRPr="007642C5" w:rsidRDefault="00E9241F" w:rsidP="007642C5">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 xml:space="preserve">Gefen, D., </w:t>
            </w:r>
            <w:proofErr w:type="spellStart"/>
            <w:r>
              <w:rPr>
                <w:rStyle w:val="normaltextrun"/>
                <w:rFonts w:ascii="Arial" w:hAnsi="Arial" w:cs="Arial"/>
                <w:sz w:val="22"/>
                <w:szCs w:val="22"/>
              </w:rPr>
              <w:t>Karahanna</w:t>
            </w:r>
            <w:proofErr w:type="spellEnd"/>
            <w:r>
              <w:rPr>
                <w:rStyle w:val="normaltextrun"/>
                <w:rFonts w:ascii="Arial" w:hAnsi="Arial" w:cs="Arial"/>
                <w:sz w:val="22"/>
                <w:szCs w:val="22"/>
              </w:rPr>
              <w:t>, E. and Straub, D.W. (2003) ‘Trust and TAM in online shopping: An integrated model’, </w:t>
            </w:r>
            <w:r>
              <w:rPr>
                <w:rStyle w:val="normaltextrun"/>
                <w:rFonts w:ascii="Arial" w:hAnsi="Arial" w:cs="Arial"/>
                <w:i/>
                <w:iCs/>
                <w:sz w:val="22"/>
                <w:szCs w:val="22"/>
              </w:rPr>
              <w:t>MIS Quarterly</w:t>
            </w:r>
            <w:r>
              <w:rPr>
                <w:rStyle w:val="normaltextrun"/>
                <w:rFonts w:ascii="Arial" w:hAnsi="Arial" w:cs="Arial"/>
                <w:sz w:val="22"/>
                <w:szCs w:val="22"/>
              </w:rPr>
              <w:t>, 27(1), pp. 51–90.</w:t>
            </w:r>
            <w:r w:rsidR="007642C5">
              <w:rPr>
                <w:rStyle w:val="eop"/>
                <w:rFonts w:ascii="Arial" w:hAnsi="Arial" w:cs="Arial"/>
                <w:sz w:val="22"/>
                <w:szCs w:val="22"/>
              </w:rPr>
              <w:t xml:space="preserve"> </w:t>
            </w:r>
            <w:r w:rsidR="007642C5">
              <w:rPr>
                <w:rStyle w:val="eop"/>
                <w:rFonts w:ascii="Arial" w:hAnsi="Arial" w:cs="Arial"/>
                <w:sz w:val="22"/>
                <w:szCs w:val="22"/>
              </w:rPr>
              <w:t>(Accessed:13 March 2026)</w:t>
            </w:r>
          </w:p>
          <w:p w14:paraId="227D8DCD" w14:textId="77777777" w:rsidR="007642C5" w:rsidRDefault="007642C5" w:rsidP="007642C5">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6A12044D" w14:textId="45B5A672" w:rsidR="00E9241F" w:rsidRDefault="00E9241F" w:rsidP="00E9241F">
            <w:pPr>
              <w:pStyle w:val="paragraph"/>
              <w:spacing w:before="0" w:beforeAutospacing="0" w:after="0" w:afterAutospacing="0"/>
              <w:textAlignment w:val="baseline"/>
              <w:rPr>
                <w:rFonts w:ascii="Segoe UI" w:hAnsi="Segoe UI" w:cs="Segoe UI"/>
                <w:sz w:val="18"/>
                <w:szCs w:val="18"/>
              </w:rPr>
            </w:pPr>
          </w:p>
          <w:p w14:paraId="503BFA0E" w14:textId="77777777" w:rsidR="00E9241F" w:rsidRDefault="00E9241F" w:rsidP="00E9241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4FB638C2" w14:textId="77777777" w:rsidR="007642C5" w:rsidRPr="007642C5" w:rsidRDefault="00E9241F" w:rsidP="007642C5">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Kotler, P., Armstrong, G., Harris, L.C. and He, H. (2017) </w:t>
            </w:r>
            <w:r>
              <w:rPr>
                <w:rStyle w:val="normaltextrun"/>
                <w:rFonts w:ascii="Arial" w:hAnsi="Arial" w:cs="Arial"/>
                <w:i/>
                <w:iCs/>
                <w:sz w:val="22"/>
                <w:szCs w:val="22"/>
              </w:rPr>
              <w:t>Principles of Marketing.</w:t>
            </w:r>
            <w:r>
              <w:rPr>
                <w:rStyle w:val="normaltextrun"/>
                <w:rFonts w:ascii="Arial" w:hAnsi="Arial" w:cs="Arial"/>
                <w:sz w:val="22"/>
                <w:szCs w:val="22"/>
              </w:rPr>
              <w:t xml:space="preserve"> 7th European </w:t>
            </w:r>
            <w:proofErr w:type="spellStart"/>
            <w:r>
              <w:rPr>
                <w:rStyle w:val="normaltextrun"/>
                <w:rFonts w:ascii="Arial" w:hAnsi="Arial" w:cs="Arial"/>
                <w:sz w:val="22"/>
                <w:szCs w:val="22"/>
              </w:rPr>
              <w:t>edn</w:t>
            </w:r>
            <w:proofErr w:type="spellEnd"/>
            <w:r>
              <w:rPr>
                <w:rStyle w:val="normaltextrun"/>
                <w:rFonts w:ascii="Arial" w:hAnsi="Arial" w:cs="Arial"/>
                <w:sz w:val="22"/>
                <w:szCs w:val="22"/>
              </w:rPr>
              <w:t>. Harlow: Pearson.</w:t>
            </w:r>
            <w:r>
              <w:rPr>
                <w:rStyle w:val="eop"/>
                <w:rFonts w:ascii="Arial" w:hAnsi="Arial" w:cs="Arial"/>
                <w:sz w:val="22"/>
                <w:szCs w:val="22"/>
              </w:rPr>
              <w:t> </w:t>
            </w:r>
            <w:r w:rsidR="007642C5">
              <w:rPr>
                <w:rStyle w:val="eop"/>
                <w:rFonts w:ascii="Arial" w:hAnsi="Arial" w:cs="Arial"/>
                <w:sz w:val="22"/>
                <w:szCs w:val="22"/>
              </w:rPr>
              <w:t>(Accessed:13 March 2026)</w:t>
            </w:r>
          </w:p>
          <w:p w14:paraId="1CAC4F2F" w14:textId="77777777" w:rsidR="007642C5" w:rsidRDefault="007642C5" w:rsidP="007642C5">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7F4BD22" w14:textId="19667659" w:rsidR="00E9241F" w:rsidRDefault="00E9241F" w:rsidP="00E9241F">
            <w:pPr>
              <w:pStyle w:val="paragraph"/>
              <w:spacing w:before="0" w:beforeAutospacing="0" w:after="0" w:afterAutospacing="0"/>
              <w:textAlignment w:val="baseline"/>
              <w:rPr>
                <w:rFonts w:ascii="Segoe UI" w:hAnsi="Segoe UI" w:cs="Segoe UI"/>
                <w:sz w:val="18"/>
                <w:szCs w:val="18"/>
              </w:rPr>
            </w:pPr>
          </w:p>
          <w:p w14:paraId="73089737" w14:textId="77777777" w:rsidR="00E9241F" w:rsidRDefault="00E9241F" w:rsidP="00E9241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749BA49" w14:textId="77777777" w:rsidR="007642C5" w:rsidRPr="007642C5" w:rsidRDefault="00E9241F" w:rsidP="007642C5">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Nielsen, J. (2012) </w:t>
            </w:r>
            <w:r>
              <w:rPr>
                <w:rStyle w:val="normaltextrun"/>
                <w:rFonts w:ascii="Arial" w:hAnsi="Arial" w:cs="Arial"/>
                <w:i/>
                <w:iCs/>
                <w:sz w:val="22"/>
                <w:szCs w:val="22"/>
              </w:rPr>
              <w:t>Usability 101: Introduction to Usability.</w:t>
            </w:r>
            <w:r>
              <w:rPr>
                <w:rStyle w:val="normaltextrun"/>
                <w:rFonts w:ascii="Arial" w:hAnsi="Arial" w:cs="Arial"/>
                <w:sz w:val="22"/>
                <w:szCs w:val="22"/>
              </w:rPr>
              <w:t> Nielsen Norman Group.</w:t>
            </w:r>
            <w:r>
              <w:rPr>
                <w:rStyle w:val="eop"/>
                <w:rFonts w:ascii="Arial" w:hAnsi="Arial" w:cs="Arial"/>
                <w:sz w:val="22"/>
                <w:szCs w:val="22"/>
              </w:rPr>
              <w:t> </w:t>
            </w:r>
            <w:r w:rsidR="007642C5">
              <w:rPr>
                <w:rStyle w:val="eop"/>
                <w:rFonts w:ascii="Arial" w:hAnsi="Arial" w:cs="Arial"/>
                <w:sz w:val="22"/>
                <w:szCs w:val="22"/>
              </w:rPr>
              <w:t>(Accessed:13 March 2026)</w:t>
            </w:r>
          </w:p>
          <w:p w14:paraId="327C35C6" w14:textId="77777777" w:rsidR="007642C5" w:rsidRDefault="007642C5" w:rsidP="007642C5">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B9E1F54" w14:textId="6227A9B2" w:rsidR="00E9241F" w:rsidRDefault="00E9241F" w:rsidP="00E9241F">
            <w:pPr>
              <w:pStyle w:val="paragraph"/>
              <w:spacing w:before="0" w:beforeAutospacing="0" w:after="0" w:afterAutospacing="0"/>
              <w:textAlignment w:val="baseline"/>
              <w:rPr>
                <w:rFonts w:ascii="Segoe UI" w:hAnsi="Segoe UI" w:cs="Segoe UI"/>
                <w:sz w:val="18"/>
                <w:szCs w:val="18"/>
              </w:rPr>
            </w:pPr>
          </w:p>
          <w:p w14:paraId="6C24A737" w14:textId="77777777" w:rsidR="00E9241F" w:rsidRDefault="00E9241F" w:rsidP="00E9241F">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A85238A" w14:textId="77777777" w:rsidR="007642C5" w:rsidRPr="007642C5" w:rsidRDefault="001E47B4" w:rsidP="007642C5">
            <w:pPr>
              <w:pStyle w:val="paragraph"/>
              <w:spacing w:before="0" w:beforeAutospacing="0" w:after="0" w:afterAutospacing="0"/>
              <w:textAlignment w:val="baseline"/>
              <w:rPr>
                <w:rFonts w:ascii="Arial" w:hAnsi="Arial" w:cs="Arial"/>
                <w:sz w:val="22"/>
                <w:szCs w:val="22"/>
              </w:rPr>
            </w:pPr>
            <w:r>
              <w:rPr>
                <w:rStyle w:val="normaltextrun"/>
                <w:rFonts w:ascii="Arial" w:hAnsi="Arial" w:cs="Arial"/>
                <w:color w:val="000000"/>
                <w:sz w:val="22"/>
                <w:szCs w:val="22"/>
                <w:shd w:val="clear" w:color="auto" w:fill="FFFFFF"/>
                <w:lang w:val="en-US"/>
              </w:rPr>
              <w:t>Verhoef, P.C., Lemon, K.N., Parasuraman, A., Roggeveen, A., </w:t>
            </w:r>
            <w:proofErr w:type="spellStart"/>
            <w:r>
              <w:rPr>
                <w:rStyle w:val="normaltextrun"/>
                <w:rFonts w:ascii="Arial" w:hAnsi="Arial" w:cs="Arial"/>
                <w:color w:val="000000"/>
                <w:sz w:val="22"/>
                <w:szCs w:val="22"/>
                <w:shd w:val="clear" w:color="auto" w:fill="FFFFFF"/>
                <w:lang w:val="en-US"/>
              </w:rPr>
              <w:t>Tsiros</w:t>
            </w:r>
            <w:proofErr w:type="spellEnd"/>
            <w:r>
              <w:rPr>
                <w:rStyle w:val="normaltextrun"/>
                <w:rFonts w:ascii="Arial" w:hAnsi="Arial" w:cs="Arial"/>
                <w:color w:val="000000"/>
                <w:sz w:val="22"/>
                <w:szCs w:val="22"/>
                <w:shd w:val="clear" w:color="auto" w:fill="FFFFFF"/>
                <w:lang w:val="en-US"/>
              </w:rPr>
              <w:t>, M. and Schlesinger, L. (2009)</w:t>
            </w:r>
            <w:r>
              <w:rPr>
                <w:rStyle w:val="eop"/>
                <w:rFonts w:ascii="Arial" w:hAnsi="Arial" w:cs="Arial"/>
                <w:color w:val="000000"/>
                <w:sz w:val="22"/>
                <w:szCs w:val="22"/>
                <w:shd w:val="clear" w:color="auto" w:fill="FFFFFF"/>
              </w:rPr>
              <w:t> </w:t>
            </w:r>
            <w:r w:rsidR="007642C5">
              <w:rPr>
                <w:rStyle w:val="eop"/>
                <w:rFonts w:ascii="Arial" w:hAnsi="Arial" w:cs="Arial"/>
                <w:sz w:val="22"/>
                <w:szCs w:val="22"/>
              </w:rPr>
              <w:t>(Accessed:13 March 2026)</w:t>
            </w:r>
          </w:p>
          <w:p w14:paraId="50B121C0" w14:textId="77777777" w:rsidR="007642C5" w:rsidRDefault="007642C5" w:rsidP="007642C5">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A9CFB0E" w14:textId="36689A91"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78532A"/>
    <w:multiLevelType w:val="hybridMultilevel"/>
    <w:tmpl w:val="B1664B0C"/>
    <w:lvl w:ilvl="0" w:tplc="521A08C4">
      <w:start w:val="1"/>
      <w:numFmt w:val="decimal"/>
      <w:lvlText w:val="%1."/>
      <w:lvlJc w:val="left"/>
      <w:pPr>
        <w:ind w:left="720" w:hanging="360"/>
      </w:pPr>
      <w:rPr>
        <w:rFonts w:ascii="Times New Roman" w:hAnsi="Times New Roman" w:cs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0D400C"/>
    <w:multiLevelType w:val="hybridMultilevel"/>
    <w:tmpl w:val="161EBA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1908631">
    <w:abstractNumId w:val="0"/>
  </w:num>
  <w:num w:numId="2" w16cid:durableId="1215502971">
    <w:abstractNumId w:val="2"/>
  </w:num>
  <w:num w:numId="3" w16cid:durableId="13131759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E47B4"/>
    <w:rsid w:val="001F1175"/>
    <w:rsid w:val="003B3EB0"/>
    <w:rsid w:val="003F1584"/>
    <w:rsid w:val="00570218"/>
    <w:rsid w:val="00594A98"/>
    <w:rsid w:val="005C749E"/>
    <w:rsid w:val="007642C5"/>
    <w:rsid w:val="007C280C"/>
    <w:rsid w:val="007D32C5"/>
    <w:rsid w:val="00801251"/>
    <w:rsid w:val="00820E8C"/>
    <w:rsid w:val="00846B55"/>
    <w:rsid w:val="009C6B52"/>
    <w:rsid w:val="009D767A"/>
    <w:rsid w:val="00B76904"/>
    <w:rsid w:val="00CC585C"/>
    <w:rsid w:val="00CE5D08"/>
    <w:rsid w:val="00D4258D"/>
    <w:rsid w:val="00D65916"/>
    <w:rsid w:val="00E26B70"/>
    <w:rsid w:val="00E9241F"/>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customStyle="1" w:styleId="paragraph">
    <w:name w:val="paragraph"/>
    <w:basedOn w:val="Normal"/>
    <w:rsid w:val="00570218"/>
    <w:pPr>
      <w:spacing w:before="100" w:beforeAutospacing="1" w:after="100" w:afterAutospacing="1" w:line="240" w:lineRule="auto"/>
    </w:pPr>
    <w:rPr>
      <w:rFonts w:eastAsia="Times New Roman" w:cs="Times New Roman"/>
      <w:szCs w:val="24"/>
      <w:lang w:eastAsia="en-GB"/>
    </w:rPr>
  </w:style>
  <w:style w:type="character" w:customStyle="1" w:styleId="normaltextrun">
    <w:name w:val="normaltextrun"/>
    <w:basedOn w:val="DefaultParagraphFont"/>
    <w:rsid w:val="00570218"/>
  </w:style>
  <w:style w:type="character" w:customStyle="1" w:styleId="eop">
    <w:name w:val="eop"/>
    <w:basedOn w:val="DefaultParagraphFont"/>
    <w:rsid w:val="005702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2E1E5A-B7D6-467E-A599-21C18C39B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1472</Words>
  <Characters>8391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Kristina Chuhai (2528900)</cp:lastModifiedBy>
  <cp:revision>2</cp:revision>
  <dcterms:created xsi:type="dcterms:W3CDTF">2026-03-17T14:40:00Z</dcterms:created>
  <dcterms:modified xsi:type="dcterms:W3CDTF">2026-03-17T14:40:00Z</dcterms:modified>
</cp:coreProperties>
</file>