
<file path=[Content_Types].xml><?xml version="1.0" encoding="utf-8"?>
<Types xmlns="http://schemas.openxmlformats.org/package/2006/content-types"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DAE409A" w14:textId="77777777" w:rsidR="00681BFB" w:rsidRDefault="00681BFB" w:rsidP="00681BFB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79F5C90F" w14:textId="77777777" w:rsidR="00681BFB" w:rsidRDefault="00681BFB" w:rsidP="00681BFB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5F41A53E" w14:textId="77777777" w:rsidR="00681BFB" w:rsidRDefault="00681BFB" w:rsidP="00681BFB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1C6B4DD3" w14:textId="77777777" w:rsidR="00681BFB" w:rsidRDefault="00681BFB" w:rsidP="00681BFB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0AFCB0D1" w14:textId="77777777" w:rsidR="00681BFB" w:rsidRDefault="00681BFB" w:rsidP="00681BFB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021FB73B" w14:textId="77777777" w:rsidR="00681BFB" w:rsidRDefault="00681BFB" w:rsidP="00681BFB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424CCFA6" w14:textId="77777777" w:rsidR="00681BFB" w:rsidRDefault="00681BFB" w:rsidP="00681BFB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42C435CC" w14:textId="77777777" w:rsidR="00681BFB" w:rsidRDefault="00681BFB" w:rsidP="00681BFB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3FCB03A5" w14:textId="77777777" w:rsidR="00681BFB" w:rsidRDefault="00681BFB" w:rsidP="00681BFB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40F7840D" w14:textId="77777777" w:rsidR="00681BFB" w:rsidRDefault="00681BFB" w:rsidP="00681BFB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5D3BDE7B" w14:textId="77777777" w:rsidR="00681BFB" w:rsidRDefault="00681BFB" w:rsidP="00681BFB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2770AA2D" w14:textId="77777777" w:rsidR="00681BFB" w:rsidRDefault="00681BFB" w:rsidP="00681BFB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50C022E4" w14:textId="77777777" w:rsidR="00681BFB" w:rsidRDefault="00681BFB" w:rsidP="00681BFB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13DE96C3" w14:textId="77777777" w:rsidR="00681BFB" w:rsidRDefault="00681BFB" w:rsidP="00681BFB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0BA0EE4F" w14:textId="77777777" w:rsidR="00681BFB" w:rsidRDefault="00681BFB" w:rsidP="00681BFB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18B8E4F9" w14:textId="77777777" w:rsidR="00681BFB" w:rsidRDefault="00681BFB" w:rsidP="00681BFB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708BA3A1" w14:textId="77777777" w:rsidR="00681BFB" w:rsidRDefault="00681BFB" w:rsidP="00681BFB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0983D3E6" w14:textId="77777777" w:rsidR="00681BFB" w:rsidRDefault="00681BFB" w:rsidP="00681BFB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36781072" w14:textId="77777777" w:rsidR="00681BFB" w:rsidRDefault="00681BFB" w:rsidP="00681BFB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22394CBB" w14:textId="2164E37E" w:rsidR="00681BFB" w:rsidRPr="00FB78A4" w:rsidRDefault="00681BFB" w:rsidP="00681BFB">
      <w:pPr>
        <w:spacing w:line="360" w:lineRule="auto"/>
        <w:jc w:val="center"/>
        <w:rPr>
          <w:rFonts w:asciiTheme="minorBidi" w:hAnsiTheme="minorBidi"/>
          <w:b/>
          <w:bCs/>
          <w:sz w:val="24"/>
          <w:szCs w:val="24"/>
        </w:rPr>
      </w:pPr>
      <w:r w:rsidRPr="00FB78A4">
        <w:rPr>
          <w:rFonts w:asciiTheme="minorBidi" w:hAnsiTheme="minorBidi"/>
          <w:b/>
          <w:bCs/>
          <w:sz w:val="24"/>
          <w:szCs w:val="24"/>
        </w:rPr>
        <w:t>Student name: Iqra Wajid</w:t>
      </w:r>
    </w:p>
    <w:p w14:paraId="0B4153C4" w14:textId="77777777" w:rsidR="00681BFB" w:rsidRPr="00FB78A4" w:rsidRDefault="00681BFB" w:rsidP="00681BFB">
      <w:pPr>
        <w:spacing w:line="360" w:lineRule="auto"/>
        <w:jc w:val="center"/>
        <w:rPr>
          <w:rFonts w:asciiTheme="minorBidi" w:hAnsiTheme="minorBidi"/>
          <w:b/>
          <w:bCs/>
          <w:sz w:val="24"/>
          <w:szCs w:val="24"/>
        </w:rPr>
      </w:pPr>
      <w:r w:rsidRPr="00FB78A4">
        <w:rPr>
          <w:rFonts w:asciiTheme="minorBidi" w:hAnsiTheme="minorBidi"/>
          <w:b/>
          <w:bCs/>
          <w:sz w:val="24"/>
          <w:szCs w:val="24"/>
        </w:rPr>
        <w:t>Student number: 2410757</w:t>
      </w:r>
    </w:p>
    <w:p w14:paraId="643731A9" w14:textId="612C22DA" w:rsidR="00681BFB" w:rsidRPr="00FB78A4" w:rsidRDefault="00681BFB" w:rsidP="00681BFB">
      <w:pPr>
        <w:spacing w:line="360" w:lineRule="auto"/>
        <w:jc w:val="center"/>
        <w:rPr>
          <w:rFonts w:asciiTheme="minorBidi" w:hAnsiTheme="minorBidi"/>
          <w:b/>
          <w:bCs/>
          <w:sz w:val="24"/>
          <w:szCs w:val="24"/>
        </w:rPr>
      </w:pPr>
      <w:r w:rsidRPr="00FB78A4">
        <w:rPr>
          <w:rFonts w:asciiTheme="minorBidi" w:hAnsiTheme="minorBidi"/>
          <w:b/>
          <w:bCs/>
          <w:sz w:val="24"/>
          <w:szCs w:val="24"/>
        </w:rPr>
        <w:t>Module name: Academic and Employability Skills</w:t>
      </w:r>
    </w:p>
    <w:p w14:paraId="347907B9" w14:textId="4C6C3654" w:rsidR="00681BFB" w:rsidRPr="00FB78A4" w:rsidRDefault="00681BFB" w:rsidP="00681BFB">
      <w:pPr>
        <w:spacing w:line="360" w:lineRule="auto"/>
        <w:jc w:val="center"/>
        <w:rPr>
          <w:rFonts w:asciiTheme="minorBidi" w:hAnsiTheme="minorBidi"/>
          <w:b/>
          <w:bCs/>
          <w:sz w:val="24"/>
          <w:szCs w:val="24"/>
        </w:rPr>
      </w:pPr>
      <w:r w:rsidRPr="00FB78A4">
        <w:rPr>
          <w:rFonts w:asciiTheme="minorBidi" w:hAnsiTheme="minorBidi"/>
          <w:b/>
          <w:bCs/>
          <w:sz w:val="24"/>
          <w:szCs w:val="24"/>
        </w:rPr>
        <w:t>Assignment Title: Task 3 - Report</w:t>
      </w:r>
    </w:p>
    <w:p w14:paraId="222A0A31" w14:textId="686ACF20" w:rsidR="00681BFB" w:rsidRPr="00FB78A4" w:rsidRDefault="00681BFB" w:rsidP="00681BFB">
      <w:pPr>
        <w:spacing w:line="360" w:lineRule="auto"/>
        <w:jc w:val="center"/>
        <w:rPr>
          <w:rFonts w:asciiTheme="minorBidi" w:hAnsiTheme="minorBidi"/>
          <w:b/>
          <w:bCs/>
          <w:sz w:val="24"/>
          <w:szCs w:val="24"/>
        </w:rPr>
      </w:pPr>
      <w:r w:rsidRPr="00FB78A4">
        <w:rPr>
          <w:rFonts w:asciiTheme="minorBidi" w:hAnsiTheme="minorBidi"/>
          <w:b/>
          <w:bCs/>
          <w:sz w:val="24"/>
          <w:szCs w:val="24"/>
        </w:rPr>
        <w:t>Module code: LCHS4001</w:t>
      </w:r>
    </w:p>
    <w:p w14:paraId="41D5C64E" w14:textId="01890436" w:rsidR="00681BFB" w:rsidRPr="00FB78A4" w:rsidRDefault="00681BFB" w:rsidP="00681BFB">
      <w:pPr>
        <w:spacing w:line="360" w:lineRule="auto"/>
        <w:jc w:val="center"/>
        <w:rPr>
          <w:rFonts w:asciiTheme="minorBidi" w:hAnsiTheme="minorBidi"/>
          <w:b/>
          <w:bCs/>
          <w:sz w:val="24"/>
          <w:szCs w:val="24"/>
        </w:rPr>
      </w:pPr>
      <w:r w:rsidRPr="00FB78A4">
        <w:rPr>
          <w:rFonts w:asciiTheme="minorBidi" w:hAnsiTheme="minorBidi"/>
          <w:b/>
          <w:bCs/>
          <w:sz w:val="24"/>
          <w:szCs w:val="24"/>
        </w:rPr>
        <w:t>Lecturer name: Daniel Jenkins-Smith</w:t>
      </w:r>
    </w:p>
    <w:p w14:paraId="00732B9E" w14:textId="77777777" w:rsidR="00681BFB" w:rsidRDefault="00681BFB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eastAsia="en-US"/>
          <w14:ligatures w14:val="standardContextual"/>
        </w:rPr>
        <w:id w:val="-1136637884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7021FCFF" w14:textId="09A9CB83" w:rsidR="00FB78A4" w:rsidRPr="00FB78A4" w:rsidRDefault="00FB78A4" w:rsidP="00FB78A4">
          <w:pPr>
            <w:pStyle w:val="TOCHeading"/>
            <w:spacing w:line="360" w:lineRule="auto"/>
            <w:rPr>
              <w:rFonts w:asciiTheme="minorBidi" w:hAnsiTheme="minorBidi" w:cstheme="minorBidi"/>
              <w:b/>
              <w:bCs/>
              <w:color w:val="auto"/>
              <w:sz w:val="24"/>
              <w:szCs w:val="24"/>
            </w:rPr>
          </w:pPr>
          <w:r w:rsidRPr="00FB78A4">
            <w:rPr>
              <w:rFonts w:asciiTheme="minorBidi" w:hAnsiTheme="minorBidi" w:cstheme="minorBidi"/>
              <w:b/>
              <w:bCs/>
              <w:color w:val="auto"/>
              <w:sz w:val="24"/>
              <w:szCs w:val="24"/>
            </w:rPr>
            <w:t>Content</w:t>
          </w:r>
        </w:p>
        <w:p w14:paraId="767D4A37" w14:textId="3B4A116F" w:rsidR="00FB78A4" w:rsidRPr="00FB78A4" w:rsidRDefault="00FB78A4" w:rsidP="00FB78A4">
          <w:pPr>
            <w:pStyle w:val="TOC2"/>
            <w:tabs>
              <w:tab w:val="right" w:leader="dot" w:pos="9016"/>
            </w:tabs>
            <w:spacing w:line="360" w:lineRule="auto"/>
            <w:rPr>
              <w:rFonts w:asciiTheme="minorBidi" w:hAnsiTheme="minorBidi"/>
              <w:noProof/>
            </w:rPr>
          </w:pPr>
          <w:r w:rsidRPr="00FB78A4">
            <w:rPr>
              <w:rFonts w:asciiTheme="minorBidi" w:hAnsiTheme="minorBidi"/>
            </w:rPr>
            <w:fldChar w:fldCharType="begin"/>
          </w:r>
          <w:r w:rsidRPr="00FB78A4">
            <w:rPr>
              <w:rFonts w:asciiTheme="minorBidi" w:hAnsiTheme="minorBidi"/>
            </w:rPr>
            <w:instrText xml:space="preserve"> TOC \o "1-3" \h \z \u </w:instrText>
          </w:r>
          <w:r w:rsidRPr="00FB78A4">
            <w:rPr>
              <w:rFonts w:asciiTheme="minorBidi" w:hAnsiTheme="minorBidi"/>
            </w:rPr>
            <w:fldChar w:fldCharType="separate"/>
          </w:r>
          <w:hyperlink w:anchor="_Toc212364390" w:history="1">
            <w:r w:rsidRPr="00FB78A4">
              <w:rPr>
                <w:rStyle w:val="Hyperlink"/>
                <w:rFonts w:asciiTheme="minorBidi" w:hAnsiTheme="minorBidi"/>
                <w:noProof/>
                <w:color w:val="auto"/>
              </w:rPr>
              <w:t>Introduction</w:t>
            </w:r>
            <w:r w:rsidRPr="00FB78A4">
              <w:rPr>
                <w:rFonts w:asciiTheme="minorBidi" w:hAnsiTheme="minorBidi"/>
                <w:noProof/>
                <w:webHidden/>
              </w:rPr>
              <w:tab/>
            </w:r>
            <w:r w:rsidRPr="00FB78A4">
              <w:rPr>
                <w:rFonts w:asciiTheme="minorBidi" w:hAnsiTheme="minorBidi"/>
                <w:noProof/>
                <w:webHidden/>
              </w:rPr>
              <w:fldChar w:fldCharType="begin"/>
            </w:r>
            <w:r w:rsidRPr="00FB78A4">
              <w:rPr>
                <w:rFonts w:asciiTheme="minorBidi" w:hAnsiTheme="minorBidi"/>
                <w:noProof/>
                <w:webHidden/>
              </w:rPr>
              <w:instrText xml:space="preserve"> PAGEREF _Toc212364390 \h </w:instrText>
            </w:r>
            <w:r w:rsidRPr="00FB78A4">
              <w:rPr>
                <w:rFonts w:asciiTheme="minorBidi" w:hAnsiTheme="minorBidi"/>
                <w:noProof/>
                <w:webHidden/>
              </w:rPr>
            </w:r>
            <w:r w:rsidRPr="00FB78A4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B80662">
              <w:rPr>
                <w:rFonts w:asciiTheme="minorBidi" w:hAnsiTheme="minorBidi"/>
                <w:noProof/>
                <w:webHidden/>
              </w:rPr>
              <w:t>3</w:t>
            </w:r>
            <w:r w:rsidRPr="00FB78A4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3F9520B5" w14:textId="2DF5CBA7" w:rsidR="00FB78A4" w:rsidRPr="00FB78A4" w:rsidRDefault="00FB78A4" w:rsidP="00FB78A4">
          <w:pPr>
            <w:pStyle w:val="TOC2"/>
            <w:tabs>
              <w:tab w:val="right" w:leader="dot" w:pos="9016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212364391" w:history="1">
            <w:r w:rsidRPr="00FB78A4">
              <w:rPr>
                <w:rStyle w:val="Hyperlink"/>
                <w:rFonts w:asciiTheme="minorBidi" w:hAnsiTheme="minorBidi"/>
                <w:noProof/>
                <w:color w:val="auto"/>
              </w:rPr>
              <w:t>Chosen role</w:t>
            </w:r>
            <w:r w:rsidRPr="00FB78A4">
              <w:rPr>
                <w:rFonts w:asciiTheme="minorBidi" w:hAnsiTheme="minorBidi"/>
                <w:noProof/>
                <w:webHidden/>
              </w:rPr>
              <w:tab/>
            </w:r>
            <w:r w:rsidRPr="00FB78A4">
              <w:rPr>
                <w:rFonts w:asciiTheme="minorBidi" w:hAnsiTheme="minorBidi"/>
                <w:noProof/>
                <w:webHidden/>
              </w:rPr>
              <w:fldChar w:fldCharType="begin"/>
            </w:r>
            <w:r w:rsidRPr="00FB78A4">
              <w:rPr>
                <w:rFonts w:asciiTheme="minorBidi" w:hAnsiTheme="minorBidi"/>
                <w:noProof/>
                <w:webHidden/>
              </w:rPr>
              <w:instrText xml:space="preserve"> PAGEREF _Toc212364391 \h </w:instrText>
            </w:r>
            <w:r w:rsidRPr="00FB78A4">
              <w:rPr>
                <w:rFonts w:asciiTheme="minorBidi" w:hAnsiTheme="minorBidi"/>
                <w:noProof/>
                <w:webHidden/>
              </w:rPr>
            </w:r>
            <w:r w:rsidRPr="00FB78A4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B80662">
              <w:rPr>
                <w:rFonts w:asciiTheme="minorBidi" w:hAnsiTheme="minorBidi"/>
                <w:noProof/>
                <w:webHidden/>
              </w:rPr>
              <w:t>3</w:t>
            </w:r>
            <w:r w:rsidRPr="00FB78A4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57149BFD" w14:textId="66457201" w:rsidR="00FB78A4" w:rsidRPr="00FB78A4" w:rsidRDefault="00FB78A4" w:rsidP="00FB78A4">
          <w:pPr>
            <w:pStyle w:val="TOC2"/>
            <w:tabs>
              <w:tab w:val="right" w:leader="dot" w:pos="9016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212364392" w:history="1">
            <w:r w:rsidRPr="00FB78A4">
              <w:rPr>
                <w:rStyle w:val="Hyperlink"/>
                <w:rFonts w:asciiTheme="minorBidi" w:hAnsiTheme="minorBidi"/>
                <w:noProof/>
                <w:color w:val="auto"/>
              </w:rPr>
              <w:t>Essential Skills</w:t>
            </w:r>
            <w:r w:rsidRPr="00FB78A4">
              <w:rPr>
                <w:rFonts w:asciiTheme="minorBidi" w:hAnsiTheme="minorBidi"/>
                <w:noProof/>
                <w:webHidden/>
              </w:rPr>
              <w:tab/>
            </w:r>
            <w:r w:rsidRPr="00FB78A4">
              <w:rPr>
                <w:rFonts w:asciiTheme="minorBidi" w:hAnsiTheme="minorBidi"/>
                <w:noProof/>
                <w:webHidden/>
              </w:rPr>
              <w:fldChar w:fldCharType="begin"/>
            </w:r>
            <w:r w:rsidRPr="00FB78A4">
              <w:rPr>
                <w:rFonts w:asciiTheme="minorBidi" w:hAnsiTheme="minorBidi"/>
                <w:noProof/>
                <w:webHidden/>
              </w:rPr>
              <w:instrText xml:space="preserve"> PAGEREF _Toc212364392 \h </w:instrText>
            </w:r>
            <w:r w:rsidRPr="00FB78A4">
              <w:rPr>
                <w:rFonts w:asciiTheme="minorBidi" w:hAnsiTheme="minorBidi"/>
                <w:noProof/>
                <w:webHidden/>
              </w:rPr>
            </w:r>
            <w:r w:rsidRPr="00FB78A4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B80662">
              <w:rPr>
                <w:rFonts w:asciiTheme="minorBidi" w:hAnsiTheme="minorBidi"/>
                <w:noProof/>
                <w:webHidden/>
              </w:rPr>
              <w:t>4</w:t>
            </w:r>
            <w:r w:rsidRPr="00FB78A4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4CB129C0" w14:textId="1E5F02EA" w:rsidR="00FB78A4" w:rsidRPr="00FB78A4" w:rsidRDefault="00FB78A4" w:rsidP="00FB78A4">
          <w:pPr>
            <w:pStyle w:val="TOC2"/>
            <w:tabs>
              <w:tab w:val="right" w:leader="dot" w:pos="9016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212364393" w:history="1">
            <w:r w:rsidRPr="00FB78A4">
              <w:rPr>
                <w:rStyle w:val="Hyperlink"/>
                <w:rFonts w:asciiTheme="minorBidi" w:hAnsiTheme="minorBidi"/>
                <w:noProof/>
                <w:color w:val="auto"/>
              </w:rPr>
              <w:t>Strategies</w:t>
            </w:r>
            <w:r w:rsidRPr="00FB78A4">
              <w:rPr>
                <w:rFonts w:asciiTheme="minorBidi" w:hAnsiTheme="minorBidi"/>
                <w:noProof/>
                <w:webHidden/>
              </w:rPr>
              <w:tab/>
            </w:r>
            <w:r w:rsidRPr="00FB78A4">
              <w:rPr>
                <w:rFonts w:asciiTheme="minorBidi" w:hAnsiTheme="minorBidi"/>
                <w:noProof/>
                <w:webHidden/>
              </w:rPr>
              <w:fldChar w:fldCharType="begin"/>
            </w:r>
            <w:r w:rsidRPr="00FB78A4">
              <w:rPr>
                <w:rFonts w:asciiTheme="minorBidi" w:hAnsiTheme="minorBidi"/>
                <w:noProof/>
                <w:webHidden/>
              </w:rPr>
              <w:instrText xml:space="preserve"> PAGEREF _Toc212364393 \h </w:instrText>
            </w:r>
            <w:r w:rsidRPr="00FB78A4">
              <w:rPr>
                <w:rFonts w:asciiTheme="minorBidi" w:hAnsiTheme="minorBidi"/>
                <w:noProof/>
                <w:webHidden/>
              </w:rPr>
            </w:r>
            <w:r w:rsidRPr="00FB78A4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B80662">
              <w:rPr>
                <w:rFonts w:asciiTheme="minorBidi" w:hAnsiTheme="minorBidi"/>
                <w:noProof/>
                <w:webHidden/>
              </w:rPr>
              <w:t>4</w:t>
            </w:r>
            <w:r w:rsidRPr="00FB78A4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439B99B8" w14:textId="0AE3D8E9" w:rsidR="00FB78A4" w:rsidRPr="00FB78A4" w:rsidRDefault="00FB78A4" w:rsidP="00FB78A4">
          <w:pPr>
            <w:pStyle w:val="TOC2"/>
            <w:tabs>
              <w:tab w:val="right" w:leader="dot" w:pos="9016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212364394" w:history="1">
            <w:r w:rsidRPr="00FB78A4">
              <w:rPr>
                <w:rStyle w:val="Hyperlink"/>
                <w:rFonts w:asciiTheme="minorBidi" w:hAnsiTheme="minorBidi"/>
                <w:noProof/>
                <w:color w:val="auto"/>
              </w:rPr>
              <w:t>Conclusion</w:t>
            </w:r>
            <w:r w:rsidRPr="00FB78A4">
              <w:rPr>
                <w:rFonts w:asciiTheme="minorBidi" w:hAnsiTheme="minorBidi"/>
                <w:noProof/>
                <w:webHidden/>
              </w:rPr>
              <w:tab/>
            </w:r>
            <w:r w:rsidRPr="00FB78A4">
              <w:rPr>
                <w:rFonts w:asciiTheme="minorBidi" w:hAnsiTheme="minorBidi"/>
                <w:noProof/>
                <w:webHidden/>
              </w:rPr>
              <w:fldChar w:fldCharType="begin"/>
            </w:r>
            <w:r w:rsidRPr="00FB78A4">
              <w:rPr>
                <w:rFonts w:asciiTheme="minorBidi" w:hAnsiTheme="minorBidi"/>
                <w:noProof/>
                <w:webHidden/>
              </w:rPr>
              <w:instrText xml:space="preserve"> PAGEREF _Toc212364394 \h </w:instrText>
            </w:r>
            <w:r w:rsidRPr="00FB78A4">
              <w:rPr>
                <w:rFonts w:asciiTheme="minorBidi" w:hAnsiTheme="minorBidi"/>
                <w:noProof/>
                <w:webHidden/>
              </w:rPr>
            </w:r>
            <w:r w:rsidRPr="00FB78A4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B80662">
              <w:rPr>
                <w:rFonts w:asciiTheme="minorBidi" w:hAnsiTheme="minorBidi"/>
                <w:noProof/>
                <w:webHidden/>
              </w:rPr>
              <w:t>5</w:t>
            </w:r>
            <w:r w:rsidRPr="00FB78A4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4365020F" w14:textId="153C64A9" w:rsidR="00FB78A4" w:rsidRPr="00FB78A4" w:rsidRDefault="00FB78A4" w:rsidP="00FB78A4">
          <w:pPr>
            <w:pStyle w:val="TOC2"/>
            <w:tabs>
              <w:tab w:val="right" w:leader="dot" w:pos="9016"/>
            </w:tabs>
            <w:spacing w:line="360" w:lineRule="auto"/>
            <w:rPr>
              <w:rFonts w:asciiTheme="minorBidi" w:hAnsiTheme="minorBidi"/>
              <w:noProof/>
            </w:rPr>
          </w:pPr>
          <w:hyperlink w:anchor="_Toc212364395" w:history="1">
            <w:r w:rsidRPr="00FB78A4">
              <w:rPr>
                <w:rStyle w:val="Hyperlink"/>
                <w:rFonts w:asciiTheme="minorBidi" w:hAnsiTheme="minorBidi"/>
                <w:noProof/>
                <w:color w:val="auto"/>
              </w:rPr>
              <w:t>References</w:t>
            </w:r>
            <w:r w:rsidRPr="00FB78A4">
              <w:rPr>
                <w:rFonts w:asciiTheme="minorBidi" w:hAnsiTheme="minorBidi"/>
                <w:noProof/>
                <w:webHidden/>
              </w:rPr>
              <w:tab/>
            </w:r>
            <w:r w:rsidRPr="00FB78A4">
              <w:rPr>
                <w:rFonts w:asciiTheme="minorBidi" w:hAnsiTheme="minorBidi"/>
                <w:noProof/>
                <w:webHidden/>
              </w:rPr>
              <w:fldChar w:fldCharType="begin"/>
            </w:r>
            <w:r w:rsidRPr="00FB78A4">
              <w:rPr>
                <w:rFonts w:asciiTheme="minorBidi" w:hAnsiTheme="minorBidi"/>
                <w:noProof/>
                <w:webHidden/>
              </w:rPr>
              <w:instrText xml:space="preserve"> PAGEREF _Toc212364395 \h </w:instrText>
            </w:r>
            <w:r w:rsidRPr="00FB78A4">
              <w:rPr>
                <w:rFonts w:asciiTheme="minorBidi" w:hAnsiTheme="minorBidi"/>
                <w:noProof/>
                <w:webHidden/>
              </w:rPr>
            </w:r>
            <w:r w:rsidRPr="00FB78A4">
              <w:rPr>
                <w:rFonts w:asciiTheme="minorBidi" w:hAnsiTheme="minorBidi"/>
                <w:noProof/>
                <w:webHidden/>
              </w:rPr>
              <w:fldChar w:fldCharType="separate"/>
            </w:r>
            <w:r w:rsidR="00B80662">
              <w:rPr>
                <w:rFonts w:asciiTheme="minorBidi" w:hAnsiTheme="minorBidi"/>
                <w:noProof/>
                <w:webHidden/>
              </w:rPr>
              <w:t>6</w:t>
            </w:r>
            <w:r w:rsidRPr="00FB78A4">
              <w:rPr>
                <w:rFonts w:asciiTheme="minorBidi" w:hAnsiTheme="minorBidi"/>
                <w:noProof/>
                <w:webHidden/>
              </w:rPr>
              <w:fldChar w:fldCharType="end"/>
            </w:r>
          </w:hyperlink>
        </w:p>
        <w:p w14:paraId="62F3C7B5" w14:textId="5AB17E91" w:rsidR="00FB78A4" w:rsidRDefault="00FB78A4" w:rsidP="00FB78A4">
          <w:pPr>
            <w:spacing w:line="360" w:lineRule="auto"/>
          </w:pPr>
          <w:r w:rsidRPr="00FB78A4">
            <w:rPr>
              <w:rFonts w:asciiTheme="minorBidi" w:hAnsiTheme="minorBidi"/>
            </w:rPr>
            <w:fldChar w:fldCharType="end"/>
          </w:r>
        </w:p>
      </w:sdtContent>
    </w:sdt>
    <w:p w14:paraId="0391BEFE" w14:textId="31945BEA" w:rsidR="00681BFB" w:rsidRDefault="00681BFB">
      <w:pPr>
        <w:rPr>
          <w:rFonts w:asciiTheme="minorBidi" w:hAnsiTheme="minorBidi"/>
        </w:rPr>
      </w:pPr>
    </w:p>
    <w:p w14:paraId="71FBCB80" w14:textId="77777777" w:rsidR="00D07F87" w:rsidRDefault="00D07F87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br w:type="page"/>
      </w:r>
    </w:p>
    <w:p w14:paraId="1457B956" w14:textId="2396F9D9" w:rsidR="00681BFB" w:rsidRPr="00FB78A4" w:rsidRDefault="00681BFB" w:rsidP="00FB78A4">
      <w:pPr>
        <w:pStyle w:val="Heading2"/>
        <w:spacing w:line="360" w:lineRule="auto"/>
        <w:rPr>
          <w:rFonts w:asciiTheme="minorBidi" w:hAnsiTheme="minorBidi" w:cstheme="minorBidi"/>
          <w:b/>
          <w:bCs/>
          <w:color w:val="auto"/>
          <w:sz w:val="22"/>
          <w:szCs w:val="22"/>
        </w:rPr>
      </w:pPr>
      <w:bookmarkStart w:id="0" w:name="_Toc212364390"/>
      <w:r w:rsidRPr="00FB78A4">
        <w:rPr>
          <w:rFonts w:asciiTheme="minorBidi" w:hAnsiTheme="minorBidi" w:cstheme="minorBidi"/>
          <w:b/>
          <w:bCs/>
          <w:color w:val="auto"/>
          <w:sz w:val="22"/>
          <w:szCs w:val="22"/>
        </w:rPr>
        <w:lastRenderedPageBreak/>
        <w:t>Introduction</w:t>
      </w:r>
      <w:bookmarkEnd w:id="0"/>
    </w:p>
    <w:p w14:paraId="04DB6D51" w14:textId="6B294547" w:rsidR="00681BFB" w:rsidRPr="00FB78A4" w:rsidRDefault="00681BFB" w:rsidP="00FB78A4">
      <w:pPr>
        <w:spacing w:line="360" w:lineRule="auto"/>
        <w:jc w:val="both"/>
        <w:rPr>
          <w:rFonts w:asciiTheme="minorBidi" w:hAnsiTheme="minorBidi"/>
        </w:rPr>
      </w:pPr>
      <w:r w:rsidRPr="00FB78A4">
        <w:rPr>
          <w:rFonts w:asciiTheme="minorBidi" w:hAnsiTheme="minorBidi"/>
        </w:rPr>
        <w:t>For LCHS4001</w:t>
      </w:r>
      <w:r w:rsidR="00B620D9">
        <w:rPr>
          <w:rFonts w:asciiTheme="minorBidi" w:hAnsiTheme="minorBidi"/>
        </w:rPr>
        <w:t xml:space="preserve">, </w:t>
      </w:r>
      <w:r w:rsidR="005573D3" w:rsidRPr="00FB78A4">
        <w:rPr>
          <w:rFonts w:asciiTheme="minorBidi" w:hAnsiTheme="minorBidi"/>
        </w:rPr>
        <w:t xml:space="preserve">I will be developing on the information regarding my chosen role from task 1 – </w:t>
      </w:r>
      <w:r w:rsidR="000E3417">
        <w:rPr>
          <w:rFonts w:asciiTheme="minorBidi" w:hAnsiTheme="minorBidi"/>
        </w:rPr>
        <w:t>E</w:t>
      </w:r>
      <w:r w:rsidR="005573D3" w:rsidRPr="00FB78A4">
        <w:rPr>
          <w:rFonts w:asciiTheme="minorBidi" w:hAnsiTheme="minorBidi"/>
        </w:rPr>
        <w:t xml:space="preserve">arly </w:t>
      </w:r>
      <w:r w:rsidR="000E3417">
        <w:rPr>
          <w:rFonts w:asciiTheme="minorBidi" w:hAnsiTheme="minorBidi"/>
        </w:rPr>
        <w:t>Y</w:t>
      </w:r>
      <w:r w:rsidR="005573D3" w:rsidRPr="00FB78A4">
        <w:rPr>
          <w:rFonts w:asciiTheme="minorBidi" w:hAnsiTheme="minorBidi"/>
        </w:rPr>
        <w:t xml:space="preserve">ears and KS1 nurse. </w:t>
      </w:r>
      <w:r w:rsidR="00CB16B6" w:rsidRPr="00FB78A4">
        <w:rPr>
          <w:rFonts w:asciiTheme="minorBidi" w:hAnsiTheme="minorBidi"/>
        </w:rPr>
        <w:t xml:space="preserve">I will </w:t>
      </w:r>
      <w:r w:rsidR="005573D3" w:rsidRPr="00FB78A4">
        <w:rPr>
          <w:rFonts w:asciiTheme="minorBidi" w:hAnsiTheme="minorBidi"/>
        </w:rPr>
        <w:t xml:space="preserve">discuss </w:t>
      </w:r>
      <w:r w:rsidR="00CB16B6" w:rsidRPr="00FB78A4">
        <w:rPr>
          <w:rFonts w:asciiTheme="minorBidi" w:hAnsiTheme="minorBidi"/>
        </w:rPr>
        <w:t>3 essential skills to perform this role and why</w:t>
      </w:r>
      <w:r w:rsidR="005573D3" w:rsidRPr="00FB78A4">
        <w:rPr>
          <w:rFonts w:asciiTheme="minorBidi" w:hAnsiTheme="minorBidi"/>
        </w:rPr>
        <w:t xml:space="preserve"> they are important</w:t>
      </w:r>
      <w:r w:rsidR="00CB16B6" w:rsidRPr="00FB78A4">
        <w:rPr>
          <w:rFonts w:asciiTheme="minorBidi" w:hAnsiTheme="minorBidi"/>
        </w:rPr>
        <w:t xml:space="preserve">. And lastly, I will describe 3 strategies that can help to improve each of the skills and explain how the strategies would specifically help develop each skill. </w:t>
      </w:r>
    </w:p>
    <w:p w14:paraId="00815477" w14:textId="77777777" w:rsidR="005573D3" w:rsidRPr="00FB78A4" w:rsidRDefault="005573D3" w:rsidP="00FB78A4">
      <w:pPr>
        <w:spacing w:line="360" w:lineRule="auto"/>
        <w:jc w:val="both"/>
        <w:rPr>
          <w:rFonts w:asciiTheme="minorBidi" w:hAnsiTheme="minorBidi"/>
        </w:rPr>
      </w:pPr>
    </w:p>
    <w:p w14:paraId="4105A3C7" w14:textId="1AABDD97" w:rsidR="00681BFB" w:rsidRPr="00FB78A4" w:rsidRDefault="00681BFB" w:rsidP="00FB78A4">
      <w:pPr>
        <w:pStyle w:val="Heading2"/>
        <w:spacing w:line="360" w:lineRule="auto"/>
        <w:rPr>
          <w:rFonts w:asciiTheme="minorBidi" w:hAnsiTheme="minorBidi" w:cstheme="minorBidi"/>
          <w:b/>
          <w:bCs/>
          <w:color w:val="auto"/>
          <w:sz w:val="22"/>
          <w:szCs w:val="22"/>
        </w:rPr>
      </w:pPr>
      <w:bookmarkStart w:id="1" w:name="_Toc212364391"/>
      <w:r w:rsidRPr="00FB78A4">
        <w:rPr>
          <w:rFonts w:asciiTheme="minorBidi" w:hAnsiTheme="minorBidi" w:cstheme="minorBidi"/>
          <w:b/>
          <w:bCs/>
          <w:color w:val="auto"/>
          <w:sz w:val="22"/>
          <w:szCs w:val="22"/>
        </w:rPr>
        <w:t>Chosen role</w:t>
      </w:r>
      <w:bookmarkEnd w:id="1"/>
    </w:p>
    <w:p w14:paraId="0B928BF0" w14:textId="1B1564B6" w:rsidR="00671D79" w:rsidRPr="00FB78A4" w:rsidRDefault="00540C28" w:rsidP="00FB78A4">
      <w:pPr>
        <w:spacing w:line="360" w:lineRule="auto"/>
        <w:jc w:val="both"/>
        <w:rPr>
          <w:rFonts w:asciiTheme="minorBidi" w:hAnsiTheme="minorBidi"/>
        </w:rPr>
      </w:pPr>
      <w:r w:rsidRPr="00FB78A4">
        <w:rPr>
          <w:rFonts w:asciiTheme="minorBidi" w:hAnsiTheme="minorBidi"/>
        </w:rPr>
        <w:t xml:space="preserve">An Early Years and KS1 nurse works to promote health, prevent illness and support child development and school readiness, guaranteeing children the greatest possible beginning to their learning. </w:t>
      </w:r>
      <w:r w:rsidR="00671D79" w:rsidRPr="00FB78A4">
        <w:rPr>
          <w:rFonts w:asciiTheme="minorBidi" w:hAnsiTheme="minorBidi"/>
        </w:rPr>
        <w:t xml:space="preserve">According to the NHS Health Careers website, health visitors and school nurses are </w:t>
      </w:r>
      <w:r w:rsidR="00D8389D" w:rsidRPr="00FB78A4">
        <w:rPr>
          <w:rFonts w:asciiTheme="minorBidi" w:hAnsiTheme="minorBidi"/>
        </w:rPr>
        <w:t>professional</w:t>
      </w:r>
      <w:r w:rsidR="00671D79" w:rsidRPr="00FB78A4">
        <w:rPr>
          <w:rFonts w:asciiTheme="minorBidi" w:hAnsiTheme="minorBidi"/>
        </w:rPr>
        <w:t xml:space="preserve"> community public health nurses who are responsible for implementing the Healthy Child Programme, early intervention and health </w:t>
      </w:r>
      <w:r w:rsidR="003F6853" w:rsidRPr="00FB78A4">
        <w:rPr>
          <w:rFonts w:asciiTheme="minorBidi" w:hAnsiTheme="minorBidi"/>
        </w:rPr>
        <w:t>enhancement</w:t>
      </w:r>
      <w:r w:rsidR="00671D79" w:rsidRPr="00FB78A4">
        <w:rPr>
          <w:rFonts w:asciiTheme="minorBidi" w:hAnsiTheme="minorBidi"/>
        </w:rPr>
        <w:t xml:space="preserve"> for children, young people and families to reduce inequalities (NHS, 2015)</w:t>
      </w:r>
      <w:r w:rsidR="00537ACD">
        <w:rPr>
          <w:rFonts w:asciiTheme="minorBidi" w:hAnsiTheme="minorBidi"/>
        </w:rPr>
        <w:t>.</w:t>
      </w:r>
    </w:p>
    <w:p w14:paraId="7153F238" w14:textId="53E2AE0D" w:rsidR="00E0701B" w:rsidRPr="00FB78A4" w:rsidRDefault="00E0701B" w:rsidP="00FB78A4">
      <w:pPr>
        <w:spacing w:line="360" w:lineRule="auto"/>
        <w:jc w:val="both"/>
        <w:rPr>
          <w:rFonts w:asciiTheme="minorBidi" w:hAnsiTheme="minorBidi"/>
        </w:rPr>
      </w:pPr>
      <w:r w:rsidRPr="00FB78A4">
        <w:rPr>
          <w:rFonts w:asciiTheme="minorBidi" w:hAnsiTheme="minorBidi"/>
        </w:rPr>
        <w:t xml:space="preserve">One of the duties of an </w:t>
      </w:r>
      <w:r w:rsidR="00F8627D">
        <w:rPr>
          <w:rFonts w:asciiTheme="minorBidi" w:hAnsiTheme="minorBidi"/>
        </w:rPr>
        <w:t>E</w:t>
      </w:r>
      <w:r w:rsidRPr="00FB78A4">
        <w:rPr>
          <w:rFonts w:asciiTheme="minorBidi" w:hAnsiTheme="minorBidi"/>
        </w:rPr>
        <w:t xml:space="preserve">arly </w:t>
      </w:r>
      <w:r w:rsidR="00F8627D">
        <w:rPr>
          <w:rFonts w:asciiTheme="minorBidi" w:hAnsiTheme="minorBidi"/>
        </w:rPr>
        <w:t>Y</w:t>
      </w:r>
      <w:r w:rsidRPr="00FB78A4">
        <w:rPr>
          <w:rFonts w:asciiTheme="minorBidi" w:hAnsiTheme="minorBidi"/>
        </w:rPr>
        <w:t xml:space="preserve">ears and KS1 nurse involves encouraging </w:t>
      </w:r>
      <w:r w:rsidR="00540C28" w:rsidRPr="00FB78A4">
        <w:rPr>
          <w:rFonts w:asciiTheme="minorBidi" w:hAnsiTheme="minorBidi"/>
        </w:rPr>
        <w:t xml:space="preserve">the </w:t>
      </w:r>
      <w:r w:rsidRPr="00FB78A4">
        <w:rPr>
          <w:rFonts w:asciiTheme="minorBidi" w:hAnsiTheme="minorBidi"/>
        </w:rPr>
        <w:t xml:space="preserve">growth </w:t>
      </w:r>
      <w:r w:rsidR="00540C28" w:rsidRPr="00FB78A4">
        <w:rPr>
          <w:rFonts w:asciiTheme="minorBidi" w:hAnsiTheme="minorBidi"/>
        </w:rPr>
        <w:t xml:space="preserve">of children </w:t>
      </w:r>
      <w:r w:rsidRPr="00FB78A4">
        <w:rPr>
          <w:rFonts w:asciiTheme="minorBidi" w:hAnsiTheme="minorBidi"/>
        </w:rPr>
        <w:t xml:space="preserve">and observing it. </w:t>
      </w:r>
      <w:r w:rsidR="00790A22" w:rsidRPr="00FB78A4">
        <w:rPr>
          <w:rFonts w:asciiTheme="minorBidi" w:hAnsiTheme="minorBidi"/>
        </w:rPr>
        <w:t>Health and development reviews are a key part of the Healthy Child Programme</w:t>
      </w:r>
      <w:r w:rsidR="006A481F" w:rsidRPr="00FB78A4">
        <w:rPr>
          <w:rFonts w:asciiTheme="minorBidi" w:hAnsiTheme="minorBidi"/>
        </w:rPr>
        <w:t xml:space="preserve"> allowing</w:t>
      </w:r>
      <w:r w:rsidR="00790A22" w:rsidRPr="00FB78A4">
        <w:rPr>
          <w:rFonts w:asciiTheme="minorBidi" w:hAnsiTheme="minorBidi"/>
        </w:rPr>
        <w:t xml:space="preserve"> professionals to assess a child’s growth, development and wellbeing at various stages to ensure that </w:t>
      </w:r>
      <w:r w:rsidR="00F11325">
        <w:rPr>
          <w:rFonts w:asciiTheme="minorBidi" w:hAnsiTheme="minorBidi"/>
        </w:rPr>
        <w:t>they</w:t>
      </w:r>
      <w:r w:rsidR="006A481F" w:rsidRPr="00FB78A4">
        <w:rPr>
          <w:rFonts w:asciiTheme="minorBidi" w:hAnsiTheme="minorBidi"/>
        </w:rPr>
        <w:t xml:space="preserve"> are </w:t>
      </w:r>
      <w:r w:rsidR="00790A22" w:rsidRPr="00FB78A4">
        <w:rPr>
          <w:rFonts w:asciiTheme="minorBidi" w:hAnsiTheme="minorBidi"/>
        </w:rPr>
        <w:t xml:space="preserve">meeting </w:t>
      </w:r>
      <w:r w:rsidR="006A481F" w:rsidRPr="00FB78A4">
        <w:rPr>
          <w:rFonts w:asciiTheme="minorBidi" w:hAnsiTheme="minorBidi"/>
        </w:rPr>
        <w:t xml:space="preserve">the </w:t>
      </w:r>
      <w:r w:rsidR="00790A22" w:rsidRPr="00FB78A4">
        <w:rPr>
          <w:rFonts w:asciiTheme="minorBidi" w:hAnsiTheme="minorBidi"/>
        </w:rPr>
        <w:t>expected milestones and</w:t>
      </w:r>
      <w:r w:rsidR="00F11325">
        <w:rPr>
          <w:rFonts w:asciiTheme="minorBidi" w:hAnsiTheme="minorBidi"/>
        </w:rPr>
        <w:t xml:space="preserve"> to also,</w:t>
      </w:r>
      <w:r w:rsidR="00790A22" w:rsidRPr="00FB78A4">
        <w:rPr>
          <w:rFonts w:asciiTheme="minorBidi" w:hAnsiTheme="minorBidi"/>
        </w:rPr>
        <w:t xml:space="preserve"> identify any concerns </w:t>
      </w:r>
      <w:r w:rsidR="006A481F" w:rsidRPr="00FB78A4">
        <w:rPr>
          <w:rFonts w:asciiTheme="minorBidi" w:hAnsiTheme="minorBidi"/>
        </w:rPr>
        <w:t xml:space="preserve">at an </w:t>
      </w:r>
      <w:r w:rsidR="00790A22" w:rsidRPr="00FB78A4">
        <w:rPr>
          <w:rFonts w:asciiTheme="minorBidi" w:hAnsiTheme="minorBidi"/>
        </w:rPr>
        <w:t>early</w:t>
      </w:r>
      <w:r w:rsidR="006A481F" w:rsidRPr="00FB78A4">
        <w:rPr>
          <w:rFonts w:asciiTheme="minorBidi" w:hAnsiTheme="minorBidi"/>
        </w:rPr>
        <w:t xml:space="preserve"> stage</w:t>
      </w:r>
      <w:r w:rsidR="00790A22" w:rsidRPr="00FB78A4">
        <w:rPr>
          <w:rFonts w:asciiTheme="minorBidi" w:hAnsiTheme="minorBidi"/>
        </w:rPr>
        <w:t xml:space="preserve"> (Publication withdrawn, </w:t>
      </w:r>
      <w:r w:rsidR="00CB7228">
        <w:rPr>
          <w:rFonts w:asciiTheme="minorBidi" w:hAnsiTheme="minorBidi"/>
        </w:rPr>
        <w:t>2009</w:t>
      </w:r>
      <w:r w:rsidR="00790A22" w:rsidRPr="00FB78A4">
        <w:rPr>
          <w:rFonts w:asciiTheme="minorBidi" w:hAnsiTheme="minorBidi"/>
        </w:rPr>
        <w:t>)</w:t>
      </w:r>
      <w:r w:rsidR="00CB7228">
        <w:rPr>
          <w:rFonts w:asciiTheme="minorBidi" w:hAnsiTheme="minorBidi"/>
        </w:rPr>
        <w:t>.</w:t>
      </w:r>
      <w:r w:rsidR="00790A22" w:rsidRPr="00FB78A4">
        <w:rPr>
          <w:rFonts w:asciiTheme="minorBidi" w:hAnsiTheme="minorBidi"/>
        </w:rPr>
        <w:t xml:space="preserve"> </w:t>
      </w:r>
      <w:r w:rsidR="00BE05F0" w:rsidRPr="00FB78A4">
        <w:rPr>
          <w:rFonts w:asciiTheme="minorBidi" w:hAnsiTheme="minorBidi"/>
        </w:rPr>
        <w:t xml:space="preserve">For instance, </w:t>
      </w:r>
      <w:r w:rsidR="00221D6B">
        <w:rPr>
          <w:rFonts w:asciiTheme="minorBidi" w:hAnsiTheme="minorBidi"/>
        </w:rPr>
        <w:t xml:space="preserve">a </w:t>
      </w:r>
      <w:r w:rsidR="00BE05F0" w:rsidRPr="00FB78A4">
        <w:rPr>
          <w:rFonts w:asciiTheme="minorBidi" w:hAnsiTheme="minorBidi"/>
        </w:rPr>
        <w:t xml:space="preserve">nurse assesses a 4 year old child at a nursery, she </w:t>
      </w:r>
      <w:r w:rsidR="00221D6B">
        <w:rPr>
          <w:rFonts w:asciiTheme="minorBidi" w:hAnsiTheme="minorBidi"/>
        </w:rPr>
        <w:t xml:space="preserve">documents </w:t>
      </w:r>
      <w:r w:rsidR="00BE05F0" w:rsidRPr="00FB78A4">
        <w:rPr>
          <w:rFonts w:asciiTheme="minorBidi" w:hAnsiTheme="minorBidi"/>
        </w:rPr>
        <w:t>that the child</w:t>
      </w:r>
      <w:r w:rsidR="00E15904" w:rsidRPr="00FB78A4">
        <w:rPr>
          <w:rFonts w:asciiTheme="minorBidi" w:hAnsiTheme="minorBidi"/>
        </w:rPr>
        <w:t>’s</w:t>
      </w:r>
      <w:r w:rsidR="00BE6E56" w:rsidRPr="00FB78A4">
        <w:rPr>
          <w:rFonts w:asciiTheme="minorBidi" w:hAnsiTheme="minorBidi"/>
        </w:rPr>
        <w:t xml:space="preserve"> gross and fine motor skills</w:t>
      </w:r>
      <w:r w:rsidR="00BE05F0" w:rsidRPr="00FB78A4">
        <w:rPr>
          <w:rFonts w:asciiTheme="minorBidi" w:hAnsiTheme="minorBidi"/>
        </w:rPr>
        <w:t xml:space="preserve"> are </w:t>
      </w:r>
      <w:r w:rsidR="00221D6B">
        <w:rPr>
          <w:rFonts w:asciiTheme="minorBidi" w:hAnsiTheme="minorBidi"/>
        </w:rPr>
        <w:t xml:space="preserve">exceptional </w:t>
      </w:r>
      <w:r w:rsidR="00E15904" w:rsidRPr="00FB78A4">
        <w:rPr>
          <w:rFonts w:asciiTheme="minorBidi" w:hAnsiTheme="minorBidi"/>
        </w:rPr>
        <w:t xml:space="preserve">however, the </w:t>
      </w:r>
      <w:r w:rsidR="00BE6E56" w:rsidRPr="00FB78A4">
        <w:rPr>
          <w:rFonts w:asciiTheme="minorBidi" w:hAnsiTheme="minorBidi"/>
        </w:rPr>
        <w:t xml:space="preserve">language and social skills </w:t>
      </w:r>
      <w:r w:rsidR="00E15904" w:rsidRPr="00FB78A4">
        <w:rPr>
          <w:rFonts w:asciiTheme="minorBidi" w:hAnsiTheme="minorBidi"/>
        </w:rPr>
        <w:t xml:space="preserve">are very poor. </w:t>
      </w:r>
      <w:r w:rsidR="00E31800" w:rsidRPr="00FB78A4">
        <w:rPr>
          <w:rFonts w:asciiTheme="minorBidi" w:hAnsiTheme="minorBidi"/>
        </w:rPr>
        <w:t xml:space="preserve">The nurse </w:t>
      </w:r>
      <w:r w:rsidR="003A3133">
        <w:rPr>
          <w:rFonts w:asciiTheme="minorBidi" w:hAnsiTheme="minorBidi"/>
        </w:rPr>
        <w:t>elaborates</w:t>
      </w:r>
      <w:r w:rsidR="00E15904" w:rsidRPr="00FB78A4">
        <w:rPr>
          <w:rFonts w:asciiTheme="minorBidi" w:hAnsiTheme="minorBidi"/>
        </w:rPr>
        <w:t xml:space="preserve"> </w:t>
      </w:r>
      <w:r w:rsidR="00E31800" w:rsidRPr="00FB78A4">
        <w:rPr>
          <w:rFonts w:asciiTheme="minorBidi" w:hAnsiTheme="minorBidi"/>
        </w:rPr>
        <w:t xml:space="preserve">that the </w:t>
      </w:r>
      <w:r w:rsidR="00BE6E56" w:rsidRPr="00FB78A4">
        <w:rPr>
          <w:rFonts w:asciiTheme="minorBidi" w:hAnsiTheme="minorBidi"/>
        </w:rPr>
        <w:t xml:space="preserve">child struggles to form </w:t>
      </w:r>
      <w:r w:rsidR="00E15904" w:rsidRPr="00FB78A4">
        <w:rPr>
          <w:rFonts w:asciiTheme="minorBidi" w:hAnsiTheme="minorBidi"/>
        </w:rPr>
        <w:t>full</w:t>
      </w:r>
      <w:r w:rsidR="00BE6E56" w:rsidRPr="00FB78A4">
        <w:rPr>
          <w:rFonts w:asciiTheme="minorBidi" w:hAnsiTheme="minorBidi"/>
        </w:rPr>
        <w:t xml:space="preserve"> sentences and </w:t>
      </w:r>
      <w:r w:rsidR="00E15904" w:rsidRPr="00FB78A4">
        <w:rPr>
          <w:rFonts w:asciiTheme="minorBidi" w:hAnsiTheme="minorBidi"/>
        </w:rPr>
        <w:t xml:space="preserve">does not </w:t>
      </w:r>
      <w:r w:rsidR="00BE6E56" w:rsidRPr="00FB78A4">
        <w:rPr>
          <w:rFonts w:asciiTheme="minorBidi" w:hAnsiTheme="minorBidi"/>
        </w:rPr>
        <w:t>interact</w:t>
      </w:r>
      <w:r w:rsidR="00E15904" w:rsidRPr="00FB78A4">
        <w:rPr>
          <w:rFonts w:asciiTheme="minorBidi" w:hAnsiTheme="minorBidi"/>
        </w:rPr>
        <w:t xml:space="preserve"> </w:t>
      </w:r>
      <w:r w:rsidR="00BE6E56" w:rsidRPr="00FB78A4">
        <w:rPr>
          <w:rFonts w:asciiTheme="minorBidi" w:hAnsiTheme="minorBidi"/>
        </w:rPr>
        <w:t xml:space="preserve">with other children. </w:t>
      </w:r>
      <w:r w:rsidR="00E15904" w:rsidRPr="00FB78A4">
        <w:rPr>
          <w:rFonts w:asciiTheme="minorBidi" w:hAnsiTheme="minorBidi"/>
        </w:rPr>
        <w:t xml:space="preserve">This early detection prevents any further delays, ensuring that the child receives the necessary interventions in a timely manner and </w:t>
      </w:r>
      <w:r w:rsidR="00E31800" w:rsidRPr="00FB78A4">
        <w:rPr>
          <w:rFonts w:asciiTheme="minorBidi" w:hAnsiTheme="minorBidi"/>
        </w:rPr>
        <w:t xml:space="preserve">allows access to </w:t>
      </w:r>
      <w:r w:rsidR="00CF6E55">
        <w:rPr>
          <w:rFonts w:asciiTheme="minorBidi" w:hAnsiTheme="minorBidi"/>
        </w:rPr>
        <w:t xml:space="preserve">other </w:t>
      </w:r>
      <w:r w:rsidR="00E31800" w:rsidRPr="00FB78A4">
        <w:rPr>
          <w:rFonts w:asciiTheme="minorBidi" w:hAnsiTheme="minorBidi"/>
        </w:rPr>
        <w:t>professional services.</w:t>
      </w:r>
    </w:p>
    <w:p w14:paraId="4F33307D" w14:textId="2F20931C" w:rsidR="00681BFB" w:rsidRPr="00FB78A4" w:rsidRDefault="00CF6E55" w:rsidP="000D301E">
      <w:pPr>
        <w:spacing w:line="360" w:lineRule="auto"/>
        <w:jc w:val="both"/>
        <w:rPr>
          <w:rFonts w:asciiTheme="minorBidi" w:hAnsiTheme="minorBidi"/>
        </w:rPr>
      </w:pPr>
      <w:r>
        <w:rPr>
          <w:rFonts w:asciiTheme="minorBidi" w:hAnsiTheme="minorBidi"/>
        </w:rPr>
        <w:t>Moreover</w:t>
      </w:r>
      <w:r w:rsidR="00E0701B" w:rsidRPr="00FB78A4">
        <w:rPr>
          <w:rFonts w:asciiTheme="minorBidi" w:hAnsiTheme="minorBidi"/>
        </w:rPr>
        <w:t xml:space="preserve">, </w:t>
      </w:r>
      <w:r w:rsidR="004C728A" w:rsidRPr="00FB78A4">
        <w:rPr>
          <w:rFonts w:asciiTheme="minorBidi" w:hAnsiTheme="minorBidi"/>
        </w:rPr>
        <w:t>nurses play a crucial role in</w:t>
      </w:r>
      <w:r w:rsidR="00051075">
        <w:rPr>
          <w:rFonts w:asciiTheme="minorBidi" w:hAnsiTheme="minorBidi"/>
        </w:rPr>
        <w:t xml:space="preserve"> encouraging children’s </w:t>
      </w:r>
      <w:r w:rsidR="00051075" w:rsidRPr="00FB78A4">
        <w:rPr>
          <w:rFonts w:asciiTheme="minorBidi" w:hAnsiTheme="minorBidi"/>
        </w:rPr>
        <w:t xml:space="preserve">physical and psychological </w:t>
      </w:r>
      <w:r w:rsidR="00FA565A">
        <w:rPr>
          <w:rFonts w:asciiTheme="minorBidi" w:hAnsiTheme="minorBidi"/>
        </w:rPr>
        <w:t xml:space="preserve">wellbeing </w:t>
      </w:r>
      <w:r w:rsidR="00AB1863" w:rsidRPr="00FB78A4">
        <w:rPr>
          <w:rFonts w:asciiTheme="minorBidi" w:hAnsiTheme="minorBidi"/>
        </w:rPr>
        <w:t xml:space="preserve">by </w:t>
      </w:r>
      <w:r w:rsidR="00D427DF" w:rsidRPr="00FB78A4">
        <w:rPr>
          <w:rFonts w:asciiTheme="minorBidi" w:hAnsiTheme="minorBidi"/>
        </w:rPr>
        <w:t>creating a safe</w:t>
      </w:r>
      <w:r w:rsidR="00D427DF">
        <w:rPr>
          <w:rFonts w:asciiTheme="minorBidi" w:hAnsiTheme="minorBidi"/>
        </w:rPr>
        <w:t xml:space="preserve"> </w:t>
      </w:r>
      <w:r w:rsidR="00D427DF" w:rsidRPr="00FB78A4">
        <w:rPr>
          <w:rFonts w:asciiTheme="minorBidi" w:hAnsiTheme="minorBidi"/>
        </w:rPr>
        <w:t>physical and emotional environment</w:t>
      </w:r>
      <w:r w:rsidR="00AB1863" w:rsidRPr="00FB78A4">
        <w:rPr>
          <w:rFonts w:asciiTheme="minorBidi" w:hAnsiTheme="minorBidi"/>
        </w:rPr>
        <w:t>,</w:t>
      </w:r>
      <w:r w:rsidR="00947548">
        <w:rPr>
          <w:rFonts w:asciiTheme="minorBidi" w:hAnsiTheme="minorBidi"/>
        </w:rPr>
        <w:t xml:space="preserve"> resulting in children feeling safe</w:t>
      </w:r>
      <w:r w:rsidR="00AB1863" w:rsidRPr="00FB78A4">
        <w:rPr>
          <w:rFonts w:asciiTheme="minorBidi" w:hAnsiTheme="minorBidi"/>
        </w:rPr>
        <w:t xml:space="preserve"> </w:t>
      </w:r>
      <w:r w:rsidR="00E154C5" w:rsidRPr="00FB78A4">
        <w:rPr>
          <w:rFonts w:asciiTheme="minorBidi" w:hAnsiTheme="minorBidi"/>
        </w:rPr>
        <w:t>(</w:t>
      </w:r>
      <w:proofErr w:type="spellStart"/>
      <w:r w:rsidR="00E154C5" w:rsidRPr="00FB78A4">
        <w:rPr>
          <w:rFonts w:asciiTheme="minorBidi" w:hAnsiTheme="minorBidi"/>
        </w:rPr>
        <w:t>Saphna</w:t>
      </w:r>
      <w:proofErr w:type="spellEnd"/>
      <w:r w:rsidR="00E154C5" w:rsidRPr="00FB78A4">
        <w:rPr>
          <w:rFonts w:asciiTheme="minorBidi" w:hAnsiTheme="minorBidi"/>
        </w:rPr>
        <w:t xml:space="preserve">, </w:t>
      </w:r>
      <w:proofErr w:type="spellStart"/>
      <w:r w:rsidR="00E154C5" w:rsidRPr="00FB78A4">
        <w:rPr>
          <w:rFonts w:asciiTheme="minorBidi" w:hAnsiTheme="minorBidi"/>
        </w:rPr>
        <w:t>n.d</w:t>
      </w:r>
      <w:proofErr w:type="spellEnd"/>
      <w:r w:rsidR="00E154C5" w:rsidRPr="00FB78A4">
        <w:rPr>
          <w:rFonts w:asciiTheme="minorBidi" w:hAnsiTheme="minorBidi"/>
        </w:rPr>
        <w:t>)</w:t>
      </w:r>
      <w:r w:rsidR="00CB7228">
        <w:rPr>
          <w:rFonts w:asciiTheme="minorBidi" w:hAnsiTheme="minorBidi"/>
        </w:rPr>
        <w:t>.</w:t>
      </w:r>
      <w:r w:rsidR="00E154C5" w:rsidRPr="00FB78A4">
        <w:rPr>
          <w:rFonts w:asciiTheme="minorBidi" w:hAnsiTheme="minorBidi"/>
        </w:rPr>
        <w:t xml:space="preserve"> </w:t>
      </w:r>
      <w:r w:rsidR="00C70DFB" w:rsidRPr="00FB78A4">
        <w:rPr>
          <w:rFonts w:asciiTheme="minorBidi" w:hAnsiTheme="minorBidi"/>
        </w:rPr>
        <w:t>For a safe physical environment,</w:t>
      </w:r>
      <w:r w:rsidR="004C728A" w:rsidRPr="00FB78A4">
        <w:rPr>
          <w:rFonts w:asciiTheme="minorBidi" w:hAnsiTheme="minorBidi"/>
        </w:rPr>
        <w:t xml:space="preserve"> </w:t>
      </w:r>
      <w:r w:rsidR="00E0701B" w:rsidRPr="00FB78A4">
        <w:rPr>
          <w:rFonts w:asciiTheme="minorBidi" w:hAnsiTheme="minorBidi"/>
        </w:rPr>
        <w:t>nurse</w:t>
      </w:r>
      <w:r w:rsidR="004C728A" w:rsidRPr="00FB78A4">
        <w:rPr>
          <w:rFonts w:asciiTheme="minorBidi" w:hAnsiTheme="minorBidi"/>
        </w:rPr>
        <w:t xml:space="preserve">s contribute </w:t>
      </w:r>
      <w:r w:rsidR="00E0701B" w:rsidRPr="00FB78A4">
        <w:rPr>
          <w:rFonts w:asciiTheme="minorBidi" w:hAnsiTheme="minorBidi"/>
        </w:rPr>
        <w:t xml:space="preserve">with educational staff </w:t>
      </w:r>
      <w:r w:rsidR="004C728A" w:rsidRPr="00FB78A4">
        <w:rPr>
          <w:rFonts w:asciiTheme="minorBidi" w:hAnsiTheme="minorBidi"/>
        </w:rPr>
        <w:t xml:space="preserve">members by </w:t>
      </w:r>
      <w:r w:rsidR="00C70DFB" w:rsidRPr="00FB78A4">
        <w:rPr>
          <w:rFonts w:asciiTheme="minorBidi" w:hAnsiTheme="minorBidi"/>
        </w:rPr>
        <w:t>carrying out a risk assessment of the classroom, playground, learning materials/toys</w:t>
      </w:r>
      <w:r w:rsidR="00AB1863" w:rsidRPr="00FB78A4">
        <w:rPr>
          <w:rFonts w:asciiTheme="minorBidi" w:hAnsiTheme="minorBidi"/>
        </w:rPr>
        <w:t xml:space="preserve">, </w:t>
      </w:r>
      <w:r w:rsidR="00C70DFB" w:rsidRPr="00FB78A4">
        <w:rPr>
          <w:rFonts w:asciiTheme="minorBidi" w:hAnsiTheme="minorBidi"/>
        </w:rPr>
        <w:t>furniture</w:t>
      </w:r>
      <w:r w:rsidR="00AB1863" w:rsidRPr="00FB78A4">
        <w:rPr>
          <w:rFonts w:asciiTheme="minorBidi" w:hAnsiTheme="minorBidi"/>
        </w:rPr>
        <w:t xml:space="preserve"> and undertakes hygiene and health checks</w:t>
      </w:r>
      <w:r w:rsidR="00C70DFB" w:rsidRPr="00FB78A4">
        <w:rPr>
          <w:rFonts w:asciiTheme="minorBidi" w:hAnsiTheme="minorBidi"/>
        </w:rPr>
        <w:t>. For example, nurses have</w:t>
      </w:r>
      <w:r w:rsidR="00E15904" w:rsidRPr="00FB78A4">
        <w:rPr>
          <w:rFonts w:asciiTheme="minorBidi" w:hAnsiTheme="minorBidi"/>
        </w:rPr>
        <w:t xml:space="preserve"> to make sure that the ground is cushioned to prevent injuries and </w:t>
      </w:r>
      <w:r w:rsidR="00C70DFB" w:rsidRPr="00FB78A4">
        <w:rPr>
          <w:rFonts w:asciiTheme="minorBidi" w:hAnsiTheme="minorBidi"/>
        </w:rPr>
        <w:t>the climbing frames are age-appropriat</w:t>
      </w:r>
      <w:r w:rsidR="00E15904" w:rsidRPr="00FB78A4">
        <w:rPr>
          <w:rFonts w:asciiTheme="minorBidi" w:hAnsiTheme="minorBidi"/>
        </w:rPr>
        <w:t>e</w:t>
      </w:r>
      <w:r w:rsidR="00C70DFB" w:rsidRPr="00FB78A4">
        <w:rPr>
          <w:rFonts w:asciiTheme="minorBidi" w:hAnsiTheme="minorBidi"/>
        </w:rPr>
        <w:t>. Likewise, for a safe emotional environment, nurses focus on the mental wellbeing, fostering trust</w:t>
      </w:r>
      <w:r w:rsidR="00AB1863" w:rsidRPr="00FB78A4">
        <w:rPr>
          <w:rFonts w:asciiTheme="minorBidi" w:hAnsiTheme="minorBidi"/>
        </w:rPr>
        <w:t xml:space="preserve">, managing behaviour and </w:t>
      </w:r>
      <w:r w:rsidR="00C70DFB" w:rsidRPr="00FB78A4">
        <w:rPr>
          <w:rFonts w:asciiTheme="minorBidi" w:hAnsiTheme="minorBidi"/>
        </w:rPr>
        <w:t>identifying vulnerable children. For instance, a nurse notices a child withdrawing from activities</w:t>
      </w:r>
      <w:r w:rsidR="00AB1863" w:rsidRPr="00FB78A4">
        <w:rPr>
          <w:rFonts w:asciiTheme="minorBidi" w:hAnsiTheme="minorBidi"/>
        </w:rPr>
        <w:t xml:space="preserve"> and </w:t>
      </w:r>
      <w:r w:rsidR="00E15904" w:rsidRPr="00FB78A4">
        <w:rPr>
          <w:rFonts w:asciiTheme="minorBidi" w:hAnsiTheme="minorBidi"/>
        </w:rPr>
        <w:t xml:space="preserve">not </w:t>
      </w:r>
      <w:r w:rsidR="00AB1863" w:rsidRPr="00FB78A4">
        <w:rPr>
          <w:rFonts w:asciiTheme="minorBidi" w:hAnsiTheme="minorBidi"/>
        </w:rPr>
        <w:t>sociali</w:t>
      </w:r>
      <w:r w:rsidR="00E15904" w:rsidRPr="00FB78A4">
        <w:rPr>
          <w:rFonts w:asciiTheme="minorBidi" w:hAnsiTheme="minorBidi"/>
        </w:rPr>
        <w:t>s</w:t>
      </w:r>
      <w:r w:rsidR="004E74A5">
        <w:rPr>
          <w:rFonts w:asciiTheme="minorBidi" w:hAnsiTheme="minorBidi"/>
        </w:rPr>
        <w:t>ing</w:t>
      </w:r>
      <w:r w:rsidR="00E15904" w:rsidRPr="00FB78A4">
        <w:rPr>
          <w:rFonts w:asciiTheme="minorBidi" w:hAnsiTheme="minorBidi"/>
        </w:rPr>
        <w:t xml:space="preserve"> with their peers</w:t>
      </w:r>
      <w:r w:rsidR="00AB1863" w:rsidRPr="00FB78A4">
        <w:rPr>
          <w:rFonts w:asciiTheme="minorBidi" w:hAnsiTheme="minorBidi"/>
        </w:rPr>
        <w:t xml:space="preserve">. Following this, </w:t>
      </w:r>
      <w:r w:rsidR="00B972A2" w:rsidRPr="00FB78A4">
        <w:rPr>
          <w:rFonts w:asciiTheme="minorBidi" w:hAnsiTheme="minorBidi"/>
        </w:rPr>
        <w:t>the nurse work</w:t>
      </w:r>
      <w:r w:rsidR="00012378">
        <w:rPr>
          <w:rFonts w:asciiTheme="minorBidi" w:hAnsiTheme="minorBidi"/>
        </w:rPr>
        <w:t>s</w:t>
      </w:r>
      <w:r w:rsidR="00B972A2" w:rsidRPr="00FB78A4">
        <w:rPr>
          <w:rFonts w:asciiTheme="minorBidi" w:hAnsiTheme="minorBidi"/>
        </w:rPr>
        <w:t xml:space="preserve"> with the family and other professionals to provide the </w:t>
      </w:r>
      <w:r w:rsidR="00012378">
        <w:rPr>
          <w:rFonts w:asciiTheme="minorBidi" w:hAnsiTheme="minorBidi"/>
        </w:rPr>
        <w:t xml:space="preserve">right </w:t>
      </w:r>
      <w:r w:rsidR="00B972A2" w:rsidRPr="00FB78A4">
        <w:rPr>
          <w:rFonts w:asciiTheme="minorBidi" w:hAnsiTheme="minorBidi"/>
        </w:rPr>
        <w:t>support require</w:t>
      </w:r>
      <w:r w:rsidR="00012378">
        <w:rPr>
          <w:rFonts w:asciiTheme="minorBidi" w:hAnsiTheme="minorBidi"/>
        </w:rPr>
        <w:t>d</w:t>
      </w:r>
      <w:r w:rsidR="00AB1863" w:rsidRPr="00FB78A4">
        <w:rPr>
          <w:rFonts w:asciiTheme="minorBidi" w:hAnsiTheme="minorBidi"/>
        </w:rPr>
        <w:t>.</w:t>
      </w:r>
    </w:p>
    <w:p w14:paraId="0D08BC8E" w14:textId="4EE02B4D" w:rsidR="00681BFB" w:rsidRPr="00FB78A4" w:rsidRDefault="00681BFB" w:rsidP="00FB78A4">
      <w:pPr>
        <w:pStyle w:val="Heading2"/>
        <w:spacing w:line="360" w:lineRule="auto"/>
        <w:rPr>
          <w:rFonts w:asciiTheme="minorBidi" w:hAnsiTheme="minorBidi" w:cstheme="minorBidi"/>
          <w:b/>
          <w:bCs/>
          <w:color w:val="auto"/>
          <w:sz w:val="22"/>
          <w:szCs w:val="22"/>
        </w:rPr>
      </w:pPr>
      <w:bookmarkStart w:id="2" w:name="_Toc212364392"/>
      <w:r w:rsidRPr="00FB78A4">
        <w:rPr>
          <w:rFonts w:asciiTheme="minorBidi" w:hAnsiTheme="minorBidi" w:cstheme="minorBidi"/>
          <w:b/>
          <w:bCs/>
          <w:color w:val="auto"/>
          <w:sz w:val="22"/>
          <w:szCs w:val="22"/>
        </w:rPr>
        <w:lastRenderedPageBreak/>
        <w:t>Essential Skills</w:t>
      </w:r>
      <w:bookmarkEnd w:id="2"/>
    </w:p>
    <w:p w14:paraId="72001AE2" w14:textId="516C1B18" w:rsidR="00681BFB" w:rsidRPr="00FB78A4" w:rsidRDefault="00E154C5" w:rsidP="00AE5655">
      <w:pPr>
        <w:spacing w:line="360" w:lineRule="auto"/>
        <w:jc w:val="both"/>
        <w:rPr>
          <w:rFonts w:asciiTheme="minorBidi" w:hAnsiTheme="minorBidi"/>
        </w:rPr>
      </w:pPr>
      <w:r w:rsidRPr="00FB78A4">
        <w:rPr>
          <w:rFonts w:asciiTheme="minorBidi" w:hAnsiTheme="minorBidi"/>
        </w:rPr>
        <w:t xml:space="preserve">Observational skills are </w:t>
      </w:r>
      <w:r w:rsidR="000C4D13" w:rsidRPr="00FB78A4">
        <w:rPr>
          <w:rFonts w:asciiTheme="minorBidi" w:hAnsiTheme="minorBidi"/>
        </w:rPr>
        <w:t xml:space="preserve">about being alert to emotional and behavioural changes that may indicate deeper issues. </w:t>
      </w:r>
      <w:r w:rsidRPr="00FB78A4">
        <w:rPr>
          <w:rFonts w:asciiTheme="minorBidi" w:hAnsiTheme="minorBidi"/>
        </w:rPr>
        <w:t xml:space="preserve">Nurses </w:t>
      </w:r>
      <w:r w:rsidR="00FE4F92" w:rsidRPr="00FB78A4">
        <w:rPr>
          <w:rFonts w:asciiTheme="minorBidi" w:hAnsiTheme="minorBidi"/>
        </w:rPr>
        <w:t xml:space="preserve">in Early Years and KS1 </w:t>
      </w:r>
      <w:r w:rsidRPr="00FB78A4">
        <w:rPr>
          <w:rFonts w:asciiTheme="minorBidi" w:hAnsiTheme="minorBidi"/>
        </w:rPr>
        <w:t xml:space="preserve">need </w:t>
      </w:r>
      <w:r w:rsidR="00B65B61" w:rsidRPr="00FB78A4">
        <w:rPr>
          <w:rFonts w:asciiTheme="minorBidi" w:hAnsiTheme="minorBidi"/>
        </w:rPr>
        <w:t>knowledge</w:t>
      </w:r>
      <w:r w:rsidRPr="00FB78A4">
        <w:rPr>
          <w:rFonts w:asciiTheme="minorBidi" w:hAnsiTheme="minorBidi"/>
        </w:rPr>
        <w:t xml:space="preserve"> in noticing </w:t>
      </w:r>
      <w:r w:rsidR="00B65B61" w:rsidRPr="00FB78A4">
        <w:rPr>
          <w:rFonts w:asciiTheme="minorBidi" w:hAnsiTheme="minorBidi"/>
        </w:rPr>
        <w:t>signs of</w:t>
      </w:r>
      <w:r w:rsidRPr="00FB78A4">
        <w:rPr>
          <w:rFonts w:asciiTheme="minorBidi" w:hAnsiTheme="minorBidi"/>
        </w:rPr>
        <w:t xml:space="preserve"> slight behaviour, physical and emotional </w:t>
      </w:r>
      <w:r w:rsidR="007745E0" w:rsidRPr="00FB78A4">
        <w:rPr>
          <w:rFonts w:asciiTheme="minorBidi" w:hAnsiTheme="minorBidi"/>
        </w:rPr>
        <w:t>condition</w:t>
      </w:r>
      <w:r w:rsidRPr="00FB78A4">
        <w:rPr>
          <w:rFonts w:asciiTheme="minorBidi" w:hAnsiTheme="minorBidi"/>
        </w:rPr>
        <w:t xml:space="preserve"> changes. </w:t>
      </w:r>
      <w:r w:rsidR="000C4D13" w:rsidRPr="00FB78A4">
        <w:rPr>
          <w:rFonts w:asciiTheme="minorBidi" w:hAnsiTheme="minorBidi"/>
        </w:rPr>
        <w:t>The Help for Early Years Providers guidance (2024)</w:t>
      </w:r>
      <w:r w:rsidR="002D01D9">
        <w:rPr>
          <w:rFonts w:asciiTheme="minorBidi" w:hAnsiTheme="minorBidi"/>
        </w:rPr>
        <w:t>,</w:t>
      </w:r>
      <w:r w:rsidR="000C4D13" w:rsidRPr="00FB78A4">
        <w:rPr>
          <w:rFonts w:asciiTheme="minorBidi" w:hAnsiTheme="minorBidi"/>
        </w:rPr>
        <w:t xml:space="preserve"> highlight</w:t>
      </w:r>
      <w:r w:rsidR="00B65B61" w:rsidRPr="00FB78A4">
        <w:rPr>
          <w:rFonts w:asciiTheme="minorBidi" w:hAnsiTheme="minorBidi"/>
        </w:rPr>
        <w:t>s</w:t>
      </w:r>
      <w:r w:rsidR="000C4D13" w:rsidRPr="00FB78A4">
        <w:rPr>
          <w:rFonts w:asciiTheme="minorBidi" w:hAnsiTheme="minorBidi"/>
        </w:rPr>
        <w:t xml:space="preserve"> that </w:t>
      </w:r>
      <w:r w:rsidR="00B972A2" w:rsidRPr="00FB78A4">
        <w:rPr>
          <w:rFonts w:asciiTheme="minorBidi" w:hAnsiTheme="minorBidi"/>
        </w:rPr>
        <w:t xml:space="preserve">active observation and assessment allows </w:t>
      </w:r>
      <w:r w:rsidR="003355B1">
        <w:rPr>
          <w:rFonts w:asciiTheme="minorBidi" w:hAnsiTheme="minorBidi"/>
        </w:rPr>
        <w:t>nurses</w:t>
      </w:r>
      <w:r w:rsidR="00B972A2" w:rsidRPr="00FB78A4">
        <w:rPr>
          <w:rFonts w:asciiTheme="minorBidi" w:hAnsiTheme="minorBidi"/>
        </w:rPr>
        <w:t xml:space="preserve"> to understand the needs of each child </w:t>
      </w:r>
      <w:r w:rsidR="003355B1">
        <w:rPr>
          <w:rFonts w:asciiTheme="minorBidi" w:hAnsiTheme="minorBidi"/>
        </w:rPr>
        <w:t>in order to</w:t>
      </w:r>
      <w:r w:rsidR="00B972A2" w:rsidRPr="00FB78A4">
        <w:rPr>
          <w:rFonts w:asciiTheme="minorBidi" w:hAnsiTheme="minorBidi"/>
        </w:rPr>
        <w:t xml:space="preserve"> provide </w:t>
      </w:r>
      <w:r w:rsidR="003355B1">
        <w:rPr>
          <w:rFonts w:asciiTheme="minorBidi" w:hAnsiTheme="minorBidi"/>
        </w:rPr>
        <w:t xml:space="preserve">a </w:t>
      </w:r>
      <w:r w:rsidR="00B972A2" w:rsidRPr="00FB78A4">
        <w:rPr>
          <w:rFonts w:asciiTheme="minorBidi" w:hAnsiTheme="minorBidi"/>
        </w:rPr>
        <w:t xml:space="preserve">safe, secure and nurturing environment. </w:t>
      </w:r>
      <w:r w:rsidR="00B65B61" w:rsidRPr="00FB78A4">
        <w:rPr>
          <w:rFonts w:asciiTheme="minorBidi" w:hAnsiTheme="minorBidi"/>
        </w:rPr>
        <w:t>For instance, a nurse may observe that a child has become withdrawn and tired. Through careful assessment, the nurse uncover</w:t>
      </w:r>
      <w:r w:rsidR="00AE5655">
        <w:rPr>
          <w:rFonts w:asciiTheme="minorBidi" w:hAnsiTheme="minorBidi"/>
        </w:rPr>
        <w:t xml:space="preserve">s </w:t>
      </w:r>
      <w:r w:rsidR="009D2418">
        <w:rPr>
          <w:rFonts w:asciiTheme="minorBidi" w:hAnsiTheme="minorBidi"/>
        </w:rPr>
        <w:t>poor nutrition</w:t>
      </w:r>
      <w:r w:rsidR="005C7D90">
        <w:rPr>
          <w:rFonts w:asciiTheme="minorBidi" w:hAnsiTheme="minorBidi"/>
        </w:rPr>
        <w:t xml:space="preserve"> as </w:t>
      </w:r>
      <w:r w:rsidR="005C7D90" w:rsidRPr="00FB78A4">
        <w:rPr>
          <w:rFonts w:asciiTheme="minorBidi" w:hAnsiTheme="minorBidi"/>
        </w:rPr>
        <w:t>an underlying issue</w:t>
      </w:r>
      <w:r w:rsidR="00364E86">
        <w:rPr>
          <w:rFonts w:asciiTheme="minorBidi" w:hAnsiTheme="minorBidi"/>
        </w:rPr>
        <w:t xml:space="preserve"> </w:t>
      </w:r>
      <w:r w:rsidR="00B65B61" w:rsidRPr="00FB78A4">
        <w:rPr>
          <w:rFonts w:asciiTheme="minorBidi" w:hAnsiTheme="minorBidi"/>
        </w:rPr>
        <w:t xml:space="preserve">prompting for support, intervention and </w:t>
      </w:r>
      <w:r w:rsidRPr="00FB78A4">
        <w:rPr>
          <w:rFonts w:asciiTheme="minorBidi" w:hAnsiTheme="minorBidi"/>
        </w:rPr>
        <w:t>communicat</w:t>
      </w:r>
      <w:r w:rsidR="00B65B61" w:rsidRPr="00FB78A4">
        <w:rPr>
          <w:rFonts w:asciiTheme="minorBidi" w:hAnsiTheme="minorBidi"/>
        </w:rPr>
        <w:t xml:space="preserve">ion with </w:t>
      </w:r>
      <w:r w:rsidRPr="00FB78A4">
        <w:rPr>
          <w:rFonts w:asciiTheme="minorBidi" w:hAnsiTheme="minorBidi"/>
        </w:rPr>
        <w:t xml:space="preserve">other </w:t>
      </w:r>
      <w:r w:rsidR="00B65B61" w:rsidRPr="00FB78A4">
        <w:rPr>
          <w:rFonts w:asciiTheme="minorBidi" w:hAnsiTheme="minorBidi"/>
        </w:rPr>
        <w:t>professionals</w:t>
      </w:r>
      <w:r w:rsidRPr="00FB78A4">
        <w:rPr>
          <w:rFonts w:asciiTheme="minorBidi" w:hAnsiTheme="minorBidi"/>
        </w:rPr>
        <w:t xml:space="preserve">. </w:t>
      </w:r>
      <w:r w:rsidR="00533706" w:rsidRPr="00FB78A4">
        <w:rPr>
          <w:rFonts w:asciiTheme="minorBidi" w:hAnsiTheme="minorBidi"/>
        </w:rPr>
        <w:t>This implies that a</w:t>
      </w:r>
      <w:r w:rsidR="00B65B61" w:rsidRPr="00FB78A4">
        <w:rPr>
          <w:rFonts w:asciiTheme="minorBidi" w:hAnsiTheme="minorBidi"/>
        </w:rPr>
        <w:t>ccurate observation protects children’s health and safety</w:t>
      </w:r>
      <w:r w:rsidR="00364E86">
        <w:rPr>
          <w:rFonts w:asciiTheme="minorBidi" w:hAnsiTheme="minorBidi"/>
        </w:rPr>
        <w:t xml:space="preserve"> and </w:t>
      </w:r>
      <w:r w:rsidR="00364E86" w:rsidRPr="00FB78A4">
        <w:rPr>
          <w:rFonts w:asciiTheme="minorBidi" w:hAnsiTheme="minorBidi"/>
        </w:rPr>
        <w:t xml:space="preserve">ensures that physical and emotional issues are identified </w:t>
      </w:r>
      <w:r w:rsidR="00B65B61" w:rsidRPr="00FB78A4">
        <w:rPr>
          <w:rFonts w:asciiTheme="minorBidi" w:hAnsiTheme="minorBidi"/>
        </w:rPr>
        <w:t>before they escalate.</w:t>
      </w:r>
    </w:p>
    <w:p w14:paraId="5866D662" w14:textId="57DB2651" w:rsidR="00681BFB" w:rsidRPr="00FB78A4" w:rsidRDefault="00FE4F92" w:rsidP="00FB78A4">
      <w:pPr>
        <w:spacing w:line="360" w:lineRule="auto"/>
        <w:jc w:val="both"/>
        <w:rPr>
          <w:rFonts w:asciiTheme="minorBidi" w:hAnsiTheme="minorBidi"/>
        </w:rPr>
      </w:pPr>
      <w:r w:rsidRPr="00FB78A4">
        <w:rPr>
          <w:rFonts w:asciiTheme="minorBidi" w:hAnsiTheme="minorBidi"/>
        </w:rPr>
        <w:t>Safeguarding remain</w:t>
      </w:r>
      <w:r w:rsidR="00364E86">
        <w:rPr>
          <w:rFonts w:asciiTheme="minorBidi" w:hAnsiTheme="minorBidi"/>
        </w:rPr>
        <w:t>s</w:t>
      </w:r>
      <w:r w:rsidRPr="00FB78A4">
        <w:rPr>
          <w:rFonts w:asciiTheme="minorBidi" w:hAnsiTheme="minorBidi"/>
        </w:rPr>
        <w:t xml:space="preserve"> a vital aspect </w:t>
      </w:r>
      <w:r w:rsidR="00364E86">
        <w:rPr>
          <w:rFonts w:asciiTheme="minorBidi" w:hAnsiTheme="minorBidi"/>
        </w:rPr>
        <w:t>because</w:t>
      </w:r>
      <w:r w:rsidRPr="00FB78A4">
        <w:rPr>
          <w:rFonts w:asciiTheme="minorBidi" w:hAnsiTheme="minorBidi"/>
        </w:rPr>
        <w:t xml:space="preserve"> nurs</w:t>
      </w:r>
      <w:r w:rsidR="009D2418">
        <w:rPr>
          <w:rFonts w:asciiTheme="minorBidi" w:hAnsiTheme="minorBidi"/>
        </w:rPr>
        <w:t xml:space="preserve">es are </w:t>
      </w:r>
      <w:r w:rsidRPr="00FB78A4">
        <w:rPr>
          <w:rFonts w:asciiTheme="minorBidi" w:hAnsiTheme="minorBidi"/>
        </w:rPr>
        <w:t xml:space="preserve">required to be </w:t>
      </w:r>
      <w:r w:rsidR="00D56B3A" w:rsidRPr="00FB78A4">
        <w:rPr>
          <w:rFonts w:asciiTheme="minorBidi" w:hAnsiTheme="minorBidi"/>
        </w:rPr>
        <w:t xml:space="preserve">always be on the lookout </w:t>
      </w:r>
      <w:r w:rsidRPr="00FB78A4">
        <w:rPr>
          <w:rFonts w:asciiTheme="minorBidi" w:hAnsiTheme="minorBidi"/>
        </w:rPr>
        <w:t>for any signs of abuse</w:t>
      </w:r>
      <w:r w:rsidR="00D56B3A" w:rsidRPr="00FB78A4">
        <w:rPr>
          <w:rFonts w:asciiTheme="minorBidi" w:hAnsiTheme="minorBidi"/>
        </w:rPr>
        <w:t xml:space="preserve">, </w:t>
      </w:r>
      <w:r w:rsidRPr="00FB78A4">
        <w:rPr>
          <w:rFonts w:asciiTheme="minorBidi" w:hAnsiTheme="minorBidi"/>
        </w:rPr>
        <w:t>neglect</w:t>
      </w:r>
      <w:r w:rsidR="00D56B3A" w:rsidRPr="00FB78A4">
        <w:rPr>
          <w:rFonts w:asciiTheme="minorBidi" w:hAnsiTheme="minorBidi"/>
        </w:rPr>
        <w:t xml:space="preserve"> or emotional harm and have the professional judgement to act appropriately, following legal and ethical </w:t>
      </w:r>
      <w:r w:rsidR="00AF6745" w:rsidRPr="00FB78A4">
        <w:rPr>
          <w:rFonts w:asciiTheme="minorBidi" w:hAnsiTheme="minorBidi"/>
        </w:rPr>
        <w:t>methods</w:t>
      </w:r>
      <w:r w:rsidR="00D56B3A" w:rsidRPr="00FB78A4">
        <w:rPr>
          <w:rFonts w:asciiTheme="minorBidi" w:hAnsiTheme="minorBidi"/>
        </w:rPr>
        <w:t xml:space="preserve">. This means balancing confidentiality with the child’s right to protection. A nurse’s ability to safeguard ensures that every child is physically and emotionally </w:t>
      </w:r>
      <w:r w:rsidR="00AF6745" w:rsidRPr="00FB78A4">
        <w:rPr>
          <w:rFonts w:asciiTheme="minorBidi" w:hAnsiTheme="minorBidi"/>
        </w:rPr>
        <w:t>safeguar</w:t>
      </w:r>
      <w:r w:rsidR="00AF6745">
        <w:rPr>
          <w:rFonts w:asciiTheme="minorBidi" w:hAnsiTheme="minorBidi"/>
        </w:rPr>
        <w:t>ded</w:t>
      </w:r>
      <w:r w:rsidR="00D56B3A" w:rsidRPr="00FB78A4">
        <w:rPr>
          <w:rFonts w:asciiTheme="minorBidi" w:hAnsiTheme="minorBidi"/>
        </w:rPr>
        <w:t xml:space="preserve"> (HM Government, 2018)</w:t>
      </w:r>
      <w:r w:rsidR="001F59EF">
        <w:rPr>
          <w:rFonts w:asciiTheme="minorBidi" w:hAnsiTheme="minorBidi"/>
        </w:rPr>
        <w:t>.</w:t>
      </w:r>
      <w:r w:rsidR="00D56B3A" w:rsidRPr="00FB78A4">
        <w:rPr>
          <w:rFonts w:asciiTheme="minorBidi" w:hAnsiTheme="minorBidi"/>
        </w:rPr>
        <w:t xml:space="preserve"> For example, if a child mentions being afraid to go home, a nurse must handle the disclosure sensitively, record the details accurately and report it </w:t>
      </w:r>
      <w:r w:rsidR="00AF6745">
        <w:rPr>
          <w:rFonts w:asciiTheme="minorBidi" w:hAnsiTheme="minorBidi"/>
        </w:rPr>
        <w:t xml:space="preserve">to the </w:t>
      </w:r>
      <w:r w:rsidR="00D56B3A" w:rsidRPr="00FB78A4">
        <w:rPr>
          <w:rFonts w:asciiTheme="minorBidi" w:hAnsiTheme="minorBidi"/>
        </w:rPr>
        <w:t xml:space="preserve">safeguarding </w:t>
      </w:r>
      <w:r w:rsidR="00AF6745">
        <w:rPr>
          <w:rFonts w:asciiTheme="minorBidi" w:hAnsiTheme="minorBidi"/>
        </w:rPr>
        <w:t>lead</w:t>
      </w:r>
      <w:r w:rsidR="00D56B3A" w:rsidRPr="00FB78A4">
        <w:rPr>
          <w:rFonts w:asciiTheme="minorBidi" w:hAnsiTheme="minorBidi"/>
        </w:rPr>
        <w:t xml:space="preserve">. </w:t>
      </w:r>
      <w:r w:rsidR="00D31B5B">
        <w:rPr>
          <w:rFonts w:asciiTheme="minorBidi" w:hAnsiTheme="minorBidi"/>
        </w:rPr>
        <w:t xml:space="preserve">This indicates that </w:t>
      </w:r>
      <w:r w:rsidRPr="00FB78A4">
        <w:rPr>
          <w:rFonts w:asciiTheme="minorBidi" w:hAnsiTheme="minorBidi"/>
        </w:rPr>
        <w:t xml:space="preserve">safeguarding plays </w:t>
      </w:r>
      <w:r w:rsidR="00D31B5B">
        <w:rPr>
          <w:rFonts w:asciiTheme="minorBidi" w:hAnsiTheme="minorBidi"/>
        </w:rPr>
        <w:t xml:space="preserve">a </w:t>
      </w:r>
      <w:r w:rsidR="00DE3A60" w:rsidRPr="00FB78A4">
        <w:rPr>
          <w:rFonts w:asciiTheme="minorBidi" w:hAnsiTheme="minorBidi"/>
        </w:rPr>
        <w:t>primary</w:t>
      </w:r>
      <w:r w:rsidRPr="00FB78A4">
        <w:rPr>
          <w:rFonts w:asciiTheme="minorBidi" w:hAnsiTheme="minorBidi"/>
        </w:rPr>
        <w:t xml:space="preserve"> role in the immediate care of a child</w:t>
      </w:r>
      <w:r w:rsidR="00DE3A60" w:rsidRPr="00FB78A4">
        <w:rPr>
          <w:rFonts w:asciiTheme="minorBidi" w:hAnsiTheme="minorBidi"/>
        </w:rPr>
        <w:t xml:space="preserve"> </w:t>
      </w:r>
      <w:r w:rsidRPr="00FB78A4">
        <w:rPr>
          <w:rFonts w:asciiTheme="minorBidi" w:hAnsiTheme="minorBidi"/>
        </w:rPr>
        <w:t>as it fosters a safe and supportive environment.</w:t>
      </w:r>
    </w:p>
    <w:p w14:paraId="50F5E84C" w14:textId="42E9DB98" w:rsidR="00D56B3A" w:rsidRDefault="00DE3A60" w:rsidP="000D301E">
      <w:pPr>
        <w:spacing w:line="360" w:lineRule="auto"/>
        <w:jc w:val="both"/>
        <w:rPr>
          <w:rFonts w:asciiTheme="minorBidi" w:hAnsiTheme="minorBidi"/>
        </w:rPr>
      </w:pPr>
      <w:r w:rsidRPr="00FB78A4">
        <w:rPr>
          <w:rFonts w:asciiTheme="minorBidi" w:hAnsiTheme="minorBidi"/>
        </w:rPr>
        <w:t xml:space="preserve">Developing empathy allows nurses to understand and connect to the children’s feelings. Through empathetic communication, a nurse can build a sense of trust and security helping </w:t>
      </w:r>
      <w:r w:rsidR="00123513">
        <w:rPr>
          <w:rFonts w:asciiTheme="minorBidi" w:hAnsiTheme="minorBidi"/>
        </w:rPr>
        <w:t>children</w:t>
      </w:r>
      <w:r w:rsidRPr="00FB78A4">
        <w:rPr>
          <w:rFonts w:asciiTheme="minorBidi" w:hAnsiTheme="minorBidi"/>
        </w:rPr>
        <w:t xml:space="preserve"> fe</w:t>
      </w:r>
      <w:r w:rsidR="00671D79" w:rsidRPr="00FB78A4">
        <w:rPr>
          <w:rFonts w:asciiTheme="minorBidi" w:hAnsiTheme="minorBidi"/>
        </w:rPr>
        <w:t>el safe and valued</w:t>
      </w:r>
      <w:r w:rsidRPr="00FB78A4">
        <w:rPr>
          <w:rFonts w:asciiTheme="minorBidi" w:hAnsiTheme="minorBidi"/>
        </w:rPr>
        <w:t xml:space="preserve">. </w:t>
      </w:r>
      <w:r w:rsidR="00E067F3">
        <w:rPr>
          <w:rFonts w:asciiTheme="minorBidi" w:hAnsiTheme="minorBidi"/>
        </w:rPr>
        <w:t>Likewise, e</w:t>
      </w:r>
      <w:r w:rsidRPr="00FB78A4">
        <w:rPr>
          <w:rFonts w:asciiTheme="minorBidi" w:hAnsiTheme="minorBidi"/>
        </w:rPr>
        <w:t>mpathy include</w:t>
      </w:r>
      <w:r w:rsidR="00464639">
        <w:rPr>
          <w:rFonts w:asciiTheme="minorBidi" w:hAnsiTheme="minorBidi"/>
        </w:rPr>
        <w:t xml:space="preserve">s </w:t>
      </w:r>
      <w:r w:rsidRPr="00FB78A4">
        <w:rPr>
          <w:rFonts w:asciiTheme="minorBidi" w:hAnsiTheme="minorBidi"/>
        </w:rPr>
        <w:t xml:space="preserve">an understanding of perspectives that parents have and </w:t>
      </w:r>
      <w:r w:rsidR="00464639" w:rsidRPr="00FB78A4">
        <w:rPr>
          <w:rFonts w:asciiTheme="minorBidi" w:hAnsiTheme="minorBidi"/>
        </w:rPr>
        <w:t>ranges</w:t>
      </w:r>
      <w:r w:rsidRPr="00FB78A4">
        <w:rPr>
          <w:rFonts w:asciiTheme="minorBidi" w:hAnsiTheme="minorBidi"/>
        </w:rPr>
        <w:t xml:space="preserve"> beyond </w:t>
      </w:r>
      <w:r w:rsidR="00277B2B">
        <w:rPr>
          <w:rFonts w:asciiTheme="minorBidi" w:hAnsiTheme="minorBidi"/>
        </w:rPr>
        <w:t>the</w:t>
      </w:r>
      <w:r w:rsidRPr="00FB78A4">
        <w:rPr>
          <w:rFonts w:asciiTheme="minorBidi" w:hAnsiTheme="minorBidi"/>
        </w:rPr>
        <w:t xml:space="preserve"> direct interactions with children as well. </w:t>
      </w:r>
      <w:r w:rsidR="00671D79" w:rsidRPr="00FB78A4">
        <w:rPr>
          <w:rFonts w:asciiTheme="minorBidi" w:hAnsiTheme="minorBidi"/>
        </w:rPr>
        <w:t>According to Public Health England (2019)</w:t>
      </w:r>
      <w:r w:rsidR="00B972A2" w:rsidRPr="00FB78A4">
        <w:rPr>
          <w:rFonts w:asciiTheme="minorBidi" w:hAnsiTheme="minorBidi"/>
        </w:rPr>
        <w:t xml:space="preserve">, </w:t>
      </w:r>
      <w:r w:rsidR="00671D79" w:rsidRPr="00FB78A4">
        <w:rPr>
          <w:rFonts w:asciiTheme="minorBidi" w:hAnsiTheme="minorBidi"/>
        </w:rPr>
        <w:t>emotional wellbeing depends upon the ability of adults to read and respond to children's emotions. For example, a child becomes upset when separating from their parent</w:t>
      </w:r>
      <w:r w:rsidR="00BE05F0" w:rsidRPr="00FB78A4">
        <w:rPr>
          <w:rFonts w:asciiTheme="minorBidi" w:hAnsiTheme="minorBidi"/>
        </w:rPr>
        <w:t xml:space="preserve">. The </w:t>
      </w:r>
      <w:r w:rsidR="00671D79" w:rsidRPr="00FB78A4">
        <w:rPr>
          <w:rFonts w:asciiTheme="minorBidi" w:hAnsiTheme="minorBidi"/>
        </w:rPr>
        <w:t>empathetic nurse comfort</w:t>
      </w:r>
      <w:r w:rsidR="00BE05F0" w:rsidRPr="00FB78A4">
        <w:rPr>
          <w:rFonts w:asciiTheme="minorBidi" w:hAnsiTheme="minorBidi"/>
        </w:rPr>
        <w:t>s</w:t>
      </w:r>
      <w:r w:rsidR="00671D79" w:rsidRPr="00FB78A4">
        <w:rPr>
          <w:rFonts w:asciiTheme="minorBidi" w:hAnsiTheme="minorBidi"/>
        </w:rPr>
        <w:t xml:space="preserve"> and reassure</w:t>
      </w:r>
      <w:r w:rsidR="00BE05F0" w:rsidRPr="00FB78A4">
        <w:rPr>
          <w:rFonts w:asciiTheme="minorBidi" w:hAnsiTheme="minorBidi"/>
        </w:rPr>
        <w:t xml:space="preserve">s the child </w:t>
      </w:r>
      <w:r w:rsidR="00671D79" w:rsidRPr="00FB78A4">
        <w:rPr>
          <w:rFonts w:asciiTheme="minorBidi" w:hAnsiTheme="minorBidi"/>
        </w:rPr>
        <w:t xml:space="preserve">rather than simply telling them to stop crying. This caring response </w:t>
      </w:r>
      <w:r w:rsidR="00BE05F0" w:rsidRPr="00FB78A4">
        <w:rPr>
          <w:rFonts w:asciiTheme="minorBidi" w:hAnsiTheme="minorBidi"/>
        </w:rPr>
        <w:t>fosters</w:t>
      </w:r>
      <w:r w:rsidR="00671D79" w:rsidRPr="00FB78A4">
        <w:rPr>
          <w:rFonts w:asciiTheme="minorBidi" w:hAnsiTheme="minorBidi"/>
        </w:rPr>
        <w:t xml:space="preserve"> emotional safety</w:t>
      </w:r>
      <w:r w:rsidR="00BE05F0" w:rsidRPr="00FB78A4">
        <w:rPr>
          <w:rFonts w:asciiTheme="minorBidi" w:hAnsiTheme="minorBidi"/>
        </w:rPr>
        <w:t xml:space="preserve"> </w:t>
      </w:r>
      <w:r w:rsidR="00671D79" w:rsidRPr="00FB78A4">
        <w:rPr>
          <w:rFonts w:asciiTheme="minorBidi" w:hAnsiTheme="minorBidi"/>
        </w:rPr>
        <w:t xml:space="preserve">which supports healthy development and learning. </w:t>
      </w:r>
    </w:p>
    <w:p w14:paraId="16A0CAFA" w14:textId="77777777" w:rsidR="000D301E" w:rsidRPr="00FB78A4" w:rsidRDefault="000D301E" w:rsidP="000D301E">
      <w:pPr>
        <w:spacing w:line="360" w:lineRule="auto"/>
        <w:jc w:val="both"/>
        <w:rPr>
          <w:rFonts w:asciiTheme="minorBidi" w:hAnsiTheme="minorBidi"/>
        </w:rPr>
      </w:pPr>
    </w:p>
    <w:p w14:paraId="127DEE21" w14:textId="67C5C1DD" w:rsidR="00681BFB" w:rsidRPr="00FB78A4" w:rsidRDefault="00681BFB" w:rsidP="00FB78A4">
      <w:pPr>
        <w:pStyle w:val="Heading2"/>
        <w:spacing w:line="360" w:lineRule="auto"/>
        <w:rPr>
          <w:rFonts w:asciiTheme="minorBidi" w:hAnsiTheme="minorBidi" w:cstheme="minorBidi"/>
          <w:b/>
          <w:bCs/>
          <w:color w:val="auto"/>
          <w:sz w:val="22"/>
          <w:szCs w:val="22"/>
        </w:rPr>
      </w:pPr>
      <w:bookmarkStart w:id="3" w:name="_Toc212364393"/>
      <w:r w:rsidRPr="00FB78A4">
        <w:rPr>
          <w:rFonts w:asciiTheme="minorBidi" w:hAnsiTheme="minorBidi" w:cstheme="minorBidi"/>
          <w:b/>
          <w:bCs/>
          <w:color w:val="auto"/>
          <w:sz w:val="22"/>
          <w:szCs w:val="22"/>
        </w:rPr>
        <w:t>Strategies</w:t>
      </w:r>
      <w:bookmarkEnd w:id="3"/>
    </w:p>
    <w:p w14:paraId="06E52F0C" w14:textId="05DBBD0A" w:rsidR="00BB5078" w:rsidRPr="00FB78A4" w:rsidRDefault="00BB5078" w:rsidP="00FB78A4">
      <w:pPr>
        <w:spacing w:line="360" w:lineRule="auto"/>
        <w:jc w:val="both"/>
        <w:rPr>
          <w:rFonts w:asciiTheme="minorBidi" w:hAnsiTheme="minorBidi"/>
        </w:rPr>
      </w:pPr>
      <w:r w:rsidRPr="00FB78A4">
        <w:rPr>
          <w:rFonts w:asciiTheme="minorBidi" w:hAnsiTheme="minorBidi"/>
        </w:rPr>
        <w:t>One effective strategy for observational skills is to create and utilise structured checklists. By regularly watching and recording the behaviour of the children, it highlights what development milestone the</w:t>
      </w:r>
      <w:r w:rsidR="0040300C">
        <w:rPr>
          <w:rFonts w:asciiTheme="minorBidi" w:hAnsiTheme="minorBidi"/>
        </w:rPr>
        <w:t xml:space="preserve">y </w:t>
      </w:r>
      <w:r w:rsidRPr="00FB78A4">
        <w:rPr>
          <w:rFonts w:asciiTheme="minorBidi" w:hAnsiTheme="minorBidi"/>
        </w:rPr>
        <w:t xml:space="preserve">are at and monitors </w:t>
      </w:r>
      <w:r w:rsidR="001A37B0">
        <w:rPr>
          <w:rFonts w:asciiTheme="minorBidi" w:hAnsiTheme="minorBidi"/>
        </w:rPr>
        <w:t>children’s</w:t>
      </w:r>
      <w:r w:rsidRPr="00FB78A4">
        <w:rPr>
          <w:rFonts w:asciiTheme="minorBidi" w:hAnsiTheme="minorBidi"/>
        </w:rPr>
        <w:t xml:space="preserve"> wellbeing and behaviour. According to PACEY (2025), in planned observation</w:t>
      </w:r>
      <w:r w:rsidR="006856BC" w:rsidRPr="00FB78A4">
        <w:rPr>
          <w:rFonts w:asciiTheme="minorBidi" w:hAnsiTheme="minorBidi"/>
        </w:rPr>
        <w:t xml:space="preserve"> </w:t>
      </w:r>
      <w:r w:rsidRPr="00FB78A4">
        <w:rPr>
          <w:rFonts w:asciiTheme="minorBidi" w:hAnsiTheme="minorBidi"/>
        </w:rPr>
        <w:t xml:space="preserve">nurses </w:t>
      </w:r>
      <w:r w:rsidR="001A37B0">
        <w:rPr>
          <w:rFonts w:asciiTheme="minorBidi" w:hAnsiTheme="minorBidi"/>
        </w:rPr>
        <w:t xml:space="preserve">are able to </w:t>
      </w:r>
      <w:r w:rsidR="001A37B0" w:rsidRPr="00FB78A4">
        <w:rPr>
          <w:rFonts w:asciiTheme="minorBidi" w:hAnsiTheme="minorBidi"/>
        </w:rPr>
        <w:t>discover</w:t>
      </w:r>
      <w:r w:rsidRPr="00FB78A4">
        <w:rPr>
          <w:rFonts w:asciiTheme="minorBidi" w:hAnsiTheme="minorBidi"/>
        </w:rPr>
        <w:t xml:space="preserve"> each child's needs and plan </w:t>
      </w:r>
      <w:r w:rsidRPr="00FB78A4">
        <w:rPr>
          <w:rFonts w:asciiTheme="minorBidi" w:hAnsiTheme="minorBidi"/>
        </w:rPr>
        <w:lastRenderedPageBreak/>
        <w:t xml:space="preserve">appropriate support. For example, a nurse </w:t>
      </w:r>
      <w:r w:rsidR="006856BC" w:rsidRPr="00FB78A4">
        <w:rPr>
          <w:rFonts w:asciiTheme="minorBidi" w:hAnsiTheme="minorBidi"/>
        </w:rPr>
        <w:t xml:space="preserve">observes how </w:t>
      </w:r>
      <w:r w:rsidRPr="00FB78A4">
        <w:rPr>
          <w:rFonts w:asciiTheme="minorBidi" w:hAnsiTheme="minorBidi"/>
        </w:rPr>
        <w:t xml:space="preserve">a quiet child begins to join </w:t>
      </w:r>
      <w:r w:rsidR="006856BC" w:rsidRPr="00FB78A4">
        <w:rPr>
          <w:rFonts w:asciiTheme="minorBidi" w:hAnsiTheme="minorBidi"/>
        </w:rPr>
        <w:t xml:space="preserve">within </w:t>
      </w:r>
      <w:r w:rsidRPr="00FB78A4">
        <w:rPr>
          <w:rFonts w:asciiTheme="minorBidi" w:hAnsiTheme="minorBidi"/>
        </w:rPr>
        <w:t xml:space="preserve">group </w:t>
      </w:r>
      <w:r w:rsidR="00F259FF">
        <w:rPr>
          <w:rFonts w:asciiTheme="minorBidi" w:hAnsiTheme="minorBidi"/>
        </w:rPr>
        <w:t>activities</w:t>
      </w:r>
      <w:r w:rsidRPr="00FB78A4">
        <w:rPr>
          <w:rFonts w:asciiTheme="minorBidi" w:hAnsiTheme="minorBidi"/>
        </w:rPr>
        <w:t xml:space="preserve"> and records this progress</w:t>
      </w:r>
      <w:r w:rsidR="00F259FF">
        <w:rPr>
          <w:rFonts w:asciiTheme="minorBidi" w:hAnsiTheme="minorBidi"/>
        </w:rPr>
        <w:t xml:space="preserve"> </w:t>
      </w:r>
      <w:r w:rsidR="0023262D">
        <w:rPr>
          <w:rFonts w:asciiTheme="minorBidi" w:hAnsiTheme="minorBidi"/>
        </w:rPr>
        <w:t>however</w:t>
      </w:r>
      <w:r w:rsidR="00F259FF">
        <w:rPr>
          <w:rFonts w:asciiTheme="minorBidi" w:hAnsiTheme="minorBidi"/>
        </w:rPr>
        <w:t xml:space="preserve">, the </w:t>
      </w:r>
      <w:r w:rsidR="006856BC" w:rsidRPr="00FB78A4">
        <w:rPr>
          <w:rFonts w:asciiTheme="minorBidi" w:hAnsiTheme="minorBidi"/>
        </w:rPr>
        <w:t>nurse becomes concerned about</w:t>
      </w:r>
      <w:r w:rsidRPr="00FB78A4">
        <w:rPr>
          <w:rFonts w:asciiTheme="minorBidi" w:hAnsiTheme="minorBidi"/>
        </w:rPr>
        <w:t xml:space="preserve"> speech </w:t>
      </w:r>
      <w:r w:rsidR="006856BC" w:rsidRPr="00FB78A4">
        <w:rPr>
          <w:rFonts w:asciiTheme="minorBidi" w:hAnsiTheme="minorBidi"/>
        </w:rPr>
        <w:t xml:space="preserve">language </w:t>
      </w:r>
      <w:r w:rsidRPr="00FB78A4">
        <w:rPr>
          <w:rFonts w:asciiTheme="minorBidi" w:hAnsiTheme="minorBidi"/>
        </w:rPr>
        <w:t>delay</w:t>
      </w:r>
      <w:r w:rsidR="0023262D">
        <w:rPr>
          <w:rFonts w:asciiTheme="minorBidi" w:hAnsiTheme="minorBidi"/>
        </w:rPr>
        <w:t>. T</w:t>
      </w:r>
      <w:r w:rsidR="00F259FF">
        <w:rPr>
          <w:rFonts w:asciiTheme="minorBidi" w:hAnsiTheme="minorBidi"/>
        </w:rPr>
        <w:t>herefore</w:t>
      </w:r>
      <w:r w:rsidR="0023262D">
        <w:rPr>
          <w:rFonts w:asciiTheme="minorBidi" w:hAnsiTheme="minorBidi"/>
        </w:rPr>
        <w:t>,</w:t>
      </w:r>
      <w:r w:rsidR="006856BC" w:rsidRPr="00FB78A4">
        <w:rPr>
          <w:rFonts w:asciiTheme="minorBidi" w:hAnsiTheme="minorBidi"/>
        </w:rPr>
        <w:t xml:space="preserve"> </w:t>
      </w:r>
      <w:r w:rsidR="00F259FF">
        <w:rPr>
          <w:rFonts w:asciiTheme="minorBidi" w:hAnsiTheme="minorBidi"/>
        </w:rPr>
        <w:t xml:space="preserve">it </w:t>
      </w:r>
      <w:r w:rsidR="0023262D">
        <w:rPr>
          <w:rFonts w:asciiTheme="minorBidi" w:hAnsiTheme="minorBidi"/>
        </w:rPr>
        <w:t xml:space="preserve">gets discussed </w:t>
      </w:r>
      <w:r w:rsidRPr="00FB78A4">
        <w:rPr>
          <w:rFonts w:asciiTheme="minorBidi" w:hAnsiTheme="minorBidi"/>
        </w:rPr>
        <w:t>with parents and early intervention</w:t>
      </w:r>
      <w:r w:rsidR="0023262D">
        <w:rPr>
          <w:rFonts w:asciiTheme="minorBidi" w:hAnsiTheme="minorBidi"/>
        </w:rPr>
        <w:t xml:space="preserve"> is sought</w:t>
      </w:r>
      <w:r w:rsidRPr="00FB78A4">
        <w:rPr>
          <w:rFonts w:asciiTheme="minorBidi" w:hAnsiTheme="minorBidi"/>
        </w:rPr>
        <w:t>.</w:t>
      </w:r>
      <w:r w:rsidR="006856BC" w:rsidRPr="00FB78A4">
        <w:rPr>
          <w:rFonts w:asciiTheme="minorBidi" w:hAnsiTheme="minorBidi"/>
        </w:rPr>
        <w:t xml:space="preserve"> This implies that b</w:t>
      </w:r>
      <w:r w:rsidRPr="00FB78A4">
        <w:rPr>
          <w:rFonts w:asciiTheme="minorBidi" w:hAnsiTheme="minorBidi"/>
        </w:rPr>
        <w:t xml:space="preserve">ecause checklists are </w:t>
      </w:r>
      <w:r w:rsidR="0023262D" w:rsidRPr="00FB78A4">
        <w:rPr>
          <w:rFonts w:asciiTheme="minorBidi" w:hAnsiTheme="minorBidi"/>
        </w:rPr>
        <w:t>effective</w:t>
      </w:r>
      <w:r w:rsidRPr="00FB78A4">
        <w:rPr>
          <w:rFonts w:asciiTheme="minorBidi" w:hAnsiTheme="minorBidi"/>
        </w:rPr>
        <w:t xml:space="preserve">, </w:t>
      </w:r>
      <w:r w:rsidR="00ED3937" w:rsidRPr="00FB78A4">
        <w:rPr>
          <w:rFonts w:asciiTheme="minorBidi" w:hAnsiTheme="minorBidi"/>
        </w:rPr>
        <w:t>nurses</w:t>
      </w:r>
      <w:r w:rsidRPr="00FB78A4">
        <w:rPr>
          <w:rFonts w:asciiTheme="minorBidi" w:hAnsiTheme="minorBidi"/>
        </w:rPr>
        <w:t xml:space="preserve"> </w:t>
      </w:r>
      <w:r w:rsidR="00824065" w:rsidRPr="00FB78A4">
        <w:rPr>
          <w:rFonts w:asciiTheme="minorBidi" w:hAnsiTheme="minorBidi"/>
        </w:rPr>
        <w:t xml:space="preserve">are able to </w:t>
      </w:r>
      <w:r w:rsidR="00ED3937" w:rsidRPr="00FB78A4">
        <w:rPr>
          <w:rFonts w:asciiTheme="minorBidi" w:hAnsiTheme="minorBidi"/>
        </w:rPr>
        <w:t>adopt</w:t>
      </w:r>
      <w:r w:rsidRPr="00FB78A4">
        <w:rPr>
          <w:rFonts w:asciiTheme="minorBidi" w:hAnsiTheme="minorBidi"/>
        </w:rPr>
        <w:t xml:space="preserve"> a more accurate</w:t>
      </w:r>
      <w:r w:rsidR="00ED3937" w:rsidRPr="00FB78A4">
        <w:rPr>
          <w:rFonts w:asciiTheme="minorBidi" w:hAnsiTheme="minorBidi"/>
        </w:rPr>
        <w:t xml:space="preserve"> and</w:t>
      </w:r>
      <w:r w:rsidRPr="00FB78A4">
        <w:rPr>
          <w:rFonts w:asciiTheme="minorBidi" w:hAnsiTheme="minorBidi"/>
        </w:rPr>
        <w:t xml:space="preserve"> </w:t>
      </w:r>
      <w:r w:rsidR="0023262D">
        <w:rPr>
          <w:rFonts w:asciiTheme="minorBidi" w:hAnsiTheme="minorBidi"/>
        </w:rPr>
        <w:t>child-centred</w:t>
      </w:r>
      <w:r w:rsidRPr="00FB78A4">
        <w:rPr>
          <w:rFonts w:asciiTheme="minorBidi" w:hAnsiTheme="minorBidi"/>
        </w:rPr>
        <w:t xml:space="preserve"> observation. </w:t>
      </w:r>
    </w:p>
    <w:p w14:paraId="214AA21F" w14:textId="5CB7C73E" w:rsidR="00BB5078" w:rsidRPr="00FB78A4" w:rsidRDefault="0015378D" w:rsidP="00FB78A4">
      <w:pPr>
        <w:spacing w:line="360" w:lineRule="auto"/>
        <w:jc w:val="both"/>
        <w:rPr>
          <w:rFonts w:asciiTheme="minorBidi" w:hAnsiTheme="minorBidi"/>
        </w:rPr>
      </w:pPr>
      <w:r>
        <w:rPr>
          <w:rFonts w:asciiTheme="minorBidi" w:hAnsiTheme="minorBidi"/>
        </w:rPr>
        <w:t>A</w:t>
      </w:r>
      <w:r w:rsidR="00BB5078" w:rsidRPr="00FB78A4">
        <w:rPr>
          <w:rFonts w:asciiTheme="minorBidi" w:hAnsiTheme="minorBidi"/>
        </w:rPr>
        <w:t xml:space="preserve">ctive listening </w:t>
      </w:r>
      <w:r w:rsidR="00ED3937" w:rsidRPr="00FB78A4">
        <w:rPr>
          <w:rFonts w:asciiTheme="minorBidi" w:hAnsiTheme="minorBidi"/>
        </w:rPr>
        <w:t>involves</w:t>
      </w:r>
      <w:r w:rsidR="00BB5078" w:rsidRPr="00FB78A4">
        <w:rPr>
          <w:rFonts w:asciiTheme="minorBidi" w:hAnsiTheme="minorBidi"/>
        </w:rPr>
        <w:t xml:space="preserve"> </w:t>
      </w:r>
      <w:r w:rsidR="00ED3937" w:rsidRPr="00FB78A4">
        <w:rPr>
          <w:rFonts w:asciiTheme="minorBidi" w:hAnsiTheme="minorBidi"/>
        </w:rPr>
        <w:t>nurses to</w:t>
      </w:r>
      <w:r w:rsidR="00BB5078" w:rsidRPr="00FB78A4">
        <w:rPr>
          <w:rFonts w:asciiTheme="minorBidi" w:hAnsiTheme="minorBidi"/>
        </w:rPr>
        <w:t xml:space="preserve"> fully concentrate</w:t>
      </w:r>
      <w:r w:rsidR="00ED3937" w:rsidRPr="00FB78A4">
        <w:rPr>
          <w:rFonts w:asciiTheme="minorBidi" w:hAnsiTheme="minorBidi"/>
        </w:rPr>
        <w:t xml:space="preserve"> on the children’s words and body language</w:t>
      </w:r>
      <w:r w:rsidR="00BB5078" w:rsidRPr="00FB78A4">
        <w:rPr>
          <w:rFonts w:asciiTheme="minorBidi" w:hAnsiTheme="minorBidi"/>
        </w:rPr>
        <w:t>, understand</w:t>
      </w:r>
      <w:r w:rsidR="00ED3937" w:rsidRPr="00FB78A4">
        <w:rPr>
          <w:rFonts w:asciiTheme="minorBidi" w:hAnsiTheme="minorBidi"/>
        </w:rPr>
        <w:t xml:space="preserve"> what they are feeling and </w:t>
      </w:r>
      <w:r w:rsidR="00BB5078" w:rsidRPr="00FB78A4">
        <w:rPr>
          <w:rFonts w:asciiTheme="minorBidi" w:hAnsiTheme="minorBidi"/>
        </w:rPr>
        <w:t xml:space="preserve">respond </w:t>
      </w:r>
      <w:r w:rsidR="00ED3937" w:rsidRPr="00FB78A4">
        <w:rPr>
          <w:rFonts w:asciiTheme="minorBidi" w:hAnsiTheme="minorBidi"/>
        </w:rPr>
        <w:t>calmly</w:t>
      </w:r>
      <w:r w:rsidR="00BB5078" w:rsidRPr="00FB78A4">
        <w:rPr>
          <w:rFonts w:asciiTheme="minorBidi" w:hAnsiTheme="minorBidi"/>
        </w:rPr>
        <w:t xml:space="preserve">. </w:t>
      </w:r>
      <w:r w:rsidR="00ED3937" w:rsidRPr="00FB78A4">
        <w:rPr>
          <w:rFonts w:asciiTheme="minorBidi" w:hAnsiTheme="minorBidi"/>
        </w:rPr>
        <w:t>According to NSPCC (2019), when adults respond with empathy and patience, children are more likely to fee</w:t>
      </w:r>
      <w:r w:rsidR="007879B1" w:rsidRPr="00FB78A4">
        <w:rPr>
          <w:rFonts w:asciiTheme="minorBidi" w:hAnsiTheme="minorBidi"/>
        </w:rPr>
        <w:t>l heard. In another source, NHS (2016) writes that empathy and compassion are fundamental elements within the “6 Cs” framework.</w:t>
      </w:r>
      <w:r w:rsidR="00BB5078" w:rsidRPr="00FB78A4">
        <w:rPr>
          <w:rFonts w:asciiTheme="minorBidi" w:hAnsiTheme="minorBidi"/>
        </w:rPr>
        <w:t xml:space="preserve"> </w:t>
      </w:r>
      <w:r w:rsidR="007879B1" w:rsidRPr="00FB78A4">
        <w:rPr>
          <w:rFonts w:asciiTheme="minorBidi" w:hAnsiTheme="minorBidi"/>
        </w:rPr>
        <w:t xml:space="preserve">For instance, a child cries after their parent leaves </w:t>
      </w:r>
      <w:r w:rsidR="00C57D68">
        <w:rPr>
          <w:rFonts w:asciiTheme="minorBidi" w:hAnsiTheme="minorBidi"/>
        </w:rPr>
        <w:t>so</w:t>
      </w:r>
      <w:r w:rsidR="007879B1" w:rsidRPr="00FB78A4">
        <w:rPr>
          <w:rFonts w:asciiTheme="minorBidi" w:hAnsiTheme="minorBidi"/>
        </w:rPr>
        <w:t xml:space="preserve"> to comfort the child instead of dismissing their feelings, the nurse kneels down and calmly says, “I know you are sad because mummy left but she</w:t>
      </w:r>
      <w:r w:rsidR="001B6FFF">
        <w:rPr>
          <w:rFonts w:asciiTheme="minorBidi" w:hAnsiTheme="minorBidi"/>
        </w:rPr>
        <w:t>’ll</w:t>
      </w:r>
      <w:r w:rsidR="007879B1" w:rsidRPr="00FB78A4">
        <w:rPr>
          <w:rFonts w:asciiTheme="minorBidi" w:hAnsiTheme="minorBidi"/>
        </w:rPr>
        <w:t xml:space="preserve"> soon be back.” </w:t>
      </w:r>
      <w:r w:rsidR="00BB5078" w:rsidRPr="00FB78A4">
        <w:rPr>
          <w:rFonts w:asciiTheme="minorBidi" w:hAnsiTheme="minorBidi"/>
        </w:rPr>
        <w:t>Th</w:t>
      </w:r>
      <w:r w:rsidR="007879B1" w:rsidRPr="00FB78A4">
        <w:rPr>
          <w:rFonts w:asciiTheme="minorBidi" w:hAnsiTheme="minorBidi"/>
        </w:rPr>
        <w:t xml:space="preserve">is </w:t>
      </w:r>
      <w:r w:rsidR="001B6FFF">
        <w:rPr>
          <w:rFonts w:asciiTheme="minorBidi" w:hAnsiTheme="minorBidi"/>
        </w:rPr>
        <w:t>way</w:t>
      </w:r>
      <w:r w:rsidR="007879B1" w:rsidRPr="00FB78A4">
        <w:rPr>
          <w:rFonts w:asciiTheme="minorBidi" w:hAnsiTheme="minorBidi"/>
        </w:rPr>
        <w:t xml:space="preserve"> the</w:t>
      </w:r>
      <w:r w:rsidR="00BB5078" w:rsidRPr="00FB78A4">
        <w:rPr>
          <w:rFonts w:asciiTheme="minorBidi" w:hAnsiTheme="minorBidi"/>
        </w:rPr>
        <w:t xml:space="preserve"> nurse's validation </w:t>
      </w:r>
      <w:r w:rsidR="00824065" w:rsidRPr="00FB78A4">
        <w:rPr>
          <w:rFonts w:asciiTheme="minorBidi" w:hAnsiTheme="minorBidi"/>
        </w:rPr>
        <w:t xml:space="preserve">for the </w:t>
      </w:r>
      <w:r w:rsidR="00256E5D">
        <w:rPr>
          <w:rFonts w:asciiTheme="minorBidi" w:hAnsiTheme="minorBidi"/>
        </w:rPr>
        <w:t xml:space="preserve">child’s </w:t>
      </w:r>
      <w:r w:rsidR="00BB5078" w:rsidRPr="00FB78A4">
        <w:rPr>
          <w:rFonts w:asciiTheme="minorBidi" w:hAnsiTheme="minorBidi"/>
        </w:rPr>
        <w:t>feelings</w:t>
      </w:r>
      <w:r w:rsidR="00824065" w:rsidRPr="00FB78A4">
        <w:rPr>
          <w:rFonts w:asciiTheme="minorBidi" w:hAnsiTheme="minorBidi"/>
        </w:rPr>
        <w:t xml:space="preserve"> can</w:t>
      </w:r>
      <w:r w:rsidR="00BB5078" w:rsidRPr="00FB78A4">
        <w:rPr>
          <w:rFonts w:asciiTheme="minorBidi" w:hAnsiTheme="minorBidi"/>
        </w:rPr>
        <w:t xml:space="preserve"> provide</w:t>
      </w:r>
      <w:r w:rsidR="00256E5D">
        <w:rPr>
          <w:rFonts w:asciiTheme="minorBidi" w:hAnsiTheme="minorBidi"/>
        </w:rPr>
        <w:t xml:space="preserve"> </w:t>
      </w:r>
      <w:r w:rsidR="00824065" w:rsidRPr="00FB78A4">
        <w:rPr>
          <w:rFonts w:asciiTheme="minorBidi" w:hAnsiTheme="minorBidi"/>
        </w:rPr>
        <w:t>them with the</w:t>
      </w:r>
      <w:r w:rsidR="00BB5078" w:rsidRPr="00FB78A4">
        <w:rPr>
          <w:rFonts w:asciiTheme="minorBidi" w:hAnsiTheme="minorBidi"/>
        </w:rPr>
        <w:t xml:space="preserve"> </w:t>
      </w:r>
      <w:r w:rsidR="007879B1" w:rsidRPr="00FB78A4">
        <w:rPr>
          <w:rFonts w:asciiTheme="minorBidi" w:hAnsiTheme="minorBidi"/>
        </w:rPr>
        <w:t>correct</w:t>
      </w:r>
      <w:r w:rsidR="00BB5078" w:rsidRPr="00FB78A4">
        <w:rPr>
          <w:rFonts w:asciiTheme="minorBidi" w:hAnsiTheme="minorBidi"/>
        </w:rPr>
        <w:t xml:space="preserve"> </w:t>
      </w:r>
      <w:r w:rsidR="00824065" w:rsidRPr="00FB78A4">
        <w:rPr>
          <w:rFonts w:asciiTheme="minorBidi" w:hAnsiTheme="minorBidi"/>
        </w:rPr>
        <w:t>reassurance</w:t>
      </w:r>
      <w:r w:rsidR="00256E5D">
        <w:rPr>
          <w:rFonts w:asciiTheme="minorBidi" w:hAnsiTheme="minorBidi"/>
        </w:rPr>
        <w:t xml:space="preserve"> and</w:t>
      </w:r>
      <w:r w:rsidR="00824065" w:rsidRPr="00FB78A4">
        <w:rPr>
          <w:rFonts w:asciiTheme="minorBidi" w:hAnsiTheme="minorBidi"/>
        </w:rPr>
        <w:t xml:space="preserve"> they will</w:t>
      </w:r>
      <w:r w:rsidR="00BB5078" w:rsidRPr="00FB78A4">
        <w:rPr>
          <w:rFonts w:asciiTheme="minorBidi" w:hAnsiTheme="minorBidi"/>
        </w:rPr>
        <w:t xml:space="preserve"> feel safe to express their thoughts as well as emotions</w:t>
      </w:r>
      <w:r w:rsidR="00824065" w:rsidRPr="00FB78A4">
        <w:rPr>
          <w:rFonts w:asciiTheme="minorBidi" w:hAnsiTheme="minorBidi"/>
        </w:rPr>
        <w:t xml:space="preserve"> </w:t>
      </w:r>
      <w:r w:rsidR="008E5DD5">
        <w:rPr>
          <w:rFonts w:asciiTheme="minorBidi" w:hAnsiTheme="minorBidi"/>
        </w:rPr>
        <w:t xml:space="preserve">resulting in </w:t>
      </w:r>
      <w:r w:rsidR="00A625C9">
        <w:rPr>
          <w:rFonts w:asciiTheme="minorBidi" w:hAnsiTheme="minorBidi"/>
        </w:rPr>
        <w:t>the trust built</w:t>
      </w:r>
      <w:r w:rsidR="00BB5078" w:rsidRPr="00FB78A4">
        <w:rPr>
          <w:rFonts w:asciiTheme="minorBidi" w:hAnsiTheme="minorBidi"/>
        </w:rPr>
        <w:t xml:space="preserve">. </w:t>
      </w:r>
    </w:p>
    <w:p w14:paraId="1729568F" w14:textId="49089F2D" w:rsidR="00FB78A4" w:rsidRDefault="00A625C9" w:rsidP="00FB78A4">
      <w:pPr>
        <w:spacing w:line="360" w:lineRule="auto"/>
        <w:jc w:val="both"/>
        <w:rPr>
          <w:rFonts w:asciiTheme="minorBidi" w:hAnsiTheme="minorBidi"/>
        </w:rPr>
      </w:pPr>
      <w:r>
        <w:rPr>
          <w:rFonts w:asciiTheme="minorBidi" w:hAnsiTheme="minorBidi"/>
        </w:rPr>
        <w:t>Analysis of c</w:t>
      </w:r>
      <w:r w:rsidR="00601D51" w:rsidRPr="00FB78A4">
        <w:rPr>
          <w:rFonts w:asciiTheme="minorBidi" w:hAnsiTheme="minorBidi"/>
        </w:rPr>
        <w:t>ase stud</w:t>
      </w:r>
      <w:r>
        <w:rPr>
          <w:rFonts w:asciiTheme="minorBidi" w:hAnsiTheme="minorBidi"/>
        </w:rPr>
        <w:t>ies is</w:t>
      </w:r>
      <w:r w:rsidR="00601D51" w:rsidRPr="00FB78A4">
        <w:rPr>
          <w:rFonts w:asciiTheme="minorBidi" w:hAnsiTheme="minorBidi"/>
        </w:rPr>
        <w:t xml:space="preserve"> an effective way to develop nurse</w:t>
      </w:r>
      <w:r>
        <w:rPr>
          <w:rFonts w:asciiTheme="minorBidi" w:hAnsiTheme="minorBidi"/>
        </w:rPr>
        <w:t>s’</w:t>
      </w:r>
      <w:r w:rsidR="00601D51" w:rsidRPr="00FB78A4">
        <w:rPr>
          <w:rFonts w:asciiTheme="minorBidi" w:hAnsiTheme="minorBidi"/>
        </w:rPr>
        <w:t xml:space="preserve"> safeguarding skills. It states that</w:t>
      </w:r>
      <w:r w:rsidR="00106A10">
        <w:rPr>
          <w:rFonts w:asciiTheme="minorBidi" w:hAnsiTheme="minorBidi"/>
        </w:rPr>
        <w:t xml:space="preserve"> </w:t>
      </w:r>
      <w:r w:rsidR="00601D51" w:rsidRPr="00FB78A4">
        <w:rPr>
          <w:rFonts w:asciiTheme="minorBidi" w:hAnsiTheme="minorBidi"/>
        </w:rPr>
        <w:t xml:space="preserve">when nurses review real life cases, they are able to reflect back on their experiences and be able to develop a more thorough insight into the children’s behaviour and the complex nature of safeguarding </w:t>
      </w:r>
      <w:r w:rsidR="001C675D">
        <w:rPr>
          <w:rFonts w:asciiTheme="minorBidi" w:hAnsiTheme="minorBidi"/>
        </w:rPr>
        <w:t>dilemmas</w:t>
      </w:r>
      <w:r w:rsidR="00601D51" w:rsidRPr="00FB78A4">
        <w:rPr>
          <w:rFonts w:asciiTheme="minorBidi" w:hAnsiTheme="minorBidi"/>
        </w:rPr>
        <w:t xml:space="preserve"> (DHSC, 2018)</w:t>
      </w:r>
      <w:r w:rsidR="001F59EF">
        <w:rPr>
          <w:rFonts w:asciiTheme="minorBidi" w:hAnsiTheme="minorBidi"/>
        </w:rPr>
        <w:t>.</w:t>
      </w:r>
      <w:r w:rsidR="00601D51" w:rsidRPr="00FB78A4">
        <w:rPr>
          <w:rFonts w:asciiTheme="minorBidi" w:hAnsiTheme="minorBidi"/>
        </w:rPr>
        <w:t xml:space="preserve"> For example, if a nurse is looking at the case study of a child being neglected, the nurse will be able to recogni</w:t>
      </w:r>
      <w:r w:rsidR="001C675D">
        <w:rPr>
          <w:rFonts w:asciiTheme="minorBidi" w:hAnsiTheme="minorBidi"/>
        </w:rPr>
        <w:t>s</w:t>
      </w:r>
      <w:r w:rsidR="00601D51" w:rsidRPr="00FB78A4">
        <w:rPr>
          <w:rFonts w:asciiTheme="minorBidi" w:hAnsiTheme="minorBidi"/>
        </w:rPr>
        <w:t xml:space="preserve">e when a child is being neglected and how to deal with </w:t>
      </w:r>
      <w:r w:rsidR="00A84CBA">
        <w:rPr>
          <w:rFonts w:asciiTheme="minorBidi" w:hAnsiTheme="minorBidi"/>
        </w:rPr>
        <w:t>it</w:t>
      </w:r>
      <w:r w:rsidR="00601D51" w:rsidRPr="00FB78A4">
        <w:rPr>
          <w:rFonts w:asciiTheme="minorBidi" w:hAnsiTheme="minorBidi"/>
        </w:rPr>
        <w:t>. This</w:t>
      </w:r>
      <w:r w:rsidR="00A84CBA">
        <w:rPr>
          <w:rFonts w:asciiTheme="minorBidi" w:hAnsiTheme="minorBidi"/>
        </w:rPr>
        <w:t xml:space="preserve"> further</w:t>
      </w:r>
      <w:r w:rsidR="00601D51" w:rsidRPr="00FB78A4">
        <w:rPr>
          <w:rFonts w:asciiTheme="minorBidi" w:hAnsiTheme="minorBidi"/>
        </w:rPr>
        <w:t xml:space="preserve"> displays that reflection enables </w:t>
      </w:r>
      <w:r w:rsidR="00A84CBA">
        <w:rPr>
          <w:rFonts w:asciiTheme="minorBidi" w:hAnsiTheme="minorBidi"/>
        </w:rPr>
        <w:t xml:space="preserve">nurses </w:t>
      </w:r>
      <w:r w:rsidR="00601D51" w:rsidRPr="00FB78A4">
        <w:rPr>
          <w:rFonts w:asciiTheme="minorBidi" w:hAnsiTheme="minorBidi"/>
        </w:rPr>
        <w:t>to review their safeguarding skills, knowledge and explore the impacts</w:t>
      </w:r>
      <w:r w:rsidR="003D0900">
        <w:rPr>
          <w:rFonts w:asciiTheme="minorBidi" w:hAnsiTheme="minorBidi"/>
        </w:rPr>
        <w:t xml:space="preserve"> of</w:t>
      </w:r>
      <w:r w:rsidR="00601D51" w:rsidRPr="00FB78A4">
        <w:rPr>
          <w:rFonts w:asciiTheme="minorBidi" w:hAnsiTheme="minorBidi"/>
        </w:rPr>
        <w:t xml:space="preserve"> children's existed experiences.</w:t>
      </w:r>
    </w:p>
    <w:p w14:paraId="62F68D13" w14:textId="77777777" w:rsidR="000D301E" w:rsidRPr="00FB78A4" w:rsidRDefault="000D301E" w:rsidP="00FB78A4">
      <w:pPr>
        <w:spacing w:line="360" w:lineRule="auto"/>
        <w:jc w:val="both"/>
        <w:rPr>
          <w:rFonts w:asciiTheme="minorBidi" w:hAnsiTheme="minorBidi"/>
        </w:rPr>
      </w:pPr>
    </w:p>
    <w:p w14:paraId="5A706E29" w14:textId="0C1F0989" w:rsidR="00681BFB" w:rsidRPr="00FB78A4" w:rsidRDefault="00681BFB" w:rsidP="00FB78A4">
      <w:pPr>
        <w:pStyle w:val="Heading2"/>
        <w:spacing w:line="360" w:lineRule="auto"/>
        <w:rPr>
          <w:rFonts w:asciiTheme="minorBidi" w:hAnsiTheme="minorBidi" w:cstheme="minorBidi"/>
          <w:b/>
          <w:bCs/>
          <w:color w:val="auto"/>
          <w:sz w:val="22"/>
          <w:szCs w:val="22"/>
        </w:rPr>
      </w:pPr>
      <w:bookmarkStart w:id="4" w:name="_Toc212364394"/>
      <w:r w:rsidRPr="00FB78A4">
        <w:rPr>
          <w:rFonts w:asciiTheme="minorBidi" w:hAnsiTheme="minorBidi" w:cstheme="minorBidi"/>
          <w:b/>
          <w:bCs/>
          <w:color w:val="auto"/>
          <w:sz w:val="22"/>
          <w:szCs w:val="22"/>
        </w:rPr>
        <w:t>Conclusion</w:t>
      </w:r>
      <w:bookmarkEnd w:id="4"/>
    </w:p>
    <w:p w14:paraId="6F4BEFA0" w14:textId="6E12786C" w:rsidR="00681BFB" w:rsidRPr="00FB78A4" w:rsidRDefault="007776C9" w:rsidP="00FB78A4">
      <w:pPr>
        <w:spacing w:line="360" w:lineRule="auto"/>
        <w:jc w:val="both"/>
        <w:rPr>
          <w:rFonts w:asciiTheme="minorBidi" w:hAnsiTheme="minorBidi"/>
        </w:rPr>
      </w:pPr>
      <w:r w:rsidRPr="00FB78A4">
        <w:rPr>
          <w:rFonts w:asciiTheme="minorBidi" w:hAnsiTheme="minorBidi"/>
        </w:rPr>
        <w:t xml:space="preserve">The nurse's role in Early Years and KS1 is important </w:t>
      </w:r>
      <w:r w:rsidR="00FD5C6A" w:rsidRPr="00FB78A4">
        <w:rPr>
          <w:rFonts w:asciiTheme="minorBidi" w:hAnsiTheme="minorBidi"/>
        </w:rPr>
        <w:t>to ensure children are</w:t>
      </w:r>
      <w:r w:rsidRPr="00FB78A4">
        <w:rPr>
          <w:rFonts w:asciiTheme="minorBidi" w:hAnsiTheme="minorBidi"/>
        </w:rPr>
        <w:t xml:space="preserve"> healthy</w:t>
      </w:r>
      <w:r w:rsidR="00BA0FD6" w:rsidRPr="00FB78A4">
        <w:rPr>
          <w:rFonts w:asciiTheme="minorBidi" w:hAnsiTheme="minorBidi"/>
        </w:rPr>
        <w:t xml:space="preserve">, </w:t>
      </w:r>
      <w:r w:rsidRPr="00FB78A4">
        <w:rPr>
          <w:rFonts w:asciiTheme="minorBidi" w:hAnsiTheme="minorBidi"/>
        </w:rPr>
        <w:t>safe</w:t>
      </w:r>
      <w:r w:rsidR="00BA0FD6" w:rsidRPr="00FB78A4">
        <w:rPr>
          <w:rFonts w:asciiTheme="minorBidi" w:hAnsiTheme="minorBidi"/>
        </w:rPr>
        <w:t xml:space="preserve"> and </w:t>
      </w:r>
      <w:r w:rsidR="0067266D" w:rsidRPr="00FB78A4">
        <w:rPr>
          <w:rFonts w:asciiTheme="minorBidi" w:hAnsiTheme="minorBidi"/>
        </w:rPr>
        <w:t xml:space="preserve">emotionally </w:t>
      </w:r>
      <w:r w:rsidR="00BA0FD6" w:rsidRPr="00FB78A4">
        <w:rPr>
          <w:rFonts w:asciiTheme="minorBidi" w:hAnsiTheme="minorBidi"/>
        </w:rPr>
        <w:t>developing well</w:t>
      </w:r>
      <w:r w:rsidR="0033435B" w:rsidRPr="00FB78A4">
        <w:rPr>
          <w:rFonts w:asciiTheme="minorBidi" w:hAnsiTheme="minorBidi"/>
        </w:rPr>
        <w:t xml:space="preserve">. </w:t>
      </w:r>
      <w:r w:rsidR="00CA29C2" w:rsidRPr="00FB78A4">
        <w:rPr>
          <w:rFonts w:asciiTheme="minorBidi" w:hAnsiTheme="minorBidi"/>
        </w:rPr>
        <w:t>This report highlighted</w:t>
      </w:r>
      <w:r w:rsidR="00237361" w:rsidRPr="00FB78A4">
        <w:rPr>
          <w:rFonts w:asciiTheme="minorBidi" w:hAnsiTheme="minorBidi"/>
        </w:rPr>
        <w:t xml:space="preserve"> </w:t>
      </w:r>
      <w:r w:rsidR="001735D9">
        <w:rPr>
          <w:rFonts w:asciiTheme="minorBidi" w:hAnsiTheme="minorBidi"/>
        </w:rPr>
        <w:t>t</w:t>
      </w:r>
      <w:r w:rsidR="00237361" w:rsidRPr="00FB78A4">
        <w:rPr>
          <w:rFonts w:asciiTheme="minorBidi" w:hAnsiTheme="minorBidi"/>
        </w:rPr>
        <w:t>hat</w:t>
      </w:r>
      <w:r w:rsidR="00F47CBD" w:rsidRPr="00FB78A4">
        <w:rPr>
          <w:rFonts w:asciiTheme="minorBidi" w:hAnsiTheme="minorBidi"/>
        </w:rPr>
        <w:t xml:space="preserve"> o</w:t>
      </w:r>
      <w:r w:rsidRPr="00FB78A4">
        <w:rPr>
          <w:rFonts w:asciiTheme="minorBidi" w:hAnsiTheme="minorBidi"/>
        </w:rPr>
        <w:t>bservation</w:t>
      </w:r>
      <w:r w:rsidR="00237361" w:rsidRPr="00FB78A4">
        <w:rPr>
          <w:rFonts w:asciiTheme="minorBidi" w:hAnsiTheme="minorBidi"/>
        </w:rPr>
        <w:t xml:space="preserve"> </w:t>
      </w:r>
      <w:r w:rsidR="00492E40" w:rsidRPr="00FB78A4">
        <w:rPr>
          <w:rFonts w:asciiTheme="minorBidi" w:hAnsiTheme="minorBidi"/>
        </w:rPr>
        <w:t>identifies any concerns and development</w:t>
      </w:r>
      <w:r w:rsidRPr="00FB78A4">
        <w:rPr>
          <w:rFonts w:asciiTheme="minorBidi" w:hAnsiTheme="minorBidi"/>
        </w:rPr>
        <w:t xml:space="preserve">, safeguarding </w:t>
      </w:r>
      <w:r w:rsidR="00D642A9" w:rsidRPr="00FB78A4">
        <w:rPr>
          <w:rFonts w:asciiTheme="minorBidi" w:hAnsiTheme="minorBidi"/>
        </w:rPr>
        <w:t xml:space="preserve">ensures the </w:t>
      </w:r>
      <w:r w:rsidRPr="00FB78A4">
        <w:rPr>
          <w:rFonts w:asciiTheme="minorBidi" w:hAnsiTheme="minorBidi"/>
        </w:rPr>
        <w:t>protection of children</w:t>
      </w:r>
      <w:r w:rsidR="00F47CBD" w:rsidRPr="00FB78A4">
        <w:rPr>
          <w:rFonts w:asciiTheme="minorBidi" w:hAnsiTheme="minorBidi"/>
        </w:rPr>
        <w:t xml:space="preserve"> </w:t>
      </w:r>
      <w:r w:rsidR="00D642A9" w:rsidRPr="00FB78A4">
        <w:rPr>
          <w:rFonts w:asciiTheme="minorBidi" w:hAnsiTheme="minorBidi"/>
        </w:rPr>
        <w:t xml:space="preserve">from any harm </w:t>
      </w:r>
      <w:r w:rsidRPr="00FB78A4">
        <w:rPr>
          <w:rFonts w:asciiTheme="minorBidi" w:hAnsiTheme="minorBidi"/>
        </w:rPr>
        <w:t>and empathy</w:t>
      </w:r>
      <w:r w:rsidR="00E67A23" w:rsidRPr="00FB78A4">
        <w:rPr>
          <w:rFonts w:asciiTheme="minorBidi" w:hAnsiTheme="minorBidi"/>
        </w:rPr>
        <w:t xml:space="preserve"> promotes trust and emotional </w:t>
      </w:r>
      <w:r w:rsidR="005A22A3" w:rsidRPr="00FB78A4">
        <w:rPr>
          <w:rFonts w:asciiTheme="minorBidi" w:hAnsiTheme="minorBidi"/>
        </w:rPr>
        <w:t>safety</w:t>
      </w:r>
      <w:r w:rsidRPr="00FB78A4">
        <w:rPr>
          <w:rFonts w:asciiTheme="minorBidi" w:hAnsiTheme="minorBidi"/>
        </w:rPr>
        <w:t xml:space="preserve">. </w:t>
      </w:r>
      <w:r w:rsidR="005A22A3" w:rsidRPr="00FB78A4">
        <w:rPr>
          <w:rFonts w:asciiTheme="minorBidi" w:hAnsiTheme="minorBidi"/>
        </w:rPr>
        <w:t xml:space="preserve">Moreover, the strategies </w:t>
      </w:r>
      <w:r w:rsidR="00C93AFD" w:rsidRPr="00FB78A4">
        <w:rPr>
          <w:rFonts w:asciiTheme="minorBidi" w:hAnsiTheme="minorBidi"/>
        </w:rPr>
        <w:t xml:space="preserve">enable </w:t>
      </w:r>
      <w:r w:rsidRPr="00FB78A4">
        <w:rPr>
          <w:rFonts w:asciiTheme="minorBidi" w:hAnsiTheme="minorBidi"/>
        </w:rPr>
        <w:t xml:space="preserve">nurses to </w:t>
      </w:r>
      <w:r w:rsidR="00C93AFD" w:rsidRPr="00FB78A4">
        <w:rPr>
          <w:rFonts w:asciiTheme="minorBidi" w:hAnsiTheme="minorBidi"/>
        </w:rPr>
        <w:t xml:space="preserve">continuously </w:t>
      </w:r>
      <w:r w:rsidRPr="00FB78A4">
        <w:rPr>
          <w:rFonts w:asciiTheme="minorBidi" w:hAnsiTheme="minorBidi"/>
        </w:rPr>
        <w:t>update their knowledge and skills through reflective, evidence-based practice and ensure children receive the best possible start in life in a holistic approach to care. They also enable nurses to work effectively with families and other professionals when providing care to children.</w:t>
      </w:r>
    </w:p>
    <w:p w14:paraId="3896172D" w14:textId="77777777" w:rsidR="00681BFB" w:rsidRPr="00FB78A4" w:rsidRDefault="00681BFB" w:rsidP="00FB78A4">
      <w:pPr>
        <w:spacing w:line="360" w:lineRule="auto"/>
        <w:jc w:val="both"/>
        <w:rPr>
          <w:rFonts w:asciiTheme="minorBidi" w:hAnsiTheme="minorBidi"/>
        </w:rPr>
      </w:pPr>
    </w:p>
    <w:p w14:paraId="02EE7938" w14:textId="77777777" w:rsidR="00680A49" w:rsidRPr="00FB78A4" w:rsidRDefault="00680A49" w:rsidP="00FB78A4">
      <w:pPr>
        <w:spacing w:line="360" w:lineRule="auto"/>
        <w:jc w:val="both"/>
        <w:rPr>
          <w:rFonts w:asciiTheme="minorBidi" w:hAnsiTheme="minorBidi"/>
        </w:rPr>
      </w:pPr>
    </w:p>
    <w:p w14:paraId="5363BAE1" w14:textId="35629308" w:rsidR="002E2858" w:rsidRDefault="00680A49" w:rsidP="0091618D">
      <w:pPr>
        <w:pStyle w:val="Heading2"/>
        <w:spacing w:line="360" w:lineRule="auto"/>
        <w:rPr>
          <w:rFonts w:asciiTheme="minorBidi" w:hAnsiTheme="minorBidi" w:cstheme="minorBidi"/>
          <w:b/>
          <w:bCs/>
          <w:color w:val="auto"/>
          <w:sz w:val="22"/>
          <w:szCs w:val="22"/>
        </w:rPr>
      </w:pPr>
      <w:bookmarkStart w:id="5" w:name="_Toc212364395"/>
      <w:r w:rsidRPr="00FB78A4">
        <w:rPr>
          <w:rFonts w:asciiTheme="minorBidi" w:hAnsiTheme="minorBidi" w:cstheme="minorBidi"/>
          <w:b/>
          <w:bCs/>
          <w:color w:val="auto"/>
          <w:sz w:val="22"/>
          <w:szCs w:val="22"/>
        </w:rPr>
        <w:lastRenderedPageBreak/>
        <w:t>References</w:t>
      </w:r>
      <w:bookmarkEnd w:id="5"/>
    </w:p>
    <w:p w14:paraId="6226617F" w14:textId="77777777" w:rsidR="0091618D" w:rsidRPr="0091618D" w:rsidRDefault="0091618D" w:rsidP="0091618D"/>
    <w:p w14:paraId="2A73A9CD" w14:textId="77777777" w:rsidR="00E93F86" w:rsidRPr="00FB78A4" w:rsidRDefault="00E93F86" w:rsidP="00FB78A4">
      <w:pPr>
        <w:spacing w:line="360" w:lineRule="auto"/>
        <w:jc w:val="both"/>
        <w:rPr>
          <w:rFonts w:asciiTheme="minorBidi" w:hAnsiTheme="minorBidi"/>
        </w:rPr>
      </w:pPr>
      <w:r w:rsidRPr="00FB78A4">
        <w:rPr>
          <w:rFonts w:asciiTheme="minorBidi" w:hAnsiTheme="minorBidi"/>
        </w:rPr>
        <w:t>Department for Education. (2023). </w:t>
      </w:r>
      <w:r w:rsidRPr="00FB78A4">
        <w:rPr>
          <w:rFonts w:asciiTheme="minorBidi" w:hAnsiTheme="minorBidi"/>
          <w:i/>
          <w:iCs/>
        </w:rPr>
        <w:t>Promoting Children and Young People’s Emotional Health and Wellbeing</w:t>
      </w:r>
      <w:r w:rsidRPr="00FB78A4">
        <w:rPr>
          <w:rFonts w:asciiTheme="minorBidi" w:hAnsiTheme="minorBidi"/>
        </w:rPr>
        <w:t xml:space="preserve">. </w:t>
      </w:r>
      <w:r w:rsidRPr="00FB78A4">
        <w:rPr>
          <w:rFonts w:asciiTheme="minorBidi" w:hAnsiTheme="minorBidi"/>
          <w:i/>
          <w:iCs/>
        </w:rPr>
        <w:t xml:space="preserve">GOV.UK. </w:t>
      </w:r>
      <w:r w:rsidRPr="00FB78A4">
        <w:rPr>
          <w:rFonts w:asciiTheme="minorBidi" w:hAnsiTheme="minorBidi"/>
        </w:rPr>
        <w:t xml:space="preserve">Available at: </w:t>
      </w:r>
      <w:hyperlink r:id="rId7" w:history="1">
        <w:r w:rsidRPr="00FB78A4">
          <w:rPr>
            <w:rStyle w:val="Hyperlink"/>
            <w:rFonts w:asciiTheme="minorBidi" w:hAnsiTheme="minorBidi"/>
          </w:rPr>
          <w:t>https://www.gov.uk/government/publications/promoting-children-and-young-peoples-emotional-health-and-wellbeing</w:t>
        </w:r>
      </w:hyperlink>
      <w:r w:rsidRPr="00FB78A4">
        <w:rPr>
          <w:rFonts w:asciiTheme="minorBidi" w:hAnsiTheme="minorBidi"/>
        </w:rPr>
        <w:t xml:space="preserve"> (Accessed on: 25</w:t>
      </w:r>
      <w:r w:rsidRPr="00FB78A4">
        <w:rPr>
          <w:rFonts w:asciiTheme="minorBidi" w:hAnsiTheme="minorBidi"/>
          <w:vertAlign w:val="superscript"/>
        </w:rPr>
        <w:t>th</w:t>
      </w:r>
      <w:r w:rsidRPr="00FB78A4">
        <w:rPr>
          <w:rFonts w:asciiTheme="minorBidi" w:hAnsiTheme="minorBidi"/>
        </w:rPr>
        <w:t xml:space="preserve"> October 2025)</w:t>
      </w:r>
    </w:p>
    <w:p w14:paraId="3245DE83" w14:textId="77777777" w:rsidR="00E93F86" w:rsidRPr="00FB78A4" w:rsidRDefault="00E93F86" w:rsidP="00FB78A4">
      <w:pPr>
        <w:spacing w:line="360" w:lineRule="auto"/>
        <w:jc w:val="both"/>
        <w:rPr>
          <w:rFonts w:asciiTheme="minorBidi" w:hAnsiTheme="minorBidi"/>
        </w:rPr>
      </w:pPr>
      <w:r w:rsidRPr="00FB78A4">
        <w:rPr>
          <w:rFonts w:asciiTheme="minorBidi" w:hAnsiTheme="minorBidi"/>
        </w:rPr>
        <w:t>Department of Health and Social Care. (2018).</w:t>
      </w:r>
      <w:r w:rsidRPr="00FB78A4">
        <w:rPr>
          <w:rFonts w:asciiTheme="minorBidi" w:hAnsiTheme="minorBidi"/>
          <w:i/>
          <w:iCs/>
        </w:rPr>
        <w:t xml:space="preserve"> Working together to safeguard children</w:t>
      </w:r>
      <w:r w:rsidRPr="00FB78A4">
        <w:rPr>
          <w:rFonts w:asciiTheme="minorBidi" w:hAnsiTheme="minorBidi"/>
        </w:rPr>
        <w:t>. Available at: </w:t>
      </w:r>
      <w:hyperlink r:id="rId8" w:tgtFrame="_blank" w:history="1">
        <w:r w:rsidRPr="00FB78A4">
          <w:rPr>
            <w:rStyle w:val="Hyperlink"/>
            <w:rFonts w:asciiTheme="minorBidi" w:hAnsiTheme="minorBidi"/>
          </w:rPr>
          <w:t>https://www.gov.uk/government/publications/working-together-to-safeguard-children–2</w:t>
        </w:r>
      </w:hyperlink>
      <w:r w:rsidRPr="00FB78A4">
        <w:rPr>
          <w:rFonts w:asciiTheme="minorBidi" w:hAnsiTheme="minorBidi"/>
        </w:rPr>
        <w:t> (Accessed on: 25</w:t>
      </w:r>
      <w:r w:rsidRPr="00FB78A4">
        <w:rPr>
          <w:rFonts w:asciiTheme="minorBidi" w:hAnsiTheme="minorBidi"/>
          <w:vertAlign w:val="superscript"/>
        </w:rPr>
        <w:t>th</w:t>
      </w:r>
      <w:r w:rsidRPr="00FB78A4">
        <w:rPr>
          <w:rFonts w:asciiTheme="minorBidi" w:hAnsiTheme="minorBidi"/>
        </w:rPr>
        <w:t xml:space="preserve"> October 2025).</w:t>
      </w:r>
    </w:p>
    <w:p w14:paraId="3D76148B" w14:textId="77777777" w:rsidR="00E93F86" w:rsidRPr="00FB78A4" w:rsidRDefault="00E93F86" w:rsidP="00FB78A4">
      <w:pPr>
        <w:spacing w:line="360" w:lineRule="auto"/>
        <w:jc w:val="both"/>
        <w:rPr>
          <w:rFonts w:asciiTheme="minorBidi" w:hAnsiTheme="minorBidi"/>
        </w:rPr>
      </w:pPr>
      <w:r w:rsidRPr="00FB78A4">
        <w:rPr>
          <w:rFonts w:asciiTheme="minorBidi" w:hAnsiTheme="minorBidi"/>
        </w:rPr>
        <w:t xml:space="preserve">Education.gov.uk. (2024). </w:t>
      </w:r>
      <w:r w:rsidRPr="00FB78A4">
        <w:rPr>
          <w:rFonts w:asciiTheme="minorBidi" w:hAnsiTheme="minorBidi"/>
          <w:i/>
          <w:iCs/>
        </w:rPr>
        <w:t>Help for early years providers. Carrying out an assessment: what you need to know.</w:t>
      </w:r>
      <w:r w:rsidRPr="00FB78A4">
        <w:rPr>
          <w:rFonts w:asciiTheme="minorBidi" w:hAnsiTheme="minorBidi"/>
        </w:rPr>
        <w:t xml:space="preserve"> Available at: </w:t>
      </w:r>
      <w:hyperlink r:id="rId9" w:history="1">
        <w:r w:rsidRPr="00FB78A4">
          <w:rPr>
            <w:rStyle w:val="Hyperlink"/>
            <w:rFonts w:asciiTheme="minorBidi" w:hAnsiTheme="minorBidi"/>
          </w:rPr>
          <w:t>https://help-for-early-years-providers.education.gov.uk/support-for-practitioners/send-assessment/carrying-out-an-assessment?utm_source</w:t>
        </w:r>
      </w:hyperlink>
      <w:r w:rsidRPr="00FB78A4">
        <w:rPr>
          <w:rFonts w:asciiTheme="minorBidi" w:hAnsiTheme="minorBidi"/>
        </w:rPr>
        <w:t xml:space="preserve"> (Accessed on: 25</w:t>
      </w:r>
      <w:r w:rsidRPr="00FB78A4">
        <w:rPr>
          <w:rFonts w:asciiTheme="minorBidi" w:hAnsiTheme="minorBidi"/>
          <w:vertAlign w:val="superscript"/>
        </w:rPr>
        <w:t>th</w:t>
      </w:r>
      <w:r w:rsidRPr="00FB78A4">
        <w:rPr>
          <w:rFonts w:asciiTheme="minorBidi" w:hAnsiTheme="minorBidi"/>
        </w:rPr>
        <w:t xml:space="preserve"> October 2025)</w:t>
      </w:r>
    </w:p>
    <w:p w14:paraId="75FEE0E0" w14:textId="77777777" w:rsidR="00E93F86" w:rsidRPr="00FB78A4" w:rsidRDefault="00E93F86" w:rsidP="00FB78A4">
      <w:pPr>
        <w:spacing w:line="360" w:lineRule="auto"/>
        <w:jc w:val="both"/>
        <w:rPr>
          <w:rFonts w:asciiTheme="minorBidi" w:hAnsiTheme="minorBidi"/>
        </w:rPr>
      </w:pPr>
      <w:r w:rsidRPr="00FB78A4">
        <w:rPr>
          <w:rFonts w:asciiTheme="minorBidi" w:hAnsiTheme="minorBidi"/>
        </w:rPr>
        <w:t xml:space="preserve">HM Government. (2018). </w:t>
      </w:r>
      <w:r w:rsidRPr="00FB78A4">
        <w:rPr>
          <w:rFonts w:asciiTheme="minorBidi" w:hAnsiTheme="minorBidi"/>
          <w:i/>
          <w:iCs/>
        </w:rPr>
        <w:t>Working Together to Safeguard Children.</w:t>
      </w:r>
      <w:r w:rsidRPr="00FB78A4">
        <w:rPr>
          <w:rFonts w:asciiTheme="minorBidi" w:hAnsiTheme="minorBidi"/>
        </w:rPr>
        <w:t xml:space="preserve">  Available at: </w:t>
      </w:r>
      <w:hyperlink r:id="rId10" w:history="1">
        <w:r w:rsidRPr="00FB78A4">
          <w:rPr>
            <w:rStyle w:val="Hyperlink"/>
            <w:rFonts w:asciiTheme="minorBidi" w:hAnsiTheme="minorBidi"/>
          </w:rPr>
          <w:t>https://library.college.police.uk/docs/working_together_to_safeguard_children_2018.pdf?utm_source</w:t>
        </w:r>
      </w:hyperlink>
      <w:r w:rsidRPr="00FB78A4">
        <w:rPr>
          <w:rFonts w:asciiTheme="minorBidi" w:hAnsiTheme="minorBidi"/>
        </w:rPr>
        <w:t xml:space="preserve"> (Accessed on: 25</w:t>
      </w:r>
      <w:r w:rsidRPr="00FB78A4">
        <w:rPr>
          <w:rFonts w:asciiTheme="minorBidi" w:hAnsiTheme="minorBidi"/>
          <w:vertAlign w:val="superscript"/>
        </w:rPr>
        <w:t>th</w:t>
      </w:r>
      <w:r w:rsidRPr="00FB78A4">
        <w:rPr>
          <w:rFonts w:asciiTheme="minorBidi" w:hAnsiTheme="minorBidi"/>
        </w:rPr>
        <w:t xml:space="preserve"> October 2025)</w:t>
      </w:r>
    </w:p>
    <w:p w14:paraId="4E05DD0C" w14:textId="77777777" w:rsidR="00E93F86" w:rsidRPr="00FB78A4" w:rsidRDefault="00E93F86" w:rsidP="00FB78A4">
      <w:pPr>
        <w:spacing w:line="360" w:lineRule="auto"/>
        <w:jc w:val="both"/>
        <w:rPr>
          <w:rFonts w:asciiTheme="minorBidi" w:hAnsiTheme="minorBidi"/>
        </w:rPr>
      </w:pPr>
      <w:r w:rsidRPr="00FB78A4">
        <w:rPr>
          <w:rFonts w:asciiTheme="minorBidi" w:hAnsiTheme="minorBidi"/>
        </w:rPr>
        <w:t xml:space="preserve">National Society for the Prevention of Cruelty to Children. (2019). </w:t>
      </w:r>
      <w:r w:rsidRPr="00FB78A4">
        <w:rPr>
          <w:rFonts w:asciiTheme="minorBidi" w:hAnsiTheme="minorBidi"/>
          <w:i/>
          <w:iCs/>
        </w:rPr>
        <w:t>Let children know you’re listening. London: NSPCC Learning.</w:t>
      </w:r>
      <w:r w:rsidRPr="00FB78A4">
        <w:rPr>
          <w:rFonts w:asciiTheme="minorBidi" w:hAnsiTheme="minorBidi"/>
        </w:rPr>
        <w:t xml:space="preserve"> Available at: </w:t>
      </w:r>
      <w:hyperlink r:id="rId11" w:tgtFrame="_blank" w:history="1">
        <w:r w:rsidRPr="00FB78A4">
          <w:rPr>
            <w:rStyle w:val="Hyperlink"/>
            <w:rFonts w:asciiTheme="minorBidi" w:hAnsiTheme="minorBidi"/>
          </w:rPr>
          <w:t>https://learning.nspcc.org.uk/research-resources/2019/let-children-know-you-re-listening</w:t>
        </w:r>
      </w:hyperlink>
      <w:r w:rsidRPr="00FB78A4">
        <w:rPr>
          <w:rFonts w:asciiTheme="minorBidi" w:hAnsiTheme="minorBidi"/>
        </w:rPr>
        <w:t> (Accessed on: 25</w:t>
      </w:r>
      <w:r w:rsidRPr="00FB78A4">
        <w:rPr>
          <w:rFonts w:asciiTheme="minorBidi" w:hAnsiTheme="minorBidi"/>
          <w:vertAlign w:val="superscript"/>
        </w:rPr>
        <w:t>th</w:t>
      </w:r>
      <w:r w:rsidRPr="00FB78A4">
        <w:rPr>
          <w:rFonts w:asciiTheme="minorBidi" w:hAnsiTheme="minorBidi"/>
        </w:rPr>
        <w:t xml:space="preserve"> October 2025).</w:t>
      </w:r>
    </w:p>
    <w:p w14:paraId="51FDEFF2" w14:textId="77777777" w:rsidR="00E93F86" w:rsidRPr="00FB78A4" w:rsidRDefault="00E93F86" w:rsidP="00FB78A4">
      <w:pPr>
        <w:spacing w:line="360" w:lineRule="auto"/>
        <w:jc w:val="both"/>
        <w:rPr>
          <w:rFonts w:asciiTheme="minorBidi" w:hAnsiTheme="minorBidi"/>
        </w:rPr>
      </w:pPr>
      <w:r w:rsidRPr="00FB78A4">
        <w:rPr>
          <w:rFonts w:asciiTheme="minorBidi" w:hAnsiTheme="minorBidi"/>
        </w:rPr>
        <w:t xml:space="preserve">NHS. (2015). </w:t>
      </w:r>
      <w:r w:rsidRPr="00FB78A4">
        <w:rPr>
          <w:rFonts w:asciiTheme="minorBidi" w:hAnsiTheme="minorBidi"/>
          <w:i/>
          <w:iCs/>
        </w:rPr>
        <w:t>Health Careers. School nurse.</w:t>
      </w:r>
      <w:r w:rsidRPr="00FB78A4">
        <w:rPr>
          <w:rFonts w:asciiTheme="minorBidi" w:hAnsiTheme="minorBidi"/>
        </w:rPr>
        <w:t xml:space="preserve"> Available at: </w:t>
      </w:r>
      <w:hyperlink r:id="rId12" w:history="1">
        <w:r w:rsidRPr="00FB78A4">
          <w:rPr>
            <w:rStyle w:val="Hyperlink"/>
            <w:rFonts w:asciiTheme="minorBidi" w:hAnsiTheme="minorBidi"/>
          </w:rPr>
          <w:t>https://www.healthcareers.nhs.uk/explore-roles/public-health/roles-public-health/school-nurse</w:t>
        </w:r>
      </w:hyperlink>
      <w:r w:rsidRPr="00FB78A4">
        <w:rPr>
          <w:rFonts w:asciiTheme="minorBidi" w:hAnsiTheme="minorBidi"/>
        </w:rPr>
        <w:t xml:space="preserve"> (Accessed on: 25</w:t>
      </w:r>
      <w:r w:rsidRPr="00FB78A4">
        <w:rPr>
          <w:rFonts w:asciiTheme="minorBidi" w:hAnsiTheme="minorBidi"/>
          <w:vertAlign w:val="superscript"/>
        </w:rPr>
        <w:t>th</w:t>
      </w:r>
      <w:r w:rsidRPr="00FB78A4">
        <w:rPr>
          <w:rFonts w:asciiTheme="minorBidi" w:hAnsiTheme="minorBidi"/>
        </w:rPr>
        <w:t xml:space="preserve"> October 2025)</w:t>
      </w:r>
    </w:p>
    <w:p w14:paraId="15EB07E9" w14:textId="77777777" w:rsidR="00E93F86" w:rsidRPr="00FB78A4" w:rsidRDefault="00E93F86" w:rsidP="00FB78A4">
      <w:pPr>
        <w:spacing w:line="360" w:lineRule="auto"/>
        <w:jc w:val="both"/>
        <w:rPr>
          <w:rFonts w:asciiTheme="minorBidi" w:hAnsiTheme="minorBidi"/>
        </w:rPr>
      </w:pPr>
      <w:r w:rsidRPr="00FB78A4">
        <w:rPr>
          <w:rFonts w:asciiTheme="minorBidi" w:hAnsiTheme="minorBidi"/>
        </w:rPr>
        <w:t xml:space="preserve">NHS. (2016). </w:t>
      </w:r>
      <w:r w:rsidRPr="00FB78A4">
        <w:rPr>
          <w:rFonts w:asciiTheme="minorBidi" w:hAnsiTheme="minorBidi"/>
          <w:i/>
          <w:iCs/>
        </w:rPr>
        <w:t>The 6 Cs – Compassion in Practice.</w:t>
      </w:r>
      <w:r w:rsidRPr="00FB78A4">
        <w:rPr>
          <w:rFonts w:asciiTheme="minorBidi" w:hAnsiTheme="minorBidi"/>
        </w:rPr>
        <w:t xml:space="preserve"> Available at: </w:t>
      </w:r>
      <w:hyperlink r:id="rId13" w:tgtFrame="_blank" w:history="1">
        <w:r w:rsidRPr="00FB78A4">
          <w:rPr>
            <w:rStyle w:val="Hyperlink"/>
            <w:rFonts w:asciiTheme="minorBidi" w:hAnsiTheme="minorBidi"/>
          </w:rPr>
          <w:t>https://www.england.nhs.uk/6cs/</w:t>
        </w:r>
      </w:hyperlink>
      <w:r w:rsidRPr="00FB78A4">
        <w:rPr>
          <w:rFonts w:asciiTheme="minorBidi" w:hAnsiTheme="minorBidi"/>
        </w:rPr>
        <w:t> (Accessed on: 25</w:t>
      </w:r>
      <w:r w:rsidRPr="00FB78A4">
        <w:rPr>
          <w:rFonts w:asciiTheme="minorBidi" w:hAnsiTheme="minorBidi"/>
          <w:vertAlign w:val="superscript"/>
        </w:rPr>
        <w:t>th</w:t>
      </w:r>
      <w:r w:rsidRPr="00FB78A4">
        <w:rPr>
          <w:rFonts w:asciiTheme="minorBidi" w:hAnsiTheme="minorBidi"/>
        </w:rPr>
        <w:t xml:space="preserve"> October 2025).</w:t>
      </w:r>
    </w:p>
    <w:p w14:paraId="749B25D2" w14:textId="77777777" w:rsidR="00E93F86" w:rsidRPr="00FB78A4" w:rsidRDefault="00E93F86" w:rsidP="00FB78A4">
      <w:pPr>
        <w:spacing w:line="360" w:lineRule="auto"/>
        <w:jc w:val="both"/>
        <w:rPr>
          <w:rFonts w:asciiTheme="minorBidi" w:hAnsiTheme="minorBidi"/>
        </w:rPr>
      </w:pPr>
      <w:r w:rsidRPr="00FB78A4">
        <w:rPr>
          <w:rFonts w:asciiTheme="minorBidi" w:hAnsiTheme="minorBidi"/>
        </w:rPr>
        <w:t xml:space="preserve">Professional Association for Childcare and Early Years. (2025). </w:t>
      </w:r>
      <w:r w:rsidRPr="00FB78A4">
        <w:rPr>
          <w:rFonts w:asciiTheme="minorBidi" w:hAnsiTheme="minorBidi"/>
          <w:i/>
          <w:iCs/>
        </w:rPr>
        <w:t xml:space="preserve">Observing children in the early years. London: </w:t>
      </w:r>
      <w:proofErr w:type="spellStart"/>
      <w:r w:rsidRPr="00FB78A4">
        <w:rPr>
          <w:rFonts w:asciiTheme="minorBidi" w:hAnsiTheme="minorBidi"/>
          <w:i/>
          <w:iCs/>
        </w:rPr>
        <w:t>CoramPACEY</w:t>
      </w:r>
      <w:proofErr w:type="spellEnd"/>
      <w:r w:rsidRPr="00FB78A4">
        <w:rPr>
          <w:rFonts w:asciiTheme="minorBidi" w:hAnsiTheme="minorBidi"/>
        </w:rPr>
        <w:t>. Available at: </w:t>
      </w:r>
      <w:hyperlink r:id="rId14" w:tgtFrame="_blank" w:history="1">
        <w:r w:rsidRPr="00FB78A4">
          <w:rPr>
            <w:rStyle w:val="Hyperlink"/>
            <w:rFonts w:asciiTheme="minorBidi" w:hAnsiTheme="minorBidi"/>
          </w:rPr>
          <w:t>https://www.corampacey.org.uk/wp-content/uploads/2025/03/Observing-Blog-Final.pdf</w:t>
        </w:r>
      </w:hyperlink>
      <w:r w:rsidRPr="00FB78A4">
        <w:rPr>
          <w:rFonts w:asciiTheme="minorBidi" w:hAnsiTheme="minorBidi"/>
        </w:rPr>
        <w:t> (Accessed on: 25</w:t>
      </w:r>
      <w:r w:rsidRPr="00FB78A4">
        <w:rPr>
          <w:rFonts w:asciiTheme="minorBidi" w:hAnsiTheme="minorBidi"/>
          <w:vertAlign w:val="superscript"/>
        </w:rPr>
        <w:t>th</w:t>
      </w:r>
      <w:r w:rsidRPr="00FB78A4">
        <w:rPr>
          <w:rFonts w:asciiTheme="minorBidi" w:hAnsiTheme="minorBidi"/>
        </w:rPr>
        <w:t xml:space="preserve"> October 2025).</w:t>
      </w:r>
    </w:p>
    <w:p w14:paraId="7F06E19F" w14:textId="77777777" w:rsidR="00E93F86" w:rsidRPr="00FB78A4" w:rsidRDefault="00E93F86" w:rsidP="00FB78A4">
      <w:pPr>
        <w:spacing w:line="360" w:lineRule="auto"/>
        <w:jc w:val="both"/>
        <w:rPr>
          <w:rFonts w:asciiTheme="minorBidi" w:hAnsiTheme="minorBidi"/>
        </w:rPr>
      </w:pPr>
      <w:proofErr w:type="spellStart"/>
      <w:r w:rsidRPr="00FB78A4">
        <w:rPr>
          <w:rFonts w:asciiTheme="minorBidi" w:hAnsiTheme="minorBidi"/>
        </w:rPr>
        <w:t>Saphna</w:t>
      </w:r>
      <w:proofErr w:type="spellEnd"/>
      <w:r w:rsidRPr="00FB78A4">
        <w:rPr>
          <w:rFonts w:asciiTheme="minorBidi" w:hAnsiTheme="minorBidi"/>
        </w:rPr>
        <w:t xml:space="preserve">. (n.d.) </w:t>
      </w:r>
      <w:r w:rsidRPr="00FB78A4">
        <w:rPr>
          <w:rFonts w:asciiTheme="minorBidi" w:hAnsiTheme="minorBidi"/>
          <w:i/>
          <w:iCs/>
        </w:rPr>
        <w:t>Local Government Association. Who are school nurses and what do they do?</w:t>
      </w:r>
      <w:r w:rsidRPr="00FB78A4">
        <w:rPr>
          <w:rFonts w:asciiTheme="minorBidi" w:hAnsiTheme="minorBidi"/>
        </w:rPr>
        <w:t xml:space="preserve"> Available at: </w:t>
      </w:r>
      <w:hyperlink r:id="rId15" w:history="1">
        <w:r w:rsidRPr="00FB78A4">
          <w:rPr>
            <w:rStyle w:val="Hyperlink"/>
            <w:rFonts w:asciiTheme="minorBidi" w:hAnsiTheme="minorBidi"/>
          </w:rPr>
          <w:t>https://www.local.gov.uk/sites/default/files/documents/WSA1028517%20SAPHNA%20-%20School%20Nurse%20Leaflet%20ok_</w:t>
        </w:r>
        <w:r w:rsidRPr="00FB78A4">
          <w:rPr>
            <w:rStyle w:val="Hyperlink"/>
            <w:rFonts w:asciiTheme="minorBidi" w:hAnsiTheme="minorBidi"/>
          </w:rPr>
          <w:t>.</w:t>
        </w:r>
        <w:r w:rsidRPr="00FB78A4">
          <w:rPr>
            <w:rStyle w:val="Hyperlink"/>
            <w:rFonts w:asciiTheme="minorBidi" w:hAnsiTheme="minorBidi"/>
          </w:rPr>
          <w:t>pdf?utm_source#</w:t>
        </w:r>
      </w:hyperlink>
      <w:r w:rsidRPr="00FB78A4">
        <w:rPr>
          <w:rFonts w:asciiTheme="minorBidi" w:hAnsiTheme="minorBidi"/>
        </w:rPr>
        <w:t xml:space="preserve"> (Accessed on: 25</w:t>
      </w:r>
      <w:r w:rsidRPr="00FB78A4">
        <w:rPr>
          <w:rFonts w:asciiTheme="minorBidi" w:hAnsiTheme="minorBidi"/>
          <w:vertAlign w:val="superscript"/>
        </w:rPr>
        <w:t>th</w:t>
      </w:r>
      <w:r w:rsidRPr="00FB78A4">
        <w:rPr>
          <w:rFonts w:asciiTheme="minorBidi" w:hAnsiTheme="minorBidi"/>
        </w:rPr>
        <w:t xml:space="preserve"> October 2025)</w:t>
      </w:r>
    </w:p>
    <w:p w14:paraId="460A862D" w14:textId="77777777" w:rsidR="00E93F86" w:rsidRPr="00FB78A4" w:rsidRDefault="00E93F86" w:rsidP="00FB78A4">
      <w:pPr>
        <w:spacing w:line="360" w:lineRule="auto"/>
        <w:jc w:val="both"/>
        <w:rPr>
          <w:rFonts w:asciiTheme="minorBidi" w:hAnsiTheme="minorBidi"/>
        </w:rPr>
      </w:pPr>
      <w:r w:rsidRPr="00FB78A4">
        <w:rPr>
          <w:rFonts w:asciiTheme="minorBidi" w:hAnsiTheme="minorBidi"/>
        </w:rPr>
        <w:lastRenderedPageBreak/>
        <w:t>Shribman. S (</w:t>
      </w:r>
      <w:r>
        <w:rPr>
          <w:rFonts w:asciiTheme="minorBidi" w:hAnsiTheme="minorBidi"/>
        </w:rPr>
        <w:t>2009</w:t>
      </w:r>
      <w:r w:rsidRPr="00FB78A4">
        <w:rPr>
          <w:rFonts w:asciiTheme="minorBidi" w:hAnsiTheme="minorBidi"/>
        </w:rPr>
        <w:t xml:space="preserve">). </w:t>
      </w:r>
      <w:r w:rsidRPr="00FB78A4">
        <w:rPr>
          <w:rFonts w:asciiTheme="minorBidi" w:hAnsiTheme="minorBidi"/>
          <w:i/>
          <w:iCs/>
        </w:rPr>
        <w:t>Healthy Child Programme: Pregnancy and the First 5 Years of Life.</w:t>
      </w:r>
      <w:r w:rsidRPr="00FB78A4">
        <w:rPr>
          <w:rFonts w:asciiTheme="minorBidi" w:hAnsiTheme="minorBidi"/>
        </w:rPr>
        <w:t xml:space="preserve"> Available at: </w:t>
      </w:r>
      <w:hyperlink r:id="rId16" w:history="1">
        <w:r w:rsidRPr="00FB78A4">
          <w:rPr>
            <w:rStyle w:val="Hyperlink"/>
            <w:rFonts w:asciiTheme="minorBidi" w:hAnsiTheme="minorBidi"/>
          </w:rPr>
          <w:t>https://assets.publishing.service.gov.uk/media/650ada4e52e73c000d54dc15/withdrawn-healthy-child-programme-and-the-first-5-years-of-life.pdf</w:t>
        </w:r>
      </w:hyperlink>
      <w:r w:rsidRPr="00FB78A4">
        <w:rPr>
          <w:rFonts w:asciiTheme="minorBidi" w:hAnsiTheme="minorBidi"/>
        </w:rPr>
        <w:t xml:space="preserve"> (Accessed on: 25</w:t>
      </w:r>
      <w:r w:rsidRPr="00FB78A4">
        <w:rPr>
          <w:rFonts w:asciiTheme="minorBidi" w:hAnsiTheme="minorBidi"/>
          <w:vertAlign w:val="superscript"/>
        </w:rPr>
        <w:t>th</w:t>
      </w:r>
      <w:r w:rsidRPr="00FB78A4">
        <w:rPr>
          <w:rFonts w:asciiTheme="minorBidi" w:hAnsiTheme="minorBidi"/>
        </w:rPr>
        <w:t xml:space="preserve"> October 2025)</w:t>
      </w:r>
    </w:p>
    <w:p w14:paraId="2E99DE81" w14:textId="4DBD1C44" w:rsidR="002B6C61" w:rsidRPr="00FB78A4" w:rsidRDefault="002B6C61" w:rsidP="00FB78A4">
      <w:pPr>
        <w:spacing w:line="360" w:lineRule="auto"/>
        <w:jc w:val="both"/>
        <w:rPr>
          <w:rFonts w:asciiTheme="minorBidi" w:hAnsiTheme="minorBidi"/>
        </w:rPr>
      </w:pPr>
      <w:r w:rsidRPr="00FB78A4">
        <w:rPr>
          <w:rFonts w:asciiTheme="minorBidi" w:hAnsiTheme="minorBidi"/>
          <w:noProof/>
        </w:rPr>
        <w:drawing>
          <wp:inline distT="0" distB="0" distL="0" distR="0" wp14:anchorId="7F7B61D4" wp14:editId="0A9D406C">
            <wp:extent cx="7620" cy="7620"/>
            <wp:effectExtent l="0" t="0" r="0" b="0"/>
            <wp:docPr id="191343151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20" cy="7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A5E73B" w14:textId="77777777" w:rsidR="0020375A" w:rsidRPr="00FB78A4" w:rsidRDefault="0020375A" w:rsidP="00FB78A4">
      <w:pPr>
        <w:spacing w:line="360" w:lineRule="auto"/>
        <w:jc w:val="both"/>
        <w:rPr>
          <w:rFonts w:asciiTheme="minorBidi" w:hAnsiTheme="minorBidi"/>
        </w:rPr>
      </w:pPr>
    </w:p>
    <w:p w14:paraId="58922A31" w14:textId="77777777" w:rsidR="00555773" w:rsidRPr="00FB78A4" w:rsidRDefault="00555773" w:rsidP="00FB78A4">
      <w:pPr>
        <w:spacing w:line="360" w:lineRule="auto"/>
        <w:jc w:val="both"/>
        <w:rPr>
          <w:rFonts w:asciiTheme="minorBidi" w:hAnsiTheme="minorBidi"/>
        </w:rPr>
      </w:pPr>
    </w:p>
    <w:sectPr w:rsidR="00555773" w:rsidRPr="00FB78A4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43475C8" w14:textId="77777777" w:rsidR="005B5616" w:rsidRDefault="005B5616" w:rsidP="00681BFB">
      <w:pPr>
        <w:spacing w:after="0" w:line="240" w:lineRule="auto"/>
      </w:pPr>
      <w:r>
        <w:separator/>
      </w:r>
    </w:p>
  </w:endnote>
  <w:endnote w:type="continuationSeparator" w:id="0">
    <w:p w14:paraId="7828B845" w14:textId="77777777" w:rsidR="005B5616" w:rsidRDefault="005B5616" w:rsidP="00681B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870798754"/>
      <w:docPartObj>
        <w:docPartGallery w:val="Page Numbers (Bottom of Page)"/>
        <w:docPartUnique/>
      </w:docPartObj>
    </w:sdtPr>
    <w:sdtEndPr/>
    <w:sdtContent>
      <w:p w14:paraId="4D35AB47" w14:textId="417B7196" w:rsidR="00681BFB" w:rsidRDefault="00681BFB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9BFACC6" w14:textId="77777777" w:rsidR="00681BFB" w:rsidRDefault="00681BF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A02BEA9" w14:textId="77777777" w:rsidR="005B5616" w:rsidRDefault="005B5616" w:rsidP="00681BFB">
      <w:pPr>
        <w:spacing w:after="0" w:line="240" w:lineRule="auto"/>
      </w:pPr>
      <w:r>
        <w:separator/>
      </w:r>
    </w:p>
  </w:footnote>
  <w:footnote w:type="continuationSeparator" w:id="0">
    <w:p w14:paraId="1B288744" w14:textId="77777777" w:rsidR="005B5616" w:rsidRDefault="005B5616" w:rsidP="00681BF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3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1BFB"/>
    <w:rsid w:val="00012378"/>
    <w:rsid w:val="00013656"/>
    <w:rsid w:val="00051075"/>
    <w:rsid w:val="00053BA4"/>
    <w:rsid w:val="00084B69"/>
    <w:rsid w:val="000C4D13"/>
    <w:rsid w:val="000D301E"/>
    <w:rsid w:val="000D4444"/>
    <w:rsid w:val="000E3417"/>
    <w:rsid w:val="00106A10"/>
    <w:rsid w:val="00123513"/>
    <w:rsid w:val="0015378D"/>
    <w:rsid w:val="001735D9"/>
    <w:rsid w:val="001A37B0"/>
    <w:rsid w:val="001B6FFF"/>
    <w:rsid w:val="001C675D"/>
    <w:rsid w:val="001F59EF"/>
    <w:rsid w:val="0020375A"/>
    <w:rsid w:val="00221D6B"/>
    <w:rsid w:val="0022475A"/>
    <w:rsid w:val="0023262D"/>
    <w:rsid w:val="00237361"/>
    <w:rsid w:val="002562F4"/>
    <w:rsid w:val="00256E5D"/>
    <w:rsid w:val="00263D5D"/>
    <w:rsid w:val="00277B2B"/>
    <w:rsid w:val="00280431"/>
    <w:rsid w:val="002B1264"/>
    <w:rsid w:val="002B6C61"/>
    <w:rsid w:val="002D01D9"/>
    <w:rsid w:val="002E2858"/>
    <w:rsid w:val="00306F2E"/>
    <w:rsid w:val="0033435B"/>
    <w:rsid w:val="003355B1"/>
    <w:rsid w:val="00346AC8"/>
    <w:rsid w:val="0036349C"/>
    <w:rsid w:val="00364E86"/>
    <w:rsid w:val="00380FF6"/>
    <w:rsid w:val="003A3133"/>
    <w:rsid w:val="003C572B"/>
    <w:rsid w:val="003D0900"/>
    <w:rsid w:val="003F6853"/>
    <w:rsid w:val="0040300C"/>
    <w:rsid w:val="00407FD3"/>
    <w:rsid w:val="00464639"/>
    <w:rsid w:val="00492E40"/>
    <w:rsid w:val="004C728A"/>
    <w:rsid w:val="004E74A5"/>
    <w:rsid w:val="00500738"/>
    <w:rsid w:val="00533706"/>
    <w:rsid w:val="00537ACD"/>
    <w:rsid w:val="00540C28"/>
    <w:rsid w:val="00555773"/>
    <w:rsid w:val="005573D3"/>
    <w:rsid w:val="005A22A3"/>
    <w:rsid w:val="005B5616"/>
    <w:rsid w:val="005C7D90"/>
    <w:rsid w:val="006001C4"/>
    <w:rsid w:val="00601D51"/>
    <w:rsid w:val="00604DCA"/>
    <w:rsid w:val="00606BA0"/>
    <w:rsid w:val="00671D79"/>
    <w:rsid w:val="0067266D"/>
    <w:rsid w:val="00680A49"/>
    <w:rsid w:val="00681BFB"/>
    <w:rsid w:val="006856BC"/>
    <w:rsid w:val="00694ED6"/>
    <w:rsid w:val="006A1D0C"/>
    <w:rsid w:val="006A481F"/>
    <w:rsid w:val="00736E86"/>
    <w:rsid w:val="007745E0"/>
    <w:rsid w:val="007776C9"/>
    <w:rsid w:val="007879B1"/>
    <w:rsid w:val="00790A22"/>
    <w:rsid w:val="007B689A"/>
    <w:rsid w:val="00824065"/>
    <w:rsid w:val="008C3499"/>
    <w:rsid w:val="008E3C29"/>
    <w:rsid w:val="008E5DD5"/>
    <w:rsid w:val="00913666"/>
    <w:rsid w:val="0091618D"/>
    <w:rsid w:val="00947548"/>
    <w:rsid w:val="009D2418"/>
    <w:rsid w:val="00A625C9"/>
    <w:rsid w:val="00A72578"/>
    <w:rsid w:val="00A84CBA"/>
    <w:rsid w:val="00AB1863"/>
    <w:rsid w:val="00AC46AF"/>
    <w:rsid w:val="00AE5655"/>
    <w:rsid w:val="00AF6745"/>
    <w:rsid w:val="00B620D9"/>
    <w:rsid w:val="00B65B61"/>
    <w:rsid w:val="00B766B7"/>
    <w:rsid w:val="00B80662"/>
    <w:rsid w:val="00B972A2"/>
    <w:rsid w:val="00BA0FD6"/>
    <w:rsid w:val="00BB31CA"/>
    <w:rsid w:val="00BB5078"/>
    <w:rsid w:val="00BC03AB"/>
    <w:rsid w:val="00BE05F0"/>
    <w:rsid w:val="00BE6E56"/>
    <w:rsid w:val="00C57D68"/>
    <w:rsid w:val="00C70DFB"/>
    <w:rsid w:val="00C93AFD"/>
    <w:rsid w:val="00CA29C2"/>
    <w:rsid w:val="00CB16B6"/>
    <w:rsid w:val="00CB7228"/>
    <w:rsid w:val="00CF69FA"/>
    <w:rsid w:val="00CF6E55"/>
    <w:rsid w:val="00D07F87"/>
    <w:rsid w:val="00D31B5B"/>
    <w:rsid w:val="00D427DF"/>
    <w:rsid w:val="00D56B3A"/>
    <w:rsid w:val="00D642A9"/>
    <w:rsid w:val="00D8389D"/>
    <w:rsid w:val="00DC3C97"/>
    <w:rsid w:val="00DE3A60"/>
    <w:rsid w:val="00E067F3"/>
    <w:rsid w:val="00E0701B"/>
    <w:rsid w:val="00E154C5"/>
    <w:rsid w:val="00E15904"/>
    <w:rsid w:val="00E31800"/>
    <w:rsid w:val="00E67A23"/>
    <w:rsid w:val="00E93F86"/>
    <w:rsid w:val="00ED3937"/>
    <w:rsid w:val="00F04F2F"/>
    <w:rsid w:val="00F11325"/>
    <w:rsid w:val="00F259FF"/>
    <w:rsid w:val="00F47CBD"/>
    <w:rsid w:val="00F8627D"/>
    <w:rsid w:val="00FA565A"/>
    <w:rsid w:val="00FB78A4"/>
    <w:rsid w:val="00FD5C6A"/>
    <w:rsid w:val="00FE4F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7B9684"/>
  <w15:chartTrackingRefBased/>
  <w15:docId w15:val="{14BDA92B-5F1C-4CCB-9B9D-38C9D3583B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81BFB"/>
  </w:style>
  <w:style w:type="paragraph" w:styleId="Heading1">
    <w:name w:val="heading 1"/>
    <w:basedOn w:val="Normal"/>
    <w:next w:val="Normal"/>
    <w:link w:val="Heading1Char"/>
    <w:uiPriority w:val="9"/>
    <w:qFormat/>
    <w:rsid w:val="00681BF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81BF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81BF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81BF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81BF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81BF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81BF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81BF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81BF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81BF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81BF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81BF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81BF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81BF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81BF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81BF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81BF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81BF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81BF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81BF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81BF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81BF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81BF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81BF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81BF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81BF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81BF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81BF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81BF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81B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1BFB"/>
  </w:style>
  <w:style w:type="paragraph" w:styleId="Footer">
    <w:name w:val="footer"/>
    <w:basedOn w:val="Normal"/>
    <w:link w:val="FooterChar"/>
    <w:uiPriority w:val="99"/>
    <w:unhideWhenUsed/>
    <w:rsid w:val="00681B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1BFB"/>
  </w:style>
  <w:style w:type="character" w:styleId="Hyperlink">
    <w:name w:val="Hyperlink"/>
    <w:basedOn w:val="DefaultParagraphFont"/>
    <w:uiPriority w:val="99"/>
    <w:unhideWhenUsed/>
    <w:rsid w:val="00540C2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40C2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B1863"/>
    <w:rPr>
      <w:color w:val="96607D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BB31CA"/>
    <w:pPr>
      <w:spacing w:before="240" w:after="0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FB78A4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working-together-to-safeguard-children--2" TargetMode="External"/><Relationship Id="rId13" Type="http://schemas.openxmlformats.org/officeDocument/2006/relationships/hyperlink" Target="https://www.england.nhs.uk/6cs/" TargetMode="External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www.gov.uk/government/publications/promoting-children-and-young-peoples-emotional-health-and-wellbeing" TargetMode="External"/><Relationship Id="rId12" Type="http://schemas.openxmlformats.org/officeDocument/2006/relationships/hyperlink" Target="https://www.healthcareers.nhs.uk/explore-roles/public-health/roles-public-health/school-nurse" TargetMode="External"/><Relationship Id="rId17" Type="http://schemas.openxmlformats.org/officeDocument/2006/relationships/image" Target="media/image1.gif"/><Relationship Id="rId2" Type="http://schemas.openxmlformats.org/officeDocument/2006/relationships/styles" Target="styles.xml"/><Relationship Id="rId16" Type="http://schemas.openxmlformats.org/officeDocument/2006/relationships/hyperlink" Target="https://assets.publishing.service.gov.uk/media/650ada4e52e73c000d54dc15/withdrawn-healthy-child-programme-and-the-first-5-years-of-life.pdf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learning.nspcc.org.uk/research-resources/2019/let-children-know-you-re-listening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local.gov.uk/sites/default/files/documents/WSA1028517%20SAPHNA%20-%20School%20Nurse%20Leaflet%20ok_.pdf?utm_source" TargetMode="External"/><Relationship Id="rId10" Type="http://schemas.openxmlformats.org/officeDocument/2006/relationships/hyperlink" Target="https://library.college.police.uk/docs/working_together_to_safeguard_children_2018.pdf?utm_source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help-for-early-years-providers.education.gov.uk/support-for-practitioners/send-assessment/carrying-out-an-assessment?utm_source" TargetMode="External"/><Relationship Id="rId14" Type="http://schemas.openxmlformats.org/officeDocument/2006/relationships/hyperlink" Target="https://www.corampacey.org.uk/wp-content/uploads/2025/03/Observing-Blog-Final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8C976F1-7B2D-4403-B176-C1E6FBC12AC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1693</Words>
  <Characters>10620</Characters>
  <Application>Microsoft Office Word</Application>
  <DocSecurity>0</DocSecurity>
  <Lines>216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Iqra Wajid</dc:creator>
  <cp:keywords/>
  <dc:description/>
  <cp:lastModifiedBy>Iqra Wajid</cp:lastModifiedBy>
  <cp:revision>97</cp:revision>
  <dcterms:created xsi:type="dcterms:W3CDTF">2025-10-25T06:53:00Z</dcterms:created>
  <dcterms:modified xsi:type="dcterms:W3CDTF">2025-10-27T11:51:00Z</dcterms:modified>
</cp:coreProperties>
</file>