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D815CB8" w:rsidP="4D815CB8" w:rsidRDefault="4D815CB8" w14:paraId="21621633" w14:textId="7A316B0F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D815CB8" w:rsidP="4D815CB8" w:rsidRDefault="4D815CB8" w14:paraId="1F2F82CD" w14:textId="741D6347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2EBDD27B" w:rsidP="4D815CB8" w:rsidRDefault="2EBDD27B" w14:paraId="110A8240" w14:textId="0BA74286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D815CB8" w:rsidR="2EBDD27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Assignment title: </w:t>
      </w:r>
      <w:r w:rsidRPr="4D815CB8" w:rsidR="2EBDD27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A Critical Analysis of E</w:t>
      </w:r>
      <w:r w:rsidRPr="4D815CB8" w:rsidR="031F84F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xternal </w:t>
      </w:r>
      <w:r w:rsidRPr="4D815CB8" w:rsidR="0C38FD0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</w:t>
      </w:r>
      <w:r w:rsidRPr="4D815CB8" w:rsidR="031F84F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Factors  </w:t>
      </w:r>
      <w:r w:rsidRPr="4D815CB8" w:rsidR="031F84F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</w:t>
      </w:r>
      <w:r w:rsidRPr="4D815CB8" w:rsidR="031F84F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impacting</w:t>
      </w:r>
      <w:r w:rsidRPr="4D815CB8" w:rsidR="031F84F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High Street retailers in the Uk</w:t>
      </w:r>
      <w:r w:rsidRPr="4D815CB8" w:rsidR="2EBDD27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                                 </w:t>
      </w:r>
    </w:p>
    <w:p w:rsidR="2EBDD27B" w:rsidP="4D815CB8" w:rsidRDefault="2EBDD27B" w14:paraId="1926F159" w14:textId="065454E7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D815CB8" w:rsidR="2EBDD27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    </w:t>
      </w:r>
      <w:r w:rsidRPr="4D815CB8" w:rsidR="2352778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 </w:t>
      </w:r>
      <w:r w:rsidRPr="4D815CB8" w:rsidR="2EBDD27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Module Code: BMSW4012</w:t>
      </w:r>
    </w:p>
    <w:p w:rsidR="2EBDD27B" w:rsidP="4D815CB8" w:rsidRDefault="2EBDD27B" w14:paraId="6B4E4508" w14:textId="60CBA90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D815CB8" w:rsidR="2EBDD27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                 Student Name: Zamfir Cristina</w:t>
      </w:r>
    </w:p>
    <w:p w:rsidR="2EBDD27B" w:rsidP="4D815CB8" w:rsidRDefault="2EBDD27B" w14:paraId="278750B8" w14:textId="371B19B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D815CB8" w:rsidR="2EBDD27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                 Student Number: 2020466</w:t>
      </w:r>
    </w:p>
    <w:p w:rsidR="2EBDD27B" w:rsidP="4D815CB8" w:rsidRDefault="2EBDD27B" w14:paraId="6B42A0FE" w14:textId="30E8B85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EBDD27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                        </w:t>
      </w:r>
      <w:r w:rsidRPr="4D815CB8" w:rsidR="2EBDD27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   Submission Deadline: 04.06.2025</w:t>
      </w:r>
    </w:p>
    <w:p w:rsidR="4D815CB8" w:rsidP="4D815CB8" w:rsidRDefault="4D815CB8" w14:paraId="44C0649D" w14:textId="73FD5C38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815CB8" w:rsidP="4D815CB8" w:rsidRDefault="4D815CB8" w14:paraId="19730FA0" w14:textId="6A0CAF24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815CB8" w:rsidP="4D815CB8" w:rsidRDefault="4D815CB8" w14:paraId="533B2D6A" w14:textId="1BB2D822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815CB8" w:rsidP="4D815CB8" w:rsidRDefault="4D815CB8" w14:paraId="6A9E4E56" w14:textId="3BDC9AB6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D815CB8" w:rsidP="4D815CB8" w:rsidRDefault="4D815CB8" w14:paraId="0C142E58" w14:textId="205FC669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2D6CB37D" w:rsidP="4D815CB8" w:rsidRDefault="2D6CB37D" w14:paraId="4DA1B9C6" w14:textId="1E7A1D51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Contents</w:t>
      </w:r>
    </w:p>
    <w:p w:rsidR="2D6CB37D" w:rsidP="4D815CB8" w:rsidRDefault="2D6CB37D" w14:paraId="533F04D9" w14:textId="773A3445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>1.Introduction</w:t>
      </w:r>
    </w:p>
    <w:p w:rsidR="2D6CB37D" w:rsidP="4D815CB8" w:rsidRDefault="2D6CB37D" w14:paraId="1C6BFD11" w14:textId="569B2447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>2.Findings</w:t>
      </w:r>
    </w:p>
    <w:p w:rsidR="2D6CB37D" w:rsidP="4D815CB8" w:rsidRDefault="2D6CB37D" w14:paraId="74338867" w14:textId="2EE3D946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 xml:space="preserve">   2.1 Political Factors</w:t>
      </w:r>
    </w:p>
    <w:p w:rsidR="2D6CB37D" w:rsidP="4D815CB8" w:rsidRDefault="2D6CB37D" w14:paraId="31B3D230" w14:textId="6DAE9AF6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 xml:space="preserve">   2.2 Economic Factors </w:t>
      </w:r>
    </w:p>
    <w:p w:rsidR="2D6CB37D" w:rsidP="4D815CB8" w:rsidRDefault="2D6CB37D" w14:paraId="50886557" w14:textId="4E40BF8B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 xml:space="preserve">   2.3 Social Factors</w:t>
      </w:r>
    </w:p>
    <w:p w:rsidR="2D6CB37D" w:rsidP="4D815CB8" w:rsidRDefault="2D6CB37D" w14:paraId="3CD6FF21" w14:textId="007F4580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 xml:space="preserve">   2.4 Technological Factors</w:t>
      </w:r>
    </w:p>
    <w:p w:rsidR="2D6CB37D" w:rsidP="4D815CB8" w:rsidRDefault="2D6CB37D" w14:paraId="4BAD344E" w14:textId="06DD0D7C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 xml:space="preserve">   2.5 Legal and Environmental Factors</w:t>
      </w:r>
    </w:p>
    <w:p w:rsidR="2D6CB37D" w:rsidP="4D815CB8" w:rsidRDefault="2D6CB37D" w14:paraId="67BE971C" w14:textId="056B32EE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 xml:space="preserve">   2.6 SWOT Analysis</w:t>
      </w:r>
    </w:p>
    <w:p w:rsidR="2D6CB37D" w:rsidP="4D815CB8" w:rsidRDefault="2D6CB37D" w14:paraId="35C976FE" w14:textId="7F9AF259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 xml:space="preserve">   2.7</w:t>
      </w:r>
      <w:r w:rsidRPr="4D815CB8" w:rsidR="2D6CB37D">
        <w:rPr>
          <w:noProof w:val="0"/>
          <w:lang w:val="en-GB"/>
        </w:rPr>
        <w:t xml:space="preserve"> Consumer Psyhology and Behavioural Economics</w:t>
      </w:r>
    </w:p>
    <w:p w:rsidR="2D6CB37D" w:rsidP="4D815CB8" w:rsidRDefault="2D6CB37D" w14:paraId="637B6890" w14:textId="5DCFB8A7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 xml:space="preserve">   2.8 Competitive Landscape and Innovation Trends</w:t>
      </w:r>
    </w:p>
    <w:p w:rsidR="2D6CB37D" w:rsidP="4D815CB8" w:rsidRDefault="2D6CB37D" w14:paraId="297F1A4A" w14:textId="53E82155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>3.Conclusion</w:t>
      </w:r>
    </w:p>
    <w:p w:rsidR="2D6CB37D" w:rsidP="4D815CB8" w:rsidRDefault="2D6CB37D" w14:paraId="0D6CB2F3" w14:textId="56C77D5E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>4.Recommendations</w:t>
      </w:r>
    </w:p>
    <w:p w:rsidR="2D6CB37D" w:rsidP="4D815CB8" w:rsidRDefault="2D6CB37D" w14:paraId="4D55845F" w14:textId="0FECAF9D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2D6CB37D">
        <w:rPr>
          <w:noProof w:val="0"/>
          <w:lang w:val="en-GB"/>
        </w:rPr>
        <w:t>5.References List</w:t>
      </w:r>
    </w:p>
    <w:p w:rsidR="2D6CB37D" w:rsidP="4D815CB8" w:rsidRDefault="2D6CB37D" w14:paraId="53D0943D" w14:textId="24E27788">
      <w:pPr>
        <w:pStyle w:val="Normal"/>
        <w:rPr>
          <w:b w:val="1"/>
          <w:bCs w:val="1"/>
          <w:noProof w:val="0"/>
          <w:lang w:val="en-GB"/>
        </w:rPr>
      </w:pPr>
      <w:r w:rsidRPr="4D815CB8" w:rsidR="2D6CB37D">
        <w:rPr>
          <w:b w:val="1"/>
          <w:bCs w:val="1"/>
          <w:noProof w:val="0"/>
          <w:lang w:val="en-GB"/>
        </w:rPr>
        <w:t>1.Introduction</w:t>
      </w:r>
    </w:p>
    <w:p w:rsidR="2D6CB37D" w:rsidP="4D815CB8" w:rsidRDefault="2D6CB37D" w14:paraId="75676954" w14:textId="3671197A">
      <w:pPr>
        <w:pStyle w:val="Normal"/>
        <w:rPr>
          <w:noProof w:val="0"/>
          <w:lang w:val="en-GB"/>
        </w:rPr>
      </w:pPr>
      <w:r w:rsidRPr="4D815CB8" w:rsidR="2D6CB37D">
        <w:rPr>
          <w:noProof w:val="0"/>
          <w:lang w:val="en-GB"/>
        </w:rPr>
        <w:t>In recent years,</w:t>
      </w:r>
      <w:r w:rsidRPr="4D815CB8" w:rsidR="489E1219">
        <w:rPr>
          <w:noProof w:val="0"/>
          <w:lang w:val="en-GB"/>
        </w:rPr>
        <w:t xml:space="preserve"> </w:t>
      </w:r>
      <w:r w:rsidRPr="4D815CB8" w:rsidR="2D6CB37D">
        <w:rPr>
          <w:noProof w:val="0"/>
          <w:lang w:val="en-GB"/>
        </w:rPr>
        <w:t xml:space="preserve">UK High Street retailers have faced unprecedented </w:t>
      </w:r>
      <w:r w:rsidRPr="4D815CB8" w:rsidR="34A502D0">
        <w:rPr>
          <w:noProof w:val="0"/>
          <w:lang w:val="en-GB"/>
        </w:rPr>
        <w:t>challenges due to rapid environmental,</w:t>
      </w:r>
      <w:r w:rsidRPr="4D815CB8" w:rsidR="489E1219">
        <w:rPr>
          <w:noProof w:val="0"/>
          <w:lang w:val="en-GB"/>
        </w:rPr>
        <w:t xml:space="preserve"> </w:t>
      </w:r>
      <w:r w:rsidRPr="4D815CB8" w:rsidR="34A502D0">
        <w:rPr>
          <w:noProof w:val="0"/>
          <w:lang w:val="en-GB"/>
        </w:rPr>
        <w:t>economic</w:t>
      </w:r>
      <w:r w:rsidRPr="4D815CB8" w:rsidR="34A502D0">
        <w:rPr>
          <w:noProof w:val="0"/>
          <w:lang w:val="en-GB"/>
        </w:rPr>
        <w:t xml:space="preserve"> and technological changes. The once-</w:t>
      </w:r>
      <w:r w:rsidRPr="4D815CB8" w:rsidR="06347B54">
        <w:rPr>
          <w:noProof w:val="0"/>
          <w:lang w:val="en-GB"/>
        </w:rPr>
        <w:t xml:space="preserve">thriving town centre shops are now experiencing declining footfall, closures, and increased competition from online platforms. This </w:t>
      </w:r>
      <w:r w:rsidRPr="4D815CB8" w:rsidR="69DF0F2C">
        <w:rPr>
          <w:noProof w:val="0"/>
          <w:lang w:val="en-GB"/>
        </w:rPr>
        <w:t xml:space="preserve">rapport critically analyses the external factors </w:t>
      </w:r>
      <w:r w:rsidRPr="4D815CB8" w:rsidR="69DF0F2C">
        <w:rPr>
          <w:noProof w:val="0"/>
          <w:lang w:val="en-GB"/>
        </w:rPr>
        <w:t>impacting</w:t>
      </w:r>
      <w:r w:rsidRPr="4D815CB8" w:rsidR="69DF0F2C">
        <w:rPr>
          <w:noProof w:val="0"/>
          <w:lang w:val="en-GB"/>
        </w:rPr>
        <w:t xml:space="preserve"> High Street retailers in the UK using strategic tools such as PESTLE and SWOT</w:t>
      </w:r>
      <w:r w:rsidRPr="4D815CB8" w:rsidR="3B9F50EE">
        <w:rPr>
          <w:noProof w:val="0"/>
          <w:lang w:val="en-GB"/>
        </w:rPr>
        <w:t>. These tools help explore the political,</w:t>
      </w:r>
      <w:r w:rsidRPr="4D815CB8" w:rsidR="7EC382E3">
        <w:rPr>
          <w:noProof w:val="0"/>
          <w:lang w:val="en-GB"/>
        </w:rPr>
        <w:t xml:space="preserve"> </w:t>
      </w:r>
      <w:r w:rsidRPr="4D815CB8" w:rsidR="3B9F50EE">
        <w:rPr>
          <w:noProof w:val="0"/>
          <w:lang w:val="en-GB"/>
        </w:rPr>
        <w:t>economic,</w:t>
      </w:r>
      <w:r w:rsidRPr="4D815CB8" w:rsidR="2E1A0D57">
        <w:rPr>
          <w:noProof w:val="0"/>
          <w:lang w:val="en-GB"/>
        </w:rPr>
        <w:t xml:space="preserve"> </w:t>
      </w:r>
      <w:r w:rsidRPr="4D815CB8" w:rsidR="4488CE8C">
        <w:rPr>
          <w:noProof w:val="0"/>
          <w:lang w:val="en-GB"/>
        </w:rPr>
        <w:t>social, technical</w:t>
      </w:r>
      <w:r w:rsidRPr="4D815CB8" w:rsidR="3B9F50EE">
        <w:rPr>
          <w:noProof w:val="0"/>
          <w:lang w:val="en-GB"/>
        </w:rPr>
        <w:t>,</w:t>
      </w:r>
      <w:r w:rsidRPr="4D815CB8" w:rsidR="606F813D">
        <w:rPr>
          <w:noProof w:val="0"/>
          <w:lang w:val="en-GB"/>
        </w:rPr>
        <w:t xml:space="preserve"> </w:t>
      </w:r>
      <w:r w:rsidRPr="4D815CB8" w:rsidR="3B9F50EE">
        <w:rPr>
          <w:noProof w:val="0"/>
          <w:lang w:val="en-GB"/>
        </w:rPr>
        <w:t xml:space="preserve">legal, and </w:t>
      </w:r>
      <w:r w:rsidRPr="4D815CB8" w:rsidR="18BE8F03">
        <w:rPr>
          <w:noProof w:val="0"/>
          <w:lang w:val="en-GB"/>
        </w:rPr>
        <w:t>environmental</w:t>
      </w:r>
      <w:r w:rsidRPr="4D815CB8" w:rsidR="3B9F50EE">
        <w:rPr>
          <w:noProof w:val="0"/>
          <w:lang w:val="en-GB"/>
        </w:rPr>
        <w:t xml:space="preserve"> dynamics that shape the </w:t>
      </w:r>
      <w:r w:rsidRPr="4D815CB8" w:rsidR="48116C85">
        <w:rPr>
          <w:noProof w:val="0"/>
          <w:lang w:val="en-GB"/>
        </w:rPr>
        <w:t>business</w:t>
      </w:r>
      <w:r w:rsidRPr="4D815CB8" w:rsidR="3B9F50EE">
        <w:rPr>
          <w:noProof w:val="0"/>
          <w:lang w:val="en-GB"/>
        </w:rPr>
        <w:t xml:space="preserve"> </w:t>
      </w:r>
      <w:r w:rsidRPr="4D815CB8" w:rsidR="53C348AD">
        <w:rPr>
          <w:noProof w:val="0"/>
          <w:lang w:val="en-GB"/>
        </w:rPr>
        <w:t>environment, and</w:t>
      </w:r>
      <w:r w:rsidRPr="4D815CB8" w:rsidR="38454420">
        <w:rPr>
          <w:noProof w:val="0"/>
          <w:lang w:val="en-GB"/>
        </w:rPr>
        <w:t xml:space="preserve"> offer insight into strategies retailers might adopt to remain </w:t>
      </w:r>
      <w:r w:rsidRPr="4D815CB8" w:rsidR="38454420">
        <w:rPr>
          <w:noProof w:val="0"/>
          <w:lang w:val="en-GB"/>
        </w:rPr>
        <w:t>viable</w:t>
      </w:r>
      <w:r w:rsidRPr="4D815CB8" w:rsidR="38454420">
        <w:rPr>
          <w:noProof w:val="0"/>
          <w:lang w:val="en-GB"/>
        </w:rPr>
        <w:t>.</w:t>
      </w:r>
    </w:p>
    <w:p w:rsidR="6CB929A4" w:rsidP="4D815CB8" w:rsidRDefault="6CB929A4" w14:paraId="1D559A74" w14:textId="31B30624">
      <w:pPr>
        <w:pStyle w:val="Normal"/>
        <w:rPr>
          <w:b w:val="1"/>
          <w:bCs w:val="1"/>
          <w:noProof w:val="0"/>
          <w:lang w:val="en-GB"/>
        </w:rPr>
      </w:pPr>
      <w:r w:rsidRPr="4D815CB8" w:rsidR="6CB929A4">
        <w:rPr>
          <w:b w:val="1"/>
          <w:bCs w:val="1"/>
          <w:noProof w:val="0"/>
          <w:lang w:val="en-GB"/>
        </w:rPr>
        <w:t>2.1 Political Factors</w:t>
      </w:r>
    </w:p>
    <w:p w:rsidR="6CB929A4" w:rsidP="4D815CB8" w:rsidRDefault="6CB929A4" w14:paraId="2C1DD7E6" w14:textId="28A0EFF6">
      <w:pPr>
        <w:pStyle w:val="Normal"/>
        <w:rPr>
          <w:noProof w:val="0"/>
          <w:lang w:val="en-GB"/>
        </w:rPr>
      </w:pPr>
      <w:r w:rsidRPr="4D815CB8" w:rsidR="6CB929A4">
        <w:rPr>
          <w:noProof w:val="0"/>
          <w:lang w:val="en-GB"/>
        </w:rPr>
        <w:t xml:space="preserve">The UK retail industry </w:t>
      </w:r>
      <w:r w:rsidRPr="4D815CB8" w:rsidR="6CB929A4">
        <w:rPr>
          <w:noProof w:val="0"/>
          <w:lang w:val="en-GB"/>
        </w:rPr>
        <w:t>operates</w:t>
      </w:r>
      <w:r w:rsidRPr="4D815CB8" w:rsidR="6CB929A4">
        <w:rPr>
          <w:noProof w:val="0"/>
          <w:lang w:val="en-GB"/>
        </w:rPr>
        <w:t xml:space="preserve"> in a politically sensitive </w:t>
      </w:r>
      <w:r w:rsidRPr="4D815CB8" w:rsidR="6CB929A4">
        <w:rPr>
          <w:noProof w:val="0"/>
          <w:lang w:val="en-GB"/>
        </w:rPr>
        <w:t>environment.</w:t>
      </w:r>
      <w:r w:rsidRPr="4D815CB8" w:rsidR="1AD495B5">
        <w:rPr>
          <w:noProof w:val="0"/>
          <w:lang w:val="en-GB"/>
        </w:rPr>
        <w:t xml:space="preserve"> </w:t>
      </w:r>
      <w:r w:rsidRPr="4D815CB8" w:rsidR="6CB929A4">
        <w:rPr>
          <w:noProof w:val="0"/>
          <w:lang w:val="en-GB"/>
        </w:rPr>
        <w:t>Brexit</w:t>
      </w:r>
      <w:r w:rsidRPr="4D815CB8" w:rsidR="6CB929A4">
        <w:rPr>
          <w:noProof w:val="0"/>
          <w:lang w:val="en-GB"/>
        </w:rPr>
        <w:t xml:space="preserve"> has led to </w:t>
      </w:r>
      <w:r w:rsidRPr="4D815CB8" w:rsidR="58049EE9">
        <w:rPr>
          <w:noProof w:val="0"/>
          <w:lang w:val="en-GB"/>
        </w:rPr>
        <w:t>disruptions</w:t>
      </w:r>
      <w:r w:rsidRPr="4D815CB8" w:rsidR="77A5671A">
        <w:rPr>
          <w:noProof w:val="0"/>
          <w:lang w:val="en-GB"/>
        </w:rPr>
        <w:t xml:space="preserve"> in supply chains, changes in import/ export costs, and increased uncertainty for both domestic</w:t>
      </w:r>
      <w:r w:rsidRPr="4D815CB8" w:rsidR="4384C4C7">
        <w:rPr>
          <w:noProof w:val="0"/>
          <w:lang w:val="en-GB"/>
        </w:rPr>
        <w:t xml:space="preserve"> and int</w:t>
      </w:r>
      <w:r w:rsidRPr="4D815CB8" w:rsidR="2FC52EFE">
        <w:rPr>
          <w:noProof w:val="0"/>
          <w:lang w:val="en-GB"/>
        </w:rPr>
        <w:t xml:space="preserve">ernational investors (Dhingra </w:t>
      </w:r>
      <w:r w:rsidRPr="4D815CB8" w:rsidR="19102AB8">
        <w:rPr>
          <w:noProof w:val="0"/>
          <w:lang w:val="en-GB"/>
        </w:rPr>
        <w:t>et al., 2017). The UK government’</w:t>
      </w:r>
      <w:r w:rsidRPr="4D815CB8" w:rsidR="20E906A7">
        <w:rPr>
          <w:noProof w:val="0"/>
          <w:lang w:val="en-GB"/>
        </w:rPr>
        <w:t xml:space="preserve"> </w:t>
      </w:r>
      <w:r w:rsidRPr="4D815CB8" w:rsidR="19102AB8">
        <w:rPr>
          <w:noProof w:val="0"/>
          <w:lang w:val="en-GB"/>
        </w:rPr>
        <w:t>poli</w:t>
      </w:r>
      <w:r w:rsidRPr="4D815CB8" w:rsidR="509C6135">
        <w:rPr>
          <w:noProof w:val="0"/>
          <w:lang w:val="en-GB"/>
        </w:rPr>
        <w:t xml:space="preserve">cies on business rates and </w:t>
      </w:r>
      <w:r w:rsidRPr="4D815CB8" w:rsidR="513D2D82">
        <w:rPr>
          <w:noProof w:val="0"/>
          <w:lang w:val="en-GB"/>
        </w:rPr>
        <w:t>corporation tax also directly affect retailers’ profitability. Retailers have exp</w:t>
      </w:r>
      <w:r w:rsidRPr="4D815CB8" w:rsidR="39D0286A">
        <w:rPr>
          <w:noProof w:val="0"/>
          <w:lang w:val="en-GB"/>
        </w:rPr>
        <w:t xml:space="preserve">ressed concern over the burden of business rates, which are disproportionately higher for physical stores </w:t>
      </w:r>
      <w:r w:rsidRPr="4D815CB8" w:rsidR="5C307656">
        <w:rPr>
          <w:noProof w:val="0"/>
          <w:lang w:val="en-GB"/>
        </w:rPr>
        <w:t xml:space="preserve">compared to online competitors </w:t>
      </w:r>
      <w:r w:rsidRPr="4D815CB8" w:rsidR="5C307656">
        <w:rPr>
          <w:noProof w:val="0"/>
          <w:lang w:val="en-GB"/>
        </w:rPr>
        <w:t>(British</w:t>
      </w:r>
      <w:r w:rsidRPr="4D815CB8" w:rsidR="5C307656">
        <w:rPr>
          <w:noProof w:val="0"/>
          <w:lang w:val="en-GB"/>
        </w:rPr>
        <w:t xml:space="preserve"> Retail Consortium, 2023)</w:t>
      </w:r>
    </w:p>
    <w:p w:rsidR="5C307656" w:rsidP="4D815CB8" w:rsidRDefault="5C307656" w14:paraId="3D3174CA" w14:textId="6097447F">
      <w:pPr>
        <w:pStyle w:val="Normal"/>
        <w:rPr>
          <w:b w:val="1"/>
          <w:bCs w:val="1"/>
          <w:noProof w:val="0"/>
          <w:lang w:val="en-GB"/>
        </w:rPr>
      </w:pPr>
      <w:r w:rsidRPr="4D815CB8" w:rsidR="5C307656">
        <w:rPr>
          <w:b w:val="1"/>
          <w:bCs w:val="1"/>
          <w:noProof w:val="0"/>
          <w:lang w:val="en-GB"/>
        </w:rPr>
        <w:t>2.2 Economic Factors</w:t>
      </w:r>
    </w:p>
    <w:p w:rsidR="5C307656" w:rsidP="4D815CB8" w:rsidRDefault="5C307656" w14:paraId="4E67F0C5" w14:textId="43CA16F6">
      <w:pPr>
        <w:pStyle w:val="Normal"/>
        <w:rPr>
          <w:noProof w:val="0"/>
          <w:lang w:val="en-GB"/>
        </w:rPr>
      </w:pPr>
      <w:r w:rsidRPr="4D815CB8" w:rsidR="5C307656">
        <w:rPr>
          <w:noProof w:val="0"/>
          <w:lang w:val="en-GB"/>
        </w:rPr>
        <w:t>The UK economy has faced slow growth, inflationary pressures, and cost-of-living crises, which reduce consumer disp</w:t>
      </w:r>
      <w:r w:rsidRPr="4D815CB8" w:rsidR="6826F0EE">
        <w:rPr>
          <w:noProof w:val="0"/>
          <w:lang w:val="en-GB"/>
        </w:rPr>
        <w:t>osable income. According to the Office for National Statistics (2024), retail sales vo</w:t>
      </w:r>
      <w:r w:rsidRPr="4D815CB8" w:rsidR="4B093B83">
        <w:rPr>
          <w:noProof w:val="0"/>
          <w:lang w:val="en-GB"/>
        </w:rPr>
        <w:t>lumes dropped by 1.9% in the first quarter of 2024 compared to the same period in 2023.</w:t>
      </w:r>
      <w:r w:rsidRPr="4D815CB8" w:rsidR="0174DA86">
        <w:rPr>
          <w:noProof w:val="0"/>
          <w:lang w:val="en-GB"/>
        </w:rPr>
        <w:t xml:space="preserve">High interest rates and wage stagnation have </w:t>
      </w:r>
      <w:r w:rsidRPr="4D815CB8" w:rsidR="102AF6A2">
        <w:rPr>
          <w:noProof w:val="0"/>
          <w:lang w:val="en-GB"/>
        </w:rPr>
        <w:t>further</w:t>
      </w:r>
      <w:r w:rsidRPr="4D815CB8" w:rsidR="0174DA86">
        <w:rPr>
          <w:noProof w:val="0"/>
          <w:lang w:val="en-GB"/>
        </w:rPr>
        <w:t xml:space="preserve"> reduced consumer spending, affecting</w:t>
      </w:r>
      <w:r w:rsidRPr="4D815CB8" w:rsidR="7F6399B1">
        <w:rPr>
          <w:noProof w:val="0"/>
          <w:lang w:val="en-GB"/>
        </w:rPr>
        <w:t xml:space="preserve"> </w:t>
      </w:r>
      <w:r w:rsidRPr="4D815CB8" w:rsidR="14BD4F7B">
        <w:rPr>
          <w:noProof w:val="0"/>
          <w:lang w:val="en-GB"/>
        </w:rPr>
        <w:t>demeaned</w:t>
      </w:r>
      <w:r w:rsidRPr="4D815CB8" w:rsidR="7F6399B1">
        <w:rPr>
          <w:noProof w:val="0"/>
          <w:lang w:val="en-GB"/>
        </w:rPr>
        <w:t xml:space="preserve"> for non-essential goods.</w:t>
      </w:r>
    </w:p>
    <w:p w:rsidR="33B9DFFD" w:rsidP="4D815CB8" w:rsidRDefault="33B9DFFD" w14:paraId="588ABDA2" w14:textId="15AA3A81">
      <w:pPr>
        <w:pStyle w:val="Normal"/>
        <w:rPr>
          <w:noProof w:val="0"/>
          <w:lang w:val="en-GB"/>
        </w:rPr>
      </w:pPr>
      <w:r w:rsidRPr="4D815CB8" w:rsidR="33B9DFFD">
        <w:rPr>
          <w:noProof w:val="0"/>
          <w:lang w:val="en-GB"/>
        </w:rPr>
        <w:t xml:space="preserve">Moreover, inflation has led </w:t>
      </w:r>
      <w:r w:rsidRPr="4D815CB8" w:rsidR="2F347072">
        <w:rPr>
          <w:noProof w:val="0"/>
          <w:lang w:val="en-GB"/>
        </w:rPr>
        <w:t xml:space="preserve">to </w:t>
      </w:r>
      <w:r w:rsidRPr="4D815CB8" w:rsidR="33B9DFFD">
        <w:rPr>
          <w:noProof w:val="0"/>
          <w:lang w:val="en-GB"/>
        </w:rPr>
        <w:t xml:space="preserve">higher </w:t>
      </w:r>
      <w:r w:rsidRPr="4D815CB8" w:rsidR="2D9978E8">
        <w:rPr>
          <w:noProof w:val="0"/>
          <w:lang w:val="en-GB"/>
        </w:rPr>
        <w:t>operating costs for retailers (PwC,2024). energy costs,</w:t>
      </w:r>
      <w:r w:rsidRPr="4D815CB8" w:rsidR="2A35C89F">
        <w:rPr>
          <w:noProof w:val="0"/>
          <w:lang w:val="en-GB"/>
        </w:rPr>
        <w:t xml:space="preserve"> </w:t>
      </w:r>
      <w:r w:rsidRPr="4D815CB8" w:rsidR="2D9978E8">
        <w:rPr>
          <w:noProof w:val="0"/>
          <w:lang w:val="en-GB"/>
        </w:rPr>
        <w:t xml:space="preserve">wage </w:t>
      </w:r>
      <w:r w:rsidRPr="4D815CB8" w:rsidR="2D9978E8">
        <w:rPr>
          <w:noProof w:val="0"/>
          <w:lang w:val="en-GB"/>
        </w:rPr>
        <w:t>demands,</w:t>
      </w:r>
      <w:r w:rsidRPr="4D815CB8" w:rsidR="1FAF8232">
        <w:rPr>
          <w:noProof w:val="0"/>
          <w:lang w:val="en-GB"/>
        </w:rPr>
        <w:t xml:space="preserve"> </w:t>
      </w:r>
      <w:r w:rsidRPr="4D815CB8" w:rsidR="2D9978E8">
        <w:rPr>
          <w:noProof w:val="0"/>
          <w:lang w:val="en-GB"/>
        </w:rPr>
        <w:t>and</w:t>
      </w:r>
      <w:r w:rsidRPr="4D815CB8" w:rsidR="2D9978E8">
        <w:rPr>
          <w:noProof w:val="0"/>
          <w:lang w:val="en-GB"/>
        </w:rPr>
        <w:t xml:space="preserve"> r</w:t>
      </w:r>
      <w:r w:rsidRPr="4D815CB8" w:rsidR="0563A953">
        <w:rPr>
          <w:noProof w:val="0"/>
          <w:lang w:val="en-GB"/>
        </w:rPr>
        <w:t xml:space="preserve">aw material prices are rising, squeezing already thin profit margins. This has accelerated store closures and </w:t>
      </w:r>
      <w:r w:rsidRPr="4D815CB8" w:rsidR="0C9FA651">
        <w:rPr>
          <w:noProof w:val="0"/>
          <w:lang w:val="en-GB"/>
        </w:rPr>
        <w:t xml:space="preserve">led many companies to restructure or adopt digital solutions to cut costs. </w:t>
      </w:r>
    </w:p>
    <w:p w:rsidR="0C9FA651" w:rsidP="4D815CB8" w:rsidRDefault="0C9FA651" w14:paraId="0EE29FD4" w14:textId="353B473C">
      <w:pPr>
        <w:pStyle w:val="Normal"/>
        <w:rPr>
          <w:b w:val="1"/>
          <w:bCs w:val="1"/>
          <w:noProof w:val="0"/>
          <w:lang w:val="en-GB"/>
        </w:rPr>
      </w:pPr>
      <w:r w:rsidRPr="4D815CB8" w:rsidR="0C9FA651">
        <w:rPr>
          <w:b w:val="1"/>
          <w:bCs w:val="1"/>
          <w:noProof w:val="0"/>
          <w:lang w:val="en-GB"/>
        </w:rPr>
        <w:t>2.3 Social Factors</w:t>
      </w:r>
    </w:p>
    <w:p w:rsidR="0C9FA651" w:rsidP="4D815CB8" w:rsidRDefault="0C9FA651" w14:paraId="2077DFEC" w14:textId="0E6201A2">
      <w:pPr>
        <w:pStyle w:val="Normal"/>
        <w:rPr>
          <w:noProof w:val="0"/>
          <w:lang w:val="en-GB"/>
        </w:rPr>
      </w:pPr>
      <w:r w:rsidRPr="4D815CB8" w:rsidR="0C9FA651">
        <w:rPr>
          <w:noProof w:val="0"/>
          <w:lang w:val="en-GB"/>
        </w:rPr>
        <w:t xml:space="preserve">Consumer behaviour has undergone </w:t>
      </w:r>
      <w:r w:rsidRPr="4D815CB8" w:rsidR="0C9FA651">
        <w:rPr>
          <w:noProof w:val="0"/>
          <w:lang w:val="en-GB"/>
        </w:rPr>
        <w:t>significant change</w:t>
      </w:r>
      <w:r w:rsidRPr="4D815CB8" w:rsidR="0C9FA651">
        <w:rPr>
          <w:noProof w:val="0"/>
          <w:lang w:val="en-GB"/>
        </w:rPr>
        <w:t>. The rise of ethical consumerism, sus</w:t>
      </w:r>
      <w:r w:rsidRPr="4D815CB8" w:rsidR="39EEB64E">
        <w:rPr>
          <w:noProof w:val="0"/>
          <w:lang w:val="en-GB"/>
        </w:rPr>
        <w:t xml:space="preserve">tainability </w:t>
      </w:r>
      <w:r w:rsidRPr="4D815CB8" w:rsidR="1845BC05">
        <w:rPr>
          <w:noProof w:val="0"/>
          <w:lang w:val="en-GB"/>
        </w:rPr>
        <w:t>concerns</w:t>
      </w:r>
      <w:r w:rsidRPr="4D815CB8" w:rsidR="39EEB64E">
        <w:rPr>
          <w:noProof w:val="0"/>
          <w:lang w:val="en-GB"/>
        </w:rPr>
        <w:t xml:space="preserve">, and the </w:t>
      </w:r>
      <w:r w:rsidRPr="4D815CB8" w:rsidR="0A194BCF">
        <w:rPr>
          <w:noProof w:val="0"/>
          <w:lang w:val="en-GB"/>
        </w:rPr>
        <w:t>demand</w:t>
      </w:r>
      <w:r w:rsidRPr="4D815CB8" w:rsidR="39EEB64E">
        <w:rPr>
          <w:noProof w:val="0"/>
          <w:lang w:val="en-GB"/>
        </w:rPr>
        <w:t xml:space="preserve"> for convenience have led to a shift from traditional shopping habits to online and hybrid models </w:t>
      </w:r>
      <w:r w:rsidRPr="4D815CB8" w:rsidR="6C3ACF73">
        <w:rPr>
          <w:noProof w:val="0"/>
          <w:lang w:val="en-GB"/>
        </w:rPr>
        <w:t>(Mintel,2023</w:t>
      </w:r>
      <w:r w:rsidRPr="4D815CB8" w:rsidR="273A36E6">
        <w:rPr>
          <w:noProof w:val="0"/>
          <w:lang w:val="en-GB"/>
        </w:rPr>
        <w:t>). Younger</w:t>
      </w:r>
      <w:r w:rsidRPr="4D815CB8" w:rsidR="6C3ACF73">
        <w:rPr>
          <w:noProof w:val="0"/>
          <w:lang w:val="en-GB"/>
        </w:rPr>
        <w:t xml:space="preserve"> generations, </w:t>
      </w:r>
      <w:r w:rsidRPr="4D815CB8" w:rsidR="6A7B13C6">
        <w:rPr>
          <w:noProof w:val="0"/>
          <w:lang w:val="en-GB"/>
        </w:rPr>
        <w:t>particularly</w:t>
      </w:r>
      <w:r w:rsidRPr="4D815CB8" w:rsidR="6C3ACF73">
        <w:rPr>
          <w:noProof w:val="0"/>
          <w:lang w:val="en-GB"/>
        </w:rPr>
        <w:t xml:space="preserve"> Gen Z and Millennials</w:t>
      </w:r>
      <w:r w:rsidRPr="4D815CB8" w:rsidR="79C78D60">
        <w:rPr>
          <w:noProof w:val="0"/>
          <w:lang w:val="en-GB"/>
        </w:rPr>
        <w:t xml:space="preserve">, value experiences and </w:t>
      </w:r>
      <w:r w:rsidRPr="4D815CB8" w:rsidR="747E8CFB">
        <w:rPr>
          <w:noProof w:val="0"/>
          <w:lang w:val="en-GB"/>
        </w:rPr>
        <w:t>sustainability</w:t>
      </w:r>
      <w:r w:rsidRPr="4D815CB8" w:rsidR="79C78D60">
        <w:rPr>
          <w:noProof w:val="0"/>
          <w:lang w:val="en-GB"/>
        </w:rPr>
        <w:t xml:space="preserve"> over traditional brand loyalty (Deloitte, 2023). This</w:t>
      </w:r>
      <w:r w:rsidRPr="4D815CB8" w:rsidR="71217279">
        <w:rPr>
          <w:noProof w:val="0"/>
          <w:lang w:val="en-GB"/>
        </w:rPr>
        <w:t xml:space="preserve"> shift pressures </w:t>
      </w:r>
      <w:r w:rsidRPr="4D815CB8" w:rsidR="1F3ECAD3">
        <w:rPr>
          <w:noProof w:val="0"/>
          <w:lang w:val="en-GB"/>
        </w:rPr>
        <w:t>retailers</w:t>
      </w:r>
      <w:r w:rsidRPr="4D815CB8" w:rsidR="71217279">
        <w:rPr>
          <w:noProof w:val="0"/>
          <w:lang w:val="en-GB"/>
        </w:rPr>
        <w:t xml:space="preserve"> to innovate both product offerings and customer </w:t>
      </w:r>
      <w:r w:rsidRPr="4D815CB8" w:rsidR="189F497F">
        <w:rPr>
          <w:noProof w:val="0"/>
          <w:lang w:val="en-GB"/>
        </w:rPr>
        <w:t>engagement</w:t>
      </w:r>
      <w:r w:rsidRPr="4D815CB8" w:rsidR="71217279">
        <w:rPr>
          <w:noProof w:val="0"/>
          <w:lang w:val="en-GB"/>
        </w:rPr>
        <w:t xml:space="preserve"> strategies.</w:t>
      </w:r>
    </w:p>
    <w:p w:rsidR="71217279" w:rsidP="4D815CB8" w:rsidRDefault="71217279" w14:paraId="708A57E5" w14:textId="7187B8A4">
      <w:pPr>
        <w:pStyle w:val="Normal"/>
        <w:rPr>
          <w:noProof w:val="0"/>
          <w:lang w:val="en-GB"/>
        </w:rPr>
      </w:pPr>
      <w:r w:rsidRPr="4D815CB8" w:rsidR="71217279">
        <w:rPr>
          <w:noProof w:val="0"/>
          <w:lang w:val="en-GB"/>
        </w:rPr>
        <w:t>High Street shops must also respond to demographic changes such as urbanisation, ageing populations, and changing family stru</w:t>
      </w:r>
      <w:r w:rsidRPr="4D815CB8" w:rsidR="5AE41776">
        <w:rPr>
          <w:noProof w:val="0"/>
          <w:lang w:val="en-GB"/>
        </w:rPr>
        <w:t xml:space="preserve">ctures. Retailers </w:t>
      </w:r>
      <w:r w:rsidRPr="4D815CB8" w:rsidR="5AE41776">
        <w:rPr>
          <w:noProof w:val="0"/>
          <w:lang w:val="en-GB"/>
        </w:rPr>
        <w:t>located</w:t>
      </w:r>
      <w:r w:rsidRPr="4D815CB8" w:rsidR="5AE41776">
        <w:rPr>
          <w:noProof w:val="0"/>
          <w:lang w:val="en-GB"/>
        </w:rPr>
        <w:t xml:space="preserve"> in </w:t>
      </w:r>
      <w:r w:rsidRPr="4D815CB8" w:rsidR="6A6C6A2B">
        <w:rPr>
          <w:noProof w:val="0"/>
          <w:lang w:val="en-GB"/>
        </w:rPr>
        <w:t>urban</w:t>
      </w:r>
      <w:r w:rsidRPr="4D815CB8" w:rsidR="5AE41776">
        <w:rPr>
          <w:noProof w:val="0"/>
          <w:lang w:val="en-GB"/>
        </w:rPr>
        <w:t xml:space="preserve"> centres have a competitive advantage due to </w:t>
      </w:r>
      <w:r w:rsidRPr="4D815CB8" w:rsidR="4A3D6FD7">
        <w:rPr>
          <w:noProof w:val="0"/>
          <w:lang w:val="en-GB"/>
        </w:rPr>
        <w:t>accessibility</w:t>
      </w:r>
      <w:r w:rsidRPr="4D815CB8" w:rsidR="5AE41776">
        <w:rPr>
          <w:noProof w:val="0"/>
          <w:lang w:val="en-GB"/>
        </w:rPr>
        <w:t>, while rural shops stru</w:t>
      </w:r>
      <w:r w:rsidRPr="4D815CB8" w:rsidR="0A7BBB37">
        <w:rPr>
          <w:noProof w:val="0"/>
          <w:lang w:val="en-GB"/>
        </w:rPr>
        <w:t>ggle with lower footfall.</w:t>
      </w:r>
      <w:r w:rsidRPr="4D815CB8" w:rsidR="342A0131">
        <w:rPr>
          <w:noProof w:val="0"/>
          <w:lang w:val="en-GB"/>
        </w:rPr>
        <w:t xml:space="preserve">Additionally, there is growing awareness and activism around social justice issues, </w:t>
      </w:r>
      <w:r w:rsidRPr="4D815CB8" w:rsidR="0386E9D1">
        <w:rPr>
          <w:noProof w:val="0"/>
          <w:lang w:val="en-GB"/>
        </w:rPr>
        <w:t>including</w:t>
      </w:r>
      <w:r w:rsidRPr="4D815CB8" w:rsidR="342A0131">
        <w:rPr>
          <w:noProof w:val="0"/>
          <w:lang w:val="en-GB"/>
        </w:rPr>
        <w:t xml:space="preserve"> fair labour practices and divers</w:t>
      </w:r>
      <w:r w:rsidRPr="4D815CB8" w:rsidR="28ADFF0E">
        <w:rPr>
          <w:noProof w:val="0"/>
          <w:lang w:val="en-GB"/>
        </w:rPr>
        <w:t xml:space="preserve">ity in advertising. Retailers aligning their brand values with these societal </w:t>
      </w:r>
      <w:r w:rsidRPr="4D815CB8" w:rsidR="3E2FA3B6">
        <w:rPr>
          <w:noProof w:val="0"/>
          <w:lang w:val="en-GB"/>
        </w:rPr>
        <w:t>priorities</w:t>
      </w:r>
      <w:r w:rsidRPr="4D815CB8" w:rsidR="28ADFF0E">
        <w:rPr>
          <w:noProof w:val="0"/>
          <w:lang w:val="en-GB"/>
        </w:rPr>
        <w:t xml:space="preserve"> can build stronger emotional </w:t>
      </w:r>
      <w:r w:rsidRPr="4D815CB8" w:rsidR="11D06E5B">
        <w:rPr>
          <w:noProof w:val="0"/>
          <w:lang w:val="en-GB"/>
        </w:rPr>
        <w:t>connections with consumers.</w:t>
      </w:r>
    </w:p>
    <w:p w:rsidR="5E2EF235" w:rsidP="4D815CB8" w:rsidRDefault="5E2EF235" w14:paraId="577DDAD7" w14:textId="24FA23C2">
      <w:pPr>
        <w:pStyle w:val="Normal"/>
        <w:rPr>
          <w:b w:val="1"/>
          <w:bCs w:val="1"/>
          <w:noProof w:val="0"/>
          <w:lang w:val="en-GB"/>
        </w:rPr>
      </w:pPr>
      <w:r w:rsidRPr="4D815CB8" w:rsidR="5E2EF235">
        <w:rPr>
          <w:b w:val="1"/>
          <w:bCs w:val="1"/>
          <w:noProof w:val="0"/>
          <w:lang w:val="en-GB"/>
        </w:rPr>
        <w:t>2.4 Technological Factors</w:t>
      </w:r>
    </w:p>
    <w:p w:rsidR="5E2EF235" w:rsidP="4D815CB8" w:rsidRDefault="5E2EF235" w14:paraId="5A0880D6" w14:textId="179B3B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5E2EF235">
        <w:rPr>
          <w:noProof w:val="0"/>
          <w:lang w:val="en-GB"/>
        </w:rPr>
        <w:t xml:space="preserve">Technological innovation has significantly disrupted the retail landscape. E-commerce platforms such </w:t>
      </w:r>
      <w:r w:rsidRPr="4D815CB8" w:rsidR="11B7AD6E">
        <w:rPr>
          <w:noProof w:val="0"/>
          <w:lang w:val="en-GB"/>
        </w:rPr>
        <w:t xml:space="preserve">as Amazon and ASOS offer consumers </w:t>
      </w:r>
      <w:r w:rsidRPr="4D815CB8" w:rsidR="5C74B459">
        <w:rPr>
          <w:noProof w:val="0"/>
          <w:lang w:val="en-GB"/>
        </w:rPr>
        <w:t>convivence</w:t>
      </w:r>
      <w:r w:rsidRPr="4D815CB8" w:rsidR="11B7AD6E">
        <w:rPr>
          <w:noProof w:val="0"/>
          <w:lang w:val="en-GB"/>
        </w:rPr>
        <w:t xml:space="preserve">, better pricing, and wide product ranges. Click-and-collect </w:t>
      </w:r>
      <w:r w:rsidRPr="4D815CB8" w:rsidR="4E389E47">
        <w:rPr>
          <w:noProof w:val="0"/>
          <w:lang w:val="en-GB"/>
        </w:rPr>
        <w:t>services, digital payment methods, AI-based stock management systems are better positione</w:t>
      </w:r>
      <w:r w:rsidRPr="4D815CB8" w:rsidR="15F84F4A">
        <w:rPr>
          <w:noProof w:val="0"/>
          <w:lang w:val="en-GB"/>
        </w:rPr>
        <w:t>d to compete (McKinsey, 2023).</w:t>
      </w:r>
      <w:r w:rsidRPr="4D815CB8" w:rsidR="459E16D3">
        <w:rPr>
          <w:noProof w:val="0"/>
          <w:lang w:val="en-GB"/>
        </w:rPr>
        <w:t xml:space="preserve">Furthmore, integration with social commerce platforms like Instagram and </w:t>
      </w:r>
      <w:r w:rsidRPr="4D815CB8" w:rsidR="589A03D0">
        <w:rPr>
          <w:noProof w:val="0"/>
          <w:lang w:val="en-GB"/>
        </w:rPr>
        <w:t>TikTok</w:t>
      </w:r>
      <w:r w:rsidRPr="4D815CB8" w:rsidR="459E16D3">
        <w:rPr>
          <w:noProof w:val="0"/>
          <w:lang w:val="en-GB"/>
        </w:rPr>
        <w:t xml:space="preserve"> has become </w:t>
      </w:r>
      <w:r w:rsidRPr="4D815CB8" w:rsidR="21BA4AD1">
        <w:rPr>
          <w:noProof w:val="0"/>
          <w:lang w:val="en-GB"/>
        </w:rPr>
        <w:t xml:space="preserve">essential. Retailers </w:t>
      </w:r>
      <w:r w:rsidRPr="4D815CB8" w:rsidR="21BA4AD1">
        <w:rPr>
          <w:noProof w:val="0"/>
          <w:lang w:val="en-GB"/>
        </w:rPr>
        <w:t>leveraging</w:t>
      </w:r>
      <w:r w:rsidRPr="4D815CB8" w:rsidR="21BA4AD1">
        <w:rPr>
          <w:noProof w:val="0"/>
          <w:lang w:val="en-GB"/>
        </w:rPr>
        <w:t xml:space="preserve"> influencer marketing </w:t>
      </w:r>
      <w:r w:rsidRPr="4D815CB8" w:rsidR="6CAE817C">
        <w:rPr>
          <w:noProof w:val="0"/>
          <w:lang w:val="en-GB"/>
        </w:rPr>
        <w:t>and seamless in-app purchasing can reach younger audicens and drive spontaneous purchases more effectively.</w:t>
      </w:r>
    </w:p>
    <w:p w:rsidR="15F84F4A" w:rsidP="4D815CB8" w:rsidRDefault="15F84F4A" w14:paraId="69D5E511" w14:textId="2C7076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noProof w:val="0"/>
          <w:lang w:val="en-GB"/>
        </w:rPr>
      </w:pPr>
      <w:r w:rsidRPr="4D815CB8" w:rsidR="15F84F4A">
        <w:rPr>
          <w:b w:val="1"/>
          <w:bCs w:val="1"/>
          <w:noProof w:val="0"/>
          <w:lang w:val="en-GB"/>
        </w:rPr>
        <w:t xml:space="preserve"> </w:t>
      </w:r>
    </w:p>
    <w:p w:rsidR="15F84F4A" w:rsidP="4D815CB8" w:rsidRDefault="15F84F4A" w14:paraId="4E38C346" w14:textId="6EB749C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noProof w:val="0"/>
          <w:lang w:val="en-GB"/>
        </w:rPr>
      </w:pPr>
      <w:r w:rsidRPr="4D815CB8" w:rsidR="15F84F4A">
        <w:rPr>
          <w:b w:val="1"/>
          <w:bCs w:val="1"/>
          <w:noProof w:val="0"/>
          <w:lang w:val="en-GB"/>
        </w:rPr>
        <w:t>2.</w:t>
      </w:r>
      <w:r w:rsidRPr="4D815CB8" w:rsidR="537CA61E">
        <w:rPr>
          <w:b w:val="1"/>
          <w:bCs w:val="1"/>
          <w:noProof w:val="0"/>
          <w:lang w:val="en-GB"/>
        </w:rPr>
        <w:t xml:space="preserve">5 </w:t>
      </w:r>
      <w:r w:rsidRPr="4D815CB8" w:rsidR="15F84F4A">
        <w:rPr>
          <w:b w:val="1"/>
          <w:bCs w:val="1"/>
          <w:noProof w:val="0"/>
          <w:lang w:val="en-GB"/>
        </w:rPr>
        <w:t>Legal and Environmental Factors</w:t>
      </w:r>
    </w:p>
    <w:p w:rsidR="15F84F4A" w:rsidP="4D815CB8" w:rsidRDefault="15F84F4A" w14:paraId="3CF67591" w14:textId="20A87729">
      <w:pPr>
        <w:pStyle w:val="Normal"/>
        <w:bidi w:val="0"/>
        <w:rPr>
          <w:noProof w:val="0"/>
          <w:lang w:val="en-GB"/>
        </w:rPr>
      </w:pPr>
      <w:r w:rsidRPr="4D815CB8" w:rsidR="15F84F4A">
        <w:rPr>
          <w:noProof w:val="0"/>
          <w:lang w:val="en-GB"/>
        </w:rPr>
        <w:t xml:space="preserve">Retailers must </w:t>
      </w:r>
      <w:r w:rsidRPr="4D815CB8" w:rsidR="15F84F4A">
        <w:rPr>
          <w:noProof w:val="0"/>
          <w:lang w:val="en-GB"/>
        </w:rPr>
        <w:t>comply with</w:t>
      </w:r>
      <w:r w:rsidRPr="4D815CB8" w:rsidR="15F84F4A">
        <w:rPr>
          <w:noProof w:val="0"/>
          <w:lang w:val="en-GB"/>
        </w:rPr>
        <w:t xml:space="preserve"> </w:t>
      </w:r>
      <w:r w:rsidRPr="4D815CB8" w:rsidR="15F84F4A">
        <w:rPr>
          <w:noProof w:val="0"/>
          <w:lang w:val="en-GB"/>
        </w:rPr>
        <w:t>numerous</w:t>
      </w:r>
      <w:r w:rsidRPr="4D815CB8" w:rsidR="15F84F4A">
        <w:rPr>
          <w:noProof w:val="0"/>
          <w:lang w:val="en-GB"/>
        </w:rPr>
        <w:t xml:space="preserve"> regulations </w:t>
      </w:r>
      <w:r w:rsidRPr="4D815CB8" w:rsidR="288ED28B">
        <w:rPr>
          <w:noProof w:val="0"/>
          <w:lang w:val="en-GB"/>
        </w:rPr>
        <w:t>including</w:t>
      </w:r>
      <w:r w:rsidRPr="4D815CB8" w:rsidR="15F84F4A">
        <w:rPr>
          <w:noProof w:val="0"/>
          <w:lang w:val="en-GB"/>
        </w:rPr>
        <w:t xml:space="preserve"> employment law, data protection (GDPR), he</w:t>
      </w:r>
      <w:r w:rsidRPr="4D815CB8" w:rsidR="4FE134AA">
        <w:rPr>
          <w:noProof w:val="0"/>
          <w:lang w:val="en-GB"/>
        </w:rPr>
        <w:t xml:space="preserve">alth and safety, and </w:t>
      </w:r>
      <w:r w:rsidRPr="4D815CB8" w:rsidR="643489F5">
        <w:rPr>
          <w:noProof w:val="0"/>
          <w:lang w:val="en-GB"/>
        </w:rPr>
        <w:t xml:space="preserve">safety, and trading </w:t>
      </w:r>
      <w:r w:rsidRPr="4D815CB8" w:rsidR="0D751A16">
        <w:rPr>
          <w:noProof w:val="0"/>
          <w:lang w:val="en-GB"/>
        </w:rPr>
        <w:t>standards. Non</w:t>
      </w:r>
      <w:r w:rsidRPr="4D815CB8" w:rsidR="643489F5">
        <w:rPr>
          <w:noProof w:val="0"/>
          <w:lang w:val="en-GB"/>
        </w:rPr>
        <w:t>-compliance can result in fines or reputational damage (UK Government, 2024). Addi</w:t>
      </w:r>
      <w:r w:rsidRPr="4D815CB8" w:rsidR="57A2149A">
        <w:rPr>
          <w:noProof w:val="0"/>
          <w:lang w:val="en-GB"/>
        </w:rPr>
        <w:t xml:space="preserve">tionally, environmental </w:t>
      </w:r>
      <w:r w:rsidRPr="4D815CB8" w:rsidR="2E86C1D4">
        <w:rPr>
          <w:noProof w:val="0"/>
          <w:lang w:val="en-GB"/>
        </w:rPr>
        <w:t>suitability</w:t>
      </w:r>
      <w:r w:rsidRPr="4D815CB8" w:rsidR="57A2149A">
        <w:rPr>
          <w:noProof w:val="0"/>
          <w:lang w:val="en-GB"/>
        </w:rPr>
        <w:t xml:space="preserve"> laws and reporting </w:t>
      </w:r>
      <w:r w:rsidRPr="4D815CB8" w:rsidR="1DF2B1CB">
        <w:rPr>
          <w:noProof w:val="0"/>
          <w:lang w:val="en-GB"/>
        </w:rPr>
        <w:t>requirements</w:t>
      </w:r>
      <w:r w:rsidRPr="4D815CB8" w:rsidR="57A2149A">
        <w:rPr>
          <w:noProof w:val="0"/>
          <w:lang w:val="en-GB"/>
        </w:rPr>
        <w:t xml:space="preserve"> are </w:t>
      </w:r>
      <w:r w:rsidRPr="4D815CB8" w:rsidR="6F89D64B">
        <w:rPr>
          <w:noProof w:val="0"/>
          <w:lang w:val="en-GB"/>
        </w:rPr>
        <w:t>increasing</w:t>
      </w:r>
      <w:r w:rsidRPr="4D815CB8" w:rsidR="57A2149A">
        <w:rPr>
          <w:noProof w:val="0"/>
          <w:lang w:val="en-GB"/>
        </w:rPr>
        <w:t>, compelling retailers to adopt</w:t>
      </w:r>
      <w:r w:rsidRPr="4D815CB8" w:rsidR="16FCE335">
        <w:rPr>
          <w:noProof w:val="0"/>
          <w:lang w:val="en-GB"/>
        </w:rPr>
        <w:t xml:space="preserve"> eco-friendly </w:t>
      </w:r>
      <w:r w:rsidRPr="4D815CB8" w:rsidR="16FCE335">
        <w:rPr>
          <w:noProof w:val="0"/>
          <w:lang w:val="en-GB"/>
        </w:rPr>
        <w:t>practices.</w:t>
      </w:r>
      <w:r w:rsidRPr="4D815CB8" w:rsidR="7B6A1062">
        <w:rPr>
          <w:noProof w:val="0"/>
          <w:lang w:val="en-GB"/>
        </w:rPr>
        <w:t xml:space="preserve"> </w:t>
      </w:r>
      <w:r w:rsidRPr="4D815CB8" w:rsidR="16FCE335">
        <w:rPr>
          <w:noProof w:val="0"/>
          <w:lang w:val="en-GB"/>
        </w:rPr>
        <w:t>Public</w:t>
      </w:r>
      <w:r w:rsidRPr="4D815CB8" w:rsidR="16FCE335">
        <w:rPr>
          <w:noProof w:val="0"/>
          <w:lang w:val="en-GB"/>
        </w:rPr>
        <w:t xml:space="preserve"> demand for environmental </w:t>
      </w:r>
      <w:r w:rsidRPr="4D815CB8" w:rsidR="13506CE5">
        <w:rPr>
          <w:noProof w:val="0"/>
          <w:lang w:val="en-GB"/>
        </w:rPr>
        <w:t>responsibility</w:t>
      </w:r>
      <w:r w:rsidRPr="4D815CB8" w:rsidR="16FCE335">
        <w:rPr>
          <w:noProof w:val="0"/>
          <w:lang w:val="en-GB"/>
        </w:rPr>
        <w:t xml:space="preserve"> has grown, leading to a rise in second-</w:t>
      </w:r>
      <w:r w:rsidRPr="4D815CB8" w:rsidR="52604AD0">
        <w:rPr>
          <w:noProof w:val="0"/>
          <w:lang w:val="en-GB"/>
        </w:rPr>
        <w:t>hand retail, zero-waste shops, and companies adopting circular economy models (WRAP, 2023). Tho</w:t>
      </w:r>
      <w:r w:rsidRPr="4D815CB8" w:rsidR="2283723A">
        <w:rPr>
          <w:noProof w:val="0"/>
          <w:lang w:val="en-GB"/>
        </w:rPr>
        <w:t xml:space="preserve">se </w:t>
      </w:r>
      <w:r w:rsidRPr="4D815CB8" w:rsidR="2283723A">
        <w:rPr>
          <w:noProof w:val="0"/>
          <w:lang w:val="en-GB"/>
        </w:rPr>
        <w:t>failing to demonstrate</w:t>
      </w:r>
      <w:r w:rsidRPr="4D815CB8" w:rsidR="2283723A">
        <w:rPr>
          <w:noProof w:val="0"/>
          <w:lang w:val="en-GB"/>
        </w:rPr>
        <w:t xml:space="preserve"> sustainability risk </w:t>
      </w:r>
      <w:r w:rsidRPr="4D815CB8" w:rsidR="0717AF91">
        <w:rPr>
          <w:noProof w:val="0"/>
          <w:lang w:val="en-GB"/>
        </w:rPr>
        <w:t xml:space="preserve">losing </w:t>
      </w:r>
      <w:r w:rsidRPr="4D815CB8" w:rsidR="204FEE45">
        <w:rPr>
          <w:noProof w:val="0"/>
          <w:lang w:val="en-GB"/>
        </w:rPr>
        <w:t>customer</w:t>
      </w:r>
      <w:r w:rsidRPr="4D815CB8" w:rsidR="0717AF91">
        <w:rPr>
          <w:noProof w:val="0"/>
          <w:lang w:val="en-GB"/>
        </w:rPr>
        <w:t xml:space="preserve"> trust.</w:t>
      </w:r>
    </w:p>
    <w:p w:rsidR="4D815CB8" w:rsidP="4D815CB8" w:rsidRDefault="4D815CB8" w14:paraId="187DA340" w14:textId="3C6A6AD4">
      <w:pPr>
        <w:pStyle w:val="Normal"/>
        <w:bidi w:val="0"/>
        <w:rPr>
          <w:noProof w:val="0"/>
          <w:lang w:val="en-GB"/>
        </w:rPr>
      </w:pPr>
    </w:p>
    <w:p w:rsidR="0717AF91" w:rsidP="4D815CB8" w:rsidRDefault="0717AF91" w14:paraId="49C0BBE4" w14:textId="60146388">
      <w:pPr>
        <w:pStyle w:val="Normal"/>
        <w:bidi w:val="0"/>
        <w:rPr>
          <w:b w:val="1"/>
          <w:bCs w:val="1"/>
          <w:noProof w:val="0"/>
          <w:lang w:val="en-GB"/>
        </w:rPr>
      </w:pPr>
      <w:r w:rsidRPr="4D815CB8" w:rsidR="0717AF91">
        <w:rPr>
          <w:b w:val="1"/>
          <w:bCs w:val="1"/>
          <w:noProof w:val="0"/>
          <w:lang w:val="en-GB"/>
        </w:rPr>
        <w:t>2.</w:t>
      </w:r>
      <w:r w:rsidRPr="4D815CB8" w:rsidR="2C15AEEF">
        <w:rPr>
          <w:b w:val="1"/>
          <w:bCs w:val="1"/>
          <w:noProof w:val="0"/>
          <w:lang w:val="en-GB"/>
        </w:rPr>
        <w:t>6</w:t>
      </w:r>
      <w:r w:rsidRPr="4D815CB8" w:rsidR="0D7788FF">
        <w:rPr>
          <w:b w:val="1"/>
          <w:bCs w:val="1"/>
          <w:noProof w:val="0"/>
          <w:lang w:val="en-GB"/>
        </w:rPr>
        <w:t xml:space="preserve"> SWOT Analysis</w:t>
      </w:r>
    </w:p>
    <w:p w:rsidR="0D7788FF" w:rsidP="4D815CB8" w:rsidRDefault="0D7788FF" w14:paraId="205AF998" w14:textId="5560904C">
      <w:pPr>
        <w:pStyle w:val="Normal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D815CB8" w:rsidR="0D7788FF">
        <w:rPr>
          <w:noProof w:val="0"/>
          <w:lang w:val="en-GB"/>
        </w:rPr>
        <w:t>Strengths</w:t>
      </w:r>
      <w:r w:rsidRPr="4D815CB8" w:rsidR="0D7788FF">
        <w:rPr>
          <w:noProof w:val="0"/>
          <w:lang w:val="en-GB"/>
        </w:rPr>
        <w:t>:</w:t>
      </w:r>
    </w:p>
    <w:p w:rsidR="0D7788FF" w:rsidP="4D815CB8" w:rsidRDefault="0D7788FF" w14:paraId="62D8E7B4" w14:textId="1B273883">
      <w:pPr>
        <w:pStyle w:val="Normal"/>
        <w:rPr>
          <w:noProof w:val="0"/>
          <w:lang w:val="en-GB"/>
        </w:rPr>
      </w:pPr>
      <w:r w:rsidRPr="4D815CB8" w:rsidR="0D7788FF">
        <w:rPr>
          <w:noProof w:val="0"/>
          <w:lang w:val="en-GB"/>
        </w:rPr>
        <w:t>-</w:t>
      </w:r>
      <w:r w:rsidRPr="4D815CB8" w:rsidR="38C29E16">
        <w:rPr>
          <w:noProof w:val="0"/>
          <w:lang w:val="en-GB"/>
        </w:rPr>
        <w:t>Established</w:t>
      </w:r>
      <w:r w:rsidRPr="4D815CB8" w:rsidR="0D7788FF">
        <w:rPr>
          <w:noProof w:val="0"/>
          <w:lang w:val="en-GB"/>
        </w:rPr>
        <w:t xml:space="preserve"> brand presence and customer trust</w:t>
      </w:r>
    </w:p>
    <w:p w:rsidR="0D7788FF" w:rsidP="4D815CB8" w:rsidRDefault="0D7788FF" w14:paraId="6EF0522E" w14:textId="76B8F40E">
      <w:pPr>
        <w:pStyle w:val="Normal"/>
        <w:rPr>
          <w:noProof w:val="0"/>
          <w:lang w:val="en-GB"/>
        </w:rPr>
      </w:pPr>
      <w:r w:rsidRPr="4D815CB8" w:rsidR="0D7788FF">
        <w:rPr>
          <w:noProof w:val="0"/>
          <w:lang w:val="en-GB"/>
        </w:rPr>
        <w:t>-Physical space allows for experiential retail (</w:t>
      </w:r>
      <w:r w:rsidRPr="4D815CB8" w:rsidR="642D9591">
        <w:rPr>
          <w:noProof w:val="0"/>
          <w:lang w:val="en-GB"/>
        </w:rPr>
        <w:t>e.g., try-before-you-buy)</w:t>
      </w:r>
    </w:p>
    <w:p w:rsidR="642D9591" w:rsidP="4D815CB8" w:rsidRDefault="642D9591" w14:paraId="1B712BCD" w14:textId="363D6046">
      <w:pPr>
        <w:pStyle w:val="Normal"/>
        <w:rPr>
          <w:noProof w:val="0"/>
          <w:lang w:val="en-GB"/>
        </w:rPr>
      </w:pPr>
      <w:r w:rsidRPr="4D815CB8" w:rsidR="642D9591">
        <w:rPr>
          <w:noProof w:val="0"/>
          <w:lang w:val="en-GB"/>
        </w:rPr>
        <w:t>Weaknesses:</w:t>
      </w:r>
    </w:p>
    <w:p w:rsidR="642D9591" w:rsidP="4D815CB8" w:rsidRDefault="642D9591" w14:paraId="0786FF4B" w14:textId="57F46B93">
      <w:pPr>
        <w:pStyle w:val="Normal"/>
        <w:rPr>
          <w:noProof w:val="0"/>
          <w:lang w:val="en-GB"/>
        </w:rPr>
      </w:pPr>
      <w:r w:rsidRPr="4D815CB8" w:rsidR="642D9591">
        <w:rPr>
          <w:noProof w:val="0"/>
          <w:lang w:val="en-GB"/>
        </w:rPr>
        <w:t xml:space="preserve">-High </w:t>
      </w:r>
      <w:r w:rsidRPr="4D815CB8" w:rsidR="642D9591">
        <w:rPr>
          <w:noProof w:val="0"/>
          <w:lang w:val="en-GB"/>
        </w:rPr>
        <w:t>operational</w:t>
      </w:r>
      <w:r w:rsidRPr="4D815CB8" w:rsidR="642D9591">
        <w:rPr>
          <w:noProof w:val="0"/>
          <w:lang w:val="en-GB"/>
        </w:rPr>
        <w:t xml:space="preserve"> costs</w:t>
      </w:r>
    </w:p>
    <w:p w:rsidR="642D9591" w:rsidP="4D815CB8" w:rsidRDefault="642D9591" w14:paraId="2E7A59F0" w14:textId="3370BD88">
      <w:pPr>
        <w:pStyle w:val="Normal"/>
        <w:rPr>
          <w:noProof w:val="0"/>
          <w:lang w:val="en-GB"/>
        </w:rPr>
      </w:pPr>
      <w:r w:rsidRPr="4D815CB8" w:rsidR="642D9591">
        <w:rPr>
          <w:noProof w:val="0"/>
          <w:lang w:val="en-GB"/>
        </w:rPr>
        <w:t xml:space="preserve">-Slow adoption of new </w:t>
      </w:r>
      <w:r w:rsidRPr="4D815CB8" w:rsidR="642D9591">
        <w:rPr>
          <w:noProof w:val="0"/>
          <w:lang w:val="en-GB"/>
        </w:rPr>
        <w:t>technologies</w:t>
      </w:r>
    </w:p>
    <w:p w:rsidR="642D9591" w:rsidP="4D815CB8" w:rsidRDefault="642D9591" w14:paraId="71AA7798" w14:textId="166E51DA">
      <w:pPr>
        <w:pStyle w:val="Normal"/>
        <w:rPr>
          <w:noProof w:val="0"/>
          <w:lang w:val="en-GB"/>
        </w:rPr>
      </w:pPr>
      <w:r w:rsidRPr="4D815CB8" w:rsidR="642D9591">
        <w:rPr>
          <w:noProof w:val="0"/>
          <w:lang w:val="en-GB"/>
        </w:rPr>
        <w:t>Opportunities:</w:t>
      </w:r>
    </w:p>
    <w:p w:rsidR="642D9591" w:rsidP="4D815CB8" w:rsidRDefault="642D9591" w14:paraId="144E582B" w14:textId="6A11F856">
      <w:pPr>
        <w:pStyle w:val="Normal"/>
        <w:rPr>
          <w:noProof w:val="0"/>
          <w:lang w:val="en-GB"/>
        </w:rPr>
      </w:pPr>
      <w:r w:rsidRPr="4D815CB8" w:rsidR="642D9591">
        <w:rPr>
          <w:noProof w:val="0"/>
          <w:lang w:val="en-GB"/>
        </w:rPr>
        <w:t>-Investment in e-</w:t>
      </w:r>
      <w:r w:rsidRPr="4D815CB8" w:rsidR="40A10589">
        <w:rPr>
          <w:noProof w:val="0"/>
          <w:lang w:val="en-GB"/>
        </w:rPr>
        <w:t>commerce</w:t>
      </w:r>
      <w:r w:rsidRPr="4D815CB8" w:rsidR="642D9591">
        <w:rPr>
          <w:noProof w:val="0"/>
          <w:lang w:val="en-GB"/>
        </w:rPr>
        <w:t xml:space="preserve"> and omnichannel services</w:t>
      </w:r>
    </w:p>
    <w:p w:rsidR="642D9591" w:rsidP="4D815CB8" w:rsidRDefault="642D9591" w14:paraId="2DE46402" w14:textId="0A310B6D">
      <w:pPr>
        <w:pStyle w:val="Normal"/>
        <w:rPr>
          <w:noProof w:val="0"/>
          <w:lang w:val="en-GB"/>
        </w:rPr>
      </w:pPr>
      <w:r w:rsidRPr="4D815CB8" w:rsidR="642D9591">
        <w:rPr>
          <w:noProof w:val="0"/>
          <w:lang w:val="en-GB"/>
        </w:rPr>
        <w:t xml:space="preserve">-Rising demand for </w:t>
      </w:r>
      <w:r w:rsidRPr="4D815CB8" w:rsidR="642D9591">
        <w:rPr>
          <w:noProof w:val="0"/>
          <w:lang w:val="en-GB"/>
        </w:rPr>
        <w:t>sustainable</w:t>
      </w:r>
      <w:r w:rsidRPr="4D815CB8" w:rsidR="642D9591">
        <w:rPr>
          <w:noProof w:val="0"/>
          <w:lang w:val="en-GB"/>
        </w:rPr>
        <w:t xml:space="preserve"> products</w:t>
      </w:r>
    </w:p>
    <w:p w:rsidR="642D9591" w:rsidP="4D815CB8" w:rsidRDefault="642D9591" w14:paraId="1CC0347C" w14:textId="47C2B902">
      <w:pPr>
        <w:pStyle w:val="Normal"/>
        <w:rPr>
          <w:noProof w:val="0"/>
          <w:lang w:val="en-GB"/>
        </w:rPr>
      </w:pPr>
      <w:r w:rsidRPr="4D815CB8" w:rsidR="642D9591">
        <w:rPr>
          <w:noProof w:val="0"/>
          <w:lang w:val="en-GB"/>
        </w:rPr>
        <w:t>Threats:</w:t>
      </w:r>
    </w:p>
    <w:p w:rsidR="642D9591" w:rsidP="4D815CB8" w:rsidRDefault="642D9591" w14:paraId="696924DA" w14:textId="46D4977D">
      <w:pPr>
        <w:pStyle w:val="Normal"/>
        <w:rPr>
          <w:noProof w:val="0"/>
          <w:lang w:val="en-GB"/>
        </w:rPr>
      </w:pPr>
      <w:r w:rsidRPr="4D815CB8" w:rsidR="642D9591">
        <w:rPr>
          <w:noProof w:val="0"/>
          <w:lang w:val="en-GB"/>
        </w:rPr>
        <w:t>-Competition from online-</w:t>
      </w:r>
      <w:r w:rsidRPr="4D815CB8" w:rsidR="642D9591">
        <w:rPr>
          <w:noProof w:val="0"/>
          <w:lang w:val="en-GB"/>
        </w:rPr>
        <w:t>only</w:t>
      </w:r>
      <w:r w:rsidRPr="4D815CB8" w:rsidR="642D9591">
        <w:rPr>
          <w:noProof w:val="0"/>
          <w:lang w:val="en-GB"/>
        </w:rPr>
        <w:t xml:space="preserve"> retailers</w:t>
      </w:r>
    </w:p>
    <w:p w:rsidR="642D9591" w:rsidP="4D815CB8" w:rsidRDefault="642D9591" w14:paraId="201A1E1B" w14:textId="46E66630">
      <w:pPr>
        <w:pStyle w:val="Normal"/>
        <w:rPr>
          <w:noProof w:val="0"/>
          <w:lang w:val="en-GB"/>
        </w:rPr>
      </w:pPr>
      <w:r w:rsidRPr="4D815CB8" w:rsidR="642D9591">
        <w:rPr>
          <w:noProof w:val="0"/>
          <w:lang w:val="en-GB"/>
        </w:rPr>
        <w:t>-Changing consumer behaviours post-COVID-19</w:t>
      </w:r>
    </w:p>
    <w:p w:rsidR="642D9591" w:rsidP="4D815CB8" w:rsidRDefault="642D9591" w14:paraId="5FE0145F" w14:textId="42EFF299">
      <w:pPr>
        <w:pStyle w:val="Normal"/>
        <w:rPr>
          <w:noProof w:val="0"/>
          <w:lang w:val="en-GB"/>
        </w:rPr>
      </w:pPr>
      <w:r w:rsidRPr="4D815CB8" w:rsidR="642D9591">
        <w:rPr>
          <w:noProof w:val="0"/>
          <w:lang w:val="en-GB"/>
        </w:rPr>
        <w:t xml:space="preserve">-Economic </w:t>
      </w:r>
      <w:r w:rsidRPr="4D815CB8" w:rsidR="642D9591">
        <w:rPr>
          <w:noProof w:val="0"/>
          <w:lang w:val="en-GB"/>
        </w:rPr>
        <w:t>insatiability</w:t>
      </w:r>
      <w:r w:rsidRPr="4D815CB8" w:rsidR="642D9591">
        <w:rPr>
          <w:noProof w:val="0"/>
          <w:lang w:val="en-GB"/>
        </w:rPr>
        <w:t xml:space="preserve"> and inflation</w:t>
      </w:r>
    </w:p>
    <w:p w:rsidR="642D9591" w:rsidP="4D815CB8" w:rsidRDefault="642D9591" w14:paraId="1465350D" w14:textId="5FAE090F">
      <w:pPr>
        <w:pStyle w:val="Normal"/>
        <w:rPr>
          <w:noProof w:val="0"/>
          <w:lang w:val="en-GB"/>
        </w:rPr>
      </w:pPr>
      <w:r w:rsidRPr="4D815CB8" w:rsidR="642D9591">
        <w:rPr>
          <w:noProof w:val="0"/>
          <w:lang w:val="en-GB"/>
        </w:rPr>
        <w:t xml:space="preserve">  </w:t>
      </w:r>
    </w:p>
    <w:p w:rsidR="642D9591" w:rsidP="4D815CB8" w:rsidRDefault="642D9591" w14:paraId="23C1E92B" w14:textId="6C09D9A5">
      <w:pPr>
        <w:pStyle w:val="Normal"/>
        <w:rPr>
          <w:b w:val="1"/>
          <w:bCs w:val="1"/>
          <w:noProof w:val="0"/>
          <w:lang w:val="en-GB"/>
        </w:rPr>
      </w:pPr>
      <w:r w:rsidRPr="4D815CB8" w:rsidR="642D9591">
        <w:rPr>
          <w:b w:val="1"/>
          <w:bCs w:val="1"/>
          <w:noProof w:val="0"/>
          <w:lang w:val="en-GB"/>
        </w:rPr>
        <w:t xml:space="preserve">2.7 Consumer </w:t>
      </w:r>
      <w:r w:rsidRPr="4D815CB8" w:rsidR="642D9591">
        <w:rPr>
          <w:b w:val="1"/>
          <w:bCs w:val="1"/>
          <w:noProof w:val="0"/>
          <w:lang w:val="en-GB"/>
        </w:rPr>
        <w:t>Psychology</w:t>
      </w:r>
      <w:r w:rsidRPr="4D815CB8" w:rsidR="642D9591">
        <w:rPr>
          <w:b w:val="1"/>
          <w:bCs w:val="1"/>
          <w:noProof w:val="0"/>
          <w:lang w:val="en-GB"/>
        </w:rPr>
        <w:t xml:space="preserve"> and Behavioural Economics</w:t>
      </w:r>
    </w:p>
    <w:p w:rsidR="642D9591" w:rsidP="4D815CB8" w:rsidRDefault="642D9591" w14:paraId="029FBD19" w14:textId="4E112C24">
      <w:pPr>
        <w:pStyle w:val="Normal"/>
        <w:rPr>
          <w:noProof w:val="0"/>
          <w:lang w:val="en-GB"/>
        </w:rPr>
      </w:pPr>
      <w:r w:rsidRPr="4D815CB8" w:rsidR="642D9591">
        <w:rPr>
          <w:noProof w:val="0"/>
          <w:lang w:val="en-GB"/>
        </w:rPr>
        <w:t xml:space="preserve">An increasingly important aspect </w:t>
      </w:r>
      <w:r w:rsidRPr="4D815CB8" w:rsidR="642D9591">
        <w:rPr>
          <w:noProof w:val="0"/>
          <w:lang w:val="en-GB"/>
        </w:rPr>
        <w:t>impacting</w:t>
      </w:r>
      <w:r w:rsidRPr="4D815CB8" w:rsidR="642D9591">
        <w:rPr>
          <w:noProof w:val="0"/>
          <w:lang w:val="en-GB"/>
        </w:rPr>
        <w:t xml:space="preserve"> High-Street retailers is the role of costumer psychology and behavioural economics</w:t>
      </w:r>
      <w:r w:rsidRPr="4D815CB8" w:rsidR="3DE50B00">
        <w:rPr>
          <w:noProof w:val="0"/>
          <w:lang w:val="en-GB"/>
        </w:rPr>
        <w:t xml:space="preserve">. Retailers must not only meet functional needs but also tap into </w:t>
      </w:r>
      <w:r w:rsidRPr="4D815CB8" w:rsidR="0F8005F9">
        <w:rPr>
          <w:noProof w:val="0"/>
          <w:lang w:val="en-GB"/>
        </w:rPr>
        <w:t>emotional</w:t>
      </w:r>
      <w:r w:rsidRPr="4D815CB8" w:rsidR="3DE50B00">
        <w:rPr>
          <w:noProof w:val="0"/>
          <w:lang w:val="en-GB"/>
        </w:rPr>
        <w:t xml:space="preserve"> and psychological drivers behind purchases. Concepts such as the</w:t>
      </w:r>
      <w:r w:rsidRPr="4D815CB8" w:rsidR="786A65BE">
        <w:rPr>
          <w:noProof w:val="0"/>
          <w:lang w:val="en-GB"/>
        </w:rPr>
        <w:t xml:space="preserve"> ‘’paradox of choice’’ and ‘’</w:t>
      </w:r>
      <w:r w:rsidRPr="4D815CB8" w:rsidR="3C7F8E21">
        <w:rPr>
          <w:noProof w:val="0"/>
          <w:lang w:val="en-GB"/>
        </w:rPr>
        <w:t>decision</w:t>
      </w:r>
      <w:r w:rsidRPr="4D815CB8" w:rsidR="786A65BE">
        <w:rPr>
          <w:noProof w:val="0"/>
          <w:lang w:val="en-GB"/>
        </w:rPr>
        <w:t xml:space="preserve"> fatigue’’ have become more relevant in an age of product </w:t>
      </w:r>
      <w:r w:rsidRPr="4D815CB8" w:rsidR="1B3FDD35">
        <w:rPr>
          <w:noProof w:val="0"/>
          <w:lang w:val="en-GB"/>
        </w:rPr>
        <w:t>overabundance,</w:t>
      </w:r>
      <w:r w:rsidRPr="4D815CB8" w:rsidR="786A65BE">
        <w:rPr>
          <w:noProof w:val="0"/>
          <w:lang w:val="en-GB"/>
        </w:rPr>
        <w:t xml:space="preserve"> </w:t>
      </w:r>
      <w:r w:rsidRPr="4D815CB8" w:rsidR="5D4B51FE">
        <w:rPr>
          <w:noProof w:val="0"/>
          <w:lang w:val="en-GB"/>
        </w:rPr>
        <w:t>particularly</w:t>
      </w:r>
      <w:r w:rsidRPr="4D815CB8" w:rsidR="040DC34E">
        <w:rPr>
          <w:noProof w:val="0"/>
          <w:lang w:val="en-GB"/>
        </w:rPr>
        <w:t xml:space="preserve"> </w:t>
      </w:r>
      <w:r w:rsidRPr="4D815CB8" w:rsidR="118691B8">
        <w:rPr>
          <w:noProof w:val="0"/>
          <w:lang w:val="en-GB"/>
        </w:rPr>
        <w:t>online. High</w:t>
      </w:r>
      <w:r w:rsidRPr="4D815CB8" w:rsidR="54874AAF">
        <w:rPr>
          <w:noProof w:val="0"/>
          <w:lang w:val="en-GB"/>
        </w:rPr>
        <w:t xml:space="preserve"> Street </w:t>
      </w:r>
      <w:r w:rsidRPr="4D815CB8" w:rsidR="6B38A7A8">
        <w:rPr>
          <w:noProof w:val="0"/>
          <w:lang w:val="en-GB"/>
        </w:rPr>
        <w:t>trailers</w:t>
      </w:r>
      <w:r w:rsidRPr="4D815CB8" w:rsidR="54874AAF">
        <w:rPr>
          <w:noProof w:val="0"/>
          <w:lang w:val="en-GB"/>
        </w:rPr>
        <w:t xml:space="preserve"> have the advantage of curating tailored, less overwhelming experiences, offering in-person engagement and tacti</w:t>
      </w:r>
      <w:r w:rsidRPr="4D815CB8" w:rsidR="408C651D">
        <w:rPr>
          <w:noProof w:val="0"/>
          <w:lang w:val="en-GB"/>
        </w:rPr>
        <w:t>le product interactions.</w:t>
      </w:r>
      <w:r w:rsidRPr="4D815CB8" w:rsidR="0ACB192D">
        <w:rPr>
          <w:noProof w:val="0"/>
          <w:lang w:val="en-GB"/>
        </w:rPr>
        <w:t xml:space="preserve"> </w:t>
      </w:r>
      <w:r w:rsidRPr="4D815CB8" w:rsidR="0E929B3A">
        <w:rPr>
          <w:noProof w:val="0"/>
          <w:lang w:val="en-GB"/>
        </w:rPr>
        <w:t>However, t</w:t>
      </w:r>
      <w:r w:rsidRPr="4D815CB8" w:rsidR="408C651D">
        <w:rPr>
          <w:noProof w:val="0"/>
          <w:lang w:val="en-GB"/>
        </w:rPr>
        <w:t xml:space="preserve">hey must also consider digital triggers-such as limited-time offers or social proof- </w:t>
      </w:r>
      <w:r w:rsidRPr="4D815CB8" w:rsidR="4F075556">
        <w:rPr>
          <w:noProof w:val="0"/>
          <w:lang w:val="en-GB"/>
        </w:rPr>
        <w:t>tag</w:t>
      </w:r>
      <w:r w:rsidRPr="4D815CB8" w:rsidR="408C651D">
        <w:rPr>
          <w:noProof w:val="0"/>
          <w:lang w:val="en-GB"/>
        </w:rPr>
        <w:t xml:space="preserve"> are commonly </w:t>
      </w:r>
      <w:r w:rsidRPr="4D815CB8" w:rsidR="3112E149">
        <w:rPr>
          <w:noProof w:val="0"/>
          <w:lang w:val="en-GB"/>
        </w:rPr>
        <w:t>used</w:t>
      </w:r>
      <w:r w:rsidRPr="4D815CB8" w:rsidR="705FA015">
        <w:rPr>
          <w:noProof w:val="0"/>
          <w:lang w:val="en-GB"/>
        </w:rPr>
        <w:t xml:space="preserve"> by online </w:t>
      </w:r>
      <w:r w:rsidRPr="4D815CB8" w:rsidR="127EB97D">
        <w:rPr>
          <w:noProof w:val="0"/>
          <w:lang w:val="en-GB"/>
        </w:rPr>
        <w:t>retailers</w:t>
      </w:r>
      <w:r w:rsidRPr="4D815CB8" w:rsidR="705FA015">
        <w:rPr>
          <w:noProof w:val="0"/>
          <w:lang w:val="en-GB"/>
        </w:rPr>
        <w:t xml:space="preserve"> to encourage purchase behaviour.</w:t>
      </w:r>
      <w:r w:rsidRPr="4D815CB8" w:rsidR="731E3241">
        <w:rPr>
          <w:noProof w:val="0"/>
          <w:lang w:val="en-GB"/>
        </w:rPr>
        <w:t xml:space="preserve"> </w:t>
      </w:r>
      <w:r w:rsidRPr="4D815CB8" w:rsidR="21E2C7CD">
        <w:rPr>
          <w:noProof w:val="0"/>
          <w:lang w:val="en-GB"/>
        </w:rPr>
        <w:t>Understanding</w:t>
      </w:r>
      <w:r w:rsidRPr="4D815CB8" w:rsidR="705FA015">
        <w:rPr>
          <w:noProof w:val="0"/>
          <w:lang w:val="en-GB"/>
        </w:rPr>
        <w:t xml:space="preserve"> what motives consumer </w:t>
      </w:r>
      <w:r w:rsidRPr="4D815CB8" w:rsidR="3DC46B7D">
        <w:rPr>
          <w:noProof w:val="0"/>
          <w:lang w:val="en-GB"/>
        </w:rPr>
        <w:t>loyalty, such</w:t>
      </w:r>
      <w:r w:rsidRPr="4D815CB8" w:rsidR="705FA015">
        <w:rPr>
          <w:noProof w:val="0"/>
          <w:lang w:val="en-GB"/>
        </w:rPr>
        <w:t xml:space="preserve"> as perceived authenticity </w:t>
      </w:r>
      <w:r w:rsidRPr="4D815CB8" w:rsidR="49A80059">
        <w:rPr>
          <w:noProof w:val="0"/>
          <w:lang w:val="en-GB"/>
        </w:rPr>
        <w:t xml:space="preserve">or </w:t>
      </w:r>
      <w:r w:rsidRPr="4D815CB8" w:rsidR="5E0BE13D">
        <w:rPr>
          <w:noProof w:val="0"/>
          <w:lang w:val="en-GB"/>
        </w:rPr>
        <w:t>alignment</w:t>
      </w:r>
      <w:r w:rsidRPr="4D815CB8" w:rsidR="49A80059">
        <w:rPr>
          <w:noProof w:val="0"/>
          <w:lang w:val="en-GB"/>
        </w:rPr>
        <w:t xml:space="preserve"> with personal values, is essential in shaping effective marketing and customer ret</w:t>
      </w:r>
      <w:r w:rsidRPr="4D815CB8" w:rsidR="21B2032C">
        <w:rPr>
          <w:noProof w:val="0"/>
          <w:lang w:val="en-GB"/>
        </w:rPr>
        <w:t>en</w:t>
      </w:r>
      <w:r w:rsidRPr="4D815CB8" w:rsidR="49A80059">
        <w:rPr>
          <w:noProof w:val="0"/>
          <w:lang w:val="en-GB"/>
        </w:rPr>
        <w:t>tion strategies.</w:t>
      </w:r>
    </w:p>
    <w:p w:rsidR="4D815CB8" w:rsidP="4D815CB8" w:rsidRDefault="4D815CB8" w14:paraId="079205E5" w14:textId="05FCDADD">
      <w:pPr>
        <w:pStyle w:val="Normal"/>
        <w:rPr>
          <w:noProof w:val="0"/>
          <w:lang w:val="en-GB"/>
        </w:rPr>
      </w:pPr>
      <w:r>
        <w:br/>
      </w:r>
      <w:r>
        <w:br/>
      </w:r>
      <w:r w:rsidRPr="4D815CB8" w:rsidR="59E87B46">
        <w:rPr>
          <w:b w:val="1"/>
          <w:bCs w:val="1"/>
          <w:noProof w:val="0"/>
          <w:lang w:val="en-GB"/>
        </w:rPr>
        <w:t xml:space="preserve">2.8 Competitive Landscape and Innovation Trends </w:t>
      </w:r>
      <w:r>
        <w:br/>
      </w:r>
      <w:r w:rsidRPr="4D815CB8" w:rsidR="34E68E58">
        <w:rPr>
          <w:noProof w:val="0"/>
          <w:lang w:val="en-GB"/>
        </w:rPr>
        <w:t xml:space="preserve">The UK retail sector is </w:t>
      </w:r>
      <w:r w:rsidRPr="4D815CB8" w:rsidR="34E68E58">
        <w:rPr>
          <w:noProof w:val="0"/>
          <w:lang w:val="en-GB"/>
        </w:rPr>
        <w:t>witnessing</w:t>
      </w:r>
      <w:r w:rsidRPr="4D815CB8" w:rsidR="34E68E58">
        <w:rPr>
          <w:noProof w:val="0"/>
          <w:lang w:val="en-GB"/>
        </w:rPr>
        <w:t xml:space="preserve"> aggressive competit</w:t>
      </w:r>
      <w:r w:rsidRPr="4D815CB8" w:rsidR="12DB7708">
        <w:rPr>
          <w:noProof w:val="0"/>
          <w:lang w:val="en-GB"/>
        </w:rPr>
        <w:t>ion not only from global e-commerce players but also from emerging D2C (Direct-to-Consumer) brands and niche</w:t>
      </w:r>
      <w:r w:rsidRPr="4D815CB8" w:rsidR="21233D7F">
        <w:rPr>
          <w:noProof w:val="0"/>
          <w:lang w:val="en-GB"/>
        </w:rPr>
        <w:t xml:space="preserve"> market disruptors. High Street stores must innovate in response, either by enhancing in-store experience (e.g</w:t>
      </w:r>
      <w:r w:rsidRPr="4D815CB8" w:rsidR="38B6C197">
        <w:rPr>
          <w:noProof w:val="0"/>
          <w:lang w:val="en-GB"/>
        </w:rPr>
        <w:t>.</w:t>
      </w:r>
      <w:r w:rsidRPr="4D815CB8" w:rsidR="0BEDF184">
        <w:rPr>
          <w:noProof w:val="0"/>
          <w:lang w:val="en-GB"/>
        </w:rPr>
        <w:t>, interactive</w:t>
      </w:r>
      <w:r w:rsidRPr="4D815CB8" w:rsidR="63995E5D">
        <w:rPr>
          <w:noProof w:val="0"/>
          <w:lang w:val="en-GB"/>
        </w:rPr>
        <w:t xml:space="preserve"> </w:t>
      </w:r>
      <w:r w:rsidRPr="4D815CB8" w:rsidR="301028A4">
        <w:rPr>
          <w:noProof w:val="0"/>
          <w:lang w:val="en-GB"/>
        </w:rPr>
        <w:t>displays,</w:t>
      </w:r>
      <w:r w:rsidRPr="4D815CB8" w:rsidR="63995E5D">
        <w:rPr>
          <w:noProof w:val="0"/>
          <w:lang w:val="en-GB"/>
        </w:rPr>
        <w:t xml:space="preserve"> events, workshops) or offering bespoke services that cannot be replicated </w:t>
      </w:r>
      <w:r w:rsidRPr="4D815CB8" w:rsidR="3920F8BB">
        <w:rPr>
          <w:noProof w:val="0"/>
          <w:lang w:val="en-GB"/>
        </w:rPr>
        <w:t>online.</w:t>
      </w:r>
      <w:r w:rsidRPr="4D815CB8" w:rsidR="744AC01F">
        <w:rPr>
          <w:noProof w:val="0"/>
          <w:lang w:val="en-GB"/>
        </w:rPr>
        <w:t xml:space="preserve"> </w:t>
      </w:r>
      <w:r w:rsidRPr="4D815CB8" w:rsidR="13649062">
        <w:rPr>
          <w:noProof w:val="0"/>
          <w:lang w:val="en-GB"/>
        </w:rPr>
        <w:t xml:space="preserve">In recent years, retailers like John Lewis and Selfridges have </w:t>
      </w:r>
      <w:r w:rsidRPr="4D815CB8" w:rsidR="0BDAB616">
        <w:rPr>
          <w:noProof w:val="0"/>
          <w:lang w:val="en-GB"/>
        </w:rPr>
        <w:t>successfully</w:t>
      </w:r>
      <w:r w:rsidRPr="4D815CB8" w:rsidR="13649062">
        <w:rPr>
          <w:noProof w:val="0"/>
          <w:lang w:val="en-GB"/>
        </w:rPr>
        <w:t xml:space="preserve"> transformed</w:t>
      </w:r>
      <w:r w:rsidRPr="4D815CB8" w:rsidR="53AE0C4F">
        <w:rPr>
          <w:noProof w:val="0"/>
          <w:lang w:val="en-GB"/>
        </w:rPr>
        <w:t xml:space="preserve"> parts of their physical locations into destination spaces, combining retail with leisure, </w:t>
      </w:r>
      <w:r w:rsidRPr="4D815CB8" w:rsidR="53AE0C4F">
        <w:rPr>
          <w:noProof w:val="0"/>
          <w:lang w:val="en-GB"/>
        </w:rPr>
        <w:t>wellness</w:t>
      </w:r>
      <w:r w:rsidRPr="4D815CB8" w:rsidR="53AE0C4F">
        <w:rPr>
          <w:noProof w:val="0"/>
          <w:lang w:val="en-GB"/>
        </w:rPr>
        <w:t xml:space="preserve"> and even co-work</w:t>
      </w:r>
      <w:r w:rsidRPr="4D815CB8" w:rsidR="6908454A">
        <w:rPr>
          <w:noProof w:val="0"/>
          <w:lang w:val="en-GB"/>
        </w:rPr>
        <w:t xml:space="preserve">ing </w:t>
      </w:r>
      <w:r w:rsidRPr="4D815CB8" w:rsidR="3F8DE5C8">
        <w:rPr>
          <w:noProof w:val="0"/>
          <w:lang w:val="en-GB"/>
        </w:rPr>
        <w:t xml:space="preserve">areas. These hybrid models blur the line between consumption and </w:t>
      </w:r>
      <w:r w:rsidRPr="4D815CB8" w:rsidR="6579E697">
        <w:rPr>
          <w:noProof w:val="0"/>
          <w:lang w:val="en-GB"/>
        </w:rPr>
        <w:t xml:space="preserve">experience, </w:t>
      </w:r>
      <w:r w:rsidRPr="4D815CB8" w:rsidR="3F8DE5C8">
        <w:rPr>
          <w:noProof w:val="0"/>
          <w:lang w:val="en-GB"/>
        </w:rPr>
        <w:t>appealing to younger demogra</w:t>
      </w:r>
      <w:r w:rsidRPr="4D815CB8" w:rsidR="40C4767D">
        <w:rPr>
          <w:noProof w:val="0"/>
          <w:lang w:val="en-GB"/>
        </w:rPr>
        <w:t xml:space="preserve">phics </w:t>
      </w:r>
      <w:r w:rsidRPr="4D815CB8" w:rsidR="40C4767D">
        <w:rPr>
          <w:noProof w:val="0"/>
          <w:lang w:val="en-GB"/>
        </w:rPr>
        <w:t>seeking</w:t>
      </w:r>
      <w:r w:rsidRPr="4D815CB8" w:rsidR="40C4767D">
        <w:rPr>
          <w:noProof w:val="0"/>
          <w:lang w:val="en-GB"/>
        </w:rPr>
        <w:t xml:space="preserve"> more than transactional shopping</w:t>
      </w:r>
      <w:r w:rsidRPr="4D815CB8" w:rsidR="6841587A">
        <w:rPr>
          <w:noProof w:val="0"/>
          <w:lang w:val="en-GB"/>
        </w:rPr>
        <w:t>.</w:t>
      </w:r>
      <w:r w:rsidRPr="4D815CB8" w:rsidR="40C4767D">
        <w:rPr>
          <w:noProof w:val="0"/>
          <w:lang w:val="en-GB"/>
        </w:rPr>
        <w:t xml:space="preserve"> </w:t>
      </w:r>
      <w:r w:rsidRPr="4D815CB8" w:rsidR="57BD2FB1">
        <w:rPr>
          <w:noProof w:val="0"/>
          <w:lang w:val="en-GB"/>
        </w:rPr>
        <w:t xml:space="preserve">To remain competitive, traditional retailers </w:t>
      </w:r>
      <w:r w:rsidRPr="4D815CB8" w:rsidR="2AF66277">
        <w:rPr>
          <w:noProof w:val="0"/>
          <w:lang w:val="en-GB"/>
        </w:rPr>
        <w:t>must not only adopt innovative business models, such as subscription boxes or rental services, but also develop agility in their operations to test an</w:t>
      </w:r>
      <w:r w:rsidRPr="4D815CB8" w:rsidR="2FD3DA48">
        <w:rPr>
          <w:noProof w:val="0"/>
          <w:lang w:val="en-GB"/>
        </w:rPr>
        <w:t xml:space="preserve">d scale </w:t>
      </w:r>
      <w:r w:rsidRPr="4D815CB8" w:rsidR="2FD3DA48">
        <w:rPr>
          <w:noProof w:val="0"/>
          <w:lang w:val="en-GB"/>
        </w:rPr>
        <w:t>new ideas</w:t>
      </w:r>
      <w:r w:rsidRPr="4D815CB8" w:rsidR="2FD3DA48">
        <w:rPr>
          <w:noProof w:val="0"/>
          <w:lang w:val="en-GB"/>
        </w:rPr>
        <w:t xml:space="preserve"> quickly</w:t>
      </w:r>
      <w:r w:rsidRPr="4D815CB8" w:rsidR="50B357B1">
        <w:rPr>
          <w:noProof w:val="0"/>
          <w:lang w:val="en-GB"/>
        </w:rPr>
        <w:t>.</w:t>
      </w:r>
    </w:p>
    <w:p w:rsidR="50B357B1" w:rsidP="4D815CB8" w:rsidRDefault="50B357B1" w14:paraId="3595BC23" w14:textId="1CDA6F6D">
      <w:pPr>
        <w:pStyle w:val="Normal"/>
        <w:rPr>
          <w:noProof w:val="0"/>
          <w:lang w:val="en-GB"/>
        </w:rPr>
      </w:pPr>
      <w:r w:rsidRPr="4D815CB8" w:rsidR="50B357B1">
        <w:rPr>
          <w:noProof w:val="0"/>
          <w:lang w:val="en-GB"/>
        </w:rPr>
        <w:t xml:space="preserve"> </w:t>
      </w:r>
    </w:p>
    <w:p w:rsidR="50B357B1" w:rsidP="4D815CB8" w:rsidRDefault="50B357B1" w14:paraId="79F582F3" w14:textId="10C21665">
      <w:pPr>
        <w:pStyle w:val="Normal"/>
        <w:rPr>
          <w:b w:val="1"/>
          <w:bCs w:val="1"/>
          <w:noProof w:val="0"/>
          <w:lang w:val="en-GB"/>
        </w:rPr>
      </w:pPr>
      <w:r w:rsidRPr="4D815CB8" w:rsidR="50B357B1">
        <w:rPr>
          <w:b w:val="1"/>
          <w:bCs w:val="1"/>
          <w:noProof w:val="0"/>
          <w:lang w:val="en-GB"/>
        </w:rPr>
        <w:t>3.Conclusion</w:t>
      </w:r>
    </w:p>
    <w:p w:rsidR="6E786BBB" w:rsidP="4D815CB8" w:rsidRDefault="6E786BBB" w14:paraId="0A7D994F" w14:textId="10E87A21">
      <w:pPr>
        <w:pStyle w:val="Normal"/>
        <w:rPr>
          <w:b w:val="1"/>
          <w:bCs w:val="1"/>
          <w:noProof w:val="0"/>
          <w:lang w:val="en-GB"/>
        </w:rPr>
      </w:pPr>
      <w:r w:rsidR="6E786BBB">
        <w:rPr/>
        <w:t xml:space="preserve">UK </w:t>
      </w:r>
      <w:r w:rsidR="7829E438">
        <w:rPr/>
        <w:t>High</w:t>
      </w:r>
      <w:r w:rsidR="6E786BBB">
        <w:rPr/>
        <w:t xml:space="preserve"> Street retailers </w:t>
      </w:r>
      <w:r w:rsidR="6E786BBB">
        <w:rPr/>
        <w:t>operate</w:t>
      </w:r>
      <w:r w:rsidR="6E786BBB">
        <w:rPr/>
        <w:t xml:space="preserve"> in a complex, dynamic external environment inf</w:t>
      </w:r>
      <w:r w:rsidR="2DD4FB56">
        <w:rPr/>
        <w:t>luenced by political decisions, economic volatility, technological</w:t>
      </w:r>
      <w:r w:rsidR="3C0246E6">
        <w:rPr/>
        <w:t xml:space="preserve"> disruption, and social transformation. Many traditional retailers have struggled to adapt, resulting in store </w:t>
      </w:r>
      <w:r w:rsidR="49D57CBF">
        <w:rPr/>
        <w:t>closures and bankruptcies. However, those embracing innovation, sustainability, and digital transfor</w:t>
      </w:r>
      <w:r w:rsidR="0CD23A2A">
        <w:rPr/>
        <w:t xml:space="preserve">mation continue to show resilience. This report </w:t>
      </w:r>
      <w:r w:rsidR="0CD23A2A">
        <w:rPr/>
        <w:t>demonstrates</w:t>
      </w:r>
      <w:r w:rsidR="0CD23A2A">
        <w:rPr/>
        <w:t xml:space="preserve"> that through strategic analysis too</w:t>
      </w:r>
      <w:r w:rsidR="58DFE1D4">
        <w:rPr/>
        <w:t xml:space="preserve">ls like PESTLE and SWOT, retailers can better understand these external factors and </w:t>
      </w:r>
      <w:r w:rsidR="78C5C6B5">
        <w:rPr/>
        <w:t>identify</w:t>
      </w:r>
      <w:r w:rsidR="58DFE1D4">
        <w:rPr/>
        <w:t xml:space="preserve"> ways to </w:t>
      </w:r>
      <w:r w:rsidR="27663412">
        <w:rPr/>
        <w:t>adapt. While</w:t>
      </w:r>
      <w:r w:rsidR="63A87FEB">
        <w:rPr/>
        <w:t xml:space="preserve"> external pressures are significant, they also present opportunities for reinvention. Retailers wiling to </w:t>
      </w:r>
      <w:r w:rsidR="51495C93">
        <w:rPr/>
        <w:t>experiment, embrace</w:t>
      </w:r>
      <w:r w:rsidR="135B871F">
        <w:rPr/>
        <w:t xml:space="preserve"> digital tools, and co-create value with their communities are better equipped to survive and even thrive in this evolving </w:t>
      </w:r>
      <w:r w:rsidR="1798955E">
        <w:rPr/>
        <w:t>landscape</w:t>
      </w:r>
      <w:r w:rsidR="135B871F">
        <w:rPr/>
        <w:t>.</w:t>
      </w:r>
      <w:r w:rsidR="58DFE1D4">
        <w:rPr/>
        <w:t xml:space="preserve"> </w:t>
      </w:r>
      <w:r>
        <w:br/>
      </w:r>
      <w:r>
        <w:br/>
      </w:r>
      <w:r>
        <w:br/>
      </w:r>
      <w:r>
        <w:br/>
      </w:r>
      <w:r w:rsidR="0DE0B029">
        <w:rPr/>
        <w:t xml:space="preserve"> </w:t>
      </w:r>
      <w:r w:rsidRPr="4D815CB8" w:rsidR="0DE0B029">
        <w:rPr>
          <w:b w:val="1"/>
          <w:bCs w:val="1"/>
        </w:rPr>
        <w:t>4. Recommendations</w:t>
      </w:r>
      <w:r w:rsidRPr="4D815CB8" w:rsidR="01C45000">
        <w:rPr>
          <w:b w:val="1"/>
          <w:bCs w:val="1"/>
        </w:rPr>
        <w:t xml:space="preserve"> </w:t>
      </w:r>
      <w:r>
        <w:br/>
      </w:r>
      <w:r w:rsidR="6A89D214">
        <w:rPr/>
        <w:t xml:space="preserve">1. Adopt Omnichannel Strategies: </w:t>
      </w:r>
      <w:r>
        <w:br/>
      </w:r>
      <w:r w:rsidR="0AE2D028">
        <w:rPr/>
        <w:t>Retailers should integrate online and offline platforms to meet customer demand for convenience and flexibility. Click-and-collect, mobile apps, and personalised onli</w:t>
      </w:r>
      <w:r w:rsidR="7993106B">
        <w:rPr/>
        <w:t>ne experiences are essential to complete with digital-native-brands.</w:t>
      </w:r>
    </w:p>
    <w:p w:rsidR="7115731E" w:rsidP="4D815CB8" w:rsidRDefault="7115731E" w14:paraId="31229A23" w14:textId="6C751004">
      <w:pPr>
        <w:pStyle w:val="Normal"/>
        <w:rPr>
          <w:b w:val="0"/>
          <w:bCs w:val="0"/>
          <w:noProof w:val="0"/>
          <w:lang w:val="en-GB"/>
        </w:rPr>
      </w:pPr>
      <w:r w:rsidR="7115731E">
        <w:rPr/>
        <w:t>2.Invest in Sustainability and Ethical Practices:</w:t>
      </w:r>
      <w:r>
        <w:br/>
      </w:r>
      <w:r w:rsidR="0AD63CCC">
        <w:rPr/>
        <w:t>Responding to consumer demand for ethical and sustainable practices is no longer optional.</w:t>
      </w:r>
      <w:r>
        <w:br/>
      </w:r>
      <w:r w:rsidR="1D45C7B5">
        <w:rPr/>
        <w:t>Retailers should adopt environmentally friendly supply chains, reduce plastic use, and increase transparency in sour</w:t>
      </w:r>
      <w:r w:rsidR="715BFD7F">
        <w:rPr/>
        <w:t>cing and labour conditions</w:t>
      </w:r>
      <w:r w:rsidR="53BA50D3">
        <w:rPr/>
        <w:t>.</w:t>
      </w:r>
      <w:r>
        <w:br/>
      </w:r>
      <w:r w:rsidRPr="4D815CB8" w:rsidR="672B3416">
        <w:rPr>
          <w:b w:val="0"/>
          <w:bCs w:val="0"/>
          <w:noProof w:val="0"/>
          <w:lang w:val="en-GB"/>
        </w:rPr>
        <w:t>3. Leverage</w:t>
      </w:r>
      <w:r w:rsidRPr="4D815CB8" w:rsidR="3BE90B59">
        <w:rPr>
          <w:b w:val="1"/>
          <w:bCs w:val="1"/>
          <w:noProof w:val="0"/>
          <w:lang w:val="en-GB"/>
        </w:rPr>
        <w:t xml:space="preserve"> </w:t>
      </w:r>
      <w:r w:rsidRPr="4D815CB8" w:rsidR="6684C643">
        <w:rPr>
          <w:b w:val="0"/>
          <w:bCs w:val="0"/>
          <w:noProof w:val="0"/>
          <w:lang w:val="en-GB"/>
        </w:rPr>
        <w:t xml:space="preserve">data Analytics and Customer Insight Tools: </w:t>
      </w:r>
      <w:r>
        <w:br/>
      </w:r>
      <w:r w:rsidRPr="4D815CB8" w:rsidR="489D5BB5">
        <w:rPr>
          <w:b w:val="0"/>
          <w:bCs w:val="0"/>
          <w:noProof w:val="0"/>
          <w:lang w:val="en-GB"/>
        </w:rPr>
        <w:t xml:space="preserve">Retailers should invest in advanced analytics platform to better understand customer preferences, behaviour patterns, and </w:t>
      </w:r>
      <w:r w:rsidRPr="4D815CB8" w:rsidR="489D5BB5">
        <w:rPr>
          <w:b w:val="0"/>
          <w:bCs w:val="0"/>
          <w:noProof w:val="0"/>
          <w:lang w:val="en-GB"/>
        </w:rPr>
        <w:t>purchasing</w:t>
      </w:r>
      <w:r w:rsidRPr="4D815CB8" w:rsidR="290957F1">
        <w:rPr>
          <w:b w:val="0"/>
          <w:bCs w:val="0"/>
          <w:noProof w:val="0"/>
          <w:lang w:val="en-GB"/>
        </w:rPr>
        <w:t xml:space="preserve"> journeys. Real-time data can inform inventory decisions, personalise promotions, and optimise pricing strategies, Retailers that </w:t>
      </w:r>
      <w:r w:rsidRPr="4D815CB8" w:rsidR="65470D61">
        <w:rPr>
          <w:b w:val="0"/>
          <w:bCs w:val="0"/>
          <w:noProof w:val="0"/>
          <w:lang w:val="en-GB"/>
        </w:rPr>
        <w:t xml:space="preserve">implement predictive analytics can </w:t>
      </w:r>
      <w:r w:rsidRPr="4D815CB8" w:rsidR="65470D61">
        <w:rPr>
          <w:b w:val="0"/>
          <w:bCs w:val="0"/>
          <w:noProof w:val="0"/>
          <w:lang w:val="en-GB"/>
        </w:rPr>
        <w:t>anticipate</w:t>
      </w:r>
      <w:r w:rsidRPr="4D815CB8" w:rsidR="65470D61">
        <w:rPr>
          <w:b w:val="0"/>
          <w:bCs w:val="0"/>
          <w:noProof w:val="0"/>
          <w:lang w:val="en-GB"/>
        </w:rPr>
        <w:t xml:space="preserve"> </w:t>
      </w:r>
      <w:r w:rsidRPr="4D815CB8" w:rsidR="74A79C42">
        <w:rPr>
          <w:b w:val="0"/>
          <w:bCs w:val="0"/>
          <w:noProof w:val="0"/>
          <w:lang w:val="en-GB"/>
        </w:rPr>
        <w:t xml:space="preserve">demand shifts, reduce overstocking, </w:t>
      </w:r>
      <w:r w:rsidRPr="4D815CB8" w:rsidR="42366C82">
        <w:rPr>
          <w:b w:val="0"/>
          <w:bCs w:val="0"/>
          <w:noProof w:val="0"/>
          <w:lang w:val="en-GB"/>
        </w:rPr>
        <w:t>and enhance customer satisfaction. Additionally, customer relationship management (CRM)</w:t>
      </w:r>
      <w:r w:rsidRPr="4D815CB8" w:rsidR="03267DEF">
        <w:rPr>
          <w:b w:val="0"/>
          <w:bCs w:val="0"/>
          <w:noProof w:val="0"/>
          <w:lang w:val="en-GB"/>
        </w:rPr>
        <w:t xml:space="preserve"> tools allow for better segmentation. Retargeting, and lifetime value maximisation.</w:t>
      </w:r>
      <w:r>
        <w:br/>
      </w:r>
      <w:r>
        <w:br/>
      </w:r>
      <w:r w:rsidRPr="4D815CB8" w:rsidR="1B66AD8D">
        <w:rPr>
          <w:b w:val="0"/>
          <w:bCs w:val="0"/>
          <w:noProof w:val="0"/>
          <w:lang w:val="en-GB"/>
        </w:rPr>
        <w:t>4. Foster Strategic Partnerships:</w:t>
      </w:r>
      <w:r>
        <w:br/>
      </w:r>
      <w:r w:rsidRPr="4D815CB8" w:rsidR="2187720C">
        <w:rPr>
          <w:b w:val="0"/>
          <w:bCs w:val="0"/>
          <w:noProof w:val="0"/>
          <w:lang w:val="en-GB"/>
        </w:rPr>
        <w:t>Collaborations between High Street retailers and complementary businesses—such as</w:t>
      </w:r>
      <w:r w:rsidRPr="4D815CB8" w:rsidR="636E7ED2">
        <w:rPr>
          <w:b w:val="0"/>
          <w:bCs w:val="0"/>
          <w:noProof w:val="0"/>
          <w:lang w:val="en-GB"/>
        </w:rPr>
        <w:t xml:space="preserve"> coffee shops. Delivery services, or tech firms—can boost traffic and enhance the customer experience. For instance, partnering with fin</w:t>
      </w:r>
      <w:r w:rsidRPr="4D815CB8" w:rsidR="0A09894E">
        <w:rPr>
          <w:b w:val="0"/>
          <w:bCs w:val="0"/>
          <w:noProof w:val="0"/>
          <w:lang w:val="en-GB"/>
        </w:rPr>
        <w:t>tech companies and simplify mobile payments while</w:t>
      </w:r>
      <w:r w:rsidRPr="4D815CB8" w:rsidR="42366C82">
        <w:rPr>
          <w:b w:val="0"/>
          <w:bCs w:val="0"/>
          <w:noProof w:val="0"/>
          <w:lang w:val="en-GB"/>
        </w:rPr>
        <w:t xml:space="preserve"> </w:t>
      </w:r>
      <w:r w:rsidRPr="4D815CB8" w:rsidR="5CE7421E">
        <w:rPr>
          <w:b w:val="0"/>
          <w:bCs w:val="0"/>
          <w:noProof w:val="0"/>
          <w:lang w:val="en-GB"/>
        </w:rPr>
        <w:t xml:space="preserve">teaming up with local artisans can promote community engagement and diversify product offerings. These partnerships can </w:t>
      </w:r>
      <w:r w:rsidRPr="4D815CB8" w:rsidR="4EB13F95">
        <w:rPr>
          <w:b w:val="0"/>
          <w:bCs w:val="0"/>
          <w:noProof w:val="0"/>
          <w:lang w:val="en-GB"/>
        </w:rPr>
        <w:t>also help reduce overhead costs through shared spaces and cross-promotions.</w:t>
      </w:r>
      <w:r>
        <w:br/>
      </w:r>
      <w:r>
        <w:br/>
      </w:r>
      <w:r w:rsidRPr="4D815CB8" w:rsidR="08D118AB">
        <w:rPr>
          <w:b w:val="0"/>
          <w:bCs w:val="0"/>
          <w:noProof w:val="0"/>
          <w:lang w:val="en-GB"/>
        </w:rPr>
        <w:t>5. Invest in Employee Training and Engagement:</w:t>
      </w:r>
    </w:p>
    <w:p w:rsidR="08D118AB" w:rsidP="4D815CB8" w:rsidRDefault="08D118AB" w14:paraId="751FADC1" w14:textId="5F759D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noProof w:val="0"/>
          <w:lang w:val="en-GB"/>
        </w:rPr>
      </w:pPr>
      <w:r w:rsidRPr="4D815CB8" w:rsidR="08D118AB">
        <w:rPr>
          <w:b w:val="0"/>
          <w:bCs w:val="0"/>
          <w:noProof w:val="0"/>
          <w:lang w:val="en-GB"/>
        </w:rPr>
        <w:t xml:space="preserve">The role of frontline retail staff </w:t>
      </w:r>
      <w:r w:rsidRPr="4D815CB8" w:rsidR="08D118AB">
        <w:rPr>
          <w:b w:val="0"/>
          <w:bCs w:val="0"/>
          <w:noProof w:val="0"/>
          <w:lang w:val="en-GB"/>
        </w:rPr>
        <w:t>remains</w:t>
      </w:r>
      <w:r w:rsidRPr="4D815CB8" w:rsidR="08D118AB">
        <w:rPr>
          <w:b w:val="0"/>
          <w:bCs w:val="0"/>
          <w:noProof w:val="0"/>
          <w:lang w:val="en-GB"/>
        </w:rPr>
        <w:t xml:space="preserve"> crucial.</w:t>
      </w:r>
      <w:r w:rsidRPr="4D815CB8" w:rsidR="6531B8DD">
        <w:rPr>
          <w:b w:val="0"/>
          <w:bCs w:val="0"/>
          <w:noProof w:val="0"/>
          <w:lang w:val="en-GB"/>
        </w:rPr>
        <w:t xml:space="preserve"> Well-trained employees contribute directly to customer satisfac</w:t>
      </w:r>
      <w:r w:rsidRPr="4D815CB8" w:rsidR="7AE8B6E0">
        <w:rPr>
          <w:b w:val="0"/>
          <w:bCs w:val="0"/>
          <w:noProof w:val="0"/>
          <w:lang w:val="en-GB"/>
        </w:rPr>
        <w:t>t</w:t>
      </w:r>
      <w:r w:rsidRPr="4D815CB8" w:rsidR="6531B8DD">
        <w:rPr>
          <w:b w:val="0"/>
          <w:bCs w:val="0"/>
          <w:noProof w:val="0"/>
          <w:lang w:val="en-GB"/>
        </w:rPr>
        <w:t xml:space="preserve">ion, brand </w:t>
      </w:r>
      <w:r w:rsidRPr="4D815CB8" w:rsidR="6531B8DD">
        <w:rPr>
          <w:b w:val="0"/>
          <w:bCs w:val="0"/>
          <w:noProof w:val="0"/>
          <w:lang w:val="en-GB"/>
        </w:rPr>
        <w:t>perception</w:t>
      </w:r>
      <w:r w:rsidRPr="4D815CB8" w:rsidR="26480FF9">
        <w:rPr>
          <w:b w:val="0"/>
          <w:bCs w:val="0"/>
          <w:noProof w:val="0"/>
          <w:lang w:val="en-GB"/>
        </w:rPr>
        <w:t>, and loyalty. Retailers should develop training programmes focused on digital tools, cust</w:t>
      </w:r>
      <w:r w:rsidRPr="4D815CB8" w:rsidR="4B321F1F">
        <w:rPr>
          <w:b w:val="0"/>
          <w:bCs w:val="0"/>
          <w:noProof w:val="0"/>
          <w:lang w:val="en-GB"/>
        </w:rPr>
        <w:t>o</w:t>
      </w:r>
      <w:r w:rsidRPr="4D815CB8" w:rsidR="26480FF9">
        <w:rPr>
          <w:b w:val="0"/>
          <w:bCs w:val="0"/>
          <w:noProof w:val="0"/>
          <w:lang w:val="en-GB"/>
        </w:rPr>
        <w:t>m</w:t>
      </w:r>
      <w:r w:rsidRPr="4D815CB8" w:rsidR="3443BEEA">
        <w:rPr>
          <w:b w:val="0"/>
          <w:bCs w:val="0"/>
          <w:noProof w:val="0"/>
          <w:lang w:val="en-GB"/>
        </w:rPr>
        <w:t>e</w:t>
      </w:r>
      <w:r w:rsidRPr="4D815CB8" w:rsidR="26480FF9">
        <w:rPr>
          <w:b w:val="0"/>
          <w:bCs w:val="0"/>
          <w:noProof w:val="0"/>
          <w:lang w:val="en-GB"/>
        </w:rPr>
        <w:t xml:space="preserve">r service, </w:t>
      </w:r>
      <w:r w:rsidRPr="4D815CB8" w:rsidR="61D95B7E">
        <w:rPr>
          <w:b w:val="0"/>
          <w:bCs w:val="0"/>
          <w:noProof w:val="0"/>
          <w:lang w:val="en-GB"/>
        </w:rPr>
        <w:t>produ</w:t>
      </w:r>
      <w:r w:rsidRPr="4D815CB8" w:rsidR="7DAF742F">
        <w:rPr>
          <w:b w:val="0"/>
          <w:bCs w:val="0"/>
          <w:noProof w:val="0"/>
          <w:lang w:val="en-GB"/>
        </w:rPr>
        <w:t>ct kno</w:t>
      </w:r>
      <w:r w:rsidRPr="4D815CB8" w:rsidR="1E30F68D">
        <w:rPr>
          <w:b w:val="0"/>
          <w:bCs w:val="0"/>
          <w:noProof w:val="0"/>
          <w:lang w:val="en-GB"/>
        </w:rPr>
        <w:t xml:space="preserve">wledge, and sustainability practices. Moreover, </w:t>
      </w:r>
      <w:r w:rsidRPr="4D815CB8" w:rsidR="1E30F68D">
        <w:rPr>
          <w:b w:val="0"/>
          <w:bCs w:val="0"/>
          <w:noProof w:val="0"/>
          <w:lang w:val="en-GB"/>
        </w:rPr>
        <w:t>retaining</w:t>
      </w:r>
      <w:r w:rsidRPr="4D815CB8" w:rsidR="1E30F68D">
        <w:rPr>
          <w:b w:val="0"/>
          <w:bCs w:val="0"/>
          <w:noProof w:val="0"/>
          <w:lang w:val="en-GB"/>
        </w:rPr>
        <w:t xml:space="preserve"> motivated staff thro</w:t>
      </w:r>
      <w:r w:rsidRPr="4D815CB8" w:rsidR="3599E01C">
        <w:rPr>
          <w:b w:val="0"/>
          <w:bCs w:val="0"/>
          <w:noProof w:val="0"/>
          <w:lang w:val="en-GB"/>
        </w:rPr>
        <w:t>ugh recognition, career progression, and workplace wellbeing initiatives helps buil</w:t>
      </w:r>
      <w:r w:rsidRPr="4D815CB8" w:rsidR="5380C628">
        <w:rPr>
          <w:b w:val="0"/>
          <w:bCs w:val="0"/>
          <w:noProof w:val="0"/>
          <w:lang w:val="en-GB"/>
        </w:rPr>
        <w:t>d a committed workforce in an industry often challenged by high turnover.</w:t>
      </w:r>
      <w:r>
        <w:br/>
      </w:r>
      <w:r>
        <w:br/>
      </w:r>
      <w:r w:rsidRPr="4D815CB8" w:rsidR="1D33F3FB">
        <w:rPr>
          <w:b w:val="0"/>
          <w:bCs w:val="0"/>
          <w:noProof w:val="0"/>
          <w:lang w:val="en-GB"/>
        </w:rPr>
        <w:t xml:space="preserve">6. Revitalise the In-Store Experience: </w:t>
      </w:r>
      <w:r>
        <w:br/>
      </w:r>
      <w:r w:rsidRPr="4D815CB8" w:rsidR="45F13051">
        <w:rPr>
          <w:b w:val="0"/>
          <w:bCs w:val="0"/>
          <w:noProof w:val="0"/>
          <w:lang w:val="en-GB"/>
        </w:rPr>
        <w:t>To counter the convenience of offline shopping High Street retailers should foc</w:t>
      </w:r>
      <w:r w:rsidRPr="4D815CB8" w:rsidR="77AB91FD">
        <w:rPr>
          <w:b w:val="0"/>
          <w:bCs w:val="0"/>
          <w:noProof w:val="0"/>
          <w:lang w:val="en-GB"/>
        </w:rPr>
        <w:t>us on enhancing the in-store-experience. This</w:t>
      </w:r>
      <w:r w:rsidRPr="4D815CB8" w:rsidR="33204C37">
        <w:rPr>
          <w:b w:val="0"/>
          <w:bCs w:val="0"/>
          <w:noProof w:val="0"/>
          <w:lang w:val="en-GB"/>
        </w:rPr>
        <w:t xml:space="preserve"> includes implementing experiential retail concepts, such as product demonstrations, interactive kiosks, or augmented reality feat</w:t>
      </w:r>
      <w:r w:rsidRPr="4D815CB8" w:rsidR="7598D29E">
        <w:rPr>
          <w:b w:val="0"/>
          <w:bCs w:val="0"/>
          <w:noProof w:val="0"/>
          <w:lang w:val="en-GB"/>
        </w:rPr>
        <w:t xml:space="preserve">ures. Stores can become community hubs by hosting local events pop-up collaborations, or even wellness classes. </w:t>
      </w:r>
      <w:r w:rsidRPr="4D815CB8" w:rsidR="502D006B">
        <w:rPr>
          <w:b w:val="0"/>
          <w:bCs w:val="0"/>
          <w:noProof w:val="0"/>
          <w:lang w:val="en-GB"/>
        </w:rPr>
        <w:t xml:space="preserve">These immersive experiences encourage dwell time, increase brand </w:t>
      </w:r>
      <w:r w:rsidRPr="4D815CB8" w:rsidR="502D006B">
        <w:rPr>
          <w:b w:val="0"/>
          <w:bCs w:val="0"/>
          <w:noProof w:val="0"/>
          <w:lang w:val="en-GB"/>
        </w:rPr>
        <w:t>engagement</w:t>
      </w:r>
      <w:r w:rsidRPr="4D815CB8" w:rsidR="502D006B">
        <w:rPr>
          <w:b w:val="0"/>
          <w:bCs w:val="0"/>
          <w:noProof w:val="0"/>
          <w:lang w:val="en-GB"/>
        </w:rPr>
        <w:t>, and often to higher conversion rates.</w:t>
      </w:r>
      <w:r w:rsidRPr="4D815CB8" w:rsidR="45F13051">
        <w:rPr>
          <w:b w:val="0"/>
          <w:bCs w:val="0"/>
          <w:noProof w:val="0"/>
          <w:lang w:val="en-GB"/>
        </w:rPr>
        <w:t xml:space="preserve"> </w:t>
      </w:r>
      <w:r w:rsidRPr="4D815CB8" w:rsidR="6531B8DD">
        <w:rPr>
          <w:b w:val="0"/>
          <w:bCs w:val="0"/>
          <w:noProof w:val="0"/>
          <w:lang w:val="en-GB"/>
        </w:rPr>
        <w:t xml:space="preserve"> </w:t>
      </w:r>
    </w:p>
    <w:p w:rsidR="4D815CB8" w:rsidP="4D815CB8" w:rsidRDefault="4D815CB8" w14:paraId="6F9EEC92" w14:textId="6677E8F3">
      <w:pPr>
        <w:pStyle w:val="Normal"/>
        <w:rPr>
          <w:noProof w:val="0"/>
          <w:lang w:val="en-GB"/>
        </w:rPr>
      </w:pPr>
    </w:p>
    <w:p w:rsidR="0D4C8567" w:rsidP="4D815CB8" w:rsidRDefault="0D4C8567" w14:paraId="3E80F50A" w14:textId="0226A934">
      <w:pPr>
        <w:pStyle w:val="Normal"/>
        <w:rPr>
          <w:b w:val="1"/>
          <w:bCs w:val="1"/>
          <w:noProof w:val="0"/>
          <w:lang w:val="en-GB"/>
        </w:rPr>
      </w:pPr>
      <w:r w:rsidRPr="4D815CB8" w:rsidR="0D4C8567">
        <w:rPr>
          <w:b w:val="1"/>
          <w:bCs w:val="1"/>
          <w:noProof w:val="0"/>
          <w:lang w:val="en-GB"/>
        </w:rPr>
        <w:t>5.Reference List</w:t>
      </w:r>
    </w:p>
    <w:p w:rsidR="4D815CB8" w:rsidP="4D815CB8" w:rsidRDefault="4D815CB8" w14:paraId="49A41229" w14:textId="1C36FE29">
      <w:pPr>
        <w:pStyle w:val="Normal"/>
        <w:rPr>
          <w:noProof w:val="0"/>
          <w:lang w:val="en-GB"/>
        </w:rPr>
      </w:pPr>
    </w:p>
    <w:p w:rsidR="0D4C8567" w:rsidP="4D815CB8" w:rsidRDefault="0D4C8567" w14:paraId="1474FD34" w14:textId="790973C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0D4C8567">
        <w:rPr>
          <w:noProof w:val="0"/>
          <w:lang w:val="en-GB"/>
        </w:rPr>
        <w:t>-British Retail Consortium (2023) Retail Outlook Report.</w:t>
      </w:r>
      <w:r w:rsidRPr="4D815CB8" w:rsidR="69819BEB">
        <w:rPr>
          <w:noProof w:val="0"/>
          <w:lang w:val="en-GB"/>
        </w:rPr>
        <w:t xml:space="preserve"> Available at: https//brc.org.uk</w:t>
      </w:r>
    </w:p>
    <w:p w:rsidR="69819BEB" w:rsidP="4D815CB8" w:rsidRDefault="69819BEB" w14:paraId="71AB9581" w14:textId="74B985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69819BEB">
        <w:rPr>
          <w:noProof w:val="0"/>
          <w:lang w:val="en-GB"/>
        </w:rPr>
        <w:t xml:space="preserve">-Deloitte (2023) Global Consumer Trends Report. </w:t>
      </w:r>
      <w:r w:rsidRPr="4D815CB8" w:rsidR="50E0D112">
        <w:rPr>
          <w:noProof w:val="0"/>
          <w:lang w:val="en-GB"/>
        </w:rPr>
        <w:t>Available</w:t>
      </w:r>
      <w:r w:rsidRPr="4D815CB8" w:rsidR="69819BEB">
        <w:rPr>
          <w:noProof w:val="0"/>
          <w:lang w:val="en-GB"/>
        </w:rPr>
        <w:t xml:space="preserve"> at://https:www</w:t>
      </w:r>
      <w:r w:rsidRPr="4D815CB8" w:rsidR="317A78AF">
        <w:rPr>
          <w:noProof w:val="0"/>
          <w:lang w:val="en-GB"/>
        </w:rPr>
        <w:t>2.deloitte.com</w:t>
      </w:r>
    </w:p>
    <w:p w:rsidR="50733C3D" w:rsidP="4D815CB8" w:rsidRDefault="50733C3D" w14:paraId="5C9EA736" w14:textId="18569B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50733C3D">
        <w:rPr>
          <w:noProof w:val="0"/>
          <w:lang w:val="en-GB"/>
        </w:rPr>
        <w:t>-Dhingra, S., Ottaviano, G., Sampson, T. and V</w:t>
      </w:r>
      <w:r w:rsidRPr="4D815CB8" w:rsidR="6EBBAC51">
        <w:rPr>
          <w:noProof w:val="0"/>
          <w:lang w:val="en-GB"/>
        </w:rPr>
        <w:t xml:space="preserve">an Reenen, </w:t>
      </w:r>
      <w:r w:rsidRPr="4D815CB8" w:rsidR="2218049E">
        <w:rPr>
          <w:noProof w:val="0"/>
          <w:lang w:val="en-GB"/>
        </w:rPr>
        <w:t>J. (</w:t>
      </w:r>
      <w:r w:rsidRPr="4D815CB8" w:rsidR="04CBD69A">
        <w:rPr>
          <w:noProof w:val="0"/>
          <w:lang w:val="en-GB"/>
        </w:rPr>
        <w:t>2017</w:t>
      </w:r>
      <w:r w:rsidRPr="4D815CB8" w:rsidR="6EBBAC51">
        <w:rPr>
          <w:noProof w:val="0"/>
          <w:lang w:val="en-GB"/>
        </w:rPr>
        <w:t>)’</w:t>
      </w:r>
      <w:r w:rsidRPr="4D815CB8" w:rsidR="4019FA5C">
        <w:rPr>
          <w:noProof w:val="0"/>
          <w:lang w:val="en-GB"/>
        </w:rPr>
        <w:t>The consequences of Brexit for UK trade</w:t>
      </w:r>
      <w:r w:rsidRPr="4D815CB8" w:rsidR="3B56A44D">
        <w:rPr>
          <w:noProof w:val="0"/>
          <w:lang w:val="en-GB"/>
        </w:rPr>
        <w:t xml:space="preserve"> and living standards’, CEP Brexit Analysis No.2, London School of Economics.</w:t>
      </w:r>
    </w:p>
    <w:p w:rsidR="3B56A44D" w:rsidP="4D815CB8" w:rsidRDefault="3B56A44D" w14:paraId="7BF6A3FB" w14:textId="0E423E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3B56A44D">
        <w:rPr>
          <w:noProof w:val="0"/>
          <w:lang w:val="en-GB"/>
        </w:rPr>
        <w:t>-</w:t>
      </w:r>
      <w:r w:rsidRPr="4D815CB8" w:rsidR="3BF6379C">
        <w:rPr>
          <w:noProof w:val="0"/>
          <w:lang w:val="en-GB"/>
        </w:rPr>
        <w:t>KPMG (</w:t>
      </w:r>
      <w:r w:rsidRPr="4D815CB8" w:rsidR="3B56A44D">
        <w:rPr>
          <w:noProof w:val="0"/>
          <w:lang w:val="en-GB"/>
        </w:rPr>
        <w:t xml:space="preserve">2024) Retail Technology 2024 Report. Available </w:t>
      </w:r>
      <w:r w:rsidRPr="4D815CB8" w:rsidR="7343C806">
        <w:rPr>
          <w:noProof w:val="0"/>
          <w:lang w:val="en-GB"/>
        </w:rPr>
        <w:t>at: https</w:t>
      </w:r>
      <w:r w:rsidRPr="4D815CB8" w:rsidR="3B56A44D">
        <w:rPr>
          <w:noProof w:val="0"/>
          <w:lang w:val="en-GB"/>
        </w:rPr>
        <w:t>://home.kpmg/</w:t>
      </w:r>
      <w:r w:rsidRPr="4D815CB8" w:rsidR="1BDDC3E0">
        <w:rPr>
          <w:noProof w:val="0"/>
          <w:lang w:val="en-GB"/>
        </w:rPr>
        <w:t>uk</w:t>
      </w:r>
      <w:r w:rsidRPr="4D815CB8" w:rsidR="4019FA5C">
        <w:rPr>
          <w:noProof w:val="0"/>
          <w:lang w:val="en-GB"/>
        </w:rPr>
        <w:t xml:space="preserve"> </w:t>
      </w:r>
    </w:p>
    <w:p w:rsidR="159E97A8" w:rsidP="4D815CB8" w:rsidRDefault="159E97A8" w14:paraId="0B3902FB" w14:textId="1F5F6D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159E97A8">
        <w:rPr>
          <w:noProof w:val="0"/>
          <w:lang w:val="en-GB"/>
        </w:rPr>
        <w:t xml:space="preserve">-McKinsey &amp; Company (2023) Retail reimagined: The new era </w:t>
      </w:r>
      <w:r w:rsidRPr="4D815CB8" w:rsidR="73DD84D4">
        <w:rPr>
          <w:noProof w:val="0"/>
          <w:lang w:val="en-GB"/>
        </w:rPr>
        <w:t xml:space="preserve">of growth. Available at: </w:t>
      </w:r>
      <w:hyperlink r:id="Rc9fc58466fc9497b">
        <w:r w:rsidRPr="4D815CB8" w:rsidR="73DD84D4">
          <w:rPr>
            <w:rStyle w:val="Hyperlink"/>
            <w:noProof w:val="0"/>
            <w:lang w:val="en-GB"/>
          </w:rPr>
          <w:t>https://www.mckinsey.com</w:t>
        </w:r>
      </w:hyperlink>
    </w:p>
    <w:p w:rsidR="73DD84D4" w:rsidP="4D815CB8" w:rsidRDefault="73DD84D4" w14:paraId="3F1AA858" w14:textId="0B70B9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73DD84D4">
        <w:rPr>
          <w:noProof w:val="0"/>
          <w:lang w:val="en-GB"/>
        </w:rPr>
        <w:t>-</w:t>
      </w:r>
      <w:r w:rsidRPr="4D815CB8" w:rsidR="5BC0DA30">
        <w:rPr>
          <w:noProof w:val="0"/>
          <w:lang w:val="en-GB"/>
        </w:rPr>
        <w:t>Mintel (</w:t>
      </w:r>
      <w:r w:rsidRPr="4D815CB8" w:rsidR="0D434F83">
        <w:rPr>
          <w:noProof w:val="0"/>
          <w:lang w:val="en-GB"/>
        </w:rPr>
        <w:t>2023) UK</w:t>
      </w:r>
      <w:r w:rsidRPr="4D815CB8" w:rsidR="5BC0DA30">
        <w:rPr>
          <w:noProof w:val="0"/>
          <w:lang w:val="en-GB"/>
        </w:rPr>
        <w:t xml:space="preserve"> Online Retailing Market </w:t>
      </w:r>
      <w:r w:rsidRPr="4D815CB8" w:rsidR="33FDDC31">
        <w:rPr>
          <w:noProof w:val="0"/>
          <w:lang w:val="en-GB"/>
        </w:rPr>
        <w:t>Report. Available</w:t>
      </w:r>
      <w:r w:rsidRPr="4D815CB8" w:rsidR="5BC0DA30">
        <w:rPr>
          <w:noProof w:val="0"/>
          <w:lang w:val="en-GB"/>
        </w:rPr>
        <w:t xml:space="preserve"> </w:t>
      </w:r>
      <w:r w:rsidRPr="4D815CB8" w:rsidR="5847DFB5">
        <w:rPr>
          <w:noProof w:val="0"/>
          <w:lang w:val="en-GB"/>
        </w:rPr>
        <w:t xml:space="preserve">at: </w:t>
      </w:r>
      <w:hyperlink r:id="Rdb1500a877b742e6">
        <w:r w:rsidRPr="4D815CB8" w:rsidR="5847DFB5">
          <w:rPr>
            <w:rStyle w:val="Hyperlink"/>
            <w:noProof w:val="0"/>
            <w:lang w:val="en-GB"/>
          </w:rPr>
          <w:t>https</w:t>
        </w:r>
        <w:r w:rsidRPr="4D815CB8" w:rsidR="5BC0DA30">
          <w:rPr>
            <w:rStyle w:val="Hyperlink"/>
            <w:noProof w:val="0"/>
            <w:lang w:val="en-GB"/>
          </w:rPr>
          <w:t>://www.mintel</w:t>
        </w:r>
        <w:r w:rsidRPr="4D815CB8" w:rsidR="65A663B7">
          <w:rPr>
            <w:rStyle w:val="Hyperlink"/>
            <w:noProof w:val="0"/>
            <w:lang w:val="en-GB"/>
          </w:rPr>
          <w:t>.com</w:t>
        </w:r>
      </w:hyperlink>
    </w:p>
    <w:p w:rsidR="4B5A10E0" w:rsidP="4D815CB8" w:rsidRDefault="4B5A10E0" w14:paraId="1EDEBF42" w14:textId="406E73A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4B5A10E0">
        <w:rPr>
          <w:noProof w:val="0"/>
          <w:lang w:val="en-GB"/>
        </w:rPr>
        <w:t xml:space="preserve">-Office for National Statics (2024) Retail Sales, Great Britain: March 2024. Available at: </w:t>
      </w:r>
      <w:hyperlink r:id="R520cde83d9314736">
        <w:r w:rsidRPr="4D815CB8" w:rsidR="4B5A10E0">
          <w:rPr>
            <w:rStyle w:val="Hyperlink"/>
            <w:noProof w:val="0"/>
            <w:lang w:val="en-GB"/>
          </w:rPr>
          <w:t>https:/</w:t>
        </w:r>
        <w:r w:rsidRPr="4D815CB8" w:rsidR="7528373A">
          <w:rPr>
            <w:rStyle w:val="Hyperlink"/>
            <w:noProof w:val="0"/>
            <w:lang w:val="en-GB"/>
          </w:rPr>
          <w:t>/ons.gov.uk</w:t>
        </w:r>
      </w:hyperlink>
    </w:p>
    <w:p w:rsidR="7528373A" w:rsidP="4D815CB8" w:rsidRDefault="7528373A" w14:paraId="219CC865" w14:textId="5445DE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7528373A">
        <w:rPr>
          <w:noProof w:val="0"/>
          <w:lang w:val="en-GB"/>
        </w:rPr>
        <w:t xml:space="preserve">-PwC (2024) Retail Outlook: Surviving Inflation. Available </w:t>
      </w:r>
      <w:r w:rsidRPr="4D815CB8" w:rsidR="4B249409">
        <w:rPr>
          <w:noProof w:val="0"/>
          <w:lang w:val="en-GB"/>
        </w:rPr>
        <w:t xml:space="preserve">at: </w:t>
      </w:r>
      <w:hyperlink r:id="Rda03cd8f3a7a48cc">
        <w:r w:rsidRPr="4D815CB8" w:rsidR="4B249409">
          <w:rPr>
            <w:rStyle w:val="Hyperlink"/>
            <w:noProof w:val="0"/>
            <w:lang w:val="en-GB"/>
          </w:rPr>
          <w:t>https</w:t>
        </w:r>
        <w:r w:rsidRPr="4D815CB8" w:rsidR="4B249409">
          <w:rPr>
            <w:rStyle w:val="Hyperlink"/>
            <w:noProof w:val="0"/>
            <w:lang w:val="en-GB"/>
          </w:rPr>
          <w:t>://pwc.co.uk</w:t>
        </w:r>
      </w:hyperlink>
    </w:p>
    <w:p w:rsidR="4B249409" w:rsidP="4D815CB8" w:rsidRDefault="4B249409" w14:paraId="7F2A63CC" w14:textId="1F9EC4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4B249409">
        <w:rPr>
          <w:noProof w:val="0"/>
          <w:lang w:val="en-GB"/>
        </w:rPr>
        <w:t>-UK Gouvernement (2024) Retail Sector Regulation Overview. A</w:t>
      </w:r>
      <w:r w:rsidRPr="4D815CB8" w:rsidR="08B1A19C">
        <w:rPr>
          <w:noProof w:val="0"/>
          <w:lang w:val="en-GB"/>
        </w:rPr>
        <w:t xml:space="preserve">vailable </w:t>
      </w:r>
      <w:r w:rsidRPr="4D815CB8" w:rsidR="08B1A19C">
        <w:rPr>
          <w:noProof w:val="0"/>
          <w:lang w:val="en-GB"/>
        </w:rPr>
        <w:t xml:space="preserve">at: </w:t>
      </w:r>
      <w:hyperlink r:id="Ref881ecd537a4037">
        <w:r w:rsidRPr="4D815CB8" w:rsidR="08B1A19C">
          <w:rPr>
            <w:rStyle w:val="Hyperlink"/>
            <w:noProof w:val="0"/>
            <w:lang w:val="en-GB"/>
          </w:rPr>
          <w:t>https</w:t>
        </w:r>
        <w:r w:rsidRPr="4D815CB8" w:rsidR="08B1A19C">
          <w:rPr>
            <w:rStyle w:val="Hyperlink"/>
            <w:noProof w:val="0"/>
            <w:lang w:val="en-GB"/>
          </w:rPr>
          <w:t>://www.gov.uk</w:t>
        </w:r>
      </w:hyperlink>
    </w:p>
    <w:p w:rsidR="08B1A19C" w:rsidP="4D815CB8" w:rsidRDefault="08B1A19C" w14:paraId="7651337B" w14:textId="0670E4F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08B1A19C">
        <w:rPr>
          <w:noProof w:val="0"/>
          <w:lang w:val="en-GB"/>
        </w:rPr>
        <w:t>-WRAP (2023) Retail and the Circcluar Economy. Availab</w:t>
      </w:r>
      <w:r w:rsidRPr="4D815CB8" w:rsidR="527D9921">
        <w:rPr>
          <w:noProof w:val="0"/>
          <w:lang w:val="en-GB"/>
        </w:rPr>
        <w:t xml:space="preserve">le at: </w:t>
      </w:r>
      <w:hyperlink r:id="Rf6d73a3d2d9d4bf6">
        <w:r w:rsidRPr="4D815CB8" w:rsidR="527D9921">
          <w:rPr>
            <w:rStyle w:val="Hyperlink"/>
            <w:noProof w:val="0"/>
            <w:lang w:val="en-GB"/>
          </w:rPr>
          <w:t>https://wrap.org.uk</w:t>
        </w:r>
      </w:hyperlink>
    </w:p>
    <w:p w:rsidR="527D9921" w:rsidP="4D815CB8" w:rsidRDefault="527D9921" w14:paraId="02B4B26F" w14:textId="6ACA47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527D9921">
        <w:rPr>
          <w:noProof w:val="0"/>
          <w:lang w:val="en-GB"/>
        </w:rPr>
        <w:t xml:space="preserve">-Retail Economics (2024) UK Retail Sales </w:t>
      </w:r>
      <w:r w:rsidRPr="4D815CB8" w:rsidR="030F153E">
        <w:rPr>
          <w:noProof w:val="0"/>
          <w:lang w:val="en-GB"/>
        </w:rPr>
        <w:t>Monitor.</w:t>
      </w:r>
      <w:r w:rsidRPr="4D815CB8" w:rsidR="527D9921">
        <w:rPr>
          <w:noProof w:val="0"/>
          <w:lang w:val="en-GB"/>
        </w:rPr>
        <w:t xml:space="preserve"> Available at: </w:t>
      </w:r>
      <w:hyperlink r:id="R446c3e34244d4541">
        <w:r w:rsidRPr="4D815CB8" w:rsidR="527D9921">
          <w:rPr>
            <w:rStyle w:val="Hyperlink"/>
            <w:noProof w:val="0"/>
            <w:lang w:val="en-GB"/>
          </w:rPr>
          <w:t>https://www.</w:t>
        </w:r>
        <w:r w:rsidRPr="4D815CB8" w:rsidR="51DAFBC6">
          <w:rPr>
            <w:rStyle w:val="Hyperlink"/>
            <w:noProof w:val="0"/>
            <w:lang w:val="en-GB"/>
          </w:rPr>
          <w:t>retaileconomics.co.uk</w:t>
        </w:r>
      </w:hyperlink>
    </w:p>
    <w:p w:rsidR="455459F0" w:rsidP="4D815CB8" w:rsidRDefault="455459F0" w14:paraId="018EBACD" w14:textId="4432BAF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455459F0">
        <w:rPr>
          <w:noProof w:val="0"/>
          <w:lang w:val="en-GB"/>
        </w:rPr>
        <w:t xml:space="preserve">-Statista (2024) UK Retail Industry Statistics. Available at: </w:t>
      </w:r>
      <w:hyperlink r:id="R8be94bcdea7d42c4">
        <w:r w:rsidRPr="4D815CB8" w:rsidR="455459F0">
          <w:rPr>
            <w:rStyle w:val="Hyperlink"/>
            <w:noProof w:val="0"/>
            <w:lang w:val="en-GB"/>
          </w:rPr>
          <w:t>https://statista.com</w:t>
        </w:r>
      </w:hyperlink>
    </w:p>
    <w:p w:rsidR="455459F0" w:rsidP="4D815CB8" w:rsidRDefault="455459F0" w14:paraId="71FBA42E" w14:textId="7F4789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455459F0">
        <w:rPr>
          <w:noProof w:val="0"/>
          <w:lang w:val="en-GB"/>
        </w:rPr>
        <w:t xml:space="preserve">-IBM (2023) The future of </w:t>
      </w:r>
      <w:r w:rsidRPr="4D815CB8" w:rsidR="501035B4">
        <w:rPr>
          <w:noProof w:val="0"/>
          <w:lang w:val="en-GB"/>
        </w:rPr>
        <w:t>Retail: AI</w:t>
      </w:r>
      <w:r w:rsidRPr="4D815CB8" w:rsidR="455459F0">
        <w:rPr>
          <w:noProof w:val="0"/>
          <w:lang w:val="en-GB"/>
        </w:rPr>
        <w:t xml:space="preserve"> and Automation. Available at: </w:t>
      </w:r>
      <w:hyperlink r:id="R2fb5cac5e9454630">
        <w:r w:rsidRPr="4D815CB8" w:rsidR="455459F0">
          <w:rPr>
            <w:rStyle w:val="Hyperlink"/>
            <w:noProof w:val="0"/>
            <w:lang w:val="en-GB"/>
          </w:rPr>
          <w:t>https://</w:t>
        </w:r>
        <w:r w:rsidRPr="4D815CB8" w:rsidR="5C0C3EE0">
          <w:rPr>
            <w:rStyle w:val="Hyperlink"/>
            <w:noProof w:val="0"/>
            <w:lang w:val="en-GB"/>
          </w:rPr>
          <w:t>www.ibm.com</w:t>
        </w:r>
      </w:hyperlink>
    </w:p>
    <w:p w:rsidR="73A7C219" w:rsidP="4D815CB8" w:rsidRDefault="73A7C219" w14:paraId="33DCD763" w14:textId="7ED327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73A7C219">
        <w:rPr>
          <w:noProof w:val="0"/>
          <w:lang w:val="en-GB"/>
        </w:rPr>
        <w:t>-</w:t>
      </w:r>
      <w:r w:rsidRPr="4D815CB8" w:rsidR="73A7C219">
        <w:rPr>
          <w:noProof w:val="0"/>
          <w:lang w:val="en-GB"/>
        </w:rPr>
        <w:t>NielsenIQ</w:t>
      </w:r>
      <w:r w:rsidRPr="4D815CB8" w:rsidR="73A7C219">
        <w:rPr>
          <w:noProof w:val="0"/>
          <w:lang w:val="en-GB"/>
        </w:rPr>
        <w:t xml:space="preserve"> (2023) UK Shopper Trends R</w:t>
      </w:r>
      <w:r w:rsidRPr="4D815CB8" w:rsidR="4913B3CC">
        <w:rPr>
          <w:noProof w:val="0"/>
          <w:lang w:val="en-GB"/>
        </w:rPr>
        <w:t xml:space="preserve">eport. Available at: </w:t>
      </w:r>
      <w:hyperlink r:id="R83f47a9ee72a4feb">
        <w:r w:rsidRPr="4D815CB8" w:rsidR="4913B3CC">
          <w:rPr>
            <w:rStyle w:val="Hyperlink"/>
            <w:noProof w:val="0"/>
            <w:lang w:val="en-GB"/>
          </w:rPr>
          <w:t>https://nielseniq.com</w:t>
        </w:r>
      </w:hyperlink>
    </w:p>
    <w:p w:rsidR="4913B3CC" w:rsidP="4D815CB8" w:rsidRDefault="4913B3CC" w14:paraId="29C3BE3E" w14:textId="5D79ADE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4913B3CC">
        <w:rPr>
          <w:noProof w:val="0"/>
          <w:lang w:val="en-GB"/>
        </w:rPr>
        <w:t xml:space="preserve">-Accenture (2023) Retail Transformation Report. </w:t>
      </w:r>
      <w:r w:rsidRPr="4D815CB8" w:rsidR="4913B3CC">
        <w:rPr>
          <w:noProof w:val="0"/>
          <w:lang w:val="en-GB"/>
        </w:rPr>
        <w:t>Available</w:t>
      </w:r>
      <w:r w:rsidRPr="4D815CB8" w:rsidR="4913B3CC">
        <w:rPr>
          <w:noProof w:val="0"/>
          <w:lang w:val="en-GB"/>
        </w:rPr>
        <w:t xml:space="preserve"> at: </w:t>
      </w:r>
      <w:hyperlink r:id="R79ff949eb3a54411">
        <w:r w:rsidRPr="4D815CB8" w:rsidR="4913B3CC">
          <w:rPr>
            <w:rStyle w:val="Hyperlink"/>
            <w:noProof w:val="0"/>
            <w:lang w:val="en-GB"/>
          </w:rPr>
          <w:t>https://www.accenture.com</w:t>
        </w:r>
      </w:hyperlink>
    </w:p>
    <w:p w:rsidR="4D815CB8" w:rsidP="4D815CB8" w:rsidRDefault="4D815CB8" w14:paraId="1A3EB88E" w14:textId="584A0E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4D815CB8" w:rsidP="4D815CB8" w:rsidRDefault="4D815CB8" w14:paraId="0B5B6125" w14:textId="723A92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4D815CB8" w:rsidP="4D815CB8" w:rsidRDefault="4D815CB8" w14:paraId="04B25756" w14:textId="57D36A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4D815CB8" w:rsidP="4D815CB8" w:rsidRDefault="4D815CB8" w14:paraId="5CDC2545" w14:textId="1BE21C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4B249409" w:rsidP="4D815CB8" w:rsidRDefault="4B249409" w14:paraId="13C25432" w14:textId="1AB86A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  <w:r w:rsidRPr="4D815CB8" w:rsidR="4B249409">
        <w:rPr>
          <w:noProof w:val="0"/>
          <w:lang w:val="en-GB"/>
        </w:rPr>
        <w:t xml:space="preserve"> </w:t>
      </w:r>
    </w:p>
    <w:p w:rsidR="4D815CB8" w:rsidP="4D815CB8" w:rsidRDefault="4D815CB8" w14:paraId="028A5A5B" w14:textId="1C4CF2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4D815CB8" w:rsidP="4D815CB8" w:rsidRDefault="4D815CB8" w14:paraId="2EEF6BCF" w14:textId="6D5609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noProof w:val="0"/>
          <w:lang w:val="en-GB"/>
        </w:rPr>
      </w:pPr>
    </w:p>
    <w:p w:rsidR="4D815CB8" w:rsidRDefault="4D815CB8" w14:paraId="7156323B" w14:textId="4A3C8F00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07E42B"/>
    <w:rsid w:val="00385022"/>
    <w:rsid w:val="003ED20E"/>
    <w:rsid w:val="005C2668"/>
    <w:rsid w:val="00C4366E"/>
    <w:rsid w:val="0119A72D"/>
    <w:rsid w:val="0119A72D"/>
    <w:rsid w:val="0165AD95"/>
    <w:rsid w:val="0165AD95"/>
    <w:rsid w:val="0174DA86"/>
    <w:rsid w:val="01C45000"/>
    <w:rsid w:val="02A46030"/>
    <w:rsid w:val="02A46030"/>
    <w:rsid w:val="02FF7964"/>
    <w:rsid w:val="0309453E"/>
    <w:rsid w:val="030F153E"/>
    <w:rsid w:val="031F84FB"/>
    <w:rsid w:val="03267DEF"/>
    <w:rsid w:val="0386E9D1"/>
    <w:rsid w:val="039E7432"/>
    <w:rsid w:val="040DC34E"/>
    <w:rsid w:val="04408F5F"/>
    <w:rsid w:val="045A8A1C"/>
    <w:rsid w:val="0479E20A"/>
    <w:rsid w:val="04837CCD"/>
    <w:rsid w:val="04CBD69A"/>
    <w:rsid w:val="0503B0C3"/>
    <w:rsid w:val="055437C2"/>
    <w:rsid w:val="0563A953"/>
    <w:rsid w:val="06347B54"/>
    <w:rsid w:val="06D77C03"/>
    <w:rsid w:val="0714DE32"/>
    <w:rsid w:val="0717AF91"/>
    <w:rsid w:val="0750EB51"/>
    <w:rsid w:val="0750EB51"/>
    <w:rsid w:val="08B1A19C"/>
    <w:rsid w:val="08D118AB"/>
    <w:rsid w:val="0A09894E"/>
    <w:rsid w:val="0A194BCF"/>
    <w:rsid w:val="0A45D9AD"/>
    <w:rsid w:val="0A7BBB37"/>
    <w:rsid w:val="0AB77747"/>
    <w:rsid w:val="0ABF0F75"/>
    <w:rsid w:val="0ABF0F75"/>
    <w:rsid w:val="0ACB192D"/>
    <w:rsid w:val="0ACBAE2B"/>
    <w:rsid w:val="0ACC18DF"/>
    <w:rsid w:val="0ACF3DB5"/>
    <w:rsid w:val="0AD63CCC"/>
    <w:rsid w:val="0AE2D028"/>
    <w:rsid w:val="0B01FCC0"/>
    <w:rsid w:val="0B3FAC89"/>
    <w:rsid w:val="0B592B56"/>
    <w:rsid w:val="0BDAB616"/>
    <w:rsid w:val="0BEDF184"/>
    <w:rsid w:val="0C38FD04"/>
    <w:rsid w:val="0C9FA651"/>
    <w:rsid w:val="0CA58252"/>
    <w:rsid w:val="0CA58252"/>
    <w:rsid w:val="0CD23A2A"/>
    <w:rsid w:val="0CD26E25"/>
    <w:rsid w:val="0D1138DA"/>
    <w:rsid w:val="0D434F83"/>
    <w:rsid w:val="0D4C8567"/>
    <w:rsid w:val="0D751A16"/>
    <w:rsid w:val="0D7788FF"/>
    <w:rsid w:val="0DE0B029"/>
    <w:rsid w:val="0E428E32"/>
    <w:rsid w:val="0E924040"/>
    <w:rsid w:val="0E929B3A"/>
    <w:rsid w:val="0EC637B7"/>
    <w:rsid w:val="0EC637B7"/>
    <w:rsid w:val="0F8005F9"/>
    <w:rsid w:val="0F8C9A5E"/>
    <w:rsid w:val="101706C0"/>
    <w:rsid w:val="102AF6A2"/>
    <w:rsid w:val="103A1220"/>
    <w:rsid w:val="10D34202"/>
    <w:rsid w:val="10FBC65C"/>
    <w:rsid w:val="11814C5C"/>
    <w:rsid w:val="118691B8"/>
    <w:rsid w:val="11B7AD6E"/>
    <w:rsid w:val="11BEBB6B"/>
    <w:rsid w:val="11D06E5B"/>
    <w:rsid w:val="120167D9"/>
    <w:rsid w:val="125C7A47"/>
    <w:rsid w:val="127EB97D"/>
    <w:rsid w:val="1283C0FB"/>
    <w:rsid w:val="12AD3609"/>
    <w:rsid w:val="12C5AD7F"/>
    <w:rsid w:val="12D624DA"/>
    <w:rsid w:val="12D624DA"/>
    <w:rsid w:val="12DB7708"/>
    <w:rsid w:val="12EEDCE0"/>
    <w:rsid w:val="1330CB37"/>
    <w:rsid w:val="13506CE5"/>
    <w:rsid w:val="135B871F"/>
    <w:rsid w:val="13649062"/>
    <w:rsid w:val="140A4CEE"/>
    <w:rsid w:val="140ADC15"/>
    <w:rsid w:val="143E361E"/>
    <w:rsid w:val="148C1C78"/>
    <w:rsid w:val="148C1C78"/>
    <w:rsid w:val="149B3BF0"/>
    <w:rsid w:val="149B3BF0"/>
    <w:rsid w:val="14BD4F7B"/>
    <w:rsid w:val="14F0D57A"/>
    <w:rsid w:val="154704B8"/>
    <w:rsid w:val="159E97A8"/>
    <w:rsid w:val="15EDDB15"/>
    <w:rsid w:val="15F84F4A"/>
    <w:rsid w:val="16248228"/>
    <w:rsid w:val="16FCE335"/>
    <w:rsid w:val="172239BA"/>
    <w:rsid w:val="1798955E"/>
    <w:rsid w:val="183171B3"/>
    <w:rsid w:val="1845BC05"/>
    <w:rsid w:val="188F9164"/>
    <w:rsid w:val="189F497F"/>
    <w:rsid w:val="18BE8F03"/>
    <w:rsid w:val="19102AB8"/>
    <w:rsid w:val="1914B473"/>
    <w:rsid w:val="1AD495B5"/>
    <w:rsid w:val="1B3FDD35"/>
    <w:rsid w:val="1B66AD8D"/>
    <w:rsid w:val="1B8D7E8C"/>
    <w:rsid w:val="1B8D7E8C"/>
    <w:rsid w:val="1BBFD548"/>
    <w:rsid w:val="1BDDC3E0"/>
    <w:rsid w:val="1BF3B70F"/>
    <w:rsid w:val="1D01CE31"/>
    <w:rsid w:val="1D33F3FB"/>
    <w:rsid w:val="1D45C7B5"/>
    <w:rsid w:val="1D6DAFED"/>
    <w:rsid w:val="1D7658E5"/>
    <w:rsid w:val="1DBA007B"/>
    <w:rsid w:val="1DF2B1CB"/>
    <w:rsid w:val="1E1A72AC"/>
    <w:rsid w:val="1E30F68D"/>
    <w:rsid w:val="1E895EC6"/>
    <w:rsid w:val="1F3ECAD3"/>
    <w:rsid w:val="1FAF8232"/>
    <w:rsid w:val="1FF5DA1E"/>
    <w:rsid w:val="204FEE45"/>
    <w:rsid w:val="208D0DE3"/>
    <w:rsid w:val="20E906A7"/>
    <w:rsid w:val="21233D7F"/>
    <w:rsid w:val="216C8B62"/>
    <w:rsid w:val="2187720C"/>
    <w:rsid w:val="21A2C2C2"/>
    <w:rsid w:val="21B2032C"/>
    <w:rsid w:val="21BA4AD1"/>
    <w:rsid w:val="21CEF5FB"/>
    <w:rsid w:val="21E2C7CD"/>
    <w:rsid w:val="21E98D21"/>
    <w:rsid w:val="2218049E"/>
    <w:rsid w:val="2283723A"/>
    <w:rsid w:val="229F977F"/>
    <w:rsid w:val="22A8E2B8"/>
    <w:rsid w:val="22AEFD73"/>
    <w:rsid w:val="2302F941"/>
    <w:rsid w:val="231AD178"/>
    <w:rsid w:val="2325F112"/>
    <w:rsid w:val="23527785"/>
    <w:rsid w:val="235EC9F8"/>
    <w:rsid w:val="23E88A1F"/>
    <w:rsid w:val="245A2A49"/>
    <w:rsid w:val="25152114"/>
    <w:rsid w:val="2571FB62"/>
    <w:rsid w:val="2571FB62"/>
    <w:rsid w:val="2627BA44"/>
    <w:rsid w:val="26480FF9"/>
    <w:rsid w:val="273A36E6"/>
    <w:rsid w:val="27506FF3"/>
    <w:rsid w:val="27663412"/>
    <w:rsid w:val="278BF6C3"/>
    <w:rsid w:val="288ED28B"/>
    <w:rsid w:val="28ADFF0E"/>
    <w:rsid w:val="290957F1"/>
    <w:rsid w:val="29F08738"/>
    <w:rsid w:val="29F08738"/>
    <w:rsid w:val="2A0CDA44"/>
    <w:rsid w:val="2A35C89F"/>
    <w:rsid w:val="2A47D7A3"/>
    <w:rsid w:val="2A627207"/>
    <w:rsid w:val="2AF27D5D"/>
    <w:rsid w:val="2AF66277"/>
    <w:rsid w:val="2C155DD6"/>
    <w:rsid w:val="2C155DD6"/>
    <w:rsid w:val="2C15AEEF"/>
    <w:rsid w:val="2C99B06C"/>
    <w:rsid w:val="2CB4E560"/>
    <w:rsid w:val="2CBDB34D"/>
    <w:rsid w:val="2D040373"/>
    <w:rsid w:val="2D6CB37D"/>
    <w:rsid w:val="2D9978E8"/>
    <w:rsid w:val="2DD4FB56"/>
    <w:rsid w:val="2E1A0D57"/>
    <w:rsid w:val="2E86C1D4"/>
    <w:rsid w:val="2EBDD27B"/>
    <w:rsid w:val="2F318055"/>
    <w:rsid w:val="2F347072"/>
    <w:rsid w:val="2FC52EFE"/>
    <w:rsid w:val="2FD3DA48"/>
    <w:rsid w:val="2FF1EFBC"/>
    <w:rsid w:val="301028A4"/>
    <w:rsid w:val="301AB922"/>
    <w:rsid w:val="3044C8EC"/>
    <w:rsid w:val="3044C8EC"/>
    <w:rsid w:val="310AA2C6"/>
    <w:rsid w:val="310AA2C6"/>
    <w:rsid w:val="3112E149"/>
    <w:rsid w:val="317A78AF"/>
    <w:rsid w:val="319C9B3A"/>
    <w:rsid w:val="32A916BC"/>
    <w:rsid w:val="33204C37"/>
    <w:rsid w:val="336F4512"/>
    <w:rsid w:val="33A1D036"/>
    <w:rsid w:val="33A1D036"/>
    <w:rsid w:val="33B9DFFD"/>
    <w:rsid w:val="33FDDC31"/>
    <w:rsid w:val="342A0131"/>
    <w:rsid w:val="3443BEEA"/>
    <w:rsid w:val="34A502D0"/>
    <w:rsid w:val="34CC5190"/>
    <w:rsid w:val="34E68E58"/>
    <w:rsid w:val="35073965"/>
    <w:rsid w:val="350D1FD3"/>
    <w:rsid w:val="350D1FD3"/>
    <w:rsid w:val="3599E01C"/>
    <w:rsid w:val="35BBFF91"/>
    <w:rsid w:val="35D8BBD2"/>
    <w:rsid w:val="362613C2"/>
    <w:rsid w:val="3793F05D"/>
    <w:rsid w:val="37A85DD9"/>
    <w:rsid w:val="37A8954D"/>
    <w:rsid w:val="37CDE36B"/>
    <w:rsid w:val="37CDE36B"/>
    <w:rsid w:val="37DD429C"/>
    <w:rsid w:val="38454420"/>
    <w:rsid w:val="38AF027B"/>
    <w:rsid w:val="38B6C197"/>
    <w:rsid w:val="38C29E16"/>
    <w:rsid w:val="3920F8BB"/>
    <w:rsid w:val="39D0286A"/>
    <w:rsid w:val="39EEB64E"/>
    <w:rsid w:val="3A5499E3"/>
    <w:rsid w:val="3A98232D"/>
    <w:rsid w:val="3AB7B977"/>
    <w:rsid w:val="3AD6C6EA"/>
    <w:rsid w:val="3B500157"/>
    <w:rsid w:val="3B56A44D"/>
    <w:rsid w:val="3B783CCF"/>
    <w:rsid w:val="3B9F50EE"/>
    <w:rsid w:val="3BE90B59"/>
    <w:rsid w:val="3BF6379C"/>
    <w:rsid w:val="3C0246E6"/>
    <w:rsid w:val="3C07E42B"/>
    <w:rsid w:val="3C2132C3"/>
    <w:rsid w:val="3C3300DE"/>
    <w:rsid w:val="3C7F8E21"/>
    <w:rsid w:val="3C9E3804"/>
    <w:rsid w:val="3CB1ED79"/>
    <w:rsid w:val="3D17EFCB"/>
    <w:rsid w:val="3D54DF17"/>
    <w:rsid w:val="3D84642C"/>
    <w:rsid w:val="3D8F0CEC"/>
    <w:rsid w:val="3DA5612B"/>
    <w:rsid w:val="3DC46B7D"/>
    <w:rsid w:val="3DE50B00"/>
    <w:rsid w:val="3DEB04B2"/>
    <w:rsid w:val="3E2FA3B6"/>
    <w:rsid w:val="3F369772"/>
    <w:rsid w:val="3F369772"/>
    <w:rsid w:val="3F371B0B"/>
    <w:rsid w:val="3F8DE5C8"/>
    <w:rsid w:val="40011180"/>
    <w:rsid w:val="4019FA5C"/>
    <w:rsid w:val="40548F7F"/>
    <w:rsid w:val="4087D08D"/>
    <w:rsid w:val="408C651D"/>
    <w:rsid w:val="40A10589"/>
    <w:rsid w:val="40C4767D"/>
    <w:rsid w:val="413A647F"/>
    <w:rsid w:val="41D52226"/>
    <w:rsid w:val="4233EC20"/>
    <w:rsid w:val="42366C82"/>
    <w:rsid w:val="42687786"/>
    <w:rsid w:val="42FC5BE3"/>
    <w:rsid w:val="4384C4C7"/>
    <w:rsid w:val="438ABEF8"/>
    <w:rsid w:val="4488CE8C"/>
    <w:rsid w:val="44AD1CDD"/>
    <w:rsid w:val="44AD1CDD"/>
    <w:rsid w:val="44BF7EDB"/>
    <w:rsid w:val="44BF7EDB"/>
    <w:rsid w:val="44C9D800"/>
    <w:rsid w:val="455459F0"/>
    <w:rsid w:val="457B8347"/>
    <w:rsid w:val="459E16D3"/>
    <w:rsid w:val="45AF6848"/>
    <w:rsid w:val="45F13051"/>
    <w:rsid w:val="45F744A5"/>
    <w:rsid w:val="46605C30"/>
    <w:rsid w:val="46BFA9DD"/>
    <w:rsid w:val="47C44B9F"/>
    <w:rsid w:val="48116C85"/>
    <w:rsid w:val="489D5BB5"/>
    <w:rsid w:val="489E1219"/>
    <w:rsid w:val="48A5116F"/>
    <w:rsid w:val="48CD65B2"/>
    <w:rsid w:val="4913B3CC"/>
    <w:rsid w:val="49340F63"/>
    <w:rsid w:val="49A80059"/>
    <w:rsid w:val="49D57CBF"/>
    <w:rsid w:val="4A2B3643"/>
    <w:rsid w:val="4A3D6FD7"/>
    <w:rsid w:val="4AA1AC35"/>
    <w:rsid w:val="4ADE2A55"/>
    <w:rsid w:val="4B093B83"/>
    <w:rsid w:val="4B249409"/>
    <w:rsid w:val="4B321F1F"/>
    <w:rsid w:val="4B5A10E0"/>
    <w:rsid w:val="4C0E9372"/>
    <w:rsid w:val="4C4B5812"/>
    <w:rsid w:val="4D2AE45D"/>
    <w:rsid w:val="4D359090"/>
    <w:rsid w:val="4D7BAFE1"/>
    <w:rsid w:val="4D815CB8"/>
    <w:rsid w:val="4DAB0108"/>
    <w:rsid w:val="4E2359BE"/>
    <w:rsid w:val="4E389E47"/>
    <w:rsid w:val="4EA84ED4"/>
    <w:rsid w:val="4EA84ED4"/>
    <w:rsid w:val="4EB13F95"/>
    <w:rsid w:val="4F075556"/>
    <w:rsid w:val="4F1FDBFD"/>
    <w:rsid w:val="4FDB37B1"/>
    <w:rsid w:val="4FE134AA"/>
    <w:rsid w:val="4FE33775"/>
    <w:rsid w:val="4FF3C4ED"/>
    <w:rsid w:val="501035B4"/>
    <w:rsid w:val="502D006B"/>
    <w:rsid w:val="505F758B"/>
    <w:rsid w:val="50733C3D"/>
    <w:rsid w:val="509C6135"/>
    <w:rsid w:val="50B357B1"/>
    <w:rsid w:val="50CE8333"/>
    <w:rsid w:val="50E0D112"/>
    <w:rsid w:val="51124E0C"/>
    <w:rsid w:val="513D2D82"/>
    <w:rsid w:val="51495C93"/>
    <w:rsid w:val="51663B64"/>
    <w:rsid w:val="51DAFBC6"/>
    <w:rsid w:val="52604AD0"/>
    <w:rsid w:val="527D9921"/>
    <w:rsid w:val="52C38930"/>
    <w:rsid w:val="52CBC743"/>
    <w:rsid w:val="53495998"/>
    <w:rsid w:val="537CA61E"/>
    <w:rsid w:val="5380C628"/>
    <w:rsid w:val="538D17EE"/>
    <w:rsid w:val="538D17EE"/>
    <w:rsid w:val="53A5445C"/>
    <w:rsid w:val="53AE0C4F"/>
    <w:rsid w:val="53BA50D3"/>
    <w:rsid w:val="53C348AD"/>
    <w:rsid w:val="53C8F42B"/>
    <w:rsid w:val="5412AD56"/>
    <w:rsid w:val="544E4942"/>
    <w:rsid w:val="544E4942"/>
    <w:rsid w:val="54874AAF"/>
    <w:rsid w:val="551BBE0A"/>
    <w:rsid w:val="55B41974"/>
    <w:rsid w:val="55E63F07"/>
    <w:rsid w:val="55FF5304"/>
    <w:rsid w:val="56547FD6"/>
    <w:rsid w:val="56871367"/>
    <w:rsid w:val="56894772"/>
    <w:rsid w:val="568DD1CD"/>
    <w:rsid w:val="56C488DE"/>
    <w:rsid w:val="57978497"/>
    <w:rsid w:val="579F02B0"/>
    <w:rsid w:val="579F02B0"/>
    <w:rsid w:val="57A2149A"/>
    <w:rsid w:val="57BD2FB1"/>
    <w:rsid w:val="58049EE9"/>
    <w:rsid w:val="5847DFB5"/>
    <w:rsid w:val="585BB4CA"/>
    <w:rsid w:val="5891FBB9"/>
    <w:rsid w:val="589A03D0"/>
    <w:rsid w:val="58DFE1D4"/>
    <w:rsid w:val="593A13C3"/>
    <w:rsid w:val="59C8DE3D"/>
    <w:rsid w:val="59E87B46"/>
    <w:rsid w:val="5A35BB1E"/>
    <w:rsid w:val="5AE41776"/>
    <w:rsid w:val="5B477052"/>
    <w:rsid w:val="5B7FB599"/>
    <w:rsid w:val="5B7FB599"/>
    <w:rsid w:val="5BC0DA30"/>
    <w:rsid w:val="5BD1AA02"/>
    <w:rsid w:val="5C0C3EE0"/>
    <w:rsid w:val="5C307656"/>
    <w:rsid w:val="5C486133"/>
    <w:rsid w:val="5C74B459"/>
    <w:rsid w:val="5CE7421E"/>
    <w:rsid w:val="5D4B51FE"/>
    <w:rsid w:val="5E0BE13D"/>
    <w:rsid w:val="5E2EF235"/>
    <w:rsid w:val="5EA79C46"/>
    <w:rsid w:val="606F813D"/>
    <w:rsid w:val="60F9ED8B"/>
    <w:rsid w:val="61D95B7E"/>
    <w:rsid w:val="620A8641"/>
    <w:rsid w:val="62A7B934"/>
    <w:rsid w:val="6337CEDD"/>
    <w:rsid w:val="636E7ED2"/>
    <w:rsid w:val="63995E5D"/>
    <w:rsid w:val="63A87FEB"/>
    <w:rsid w:val="642D9591"/>
    <w:rsid w:val="643489F5"/>
    <w:rsid w:val="647E222D"/>
    <w:rsid w:val="647E222D"/>
    <w:rsid w:val="6480CD3E"/>
    <w:rsid w:val="6480CD3E"/>
    <w:rsid w:val="64C864BA"/>
    <w:rsid w:val="64D7AE51"/>
    <w:rsid w:val="6531B8DD"/>
    <w:rsid w:val="65470D61"/>
    <w:rsid w:val="6579E697"/>
    <w:rsid w:val="65A663B7"/>
    <w:rsid w:val="6684C643"/>
    <w:rsid w:val="66C19164"/>
    <w:rsid w:val="672B3416"/>
    <w:rsid w:val="67A2E7EA"/>
    <w:rsid w:val="6804A140"/>
    <w:rsid w:val="6826F0EE"/>
    <w:rsid w:val="684061BF"/>
    <w:rsid w:val="6841587A"/>
    <w:rsid w:val="68AD62A5"/>
    <w:rsid w:val="68D80ACA"/>
    <w:rsid w:val="68D80ACA"/>
    <w:rsid w:val="68DFB89D"/>
    <w:rsid w:val="68DFB89D"/>
    <w:rsid w:val="6908454A"/>
    <w:rsid w:val="6975B2AC"/>
    <w:rsid w:val="69819BEB"/>
    <w:rsid w:val="69DF0F2C"/>
    <w:rsid w:val="6A551405"/>
    <w:rsid w:val="6A6C6A2B"/>
    <w:rsid w:val="6A763D66"/>
    <w:rsid w:val="6A7B13C6"/>
    <w:rsid w:val="6A89D214"/>
    <w:rsid w:val="6AAD5DB5"/>
    <w:rsid w:val="6B38A7A8"/>
    <w:rsid w:val="6B8F53F5"/>
    <w:rsid w:val="6C3ACF73"/>
    <w:rsid w:val="6CAE817C"/>
    <w:rsid w:val="6CB929A4"/>
    <w:rsid w:val="6D4B75C2"/>
    <w:rsid w:val="6E786BBB"/>
    <w:rsid w:val="6EA5A8C4"/>
    <w:rsid w:val="6EBBAC51"/>
    <w:rsid w:val="6F89D64B"/>
    <w:rsid w:val="705FA015"/>
    <w:rsid w:val="70AFA09D"/>
    <w:rsid w:val="7115731E"/>
    <w:rsid w:val="71217279"/>
    <w:rsid w:val="71382C31"/>
    <w:rsid w:val="71382C31"/>
    <w:rsid w:val="715BFD7F"/>
    <w:rsid w:val="71756556"/>
    <w:rsid w:val="717EB013"/>
    <w:rsid w:val="71BEFF78"/>
    <w:rsid w:val="72A8D644"/>
    <w:rsid w:val="72A8D644"/>
    <w:rsid w:val="731E3241"/>
    <w:rsid w:val="7343C806"/>
    <w:rsid w:val="73A7C219"/>
    <w:rsid w:val="73DD84D4"/>
    <w:rsid w:val="741BFB14"/>
    <w:rsid w:val="744AC01F"/>
    <w:rsid w:val="747E8CFB"/>
    <w:rsid w:val="74A79C42"/>
    <w:rsid w:val="74CBEC3D"/>
    <w:rsid w:val="7528373A"/>
    <w:rsid w:val="75679F54"/>
    <w:rsid w:val="7598D29E"/>
    <w:rsid w:val="76310BA4"/>
    <w:rsid w:val="77A5671A"/>
    <w:rsid w:val="77AB91FD"/>
    <w:rsid w:val="77C3CA77"/>
    <w:rsid w:val="7829E438"/>
    <w:rsid w:val="786A65BE"/>
    <w:rsid w:val="78C5C6B5"/>
    <w:rsid w:val="7993106B"/>
    <w:rsid w:val="79C78D60"/>
    <w:rsid w:val="7AC9664F"/>
    <w:rsid w:val="7AE8B6E0"/>
    <w:rsid w:val="7B6A1062"/>
    <w:rsid w:val="7C4D2798"/>
    <w:rsid w:val="7C9D3926"/>
    <w:rsid w:val="7D320646"/>
    <w:rsid w:val="7DAF742F"/>
    <w:rsid w:val="7EC382E3"/>
    <w:rsid w:val="7F58FDD5"/>
    <w:rsid w:val="7F6399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7E42B"/>
  <w15:chartTrackingRefBased/>
  <w15:docId w15:val="{2A8579CB-3815-4F91-81C5-A6147D4336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D815CB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mckinsey.com" TargetMode="External" Id="Rc9fc58466fc9497b" /><Relationship Type="http://schemas.openxmlformats.org/officeDocument/2006/relationships/hyperlink" Target="https://www.mintel.com" TargetMode="External" Id="Rdb1500a877b742e6" /><Relationship Type="http://schemas.openxmlformats.org/officeDocument/2006/relationships/hyperlink" Target="https://ons.gov.uk" TargetMode="External" Id="R520cde83d9314736" /><Relationship Type="http://schemas.openxmlformats.org/officeDocument/2006/relationships/hyperlink" Target="https://pwc.co.uk" TargetMode="External" Id="Rda03cd8f3a7a48cc" /><Relationship Type="http://schemas.openxmlformats.org/officeDocument/2006/relationships/hyperlink" Target="https://www.gov.uk" TargetMode="External" Id="Ref881ecd537a4037" /><Relationship Type="http://schemas.openxmlformats.org/officeDocument/2006/relationships/hyperlink" Target="https://wrap.org.uk" TargetMode="External" Id="Rf6d73a3d2d9d4bf6" /><Relationship Type="http://schemas.openxmlformats.org/officeDocument/2006/relationships/hyperlink" Target="https://www.retaileconomics.co.uk" TargetMode="External" Id="R446c3e34244d4541" /><Relationship Type="http://schemas.openxmlformats.org/officeDocument/2006/relationships/hyperlink" Target="https://statista.com" TargetMode="External" Id="R8be94bcdea7d42c4" /><Relationship Type="http://schemas.openxmlformats.org/officeDocument/2006/relationships/hyperlink" Target="https://www.ibm.com" TargetMode="External" Id="R2fb5cac5e9454630" /><Relationship Type="http://schemas.openxmlformats.org/officeDocument/2006/relationships/hyperlink" Target="https://nielseniq.com" TargetMode="External" Id="R83f47a9ee72a4feb" /><Relationship Type="http://schemas.openxmlformats.org/officeDocument/2006/relationships/hyperlink" Target="https://www.accenture.com" TargetMode="External" Id="R79ff949eb3a5441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Georgeta-Cristina Zamfir (2020466)</dc:creator>
  <keywords/>
  <dc:description/>
  <lastModifiedBy>Georgeta-Cristina Zamfir (2020466)</lastModifiedBy>
  <revision>2</revision>
  <dcterms:created xsi:type="dcterms:W3CDTF">2025-07-01T09:40:12.4512540Z</dcterms:created>
  <dcterms:modified xsi:type="dcterms:W3CDTF">2025-07-04T11:37:15.3001508Z</dcterms:modified>
</coreProperties>
</file>