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79E30" w14:textId="46C709C5" w:rsidR="00C51C47" w:rsidRPr="00F168A5" w:rsidRDefault="00F168A5" w:rsidP="00F168A5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168A5">
        <w:rPr>
          <w:rFonts w:asciiTheme="minorBidi" w:hAnsiTheme="minorBidi"/>
          <w:b/>
          <w:bCs/>
          <w:sz w:val="28"/>
          <w:szCs w:val="28"/>
        </w:rPr>
        <w:t>Is Childhood Socially Constructed?</w:t>
      </w:r>
    </w:p>
    <w:p w14:paraId="0C37CA16" w14:textId="0D4F8452" w:rsidR="00F168A5" w:rsidRDefault="00F168A5" w:rsidP="00F168A5">
      <w:r w:rsidRPr="00F168A5">
        <w:drawing>
          <wp:anchor distT="0" distB="0" distL="114300" distR="114300" simplePos="0" relativeHeight="251658240" behindDoc="0" locked="0" layoutInCell="1" allowOverlap="1" wp14:anchorId="04D887A4" wp14:editId="4809F0F9">
            <wp:simplePos x="0" y="0"/>
            <wp:positionH relativeFrom="column">
              <wp:posOffset>204470</wp:posOffset>
            </wp:positionH>
            <wp:positionV relativeFrom="paragraph">
              <wp:posOffset>6985</wp:posOffset>
            </wp:positionV>
            <wp:extent cx="8405812" cy="5438771"/>
            <wp:effectExtent l="0" t="0" r="0" b="0"/>
            <wp:wrapNone/>
            <wp:docPr id="14339" name="Picture 2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4C6678F-F99D-86E1-1B88-2D8281D2AD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2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14C6678F-F99D-86E1-1B88-2D8281D2AD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5812" cy="5438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168A5" w:rsidSect="00F168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8A5"/>
    <w:rsid w:val="00A81E89"/>
    <w:rsid w:val="00C51C47"/>
    <w:rsid w:val="00F1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2BE88"/>
  <w15:chartTrackingRefBased/>
  <w15:docId w15:val="{88266174-BDAF-494E-9EE5-D4E8A44DA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Young</dc:creator>
  <cp:keywords/>
  <dc:description/>
  <cp:lastModifiedBy>Natasha Young</cp:lastModifiedBy>
  <cp:revision>1</cp:revision>
  <dcterms:created xsi:type="dcterms:W3CDTF">2022-10-25T09:23:00Z</dcterms:created>
  <dcterms:modified xsi:type="dcterms:W3CDTF">2022-10-25T13:14:00Z</dcterms:modified>
</cp:coreProperties>
</file>