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6749D" w14:textId="77777777" w:rsidR="000971AD" w:rsidRDefault="000971AD" w:rsidP="000971AD">
      <w:pPr>
        <w:jc w:val="center"/>
        <w:rPr>
          <w:bCs/>
        </w:rPr>
      </w:pPr>
    </w:p>
    <w:p w14:paraId="71048FF6" w14:textId="77777777" w:rsidR="000971AD" w:rsidRDefault="000971AD" w:rsidP="000971AD">
      <w:pPr>
        <w:jc w:val="center"/>
        <w:rPr>
          <w:bCs/>
        </w:rPr>
      </w:pPr>
    </w:p>
    <w:p w14:paraId="5713C3E8" w14:textId="77777777" w:rsidR="002E20A4" w:rsidRDefault="002E20A4" w:rsidP="002E20A4">
      <w:pPr>
        <w:spacing w:after="0"/>
        <w:jc w:val="center"/>
        <w:rPr>
          <w:b/>
          <w:sz w:val="28"/>
          <w:szCs w:val="24"/>
        </w:rPr>
      </w:pPr>
    </w:p>
    <w:p w14:paraId="2C4F78B8" w14:textId="77777777" w:rsidR="002E20A4" w:rsidRDefault="002E20A4" w:rsidP="002E20A4">
      <w:pPr>
        <w:spacing w:after="0"/>
        <w:jc w:val="center"/>
        <w:rPr>
          <w:b/>
          <w:sz w:val="28"/>
          <w:szCs w:val="24"/>
        </w:rPr>
      </w:pPr>
    </w:p>
    <w:p w14:paraId="7FD6F1B9" w14:textId="77777777" w:rsidR="002E20A4" w:rsidRDefault="002E20A4" w:rsidP="002E20A4">
      <w:pPr>
        <w:spacing w:after="0"/>
        <w:jc w:val="center"/>
        <w:rPr>
          <w:b/>
          <w:sz w:val="28"/>
          <w:szCs w:val="24"/>
        </w:rPr>
      </w:pPr>
    </w:p>
    <w:p w14:paraId="74043FF6" w14:textId="77777777" w:rsidR="002E20A4" w:rsidRDefault="002E20A4" w:rsidP="002E20A4">
      <w:pPr>
        <w:spacing w:after="0"/>
        <w:jc w:val="center"/>
        <w:rPr>
          <w:b/>
          <w:sz w:val="28"/>
          <w:szCs w:val="24"/>
        </w:rPr>
      </w:pPr>
    </w:p>
    <w:p w14:paraId="6216C703" w14:textId="77777777" w:rsidR="002E20A4" w:rsidRDefault="002E20A4" w:rsidP="002E20A4">
      <w:pPr>
        <w:spacing w:after="0"/>
        <w:jc w:val="center"/>
        <w:rPr>
          <w:b/>
          <w:sz w:val="28"/>
          <w:szCs w:val="24"/>
        </w:rPr>
      </w:pPr>
    </w:p>
    <w:p w14:paraId="1EDDA7AB" w14:textId="77777777" w:rsidR="002E20A4" w:rsidRDefault="002E20A4" w:rsidP="002E20A4">
      <w:pPr>
        <w:spacing w:after="0"/>
        <w:jc w:val="center"/>
        <w:rPr>
          <w:b/>
          <w:sz w:val="28"/>
          <w:szCs w:val="24"/>
        </w:rPr>
      </w:pPr>
    </w:p>
    <w:p w14:paraId="3875FBFA" w14:textId="77777777" w:rsidR="000971AD" w:rsidRPr="002E20A4" w:rsidRDefault="005F4DAF" w:rsidP="002E20A4">
      <w:pPr>
        <w:spacing w:after="0"/>
        <w:jc w:val="center"/>
        <w:rPr>
          <w:b/>
          <w:sz w:val="28"/>
          <w:szCs w:val="24"/>
        </w:rPr>
      </w:pPr>
      <w:r w:rsidRPr="002E20A4">
        <w:rPr>
          <w:b/>
          <w:sz w:val="28"/>
          <w:szCs w:val="24"/>
        </w:rPr>
        <w:t>BA International Hotel Management</w:t>
      </w:r>
    </w:p>
    <w:p w14:paraId="215069C8" w14:textId="77777777" w:rsidR="000971AD" w:rsidRPr="002E20A4" w:rsidRDefault="005F4DAF" w:rsidP="002E20A4">
      <w:pPr>
        <w:spacing w:after="0"/>
        <w:jc w:val="center"/>
        <w:rPr>
          <w:b/>
          <w:sz w:val="28"/>
          <w:szCs w:val="24"/>
        </w:rPr>
      </w:pPr>
      <w:r w:rsidRPr="002E20A4">
        <w:rPr>
          <w:b/>
          <w:sz w:val="28"/>
          <w:szCs w:val="24"/>
        </w:rPr>
        <w:t>Module code: BMIH6003</w:t>
      </w:r>
    </w:p>
    <w:p w14:paraId="24F6EDD5" w14:textId="77777777" w:rsidR="002E20A4" w:rsidRDefault="002E20A4" w:rsidP="002E20A4">
      <w:pPr>
        <w:spacing w:after="0"/>
        <w:jc w:val="center"/>
        <w:rPr>
          <w:b/>
          <w:sz w:val="28"/>
          <w:szCs w:val="24"/>
        </w:rPr>
      </w:pPr>
    </w:p>
    <w:p w14:paraId="300EC57E" w14:textId="77777777" w:rsidR="000971AD" w:rsidRPr="002E20A4" w:rsidRDefault="005F4DAF" w:rsidP="002E20A4">
      <w:pPr>
        <w:spacing w:after="0"/>
        <w:jc w:val="center"/>
        <w:rPr>
          <w:b/>
          <w:sz w:val="28"/>
          <w:szCs w:val="24"/>
        </w:rPr>
      </w:pPr>
      <w:r w:rsidRPr="002E20A4">
        <w:rPr>
          <w:b/>
          <w:sz w:val="28"/>
          <w:szCs w:val="24"/>
        </w:rPr>
        <w:t>Module</w:t>
      </w:r>
      <w:r w:rsidR="002E20A4" w:rsidRPr="002E20A4">
        <w:rPr>
          <w:b/>
          <w:sz w:val="28"/>
          <w:szCs w:val="24"/>
        </w:rPr>
        <w:t xml:space="preserve"> Name</w:t>
      </w:r>
      <w:r w:rsidRPr="002E20A4">
        <w:rPr>
          <w:b/>
          <w:sz w:val="28"/>
          <w:szCs w:val="24"/>
        </w:rPr>
        <w:t>: Managing Guest Service Operations</w:t>
      </w:r>
    </w:p>
    <w:p w14:paraId="41BB46B1" w14:textId="77777777" w:rsidR="002E20A4" w:rsidRDefault="002E20A4" w:rsidP="008C3493">
      <w:pPr>
        <w:spacing w:after="0"/>
        <w:rPr>
          <w:b/>
          <w:sz w:val="28"/>
          <w:szCs w:val="24"/>
        </w:rPr>
      </w:pPr>
    </w:p>
    <w:p w14:paraId="4893DEEC" w14:textId="77777777" w:rsidR="000971AD" w:rsidRPr="002E20A4" w:rsidRDefault="005F4DAF" w:rsidP="002E20A4">
      <w:pPr>
        <w:spacing w:after="0"/>
        <w:jc w:val="center"/>
        <w:rPr>
          <w:b/>
          <w:sz w:val="28"/>
          <w:szCs w:val="24"/>
        </w:rPr>
      </w:pPr>
      <w:r w:rsidRPr="002E20A4">
        <w:rPr>
          <w:b/>
          <w:sz w:val="28"/>
          <w:szCs w:val="24"/>
        </w:rPr>
        <w:t>Hotel Placement Report: Enhancing Guest Service Operations Through Supervisory Excellence at The Park Royal Hotel &amp; Spa</w:t>
      </w:r>
    </w:p>
    <w:p w14:paraId="6BDBEFC7" w14:textId="77777777" w:rsidR="002E20A4" w:rsidRDefault="002E20A4" w:rsidP="002E20A4">
      <w:pPr>
        <w:spacing w:after="0"/>
        <w:jc w:val="center"/>
        <w:rPr>
          <w:b/>
          <w:sz w:val="28"/>
          <w:szCs w:val="24"/>
        </w:rPr>
      </w:pPr>
    </w:p>
    <w:p w14:paraId="6F8AA2A5" w14:textId="78FA6553" w:rsidR="000971AD" w:rsidRPr="002E20A4" w:rsidRDefault="005F4DAF" w:rsidP="002E20A4">
      <w:pPr>
        <w:spacing w:after="0"/>
        <w:jc w:val="center"/>
        <w:rPr>
          <w:b/>
          <w:sz w:val="28"/>
          <w:szCs w:val="24"/>
        </w:rPr>
      </w:pPr>
      <w:r w:rsidRPr="002E20A4">
        <w:rPr>
          <w:b/>
          <w:sz w:val="28"/>
          <w:szCs w:val="24"/>
        </w:rPr>
        <w:t>Student name:</w:t>
      </w:r>
      <w:r>
        <w:rPr>
          <w:b/>
          <w:sz w:val="28"/>
          <w:szCs w:val="24"/>
        </w:rPr>
        <w:t xml:space="preserve">Vasile Pitirici </w:t>
      </w:r>
    </w:p>
    <w:p w14:paraId="348E8FCD" w14:textId="79177841" w:rsidR="000423DB" w:rsidRPr="002E20A4" w:rsidRDefault="005F4DAF" w:rsidP="002E20A4">
      <w:pPr>
        <w:spacing w:after="0"/>
        <w:jc w:val="center"/>
        <w:rPr>
          <w:b/>
          <w:sz w:val="28"/>
          <w:szCs w:val="24"/>
        </w:rPr>
      </w:pPr>
      <w:r w:rsidRPr="002E20A4">
        <w:rPr>
          <w:b/>
          <w:sz w:val="28"/>
          <w:szCs w:val="24"/>
        </w:rPr>
        <w:t>Student ID number:</w:t>
      </w:r>
      <w:r>
        <w:rPr>
          <w:b/>
          <w:sz w:val="28"/>
          <w:szCs w:val="24"/>
        </w:rPr>
        <w:t>2213442</w:t>
      </w:r>
    </w:p>
    <w:p w14:paraId="5C2F68B0" w14:textId="77777777" w:rsidR="000971AD" w:rsidRDefault="000971AD" w:rsidP="000971AD">
      <w:pPr>
        <w:jc w:val="center"/>
        <w:rPr>
          <w:bCs/>
        </w:rPr>
      </w:pPr>
    </w:p>
    <w:p w14:paraId="21D01124" w14:textId="77777777" w:rsidR="000971AD" w:rsidRDefault="005F4DAF">
      <w:pPr>
        <w:spacing w:line="259" w:lineRule="auto"/>
        <w:jc w:val="left"/>
        <w:rPr>
          <w:bCs/>
        </w:rPr>
      </w:pPr>
      <w:r>
        <w:rPr>
          <w:bCs/>
        </w:rPr>
        <w:br w:type="page"/>
      </w:r>
    </w:p>
    <w:sdt>
      <w:sdtPr>
        <w:rPr>
          <w:rFonts w:ascii="Times New Roman" w:eastAsiaTheme="minorHAnsi" w:hAnsi="Times New Roman" w:cstheme="minorBidi"/>
          <w:color w:val="auto"/>
          <w:kern w:val="2"/>
          <w:sz w:val="24"/>
          <w:szCs w:val="22"/>
          <w:lang w:eastAsia="en-US" w:bidi="ar-SA"/>
          <w14:ligatures w14:val="standardContextual"/>
        </w:rPr>
        <w:id w:val="-26958682"/>
        <w:docPartObj>
          <w:docPartGallery w:val="Table of Contents"/>
          <w:docPartUnique/>
        </w:docPartObj>
      </w:sdtPr>
      <w:sdtEndPr>
        <w:rPr>
          <w:b/>
          <w:bCs/>
        </w:rPr>
      </w:sdtEndPr>
      <w:sdtContent>
        <w:p w14:paraId="462E4674" w14:textId="77777777" w:rsidR="00AD4082" w:rsidRPr="00AD4082" w:rsidRDefault="005F4DAF" w:rsidP="00ED28C7">
          <w:pPr>
            <w:pStyle w:val="TOCHeading"/>
            <w:spacing w:line="360" w:lineRule="auto"/>
            <w:rPr>
              <w:rFonts w:asciiTheme="majorBidi" w:hAnsiTheme="majorBidi"/>
              <w:b/>
              <w:bCs/>
              <w:color w:val="auto"/>
            </w:rPr>
          </w:pPr>
          <w:r w:rsidRPr="00AD4082">
            <w:rPr>
              <w:rFonts w:asciiTheme="majorBidi" w:hAnsiTheme="majorBidi"/>
              <w:b/>
              <w:bCs/>
              <w:color w:val="auto"/>
            </w:rPr>
            <w:t>Table of Contents</w:t>
          </w:r>
        </w:p>
        <w:p w14:paraId="60A71EDE" w14:textId="1FDE247C" w:rsidR="00090D33" w:rsidRDefault="005F4DAF" w:rsidP="00090D33">
          <w:pPr>
            <w:pStyle w:val="TOC1"/>
            <w:tabs>
              <w:tab w:val="right" w:leader="dot" w:pos="9350"/>
            </w:tabs>
            <w:spacing w:after="0"/>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0761637" w:history="1">
            <w:r w:rsidR="00090D33" w:rsidRPr="00022A56">
              <w:rPr>
                <w:rStyle w:val="Hyperlink"/>
                <w:noProof/>
              </w:rPr>
              <w:t>Introduction</w:t>
            </w:r>
            <w:r w:rsidR="00090D33">
              <w:rPr>
                <w:noProof/>
                <w:webHidden/>
              </w:rPr>
              <w:tab/>
            </w:r>
            <w:r w:rsidR="00090D33">
              <w:rPr>
                <w:noProof/>
                <w:webHidden/>
              </w:rPr>
              <w:fldChar w:fldCharType="begin"/>
            </w:r>
            <w:r w:rsidR="00090D33">
              <w:rPr>
                <w:noProof/>
                <w:webHidden/>
              </w:rPr>
              <w:instrText xml:space="preserve"> PAGEREF _Toc200761637 \h </w:instrText>
            </w:r>
            <w:r w:rsidR="00090D33">
              <w:rPr>
                <w:noProof/>
                <w:webHidden/>
              </w:rPr>
            </w:r>
            <w:r w:rsidR="00090D33">
              <w:rPr>
                <w:noProof/>
                <w:webHidden/>
              </w:rPr>
              <w:fldChar w:fldCharType="separate"/>
            </w:r>
            <w:r w:rsidR="00090D33">
              <w:rPr>
                <w:noProof/>
                <w:webHidden/>
              </w:rPr>
              <w:t>3</w:t>
            </w:r>
            <w:r w:rsidR="00090D33">
              <w:rPr>
                <w:noProof/>
                <w:webHidden/>
              </w:rPr>
              <w:fldChar w:fldCharType="end"/>
            </w:r>
          </w:hyperlink>
        </w:p>
        <w:p w14:paraId="06580F95" w14:textId="7E823773"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38" w:history="1">
            <w:r w:rsidRPr="00022A56">
              <w:rPr>
                <w:rStyle w:val="Hyperlink"/>
                <w:noProof/>
              </w:rPr>
              <w:t>Section 1: Role Reflection</w:t>
            </w:r>
            <w:r>
              <w:rPr>
                <w:noProof/>
                <w:webHidden/>
              </w:rPr>
              <w:tab/>
            </w:r>
            <w:r>
              <w:rPr>
                <w:noProof/>
                <w:webHidden/>
              </w:rPr>
              <w:fldChar w:fldCharType="begin"/>
            </w:r>
            <w:r>
              <w:rPr>
                <w:noProof/>
                <w:webHidden/>
              </w:rPr>
              <w:instrText xml:space="preserve"> PAGEREF _Toc200761638 \h </w:instrText>
            </w:r>
            <w:r>
              <w:rPr>
                <w:noProof/>
                <w:webHidden/>
              </w:rPr>
            </w:r>
            <w:r>
              <w:rPr>
                <w:noProof/>
                <w:webHidden/>
              </w:rPr>
              <w:fldChar w:fldCharType="separate"/>
            </w:r>
            <w:r>
              <w:rPr>
                <w:noProof/>
                <w:webHidden/>
              </w:rPr>
              <w:t>3</w:t>
            </w:r>
            <w:r>
              <w:rPr>
                <w:noProof/>
                <w:webHidden/>
              </w:rPr>
              <w:fldChar w:fldCharType="end"/>
            </w:r>
          </w:hyperlink>
        </w:p>
        <w:p w14:paraId="7B5A6DF0" w14:textId="6FBCE477"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39" w:history="1">
            <w:r w:rsidRPr="00022A56">
              <w:rPr>
                <w:rStyle w:val="Hyperlink"/>
                <w:noProof/>
              </w:rPr>
              <w:t>Description</w:t>
            </w:r>
            <w:r>
              <w:rPr>
                <w:noProof/>
                <w:webHidden/>
              </w:rPr>
              <w:tab/>
            </w:r>
            <w:r>
              <w:rPr>
                <w:noProof/>
                <w:webHidden/>
              </w:rPr>
              <w:fldChar w:fldCharType="begin"/>
            </w:r>
            <w:r>
              <w:rPr>
                <w:noProof/>
                <w:webHidden/>
              </w:rPr>
              <w:instrText xml:space="preserve"> PAGEREF _Toc200761639 \h </w:instrText>
            </w:r>
            <w:r>
              <w:rPr>
                <w:noProof/>
                <w:webHidden/>
              </w:rPr>
            </w:r>
            <w:r>
              <w:rPr>
                <w:noProof/>
                <w:webHidden/>
              </w:rPr>
              <w:fldChar w:fldCharType="separate"/>
            </w:r>
            <w:r>
              <w:rPr>
                <w:noProof/>
                <w:webHidden/>
              </w:rPr>
              <w:t>4</w:t>
            </w:r>
            <w:r>
              <w:rPr>
                <w:noProof/>
                <w:webHidden/>
              </w:rPr>
              <w:fldChar w:fldCharType="end"/>
            </w:r>
          </w:hyperlink>
        </w:p>
        <w:p w14:paraId="573893D6" w14:textId="52F6CB7D"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0" w:history="1">
            <w:r w:rsidRPr="00022A56">
              <w:rPr>
                <w:rStyle w:val="Hyperlink"/>
                <w:noProof/>
              </w:rPr>
              <w:t>Feelings</w:t>
            </w:r>
            <w:r>
              <w:rPr>
                <w:noProof/>
                <w:webHidden/>
              </w:rPr>
              <w:tab/>
            </w:r>
            <w:r>
              <w:rPr>
                <w:noProof/>
                <w:webHidden/>
              </w:rPr>
              <w:fldChar w:fldCharType="begin"/>
            </w:r>
            <w:r>
              <w:rPr>
                <w:noProof/>
                <w:webHidden/>
              </w:rPr>
              <w:instrText xml:space="preserve"> PAGEREF _Toc200761640 \h </w:instrText>
            </w:r>
            <w:r>
              <w:rPr>
                <w:noProof/>
                <w:webHidden/>
              </w:rPr>
            </w:r>
            <w:r>
              <w:rPr>
                <w:noProof/>
                <w:webHidden/>
              </w:rPr>
              <w:fldChar w:fldCharType="separate"/>
            </w:r>
            <w:r>
              <w:rPr>
                <w:noProof/>
                <w:webHidden/>
              </w:rPr>
              <w:t>4</w:t>
            </w:r>
            <w:r>
              <w:rPr>
                <w:noProof/>
                <w:webHidden/>
              </w:rPr>
              <w:fldChar w:fldCharType="end"/>
            </w:r>
          </w:hyperlink>
        </w:p>
        <w:p w14:paraId="308C5821" w14:textId="745475C5"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1" w:history="1">
            <w:r w:rsidRPr="00022A56">
              <w:rPr>
                <w:rStyle w:val="Hyperlink"/>
                <w:noProof/>
              </w:rPr>
              <w:t>Evaluation</w:t>
            </w:r>
            <w:r>
              <w:rPr>
                <w:noProof/>
                <w:webHidden/>
              </w:rPr>
              <w:tab/>
            </w:r>
            <w:r>
              <w:rPr>
                <w:noProof/>
                <w:webHidden/>
              </w:rPr>
              <w:fldChar w:fldCharType="begin"/>
            </w:r>
            <w:r>
              <w:rPr>
                <w:noProof/>
                <w:webHidden/>
              </w:rPr>
              <w:instrText xml:space="preserve"> PAGEREF _Toc200761641 \h </w:instrText>
            </w:r>
            <w:r>
              <w:rPr>
                <w:noProof/>
                <w:webHidden/>
              </w:rPr>
            </w:r>
            <w:r>
              <w:rPr>
                <w:noProof/>
                <w:webHidden/>
              </w:rPr>
              <w:fldChar w:fldCharType="separate"/>
            </w:r>
            <w:r>
              <w:rPr>
                <w:noProof/>
                <w:webHidden/>
              </w:rPr>
              <w:t>4</w:t>
            </w:r>
            <w:r>
              <w:rPr>
                <w:noProof/>
                <w:webHidden/>
              </w:rPr>
              <w:fldChar w:fldCharType="end"/>
            </w:r>
          </w:hyperlink>
        </w:p>
        <w:p w14:paraId="131DA63C" w14:textId="43A9F525"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2" w:history="1">
            <w:r w:rsidRPr="00022A56">
              <w:rPr>
                <w:rStyle w:val="Hyperlink"/>
                <w:noProof/>
              </w:rPr>
              <w:t>Analysis</w:t>
            </w:r>
            <w:r>
              <w:rPr>
                <w:noProof/>
                <w:webHidden/>
              </w:rPr>
              <w:tab/>
            </w:r>
            <w:r>
              <w:rPr>
                <w:noProof/>
                <w:webHidden/>
              </w:rPr>
              <w:fldChar w:fldCharType="begin"/>
            </w:r>
            <w:r>
              <w:rPr>
                <w:noProof/>
                <w:webHidden/>
              </w:rPr>
              <w:instrText xml:space="preserve"> PAGEREF _Toc200761642 \h </w:instrText>
            </w:r>
            <w:r>
              <w:rPr>
                <w:noProof/>
                <w:webHidden/>
              </w:rPr>
            </w:r>
            <w:r>
              <w:rPr>
                <w:noProof/>
                <w:webHidden/>
              </w:rPr>
              <w:fldChar w:fldCharType="separate"/>
            </w:r>
            <w:r>
              <w:rPr>
                <w:noProof/>
                <w:webHidden/>
              </w:rPr>
              <w:t>4</w:t>
            </w:r>
            <w:r>
              <w:rPr>
                <w:noProof/>
                <w:webHidden/>
              </w:rPr>
              <w:fldChar w:fldCharType="end"/>
            </w:r>
          </w:hyperlink>
        </w:p>
        <w:p w14:paraId="737F00C5" w14:textId="123EBC83"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3" w:history="1">
            <w:r w:rsidRPr="00022A56">
              <w:rPr>
                <w:rStyle w:val="Hyperlink"/>
                <w:noProof/>
              </w:rPr>
              <w:t>Conclusion</w:t>
            </w:r>
            <w:r>
              <w:rPr>
                <w:noProof/>
                <w:webHidden/>
              </w:rPr>
              <w:tab/>
            </w:r>
            <w:r>
              <w:rPr>
                <w:noProof/>
                <w:webHidden/>
              </w:rPr>
              <w:fldChar w:fldCharType="begin"/>
            </w:r>
            <w:r>
              <w:rPr>
                <w:noProof/>
                <w:webHidden/>
              </w:rPr>
              <w:instrText xml:space="preserve"> PAGEREF _Toc200761643 \h </w:instrText>
            </w:r>
            <w:r>
              <w:rPr>
                <w:noProof/>
                <w:webHidden/>
              </w:rPr>
            </w:r>
            <w:r>
              <w:rPr>
                <w:noProof/>
                <w:webHidden/>
              </w:rPr>
              <w:fldChar w:fldCharType="separate"/>
            </w:r>
            <w:r>
              <w:rPr>
                <w:noProof/>
                <w:webHidden/>
              </w:rPr>
              <w:t>5</w:t>
            </w:r>
            <w:r>
              <w:rPr>
                <w:noProof/>
                <w:webHidden/>
              </w:rPr>
              <w:fldChar w:fldCharType="end"/>
            </w:r>
          </w:hyperlink>
        </w:p>
        <w:p w14:paraId="6A4D6F83" w14:textId="2A09BFE5"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4" w:history="1">
            <w:r w:rsidRPr="00022A56">
              <w:rPr>
                <w:rStyle w:val="Hyperlink"/>
                <w:noProof/>
              </w:rPr>
              <w:t>Action Plan</w:t>
            </w:r>
            <w:r>
              <w:rPr>
                <w:noProof/>
                <w:webHidden/>
              </w:rPr>
              <w:tab/>
            </w:r>
            <w:r>
              <w:rPr>
                <w:noProof/>
                <w:webHidden/>
              </w:rPr>
              <w:fldChar w:fldCharType="begin"/>
            </w:r>
            <w:r>
              <w:rPr>
                <w:noProof/>
                <w:webHidden/>
              </w:rPr>
              <w:instrText xml:space="preserve"> PAGEREF _Toc200761644 \h </w:instrText>
            </w:r>
            <w:r>
              <w:rPr>
                <w:noProof/>
                <w:webHidden/>
              </w:rPr>
            </w:r>
            <w:r>
              <w:rPr>
                <w:noProof/>
                <w:webHidden/>
              </w:rPr>
              <w:fldChar w:fldCharType="separate"/>
            </w:r>
            <w:r>
              <w:rPr>
                <w:noProof/>
                <w:webHidden/>
              </w:rPr>
              <w:t>5</w:t>
            </w:r>
            <w:r>
              <w:rPr>
                <w:noProof/>
                <w:webHidden/>
              </w:rPr>
              <w:fldChar w:fldCharType="end"/>
            </w:r>
          </w:hyperlink>
        </w:p>
        <w:p w14:paraId="37BBEECC" w14:textId="2B827107"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45" w:history="1">
            <w:r w:rsidRPr="00022A56">
              <w:rPr>
                <w:rStyle w:val="Hyperlink"/>
                <w:noProof/>
              </w:rPr>
              <w:t>Section 2: Management Performance &amp; Guest Service Analysis</w:t>
            </w:r>
            <w:r>
              <w:rPr>
                <w:noProof/>
                <w:webHidden/>
              </w:rPr>
              <w:tab/>
            </w:r>
            <w:r>
              <w:rPr>
                <w:noProof/>
                <w:webHidden/>
              </w:rPr>
              <w:fldChar w:fldCharType="begin"/>
            </w:r>
            <w:r>
              <w:rPr>
                <w:noProof/>
                <w:webHidden/>
              </w:rPr>
              <w:instrText xml:space="preserve"> PAGEREF _Toc200761645 \h </w:instrText>
            </w:r>
            <w:r>
              <w:rPr>
                <w:noProof/>
                <w:webHidden/>
              </w:rPr>
            </w:r>
            <w:r>
              <w:rPr>
                <w:noProof/>
                <w:webHidden/>
              </w:rPr>
              <w:fldChar w:fldCharType="separate"/>
            </w:r>
            <w:r>
              <w:rPr>
                <w:noProof/>
                <w:webHidden/>
              </w:rPr>
              <w:t>5</w:t>
            </w:r>
            <w:r>
              <w:rPr>
                <w:noProof/>
                <w:webHidden/>
              </w:rPr>
              <w:fldChar w:fldCharType="end"/>
            </w:r>
          </w:hyperlink>
        </w:p>
        <w:p w14:paraId="3FC4EBC4" w14:textId="409D5C64"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6" w:history="1">
            <w:r w:rsidRPr="00022A56">
              <w:rPr>
                <w:rStyle w:val="Hyperlink"/>
                <w:noProof/>
              </w:rPr>
              <w:t>Management Styles and Staff Motivation</w:t>
            </w:r>
            <w:r>
              <w:rPr>
                <w:noProof/>
                <w:webHidden/>
              </w:rPr>
              <w:tab/>
            </w:r>
            <w:r>
              <w:rPr>
                <w:noProof/>
                <w:webHidden/>
              </w:rPr>
              <w:fldChar w:fldCharType="begin"/>
            </w:r>
            <w:r>
              <w:rPr>
                <w:noProof/>
                <w:webHidden/>
              </w:rPr>
              <w:instrText xml:space="preserve"> PAGEREF _Toc200761646 \h </w:instrText>
            </w:r>
            <w:r>
              <w:rPr>
                <w:noProof/>
                <w:webHidden/>
              </w:rPr>
            </w:r>
            <w:r>
              <w:rPr>
                <w:noProof/>
                <w:webHidden/>
              </w:rPr>
              <w:fldChar w:fldCharType="separate"/>
            </w:r>
            <w:r>
              <w:rPr>
                <w:noProof/>
                <w:webHidden/>
              </w:rPr>
              <w:t>5</w:t>
            </w:r>
            <w:r>
              <w:rPr>
                <w:noProof/>
                <w:webHidden/>
              </w:rPr>
              <w:fldChar w:fldCharType="end"/>
            </w:r>
          </w:hyperlink>
        </w:p>
        <w:p w14:paraId="00958803" w14:textId="24084ACD"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7" w:history="1">
            <w:r w:rsidRPr="00022A56">
              <w:rPr>
                <w:rStyle w:val="Hyperlink"/>
                <w:noProof/>
              </w:rPr>
              <w:t>Health &amp; Safety Compliance</w:t>
            </w:r>
            <w:r>
              <w:rPr>
                <w:noProof/>
                <w:webHidden/>
              </w:rPr>
              <w:tab/>
            </w:r>
            <w:r>
              <w:rPr>
                <w:noProof/>
                <w:webHidden/>
              </w:rPr>
              <w:fldChar w:fldCharType="begin"/>
            </w:r>
            <w:r>
              <w:rPr>
                <w:noProof/>
                <w:webHidden/>
              </w:rPr>
              <w:instrText xml:space="preserve"> PAGEREF _Toc200761647 \h </w:instrText>
            </w:r>
            <w:r>
              <w:rPr>
                <w:noProof/>
                <w:webHidden/>
              </w:rPr>
            </w:r>
            <w:r>
              <w:rPr>
                <w:noProof/>
                <w:webHidden/>
              </w:rPr>
              <w:fldChar w:fldCharType="separate"/>
            </w:r>
            <w:r>
              <w:rPr>
                <w:noProof/>
                <w:webHidden/>
              </w:rPr>
              <w:t>6</w:t>
            </w:r>
            <w:r>
              <w:rPr>
                <w:noProof/>
                <w:webHidden/>
              </w:rPr>
              <w:fldChar w:fldCharType="end"/>
            </w:r>
          </w:hyperlink>
        </w:p>
        <w:p w14:paraId="038F8B59" w14:textId="0E9ACB4F"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8" w:history="1">
            <w:r w:rsidRPr="00022A56">
              <w:rPr>
                <w:rStyle w:val="Hyperlink"/>
                <w:noProof/>
              </w:rPr>
              <w:t>Culture &amp; Teamwork</w:t>
            </w:r>
            <w:r>
              <w:rPr>
                <w:noProof/>
                <w:webHidden/>
              </w:rPr>
              <w:tab/>
            </w:r>
            <w:r>
              <w:rPr>
                <w:noProof/>
                <w:webHidden/>
              </w:rPr>
              <w:fldChar w:fldCharType="begin"/>
            </w:r>
            <w:r>
              <w:rPr>
                <w:noProof/>
                <w:webHidden/>
              </w:rPr>
              <w:instrText xml:space="preserve"> PAGEREF _Toc200761648 \h </w:instrText>
            </w:r>
            <w:r>
              <w:rPr>
                <w:noProof/>
                <w:webHidden/>
              </w:rPr>
            </w:r>
            <w:r>
              <w:rPr>
                <w:noProof/>
                <w:webHidden/>
              </w:rPr>
              <w:fldChar w:fldCharType="separate"/>
            </w:r>
            <w:r>
              <w:rPr>
                <w:noProof/>
                <w:webHidden/>
              </w:rPr>
              <w:t>7</w:t>
            </w:r>
            <w:r>
              <w:rPr>
                <w:noProof/>
                <w:webHidden/>
              </w:rPr>
              <w:fldChar w:fldCharType="end"/>
            </w:r>
          </w:hyperlink>
        </w:p>
        <w:p w14:paraId="34E187E9" w14:textId="4E2C7AA3"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49" w:history="1">
            <w:r w:rsidRPr="00022A56">
              <w:rPr>
                <w:rStyle w:val="Hyperlink"/>
                <w:noProof/>
              </w:rPr>
              <w:t>Marketing &amp; Guest Experience Management</w:t>
            </w:r>
            <w:r>
              <w:rPr>
                <w:noProof/>
                <w:webHidden/>
              </w:rPr>
              <w:tab/>
            </w:r>
            <w:r>
              <w:rPr>
                <w:noProof/>
                <w:webHidden/>
              </w:rPr>
              <w:fldChar w:fldCharType="begin"/>
            </w:r>
            <w:r>
              <w:rPr>
                <w:noProof/>
                <w:webHidden/>
              </w:rPr>
              <w:instrText xml:space="preserve"> PAGEREF _Toc200761649 \h </w:instrText>
            </w:r>
            <w:r>
              <w:rPr>
                <w:noProof/>
                <w:webHidden/>
              </w:rPr>
            </w:r>
            <w:r>
              <w:rPr>
                <w:noProof/>
                <w:webHidden/>
              </w:rPr>
              <w:fldChar w:fldCharType="separate"/>
            </w:r>
            <w:r>
              <w:rPr>
                <w:noProof/>
                <w:webHidden/>
              </w:rPr>
              <w:t>7</w:t>
            </w:r>
            <w:r>
              <w:rPr>
                <w:noProof/>
                <w:webHidden/>
              </w:rPr>
              <w:fldChar w:fldCharType="end"/>
            </w:r>
          </w:hyperlink>
        </w:p>
        <w:p w14:paraId="4B27CBEB" w14:textId="3D8EBAD8"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50" w:history="1">
            <w:r w:rsidRPr="00022A56">
              <w:rPr>
                <w:rStyle w:val="Hyperlink"/>
                <w:noProof/>
              </w:rPr>
              <w:t>Section 3: Guest Service Improvement Plan</w:t>
            </w:r>
            <w:r>
              <w:rPr>
                <w:noProof/>
                <w:webHidden/>
              </w:rPr>
              <w:tab/>
            </w:r>
            <w:r>
              <w:rPr>
                <w:noProof/>
                <w:webHidden/>
              </w:rPr>
              <w:fldChar w:fldCharType="begin"/>
            </w:r>
            <w:r>
              <w:rPr>
                <w:noProof/>
                <w:webHidden/>
              </w:rPr>
              <w:instrText xml:space="preserve"> PAGEREF _Toc200761650 \h </w:instrText>
            </w:r>
            <w:r>
              <w:rPr>
                <w:noProof/>
                <w:webHidden/>
              </w:rPr>
            </w:r>
            <w:r>
              <w:rPr>
                <w:noProof/>
                <w:webHidden/>
              </w:rPr>
              <w:fldChar w:fldCharType="separate"/>
            </w:r>
            <w:r>
              <w:rPr>
                <w:noProof/>
                <w:webHidden/>
              </w:rPr>
              <w:t>7</w:t>
            </w:r>
            <w:r>
              <w:rPr>
                <w:noProof/>
                <w:webHidden/>
              </w:rPr>
              <w:fldChar w:fldCharType="end"/>
            </w:r>
          </w:hyperlink>
        </w:p>
        <w:p w14:paraId="50C6E1DB" w14:textId="2AAE1095"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51" w:history="1">
            <w:r w:rsidRPr="00022A56">
              <w:rPr>
                <w:rStyle w:val="Hyperlink"/>
                <w:noProof/>
              </w:rPr>
              <w:t>Issue Identification</w:t>
            </w:r>
            <w:r>
              <w:rPr>
                <w:noProof/>
                <w:webHidden/>
              </w:rPr>
              <w:tab/>
            </w:r>
            <w:r>
              <w:rPr>
                <w:noProof/>
                <w:webHidden/>
              </w:rPr>
              <w:fldChar w:fldCharType="begin"/>
            </w:r>
            <w:r>
              <w:rPr>
                <w:noProof/>
                <w:webHidden/>
              </w:rPr>
              <w:instrText xml:space="preserve"> PAGEREF _Toc200761651 \h </w:instrText>
            </w:r>
            <w:r>
              <w:rPr>
                <w:noProof/>
                <w:webHidden/>
              </w:rPr>
            </w:r>
            <w:r>
              <w:rPr>
                <w:noProof/>
                <w:webHidden/>
              </w:rPr>
              <w:fldChar w:fldCharType="separate"/>
            </w:r>
            <w:r>
              <w:rPr>
                <w:noProof/>
                <w:webHidden/>
              </w:rPr>
              <w:t>7</w:t>
            </w:r>
            <w:r>
              <w:rPr>
                <w:noProof/>
                <w:webHidden/>
              </w:rPr>
              <w:fldChar w:fldCharType="end"/>
            </w:r>
          </w:hyperlink>
        </w:p>
        <w:p w14:paraId="78D36ADE" w14:textId="1F36DD6A"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52" w:history="1">
            <w:r w:rsidRPr="00022A56">
              <w:rPr>
                <w:rStyle w:val="Hyperlink"/>
                <w:noProof/>
              </w:rPr>
              <w:t>Significance and Academic Justification</w:t>
            </w:r>
            <w:r>
              <w:rPr>
                <w:noProof/>
                <w:webHidden/>
              </w:rPr>
              <w:tab/>
            </w:r>
            <w:r>
              <w:rPr>
                <w:noProof/>
                <w:webHidden/>
              </w:rPr>
              <w:fldChar w:fldCharType="begin"/>
            </w:r>
            <w:r>
              <w:rPr>
                <w:noProof/>
                <w:webHidden/>
              </w:rPr>
              <w:instrText xml:space="preserve"> PAGEREF _Toc200761652 \h </w:instrText>
            </w:r>
            <w:r>
              <w:rPr>
                <w:noProof/>
                <w:webHidden/>
              </w:rPr>
            </w:r>
            <w:r>
              <w:rPr>
                <w:noProof/>
                <w:webHidden/>
              </w:rPr>
              <w:fldChar w:fldCharType="separate"/>
            </w:r>
            <w:r>
              <w:rPr>
                <w:noProof/>
                <w:webHidden/>
              </w:rPr>
              <w:t>7</w:t>
            </w:r>
            <w:r>
              <w:rPr>
                <w:noProof/>
                <w:webHidden/>
              </w:rPr>
              <w:fldChar w:fldCharType="end"/>
            </w:r>
          </w:hyperlink>
        </w:p>
        <w:p w14:paraId="61B7BE75" w14:textId="1928B8A3" w:rsidR="00090D33" w:rsidRDefault="00090D33" w:rsidP="00090D33">
          <w:pPr>
            <w:pStyle w:val="TOC2"/>
            <w:tabs>
              <w:tab w:val="right" w:leader="dot" w:pos="9350"/>
            </w:tabs>
            <w:spacing w:after="0"/>
            <w:rPr>
              <w:rFonts w:asciiTheme="minorHAnsi" w:eastAsiaTheme="minorEastAsia" w:hAnsiTheme="minorHAnsi"/>
              <w:noProof/>
              <w:sz w:val="22"/>
              <w:lang w:val="en-US"/>
            </w:rPr>
          </w:pPr>
          <w:hyperlink w:anchor="_Toc200761653" w:history="1">
            <w:r w:rsidRPr="00022A56">
              <w:rPr>
                <w:rStyle w:val="Hyperlink"/>
                <w:noProof/>
              </w:rPr>
              <w:t>Three-Step Improvement Plan</w:t>
            </w:r>
            <w:r>
              <w:rPr>
                <w:noProof/>
                <w:webHidden/>
              </w:rPr>
              <w:tab/>
            </w:r>
            <w:r>
              <w:rPr>
                <w:noProof/>
                <w:webHidden/>
              </w:rPr>
              <w:fldChar w:fldCharType="begin"/>
            </w:r>
            <w:r>
              <w:rPr>
                <w:noProof/>
                <w:webHidden/>
              </w:rPr>
              <w:instrText xml:space="preserve"> PAGEREF _Toc200761653 \h </w:instrText>
            </w:r>
            <w:r>
              <w:rPr>
                <w:noProof/>
                <w:webHidden/>
              </w:rPr>
            </w:r>
            <w:r>
              <w:rPr>
                <w:noProof/>
                <w:webHidden/>
              </w:rPr>
              <w:fldChar w:fldCharType="separate"/>
            </w:r>
            <w:r>
              <w:rPr>
                <w:noProof/>
                <w:webHidden/>
              </w:rPr>
              <w:t>8</w:t>
            </w:r>
            <w:r>
              <w:rPr>
                <w:noProof/>
                <w:webHidden/>
              </w:rPr>
              <w:fldChar w:fldCharType="end"/>
            </w:r>
          </w:hyperlink>
        </w:p>
        <w:p w14:paraId="6112796D" w14:textId="1248BA95"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54" w:history="1">
            <w:r w:rsidRPr="00022A56">
              <w:rPr>
                <w:rStyle w:val="Hyperlink"/>
                <w:noProof/>
              </w:rPr>
              <w:t>Conclusion</w:t>
            </w:r>
            <w:r>
              <w:rPr>
                <w:noProof/>
                <w:webHidden/>
              </w:rPr>
              <w:tab/>
            </w:r>
            <w:r>
              <w:rPr>
                <w:noProof/>
                <w:webHidden/>
              </w:rPr>
              <w:fldChar w:fldCharType="begin"/>
            </w:r>
            <w:r>
              <w:rPr>
                <w:noProof/>
                <w:webHidden/>
              </w:rPr>
              <w:instrText xml:space="preserve"> PAGEREF _Toc200761654 \h </w:instrText>
            </w:r>
            <w:r>
              <w:rPr>
                <w:noProof/>
                <w:webHidden/>
              </w:rPr>
            </w:r>
            <w:r>
              <w:rPr>
                <w:noProof/>
                <w:webHidden/>
              </w:rPr>
              <w:fldChar w:fldCharType="separate"/>
            </w:r>
            <w:r>
              <w:rPr>
                <w:noProof/>
                <w:webHidden/>
              </w:rPr>
              <w:t>10</w:t>
            </w:r>
            <w:r>
              <w:rPr>
                <w:noProof/>
                <w:webHidden/>
              </w:rPr>
              <w:fldChar w:fldCharType="end"/>
            </w:r>
          </w:hyperlink>
        </w:p>
        <w:p w14:paraId="1CC92C28" w14:textId="7B28AE6D"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55" w:history="1">
            <w:r w:rsidRPr="00022A56">
              <w:rPr>
                <w:rStyle w:val="Hyperlink"/>
                <w:noProof/>
              </w:rPr>
              <w:t>References</w:t>
            </w:r>
            <w:r>
              <w:rPr>
                <w:noProof/>
                <w:webHidden/>
              </w:rPr>
              <w:tab/>
            </w:r>
            <w:r>
              <w:rPr>
                <w:noProof/>
                <w:webHidden/>
              </w:rPr>
              <w:fldChar w:fldCharType="begin"/>
            </w:r>
            <w:r>
              <w:rPr>
                <w:noProof/>
                <w:webHidden/>
              </w:rPr>
              <w:instrText xml:space="preserve"> PAGEREF _Toc200761655 \h </w:instrText>
            </w:r>
            <w:r>
              <w:rPr>
                <w:noProof/>
                <w:webHidden/>
              </w:rPr>
            </w:r>
            <w:r>
              <w:rPr>
                <w:noProof/>
                <w:webHidden/>
              </w:rPr>
              <w:fldChar w:fldCharType="separate"/>
            </w:r>
            <w:r>
              <w:rPr>
                <w:noProof/>
                <w:webHidden/>
              </w:rPr>
              <w:t>11</w:t>
            </w:r>
            <w:r>
              <w:rPr>
                <w:noProof/>
                <w:webHidden/>
              </w:rPr>
              <w:fldChar w:fldCharType="end"/>
            </w:r>
          </w:hyperlink>
        </w:p>
        <w:p w14:paraId="6CAFC109" w14:textId="5DC3BE9D"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56" w:history="1">
            <w:r w:rsidRPr="00022A56">
              <w:rPr>
                <w:rStyle w:val="Hyperlink"/>
                <w:noProof/>
              </w:rPr>
              <w:t>Appendix 1: Level</w:t>
            </w:r>
            <w:r w:rsidRPr="00022A56">
              <w:rPr>
                <w:rStyle w:val="Hyperlink"/>
                <w:noProof/>
                <w:spacing w:val="-20"/>
              </w:rPr>
              <w:t xml:space="preserve"> </w:t>
            </w:r>
            <w:r w:rsidRPr="00022A56">
              <w:rPr>
                <w:rStyle w:val="Hyperlink"/>
                <w:noProof/>
              </w:rPr>
              <w:t>6</w:t>
            </w:r>
            <w:r w:rsidRPr="00022A56">
              <w:rPr>
                <w:rStyle w:val="Hyperlink"/>
                <w:noProof/>
                <w:spacing w:val="-20"/>
              </w:rPr>
              <w:t xml:space="preserve"> </w:t>
            </w:r>
            <w:r w:rsidRPr="00022A56">
              <w:rPr>
                <w:rStyle w:val="Hyperlink"/>
                <w:noProof/>
              </w:rPr>
              <w:t>Hotel</w:t>
            </w:r>
            <w:r w:rsidRPr="00022A56">
              <w:rPr>
                <w:rStyle w:val="Hyperlink"/>
                <w:noProof/>
                <w:spacing w:val="-18"/>
              </w:rPr>
              <w:t xml:space="preserve"> </w:t>
            </w:r>
            <w:r w:rsidRPr="00022A56">
              <w:rPr>
                <w:rStyle w:val="Hyperlink"/>
                <w:noProof/>
              </w:rPr>
              <w:t>Placement</w:t>
            </w:r>
            <w:r w:rsidRPr="00022A56">
              <w:rPr>
                <w:rStyle w:val="Hyperlink"/>
                <w:noProof/>
                <w:spacing w:val="-19"/>
              </w:rPr>
              <w:t xml:space="preserve"> </w:t>
            </w:r>
            <w:r w:rsidRPr="00022A56">
              <w:rPr>
                <w:rStyle w:val="Hyperlink"/>
                <w:noProof/>
              </w:rPr>
              <w:t>–</w:t>
            </w:r>
            <w:r w:rsidRPr="00022A56">
              <w:rPr>
                <w:rStyle w:val="Hyperlink"/>
                <w:noProof/>
                <w:spacing w:val="-20"/>
              </w:rPr>
              <w:t xml:space="preserve"> </w:t>
            </w:r>
            <w:r w:rsidRPr="00022A56">
              <w:rPr>
                <w:rStyle w:val="Hyperlink"/>
                <w:noProof/>
              </w:rPr>
              <w:t>Weekly</w:t>
            </w:r>
            <w:r w:rsidRPr="00022A56">
              <w:rPr>
                <w:rStyle w:val="Hyperlink"/>
                <w:noProof/>
                <w:spacing w:val="-18"/>
              </w:rPr>
              <w:t xml:space="preserve"> </w:t>
            </w:r>
            <w:r w:rsidRPr="00022A56">
              <w:rPr>
                <w:rStyle w:val="Hyperlink"/>
                <w:noProof/>
              </w:rPr>
              <w:t>Progress</w:t>
            </w:r>
            <w:r w:rsidRPr="00022A56">
              <w:rPr>
                <w:rStyle w:val="Hyperlink"/>
                <w:noProof/>
                <w:spacing w:val="-20"/>
              </w:rPr>
              <w:t xml:space="preserve"> </w:t>
            </w:r>
            <w:r w:rsidRPr="00022A56">
              <w:rPr>
                <w:rStyle w:val="Hyperlink"/>
                <w:noProof/>
              </w:rPr>
              <w:t>Tracker</w:t>
            </w:r>
            <w:r>
              <w:rPr>
                <w:noProof/>
                <w:webHidden/>
              </w:rPr>
              <w:tab/>
            </w:r>
            <w:r>
              <w:rPr>
                <w:noProof/>
                <w:webHidden/>
              </w:rPr>
              <w:fldChar w:fldCharType="begin"/>
            </w:r>
            <w:r>
              <w:rPr>
                <w:noProof/>
                <w:webHidden/>
              </w:rPr>
              <w:instrText xml:space="preserve"> PAGEREF _Toc200761656 \h </w:instrText>
            </w:r>
            <w:r>
              <w:rPr>
                <w:noProof/>
                <w:webHidden/>
              </w:rPr>
            </w:r>
            <w:r>
              <w:rPr>
                <w:noProof/>
                <w:webHidden/>
              </w:rPr>
              <w:fldChar w:fldCharType="separate"/>
            </w:r>
            <w:r>
              <w:rPr>
                <w:noProof/>
                <w:webHidden/>
              </w:rPr>
              <w:t>i</w:t>
            </w:r>
            <w:r>
              <w:rPr>
                <w:noProof/>
                <w:webHidden/>
              </w:rPr>
              <w:fldChar w:fldCharType="end"/>
            </w:r>
          </w:hyperlink>
        </w:p>
        <w:p w14:paraId="2D8D738D" w14:textId="43AF391F" w:rsidR="00090D33" w:rsidRDefault="00090D33" w:rsidP="00090D33">
          <w:pPr>
            <w:pStyle w:val="TOC1"/>
            <w:tabs>
              <w:tab w:val="right" w:leader="dot" w:pos="9350"/>
            </w:tabs>
            <w:spacing w:after="0"/>
            <w:rPr>
              <w:rFonts w:asciiTheme="minorHAnsi" w:eastAsiaTheme="minorEastAsia" w:hAnsiTheme="minorHAnsi"/>
              <w:noProof/>
              <w:sz w:val="22"/>
              <w:lang w:val="en-US"/>
            </w:rPr>
          </w:pPr>
          <w:hyperlink w:anchor="_Toc200761657" w:history="1">
            <w:r w:rsidRPr="00022A56">
              <w:rPr>
                <w:rStyle w:val="Hyperlink"/>
                <w:noProof/>
              </w:rPr>
              <w:t>Appendix 2: AI Declaration</w:t>
            </w:r>
            <w:r>
              <w:rPr>
                <w:noProof/>
                <w:webHidden/>
              </w:rPr>
              <w:tab/>
            </w:r>
            <w:r>
              <w:rPr>
                <w:noProof/>
                <w:webHidden/>
              </w:rPr>
              <w:fldChar w:fldCharType="begin"/>
            </w:r>
            <w:r>
              <w:rPr>
                <w:noProof/>
                <w:webHidden/>
              </w:rPr>
              <w:instrText xml:space="preserve"> PAGEREF _Toc200761657 \h </w:instrText>
            </w:r>
            <w:r>
              <w:rPr>
                <w:noProof/>
                <w:webHidden/>
              </w:rPr>
            </w:r>
            <w:r>
              <w:rPr>
                <w:noProof/>
                <w:webHidden/>
              </w:rPr>
              <w:fldChar w:fldCharType="separate"/>
            </w:r>
            <w:r>
              <w:rPr>
                <w:noProof/>
                <w:webHidden/>
              </w:rPr>
              <w:t>viii</w:t>
            </w:r>
            <w:r>
              <w:rPr>
                <w:noProof/>
                <w:webHidden/>
              </w:rPr>
              <w:fldChar w:fldCharType="end"/>
            </w:r>
          </w:hyperlink>
        </w:p>
        <w:p w14:paraId="16D5C8A2" w14:textId="2696B6AD" w:rsidR="00AD4082" w:rsidRDefault="005F4DAF" w:rsidP="005E155C">
          <w:pPr>
            <w:spacing w:after="0"/>
          </w:pPr>
          <w:r>
            <w:rPr>
              <w:b/>
              <w:bCs/>
            </w:rPr>
            <w:fldChar w:fldCharType="end"/>
          </w:r>
        </w:p>
      </w:sdtContent>
    </w:sdt>
    <w:p w14:paraId="227EB4C3" w14:textId="77777777" w:rsidR="00AD4082" w:rsidRPr="00AD4082" w:rsidRDefault="005F4DAF" w:rsidP="00ED28C7">
      <w:pPr>
        <w:spacing w:after="0"/>
        <w:jc w:val="left"/>
        <w:rPr>
          <w:b/>
          <w:bCs/>
          <w:sz w:val="32"/>
          <w:szCs w:val="28"/>
        </w:rPr>
      </w:pPr>
      <w:r w:rsidRPr="00ED28C7">
        <w:rPr>
          <w:b/>
          <w:bCs/>
          <w:sz w:val="28"/>
          <w:szCs w:val="24"/>
        </w:rPr>
        <w:t>List of Figures</w:t>
      </w:r>
    </w:p>
    <w:p w14:paraId="27541BD4" w14:textId="77CB6070" w:rsidR="00090D33" w:rsidRPr="00090D33" w:rsidRDefault="00090D33">
      <w:pPr>
        <w:pStyle w:val="TableofFigures"/>
        <w:tabs>
          <w:tab w:val="right" w:leader="dot" w:pos="9350"/>
        </w:tabs>
        <w:rPr>
          <w:rFonts w:asciiTheme="minorHAnsi" w:eastAsiaTheme="minorEastAsia" w:hAnsiTheme="minorHAnsi"/>
          <w:noProof/>
          <w:sz w:val="22"/>
          <w:lang w:val="en-US"/>
        </w:rPr>
      </w:pPr>
      <w:r>
        <w:rPr>
          <w:b/>
        </w:rPr>
        <w:fldChar w:fldCharType="begin"/>
      </w:r>
      <w:r>
        <w:rPr>
          <w:b/>
        </w:rPr>
        <w:instrText xml:space="preserve"> TOC \h \z \c "Figure" </w:instrText>
      </w:r>
      <w:r>
        <w:rPr>
          <w:b/>
        </w:rPr>
        <w:fldChar w:fldCharType="separate"/>
      </w:r>
      <w:hyperlink w:anchor="_Toc200761658" w:history="1">
        <w:r w:rsidRPr="00090D33">
          <w:rPr>
            <w:rStyle w:val="Hyperlink"/>
            <w:noProof/>
          </w:rPr>
          <w:t>Figure 1: Gibbs' Reflective Cycle.</w:t>
        </w:r>
        <w:r w:rsidRPr="00090D33">
          <w:rPr>
            <w:noProof/>
            <w:webHidden/>
          </w:rPr>
          <w:tab/>
        </w:r>
        <w:r w:rsidRPr="00090D33">
          <w:rPr>
            <w:noProof/>
            <w:webHidden/>
          </w:rPr>
          <w:fldChar w:fldCharType="begin"/>
        </w:r>
        <w:r w:rsidRPr="00090D33">
          <w:rPr>
            <w:noProof/>
            <w:webHidden/>
          </w:rPr>
          <w:instrText xml:space="preserve"> PAGEREF _Toc200761658 \h </w:instrText>
        </w:r>
        <w:r w:rsidRPr="00090D33">
          <w:rPr>
            <w:noProof/>
            <w:webHidden/>
          </w:rPr>
        </w:r>
        <w:r w:rsidRPr="00090D33">
          <w:rPr>
            <w:noProof/>
            <w:webHidden/>
          </w:rPr>
          <w:fldChar w:fldCharType="separate"/>
        </w:r>
        <w:r w:rsidRPr="00090D33">
          <w:rPr>
            <w:noProof/>
            <w:webHidden/>
          </w:rPr>
          <w:t>3</w:t>
        </w:r>
        <w:r w:rsidRPr="00090D33">
          <w:rPr>
            <w:noProof/>
            <w:webHidden/>
          </w:rPr>
          <w:fldChar w:fldCharType="end"/>
        </w:r>
      </w:hyperlink>
    </w:p>
    <w:p w14:paraId="60BC5F2B" w14:textId="29EDF554" w:rsidR="00090D33" w:rsidRPr="00090D33" w:rsidRDefault="00090D33">
      <w:pPr>
        <w:pStyle w:val="TableofFigures"/>
        <w:tabs>
          <w:tab w:val="right" w:leader="dot" w:pos="9350"/>
        </w:tabs>
        <w:rPr>
          <w:rFonts w:asciiTheme="minorHAnsi" w:eastAsiaTheme="minorEastAsia" w:hAnsiTheme="minorHAnsi"/>
          <w:noProof/>
          <w:sz w:val="22"/>
          <w:lang w:val="en-US"/>
        </w:rPr>
      </w:pPr>
      <w:hyperlink w:anchor="_Toc200761659" w:history="1">
        <w:r w:rsidRPr="00090D33">
          <w:rPr>
            <w:rStyle w:val="Hyperlink"/>
            <w:noProof/>
          </w:rPr>
          <w:t>Figure 2: Leadership Styles and Employee Motivation.</w:t>
        </w:r>
        <w:r w:rsidRPr="00090D33">
          <w:rPr>
            <w:noProof/>
            <w:webHidden/>
          </w:rPr>
          <w:tab/>
        </w:r>
        <w:r w:rsidRPr="00090D33">
          <w:rPr>
            <w:noProof/>
            <w:webHidden/>
          </w:rPr>
          <w:fldChar w:fldCharType="begin"/>
        </w:r>
        <w:r w:rsidRPr="00090D33">
          <w:rPr>
            <w:noProof/>
            <w:webHidden/>
          </w:rPr>
          <w:instrText xml:space="preserve"> PAGEREF _Toc200761659 \h </w:instrText>
        </w:r>
        <w:r w:rsidRPr="00090D33">
          <w:rPr>
            <w:noProof/>
            <w:webHidden/>
          </w:rPr>
        </w:r>
        <w:r w:rsidRPr="00090D33">
          <w:rPr>
            <w:noProof/>
            <w:webHidden/>
          </w:rPr>
          <w:fldChar w:fldCharType="separate"/>
        </w:r>
        <w:r w:rsidRPr="00090D33">
          <w:rPr>
            <w:noProof/>
            <w:webHidden/>
          </w:rPr>
          <w:t>6</w:t>
        </w:r>
        <w:r w:rsidRPr="00090D33">
          <w:rPr>
            <w:noProof/>
            <w:webHidden/>
          </w:rPr>
          <w:fldChar w:fldCharType="end"/>
        </w:r>
      </w:hyperlink>
    </w:p>
    <w:p w14:paraId="359BD594" w14:textId="72A61719" w:rsidR="00090D33" w:rsidRPr="00090D33" w:rsidRDefault="00090D33">
      <w:pPr>
        <w:pStyle w:val="TableofFigures"/>
        <w:tabs>
          <w:tab w:val="right" w:leader="dot" w:pos="9350"/>
        </w:tabs>
        <w:rPr>
          <w:rFonts w:asciiTheme="minorHAnsi" w:eastAsiaTheme="minorEastAsia" w:hAnsiTheme="minorHAnsi"/>
          <w:noProof/>
          <w:sz w:val="22"/>
          <w:lang w:val="en-US"/>
        </w:rPr>
      </w:pPr>
      <w:hyperlink w:anchor="_Toc200761660" w:history="1">
        <w:r w:rsidRPr="00090D33">
          <w:rPr>
            <w:rStyle w:val="Hyperlink"/>
            <w:noProof/>
          </w:rPr>
          <w:t>Figure 3: Three-Step Improvement Plan for Hotel Housekeeping.</w:t>
        </w:r>
        <w:r w:rsidRPr="00090D33">
          <w:rPr>
            <w:noProof/>
            <w:webHidden/>
          </w:rPr>
          <w:tab/>
        </w:r>
        <w:r w:rsidRPr="00090D33">
          <w:rPr>
            <w:noProof/>
            <w:webHidden/>
          </w:rPr>
          <w:fldChar w:fldCharType="begin"/>
        </w:r>
        <w:r w:rsidRPr="00090D33">
          <w:rPr>
            <w:noProof/>
            <w:webHidden/>
          </w:rPr>
          <w:instrText xml:space="preserve"> PAGEREF _Toc200761660 \h </w:instrText>
        </w:r>
        <w:r w:rsidRPr="00090D33">
          <w:rPr>
            <w:noProof/>
            <w:webHidden/>
          </w:rPr>
        </w:r>
        <w:r w:rsidRPr="00090D33">
          <w:rPr>
            <w:noProof/>
            <w:webHidden/>
          </w:rPr>
          <w:fldChar w:fldCharType="separate"/>
        </w:r>
        <w:r w:rsidRPr="00090D33">
          <w:rPr>
            <w:noProof/>
            <w:webHidden/>
          </w:rPr>
          <w:t>9</w:t>
        </w:r>
        <w:r w:rsidRPr="00090D33">
          <w:rPr>
            <w:noProof/>
            <w:webHidden/>
          </w:rPr>
          <w:fldChar w:fldCharType="end"/>
        </w:r>
      </w:hyperlink>
    </w:p>
    <w:p w14:paraId="701875EB" w14:textId="365D6A41" w:rsidR="005E155C" w:rsidRDefault="00090D33" w:rsidP="005E155C">
      <w:pPr>
        <w:pStyle w:val="Heading1"/>
        <w:spacing w:before="0" w:after="0"/>
      </w:pPr>
      <w:r>
        <w:rPr>
          <w:rFonts w:eastAsiaTheme="minorHAnsi" w:cstheme="minorBidi"/>
          <w:b w:val="0"/>
          <w:sz w:val="24"/>
          <w:szCs w:val="22"/>
        </w:rPr>
        <w:fldChar w:fldCharType="end"/>
      </w:r>
    </w:p>
    <w:p w14:paraId="7570A1A4" w14:textId="77777777" w:rsidR="005E155C" w:rsidRDefault="005F4DAF">
      <w:pPr>
        <w:spacing w:line="259" w:lineRule="auto"/>
        <w:jc w:val="left"/>
        <w:rPr>
          <w:rFonts w:eastAsiaTheme="majorEastAsia" w:cstheme="majorBidi"/>
          <w:b/>
          <w:sz w:val="28"/>
          <w:szCs w:val="40"/>
        </w:rPr>
      </w:pPr>
      <w:r>
        <w:br w:type="page"/>
      </w:r>
    </w:p>
    <w:p w14:paraId="7CF618B8" w14:textId="77777777" w:rsidR="000971AD" w:rsidRDefault="005F4DAF" w:rsidP="005E155C">
      <w:pPr>
        <w:pStyle w:val="Heading1"/>
        <w:spacing w:before="0" w:after="0"/>
      </w:pPr>
      <w:bookmarkStart w:id="0" w:name="_Toc200761637"/>
      <w:r>
        <w:t>Introduction</w:t>
      </w:r>
      <w:bookmarkEnd w:id="0"/>
    </w:p>
    <w:p w14:paraId="081F4CB3" w14:textId="77777777" w:rsidR="00021742" w:rsidRDefault="005F4DAF" w:rsidP="00CE1BA9">
      <w:pPr>
        <w:spacing w:after="0"/>
      </w:pPr>
      <w:r w:rsidRPr="00CE1BA9">
        <w:t>This report discusses my placement experience in the Events and Meetings department at The Park Royal Hotel &amp; Spa, a luxurious hospitality facility well-recognised for offering comprehensive event management services. The department specialises in organising corporate conferences, wedding receptions, personal celebrations, and business meetings, providing state-of-the-art facilities, professional catering, and technical support systems. When undertaking this placement, I set myself three primary learning ou</w:t>
      </w:r>
      <w:r w:rsidRPr="00CE1BA9">
        <w:t>tcomes: the first was to gain practical supervisory and leadership skills by observing skilled managers in action; second, I wanted to increase my knowledge of how different departments within a hotel must coordinate their operations; and third, I aimed to increase my problem-solving skills in pressurised hospitality situations.</w:t>
      </w:r>
    </w:p>
    <w:p w14:paraId="33CE1A43" w14:textId="77777777" w:rsidR="00DC75B1" w:rsidRDefault="005F4DAF" w:rsidP="00F94A4E">
      <w:pPr>
        <w:pStyle w:val="Heading1"/>
        <w:spacing w:before="0" w:after="0"/>
      </w:pPr>
      <w:bookmarkStart w:id="1" w:name="_Toc200761638"/>
      <w:r w:rsidRPr="00DC75B1">
        <w:t>Section 1: Role Reflection</w:t>
      </w:r>
      <w:bookmarkEnd w:id="1"/>
    </w:p>
    <w:p w14:paraId="04D24EC4" w14:textId="77777777" w:rsidR="00DC75B1" w:rsidRDefault="005F4DAF" w:rsidP="00427511">
      <w:pPr>
        <w:spacing w:after="0"/>
      </w:pPr>
      <w:r w:rsidRPr="00F94A4E">
        <w:t>In this reflection, I am using the Gibbs Reflective Cycle (Gibbs, 1988), a structured model that helps to learn in an organised way, consisting of six stages: description, feelings, evaluation, analysis, conclusion, and action planning, which are interrelated.</w:t>
      </w:r>
    </w:p>
    <w:p w14:paraId="13246130" w14:textId="77777777" w:rsidR="00AD4082" w:rsidRPr="00D24CEF" w:rsidRDefault="005F4DAF" w:rsidP="00D24CEF">
      <w:pPr>
        <w:spacing w:after="0"/>
        <w:jc w:val="center"/>
        <w:rPr>
          <w:b/>
          <w:bCs/>
        </w:rPr>
      </w:pPr>
      <w:r w:rsidRPr="00D24CEF">
        <w:rPr>
          <w:b/>
          <w:bCs/>
          <w:noProof/>
        </w:rPr>
        <w:drawing>
          <wp:inline distT="0" distB="0" distL="0" distR="0" wp14:anchorId="57857D76" wp14:editId="5597C4B9">
            <wp:extent cx="4023360" cy="3700891"/>
            <wp:effectExtent l="0" t="0" r="0" b="0"/>
            <wp:docPr id="1519728006" name="Picture 5" descr="Create a circular diagram representing Gibbs Reflective Cycle based on the provided text. Include the following stages: Description, Feelings, Evaluation, Analysis, Conclusion, and Action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728006" name="Picture 15" descr="Create a circular diagram representing Gibbs Reflective Cycle based on the provided text. Include the following stages: Description, Feelings, Evaluation, Analysis, Conclusion, and Action Plan."/>
                    <pic:cNvPicPr>
                      <a:picLocks noChangeAspect="1" noChangeArrowheads="1"/>
                    </pic:cNvPicPr>
                  </pic:nvPicPr>
                  <pic:blipFill>
                    <a:blip r:embed="rId8" cstate="print">
                      <a:extLst>
                        <a:ext uri="{28A0092B-C50C-407E-A947-70E740481C1C}">
                          <a14:useLocalDpi xmlns:a14="http://schemas.microsoft.com/office/drawing/2010/main" val="0"/>
                        </a:ext>
                      </a:extLst>
                    </a:blip>
                    <a:srcRect t="3292" b="4723"/>
                    <a:stretch>
                      <a:fillRect/>
                    </a:stretch>
                  </pic:blipFill>
                  <pic:spPr bwMode="auto">
                    <a:xfrm>
                      <a:off x="0" y="0"/>
                      <a:ext cx="4023360" cy="3700891"/>
                    </a:xfrm>
                    <a:prstGeom prst="rect">
                      <a:avLst/>
                    </a:prstGeom>
                    <a:noFill/>
                    <a:ln>
                      <a:noFill/>
                    </a:ln>
                    <a:extLst>
                      <a:ext uri="{53640926-AAD7-44D8-BBD7-CCE9431645EC}">
                        <a14:shadowObscured xmlns:a14="http://schemas.microsoft.com/office/drawing/2010/main"/>
                      </a:ext>
                    </a:extLst>
                  </pic:spPr>
                </pic:pic>
              </a:graphicData>
            </a:graphic>
          </wp:inline>
        </w:drawing>
      </w:r>
    </w:p>
    <w:p w14:paraId="75B139D0" w14:textId="77777777" w:rsidR="00AD4082" w:rsidRPr="00D24CEF" w:rsidRDefault="005F4DAF" w:rsidP="00D24CEF">
      <w:pPr>
        <w:pStyle w:val="Caption"/>
        <w:spacing w:after="0" w:line="360" w:lineRule="auto"/>
        <w:jc w:val="center"/>
        <w:rPr>
          <w:b/>
          <w:bCs/>
          <w:i w:val="0"/>
          <w:iCs w:val="0"/>
          <w:color w:val="auto"/>
          <w:sz w:val="20"/>
          <w:szCs w:val="20"/>
        </w:rPr>
      </w:pPr>
      <w:bookmarkStart w:id="2" w:name="_Toc200761658"/>
      <w:r w:rsidRPr="00D24CEF">
        <w:rPr>
          <w:b/>
          <w:bCs/>
          <w:i w:val="0"/>
          <w:iCs w:val="0"/>
          <w:color w:val="auto"/>
          <w:sz w:val="20"/>
          <w:szCs w:val="20"/>
        </w:rPr>
        <w:t xml:space="preserve">Figure </w:t>
      </w:r>
      <w:r w:rsidRPr="00D24CEF">
        <w:rPr>
          <w:b/>
          <w:bCs/>
          <w:i w:val="0"/>
          <w:iCs w:val="0"/>
          <w:color w:val="auto"/>
          <w:sz w:val="20"/>
          <w:szCs w:val="20"/>
        </w:rPr>
        <w:fldChar w:fldCharType="begin"/>
      </w:r>
      <w:r w:rsidRPr="00D24CEF">
        <w:rPr>
          <w:b/>
          <w:bCs/>
          <w:i w:val="0"/>
          <w:iCs w:val="0"/>
          <w:color w:val="auto"/>
          <w:sz w:val="20"/>
          <w:szCs w:val="20"/>
        </w:rPr>
        <w:instrText xml:space="preserve"> SEQ Figure \* ARABIC </w:instrText>
      </w:r>
      <w:r w:rsidRPr="00D24CEF">
        <w:rPr>
          <w:b/>
          <w:bCs/>
          <w:i w:val="0"/>
          <w:iCs w:val="0"/>
          <w:color w:val="auto"/>
          <w:sz w:val="20"/>
          <w:szCs w:val="20"/>
        </w:rPr>
        <w:fldChar w:fldCharType="separate"/>
      </w:r>
      <w:r w:rsidRPr="00D24CEF">
        <w:rPr>
          <w:b/>
          <w:bCs/>
          <w:i w:val="0"/>
          <w:iCs w:val="0"/>
          <w:noProof/>
          <w:color w:val="auto"/>
          <w:sz w:val="20"/>
          <w:szCs w:val="20"/>
        </w:rPr>
        <w:t>1</w:t>
      </w:r>
      <w:r w:rsidRPr="00D24CEF">
        <w:rPr>
          <w:b/>
          <w:bCs/>
          <w:i w:val="0"/>
          <w:iCs w:val="0"/>
          <w:color w:val="auto"/>
          <w:sz w:val="20"/>
          <w:szCs w:val="20"/>
        </w:rPr>
        <w:fldChar w:fldCharType="end"/>
      </w:r>
      <w:r w:rsidRPr="00D24CEF">
        <w:rPr>
          <w:b/>
          <w:bCs/>
          <w:i w:val="0"/>
          <w:iCs w:val="0"/>
          <w:color w:val="auto"/>
          <w:sz w:val="20"/>
          <w:szCs w:val="20"/>
        </w:rPr>
        <w:t>: Gibbs' Reflective Cycle.</w:t>
      </w:r>
      <w:bookmarkEnd w:id="2"/>
    </w:p>
    <w:p w14:paraId="2B03D66D" w14:textId="77777777" w:rsidR="00AD4082" w:rsidRPr="00D24CEF" w:rsidRDefault="005F4DAF" w:rsidP="00D24CEF">
      <w:pPr>
        <w:spacing w:after="0"/>
        <w:jc w:val="center"/>
        <w:rPr>
          <w:b/>
          <w:bCs/>
          <w:sz w:val="20"/>
          <w:szCs w:val="20"/>
        </w:rPr>
      </w:pPr>
      <w:r w:rsidRPr="00D24CEF">
        <w:rPr>
          <w:b/>
          <w:bCs/>
          <w:sz w:val="20"/>
          <w:szCs w:val="20"/>
        </w:rPr>
        <w:t>Source: (Self Made).</w:t>
      </w:r>
    </w:p>
    <w:p w14:paraId="4D45E2CC" w14:textId="77777777" w:rsidR="00F94A4E" w:rsidRDefault="005F4DAF" w:rsidP="00427511">
      <w:pPr>
        <w:pStyle w:val="Heading2"/>
      </w:pPr>
      <w:bookmarkStart w:id="3" w:name="_Toc200761639"/>
      <w:r w:rsidRPr="007D3CB2">
        <w:t>Description</w:t>
      </w:r>
      <w:bookmarkEnd w:id="3"/>
    </w:p>
    <w:p w14:paraId="0D1A85BA" w14:textId="77777777" w:rsidR="007D3CB2" w:rsidRDefault="005F4DAF" w:rsidP="00427511">
      <w:pPr>
        <w:spacing w:after="0"/>
      </w:pPr>
      <w:r w:rsidRPr="00577191">
        <w:t>When I was placed at The Park Royal Hotel &amp; Spa, I was assigned to work in the Events and Meetings department, where I helped the supervisors organise corporate conferences, wedding receptions, and private events. My duties included preparing the venue, handling guests, setting up equipment, and assisting with complaint resolution. Outstanding leadership and delegation skills, the ability to communicate and collaborate effectively, and strong problem-solving and decision-making abilities were needed to faci</w:t>
      </w:r>
      <w:r w:rsidRPr="00577191">
        <w:t>litate the smooth execution of the events by the supervisors working in this department (González-Torres et al., 2023).</w:t>
      </w:r>
    </w:p>
    <w:p w14:paraId="4D88ED56" w14:textId="77777777" w:rsidR="00577191" w:rsidRDefault="005F4DAF" w:rsidP="00427511">
      <w:pPr>
        <w:pStyle w:val="Heading2"/>
      </w:pPr>
      <w:bookmarkStart w:id="4" w:name="_Toc200761640"/>
      <w:r w:rsidRPr="004C2DC1">
        <w:t>Feelings</w:t>
      </w:r>
      <w:bookmarkEnd w:id="4"/>
    </w:p>
    <w:p w14:paraId="1905E1FF" w14:textId="77777777" w:rsidR="004C2DC1" w:rsidRDefault="005F4DAF" w:rsidP="00427511">
      <w:pPr>
        <w:spacing w:after="0"/>
      </w:pPr>
      <w:r w:rsidRPr="003F15DE">
        <w:t>First, I felt nervous about the rapid working environment and complicated coordination demands. The way supervisors handled several events taking place at go and remained calm gave me confidence in my learning process. Nonetheless, observing the failure of operations at the point of truth created a sense of anxiety regarding my emerging potential and confidence in decision-making.</w:t>
      </w:r>
    </w:p>
    <w:p w14:paraId="11BBC0BE" w14:textId="77777777" w:rsidR="003F15DE" w:rsidRDefault="005F4DAF" w:rsidP="00427511">
      <w:pPr>
        <w:pStyle w:val="Heading2"/>
      </w:pPr>
      <w:bookmarkStart w:id="5" w:name="_Toc200761641"/>
      <w:r w:rsidRPr="002F0E51">
        <w:t>Evaluation</w:t>
      </w:r>
      <w:bookmarkEnd w:id="5"/>
    </w:p>
    <w:p w14:paraId="6ADDE8FA" w14:textId="77777777" w:rsidR="002F0E51" w:rsidRDefault="005F4DAF" w:rsidP="00427511">
      <w:pPr>
        <w:spacing w:after="0"/>
      </w:pPr>
      <w:r w:rsidRPr="00E27BF9">
        <w:t>The situation in which my supervisor took the initiative to assign tasks related to a 200-guest corporate event and established a clear line of communication and responsibility can be regarded as a practical example of leadership. This transformational model led to perfection in execution and guest feedback (Ugoani, 2020). On the other hand, poor communication guidelines were evident at a wedding reception where the supervisor was unable to communicate effectively between the catering and housekeeping depar</w:t>
      </w:r>
      <w:r w:rsidRPr="00E27BF9">
        <w:t>tments, resulting in delays in services, dissatisfaction among guests, and operational chaos.</w:t>
      </w:r>
    </w:p>
    <w:p w14:paraId="5E3FA240" w14:textId="77777777" w:rsidR="00E27BF9" w:rsidRDefault="005F4DAF" w:rsidP="00427511">
      <w:pPr>
        <w:pStyle w:val="Heading2"/>
      </w:pPr>
      <w:bookmarkStart w:id="6" w:name="_Toc200761642"/>
      <w:r w:rsidRPr="00D656C2">
        <w:t>Analysis</w:t>
      </w:r>
      <w:bookmarkEnd w:id="6"/>
    </w:p>
    <w:p w14:paraId="4A404C96" w14:textId="77777777" w:rsidR="00D656C2" w:rsidRDefault="005F4DAF" w:rsidP="00427511">
      <w:pPr>
        <w:spacing w:after="0"/>
      </w:pPr>
      <w:r w:rsidRPr="004C6570">
        <w:t xml:space="preserve">Supervision in the hospitality sector demands transformational leadership strategies that motivate the team to perform effectively and exercise control over operations (González-Torres et al., 2023). The effective corporate event demonstrated how systematic delegation and clear communication enhanced team efficiency and guest satisfaction. The failure of the wedding reception due to communication breakdowns highlights the fact that such breakdowns can ripple through operations, making established protocols </w:t>
      </w:r>
      <w:r w:rsidRPr="004C6570">
        <w:t>crucial.</w:t>
      </w:r>
    </w:p>
    <w:p w14:paraId="1FC70071" w14:textId="77777777" w:rsidR="004C6570" w:rsidRDefault="005F4DAF" w:rsidP="00427511">
      <w:pPr>
        <w:pStyle w:val="Heading2"/>
      </w:pPr>
      <w:bookmarkStart w:id="7" w:name="_Toc200761643"/>
      <w:r w:rsidRPr="005742A2">
        <w:t>Conclusion</w:t>
      </w:r>
      <w:bookmarkEnd w:id="7"/>
    </w:p>
    <w:p w14:paraId="3068C2BF" w14:textId="77777777" w:rsidR="005742A2" w:rsidRDefault="005F4DAF" w:rsidP="00427511">
      <w:pPr>
        <w:spacing w:after="0"/>
      </w:pPr>
      <w:r w:rsidRPr="008839F3">
        <w:t>On the one hand, my attention to detail and desire to learn are my strong traits; on the other hand, I need to gain more confidence in decision-making and learn to delegate authority. Supervision requires both technical skills and emotional intelligence to overcome complex operational problems effectively.</w:t>
      </w:r>
    </w:p>
    <w:p w14:paraId="3E03EF1B" w14:textId="77777777" w:rsidR="008839F3" w:rsidRDefault="005F4DAF" w:rsidP="00427511">
      <w:pPr>
        <w:pStyle w:val="Heading2"/>
      </w:pPr>
      <w:bookmarkStart w:id="8" w:name="_Toc200761644"/>
      <w:r w:rsidRPr="00DC69EB">
        <w:t>Action Plan</w:t>
      </w:r>
      <w:bookmarkEnd w:id="8"/>
    </w:p>
    <w:p w14:paraId="37F8B0DB" w14:textId="77777777" w:rsidR="00DC69EB" w:rsidRDefault="005F4DAF" w:rsidP="00427511">
      <w:pPr>
        <w:spacing w:after="0"/>
      </w:pPr>
      <w:r w:rsidRPr="00427511">
        <w:t xml:space="preserve">Three narrow development goals: First, accomplish leadership development </w:t>
      </w:r>
      <w:r w:rsidR="00FB205B" w:rsidRPr="00427511">
        <w:t>regard</w:t>
      </w:r>
      <w:r w:rsidRPr="00427511">
        <w:t>ing decision-making models and delegation strategies. Second, find a mentor to practice supervisory skills during minor events. Third, conflict resolution workshops should be utilised to develop communication skills, thereby enhancing the ability to serve guests more effectively.</w:t>
      </w:r>
    </w:p>
    <w:p w14:paraId="5AA5976D" w14:textId="77777777" w:rsidR="00427511" w:rsidRDefault="005F4DAF" w:rsidP="00243142">
      <w:pPr>
        <w:pStyle w:val="Heading1"/>
        <w:spacing w:before="0" w:after="0"/>
      </w:pPr>
      <w:bookmarkStart w:id="9" w:name="_Toc200761645"/>
      <w:r w:rsidRPr="00D04BB0">
        <w:t>Section 2: Management Performance &amp; Guest Service Analysis</w:t>
      </w:r>
      <w:bookmarkEnd w:id="9"/>
    </w:p>
    <w:p w14:paraId="1DAF1095" w14:textId="77777777" w:rsidR="00CE1BA9" w:rsidRPr="00CE1BA9" w:rsidRDefault="005F4DAF" w:rsidP="00CE1BA9">
      <w:pPr>
        <w:spacing w:after="0"/>
      </w:pPr>
      <w:r w:rsidRPr="00CE1BA9">
        <w:t>The section will examine the management practices, leadership styles, health and safety compliance, organisational culture and guest experience strategies practised at The Park Royal Hotel &amp; Spa as part of the placement</w:t>
      </w:r>
      <w:r>
        <w:t>.</w:t>
      </w:r>
    </w:p>
    <w:p w14:paraId="601BF1C1" w14:textId="77777777" w:rsidR="00D04BB0" w:rsidRDefault="005F4DAF" w:rsidP="00243142">
      <w:pPr>
        <w:pStyle w:val="Heading2"/>
      </w:pPr>
      <w:bookmarkStart w:id="10" w:name="_Toc200761646"/>
      <w:r w:rsidRPr="00EC1721">
        <w:t>Management Styles and Staff Motivation</w:t>
      </w:r>
      <w:bookmarkEnd w:id="10"/>
    </w:p>
    <w:p w14:paraId="2B1659D9" w14:textId="77777777" w:rsidR="00243142" w:rsidRDefault="005F4DAF" w:rsidP="00243142">
      <w:pPr>
        <w:spacing w:after="0"/>
      </w:pPr>
      <w:r>
        <w:t xml:space="preserve">Transformational leadership styles were primarily used in the Park Royal Hotel &amp; SPA's in-housekeeping operations. The hotel </w:t>
      </w:r>
      <w:r>
        <w:t>industry is one of the sectors where transformational leadership is crucial because employees are the critical elements in delivering the service (Kim, Yang, and Lee, 2023). The principles of management and organisational behaviour indicate that transformational leadership is highly effective in motivating staff by employing inspirational motivation and individualised consideration. Supervisors demonstrated charismatic leadership during peak periods, clearly explaining the department's vision and granting s</w:t>
      </w:r>
      <w:r>
        <w:t>taff autonomy. The identified approach led to measurable positive changes in team cohesion and task efficiency, as the housekeeping staff became more proactive in problem-solving and implementing quality assurance mechanisms.</w:t>
      </w:r>
    </w:p>
    <w:p w14:paraId="1381A06B" w14:textId="77777777" w:rsidR="00A14ADD" w:rsidRDefault="005F4DAF" w:rsidP="00D24CEF">
      <w:pPr>
        <w:spacing w:after="0"/>
        <w:jc w:val="center"/>
      </w:pPr>
      <w:r w:rsidRPr="00A14ADD">
        <w:rPr>
          <w:noProof/>
        </w:rPr>
        <w:drawing>
          <wp:inline distT="0" distB="0" distL="0" distR="0" wp14:anchorId="050EC3DD" wp14:editId="227C9595">
            <wp:extent cx="5485765" cy="4470036"/>
            <wp:effectExtent l="0" t="0" r="0" b="0"/>
            <wp:docPr id="2041885068" name="Picture 2" descr="A black screen with text and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885068" name="Picture 2" descr="A black screen with text and icon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486400" cy="4470553"/>
                    </a:xfrm>
                    <a:prstGeom prst="rect">
                      <a:avLst/>
                    </a:prstGeom>
                    <a:noFill/>
                    <a:ln>
                      <a:noFill/>
                    </a:ln>
                    <a:extLst>
                      <a:ext uri="{53640926-AAD7-44D8-BBD7-CCE9431645EC}">
                        <a14:shadowObscured xmlns:a14="http://schemas.microsoft.com/office/drawing/2010/main"/>
                      </a:ext>
                    </a:extLst>
                  </pic:spPr>
                </pic:pic>
              </a:graphicData>
            </a:graphic>
          </wp:inline>
        </w:drawing>
      </w:r>
    </w:p>
    <w:p w14:paraId="6EF3E064" w14:textId="77777777" w:rsidR="00A14ADD" w:rsidRPr="00D24CEF" w:rsidRDefault="005F4DAF" w:rsidP="00D24CEF">
      <w:pPr>
        <w:pStyle w:val="Caption"/>
        <w:spacing w:after="0" w:line="360" w:lineRule="auto"/>
        <w:jc w:val="center"/>
        <w:rPr>
          <w:b/>
          <w:bCs/>
          <w:i w:val="0"/>
          <w:iCs w:val="0"/>
          <w:color w:val="auto"/>
          <w:sz w:val="20"/>
          <w:szCs w:val="20"/>
        </w:rPr>
      </w:pPr>
      <w:bookmarkStart w:id="11" w:name="_Toc200761659"/>
      <w:r w:rsidRPr="00D24CEF">
        <w:rPr>
          <w:b/>
          <w:bCs/>
          <w:i w:val="0"/>
          <w:iCs w:val="0"/>
          <w:color w:val="auto"/>
          <w:sz w:val="20"/>
          <w:szCs w:val="20"/>
        </w:rPr>
        <w:t xml:space="preserve">Figure </w:t>
      </w:r>
      <w:r w:rsidRPr="00D24CEF">
        <w:rPr>
          <w:b/>
          <w:bCs/>
          <w:i w:val="0"/>
          <w:iCs w:val="0"/>
          <w:color w:val="auto"/>
          <w:sz w:val="20"/>
          <w:szCs w:val="20"/>
        </w:rPr>
        <w:fldChar w:fldCharType="begin"/>
      </w:r>
      <w:r w:rsidRPr="00D24CEF">
        <w:rPr>
          <w:b/>
          <w:bCs/>
          <w:i w:val="0"/>
          <w:iCs w:val="0"/>
          <w:color w:val="auto"/>
          <w:sz w:val="20"/>
          <w:szCs w:val="20"/>
        </w:rPr>
        <w:instrText xml:space="preserve"> SEQ Figure \* ARABIC </w:instrText>
      </w:r>
      <w:r w:rsidRPr="00D24CEF">
        <w:rPr>
          <w:b/>
          <w:bCs/>
          <w:i w:val="0"/>
          <w:iCs w:val="0"/>
          <w:color w:val="auto"/>
          <w:sz w:val="20"/>
          <w:szCs w:val="20"/>
        </w:rPr>
        <w:fldChar w:fldCharType="separate"/>
      </w:r>
      <w:r w:rsidR="00AD4082" w:rsidRPr="00D24CEF">
        <w:rPr>
          <w:b/>
          <w:bCs/>
          <w:i w:val="0"/>
          <w:iCs w:val="0"/>
          <w:noProof/>
          <w:color w:val="auto"/>
          <w:sz w:val="20"/>
          <w:szCs w:val="20"/>
        </w:rPr>
        <w:t>2</w:t>
      </w:r>
      <w:r w:rsidRPr="00D24CEF">
        <w:rPr>
          <w:b/>
          <w:bCs/>
          <w:i w:val="0"/>
          <w:iCs w:val="0"/>
          <w:color w:val="auto"/>
          <w:sz w:val="20"/>
          <w:szCs w:val="20"/>
        </w:rPr>
        <w:fldChar w:fldCharType="end"/>
      </w:r>
      <w:r w:rsidRPr="00D24CEF">
        <w:rPr>
          <w:b/>
          <w:bCs/>
          <w:i w:val="0"/>
          <w:iCs w:val="0"/>
          <w:color w:val="auto"/>
          <w:sz w:val="20"/>
          <w:szCs w:val="20"/>
        </w:rPr>
        <w:t>: Leadership Styles and Employee Motivation.</w:t>
      </w:r>
      <w:bookmarkEnd w:id="11"/>
    </w:p>
    <w:p w14:paraId="1CF44D06" w14:textId="77777777" w:rsidR="00A14ADD" w:rsidRPr="00D24CEF" w:rsidRDefault="005F4DAF" w:rsidP="00D24CEF">
      <w:pPr>
        <w:spacing w:after="0"/>
        <w:jc w:val="center"/>
        <w:rPr>
          <w:b/>
          <w:bCs/>
          <w:sz w:val="20"/>
          <w:szCs w:val="20"/>
        </w:rPr>
      </w:pPr>
      <w:r w:rsidRPr="00D24CEF">
        <w:rPr>
          <w:b/>
          <w:bCs/>
          <w:sz w:val="20"/>
          <w:szCs w:val="20"/>
        </w:rPr>
        <w:t>Source: (Self Made).</w:t>
      </w:r>
    </w:p>
    <w:p w14:paraId="633B99D9" w14:textId="77777777" w:rsidR="00EC1721" w:rsidRDefault="005F4DAF" w:rsidP="00243142">
      <w:pPr>
        <w:spacing w:after="0"/>
      </w:pPr>
      <w:r>
        <w:t>Nevertheless, transactional leadership aspects were selectively applied in cases of high-stress environments, where contingent reward systems were used to sustain operational levels. Based on research, it can be concluded that transformational leadership has a significant relationship with employee motivation. In contrast, there is no significant relationship between transactional or laissez-faire leadership and employee motivation (Purwandari, 2020).</w:t>
      </w:r>
    </w:p>
    <w:p w14:paraId="0089FC4B" w14:textId="77777777" w:rsidR="00243142" w:rsidRDefault="005F4DAF" w:rsidP="00237E6F">
      <w:pPr>
        <w:pStyle w:val="Heading2"/>
      </w:pPr>
      <w:bookmarkStart w:id="12" w:name="_Toc200761647"/>
      <w:r w:rsidRPr="005144CF">
        <w:t>Health &amp; Safety Compliance</w:t>
      </w:r>
      <w:bookmarkEnd w:id="12"/>
    </w:p>
    <w:p w14:paraId="48A07049" w14:textId="77777777" w:rsidR="005144CF" w:rsidRDefault="005F4DAF" w:rsidP="00243142">
      <w:pPr>
        <w:spacing w:after="0"/>
      </w:pPr>
      <w:r w:rsidRPr="00237E6F">
        <w:t>There was strict adherence to health and safety standards, as mandated by the Health and Safety at Work Act 1974. The primary law is the 1974 Act, which establishes the general duties of employers, employees, and self-employed individuals to maintain health, safety, and welfare in the workplace (Selander, 2024). The compliance procedures incorporated a required risk assessment for housekeeping tasks, particularly when handling chemicals and using equipment. The provision of personal protective equipment and</w:t>
      </w:r>
      <w:r w:rsidRPr="00237E6F">
        <w:t xml:space="preserve"> regular safety briefing meetings demonstrated that the industry's best practices were being complied with. Safety audits were conducted every month to ensure continuous compliance monitoring and the implementation of incident reporting systems for prospective hazard identification.</w:t>
      </w:r>
    </w:p>
    <w:p w14:paraId="4E006C59" w14:textId="77777777" w:rsidR="00237E6F" w:rsidRDefault="005F4DAF" w:rsidP="00AC2590">
      <w:pPr>
        <w:pStyle w:val="Heading2"/>
      </w:pPr>
      <w:bookmarkStart w:id="13" w:name="_Toc200761648"/>
      <w:r w:rsidRPr="003379D8">
        <w:t>Culture &amp; Teamwork</w:t>
      </w:r>
      <w:bookmarkEnd w:id="13"/>
    </w:p>
    <w:p w14:paraId="014970BF" w14:textId="77777777" w:rsidR="003379D8" w:rsidRDefault="005F4DAF" w:rsidP="00243142">
      <w:pPr>
        <w:spacing w:after="0"/>
      </w:pPr>
      <w:r w:rsidRPr="00AC2590">
        <w:t>The culture was based on teamwork, excellence and guest-centricity in line with personnel resourcing and development models. Housekeeping's cultural values encouraged teamwork and the cross-sharing of knowledge within the team, including mentorship opportunities. This welcoming culture improved employee satisfaction as well as the quality of guest experience since motivated workers were able to provide high-quality services. The aspect of cross-cultural communication was especially productive considering th</w:t>
      </w:r>
      <w:r w:rsidRPr="00AC2590">
        <w:t>e composition of the workforce.</w:t>
      </w:r>
    </w:p>
    <w:p w14:paraId="7976FDC4" w14:textId="77777777" w:rsidR="00AC2590" w:rsidRDefault="005F4DAF" w:rsidP="00706CE9">
      <w:pPr>
        <w:pStyle w:val="Heading2"/>
      </w:pPr>
      <w:bookmarkStart w:id="14" w:name="_Toc200761649"/>
      <w:r w:rsidRPr="000F1BCB">
        <w:t>Marketing &amp; Guest Experience Management</w:t>
      </w:r>
      <w:bookmarkEnd w:id="14"/>
    </w:p>
    <w:p w14:paraId="64F232C0" w14:textId="77777777" w:rsidR="000F1BCB" w:rsidRDefault="005F4DAF" w:rsidP="00243142">
      <w:pPr>
        <w:spacing w:after="0"/>
      </w:pPr>
      <w:r w:rsidRPr="00706CE9">
        <w:t xml:space="preserve">The expectations of the guests were also strategically managed through </w:t>
      </w:r>
      <w:r w:rsidR="00877128" w:rsidRPr="00706CE9">
        <w:t>pre-emptive</w:t>
      </w:r>
      <w:r w:rsidRPr="00706CE9">
        <w:t xml:space="preserve"> communication and customised delivery of service, which is a marketing essential concept. The department also established mechanisms for the systematic collection of feedback, which enabled it to continually improve its services. Regular quality control checks maintained high standards, while guest preference records enabled personalisation, leading to customer loyalty and positive word of mouth.</w:t>
      </w:r>
    </w:p>
    <w:p w14:paraId="3A91E05E" w14:textId="77777777" w:rsidR="00706CE9" w:rsidRDefault="005F4DAF" w:rsidP="008C5EFB">
      <w:pPr>
        <w:pStyle w:val="Heading1"/>
        <w:spacing w:before="0" w:after="0"/>
      </w:pPr>
      <w:bookmarkStart w:id="15" w:name="_Toc200761650"/>
      <w:r w:rsidRPr="00704353">
        <w:t>Section 3: Guest Service Improvement Plan</w:t>
      </w:r>
      <w:bookmarkEnd w:id="15"/>
    </w:p>
    <w:p w14:paraId="09595037" w14:textId="77777777" w:rsidR="00CE1BA9" w:rsidRPr="00CE1BA9" w:rsidRDefault="005F4DAF" w:rsidP="00CE1BA9">
      <w:pPr>
        <w:spacing w:after="0"/>
      </w:pPr>
      <w:r w:rsidRPr="00CE1BA9">
        <w:t>This section of the report highlights operational issues in housekeeping services and proposes systematic improvement plans, drawing on hospitality management theory to enhance guest satisfaction and service consistency.</w:t>
      </w:r>
    </w:p>
    <w:p w14:paraId="42670E32" w14:textId="77777777" w:rsidR="00704353" w:rsidRDefault="005F4DAF" w:rsidP="008C0C52">
      <w:pPr>
        <w:pStyle w:val="Heading2"/>
      </w:pPr>
      <w:bookmarkStart w:id="16" w:name="_Toc200761651"/>
      <w:r w:rsidRPr="00B25A88">
        <w:t>Issue Identification</w:t>
      </w:r>
      <w:bookmarkEnd w:id="16"/>
    </w:p>
    <w:p w14:paraId="06986132" w14:textId="77777777" w:rsidR="008C5EFB" w:rsidRDefault="005F4DAF" w:rsidP="00243142">
      <w:pPr>
        <w:spacing w:after="0"/>
      </w:pPr>
      <w:r w:rsidRPr="00F8390E">
        <w:t>One of the key issues observed in the housekeeping area of The Park Royal Hotel &amp; Spa is the inconsistent room cleaning standards, which lead to customer complaints about inadequate cleanliness. It was noted that the cleaning procedures performed by different members of the housekeeping staff differed significantly, leading to issues such as missing amenities, insufficient sanitisation of bathrooms, and inconsistent quality of bed-making.</w:t>
      </w:r>
    </w:p>
    <w:p w14:paraId="1ED56427" w14:textId="77777777" w:rsidR="00F8390E" w:rsidRDefault="005F4DAF" w:rsidP="008C0C52">
      <w:pPr>
        <w:pStyle w:val="Heading2"/>
      </w:pPr>
      <w:bookmarkStart w:id="17" w:name="_Toc200761652"/>
      <w:r w:rsidRPr="000B776B">
        <w:t>Significance and Academic Justification</w:t>
      </w:r>
      <w:bookmarkEnd w:id="17"/>
    </w:p>
    <w:p w14:paraId="7B6FED5A" w14:textId="77777777" w:rsidR="000B776B" w:rsidRDefault="005F4DAF" w:rsidP="00243142">
      <w:pPr>
        <w:spacing w:after="0"/>
      </w:pPr>
      <w:r w:rsidRPr="008C0C52">
        <w:t>This issue has a significant impact on customer satisfaction and the hotel's reputation. Stringam and Gerdes (2010) emphasise that the quality of housekeeping is directly related to the overall guest experience rating, and cleanliness is the primary determinant of customer loyalty in the hospitality industry. Modern studies conducted by Kim, Yang, and Lee (2023) demonstrate that housekeeping inconsistencies can lower guest satisfaction scores by as much as 23% and reduce repeat bookings by 18%. It gained pa</w:t>
      </w:r>
      <w:r w:rsidRPr="008C0C52">
        <w:t>rticular importance after COVID-19, when Gursoy and Chi (2020) noted that higher cleanliness standards have become basic guest expectations rather than amenities.</w:t>
      </w:r>
    </w:p>
    <w:p w14:paraId="0FF196F3" w14:textId="77777777" w:rsidR="008C0C52" w:rsidRDefault="005F4DAF" w:rsidP="009A7460">
      <w:pPr>
        <w:pStyle w:val="Heading2"/>
      </w:pPr>
      <w:bookmarkStart w:id="18" w:name="_Toc200761653"/>
      <w:r w:rsidRPr="00FF3A0C">
        <w:t>Three-Step Improvement Plan</w:t>
      </w:r>
      <w:bookmarkEnd w:id="18"/>
    </w:p>
    <w:p w14:paraId="4238A87E" w14:textId="77777777" w:rsidR="009A7460" w:rsidRDefault="005F4DAF" w:rsidP="009A7460">
      <w:pPr>
        <w:spacing w:after="0"/>
      </w:pPr>
      <w:r>
        <w:t>Firstly, adopt standardised housekeeping checklists that have digital verifications. Every clean room will need to be backed up with photos that will be loaded into a centralised management system. This aligns with Tussyadiah and Park's (2018) suggestions for integrating technology in hospitality operations, which ensures uniformity and accountability.</w:t>
      </w:r>
    </w:p>
    <w:p w14:paraId="12A4B6CE" w14:textId="77777777" w:rsidR="009A7460" w:rsidRDefault="005F4DAF" w:rsidP="009A7460">
      <w:pPr>
        <w:spacing w:after="0"/>
      </w:pPr>
      <w:r>
        <w:t>Secondly, introduce compulsory weekly training on the details of particular cleaning methods and quality expectations. Studies conducted by Enz and Siguaw (2000) show that a constant programme on staff development enhances consistency of service by 31 per cent in six months.</w:t>
      </w:r>
    </w:p>
    <w:p w14:paraId="5405A5D2" w14:textId="77777777" w:rsidR="009A7460" w:rsidRDefault="005F4DAF" w:rsidP="009A7460">
      <w:pPr>
        <w:spacing w:after="0"/>
      </w:pPr>
      <w:r>
        <w:t>Thirdly, implement on-the-spot quality control by introducing supervisor spot-checks as well as guest feedback. Such a practice can be regarded as an industry best practice, as described by Kandampully, Zhang, and Bilgihan (2015), in which service failure escalation is avoided by taking corrective action immediately.</w:t>
      </w:r>
    </w:p>
    <w:p w14:paraId="77B750D6" w14:textId="77777777" w:rsidR="00AD4082" w:rsidRDefault="005F4DAF" w:rsidP="00D24CEF">
      <w:pPr>
        <w:spacing w:after="0"/>
        <w:jc w:val="center"/>
      </w:pPr>
      <w:r w:rsidRPr="00AD4082">
        <w:rPr>
          <w:noProof/>
        </w:rPr>
        <w:drawing>
          <wp:inline distT="0" distB="0" distL="0" distR="0" wp14:anchorId="2083339F" wp14:editId="646020F8">
            <wp:extent cx="5485765" cy="6213831"/>
            <wp:effectExtent l="0" t="0" r="635" b="0"/>
            <wp:docPr id="736095392" name="Picture 4"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95392" name="Picture 4" descr="A screenshot of a computer scree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486400" cy="6214550"/>
                    </a:xfrm>
                    <a:prstGeom prst="rect">
                      <a:avLst/>
                    </a:prstGeom>
                    <a:noFill/>
                    <a:ln>
                      <a:noFill/>
                    </a:ln>
                    <a:extLst>
                      <a:ext uri="{53640926-AAD7-44D8-BBD7-CCE9431645EC}">
                        <a14:shadowObscured xmlns:a14="http://schemas.microsoft.com/office/drawing/2010/main"/>
                      </a:ext>
                    </a:extLst>
                  </pic:spPr>
                </pic:pic>
              </a:graphicData>
            </a:graphic>
          </wp:inline>
        </w:drawing>
      </w:r>
    </w:p>
    <w:p w14:paraId="4EA522FE" w14:textId="77777777" w:rsidR="00AD4082" w:rsidRPr="00D24CEF" w:rsidRDefault="005F4DAF" w:rsidP="00D24CEF">
      <w:pPr>
        <w:pStyle w:val="Caption"/>
        <w:spacing w:after="0" w:line="360" w:lineRule="auto"/>
        <w:jc w:val="center"/>
        <w:rPr>
          <w:b/>
          <w:bCs/>
          <w:i w:val="0"/>
          <w:iCs w:val="0"/>
          <w:color w:val="auto"/>
          <w:sz w:val="20"/>
          <w:szCs w:val="20"/>
        </w:rPr>
      </w:pPr>
      <w:bookmarkStart w:id="19" w:name="_Toc200761660"/>
      <w:r w:rsidRPr="00D24CEF">
        <w:rPr>
          <w:b/>
          <w:bCs/>
          <w:i w:val="0"/>
          <w:iCs w:val="0"/>
          <w:color w:val="auto"/>
          <w:sz w:val="20"/>
          <w:szCs w:val="20"/>
        </w:rPr>
        <w:t xml:space="preserve">Figure </w:t>
      </w:r>
      <w:r w:rsidRPr="00D24CEF">
        <w:rPr>
          <w:b/>
          <w:bCs/>
          <w:i w:val="0"/>
          <w:iCs w:val="0"/>
          <w:color w:val="auto"/>
          <w:sz w:val="20"/>
          <w:szCs w:val="20"/>
        </w:rPr>
        <w:fldChar w:fldCharType="begin"/>
      </w:r>
      <w:r w:rsidRPr="00D24CEF">
        <w:rPr>
          <w:b/>
          <w:bCs/>
          <w:i w:val="0"/>
          <w:iCs w:val="0"/>
          <w:color w:val="auto"/>
          <w:sz w:val="20"/>
          <w:szCs w:val="20"/>
        </w:rPr>
        <w:instrText xml:space="preserve"> SEQ Figure \* ARABIC </w:instrText>
      </w:r>
      <w:r w:rsidRPr="00D24CEF">
        <w:rPr>
          <w:b/>
          <w:bCs/>
          <w:i w:val="0"/>
          <w:iCs w:val="0"/>
          <w:color w:val="auto"/>
          <w:sz w:val="20"/>
          <w:szCs w:val="20"/>
        </w:rPr>
        <w:fldChar w:fldCharType="separate"/>
      </w:r>
      <w:r w:rsidRPr="00D24CEF">
        <w:rPr>
          <w:b/>
          <w:bCs/>
          <w:i w:val="0"/>
          <w:iCs w:val="0"/>
          <w:noProof/>
          <w:color w:val="auto"/>
          <w:sz w:val="20"/>
          <w:szCs w:val="20"/>
        </w:rPr>
        <w:t>3</w:t>
      </w:r>
      <w:r w:rsidRPr="00D24CEF">
        <w:rPr>
          <w:b/>
          <w:bCs/>
          <w:i w:val="0"/>
          <w:iCs w:val="0"/>
          <w:color w:val="auto"/>
          <w:sz w:val="20"/>
          <w:szCs w:val="20"/>
        </w:rPr>
        <w:fldChar w:fldCharType="end"/>
      </w:r>
      <w:r w:rsidRPr="00D24CEF">
        <w:rPr>
          <w:b/>
          <w:bCs/>
          <w:i w:val="0"/>
          <w:iCs w:val="0"/>
          <w:color w:val="auto"/>
          <w:sz w:val="20"/>
          <w:szCs w:val="20"/>
        </w:rPr>
        <w:t>: Three-Step Improvement Plan for Hotel Housekeeping.</w:t>
      </w:r>
      <w:bookmarkEnd w:id="19"/>
    </w:p>
    <w:p w14:paraId="303C50DA" w14:textId="77777777" w:rsidR="00AD4082" w:rsidRPr="00D24CEF" w:rsidRDefault="005F4DAF" w:rsidP="00D24CEF">
      <w:pPr>
        <w:spacing w:after="0"/>
        <w:jc w:val="center"/>
        <w:rPr>
          <w:b/>
          <w:bCs/>
          <w:sz w:val="20"/>
          <w:szCs w:val="20"/>
        </w:rPr>
      </w:pPr>
      <w:r w:rsidRPr="00D24CEF">
        <w:rPr>
          <w:b/>
          <w:bCs/>
          <w:sz w:val="20"/>
          <w:szCs w:val="20"/>
        </w:rPr>
        <w:t>Source: (Self Made).</w:t>
      </w:r>
    </w:p>
    <w:p w14:paraId="14F68839" w14:textId="77777777" w:rsidR="00FF3A0C" w:rsidRDefault="005F4DAF" w:rsidP="009A7460">
      <w:pPr>
        <w:spacing w:after="0"/>
      </w:pPr>
      <w:r>
        <w:t xml:space="preserve">The anticipated effect will be an increase in guest satisfaction scores by 15-20%, a decrease in complaints related to </w:t>
      </w:r>
      <w:r>
        <w:t>housekeeping services by 40%, and a rise in consistency in staff performance. These enhancements will enhance the competitive positioning and revenue maximisation of The Park Royal Hotel &amp; Spa by boosting guest retention and online recommending reviews.</w:t>
      </w:r>
    </w:p>
    <w:p w14:paraId="50D4C20E" w14:textId="77777777" w:rsidR="00A14ADD" w:rsidRDefault="005F4DAF" w:rsidP="00A14ADD">
      <w:pPr>
        <w:pStyle w:val="Heading1"/>
        <w:spacing w:before="0" w:after="0"/>
      </w:pPr>
      <w:bookmarkStart w:id="20" w:name="_Toc200761654"/>
      <w:r>
        <w:t>Conclusion</w:t>
      </w:r>
      <w:bookmarkEnd w:id="20"/>
    </w:p>
    <w:p w14:paraId="0D257AA4" w14:textId="77777777" w:rsidR="00A14ADD" w:rsidRDefault="005F4DAF" w:rsidP="009A7460">
      <w:pPr>
        <w:spacing w:after="0"/>
      </w:pPr>
      <w:r w:rsidRPr="00A14ADD">
        <w:t xml:space="preserve">The experience in this placement at The Park Royal Hotel &amp; Spa was very insightful, as it provided an understanding of how operations in the hospitality industry work, particularly in terms of the paramount importance of efficient </w:t>
      </w:r>
      <w:r w:rsidRPr="00A14ADD">
        <w:t>supervision and methodical delivery of service. I gained practical knowledge of transformational leadership theory, interdepartmental communication guidelines, and the guest service excellence model through observing both successful and challenging situations. I met my first learning outcome by witnessing various supervisory styles and determining the principal leadership competencies. The second goal was partly achieved, as I observed coordination issues within the departments, which highlighted areas that</w:t>
      </w:r>
      <w:r w:rsidRPr="00A14ADD">
        <w:t xml:space="preserve"> still need improvement. I have achieved the third goal, as I was exposed to various problem-solving situations that strengthened my analytical and decision-making skills, equipping me for future supervisory roles in the hospitality management field.</w:t>
      </w:r>
    </w:p>
    <w:p w14:paraId="71DE9A1A" w14:textId="77777777" w:rsidR="00CE1BA9" w:rsidRDefault="005F4DAF">
      <w:pPr>
        <w:spacing w:line="259" w:lineRule="auto"/>
        <w:jc w:val="left"/>
      </w:pPr>
      <w:r>
        <w:br w:type="page"/>
      </w:r>
    </w:p>
    <w:p w14:paraId="03CABDF4" w14:textId="77777777" w:rsidR="00A14ADD" w:rsidRPr="00A14ADD" w:rsidRDefault="005F4DAF" w:rsidP="00A14ADD">
      <w:pPr>
        <w:pStyle w:val="Heading1"/>
        <w:spacing w:before="0" w:after="0"/>
      </w:pPr>
      <w:bookmarkStart w:id="21" w:name="_Toc200761655"/>
      <w:r w:rsidRPr="00A14ADD">
        <w:t>Reference</w:t>
      </w:r>
      <w:r>
        <w:t>s</w:t>
      </w:r>
      <w:bookmarkEnd w:id="21"/>
    </w:p>
    <w:p w14:paraId="13E5D957" w14:textId="77777777" w:rsidR="00A14ADD" w:rsidRPr="00A14ADD" w:rsidRDefault="005F4DAF" w:rsidP="00A14ADD">
      <w:pPr>
        <w:spacing w:after="0"/>
      </w:pPr>
      <w:r w:rsidRPr="00A14ADD">
        <w:t xml:space="preserve">Enz, C.A. and Siguaw, J.A. (2000). Best Practices in Service Quality. </w:t>
      </w:r>
      <w:r w:rsidRPr="00A14ADD">
        <w:rPr>
          <w:i/>
          <w:iCs/>
        </w:rPr>
        <w:t>Cornell Hotel and Restaurant Administration Quarterly</w:t>
      </w:r>
      <w:r w:rsidRPr="00A14ADD">
        <w:t xml:space="preserve">, 41(5), pp.20–29. </w:t>
      </w:r>
    </w:p>
    <w:p w14:paraId="73CF8BB6" w14:textId="77777777" w:rsidR="00A14ADD" w:rsidRPr="00A14ADD" w:rsidRDefault="005F4DAF" w:rsidP="00A14ADD">
      <w:pPr>
        <w:spacing w:after="0"/>
      </w:pPr>
      <w:r w:rsidRPr="00A14ADD">
        <w:t xml:space="preserve">Gibbs, G. (1988). </w:t>
      </w:r>
      <w:r w:rsidRPr="00A14ADD">
        <w:rPr>
          <w:i/>
          <w:iCs/>
        </w:rPr>
        <w:t>Learning by Doing: A Guide to Teaching and Learning Methods</w:t>
      </w:r>
      <w:r w:rsidRPr="00A14ADD">
        <w:t>. Oxford: Further Education Unit.</w:t>
      </w:r>
    </w:p>
    <w:p w14:paraId="7C2FAC4A" w14:textId="77777777" w:rsidR="00A14ADD" w:rsidRPr="00A14ADD" w:rsidRDefault="005F4DAF" w:rsidP="00A14ADD">
      <w:pPr>
        <w:spacing w:after="0"/>
      </w:pPr>
      <w:r w:rsidRPr="00A14ADD">
        <w:t xml:space="preserve">González-Torres, T., Nájera-Sánchez, J.J., Huertas-Valdivia, I. and Pérez-Pérez, C. (2023). </w:t>
      </w:r>
      <w:r w:rsidRPr="00A14ADD">
        <w:rPr>
          <w:i/>
          <w:iCs/>
        </w:rPr>
        <w:t>Understanding leadership styles and effects in hospitality: A co-word analysis</w:t>
      </w:r>
      <w:r w:rsidRPr="00A14ADD">
        <w:t>. [online] Urjc.es. Available at: https://burjcdigital.urjc.es/items/a3ce15f0-3624-4c51-be7c-e9351bd9ecd6 [Accessed 13 Jun. 2025].</w:t>
      </w:r>
    </w:p>
    <w:p w14:paraId="4BF197BB" w14:textId="77777777" w:rsidR="00A14ADD" w:rsidRPr="00A14ADD" w:rsidRDefault="005F4DAF" w:rsidP="00A14ADD">
      <w:pPr>
        <w:spacing w:after="0"/>
      </w:pPr>
      <w:r w:rsidRPr="00A14ADD">
        <w:t xml:space="preserve">Gursoy, D. and Chi, C.G. (2020). Effects of COVID-19 pandemic on hospitality industry: a review of the current situations and a research agenda. </w:t>
      </w:r>
      <w:r w:rsidRPr="00A14ADD">
        <w:rPr>
          <w:i/>
          <w:iCs/>
        </w:rPr>
        <w:t>Journal of Hospitality Marketing &amp; Management</w:t>
      </w:r>
      <w:r w:rsidRPr="00A14ADD">
        <w:t xml:space="preserve">, [online] 29(5), pp.527–529. </w:t>
      </w:r>
    </w:p>
    <w:p w14:paraId="0E56BCB9" w14:textId="77777777" w:rsidR="00A14ADD" w:rsidRPr="00A14ADD" w:rsidRDefault="005F4DAF" w:rsidP="00A14ADD">
      <w:pPr>
        <w:spacing w:after="0"/>
      </w:pPr>
      <w:r w:rsidRPr="00A14ADD">
        <w:t xml:space="preserve">Kandampully, J., Zhang, T. (Christina) and Bilgihan, A. (2015). Customer Loyalty: A Review and Future Directions with a Special Focus on the Hospitality Industry. </w:t>
      </w:r>
      <w:r w:rsidRPr="00A14ADD">
        <w:rPr>
          <w:i/>
          <w:iCs/>
        </w:rPr>
        <w:t>International Journal of Contemporary Hospitality Management</w:t>
      </w:r>
      <w:r w:rsidRPr="00A14ADD">
        <w:t xml:space="preserve">, 27(3), pp.379–414. </w:t>
      </w:r>
    </w:p>
    <w:p w14:paraId="3092CC3E" w14:textId="77777777" w:rsidR="00A14ADD" w:rsidRPr="00A14ADD" w:rsidRDefault="005F4DAF" w:rsidP="00A14ADD">
      <w:pPr>
        <w:spacing w:after="0"/>
      </w:pPr>
      <w:r w:rsidRPr="00A14ADD">
        <w:t xml:space="preserve">Kim, J.-K., Yang, J. and Lee, Y.-K. (2023). The Impact of Transformational Leadership on Service Employees in the Hotel Industry. </w:t>
      </w:r>
      <w:r w:rsidRPr="00A14ADD">
        <w:rPr>
          <w:i/>
          <w:iCs/>
        </w:rPr>
        <w:t>Behavioural sciences</w:t>
      </w:r>
      <w:r w:rsidRPr="00A14ADD">
        <w:t xml:space="preserve">, [online] 13(9), pp.731–731. </w:t>
      </w:r>
    </w:p>
    <w:p w14:paraId="0AB2217F" w14:textId="77777777" w:rsidR="00A14ADD" w:rsidRPr="00A14ADD" w:rsidRDefault="005F4DAF" w:rsidP="00A14ADD">
      <w:pPr>
        <w:spacing w:after="0"/>
      </w:pPr>
      <w:r w:rsidRPr="00A14ADD">
        <w:t xml:space="preserve">Purwandari, D.A. (2020). </w:t>
      </w:r>
      <w:r w:rsidRPr="00A14ADD">
        <w:rPr>
          <w:i/>
          <w:iCs/>
        </w:rPr>
        <w:t>Transactional Leadership, Motivation and Employee Performance</w:t>
      </w:r>
      <w:r w:rsidRPr="00A14ADD">
        <w:t>. [online] Academia.edu. Available at: https://www.academia.edu/87607564/Transactional_Leadership_Motivation_and_Employee_Performance.</w:t>
      </w:r>
    </w:p>
    <w:p w14:paraId="6EBBB6BD" w14:textId="77777777" w:rsidR="00A14ADD" w:rsidRPr="00A14ADD" w:rsidRDefault="005F4DAF" w:rsidP="00A14ADD">
      <w:pPr>
        <w:spacing w:after="0"/>
      </w:pPr>
      <w:r w:rsidRPr="00A14ADD">
        <w:t xml:space="preserve">Selander, F. (2024). </w:t>
      </w:r>
      <w:r w:rsidRPr="00A14ADD">
        <w:rPr>
          <w:i/>
          <w:iCs/>
        </w:rPr>
        <w:t>All you need to know about health and safety in the UK hospitality industry</w:t>
      </w:r>
      <w:r w:rsidRPr="00A14ADD">
        <w:t>. [online] Lingio.com. Available at: https://www.lingio.com/blog/uk-workplace-health-safety-regulations.</w:t>
      </w:r>
    </w:p>
    <w:p w14:paraId="325E53F1" w14:textId="77777777" w:rsidR="00A14ADD" w:rsidRPr="00A14ADD" w:rsidRDefault="005F4DAF" w:rsidP="00A14ADD">
      <w:pPr>
        <w:spacing w:after="0"/>
      </w:pPr>
      <w:r w:rsidRPr="00A14ADD">
        <w:t xml:space="preserve">Stringam, B.B. and Gerdes, J. (2010). An Analysis of Word-of-Mouse Ratings and Guest Comments of Online Hotel Distribution Sites. </w:t>
      </w:r>
      <w:r w:rsidRPr="00A14ADD">
        <w:rPr>
          <w:i/>
          <w:iCs/>
        </w:rPr>
        <w:t>Journal of Hospitality Marketing &amp; Management</w:t>
      </w:r>
      <w:r w:rsidRPr="00A14ADD">
        <w:t xml:space="preserve">, 19(7), pp.773–796. </w:t>
      </w:r>
    </w:p>
    <w:p w14:paraId="67C711F3" w14:textId="77777777" w:rsidR="00A14ADD" w:rsidRPr="00A14ADD" w:rsidRDefault="005F4DAF" w:rsidP="00A14ADD">
      <w:pPr>
        <w:spacing w:after="0"/>
      </w:pPr>
      <w:r w:rsidRPr="00A14ADD">
        <w:t xml:space="preserve">Tussyadiah, I.P. and Park, S. (2018). Consumer Evaluation of Hotel Service Robots. </w:t>
      </w:r>
      <w:r w:rsidRPr="00A14ADD">
        <w:rPr>
          <w:i/>
          <w:iCs/>
        </w:rPr>
        <w:t>Information and Communication Technologies in Tourism (2018</w:t>
      </w:r>
      <w:r w:rsidRPr="00A14ADD">
        <w:t xml:space="preserve">), pp. 308–320. </w:t>
      </w:r>
    </w:p>
    <w:p w14:paraId="67A614E0" w14:textId="3DB4CAF5" w:rsidR="005478B0" w:rsidRPr="005478B0" w:rsidRDefault="005F4DAF" w:rsidP="005478B0">
      <w:pPr>
        <w:spacing w:after="0"/>
        <w:sectPr w:rsidR="005478B0" w:rsidRPr="005478B0" w:rsidSect="008D6E3C">
          <w:footerReference w:type="default" r:id="rId11"/>
          <w:pgSz w:w="12240" w:h="15840"/>
          <w:pgMar w:top="1440" w:right="1440" w:bottom="1440" w:left="1440" w:header="720" w:footer="720" w:gutter="0"/>
          <w:cols w:space="720"/>
          <w:docGrid w:linePitch="360"/>
        </w:sectPr>
      </w:pPr>
      <w:r w:rsidRPr="00A14ADD">
        <w:t xml:space="preserve">Ugoani, J. (2020). </w:t>
      </w:r>
      <w:r w:rsidRPr="00A14ADD">
        <w:rPr>
          <w:i/>
          <w:iCs/>
        </w:rPr>
        <w:t>Effective Delegation and Its Impact on Employee Performance</w:t>
      </w:r>
      <w:r w:rsidRPr="00A14ADD">
        <w:t xml:space="preserve">. [online] papers.ssrn.com. Available at: </w:t>
      </w:r>
      <w:hyperlink r:id="rId12" w:history="1">
        <w:r w:rsidR="000B4465" w:rsidRPr="00F22A15">
          <w:rPr>
            <w:rStyle w:val="Hyperlink"/>
          </w:rPr>
          <w:t>https://papers.ssrn.com/sol3/papers.cfm?abstract_id=3666808</w:t>
        </w:r>
      </w:hyperlink>
      <w:r w:rsidRPr="00A14ADD">
        <w:t>.</w:t>
      </w:r>
      <w:bookmarkStart w:id="22" w:name="_Toc200174920"/>
    </w:p>
    <w:p w14:paraId="41B81D6C" w14:textId="31CFA777" w:rsidR="005478B0" w:rsidRPr="00082654" w:rsidRDefault="005478B0" w:rsidP="005478B0">
      <w:pPr>
        <w:pStyle w:val="Heading1"/>
        <w:spacing w:before="0" w:after="0"/>
      </w:pPr>
      <w:bookmarkStart w:id="23" w:name="_Toc200761656"/>
      <w:r>
        <w:t xml:space="preserve">Appendix 1: </w:t>
      </w:r>
      <w:r w:rsidRPr="00082654">
        <w:t>Level</w:t>
      </w:r>
      <w:r w:rsidRPr="00082654">
        <w:rPr>
          <w:spacing w:val="-20"/>
        </w:rPr>
        <w:t xml:space="preserve"> </w:t>
      </w:r>
      <w:r w:rsidRPr="00082654">
        <w:t>6</w:t>
      </w:r>
      <w:r w:rsidRPr="00082654">
        <w:rPr>
          <w:spacing w:val="-20"/>
        </w:rPr>
        <w:t xml:space="preserve"> </w:t>
      </w:r>
      <w:r w:rsidRPr="00082654">
        <w:t>Hotel</w:t>
      </w:r>
      <w:r w:rsidRPr="00082654">
        <w:rPr>
          <w:spacing w:val="-18"/>
        </w:rPr>
        <w:t xml:space="preserve"> </w:t>
      </w:r>
      <w:r w:rsidRPr="00082654">
        <w:t>Placement</w:t>
      </w:r>
      <w:r w:rsidRPr="00082654">
        <w:rPr>
          <w:spacing w:val="-19"/>
        </w:rPr>
        <w:t xml:space="preserve"> </w:t>
      </w:r>
      <w:r w:rsidRPr="00082654">
        <w:t>–</w:t>
      </w:r>
      <w:r w:rsidRPr="00082654">
        <w:rPr>
          <w:spacing w:val="-20"/>
        </w:rPr>
        <w:t xml:space="preserve"> </w:t>
      </w:r>
      <w:r w:rsidRPr="00082654">
        <w:t>Weekly</w:t>
      </w:r>
      <w:r w:rsidRPr="00082654">
        <w:rPr>
          <w:spacing w:val="-18"/>
        </w:rPr>
        <w:t xml:space="preserve"> </w:t>
      </w:r>
      <w:r w:rsidRPr="00082654">
        <w:t>Progress</w:t>
      </w:r>
      <w:r w:rsidRPr="00082654">
        <w:rPr>
          <w:spacing w:val="-20"/>
        </w:rPr>
        <w:t xml:space="preserve"> </w:t>
      </w:r>
      <w:r w:rsidRPr="00082654">
        <w:t>Tracker</w:t>
      </w:r>
      <w:bookmarkEnd w:id="23"/>
    </w:p>
    <w:p w14:paraId="4F4D9F2F" w14:textId="77777777" w:rsidR="005478B0" w:rsidRPr="00082654" w:rsidRDefault="005478B0" w:rsidP="005478B0">
      <w:pPr>
        <w:pStyle w:val="BodyText"/>
        <w:spacing w:before="0" w:line="360" w:lineRule="auto"/>
        <w:ind w:left="23"/>
        <w:rPr>
          <w:lang w:val="en-GB"/>
        </w:rPr>
      </w:pPr>
      <w:r w:rsidRPr="00082654">
        <w:rPr>
          <w:b/>
          <w:spacing w:val="-4"/>
          <w:lang w:val="en-GB"/>
        </w:rPr>
        <w:t>Task</w:t>
      </w:r>
      <w:r w:rsidRPr="00082654">
        <w:rPr>
          <w:spacing w:val="-4"/>
          <w:lang w:val="en-GB"/>
        </w:rPr>
        <w:t>:</w:t>
      </w:r>
      <w:r w:rsidRPr="00082654">
        <w:rPr>
          <w:spacing w:val="-21"/>
          <w:lang w:val="en-GB"/>
        </w:rPr>
        <w:t xml:space="preserve"> </w:t>
      </w:r>
      <w:r w:rsidRPr="00082654">
        <w:rPr>
          <w:spacing w:val="-4"/>
          <w:lang w:val="en-GB"/>
        </w:rPr>
        <w:t>Maintain</w:t>
      </w:r>
      <w:r w:rsidRPr="00082654">
        <w:rPr>
          <w:spacing w:val="-25"/>
          <w:lang w:val="en-GB"/>
        </w:rPr>
        <w:t xml:space="preserve"> </w:t>
      </w:r>
      <w:r w:rsidRPr="00082654">
        <w:rPr>
          <w:spacing w:val="-4"/>
          <w:lang w:val="en-GB"/>
        </w:rPr>
        <w:t>a</w:t>
      </w:r>
      <w:r w:rsidRPr="00082654">
        <w:rPr>
          <w:spacing w:val="-19"/>
          <w:lang w:val="en-GB"/>
        </w:rPr>
        <w:t xml:space="preserve"> </w:t>
      </w:r>
      <w:r w:rsidRPr="00082654">
        <w:rPr>
          <w:spacing w:val="-4"/>
          <w:lang w:val="en-GB"/>
        </w:rPr>
        <w:t>weekly</w:t>
      </w:r>
      <w:r w:rsidRPr="00082654">
        <w:rPr>
          <w:spacing w:val="-22"/>
          <w:lang w:val="en-GB"/>
        </w:rPr>
        <w:t xml:space="preserve"> </w:t>
      </w:r>
      <w:r w:rsidRPr="00082654">
        <w:rPr>
          <w:spacing w:val="-4"/>
          <w:lang w:val="en-GB"/>
        </w:rPr>
        <w:t>progress</w:t>
      </w:r>
      <w:r w:rsidRPr="00082654">
        <w:rPr>
          <w:spacing w:val="-25"/>
          <w:lang w:val="en-GB"/>
        </w:rPr>
        <w:t xml:space="preserve"> </w:t>
      </w:r>
      <w:r w:rsidRPr="00082654">
        <w:rPr>
          <w:spacing w:val="-4"/>
          <w:lang w:val="en-GB"/>
        </w:rPr>
        <w:t>tracker</w:t>
      </w:r>
      <w:r w:rsidRPr="00082654">
        <w:rPr>
          <w:spacing w:val="-21"/>
          <w:lang w:val="en-GB"/>
        </w:rPr>
        <w:t xml:space="preserve"> </w:t>
      </w:r>
      <w:r w:rsidRPr="00082654">
        <w:rPr>
          <w:spacing w:val="-4"/>
          <w:lang w:val="en-GB"/>
        </w:rPr>
        <w:t>documenting</w:t>
      </w:r>
      <w:r w:rsidRPr="00082654">
        <w:rPr>
          <w:spacing w:val="-24"/>
          <w:lang w:val="en-GB"/>
        </w:rPr>
        <w:t xml:space="preserve"> </w:t>
      </w:r>
      <w:r w:rsidRPr="00082654">
        <w:rPr>
          <w:spacing w:val="-4"/>
          <w:lang w:val="en-GB"/>
        </w:rPr>
        <w:t>your</w:t>
      </w:r>
      <w:r w:rsidRPr="00082654">
        <w:rPr>
          <w:spacing w:val="-23"/>
          <w:lang w:val="en-GB"/>
        </w:rPr>
        <w:t xml:space="preserve"> </w:t>
      </w:r>
      <w:r w:rsidRPr="00082654">
        <w:rPr>
          <w:spacing w:val="-4"/>
          <w:lang w:val="en-GB"/>
        </w:rPr>
        <w:t>experiences,</w:t>
      </w:r>
      <w:r w:rsidRPr="00082654">
        <w:rPr>
          <w:spacing w:val="-22"/>
          <w:lang w:val="en-GB"/>
        </w:rPr>
        <w:t xml:space="preserve"> </w:t>
      </w:r>
      <w:r w:rsidRPr="00082654">
        <w:rPr>
          <w:spacing w:val="-4"/>
          <w:lang w:val="en-GB"/>
        </w:rPr>
        <w:t>tasks</w:t>
      </w:r>
      <w:r w:rsidRPr="00082654">
        <w:rPr>
          <w:spacing w:val="-25"/>
          <w:lang w:val="en-GB"/>
        </w:rPr>
        <w:t xml:space="preserve"> </w:t>
      </w:r>
      <w:r w:rsidRPr="00082654">
        <w:rPr>
          <w:spacing w:val="-4"/>
          <w:lang w:val="en-GB"/>
        </w:rPr>
        <w:t>performed,</w:t>
      </w:r>
      <w:r w:rsidRPr="00082654">
        <w:rPr>
          <w:spacing w:val="-22"/>
          <w:lang w:val="en-GB"/>
        </w:rPr>
        <w:t xml:space="preserve"> </w:t>
      </w:r>
      <w:r w:rsidRPr="00082654">
        <w:rPr>
          <w:spacing w:val="-4"/>
          <w:lang w:val="en-GB"/>
        </w:rPr>
        <w:t>challenges</w:t>
      </w:r>
      <w:r w:rsidRPr="00082654">
        <w:rPr>
          <w:spacing w:val="-25"/>
          <w:lang w:val="en-GB"/>
        </w:rPr>
        <w:t xml:space="preserve"> </w:t>
      </w:r>
      <w:r w:rsidRPr="00082654">
        <w:rPr>
          <w:spacing w:val="-4"/>
          <w:lang w:val="en-GB"/>
        </w:rPr>
        <w:t>faced,</w:t>
      </w:r>
      <w:r w:rsidRPr="00082654">
        <w:rPr>
          <w:spacing w:val="-26"/>
          <w:lang w:val="en-GB"/>
        </w:rPr>
        <w:t xml:space="preserve"> </w:t>
      </w:r>
      <w:r w:rsidRPr="00082654">
        <w:rPr>
          <w:spacing w:val="-4"/>
          <w:lang w:val="en-GB"/>
        </w:rPr>
        <w:t>and</w:t>
      </w:r>
      <w:r w:rsidRPr="00082654">
        <w:rPr>
          <w:spacing w:val="-23"/>
          <w:lang w:val="en-GB"/>
        </w:rPr>
        <w:t xml:space="preserve"> </w:t>
      </w:r>
      <w:r w:rsidRPr="00082654">
        <w:rPr>
          <w:spacing w:val="-4"/>
          <w:lang w:val="en-GB"/>
        </w:rPr>
        <w:t>lessons</w:t>
      </w:r>
      <w:r w:rsidRPr="00082654">
        <w:rPr>
          <w:spacing w:val="-25"/>
          <w:lang w:val="en-GB"/>
        </w:rPr>
        <w:t xml:space="preserve"> </w:t>
      </w:r>
      <w:r w:rsidRPr="00082654">
        <w:rPr>
          <w:spacing w:val="-4"/>
          <w:lang w:val="en-GB"/>
        </w:rPr>
        <w:t>learned.</w:t>
      </w:r>
    </w:p>
    <w:p w14:paraId="6FE0BDF1" w14:textId="77777777" w:rsidR="005478B0" w:rsidRPr="00082654" w:rsidRDefault="005478B0" w:rsidP="005478B0">
      <w:pPr>
        <w:pStyle w:val="BodyText"/>
        <w:spacing w:before="0" w:line="360" w:lineRule="auto"/>
        <w:ind w:left="23"/>
        <w:rPr>
          <w:lang w:val="en-GB"/>
        </w:rPr>
      </w:pPr>
      <w:r w:rsidRPr="00082654">
        <w:rPr>
          <w:spacing w:val="-6"/>
          <w:lang w:val="en-GB"/>
        </w:rPr>
        <w:t>Bullet</w:t>
      </w:r>
      <w:r w:rsidRPr="00082654">
        <w:rPr>
          <w:spacing w:val="-19"/>
          <w:lang w:val="en-GB"/>
        </w:rPr>
        <w:t xml:space="preserve"> </w:t>
      </w:r>
      <w:r w:rsidRPr="00082654">
        <w:rPr>
          <w:spacing w:val="-6"/>
          <w:lang w:val="en-GB"/>
        </w:rPr>
        <w:t>points</w:t>
      </w:r>
      <w:r w:rsidRPr="00082654">
        <w:rPr>
          <w:spacing w:val="-20"/>
          <w:lang w:val="en-GB"/>
        </w:rPr>
        <w:t xml:space="preserve"> </w:t>
      </w:r>
      <w:r w:rsidRPr="00082654">
        <w:rPr>
          <w:spacing w:val="-6"/>
          <w:lang w:val="en-GB"/>
        </w:rPr>
        <w:t>format</w:t>
      </w:r>
      <w:r w:rsidRPr="00082654">
        <w:rPr>
          <w:spacing w:val="-18"/>
          <w:lang w:val="en-GB"/>
        </w:rPr>
        <w:t xml:space="preserve"> </w:t>
      </w:r>
      <w:r w:rsidRPr="00082654">
        <w:rPr>
          <w:spacing w:val="-6"/>
          <w:lang w:val="en-GB"/>
        </w:rPr>
        <w:t>is</w:t>
      </w:r>
      <w:r w:rsidRPr="00082654">
        <w:rPr>
          <w:spacing w:val="-22"/>
          <w:lang w:val="en-GB"/>
        </w:rPr>
        <w:t xml:space="preserve"> </w:t>
      </w:r>
      <w:r w:rsidRPr="00082654">
        <w:rPr>
          <w:spacing w:val="-6"/>
          <w:lang w:val="en-GB"/>
        </w:rPr>
        <w:t>welcome.</w:t>
      </w:r>
      <w:r w:rsidRPr="00082654">
        <w:rPr>
          <w:spacing w:val="-18"/>
          <w:lang w:val="en-GB"/>
        </w:rPr>
        <w:t xml:space="preserve"> </w:t>
      </w:r>
      <w:r w:rsidRPr="00082654">
        <w:rPr>
          <w:spacing w:val="-6"/>
          <w:lang w:val="en-GB"/>
        </w:rPr>
        <w:t>You</w:t>
      </w:r>
      <w:r w:rsidRPr="00082654">
        <w:rPr>
          <w:spacing w:val="-20"/>
          <w:lang w:val="en-GB"/>
        </w:rPr>
        <w:t xml:space="preserve"> </w:t>
      </w:r>
      <w:r w:rsidRPr="00082654">
        <w:rPr>
          <w:spacing w:val="-6"/>
          <w:lang w:val="en-GB"/>
        </w:rPr>
        <w:t>must</w:t>
      </w:r>
      <w:r w:rsidRPr="00082654">
        <w:rPr>
          <w:spacing w:val="-19"/>
          <w:lang w:val="en-GB"/>
        </w:rPr>
        <w:t xml:space="preserve"> </w:t>
      </w:r>
      <w:r w:rsidRPr="00082654">
        <w:rPr>
          <w:spacing w:val="-6"/>
          <w:lang w:val="en-GB"/>
        </w:rPr>
        <w:t>submit</w:t>
      </w:r>
      <w:r w:rsidRPr="00082654">
        <w:rPr>
          <w:spacing w:val="-23"/>
          <w:lang w:val="en-GB"/>
        </w:rPr>
        <w:t xml:space="preserve"> </w:t>
      </w:r>
      <w:r w:rsidRPr="00082654">
        <w:rPr>
          <w:spacing w:val="-6"/>
          <w:lang w:val="en-GB"/>
        </w:rPr>
        <w:t>this</w:t>
      </w:r>
      <w:r w:rsidRPr="00082654">
        <w:rPr>
          <w:spacing w:val="-23"/>
          <w:lang w:val="en-GB"/>
        </w:rPr>
        <w:t xml:space="preserve"> </w:t>
      </w:r>
      <w:r w:rsidRPr="00082654">
        <w:rPr>
          <w:spacing w:val="-6"/>
          <w:lang w:val="en-GB"/>
        </w:rPr>
        <w:t>document</w:t>
      </w:r>
      <w:r w:rsidRPr="00082654">
        <w:rPr>
          <w:spacing w:val="-18"/>
          <w:lang w:val="en-GB"/>
        </w:rPr>
        <w:t xml:space="preserve"> </w:t>
      </w:r>
      <w:r w:rsidRPr="00082654">
        <w:rPr>
          <w:spacing w:val="-6"/>
          <w:lang w:val="en-GB"/>
        </w:rPr>
        <w:t>to</w:t>
      </w:r>
      <w:r w:rsidRPr="00082654">
        <w:rPr>
          <w:spacing w:val="-22"/>
          <w:lang w:val="en-GB"/>
        </w:rPr>
        <w:t xml:space="preserve"> </w:t>
      </w:r>
      <w:r w:rsidRPr="00082654">
        <w:rPr>
          <w:spacing w:val="-6"/>
          <w:lang w:val="en-GB"/>
        </w:rPr>
        <w:t>the</w:t>
      </w:r>
      <w:r w:rsidRPr="00082654">
        <w:rPr>
          <w:spacing w:val="-23"/>
          <w:lang w:val="en-GB"/>
        </w:rPr>
        <w:t xml:space="preserve"> </w:t>
      </w:r>
      <w:r w:rsidRPr="00082654">
        <w:rPr>
          <w:spacing w:val="-6"/>
          <w:lang w:val="en-GB"/>
        </w:rPr>
        <w:t>designated</w:t>
      </w:r>
      <w:r w:rsidRPr="00082654">
        <w:rPr>
          <w:spacing w:val="-20"/>
          <w:lang w:val="en-GB"/>
        </w:rPr>
        <w:t xml:space="preserve"> </w:t>
      </w:r>
      <w:r w:rsidRPr="00082654">
        <w:rPr>
          <w:spacing w:val="-6"/>
          <w:lang w:val="en-GB"/>
        </w:rPr>
        <w:t>Turnitin</w:t>
      </w:r>
      <w:r w:rsidRPr="00082654">
        <w:rPr>
          <w:spacing w:val="-23"/>
          <w:lang w:val="en-GB"/>
        </w:rPr>
        <w:t xml:space="preserve"> </w:t>
      </w:r>
      <w:r w:rsidRPr="00082654">
        <w:rPr>
          <w:spacing w:val="-6"/>
          <w:lang w:val="en-GB"/>
        </w:rPr>
        <w:t>link</w:t>
      </w:r>
      <w:r w:rsidRPr="00082654">
        <w:rPr>
          <w:spacing w:val="-22"/>
          <w:lang w:val="en-GB"/>
        </w:rPr>
        <w:t xml:space="preserve"> </w:t>
      </w:r>
      <w:r w:rsidRPr="00082654">
        <w:rPr>
          <w:spacing w:val="-6"/>
          <w:lang w:val="en-GB"/>
        </w:rPr>
        <w:t>by</w:t>
      </w:r>
      <w:r w:rsidRPr="00082654">
        <w:rPr>
          <w:spacing w:val="-18"/>
          <w:lang w:val="en-GB"/>
        </w:rPr>
        <w:t xml:space="preserve"> </w:t>
      </w:r>
      <w:r w:rsidRPr="00082654">
        <w:rPr>
          <w:spacing w:val="-6"/>
          <w:lang w:val="en-GB"/>
        </w:rPr>
        <w:t>[</w:t>
      </w:r>
      <w:r w:rsidRPr="00082654">
        <w:rPr>
          <w:b/>
          <w:spacing w:val="-6"/>
          <w:lang w:val="en-GB"/>
        </w:rPr>
        <w:t>Friday</w:t>
      </w:r>
      <w:r w:rsidRPr="00082654">
        <w:rPr>
          <w:b/>
          <w:spacing w:val="-20"/>
          <w:lang w:val="en-GB"/>
        </w:rPr>
        <w:t xml:space="preserve">, </w:t>
      </w:r>
      <w:r w:rsidRPr="00082654">
        <w:rPr>
          <w:b/>
          <w:spacing w:val="-6"/>
          <w:lang w:val="en-GB"/>
        </w:rPr>
        <w:t>7</w:t>
      </w:r>
      <w:r w:rsidRPr="00082654">
        <w:rPr>
          <w:b/>
          <w:spacing w:val="-6"/>
          <w:position w:val="8"/>
          <w:sz w:val="14"/>
          <w:lang w:val="en-GB"/>
        </w:rPr>
        <w:t>th</w:t>
      </w:r>
      <w:r w:rsidRPr="00082654">
        <w:rPr>
          <w:b/>
          <w:spacing w:val="10"/>
          <w:position w:val="8"/>
          <w:sz w:val="14"/>
          <w:lang w:val="en-GB"/>
        </w:rPr>
        <w:t xml:space="preserve"> </w:t>
      </w:r>
      <w:r w:rsidRPr="00082654">
        <w:rPr>
          <w:b/>
          <w:spacing w:val="-6"/>
          <w:lang w:val="en-GB"/>
        </w:rPr>
        <w:t>March</w:t>
      </w:r>
      <w:r w:rsidRPr="00082654">
        <w:rPr>
          <w:b/>
          <w:spacing w:val="-19"/>
          <w:lang w:val="en-GB"/>
        </w:rPr>
        <w:t xml:space="preserve"> </w:t>
      </w:r>
      <w:r w:rsidRPr="00082654">
        <w:rPr>
          <w:b/>
          <w:spacing w:val="-6"/>
          <w:lang w:val="en-GB"/>
        </w:rPr>
        <w:t>2025</w:t>
      </w:r>
      <w:r w:rsidRPr="00082654">
        <w:rPr>
          <w:spacing w:val="-6"/>
          <w:lang w:val="en-GB"/>
        </w:rPr>
        <w:t>]</w:t>
      </w:r>
      <w:r w:rsidRPr="00082654">
        <w:rPr>
          <w:spacing w:val="-21"/>
          <w:lang w:val="en-GB"/>
        </w:rPr>
        <w:t xml:space="preserve"> </w:t>
      </w:r>
      <w:r w:rsidRPr="00082654">
        <w:rPr>
          <w:spacing w:val="-6"/>
          <w:lang w:val="en-GB"/>
        </w:rPr>
        <w:t>at</w:t>
      </w:r>
      <w:r w:rsidRPr="00082654">
        <w:rPr>
          <w:spacing w:val="-17"/>
          <w:lang w:val="en-GB"/>
        </w:rPr>
        <w:t xml:space="preserve"> </w:t>
      </w:r>
      <w:r w:rsidRPr="00082654">
        <w:rPr>
          <w:spacing w:val="-6"/>
          <w:lang w:val="en-GB"/>
        </w:rPr>
        <w:t>11:59 pm.</w:t>
      </w: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07A3C176" w14:textId="77777777" w:rsidTr="006A1AEE">
        <w:trPr>
          <w:trHeight w:val="350"/>
        </w:trPr>
        <w:tc>
          <w:tcPr>
            <w:tcW w:w="13920" w:type="dxa"/>
            <w:gridSpan w:val="4"/>
            <w:shd w:val="clear" w:color="auto" w:fill="E8E8E8"/>
          </w:tcPr>
          <w:p w14:paraId="1BE3A7A9" w14:textId="77777777" w:rsidR="005478B0" w:rsidRPr="00082654" w:rsidRDefault="005478B0" w:rsidP="006A1AEE">
            <w:pPr>
              <w:pStyle w:val="TableParagraph"/>
              <w:spacing w:line="360" w:lineRule="auto"/>
              <w:ind w:left="16"/>
              <w:jc w:val="center"/>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1</w:t>
            </w:r>
          </w:p>
        </w:tc>
      </w:tr>
      <w:tr w:rsidR="005478B0" w14:paraId="217E15C8" w14:textId="77777777" w:rsidTr="006A1AEE">
        <w:trPr>
          <w:trHeight w:val="705"/>
        </w:trPr>
        <w:tc>
          <w:tcPr>
            <w:tcW w:w="7512" w:type="dxa"/>
          </w:tcPr>
          <w:p w14:paraId="30416EC9" w14:textId="77777777" w:rsidR="005478B0" w:rsidRPr="00082654" w:rsidRDefault="005478B0" w:rsidP="006A1AEE">
            <w:pPr>
              <w:pStyle w:val="TableParagraph"/>
              <w:spacing w:line="360" w:lineRule="auto"/>
              <w:ind w:left="11"/>
              <w:jc w:val="center"/>
              <w:rPr>
                <w:b/>
                <w:sz w:val="24"/>
                <w:lang w:val="en-GB"/>
              </w:rPr>
            </w:pPr>
            <w:r w:rsidRPr="00082654">
              <w:rPr>
                <w:b/>
                <w:spacing w:val="-2"/>
                <w:sz w:val="24"/>
                <w:lang w:val="en-GB"/>
              </w:rPr>
              <w:t>Experiences/Tasks/Challenges/Lessons</w:t>
            </w:r>
          </w:p>
          <w:p w14:paraId="5943E138" w14:textId="77777777" w:rsidR="005478B0" w:rsidRPr="00082654" w:rsidRDefault="005478B0" w:rsidP="006A1AEE">
            <w:pPr>
              <w:pStyle w:val="TableParagraph"/>
              <w:spacing w:line="360" w:lineRule="auto"/>
              <w:ind w:left="11" w:right="3"/>
              <w:jc w:val="center"/>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1C241722" w14:textId="77777777" w:rsidR="005478B0" w:rsidRPr="00082654" w:rsidRDefault="005478B0" w:rsidP="006A1AEE">
            <w:pPr>
              <w:pStyle w:val="TableParagraph"/>
              <w:spacing w:line="360" w:lineRule="auto"/>
              <w:jc w:val="center"/>
              <w:rPr>
                <w:b/>
                <w:sz w:val="24"/>
                <w:lang w:val="en-GB"/>
              </w:rPr>
            </w:pPr>
            <w:r w:rsidRPr="00082654">
              <w:rPr>
                <w:b/>
                <w:spacing w:val="-2"/>
                <w:sz w:val="24"/>
                <w:lang w:val="en-GB"/>
              </w:rPr>
              <w:t>Shift</w:t>
            </w:r>
          </w:p>
          <w:p w14:paraId="2F983B82" w14:textId="77777777" w:rsidR="005478B0" w:rsidRPr="00082654" w:rsidRDefault="005478B0" w:rsidP="006A1AEE">
            <w:pPr>
              <w:pStyle w:val="TableParagraph"/>
              <w:spacing w:line="360" w:lineRule="auto"/>
              <w:jc w:val="center"/>
              <w:rPr>
                <w:b/>
                <w:i/>
                <w:sz w:val="24"/>
                <w:lang w:val="en-GB"/>
              </w:rPr>
            </w:pPr>
            <w:r w:rsidRPr="00082654">
              <w:rPr>
                <w:b/>
                <w:i/>
                <w:spacing w:val="-2"/>
                <w:sz w:val="24"/>
                <w:lang w:val="en-GB"/>
              </w:rPr>
              <w:t>(Date/Time)</w:t>
            </w:r>
          </w:p>
        </w:tc>
        <w:tc>
          <w:tcPr>
            <w:tcW w:w="2126" w:type="dxa"/>
          </w:tcPr>
          <w:p w14:paraId="7E2FC0FD" w14:textId="77777777" w:rsidR="005478B0" w:rsidRPr="00082654" w:rsidRDefault="005478B0" w:rsidP="006A1AEE">
            <w:pPr>
              <w:pStyle w:val="TableParagraph"/>
              <w:spacing w:line="360" w:lineRule="auto"/>
              <w:ind w:left="535" w:firstLine="90"/>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090BB727" w14:textId="77777777" w:rsidR="005478B0" w:rsidRPr="00082654" w:rsidRDefault="005478B0" w:rsidP="006A1AEE">
            <w:pPr>
              <w:pStyle w:val="TableParagraph"/>
              <w:spacing w:line="360" w:lineRule="auto"/>
              <w:ind w:left="554" w:right="345" w:hanging="195"/>
              <w:rPr>
                <w:b/>
                <w:sz w:val="24"/>
                <w:lang w:val="en-GB"/>
              </w:rPr>
            </w:pPr>
            <w:r w:rsidRPr="00082654">
              <w:rPr>
                <w:b/>
                <w:spacing w:val="-2"/>
                <w:sz w:val="24"/>
                <w:lang w:val="en-GB"/>
              </w:rPr>
              <w:t>Hotel</w:t>
            </w:r>
            <w:r w:rsidRPr="00082654">
              <w:rPr>
                <w:b/>
                <w:spacing w:val="-24"/>
                <w:sz w:val="24"/>
                <w:lang w:val="en-GB"/>
              </w:rPr>
              <w:t xml:space="preserve"> </w:t>
            </w:r>
            <w:r w:rsidRPr="00082654">
              <w:rPr>
                <w:b/>
                <w:spacing w:val="-2"/>
                <w:sz w:val="24"/>
                <w:lang w:val="en-GB"/>
              </w:rPr>
              <w:t>Mentor Signature</w:t>
            </w:r>
          </w:p>
        </w:tc>
      </w:tr>
      <w:tr w:rsidR="005478B0" w14:paraId="67ECADC3" w14:textId="77777777" w:rsidTr="006A1AEE">
        <w:trPr>
          <w:trHeight w:val="2930"/>
        </w:trPr>
        <w:tc>
          <w:tcPr>
            <w:tcW w:w="7512" w:type="dxa"/>
          </w:tcPr>
          <w:p w14:paraId="7D165F7C"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Department orientation and introduction to the work of the Events and Meetings department, shadowing supervisors in the preparation of the venue for the corporate conference.</w:t>
            </w:r>
          </w:p>
          <w:p w14:paraId="253061AE" w14:textId="77777777" w:rsidR="005478B0" w:rsidRDefault="005478B0" w:rsidP="006A1AEE">
            <w:pPr>
              <w:pStyle w:val="TableParagraph"/>
              <w:spacing w:line="360" w:lineRule="auto"/>
              <w:jc w:val="both"/>
              <w:rPr>
                <w:sz w:val="28"/>
                <w:szCs w:val="24"/>
                <w:lang w:val="en-GB"/>
              </w:rPr>
            </w:pPr>
            <w:r w:rsidRPr="00082654">
              <w:rPr>
                <w:sz w:val="28"/>
                <w:szCs w:val="24"/>
                <w:lang w:val="en-GB"/>
              </w:rPr>
              <w:t>Experiences: Witnessed setup of a 200-guest corporate event and gained knowledge on procedures of equipment placement and guest management.</w:t>
            </w:r>
          </w:p>
          <w:p w14:paraId="07565948" w14:textId="77777777" w:rsidR="005478B0" w:rsidRPr="005478B0" w:rsidRDefault="005478B0" w:rsidP="005478B0"/>
          <w:p w14:paraId="56D97840" w14:textId="77777777" w:rsidR="005478B0" w:rsidRPr="005478B0" w:rsidRDefault="005478B0" w:rsidP="005478B0"/>
          <w:p w14:paraId="0D8846B4" w14:textId="77777777" w:rsidR="005478B0" w:rsidRPr="005478B0" w:rsidRDefault="005478B0" w:rsidP="005478B0"/>
          <w:p w14:paraId="521D04B3" w14:textId="77777777" w:rsidR="005478B0" w:rsidRPr="005478B0" w:rsidRDefault="005478B0" w:rsidP="005478B0"/>
          <w:p w14:paraId="5E5A2356" w14:textId="77777777" w:rsidR="005478B0" w:rsidRPr="005478B0" w:rsidRDefault="005478B0" w:rsidP="005478B0">
            <w:pPr>
              <w:jc w:val="right"/>
            </w:pPr>
          </w:p>
        </w:tc>
        <w:tc>
          <w:tcPr>
            <w:tcW w:w="2126" w:type="dxa"/>
          </w:tcPr>
          <w:p w14:paraId="430A8DDB" w14:textId="77777777" w:rsidR="005478B0" w:rsidRPr="00082654" w:rsidRDefault="005478B0" w:rsidP="006A1AEE">
            <w:pPr>
              <w:pStyle w:val="TableParagraph"/>
              <w:spacing w:line="360" w:lineRule="auto"/>
              <w:rPr>
                <w:sz w:val="24"/>
                <w:lang w:val="en-GB"/>
              </w:rPr>
            </w:pPr>
          </w:p>
        </w:tc>
        <w:tc>
          <w:tcPr>
            <w:tcW w:w="2126" w:type="dxa"/>
          </w:tcPr>
          <w:p w14:paraId="06F0EED1" w14:textId="77777777" w:rsidR="005478B0" w:rsidRPr="00082654" w:rsidRDefault="005478B0" w:rsidP="006A1AEE">
            <w:pPr>
              <w:pStyle w:val="TableParagraph"/>
              <w:spacing w:line="360" w:lineRule="auto"/>
              <w:rPr>
                <w:sz w:val="24"/>
                <w:lang w:val="en-GB"/>
              </w:rPr>
            </w:pPr>
          </w:p>
        </w:tc>
        <w:tc>
          <w:tcPr>
            <w:tcW w:w="2156" w:type="dxa"/>
          </w:tcPr>
          <w:p w14:paraId="2A3EF480" w14:textId="77777777" w:rsidR="005478B0" w:rsidRDefault="005478B0" w:rsidP="006A1AEE">
            <w:pPr>
              <w:pStyle w:val="TableParagraph"/>
              <w:spacing w:line="360" w:lineRule="auto"/>
              <w:rPr>
                <w:sz w:val="24"/>
                <w:lang w:val="en-GB"/>
              </w:rPr>
            </w:pPr>
          </w:p>
          <w:p w14:paraId="678FC202" w14:textId="77777777" w:rsidR="005478B0" w:rsidRPr="005478B0" w:rsidRDefault="005478B0" w:rsidP="005478B0"/>
          <w:p w14:paraId="17D99079" w14:textId="77777777" w:rsidR="005478B0" w:rsidRPr="005478B0" w:rsidRDefault="005478B0" w:rsidP="005478B0"/>
          <w:p w14:paraId="5383B450" w14:textId="77777777" w:rsidR="005478B0" w:rsidRPr="005478B0" w:rsidRDefault="005478B0" w:rsidP="005478B0"/>
          <w:p w14:paraId="3E0618ED" w14:textId="77777777" w:rsidR="005478B0" w:rsidRPr="005478B0" w:rsidRDefault="005478B0" w:rsidP="005478B0"/>
          <w:p w14:paraId="42E0B791" w14:textId="77777777" w:rsidR="005478B0" w:rsidRPr="005478B0" w:rsidRDefault="005478B0" w:rsidP="005478B0"/>
          <w:p w14:paraId="0D5AF3CC" w14:textId="77777777" w:rsidR="005478B0" w:rsidRPr="005478B0" w:rsidRDefault="005478B0" w:rsidP="005478B0"/>
          <w:p w14:paraId="56FFD01C" w14:textId="77777777" w:rsidR="005478B0" w:rsidRPr="005478B0" w:rsidRDefault="005478B0" w:rsidP="005478B0"/>
          <w:p w14:paraId="537C703E" w14:textId="77777777" w:rsidR="005478B0" w:rsidRPr="005478B0" w:rsidRDefault="005478B0" w:rsidP="005478B0"/>
          <w:p w14:paraId="3A17E078" w14:textId="77777777" w:rsidR="005478B0" w:rsidRPr="005478B0" w:rsidRDefault="005478B0" w:rsidP="005478B0"/>
          <w:p w14:paraId="64067CC0" w14:textId="77777777" w:rsidR="005478B0" w:rsidRPr="005478B0" w:rsidRDefault="005478B0" w:rsidP="005478B0">
            <w:pPr>
              <w:jc w:val="center"/>
            </w:pPr>
          </w:p>
        </w:tc>
      </w:tr>
      <w:tr w:rsidR="005478B0" w14:paraId="0EBFDEE1" w14:textId="77777777" w:rsidTr="006A1AEE">
        <w:trPr>
          <w:trHeight w:val="2928"/>
        </w:trPr>
        <w:tc>
          <w:tcPr>
            <w:tcW w:w="7512" w:type="dxa"/>
            <w:tcBorders>
              <w:bottom w:val="single" w:sz="6" w:space="0" w:color="000000"/>
            </w:tcBorders>
          </w:tcPr>
          <w:p w14:paraId="7DD2EDC6"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Initial nervousness due to the fast-paced environment and the complexity of coordinating across departments.</w:t>
            </w:r>
          </w:p>
          <w:p w14:paraId="1FF8C044" w14:textId="77777777" w:rsidR="005478B0" w:rsidRPr="00082654" w:rsidRDefault="005478B0" w:rsidP="006A1AEE">
            <w:pPr>
              <w:pStyle w:val="TableParagraph"/>
              <w:spacing w:line="360" w:lineRule="auto"/>
              <w:jc w:val="both"/>
              <w:rPr>
                <w:sz w:val="24"/>
                <w:lang w:val="en-GB"/>
              </w:rPr>
            </w:pPr>
            <w:r w:rsidRPr="00082654">
              <w:rPr>
                <w:sz w:val="28"/>
                <w:szCs w:val="24"/>
                <w:lang w:val="en-GB"/>
              </w:rPr>
              <w:t>Lessons: I had the opportunity to witness transformational leadership in practice - the supervisor was clear in her delegation and communication, resulting in the perfect execution of the event and positive feedback from the guests.</w:t>
            </w:r>
          </w:p>
        </w:tc>
        <w:tc>
          <w:tcPr>
            <w:tcW w:w="2126" w:type="dxa"/>
            <w:tcBorders>
              <w:bottom w:val="single" w:sz="6" w:space="0" w:color="000000"/>
            </w:tcBorders>
          </w:tcPr>
          <w:p w14:paraId="24F4A395" w14:textId="77777777" w:rsidR="005478B0" w:rsidRPr="00082654" w:rsidRDefault="005478B0" w:rsidP="006A1AEE">
            <w:pPr>
              <w:pStyle w:val="TableParagraph"/>
              <w:spacing w:line="360" w:lineRule="auto"/>
              <w:rPr>
                <w:sz w:val="24"/>
                <w:lang w:val="en-GB"/>
              </w:rPr>
            </w:pPr>
          </w:p>
        </w:tc>
        <w:tc>
          <w:tcPr>
            <w:tcW w:w="2126" w:type="dxa"/>
            <w:tcBorders>
              <w:bottom w:val="single" w:sz="6" w:space="0" w:color="000000"/>
            </w:tcBorders>
          </w:tcPr>
          <w:p w14:paraId="58344B6B" w14:textId="77777777" w:rsidR="005478B0" w:rsidRPr="00082654" w:rsidRDefault="005478B0" w:rsidP="006A1AEE">
            <w:pPr>
              <w:pStyle w:val="TableParagraph"/>
              <w:spacing w:line="360" w:lineRule="auto"/>
              <w:rPr>
                <w:sz w:val="24"/>
                <w:lang w:val="en-GB"/>
              </w:rPr>
            </w:pPr>
          </w:p>
        </w:tc>
        <w:tc>
          <w:tcPr>
            <w:tcW w:w="2156" w:type="dxa"/>
            <w:tcBorders>
              <w:bottom w:val="single" w:sz="6" w:space="0" w:color="000000"/>
            </w:tcBorders>
          </w:tcPr>
          <w:p w14:paraId="693E1BDD" w14:textId="77777777" w:rsidR="005478B0" w:rsidRPr="00082654" w:rsidRDefault="005478B0" w:rsidP="006A1AEE">
            <w:pPr>
              <w:pStyle w:val="TableParagraph"/>
              <w:spacing w:line="360" w:lineRule="auto"/>
              <w:rPr>
                <w:sz w:val="24"/>
                <w:lang w:val="en-GB"/>
              </w:rPr>
            </w:pPr>
          </w:p>
        </w:tc>
      </w:tr>
    </w:tbl>
    <w:p w14:paraId="71D61F4C" w14:textId="77777777" w:rsidR="005478B0" w:rsidRPr="00082654" w:rsidRDefault="005478B0" w:rsidP="005478B0">
      <w:pPr>
        <w:pStyle w:val="TableParagraph"/>
        <w:spacing w:line="360" w:lineRule="auto"/>
        <w:rPr>
          <w:sz w:val="24"/>
          <w:lang w:val="en-GB"/>
        </w:rPr>
        <w:sectPr w:rsidR="005478B0" w:rsidRPr="00082654" w:rsidSect="00090D33">
          <w:headerReference w:type="default" r:id="rId13"/>
          <w:footerReference w:type="default" r:id="rId14"/>
          <w:pgSz w:w="16840" w:h="11910" w:orient="landscape"/>
          <w:pgMar w:top="1340" w:right="1417" w:bottom="1240" w:left="1417" w:header="242" w:footer="1041" w:gutter="0"/>
          <w:pgNumType w:fmt="lowerRoman" w:start="1"/>
          <w:cols w:space="720"/>
        </w:sectPr>
      </w:pPr>
    </w:p>
    <w:p w14:paraId="3E7BA457" w14:textId="77777777" w:rsidR="005478B0" w:rsidRPr="00082654" w:rsidRDefault="005478B0" w:rsidP="005478B0">
      <w:pPr>
        <w:spacing w:after="1"/>
        <w:rPr>
          <w:sz w:val="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7D342F88" w14:textId="77777777" w:rsidTr="006A1AEE">
        <w:trPr>
          <w:trHeight w:val="350"/>
        </w:trPr>
        <w:tc>
          <w:tcPr>
            <w:tcW w:w="13920" w:type="dxa"/>
            <w:gridSpan w:val="4"/>
            <w:shd w:val="clear" w:color="auto" w:fill="E8E8E8"/>
          </w:tcPr>
          <w:p w14:paraId="285C6FA7" w14:textId="77777777" w:rsidR="005478B0" w:rsidRPr="00082654" w:rsidRDefault="005478B0" w:rsidP="006A1AEE">
            <w:pPr>
              <w:pStyle w:val="TableParagraph"/>
              <w:spacing w:line="360" w:lineRule="auto"/>
              <w:ind w:left="16"/>
              <w:jc w:val="center"/>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2</w:t>
            </w:r>
          </w:p>
        </w:tc>
      </w:tr>
      <w:tr w:rsidR="005478B0" w14:paraId="7A8B64F0" w14:textId="77777777" w:rsidTr="006A1AEE">
        <w:trPr>
          <w:trHeight w:val="705"/>
        </w:trPr>
        <w:tc>
          <w:tcPr>
            <w:tcW w:w="7512" w:type="dxa"/>
          </w:tcPr>
          <w:p w14:paraId="56107AC0" w14:textId="77777777" w:rsidR="005478B0" w:rsidRPr="00082654" w:rsidRDefault="005478B0" w:rsidP="006A1AEE">
            <w:pPr>
              <w:pStyle w:val="TableParagraph"/>
              <w:spacing w:line="360" w:lineRule="auto"/>
              <w:ind w:left="11"/>
              <w:jc w:val="center"/>
              <w:rPr>
                <w:b/>
                <w:sz w:val="24"/>
                <w:lang w:val="en-GB"/>
              </w:rPr>
            </w:pPr>
            <w:r w:rsidRPr="00082654">
              <w:rPr>
                <w:b/>
                <w:spacing w:val="-2"/>
                <w:sz w:val="24"/>
                <w:lang w:val="en-GB"/>
              </w:rPr>
              <w:t>Experiences/Tasks/Challenges/Lessons</w:t>
            </w:r>
          </w:p>
          <w:p w14:paraId="51420BD0" w14:textId="77777777" w:rsidR="005478B0" w:rsidRPr="00082654" w:rsidRDefault="005478B0" w:rsidP="006A1AEE">
            <w:pPr>
              <w:pStyle w:val="TableParagraph"/>
              <w:spacing w:line="360" w:lineRule="auto"/>
              <w:ind w:left="11" w:right="5"/>
              <w:jc w:val="center"/>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6DCC1243" w14:textId="77777777" w:rsidR="005478B0" w:rsidRPr="00082654" w:rsidRDefault="005478B0" w:rsidP="006A1AEE">
            <w:pPr>
              <w:pStyle w:val="TableParagraph"/>
              <w:spacing w:line="360" w:lineRule="auto"/>
              <w:jc w:val="center"/>
              <w:rPr>
                <w:b/>
                <w:sz w:val="24"/>
                <w:lang w:val="en-GB"/>
              </w:rPr>
            </w:pPr>
            <w:r w:rsidRPr="00082654">
              <w:rPr>
                <w:b/>
                <w:spacing w:val="-2"/>
                <w:sz w:val="24"/>
                <w:lang w:val="en-GB"/>
              </w:rPr>
              <w:t>Shift</w:t>
            </w:r>
          </w:p>
          <w:p w14:paraId="48E57D2A" w14:textId="77777777" w:rsidR="005478B0" w:rsidRPr="00082654" w:rsidRDefault="005478B0" w:rsidP="006A1AEE">
            <w:pPr>
              <w:pStyle w:val="TableParagraph"/>
              <w:spacing w:line="360" w:lineRule="auto"/>
              <w:jc w:val="center"/>
              <w:rPr>
                <w:b/>
                <w:i/>
                <w:sz w:val="24"/>
                <w:lang w:val="en-GB"/>
              </w:rPr>
            </w:pPr>
            <w:r w:rsidRPr="00082654">
              <w:rPr>
                <w:b/>
                <w:i/>
                <w:spacing w:val="-2"/>
                <w:sz w:val="24"/>
                <w:lang w:val="en-GB"/>
              </w:rPr>
              <w:t>(Date/Time)</w:t>
            </w:r>
          </w:p>
        </w:tc>
        <w:tc>
          <w:tcPr>
            <w:tcW w:w="2126" w:type="dxa"/>
          </w:tcPr>
          <w:p w14:paraId="26FF9298" w14:textId="77777777" w:rsidR="005478B0" w:rsidRPr="00082654" w:rsidRDefault="005478B0" w:rsidP="006A1AEE">
            <w:pPr>
              <w:pStyle w:val="TableParagraph"/>
              <w:spacing w:line="360" w:lineRule="auto"/>
              <w:ind w:left="535" w:firstLine="90"/>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35A79EFF" w14:textId="77777777" w:rsidR="005478B0" w:rsidRPr="00082654" w:rsidRDefault="005478B0" w:rsidP="006A1AEE">
            <w:pPr>
              <w:pStyle w:val="TableParagraph"/>
              <w:spacing w:line="360" w:lineRule="auto"/>
              <w:ind w:left="554" w:right="351" w:hanging="195"/>
              <w:rPr>
                <w:b/>
                <w:sz w:val="24"/>
                <w:lang w:val="en-GB"/>
              </w:rPr>
            </w:pPr>
            <w:r w:rsidRPr="00082654">
              <w:rPr>
                <w:b/>
                <w:spacing w:val="-2"/>
                <w:sz w:val="24"/>
                <w:lang w:val="en-GB"/>
              </w:rPr>
              <w:t>Hotel</w:t>
            </w:r>
            <w:r w:rsidRPr="00082654">
              <w:rPr>
                <w:b/>
                <w:spacing w:val="-23"/>
                <w:sz w:val="24"/>
                <w:lang w:val="en-GB"/>
              </w:rPr>
              <w:t xml:space="preserve"> </w:t>
            </w:r>
            <w:r w:rsidRPr="00082654">
              <w:rPr>
                <w:b/>
                <w:spacing w:val="-2"/>
                <w:sz w:val="24"/>
                <w:lang w:val="en-GB"/>
              </w:rPr>
              <w:t>Mentor Signature</w:t>
            </w:r>
          </w:p>
        </w:tc>
      </w:tr>
      <w:tr w:rsidR="005478B0" w14:paraId="14ABE9CD" w14:textId="77777777" w:rsidTr="006A1AEE">
        <w:trPr>
          <w:trHeight w:val="2931"/>
        </w:trPr>
        <w:tc>
          <w:tcPr>
            <w:tcW w:w="7512" w:type="dxa"/>
          </w:tcPr>
          <w:p w14:paraId="50AC5641"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Helped with preparing a wedding reception, managed communication between catering and housekeeping departments, and answered questions of the guests.</w:t>
            </w:r>
          </w:p>
          <w:p w14:paraId="7E75DA3F"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Experiences: Oversaw equipment preparation for a personal party and witnessed communication issues inter-departmentally.</w:t>
            </w:r>
          </w:p>
        </w:tc>
        <w:tc>
          <w:tcPr>
            <w:tcW w:w="2126" w:type="dxa"/>
          </w:tcPr>
          <w:p w14:paraId="0A428C8A" w14:textId="77777777" w:rsidR="005478B0" w:rsidRPr="00082654" w:rsidRDefault="005478B0" w:rsidP="006A1AEE">
            <w:pPr>
              <w:pStyle w:val="TableParagraph"/>
              <w:spacing w:line="360" w:lineRule="auto"/>
              <w:jc w:val="both"/>
              <w:rPr>
                <w:sz w:val="24"/>
                <w:lang w:val="en-GB"/>
              </w:rPr>
            </w:pPr>
          </w:p>
        </w:tc>
        <w:tc>
          <w:tcPr>
            <w:tcW w:w="2126" w:type="dxa"/>
          </w:tcPr>
          <w:p w14:paraId="3616421B" w14:textId="77777777" w:rsidR="005478B0" w:rsidRPr="00082654" w:rsidRDefault="005478B0" w:rsidP="006A1AEE">
            <w:pPr>
              <w:pStyle w:val="TableParagraph"/>
              <w:spacing w:line="360" w:lineRule="auto"/>
              <w:jc w:val="both"/>
              <w:rPr>
                <w:sz w:val="24"/>
                <w:lang w:val="en-GB"/>
              </w:rPr>
            </w:pPr>
          </w:p>
        </w:tc>
        <w:tc>
          <w:tcPr>
            <w:tcW w:w="2156" w:type="dxa"/>
          </w:tcPr>
          <w:p w14:paraId="0EF2D396" w14:textId="77777777" w:rsidR="005478B0" w:rsidRPr="00082654" w:rsidRDefault="005478B0" w:rsidP="006A1AEE">
            <w:pPr>
              <w:pStyle w:val="TableParagraph"/>
              <w:spacing w:line="360" w:lineRule="auto"/>
              <w:jc w:val="both"/>
              <w:rPr>
                <w:sz w:val="24"/>
                <w:lang w:val="en-GB"/>
              </w:rPr>
            </w:pPr>
          </w:p>
        </w:tc>
      </w:tr>
      <w:tr w:rsidR="005478B0" w14:paraId="3B04FF67" w14:textId="77777777" w:rsidTr="006A1AEE">
        <w:trPr>
          <w:trHeight w:val="2931"/>
        </w:trPr>
        <w:tc>
          <w:tcPr>
            <w:tcW w:w="7512" w:type="dxa"/>
          </w:tcPr>
          <w:p w14:paraId="22351BD1"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Observed a lack of communication between catering and housekeeping during a wedding reception, resulting in delays in services and guest dissatisfaction.</w:t>
            </w:r>
          </w:p>
          <w:p w14:paraId="6A78D932"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Lessons: Ineffective communication standards may propagate throughout the operations – a reaffirmation of the significance of effective communication channels and methodical coordination measures.</w:t>
            </w:r>
          </w:p>
        </w:tc>
        <w:tc>
          <w:tcPr>
            <w:tcW w:w="2126" w:type="dxa"/>
          </w:tcPr>
          <w:p w14:paraId="39313CD0" w14:textId="77777777" w:rsidR="005478B0" w:rsidRPr="00082654" w:rsidRDefault="005478B0" w:rsidP="006A1AEE">
            <w:pPr>
              <w:pStyle w:val="TableParagraph"/>
              <w:spacing w:line="360" w:lineRule="auto"/>
              <w:jc w:val="both"/>
              <w:rPr>
                <w:sz w:val="24"/>
                <w:lang w:val="en-GB"/>
              </w:rPr>
            </w:pPr>
          </w:p>
        </w:tc>
        <w:tc>
          <w:tcPr>
            <w:tcW w:w="2126" w:type="dxa"/>
          </w:tcPr>
          <w:p w14:paraId="30F6D5C0" w14:textId="77777777" w:rsidR="005478B0" w:rsidRPr="00082654" w:rsidRDefault="005478B0" w:rsidP="006A1AEE">
            <w:pPr>
              <w:pStyle w:val="TableParagraph"/>
              <w:spacing w:line="360" w:lineRule="auto"/>
              <w:jc w:val="both"/>
              <w:rPr>
                <w:sz w:val="24"/>
                <w:lang w:val="en-GB"/>
              </w:rPr>
            </w:pPr>
          </w:p>
        </w:tc>
        <w:tc>
          <w:tcPr>
            <w:tcW w:w="2156" w:type="dxa"/>
          </w:tcPr>
          <w:p w14:paraId="0872E698" w14:textId="77777777" w:rsidR="005478B0" w:rsidRPr="00082654" w:rsidRDefault="005478B0" w:rsidP="006A1AEE">
            <w:pPr>
              <w:pStyle w:val="TableParagraph"/>
              <w:spacing w:line="360" w:lineRule="auto"/>
              <w:jc w:val="both"/>
              <w:rPr>
                <w:sz w:val="24"/>
                <w:lang w:val="en-GB"/>
              </w:rPr>
            </w:pPr>
          </w:p>
        </w:tc>
      </w:tr>
    </w:tbl>
    <w:p w14:paraId="49C6F65F" w14:textId="77777777" w:rsidR="005478B0" w:rsidRPr="00082654" w:rsidRDefault="005478B0" w:rsidP="005478B0">
      <w:pPr>
        <w:pStyle w:val="TableParagraph"/>
        <w:spacing w:line="360" w:lineRule="auto"/>
        <w:jc w:val="both"/>
        <w:rPr>
          <w:sz w:val="24"/>
          <w:lang w:val="en-GB"/>
        </w:rPr>
        <w:sectPr w:rsidR="005478B0" w:rsidRPr="00082654" w:rsidSect="00090D33">
          <w:pgSz w:w="16840" w:h="11910" w:orient="landscape"/>
          <w:pgMar w:top="1340" w:right="1417" w:bottom="1240" w:left="1417" w:header="242" w:footer="1041" w:gutter="0"/>
          <w:pgNumType w:fmt="lowerRoman"/>
          <w:cols w:space="720"/>
        </w:sectPr>
      </w:pPr>
    </w:p>
    <w:p w14:paraId="70E68030" w14:textId="77777777" w:rsidR="005478B0" w:rsidRPr="00082654" w:rsidRDefault="005478B0" w:rsidP="005478B0">
      <w:pPr>
        <w:spacing w:after="1"/>
        <w:rPr>
          <w:sz w:val="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3F47B443" w14:textId="77777777" w:rsidTr="006A1AEE">
        <w:trPr>
          <w:trHeight w:val="350"/>
        </w:trPr>
        <w:tc>
          <w:tcPr>
            <w:tcW w:w="13920" w:type="dxa"/>
            <w:gridSpan w:val="4"/>
            <w:shd w:val="clear" w:color="auto" w:fill="E8E8E8"/>
          </w:tcPr>
          <w:p w14:paraId="55D09DEF" w14:textId="77777777" w:rsidR="005478B0" w:rsidRPr="00082654" w:rsidRDefault="005478B0" w:rsidP="006A1AEE">
            <w:pPr>
              <w:pStyle w:val="TableParagraph"/>
              <w:spacing w:line="360" w:lineRule="auto"/>
              <w:ind w:left="16"/>
              <w:jc w:val="both"/>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3</w:t>
            </w:r>
          </w:p>
        </w:tc>
      </w:tr>
      <w:tr w:rsidR="005478B0" w14:paraId="12C0C7BD" w14:textId="77777777" w:rsidTr="006A1AEE">
        <w:trPr>
          <w:trHeight w:val="705"/>
        </w:trPr>
        <w:tc>
          <w:tcPr>
            <w:tcW w:w="7512" w:type="dxa"/>
          </w:tcPr>
          <w:p w14:paraId="3CDB5165" w14:textId="77777777" w:rsidR="005478B0" w:rsidRPr="00082654" w:rsidRDefault="005478B0" w:rsidP="006A1AEE">
            <w:pPr>
              <w:pStyle w:val="TableParagraph"/>
              <w:spacing w:line="360" w:lineRule="auto"/>
              <w:ind w:left="11"/>
              <w:jc w:val="both"/>
              <w:rPr>
                <w:b/>
                <w:sz w:val="24"/>
                <w:lang w:val="en-GB"/>
              </w:rPr>
            </w:pPr>
            <w:r w:rsidRPr="00082654">
              <w:rPr>
                <w:b/>
                <w:spacing w:val="-2"/>
                <w:sz w:val="24"/>
                <w:lang w:val="en-GB"/>
              </w:rPr>
              <w:t>Experiences/Tasks/Challenges/Lessons</w:t>
            </w:r>
          </w:p>
          <w:p w14:paraId="44CE6E7A" w14:textId="77777777" w:rsidR="005478B0" w:rsidRPr="00082654" w:rsidRDefault="005478B0" w:rsidP="006A1AEE">
            <w:pPr>
              <w:pStyle w:val="TableParagraph"/>
              <w:spacing w:line="360" w:lineRule="auto"/>
              <w:ind w:left="11" w:right="5"/>
              <w:jc w:val="both"/>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3E710F8B" w14:textId="77777777" w:rsidR="005478B0" w:rsidRPr="00082654" w:rsidRDefault="005478B0" w:rsidP="006A1AEE">
            <w:pPr>
              <w:pStyle w:val="TableParagraph"/>
              <w:spacing w:line="360" w:lineRule="auto"/>
              <w:jc w:val="both"/>
              <w:rPr>
                <w:b/>
                <w:sz w:val="24"/>
                <w:lang w:val="en-GB"/>
              </w:rPr>
            </w:pPr>
            <w:r w:rsidRPr="00082654">
              <w:rPr>
                <w:b/>
                <w:spacing w:val="-2"/>
                <w:sz w:val="24"/>
                <w:lang w:val="en-GB"/>
              </w:rPr>
              <w:t>Shift</w:t>
            </w:r>
          </w:p>
          <w:p w14:paraId="126E1D71" w14:textId="77777777" w:rsidR="005478B0" w:rsidRPr="00082654" w:rsidRDefault="005478B0" w:rsidP="006A1AEE">
            <w:pPr>
              <w:pStyle w:val="TableParagraph"/>
              <w:spacing w:line="360" w:lineRule="auto"/>
              <w:jc w:val="both"/>
              <w:rPr>
                <w:b/>
                <w:i/>
                <w:sz w:val="24"/>
                <w:lang w:val="en-GB"/>
              </w:rPr>
            </w:pPr>
            <w:r w:rsidRPr="00082654">
              <w:rPr>
                <w:b/>
                <w:i/>
                <w:spacing w:val="-2"/>
                <w:sz w:val="24"/>
                <w:lang w:val="en-GB"/>
              </w:rPr>
              <w:t>(Date/Time)</w:t>
            </w:r>
          </w:p>
        </w:tc>
        <w:tc>
          <w:tcPr>
            <w:tcW w:w="2126" w:type="dxa"/>
          </w:tcPr>
          <w:p w14:paraId="256C38A4" w14:textId="77777777" w:rsidR="005478B0" w:rsidRPr="00082654" w:rsidRDefault="005478B0" w:rsidP="006A1AEE">
            <w:pPr>
              <w:pStyle w:val="TableParagraph"/>
              <w:spacing w:line="360" w:lineRule="auto"/>
              <w:ind w:left="535" w:firstLine="90"/>
              <w:jc w:val="both"/>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43C5B515" w14:textId="77777777" w:rsidR="005478B0" w:rsidRPr="00082654" w:rsidRDefault="005478B0" w:rsidP="006A1AEE">
            <w:pPr>
              <w:pStyle w:val="TableParagraph"/>
              <w:spacing w:line="360" w:lineRule="auto"/>
              <w:ind w:left="554" w:right="345" w:hanging="195"/>
              <w:jc w:val="both"/>
              <w:rPr>
                <w:b/>
                <w:sz w:val="24"/>
                <w:lang w:val="en-GB"/>
              </w:rPr>
            </w:pPr>
            <w:r w:rsidRPr="00082654">
              <w:rPr>
                <w:b/>
                <w:spacing w:val="-2"/>
                <w:sz w:val="24"/>
                <w:lang w:val="en-GB"/>
              </w:rPr>
              <w:t>Hotel</w:t>
            </w:r>
            <w:r w:rsidRPr="00082654">
              <w:rPr>
                <w:b/>
                <w:spacing w:val="-24"/>
                <w:sz w:val="24"/>
                <w:lang w:val="en-GB"/>
              </w:rPr>
              <w:t xml:space="preserve"> </w:t>
            </w:r>
            <w:r w:rsidRPr="00082654">
              <w:rPr>
                <w:b/>
                <w:spacing w:val="-2"/>
                <w:sz w:val="24"/>
                <w:lang w:val="en-GB"/>
              </w:rPr>
              <w:t>Mentor Signature</w:t>
            </w:r>
          </w:p>
        </w:tc>
      </w:tr>
      <w:tr w:rsidR="005478B0" w14:paraId="5E3C22F2" w14:textId="77777777" w:rsidTr="006A1AEE">
        <w:trPr>
          <w:trHeight w:val="2931"/>
        </w:trPr>
        <w:tc>
          <w:tcPr>
            <w:tcW w:w="7512" w:type="dxa"/>
          </w:tcPr>
          <w:p w14:paraId="08BB60BA"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Minor event set-ups were conducted independently, including complaint resolution and guest registration procedures.</w:t>
            </w:r>
          </w:p>
          <w:p w14:paraId="177A627D"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Experiences: Became more confident in decision-making processes, having practised it on smaller-scale events.</w:t>
            </w:r>
          </w:p>
        </w:tc>
        <w:tc>
          <w:tcPr>
            <w:tcW w:w="2126" w:type="dxa"/>
          </w:tcPr>
          <w:p w14:paraId="4D21219D" w14:textId="77777777" w:rsidR="005478B0" w:rsidRPr="00082654" w:rsidRDefault="005478B0" w:rsidP="006A1AEE">
            <w:pPr>
              <w:pStyle w:val="TableParagraph"/>
              <w:spacing w:line="360" w:lineRule="auto"/>
              <w:jc w:val="both"/>
              <w:rPr>
                <w:sz w:val="24"/>
                <w:lang w:val="en-GB"/>
              </w:rPr>
            </w:pPr>
          </w:p>
        </w:tc>
        <w:tc>
          <w:tcPr>
            <w:tcW w:w="2126" w:type="dxa"/>
          </w:tcPr>
          <w:p w14:paraId="0B135376" w14:textId="77777777" w:rsidR="005478B0" w:rsidRPr="00082654" w:rsidRDefault="005478B0" w:rsidP="006A1AEE">
            <w:pPr>
              <w:pStyle w:val="TableParagraph"/>
              <w:spacing w:line="360" w:lineRule="auto"/>
              <w:jc w:val="both"/>
              <w:rPr>
                <w:sz w:val="24"/>
                <w:lang w:val="en-GB"/>
              </w:rPr>
            </w:pPr>
          </w:p>
        </w:tc>
        <w:tc>
          <w:tcPr>
            <w:tcW w:w="2156" w:type="dxa"/>
          </w:tcPr>
          <w:p w14:paraId="7F759E05" w14:textId="77777777" w:rsidR="005478B0" w:rsidRPr="00082654" w:rsidRDefault="005478B0" w:rsidP="006A1AEE">
            <w:pPr>
              <w:pStyle w:val="TableParagraph"/>
              <w:spacing w:line="360" w:lineRule="auto"/>
              <w:jc w:val="both"/>
              <w:rPr>
                <w:sz w:val="24"/>
                <w:lang w:val="en-GB"/>
              </w:rPr>
            </w:pPr>
          </w:p>
        </w:tc>
      </w:tr>
      <w:tr w:rsidR="005478B0" w14:paraId="55A98E4A" w14:textId="77777777" w:rsidTr="006A1AEE">
        <w:trPr>
          <w:trHeight w:val="2931"/>
        </w:trPr>
        <w:tc>
          <w:tcPr>
            <w:tcW w:w="7512" w:type="dxa"/>
          </w:tcPr>
          <w:p w14:paraId="441584F1"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Delegation and fast decision-making under pressure</w:t>
            </w:r>
          </w:p>
          <w:p w14:paraId="0899E207"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Lessons: A supervisor needs both technical know-how and emotional intelligence – I began developing problem-solving skills under pressure in hospitality scenarios.</w:t>
            </w:r>
          </w:p>
        </w:tc>
        <w:tc>
          <w:tcPr>
            <w:tcW w:w="2126" w:type="dxa"/>
          </w:tcPr>
          <w:p w14:paraId="1280DD2B" w14:textId="77777777" w:rsidR="005478B0" w:rsidRPr="00082654" w:rsidRDefault="005478B0" w:rsidP="006A1AEE">
            <w:pPr>
              <w:pStyle w:val="TableParagraph"/>
              <w:spacing w:line="360" w:lineRule="auto"/>
              <w:jc w:val="both"/>
              <w:rPr>
                <w:sz w:val="24"/>
                <w:lang w:val="en-GB"/>
              </w:rPr>
            </w:pPr>
          </w:p>
        </w:tc>
        <w:tc>
          <w:tcPr>
            <w:tcW w:w="2126" w:type="dxa"/>
          </w:tcPr>
          <w:p w14:paraId="74B17E0E" w14:textId="77777777" w:rsidR="005478B0" w:rsidRPr="00082654" w:rsidRDefault="005478B0" w:rsidP="006A1AEE">
            <w:pPr>
              <w:pStyle w:val="TableParagraph"/>
              <w:spacing w:line="360" w:lineRule="auto"/>
              <w:jc w:val="both"/>
              <w:rPr>
                <w:sz w:val="24"/>
                <w:lang w:val="en-GB"/>
              </w:rPr>
            </w:pPr>
          </w:p>
        </w:tc>
        <w:tc>
          <w:tcPr>
            <w:tcW w:w="2156" w:type="dxa"/>
          </w:tcPr>
          <w:p w14:paraId="583DCB35" w14:textId="77777777" w:rsidR="005478B0" w:rsidRPr="00082654" w:rsidRDefault="005478B0" w:rsidP="006A1AEE">
            <w:pPr>
              <w:pStyle w:val="TableParagraph"/>
              <w:spacing w:line="360" w:lineRule="auto"/>
              <w:jc w:val="both"/>
              <w:rPr>
                <w:sz w:val="24"/>
                <w:lang w:val="en-GB"/>
              </w:rPr>
            </w:pPr>
          </w:p>
        </w:tc>
      </w:tr>
    </w:tbl>
    <w:p w14:paraId="64C48525" w14:textId="77777777" w:rsidR="005478B0" w:rsidRPr="00082654" w:rsidRDefault="005478B0" w:rsidP="005478B0">
      <w:pPr>
        <w:pStyle w:val="TableParagraph"/>
        <w:spacing w:line="360" w:lineRule="auto"/>
        <w:jc w:val="both"/>
        <w:rPr>
          <w:sz w:val="24"/>
          <w:lang w:val="en-GB"/>
        </w:rPr>
        <w:sectPr w:rsidR="005478B0" w:rsidRPr="00082654" w:rsidSect="00090D33">
          <w:footerReference w:type="default" r:id="rId15"/>
          <w:pgSz w:w="16840" w:h="11910" w:orient="landscape"/>
          <w:pgMar w:top="1340" w:right="1417" w:bottom="1240" w:left="1417" w:header="242" w:footer="1041" w:gutter="0"/>
          <w:pgNumType w:fmt="lowerRoman"/>
          <w:cols w:space="720"/>
        </w:sectPr>
      </w:pPr>
    </w:p>
    <w:p w14:paraId="6234DB98" w14:textId="77777777" w:rsidR="005478B0" w:rsidRPr="00082654" w:rsidRDefault="005478B0" w:rsidP="005478B0">
      <w:pPr>
        <w:spacing w:after="1"/>
        <w:rPr>
          <w:sz w:val="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487CD0F5" w14:textId="77777777" w:rsidTr="006A1AEE">
        <w:trPr>
          <w:trHeight w:val="350"/>
        </w:trPr>
        <w:tc>
          <w:tcPr>
            <w:tcW w:w="13920" w:type="dxa"/>
            <w:gridSpan w:val="4"/>
            <w:shd w:val="clear" w:color="auto" w:fill="E8E8E8"/>
          </w:tcPr>
          <w:p w14:paraId="20D9396D" w14:textId="77777777" w:rsidR="005478B0" w:rsidRPr="00082654" w:rsidRDefault="005478B0" w:rsidP="006A1AEE">
            <w:pPr>
              <w:pStyle w:val="TableParagraph"/>
              <w:spacing w:line="360" w:lineRule="auto"/>
              <w:ind w:left="16"/>
              <w:jc w:val="both"/>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4</w:t>
            </w:r>
          </w:p>
        </w:tc>
      </w:tr>
      <w:tr w:rsidR="005478B0" w14:paraId="4CD52A41" w14:textId="77777777" w:rsidTr="006A1AEE">
        <w:trPr>
          <w:trHeight w:val="705"/>
        </w:trPr>
        <w:tc>
          <w:tcPr>
            <w:tcW w:w="7512" w:type="dxa"/>
          </w:tcPr>
          <w:p w14:paraId="77690FFB" w14:textId="77777777" w:rsidR="005478B0" w:rsidRPr="00082654" w:rsidRDefault="005478B0" w:rsidP="006A1AEE">
            <w:pPr>
              <w:pStyle w:val="TableParagraph"/>
              <w:spacing w:line="360" w:lineRule="auto"/>
              <w:ind w:left="11"/>
              <w:jc w:val="both"/>
              <w:rPr>
                <w:b/>
                <w:sz w:val="24"/>
                <w:lang w:val="en-GB"/>
              </w:rPr>
            </w:pPr>
            <w:r w:rsidRPr="00082654">
              <w:rPr>
                <w:b/>
                <w:spacing w:val="-2"/>
                <w:sz w:val="24"/>
                <w:lang w:val="en-GB"/>
              </w:rPr>
              <w:t>Experiences/Tasks/Challenges/Lessons</w:t>
            </w:r>
          </w:p>
          <w:p w14:paraId="14970D3E" w14:textId="77777777" w:rsidR="005478B0" w:rsidRPr="00082654" w:rsidRDefault="005478B0" w:rsidP="006A1AEE">
            <w:pPr>
              <w:pStyle w:val="TableParagraph"/>
              <w:spacing w:line="360" w:lineRule="auto"/>
              <w:ind w:left="11" w:right="5"/>
              <w:jc w:val="both"/>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01E3BD26" w14:textId="77777777" w:rsidR="005478B0" w:rsidRPr="00082654" w:rsidRDefault="005478B0" w:rsidP="006A1AEE">
            <w:pPr>
              <w:pStyle w:val="TableParagraph"/>
              <w:spacing w:line="360" w:lineRule="auto"/>
              <w:jc w:val="both"/>
              <w:rPr>
                <w:b/>
                <w:sz w:val="24"/>
                <w:lang w:val="en-GB"/>
              </w:rPr>
            </w:pPr>
            <w:r w:rsidRPr="00082654">
              <w:rPr>
                <w:b/>
                <w:spacing w:val="-2"/>
                <w:sz w:val="24"/>
                <w:lang w:val="en-GB"/>
              </w:rPr>
              <w:t>Shift</w:t>
            </w:r>
          </w:p>
          <w:p w14:paraId="18DC0212" w14:textId="77777777" w:rsidR="005478B0" w:rsidRPr="00082654" w:rsidRDefault="005478B0" w:rsidP="006A1AEE">
            <w:pPr>
              <w:pStyle w:val="TableParagraph"/>
              <w:spacing w:line="360" w:lineRule="auto"/>
              <w:jc w:val="both"/>
              <w:rPr>
                <w:b/>
                <w:i/>
                <w:sz w:val="24"/>
                <w:lang w:val="en-GB"/>
              </w:rPr>
            </w:pPr>
            <w:r w:rsidRPr="00082654">
              <w:rPr>
                <w:b/>
                <w:i/>
                <w:spacing w:val="-2"/>
                <w:sz w:val="24"/>
                <w:lang w:val="en-GB"/>
              </w:rPr>
              <w:t>(Date/Time)</w:t>
            </w:r>
          </w:p>
        </w:tc>
        <w:tc>
          <w:tcPr>
            <w:tcW w:w="2126" w:type="dxa"/>
          </w:tcPr>
          <w:p w14:paraId="4B4826E9" w14:textId="77777777" w:rsidR="005478B0" w:rsidRPr="00082654" w:rsidRDefault="005478B0" w:rsidP="006A1AEE">
            <w:pPr>
              <w:pStyle w:val="TableParagraph"/>
              <w:spacing w:line="360" w:lineRule="auto"/>
              <w:ind w:left="535" w:firstLine="90"/>
              <w:jc w:val="both"/>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2A09963B" w14:textId="77777777" w:rsidR="005478B0" w:rsidRPr="00082654" w:rsidRDefault="005478B0" w:rsidP="006A1AEE">
            <w:pPr>
              <w:pStyle w:val="TableParagraph"/>
              <w:spacing w:line="360" w:lineRule="auto"/>
              <w:ind w:left="554" w:right="345" w:hanging="195"/>
              <w:jc w:val="both"/>
              <w:rPr>
                <w:b/>
                <w:sz w:val="24"/>
                <w:lang w:val="en-GB"/>
              </w:rPr>
            </w:pPr>
            <w:r w:rsidRPr="00082654">
              <w:rPr>
                <w:b/>
                <w:spacing w:val="-2"/>
                <w:sz w:val="24"/>
                <w:lang w:val="en-GB"/>
              </w:rPr>
              <w:t>Hotel</w:t>
            </w:r>
            <w:r w:rsidRPr="00082654">
              <w:rPr>
                <w:b/>
                <w:spacing w:val="-24"/>
                <w:sz w:val="24"/>
                <w:lang w:val="en-GB"/>
              </w:rPr>
              <w:t xml:space="preserve"> </w:t>
            </w:r>
            <w:r w:rsidRPr="00082654">
              <w:rPr>
                <w:b/>
                <w:spacing w:val="-2"/>
                <w:sz w:val="24"/>
                <w:lang w:val="en-GB"/>
              </w:rPr>
              <w:t>Mentor Signature</w:t>
            </w:r>
          </w:p>
        </w:tc>
      </w:tr>
      <w:tr w:rsidR="005478B0" w14:paraId="03FD3BBD" w14:textId="77777777" w:rsidTr="006A1AEE">
        <w:trPr>
          <w:trHeight w:val="2931"/>
        </w:trPr>
        <w:tc>
          <w:tcPr>
            <w:tcW w:w="7512" w:type="dxa"/>
          </w:tcPr>
          <w:p w14:paraId="28C2CAC5"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Oversaw junior employees in setting up business meetings, made quality control inspections, and handled technical support systems.</w:t>
            </w:r>
          </w:p>
          <w:p w14:paraId="53E9A229"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Experiences: Transformational leadership principles learnt and applied through mentoring experience, inspirational motivation techniques learnt and applied</w:t>
            </w:r>
          </w:p>
        </w:tc>
        <w:tc>
          <w:tcPr>
            <w:tcW w:w="2126" w:type="dxa"/>
          </w:tcPr>
          <w:p w14:paraId="44FEDA62" w14:textId="77777777" w:rsidR="005478B0" w:rsidRPr="00082654" w:rsidRDefault="005478B0" w:rsidP="006A1AEE">
            <w:pPr>
              <w:pStyle w:val="TableParagraph"/>
              <w:spacing w:line="360" w:lineRule="auto"/>
              <w:jc w:val="both"/>
              <w:rPr>
                <w:sz w:val="24"/>
                <w:lang w:val="en-GB"/>
              </w:rPr>
            </w:pPr>
          </w:p>
        </w:tc>
        <w:tc>
          <w:tcPr>
            <w:tcW w:w="2126" w:type="dxa"/>
          </w:tcPr>
          <w:p w14:paraId="000CB321" w14:textId="77777777" w:rsidR="005478B0" w:rsidRPr="00082654" w:rsidRDefault="005478B0" w:rsidP="006A1AEE">
            <w:pPr>
              <w:pStyle w:val="TableParagraph"/>
              <w:spacing w:line="360" w:lineRule="auto"/>
              <w:jc w:val="both"/>
              <w:rPr>
                <w:sz w:val="24"/>
                <w:lang w:val="en-GB"/>
              </w:rPr>
            </w:pPr>
          </w:p>
        </w:tc>
        <w:tc>
          <w:tcPr>
            <w:tcW w:w="2156" w:type="dxa"/>
          </w:tcPr>
          <w:p w14:paraId="02409E15" w14:textId="77777777" w:rsidR="005478B0" w:rsidRPr="00082654" w:rsidRDefault="005478B0" w:rsidP="006A1AEE">
            <w:pPr>
              <w:pStyle w:val="TableParagraph"/>
              <w:spacing w:line="360" w:lineRule="auto"/>
              <w:jc w:val="both"/>
              <w:rPr>
                <w:sz w:val="24"/>
                <w:lang w:val="en-GB"/>
              </w:rPr>
            </w:pPr>
          </w:p>
        </w:tc>
      </w:tr>
      <w:tr w:rsidR="005478B0" w14:paraId="27352853" w14:textId="77777777" w:rsidTr="006A1AEE">
        <w:trPr>
          <w:trHeight w:val="2931"/>
        </w:trPr>
        <w:tc>
          <w:tcPr>
            <w:tcW w:w="7512" w:type="dxa"/>
          </w:tcPr>
          <w:p w14:paraId="24E973F5"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Learning how to be confident in a supervisory role while maintaining a cohesive team during periods of operational peaks.</w:t>
            </w:r>
          </w:p>
          <w:p w14:paraId="2B124B6D"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Lessons: Transformational leadership has a significant impact on enhancing team efficiency and guest satisfaction – staff members respond positively to the expressed vision and autonomy.</w:t>
            </w:r>
          </w:p>
        </w:tc>
        <w:tc>
          <w:tcPr>
            <w:tcW w:w="2126" w:type="dxa"/>
          </w:tcPr>
          <w:p w14:paraId="77E4588E" w14:textId="77777777" w:rsidR="005478B0" w:rsidRPr="00082654" w:rsidRDefault="005478B0" w:rsidP="006A1AEE">
            <w:pPr>
              <w:pStyle w:val="TableParagraph"/>
              <w:spacing w:line="360" w:lineRule="auto"/>
              <w:jc w:val="both"/>
              <w:rPr>
                <w:sz w:val="24"/>
                <w:lang w:val="en-GB"/>
              </w:rPr>
            </w:pPr>
          </w:p>
        </w:tc>
        <w:tc>
          <w:tcPr>
            <w:tcW w:w="2126" w:type="dxa"/>
          </w:tcPr>
          <w:p w14:paraId="0E263620" w14:textId="77777777" w:rsidR="005478B0" w:rsidRPr="00082654" w:rsidRDefault="005478B0" w:rsidP="006A1AEE">
            <w:pPr>
              <w:pStyle w:val="TableParagraph"/>
              <w:spacing w:line="360" w:lineRule="auto"/>
              <w:jc w:val="both"/>
              <w:rPr>
                <w:sz w:val="24"/>
                <w:lang w:val="en-GB"/>
              </w:rPr>
            </w:pPr>
          </w:p>
        </w:tc>
        <w:tc>
          <w:tcPr>
            <w:tcW w:w="2156" w:type="dxa"/>
          </w:tcPr>
          <w:p w14:paraId="6AF72AE3" w14:textId="77777777" w:rsidR="005478B0" w:rsidRPr="00082654" w:rsidRDefault="005478B0" w:rsidP="006A1AEE">
            <w:pPr>
              <w:pStyle w:val="TableParagraph"/>
              <w:spacing w:line="360" w:lineRule="auto"/>
              <w:jc w:val="both"/>
              <w:rPr>
                <w:sz w:val="24"/>
                <w:lang w:val="en-GB"/>
              </w:rPr>
            </w:pPr>
          </w:p>
        </w:tc>
      </w:tr>
    </w:tbl>
    <w:p w14:paraId="3D58B452" w14:textId="77777777" w:rsidR="005478B0" w:rsidRPr="00082654" w:rsidRDefault="005478B0" w:rsidP="005478B0">
      <w:pPr>
        <w:pStyle w:val="TableParagraph"/>
        <w:spacing w:line="360" w:lineRule="auto"/>
        <w:jc w:val="both"/>
        <w:rPr>
          <w:sz w:val="24"/>
          <w:lang w:val="en-GB"/>
        </w:rPr>
        <w:sectPr w:rsidR="005478B0" w:rsidRPr="00082654" w:rsidSect="00090D33">
          <w:pgSz w:w="16840" w:h="11910" w:orient="landscape"/>
          <w:pgMar w:top="1340" w:right="1417" w:bottom="1240" w:left="1417" w:header="242" w:footer="1041" w:gutter="0"/>
          <w:pgNumType w:fmt="lowerRoman"/>
          <w:cols w:space="720"/>
        </w:sectPr>
      </w:pPr>
    </w:p>
    <w:p w14:paraId="0F0A8229" w14:textId="77777777" w:rsidR="005478B0" w:rsidRPr="00082654" w:rsidRDefault="005478B0" w:rsidP="005478B0">
      <w:pPr>
        <w:spacing w:after="1"/>
        <w:rPr>
          <w:sz w:val="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4F45B544" w14:textId="77777777" w:rsidTr="006A1AEE">
        <w:trPr>
          <w:trHeight w:val="350"/>
        </w:trPr>
        <w:tc>
          <w:tcPr>
            <w:tcW w:w="13920" w:type="dxa"/>
            <w:gridSpan w:val="4"/>
            <w:shd w:val="clear" w:color="auto" w:fill="E8E8E8"/>
          </w:tcPr>
          <w:p w14:paraId="2130269A" w14:textId="77777777" w:rsidR="005478B0" w:rsidRPr="00082654" w:rsidRDefault="005478B0" w:rsidP="006A1AEE">
            <w:pPr>
              <w:pStyle w:val="TableParagraph"/>
              <w:spacing w:line="360" w:lineRule="auto"/>
              <w:ind w:left="16"/>
              <w:jc w:val="both"/>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5</w:t>
            </w:r>
          </w:p>
        </w:tc>
      </w:tr>
      <w:tr w:rsidR="005478B0" w14:paraId="72C7D795" w14:textId="77777777" w:rsidTr="006A1AEE">
        <w:trPr>
          <w:trHeight w:val="705"/>
        </w:trPr>
        <w:tc>
          <w:tcPr>
            <w:tcW w:w="7512" w:type="dxa"/>
          </w:tcPr>
          <w:p w14:paraId="4047CAF1" w14:textId="77777777" w:rsidR="005478B0" w:rsidRPr="00082654" w:rsidRDefault="005478B0" w:rsidP="006A1AEE">
            <w:pPr>
              <w:pStyle w:val="TableParagraph"/>
              <w:spacing w:line="360" w:lineRule="auto"/>
              <w:ind w:left="11"/>
              <w:jc w:val="both"/>
              <w:rPr>
                <w:b/>
                <w:sz w:val="24"/>
                <w:lang w:val="en-GB"/>
              </w:rPr>
            </w:pPr>
            <w:r w:rsidRPr="00082654">
              <w:rPr>
                <w:b/>
                <w:spacing w:val="-2"/>
                <w:sz w:val="24"/>
                <w:lang w:val="en-GB"/>
              </w:rPr>
              <w:t>Experiences/Tasks/Challenges/Lessons</w:t>
            </w:r>
          </w:p>
          <w:p w14:paraId="1D416634" w14:textId="77777777" w:rsidR="005478B0" w:rsidRPr="00082654" w:rsidRDefault="005478B0" w:rsidP="006A1AEE">
            <w:pPr>
              <w:pStyle w:val="TableParagraph"/>
              <w:spacing w:line="360" w:lineRule="auto"/>
              <w:ind w:left="11" w:right="5"/>
              <w:jc w:val="both"/>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70FAACE2" w14:textId="77777777" w:rsidR="005478B0" w:rsidRPr="00082654" w:rsidRDefault="005478B0" w:rsidP="006A1AEE">
            <w:pPr>
              <w:pStyle w:val="TableParagraph"/>
              <w:spacing w:line="360" w:lineRule="auto"/>
              <w:jc w:val="both"/>
              <w:rPr>
                <w:b/>
                <w:sz w:val="24"/>
                <w:lang w:val="en-GB"/>
              </w:rPr>
            </w:pPr>
            <w:r w:rsidRPr="00082654">
              <w:rPr>
                <w:b/>
                <w:spacing w:val="-2"/>
                <w:sz w:val="24"/>
                <w:lang w:val="en-GB"/>
              </w:rPr>
              <w:t>Shift</w:t>
            </w:r>
          </w:p>
          <w:p w14:paraId="5BC74BB1" w14:textId="77777777" w:rsidR="005478B0" w:rsidRPr="00082654" w:rsidRDefault="005478B0" w:rsidP="006A1AEE">
            <w:pPr>
              <w:pStyle w:val="TableParagraph"/>
              <w:spacing w:line="360" w:lineRule="auto"/>
              <w:jc w:val="both"/>
              <w:rPr>
                <w:b/>
                <w:i/>
                <w:sz w:val="24"/>
                <w:lang w:val="en-GB"/>
              </w:rPr>
            </w:pPr>
            <w:r w:rsidRPr="00082654">
              <w:rPr>
                <w:b/>
                <w:i/>
                <w:spacing w:val="-2"/>
                <w:sz w:val="24"/>
                <w:lang w:val="en-GB"/>
              </w:rPr>
              <w:t>(Date/Time)</w:t>
            </w:r>
          </w:p>
        </w:tc>
        <w:tc>
          <w:tcPr>
            <w:tcW w:w="2126" w:type="dxa"/>
          </w:tcPr>
          <w:p w14:paraId="07AFAD3B" w14:textId="77777777" w:rsidR="005478B0" w:rsidRPr="00082654" w:rsidRDefault="005478B0" w:rsidP="006A1AEE">
            <w:pPr>
              <w:pStyle w:val="TableParagraph"/>
              <w:spacing w:line="360" w:lineRule="auto"/>
              <w:ind w:left="535" w:firstLine="90"/>
              <w:jc w:val="both"/>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7995616F" w14:textId="77777777" w:rsidR="005478B0" w:rsidRPr="00082654" w:rsidRDefault="005478B0" w:rsidP="006A1AEE">
            <w:pPr>
              <w:pStyle w:val="TableParagraph"/>
              <w:spacing w:line="360" w:lineRule="auto"/>
              <w:ind w:left="554" w:right="345" w:hanging="195"/>
              <w:jc w:val="both"/>
              <w:rPr>
                <w:b/>
                <w:sz w:val="24"/>
                <w:lang w:val="en-GB"/>
              </w:rPr>
            </w:pPr>
            <w:r w:rsidRPr="00082654">
              <w:rPr>
                <w:b/>
                <w:spacing w:val="-2"/>
                <w:sz w:val="24"/>
                <w:lang w:val="en-GB"/>
              </w:rPr>
              <w:t>Hotel</w:t>
            </w:r>
            <w:r w:rsidRPr="00082654">
              <w:rPr>
                <w:b/>
                <w:spacing w:val="-24"/>
                <w:sz w:val="24"/>
                <w:lang w:val="en-GB"/>
              </w:rPr>
              <w:t xml:space="preserve"> </w:t>
            </w:r>
            <w:r w:rsidRPr="00082654">
              <w:rPr>
                <w:b/>
                <w:spacing w:val="-2"/>
                <w:sz w:val="24"/>
                <w:lang w:val="en-GB"/>
              </w:rPr>
              <w:t>Mentor Signature</w:t>
            </w:r>
          </w:p>
        </w:tc>
      </w:tr>
      <w:tr w:rsidR="005478B0" w14:paraId="57D46689" w14:textId="77777777" w:rsidTr="006A1AEE">
        <w:trPr>
          <w:trHeight w:val="2931"/>
        </w:trPr>
        <w:tc>
          <w:tcPr>
            <w:tcW w:w="7512" w:type="dxa"/>
          </w:tcPr>
          <w:p w14:paraId="77A65D7F"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venue preparation and setup of two or more events running simultaneously, inter-departmental communication, VIP guest services</w:t>
            </w:r>
          </w:p>
          <w:p w14:paraId="445DC068"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Experiences: Able to handle complicated operational situations able to make better decisions.</w:t>
            </w:r>
          </w:p>
        </w:tc>
        <w:tc>
          <w:tcPr>
            <w:tcW w:w="2126" w:type="dxa"/>
          </w:tcPr>
          <w:p w14:paraId="5BAB2594" w14:textId="77777777" w:rsidR="005478B0" w:rsidRPr="00082654" w:rsidRDefault="005478B0" w:rsidP="006A1AEE">
            <w:pPr>
              <w:pStyle w:val="TableParagraph"/>
              <w:spacing w:line="360" w:lineRule="auto"/>
              <w:jc w:val="both"/>
              <w:rPr>
                <w:sz w:val="24"/>
                <w:lang w:val="en-GB"/>
              </w:rPr>
            </w:pPr>
          </w:p>
        </w:tc>
        <w:tc>
          <w:tcPr>
            <w:tcW w:w="2126" w:type="dxa"/>
          </w:tcPr>
          <w:p w14:paraId="4FCD89C3" w14:textId="77777777" w:rsidR="005478B0" w:rsidRPr="00082654" w:rsidRDefault="005478B0" w:rsidP="006A1AEE">
            <w:pPr>
              <w:pStyle w:val="TableParagraph"/>
              <w:spacing w:line="360" w:lineRule="auto"/>
              <w:jc w:val="both"/>
              <w:rPr>
                <w:sz w:val="24"/>
                <w:lang w:val="en-GB"/>
              </w:rPr>
            </w:pPr>
          </w:p>
        </w:tc>
        <w:tc>
          <w:tcPr>
            <w:tcW w:w="2156" w:type="dxa"/>
          </w:tcPr>
          <w:p w14:paraId="1B2AE65E" w14:textId="77777777" w:rsidR="005478B0" w:rsidRPr="00082654" w:rsidRDefault="005478B0" w:rsidP="006A1AEE">
            <w:pPr>
              <w:pStyle w:val="TableParagraph"/>
              <w:spacing w:line="360" w:lineRule="auto"/>
              <w:jc w:val="both"/>
              <w:rPr>
                <w:sz w:val="24"/>
                <w:lang w:val="en-GB"/>
              </w:rPr>
            </w:pPr>
          </w:p>
        </w:tc>
      </w:tr>
      <w:tr w:rsidR="005478B0" w14:paraId="7A02F59B" w14:textId="77777777" w:rsidTr="006A1AEE">
        <w:trPr>
          <w:trHeight w:val="2931"/>
        </w:trPr>
        <w:tc>
          <w:tcPr>
            <w:tcW w:w="7512" w:type="dxa"/>
          </w:tcPr>
          <w:p w14:paraId="0A6E6D11"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multitasking, serving with quality, and ensuring guest satisfaction.</w:t>
            </w:r>
          </w:p>
          <w:p w14:paraId="495AC9BE"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Lessons: Supervision should be conducted systematically through delegation, well-established communication channels, and the anticipation of problems or issues through effective problem-solving to prevent service delivery failures.</w:t>
            </w:r>
          </w:p>
        </w:tc>
        <w:tc>
          <w:tcPr>
            <w:tcW w:w="2126" w:type="dxa"/>
          </w:tcPr>
          <w:p w14:paraId="3AFA4A14" w14:textId="77777777" w:rsidR="005478B0" w:rsidRPr="00082654" w:rsidRDefault="005478B0" w:rsidP="006A1AEE">
            <w:pPr>
              <w:pStyle w:val="TableParagraph"/>
              <w:spacing w:line="360" w:lineRule="auto"/>
              <w:jc w:val="both"/>
              <w:rPr>
                <w:sz w:val="24"/>
                <w:lang w:val="en-GB"/>
              </w:rPr>
            </w:pPr>
          </w:p>
        </w:tc>
        <w:tc>
          <w:tcPr>
            <w:tcW w:w="2126" w:type="dxa"/>
          </w:tcPr>
          <w:p w14:paraId="2EF8A2C1" w14:textId="77777777" w:rsidR="005478B0" w:rsidRPr="00082654" w:rsidRDefault="005478B0" w:rsidP="006A1AEE">
            <w:pPr>
              <w:pStyle w:val="TableParagraph"/>
              <w:spacing w:line="360" w:lineRule="auto"/>
              <w:jc w:val="both"/>
              <w:rPr>
                <w:sz w:val="24"/>
                <w:lang w:val="en-GB"/>
              </w:rPr>
            </w:pPr>
          </w:p>
        </w:tc>
        <w:tc>
          <w:tcPr>
            <w:tcW w:w="2156" w:type="dxa"/>
          </w:tcPr>
          <w:p w14:paraId="13889684" w14:textId="77777777" w:rsidR="005478B0" w:rsidRPr="00082654" w:rsidRDefault="005478B0" w:rsidP="006A1AEE">
            <w:pPr>
              <w:pStyle w:val="TableParagraph"/>
              <w:spacing w:line="360" w:lineRule="auto"/>
              <w:jc w:val="both"/>
              <w:rPr>
                <w:sz w:val="24"/>
                <w:lang w:val="en-GB"/>
              </w:rPr>
            </w:pPr>
          </w:p>
        </w:tc>
      </w:tr>
    </w:tbl>
    <w:p w14:paraId="5E95293A" w14:textId="77777777" w:rsidR="005478B0" w:rsidRPr="00082654" w:rsidRDefault="005478B0" w:rsidP="005478B0">
      <w:pPr>
        <w:pStyle w:val="TableParagraph"/>
        <w:spacing w:line="360" w:lineRule="auto"/>
        <w:jc w:val="both"/>
        <w:rPr>
          <w:sz w:val="24"/>
          <w:lang w:val="en-GB"/>
        </w:rPr>
        <w:sectPr w:rsidR="005478B0" w:rsidRPr="00082654" w:rsidSect="00090D33">
          <w:pgSz w:w="16840" w:h="11910" w:orient="landscape"/>
          <w:pgMar w:top="1340" w:right="1417" w:bottom="1240" w:left="1417" w:header="242" w:footer="1041" w:gutter="0"/>
          <w:pgNumType w:fmt="lowerRoman"/>
          <w:cols w:space="720"/>
        </w:sectPr>
      </w:pPr>
    </w:p>
    <w:p w14:paraId="1B5B81E5" w14:textId="77777777" w:rsidR="005478B0" w:rsidRPr="00082654" w:rsidRDefault="005478B0" w:rsidP="005478B0">
      <w:pPr>
        <w:spacing w:after="1"/>
        <w:rPr>
          <w:sz w:val="7"/>
        </w:rPr>
      </w:pP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512"/>
        <w:gridCol w:w="2126"/>
        <w:gridCol w:w="2126"/>
        <w:gridCol w:w="2156"/>
      </w:tblGrid>
      <w:tr w:rsidR="005478B0" w14:paraId="4018B593" w14:textId="77777777" w:rsidTr="006A1AEE">
        <w:trPr>
          <w:trHeight w:val="350"/>
        </w:trPr>
        <w:tc>
          <w:tcPr>
            <w:tcW w:w="13920" w:type="dxa"/>
            <w:gridSpan w:val="4"/>
            <w:shd w:val="clear" w:color="auto" w:fill="E8E8E8"/>
          </w:tcPr>
          <w:p w14:paraId="2092F048" w14:textId="77777777" w:rsidR="005478B0" w:rsidRPr="00082654" w:rsidRDefault="005478B0" w:rsidP="006A1AEE">
            <w:pPr>
              <w:pStyle w:val="TableParagraph"/>
              <w:spacing w:line="360" w:lineRule="auto"/>
              <w:ind w:left="16"/>
              <w:jc w:val="both"/>
              <w:rPr>
                <w:b/>
                <w:sz w:val="24"/>
                <w:lang w:val="en-GB"/>
              </w:rPr>
            </w:pPr>
            <w:r w:rsidRPr="00082654">
              <w:rPr>
                <w:b/>
                <w:spacing w:val="-4"/>
                <w:sz w:val="24"/>
                <w:lang w:val="en-GB"/>
              </w:rPr>
              <w:t>Week</w:t>
            </w:r>
            <w:r w:rsidRPr="00082654">
              <w:rPr>
                <w:b/>
                <w:spacing w:val="-17"/>
                <w:sz w:val="24"/>
                <w:lang w:val="en-GB"/>
              </w:rPr>
              <w:t xml:space="preserve"> </w:t>
            </w:r>
            <w:r w:rsidRPr="00082654">
              <w:rPr>
                <w:b/>
                <w:spacing w:val="-10"/>
                <w:sz w:val="24"/>
                <w:lang w:val="en-GB"/>
              </w:rPr>
              <w:t>6</w:t>
            </w:r>
          </w:p>
        </w:tc>
      </w:tr>
      <w:tr w:rsidR="005478B0" w14:paraId="7F4F6D6E" w14:textId="77777777" w:rsidTr="006A1AEE">
        <w:trPr>
          <w:trHeight w:val="705"/>
        </w:trPr>
        <w:tc>
          <w:tcPr>
            <w:tcW w:w="7512" w:type="dxa"/>
          </w:tcPr>
          <w:p w14:paraId="0EFAA3D1" w14:textId="77777777" w:rsidR="005478B0" w:rsidRPr="00082654" w:rsidRDefault="005478B0" w:rsidP="006A1AEE">
            <w:pPr>
              <w:pStyle w:val="TableParagraph"/>
              <w:spacing w:line="360" w:lineRule="auto"/>
              <w:ind w:left="11"/>
              <w:jc w:val="both"/>
              <w:rPr>
                <w:b/>
                <w:sz w:val="24"/>
                <w:lang w:val="en-GB"/>
              </w:rPr>
            </w:pPr>
            <w:r w:rsidRPr="00082654">
              <w:rPr>
                <w:b/>
                <w:spacing w:val="-2"/>
                <w:sz w:val="24"/>
                <w:lang w:val="en-GB"/>
              </w:rPr>
              <w:t>Experiences/Tasks/Challenges/Lessons</w:t>
            </w:r>
          </w:p>
          <w:p w14:paraId="406B537B" w14:textId="77777777" w:rsidR="005478B0" w:rsidRPr="00082654" w:rsidRDefault="005478B0" w:rsidP="006A1AEE">
            <w:pPr>
              <w:pStyle w:val="TableParagraph"/>
              <w:spacing w:line="360" w:lineRule="auto"/>
              <w:ind w:left="11" w:right="5"/>
              <w:jc w:val="both"/>
              <w:rPr>
                <w:b/>
                <w:i/>
                <w:sz w:val="24"/>
                <w:lang w:val="en-GB"/>
              </w:rPr>
            </w:pPr>
            <w:r w:rsidRPr="00082654">
              <w:rPr>
                <w:b/>
                <w:i/>
                <w:w w:val="90"/>
                <w:sz w:val="24"/>
                <w:lang w:val="en-GB"/>
              </w:rPr>
              <w:t>(Events and Meetings</w:t>
            </w:r>
            <w:r w:rsidRPr="00082654">
              <w:rPr>
                <w:b/>
                <w:i/>
                <w:spacing w:val="-2"/>
                <w:w w:val="90"/>
                <w:sz w:val="24"/>
                <w:lang w:val="en-GB"/>
              </w:rPr>
              <w:t>)</w:t>
            </w:r>
          </w:p>
        </w:tc>
        <w:tc>
          <w:tcPr>
            <w:tcW w:w="2126" w:type="dxa"/>
          </w:tcPr>
          <w:p w14:paraId="706E6541" w14:textId="77777777" w:rsidR="005478B0" w:rsidRPr="00082654" w:rsidRDefault="005478B0" w:rsidP="006A1AEE">
            <w:pPr>
              <w:pStyle w:val="TableParagraph"/>
              <w:spacing w:line="360" w:lineRule="auto"/>
              <w:jc w:val="both"/>
              <w:rPr>
                <w:b/>
                <w:sz w:val="24"/>
                <w:lang w:val="en-GB"/>
              </w:rPr>
            </w:pPr>
            <w:r w:rsidRPr="00082654">
              <w:rPr>
                <w:b/>
                <w:spacing w:val="-2"/>
                <w:sz w:val="24"/>
                <w:lang w:val="en-GB"/>
              </w:rPr>
              <w:t>Shift</w:t>
            </w:r>
          </w:p>
          <w:p w14:paraId="562F6B11" w14:textId="77777777" w:rsidR="005478B0" w:rsidRPr="00082654" w:rsidRDefault="005478B0" w:rsidP="006A1AEE">
            <w:pPr>
              <w:pStyle w:val="TableParagraph"/>
              <w:spacing w:line="360" w:lineRule="auto"/>
              <w:jc w:val="both"/>
              <w:rPr>
                <w:b/>
                <w:i/>
                <w:sz w:val="24"/>
                <w:lang w:val="en-GB"/>
              </w:rPr>
            </w:pPr>
            <w:r w:rsidRPr="00082654">
              <w:rPr>
                <w:b/>
                <w:i/>
                <w:spacing w:val="-2"/>
                <w:sz w:val="24"/>
                <w:lang w:val="en-GB"/>
              </w:rPr>
              <w:t>(Date/Time)</w:t>
            </w:r>
          </w:p>
        </w:tc>
        <w:tc>
          <w:tcPr>
            <w:tcW w:w="2126" w:type="dxa"/>
          </w:tcPr>
          <w:p w14:paraId="742B6023" w14:textId="77777777" w:rsidR="005478B0" w:rsidRPr="00082654" w:rsidRDefault="005478B0" w:rsidP="006A1AEE">
            <w:pPr>
              <w:pStyle w:val="TableParagraph"/>
              <w:spacing w:line="360" w:lineRule="auto"/>
              <w:ind w:left="535" w:firstLine="90"/>
              <w:jc w:val="both"/>
              <w:rPr>
                <w:b/>
                <w:sz w:val="24"/>
                <w:lang w:val="en-GB"/>
              </w:rPr>
            </w:pPr>
            <w:r w:rsidRPr="00082654">
              <w:rPr>
                <w:b/>
                <w:spacing w:val="-2"/>
                <w:sz w:val="24"/>
                <w:lang w:val="en-GB"/>
              </w:rPr>
              <w:t xml:space="preserve">Student </w:t>
            </w:r>
            <w:r w:rsidRPr="00082654">
              <w:rPr>
                <w:b/>
                <w:spacing w:val="-4"/>
                <w:sz w:val="24"/>
                <w:lang w:val="en-GB"/>
              </w:rPr>
              <w:t>Signature</w:t>
            </w:r>
          </w:p>
        </w:tc>
        <w:tc>
          <w:tcPr>
            <w:tcW w:w="2156" w:type="dxa"/>
          </w:tcPr>
          <w:p w14:paraId="3F140D4F" w14:textId="77777777" w:rsidR="005478B0" w:rsidRPr="00082654" w:rsidRDefault="005478B0" w:rsidP="006A1AEE">
            <w:pPr>
              <w:pStyle w:val="TableParagraph"/>
              <w:spacing w:line="360" w:lineRule="auto"/>
              <w:ind w:left="554" w:right="345" w:hanging="195"/>
              <w:jc w:val="both"/>
              <w:rPr>
                <w:b/>
                <w:sz w:val="24"/>
                <w:lang w:val="en-GB"/>
              </w:rPr>
            </w:pPr>
            <w:r w:rsidRPr="00082654">
              <w:rPr>
                <w:b/>
                <w:spacing w:val="-2"/>
                <w:sz w:val="24"/>
                <w:lang w:val="en-GB"/>
              </w:rPr>
              <w:t>Hotel</w:t>
            </w:r>
            <w:r w:rsidRPr="00082654">
              <w:rPr>
                <w:b/>
                <w:spacing w:val="-24"/>
                <w:sz w:val="24"/>
                <w:lang w:val="en-GB"/>
              </w:rPr>
              <w:t xml:space="preserve"> </w:t>
            </w:r>
            <w:r w:rsidRPr="00082654">
              <w:rPr>
                <w:b/>
                <w:spacing w:val="-2"/>
                <w:sz w:val="24"/>
                <w:lang w:val="en-GB"/>
              </w:rPr>
              <w:t>Mentor Signature</w:t>
            </w:r>
          </w:p>
        </w:tc>
      </w:tr>
      <w:tr w:rsidR="005478B0" w14:paraId="7A820D5C" w14:textId="77777777" w:rsidTr="006A1AEE">
        <w:trPr>
          <w:trHeight w:val="2931"/>
        </w:trPr>
        <w:tc>
          <w:tcPr>
            <w:tcW w:w="7512" w:type="dxa"/>
          </w:tcPr>
          <w:p w14:paraId="25261E15"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Tasks: Carried out end-of-event evaluations, introduced guest feedback systems and acted as a mentor to new placement students.</w:t>
            </w:r>
          </w:p>
          <w:p w14:paraId="425CCEB1"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Experiences: Showed to have developed supervisory skills and managed to organize a huge corporate conference with no direct guidance.</w:t>
            </w:r>
          </w:p>
        </w:tc>
        <w:tc>
          <w:tcPr>
            <w:tcW w:w="2126" w:type="dxa"/>
          </w:tcPr>
          <w:p w14:paraId="7D722594" w14:textId="77777777" w:rsidR="005478B0" w:rsidRPr="00082654" w:rsidRDefault="005478B0" w:rsidP="006A1AEE">
            <w:pPr>
              <w:pStyle w:val="TableParagraph"/>
              <w:spacing w:line="360" w:lineRule="auto"/>
              <w:jc w:val="both"/>
              <w:rPr>
                <w:sz w:val="24"/>
                <w:lang w:val="en-GB"/>
              </w:rPr>
            </w:pPr>
          </w:p>
        </w:tc>
        <w:tc>
          <w:tcPr>
            <w:tcW w:w="2126" w:type="dxa"/>
          </w:tcPr>
          <w:p w14:paraId="1F189155" w14:textId="77777777" w:rsidR="005478B0" w:rsidRPr="00082654" w:rsidRDefault="005478B0" w:rsidP="006A1AEE">
            <w:pPr>
              <w:pStyle w:val="TableParagraph"/>
              <w:spacing w:line="360" w:lineRule="auto"/>
              <w:jc w:val="both"/>
              <w:rPr>
                <w:sz w:val="24"/>
                <w:lang w:val="en-GB"/>
              </w:rPr>
            </w:pPr>
          </w:p>
        </w:tc>
        <w:tc>
          <w:tcPr>
            <w:tcW w:w="2156" w:type="dxa"/>
          </w:tcPr>
          <w:p w14:paraId="0C8C3962" w14:textId="77777777" w:rsidR="005478B0" w:rsidRPr="00082654" w:rsidRDefault="005478B0" w:rsidP="006A1AEE">
            <w:pPr>
              <w:pStyle w:val="TableParagraph"/>
              <w:spacing w:line="360" w:lineRule="auto"/>
              <w:jc w:val="both"/>
              <w:rPr>
                <w:sz w:val="24"/>
                <w:lang w:val="en-GB"/>
              </w:rPr>
            </w:pPr>
          </w:p>
        </w:tc>
      </w:tr>
      <w:tr w:rsidR="005478B0" w14:paraId="0E85237C" w14:textId="77777777" w:rsidTr="006A1AEE">
        <w:trPr>
          <w:trHeight w:val="2931"/>
        </w:trPr>
        <w:tc>
          <w:tcPr>
            <w:tcW w:w="7512" w:type="dxa"/>
          </w:tcPr>
          <w:p w14:paraId="6A477B6E"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Challenges: Challenges of going through learning to teach role whilst ensuring operational excellence.</w:t>
            </w:r>
          </w:p>
          <w:p w14:paraId="53571249" w14:textId="77777777" w:rsidR="005478B0" w:rsidRPr="00082654" w:rsidRDefault="005478B0" w:rsidP="006A1AEE">
            <w:pPr>
              <w:pStyle w:val="TableParagraph"/>
              <w:spacing w:line="360" w:lineRule="auto"/>
              <w:jc w:val="both"/>
              <w:rPr>
                <w:sz w:val="28"/>
                <w:szCs w:val="24"/>
                <w:lang w:val="en-GB"/>
              </w:rPr>
            </w:pPr>
            <w:r w:rsidRPr="00082654">
              <w:rPr>
                <w:sz w:val="28"/>
                <w:szCs w:val="24"/>
                <w:lang w:val="en-GB"/>
              </w:rPr>
              <w:t>Lessons: Learning outcomes achieved: acquired skills of a supervisory leadership role, learnt the importance of interdepartmental coordination, acquired problem-solving skills relevant to hospitality management.</w:t>
            </w:r>
          </w:p>
        </w:tc>
        <w:tc>
          <w:tcPr>
            <w:tcW w:w="2126" w:type="dxa"/>
          </w:tcPr>
          <w:p w14:paraId="4E6566DE" w14:textId="77777777" w:rsidR="005478B0" w:rsidRPr="00082654" w:rsidRDefault="005478B0" w:rsidP="006A1AEE">
            <w:pPr>
              <w:pStyle w:val="TableParagraph"/>
              <w:spacing w:line="360" w:lineRule="auto"/>
              <w:jc w:val="both"/>
              <w:rPr>
                <w:sz w:val="24"/>
                <w:lang w:val="en-GB"/>
              </w:rPr>
            </w:pPr>
          </w:p>
        </w:tc>
        <w:tc>
          <w:tcPr>
            <w:tcW w:w="2126" w:type="dxa"/>
          </w:tcPr>
          <w:p w14:paraId="23281F27" w14:textId="77777777" w:rsidR="005478B0" w:rsidRPr="00082654" w:rsidRDefault="005478B0" w:rsidP="006A1AEE">
            <w:pPr>
              <w:pStyle w:val="TableParagraph"/>
              <w:spacing w:line="360" w:lineRule="auto"/>
              <w:jc w:val="both"/>
              <w:rPr>
                <w:sz w:val="24"/>
                <w:lang w:val="en-GB"/>
              </w:rPr>
            </w:pPr>
          </w:p>
        </w:tc>
        <w:tc>
          <w:tcPr>
            <w:tcW w:w="2156" w:type="dxa"/>
          </w:tcPr>
          <w:p w14:paraId="553FE01A" w14:textId="77777777" w:rsidR="005478B0" w:rsidRPr="00082654" w:rsidRDefault="005478B0" w:rsidP="006A1AEE">
            <w:pPr>
              <w:pStyle w:val="TableParagraph"/>
              <w:spacing w:line="360" w:lineRule="auto"/>
              <w:jc w:val="both"/>
              <w:rPr>
                <w:sz w:val="24"/>
                <w:lang w:val="en-GB"/>
              </w:rPr>
            </w:pPr>
          </w:p>
        </w:tc>
      </w:tr>
    </w:tbl>
    <w:p w14:paraId="24AEFDF3" w14:textId="77777777" w:rsidR="005478B0" w:rsidRPr="00082654" w:rsidRDefault="005478B0" w:rsidP="005478B0"/>
    <w:p w14:paraId="1E4D60E4" w14:textId="77777777" w:rsidR="005478B0" w:rsidRDefault="005478B0">
      <w:pPr>
        <w:spacing w:line="259" w:lineRule="auto"/>
        <w:jc w:val="left"/>
        <w:sectPr w:rsidR="005478B0" w:rsidSect="00090D33">
          <w:headerReference w:type="default" r:id="rId16"/>
          <w:pgSz w:w="15840" w:h="12240" w:orient="landscape"/>
          <w:pgMar w:top="1440" w:right="1440" w:bottom="1440" w:left="1440" w:header="720" w:footer="720" w:gutter="0"/>
          <w:pgNumType w:fmt="lowerRoman"/>
          <w:cols w:space="720"/>
          <w:docGrid w:linePitch="360"/>
        </w:sectPr>
      </w:pPr>
    </w:p>
    <w:p w14:paraId="718E9389" w14:textId="02D6F44D" w:rsidR="000B4465" w:rsidRPr="00913967" w:rsidRDefault="005F4DAF" w:rsidP="005478B0">
      <w:pPr>
        <w:pStyle w:val="Heading1"/>
        <w:spacing w:before="0" w:after="0"/>
      </w:pPr>
      <w:bookmarkStart w:id="24" w:name="_Toc200761657"/>
      <w:r>
        <w:t>Appendix</w:t>
      </w:r>
      <w:r w:rsidR="005478B0">
        <w:t xml:space="preserve"> 2:</w:t>
      </w:r>
      <w:r>
        <w:t xml:space="preserve"> </w:t>
      </w:r>
      <w:r w:rsidRPr="00913967">
        <w:t>AI Declaration</w:t>
      </w:r>
      <w:bookmarkEnd w:id="22"/>
      <w:bookmarkEnd w:id="24"/>
    </w:p>
    <w:p w14:paraId="05BEF1E6" w14:textId="77777777" w:rsidR="000B4465" w:rsidRPr="002F2EB6" w:rsidRDefault="005F4DAF" w:rsidP="002F2EB6">
      <w:pPr>
        <w:spacing w:after="0"/>
        <w:jc w:val="center"/>
        <w:rPr>
          <w:b/>
          <w:bCs/>
          <w:sz w:val="28"/>
          <w:szCs w:val="24"/>
        </w:rPr>
      </w:pPr>
      <w:r w:rsidRPr="002F2EB6">
        <w:rPr>
          <w:b/>
          <w:bCs/>
          <w:sz w:val="28"/>
          <w:szCs w:val="24"/>
        </w:rPr>
        <w:t>Acknowledgement of Not Using Any AI Tools</w:t>
      </w:r>
    </w:p>
    <w:tbl>
      <w:tblPr>
        <w:tblW w:w="9892" w:type="dxa"/>
        <w:tblCellMar>
          <w:left w:w="0" w:type="dxa"/>
          <w:right w:w="0" w:type="dxa"/>
        </w:tblCellMar>
        <w:tblLook w:val="01E0" w:firstRow="1" w:lastRow="1" w:firstColumn="1" w:lastColumn="1" w:noHBand="0" w:noVBand="0"/>
      </w:tblPr>
      <w:tblGrid>
        <w:gridCol w:w="2004"/>
        <w:gridCol w:w="7025"/>
        <w:gridCol w:w="863"/>
      </w:tblGrid>
      <w:tr w:rsidR="008044D5" w14:paraId="21B1ED9E" w14:textId="77777777" w:rsidTr="000B4465">
        <w:trPr>
          <w:trHeight w:val="684"/>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952B33D" w14:textId="77777777" w:rsidR="000B4465" w:rsidRPr="00913967" w:rsidRDefault="005F4DAF" w:rsidP="002F2EB6">
            <w:pPr>
              <w:spacing w:after="0"/>
              <w:jc w:val="left"/>
              <w:rPr>
                <w:lang w:val="en-US"/>
              </w:rPr>
            </w:pPr>
            <w:r w:rsidRPr="00913967">
              <w:rPr>
                <w:b/>
                <w:bCs/>
                <w:lang w:val="en-US"/>
              </w:rPr>
              <w:t>RESEARCH</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4B2E4DB" w14:textId="77777777" w:rsidR="000B4465" w:rsidRPr="00913967" w:rsidRDefault="005F4DAF" w:rsidP="002F2EB6">
            <w:pPr>
              <w:spacing w:after="0"/>
              <w:rPr>
                <w:lang w:val="en-US"/>
              </w:rPr>
            </w:pPr>
            <w:r w:rsidRPr="00913967">
              <w:rPr>
                <w:lang w:val="en-US"/>
              </w:rPr>
              <w:t>For this assessment, you can use Generative AI to support you in research, including searching for a bibliography and using tools to summarise, compare and</w:t>
            </w:r>
            <w:r>
              <w:rPr>
                <w:lang w:val="en-US"/>
              </w:rPr>
              <w:t xml:space="preserve"> </w:t>
            </w:r>
            <w:r w:rsidRPr="00913967">
              <w:rPr>
                <w:lang w:val="en-US"/>
              </w:rPr>
              <w:t>interrogate materials.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E027A28"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01506C7"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182BDDA9"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1F57A66" w14:textId="77777777" w:rsidR="000B4465" w:rsidRPr="00913967" w:rsidRDefault="005F4DAF" w:rsidP="002F2EB6">
            <w:pPr>
              <w:spacing w:after="0"/>
              <w:jc w:val="left"/>
              <w:rPr>
                <w:lang w:val="en-US"/>
              </w:rPr>
            </w:pPr>
            <w:r w:rsidRPr="00913967">
              <w:rPr>
                <w:b/>
                <w:bCs/>
                <w:lang w:val="en-US"/>
              </w:rPr>
              <w:t>STRUCTURE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1657725" w14:textId="77777777" w:rsidR="000B4465" w:rsidRPr="00913967" w:rsidRDefault="005F4DAF" w:rsidP="002F2EB6">
            <w:pPr>
              <w:spacing w:after="0"/>
              <w:rPr>
                <w:lang w:val="en-US"/>
              </w:rPr>
            </w:pPr>
            <w:r w:rsidRPr="00913967">
              <w:rPr>
                <w:lang w:val="en-US"/>
              </w:rPr>
              <w:t>For this assessment, you can use Generative AI to support you in structuring your submission, including creating a draft argument structure, identifying parts and headings, etc.</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C9882FC"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71E5CE65"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0F9BF835"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5E359E9" w14:textId="77777777" w:rsidR="000B4465" w:rsidRPr="00913967" w:rsidRDefault="005F4DAF" w:rsidP="002F2EB6">
            <w:pPr>
              <w:spacing w:after="0"/>
              <w:jc w:val="left"/>
              <w:rPr>
                <w:lang w:val="en-US"/>
              </w:rPr>
            </w:pPr>
            <w:r w:rsidRPr="00913967">
              <w:rPr>
                <w:b/>
                <w:bCs/>
                <w:lang w:val="en-US"/>
              </w:rPr>
              <w:t>PROOFREADING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DFD1E5A" w14:textId="77777777" w:rsidR="000B4465" w:rsidRPr="00913967" w:rsidRDefault="005F4DAF" w:rsidP="002F2EB6">
            <w:pPr>
              <w:spacing w:after="0"/>
              <w:rPr>
                <w:lang w:val="en-US"/>
              </w:rPr>
            </w:pPr>
            <w:r w:rsidRPr="00913967">
              <w:rPr>
                <w:lang w:val="en-US"/>
              </w:rPr>
              <w:t xml:space="preserve">For this assessment, you can use </w:t>
            </w:r>
            <w:r w:rsidRPr="00913967">
              <w:rPr>
                <w:lang w:val="en-US"/>
              </w:rPr>
              <w:t>Generative AI to check your text/creation for grammatical and syntactical mistakes, including rephrasing your work within specific standards.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2825350"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6CC2FE20"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2E0E7B82"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D8DAFFD" w14:textId="77777777" w:rsidR="000B4465" w:rsidRPr="00913967" w:rsidRDefault="005F4DAF" w:rsidP="002F2EB6">
            <w:pPr>
              <w:spacing w:after="0"/>
              <w:jc w:val="left"/>
              <w:rPr>
                <w:lang w:val="en-US"/>
              </w:rPr>
            </w:pPr>
            <w:r w:rsidRPr="00913967">
              <w:rPr>
                <w:b/>
                <w:bCs/>
                <w:lang w:val="en-US"/>
              </w:rPr>
              <w:t>WRITING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FA57997" w14:textId="77777777" w:rsidR="000B4465" w:rsidRPr="00913967" w:rsidRDefault="005F4DAF" w:rsidP="002F2EB6">
            <w:pPr>
              <w:spacing w:after="0"/>
              <w:rPr>
                <w:lang w:val="en-US"/>
              </w:rPr>
            </w:pPr>
            <w:r w:rsidRPr="00913967">
              <w:rPr>
                <w:lang w:val="en-US"/>
              </w:rPr>
              <w:t>For this assessment, you can use Generative AI to create text for submission.</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A367949"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56D7C0DB"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4ACA7B52"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CA4FDEB" w14:textId="77777777" w:rsidR="000B4465" w:rsidRPr="00913967" w:rsidRDefault="005F4DAF" w:rsidP="002F2EB6">
            <w:pPr>
              <w:spacing w:after="0"/>
              <w:jc w:val="left"/>
              <w:rPr>
                <w:lang w:val="en-US"/>
              </w:rPr>
            </w:pPr>
            <w:r w:rsidRPr="00913967">
              <w:rPr>
                <w:b/>
                <w:bCs/>
                <w:lang w:val="en-US"/>
              </w:rPr>
              <w:t>CREATIVE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0AE1C73" w14:textId="77777777" w:rsidR="000B4465" w:rsidRPr="00913967" w:rsidRDefault="005F4DAF" w:rsidP="002F2EB6">
            <w:pPr>
              <w:spacing w:after="0"/>
              <w:rPr>
                <w:lang w:val="en-US"/>
              </w:rPr>
            </w:pPr>
            <w:r w:rsidRPr="00913967">
              <w:rPr>
                <w:lang w:val="en-US"/>
              </w:rPr>
              <w:t>For this assessment, you can use Generative AI to create creative materials, such as images.</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2866031"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4824E74E"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0B2EE9FF"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4E9C66A" w14:textId="77777777" w:rsidR="000B4465" w:rsidRPr="00913967" w:rsidRDefault="005F4DAF" w:rsidP="002F2EB6">
            <w:pPr>
              <w:spacing w:after="0"/>
              <w:jc w:val="left"/>
              <w:rPr>
                <w:lang w:val="en-US"/>
              </w:rPr>
            </w:pPr>
            <w:r w:rsidRPr="00913967">
              <w:rPr>
                <w:b/>
                <w:bCs/>
                <w:lang w:val="en-US"/>
              </w:rPr>
              <w:t>PROGRAMMING</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76DB13E" w14:textId="77777777" w:rsidR="000B4465" w:rsidRPr="00913967" w:rsidRDefault="005F4DAF" w:rsidP="002F2EB6">
            <w:pPr>
              <w:spacing w:after="0"/>
              <w:rPr>
                <w:lang w:val="en-US"/>
              </w:rPr>
            </w:pPr>
            <w:r w:rsidRPr="00913967">
              <w:rPr>
                <w:lang w:val="en-US"/>
              </w:rPr>
              <w:t>For this assessment, you can use Generative AI to create and check code.</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6355E1B" w14:textId="77777777" w:rsidR="000B4465" w:rsidRPr="00913967" w:rsidRDefault="005F4DAF" w:rsidP="000B4465">
            <w:pPr>
              <w:spacing w:after="0" w:line="259" w:lineRule="auto"/>
              <w:jc w:val="left"/>
              <w:rPr>
                <w:lang w:val="en-US"/>
              </w:rPr>
            </w:pPr>
            <w:r w:rsidRPr="00913967">
              <w:rPr>
                <w:lang w:val="en-US"/>
              </w:rPr>
              <w:t xml:space="preserve">Yes </w:t>
            </w:r>
            <w:r w:rsidRPr="00913967">
              <w:rPr>
                <w:rFonts w:ascii="Segoe UI Symbol" w:hAnsi="Segoe UI Symbol" w:cs="Segoe UI Symbol"/>
                <w:lang w:val="en-US"/>
              </w:rPr>
              <w:t>☐</w:t>
            </w:r>
          </w:p>
          <w:p w14:paraId="38680FB2"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r w:rsidR="008044D5" w14:paraId="031193CD" w14:textId="77777777" w:rsidTr="000B4465">
        <w:trPr>
          <w:trHeight w:val="660"/>
        </w:trPr>
        <w:tc>
          <w:tcPr>
            <w:tcW w:w="2004"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1D3964F" w14:textId="77777777" w:rsidR="000B4465" w:rsidRPr="00913967" w:rsidRDefault="005F4DAF" w:rsidP="002F2EB6">
            <w:pPr>
              <w:spacing w:after="0"/>
              <w:jc w:val="left"/>
              <w:rPr>
                <w:lang w:val="en-US"/>
              </w:rPr>
            </w:pPr>
            <w:r w:rsidRPr="00913967">
              <w:rPr>
                <w:b/>
                <w:bCs/>
                <w:lang w:val="en-US"/>
              </w:rPr>
              <w:t>NONE</w:t>
            </w:r>
          </w:p>
        </w:tc>
        <w:tc>
          <w:tcPr>
            <w:tcW w:w="7025"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D3A10CB" w14:textId="77777777" w:rsidR="000B4465" w:rsidRPr="00913967" w:rsidRDefault="005F4DAF" w:rsidP="002F2EB6">
            <w:pPr>
              <w:spacing w:after="0"/>
              <w:rPr>
                <w:lang w:val="en-US"/>
              </w:rPr>
            </w:pPr>
            <w:r w:rsidRPr="00913967">
              <w:rPr>
                <w:lang w:val="en-US"/>
              </w:rPr>
              <w:t xml:space="preserve">For this assessment, you are not </w:t>
            </w:r>
            <w:r w:rsidRPr="00913967">
              <w:rPr>
                <w:lang w:val="en-US"/>
              </w:rPr>
              <w:t>allowed to use any Generative AI support. This includes research support, structural support, writing and proofreading support, and creative support.</w:t>
            </w:r>
          </w:p>
        </w:tc>
        <w:tc>
          <w:tcPr>
            <w:tcW w:w="863"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7A30926" w14:textId="77777777" w:rsidR="000B4465" w:rsidRPr="00913967" w:rsidRDefault="005F4DAF" w:rsidP="000B4465">
            <w:pPr>
              <w:spacing w:after="0" w:line="259" w:lineRule="auto"/>
              <w:jc w:val="left"/>
              <w:rPr>
                <w:lang w:val="en-US"/>
              </w:rPr>
            </w:pPr>
            <w:r w:rsidRPr="00913967">
              <w:rPr>
                <w:lang w:val="en-US"/>
              </w:rPr>
              <w:t>Yes</w:t>
            </w:r>
            <w:r w:rsidRPr="00913967">
              <w:rPr>
                <w:rFonts w:ascii="Segoe UI Symbol" w:hAnsi="Segoe UI Symbol" w:cs="Segoe UI Symbol"/>
                <w:lang w:val="en-US"/>
              </w:rPr>
              <w:t>☐✔</w:t>
            </w:r>
          </w:p>
          <w:p w14:paraId="54A2C2A2" w14:textId="77777777" w:rsidR="000B4465" w:rsidRPr="00913967" w:rsidRDefault="005F4DAF" w:rsidP="000B4465">
            <w:pPr>
              <w:spacing w:after="0" w:line="259" w:lineRule="auto"/>
              <w:jc w:val="left"/>
              <w:rPr>
                <w:lang w:val="en-US"/>
              </w:rPr>
            </w:pPr>
            <w:r w:rsidRPr="00913967">
              <w:rPr>
                <w:lang w:val="en-US"/>
              </w:rPr>
              <w:t xml:space="preserve">No </w:t>
            </w:r>
            <w:r w:rsidRPr="00913967">
              <w:rPr>
                <w:rFonts w:ascii="Segoe UI Symbol" w:hAnsi="Segoe UI Symbol" w:cs="Segoe UI Symbol"/>
                <w:lang w:val="en-US"/>
              </w:rPr>
              <w:t>☐</w:t>
            </w:r>
          </w:p>
        </w:tc>
      </w:tr>
    </w:tbl>
    <w:p w14:paraId="545FD5DF" w14:textId="77777777" w:rsidR="000B4465" w:rsidRPr="00913967" w:rsidRDefault="005F4DAF" w:rsidP="000B4465">
      <w:pPr>
        <w:spacing w:after="0"/>
      </w:pPr>
      <w:r w:rsidRPr="00913967">
        <w:t xml:space="preserve">I acknowledge the use of Grammarly (https://www.grammarly.com/) on </w:t>
      </w:r>
      <w:r>
        <w:t>12</w:t>
      </w:r>
      <w:r w:rsidRPr="000B4465">
        <w:rPr>
          <w:vertAlign w:val="superscript"/>
        </w:rPr>
        <w:t>th</w:t>
      </w:r>
      <w:r>
        <w:t xml:space="preserve"> June </w:t>
      </w:r>
      <w:r w:rsidRPr="00913967">
        <w:t xml:space="preserve">2025 to check my work using the prompt(s): </w:t>
      </w:r>
    </w:p>
    <w:p w14:paraId="7B9CA0E8" w14:textId="77777777" w:rsidR="000B4465" w:rsidRPr="00913967" w:rsidRDefault="005F4DAF" w:rsidP="000B4465">
      <w:pPr>
        <w:numPr>
          <w:ilvl w:val="1"/>
          <w:numId w:val="1"/>
        </w:numPr>
        <w:spacing w:after="0"/>
        <w:jc w:val="left"/>
      </w:pPr>
      <w:r w:rsidRPr="00913967">
        <w:t>Report</w:t>
      </w:r>
    </w:p>
    <w:p w14:paraId="42D5CD68" w14:textId="77777777" w:rsidR="000B4465" w:rsidRPr="00913967" w:rsidRDefault="005F4DAF" w:rsidP="000B4465">
      <w:pPr>
        <w:numPr>
          <w:ilvl w:val="1"/>
          <w:numId w:val="1"/>
        </w:numPr>
        <w:spacing w:after="0"/>
        <w:jc w:val="left"/>
      </w:pPr>
      <w:r>
        <w:t>U</w:t>
      </w:r>
      <w:r w:rsidRPr="00913967">
        <w:t xml:space="preserve">K English </w:t>
      </w:r>
    </w:p>
    <w:p w14:paraId="1F35E2A1" w14:textId="77777777" w:rsidR="000B4465" w:rsidRPr="00913967" w:rsidRDefault="005F4DAF" w:rsidP="000B4465">
      <w:pPr>
        <w:spacing w:after="0"/>
      </w:pPr>
      <w:r w:rsidRPr="00913967">
        <w:t xml:space="preserve">I certify that no artificial intelligence (AI) tools were used in the research or development of this assignment. I certify that I have not claimed any content generated by AI as my own. I </w:t>
      </w:r>
      <w:r w:rsidRPr="00913967">
        <w:t>affirm that I have copies of the notes, drafts, and other materials I utilised; I have been said to present these as proof.</w:t>
      </w:r>
    </w:p>
    <w:p w14:paraId="7143F7C7" w14:textId="77777777" w:rsidR="000B4465" w:rsidRDefault="000B4465" w:rsidP="009A7460">
      <w:pPr>
        <w:spacing w:after="0"/>
      </w:pPr>
    </w:p>
    <w:sectPr w:rsidR="000B4465" w:rsidSect="00090D33">
      <w:pgSz w:w="12240" w:h="15840"/>
      <w:pgMar w:top="1440" w:right="1440" w:bottom="1440" w:left="1440" w:header="720" w:footer="720" w:gutter="0"/>
      <w:pgNumType w:fmt="lowerRoman"/>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AE5A4" w14:textId="77777777" w:rsidR="004F4EF8" w:rsidRDefault="004F4EF8">
      <w:pPr>
        <w:spacing w:after="0" w:line="240" w:lineRule="auto"/>
      </w:pPr>
      <w:r>
        <w:separator/>
      </w:r>
    </w:p>
  </w:endnote>
  <w:endnote w:type="continuationSeparator" w:id="0">
    <w:p w14:paraId="6625776E" w14:textId="77777777" w:rsidR="004F4EF8" w:rsidRDefault="004F4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521549"/>
      <w:docPartObj>
        <w:docPartGallery w:val="Page Numbers (Bottom of Page)"/>
        <w:docPartUnique/>
      </w:docPartObj>
    </w:sdtPr>
    <w:sdtEndPr>
      <w:rPr>
        <w:noProof/>
      </w:rPr>
    </w:sdtEndPr>
    <w:sdtContent>
      <w:p w14:paraId="0CECD444" w14:textId="77777777" w:rsidR="00DA77E9" w:rsidRDefault="005F4D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97EC5F" w14:textId="77777777" w:rsidR="00DA77E9" w:rsidRDefault="00DA77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9657925"/>
      <w:docPartObj>
        <w:docPartGallery w:val="Page Numbers (Bottom of Page)"/>
        <w:docPartUnique/>
      </w:docPartObj>
    </w:sdtPr>
    <w:sdtEndPr>
      <w:rPr>
        <w:noProof/>
      </w:rPr>
    </w:sdtEndPr>
    <w:sdtContent>
      <w:p w14:paraId="7AEE0651" w14:textId="68CEF38A" w:rsidR="00090D33" w:rsidRDefault="00090D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DC4E03" w14:textId="7308EA75" w:rsidR="005478B0" w:rsidRDefault="005478B0">
    <w:pPr>
      <w:pStyle w:val="BodyText"/>
      <w:spacing w:before="0" w:line="14" w:lineRule="auto"/>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720685"/>
      <w:docPartObj>
        <w:docPartGallery w:val="Page Numbers (Bottom of Page)"/>
        <w:docPartUnique/>
      </w:docPartObj>
    </w:sdtPr>
    <w:sdtEndPr>
      <w:rPr>
        <w:noProof/>
      </w:rPr>
    </w:sdtEndPr>
    <w:sdtContent>
      <w:p w14:paraId="35F40A28" w14:textId="36D1306C" w:rsidR="00090D33" w:rsidRDefault="00090D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DFC00" w14:textId="77777777" w:rsidR="005478B0" w:rsidRDefault="005478B0">
    <w:pPr>
      <w:pStyle w:val="BodyText"/>
      <w:spacing w:before="0"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E1183" w14:textId="77777777" w:rsidR="004F4EF8" w:rsidRDefault="004F4EF8">
      <w:pPr>
        <w:spacing w:after="0" w:line="240" w:lineRule="auto"/>
      </w:pPr>
      <w:r>
        <w:separator/>
      </w:r>
    </w:p>
  </w:footnote>
  <w:footnote w:type="continuationSeparator" w:id="0">
    <w:p w14:paraId="73548B8B" w14:textId="77777777" w:rsidR="004F4EF8" w:rsidRDefault="004F4E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56F07" w14:textId="77777777" w:rsidR="005478B0" w:rsidRDefault="005478B0">
    <w:pPr>
      <w:pStyle w:val="BodyText"/>
      <w:spacing w:before="0" w:line="14" w:lineRule="auto"/>
      <w:rPr>
        <w:sz w:val="20"/>
      </w:rPr>
    </w:pPr>
    <w:r>
      <w:rPr>
        <w:noProof/>
        <w:sz w:val="20"/>
      </w:rPr>
      <w:drawing>
        <wp:anchor distT="0" distB="0" distL="0" distR="0" simplePos="0" relativeHeight="251659264" behindDoc="1" locked="0" layoutInCell="1" allowOverlap="1" wp14:anchorId="0382E347" wp14:editId="4F55BD69">
          <wp:simplePos x="0" y="0"/>
          <wp:positionH relativeFrom="page">
            <wp:posOffset>914400</wp:posOffset>
          </wp:positionH>
          <wp:positionV relativeFrom="page">
            <wp:posOffset>153670</wp:posOffset>
          </wp:positionV>
          <wp:extent cx="1663064" cy="600075"/>
          <wp:effectExtent l="0" t="0" r="0" b="0"/>
          <wp:wrapNone/>
          <wp:docPr id="1648561091" name="Image 1"/>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663064" cy="600075"/>
                  </a:xfrm>
                  <a:prstGeom prst="rect">
                    <a:avLst/>
                  </a:prstGeom>
                </pic:spPr>
              </pic:pic>
            </a:graphicData>
          </a:graphic>
        </wp:anchor>
      </w:drawing>
    </w:r>
    <w:r>
      <w:rPr>
        <w:noProof/>
        <w:sz w:val="20"/>
      </w:rPr>
      <mc:AlternateContent>
        <mc:Choice Requires="wps">
          <w:drawing>
            <wp:anchor distT="0" distB="0" distL="0" distR="0" simplePos="0" relativeHeight="251661312" behindDoc="1" locked="0" layoutInCell="1" allowOverlap="1" wp14:anchorId="27503BD7" wp14:editId="6AAC1D31">
              <wp:simplePos x="0" y="0"/>
              <wp:positionH relativeFrom="page">
                <wp:posOffset>8863965</wp:posOffset>
              </wp:positionH>
              <wp:positionV relativeFrom="page">
                <wp:posOffset>443442</wp:posOffset>
              </wp:positionV>
              <wp:extent cx="932180" cy="196215"/>
              <wp:effectExtent l="0" t="0" r="0" b="0"/>
              <wp:wrapNone/>
              <wp:docPr id="2" name="Textbox 2"/>
              <wp:cNvGraphicFramePr/>
              <a:graphic xmlns:a="http://schemas.openxmlformats.org/drawingml/2006/main">
                <a:graphicData uri="http://schemas.microsoft.com/office/word/2010/wordprocessingShape">
                  <wps:wsp>
                    <wps:cNvSpPr txBox="1"/>
                    <wps:spPr>
                      <a:xfrm>
                        <a:off x="0" y="0"/>
                        <a:ext cx="932180" cy="196215"/>
                      </a:xfrm>
                      <a:prstGeom prst="rect">
                        <a:avLst/>
                      </a:prstGeom>
                    </wps:spPr>
                    <wps:txbx>
                      <w:txbxContent>
                        <w:p w14:paraId="68512C11" w14:textId="77777777" w:rsidR="005478B0" w:rsidRDefault="005478B0">
                          <w:pPr>
                            <w:spacing w:before="12"/>
                            <w:ind w:left="20"/>
                            <w:rPr>
                              <w:rFonts w:ascii="Arial"/>
                              <w:b/>
                            </w:rPr>
                          </w:pPr>
                          <w:r>
                            <w:rPr>
                              <w:rFonts w:ascii="Arial"/>
                              <w:b/>
                            </w:rPr>
                            <w:t>APPENDIX</w:t>
                          </w:r>
                          <w:r>
                            <w:rPr>
                              <w:rFonts w:ascii="Arial"/>
                              <w:b/>
                              <w:spacing w:val="-4"/>
                            </w:rPr>
                            <w:t xml:space="preserve"> </w:t>
                          </w:r>
                          <w:r>
                            <w:rPr>
                              <w:rFonts w:ascii="Arial"/>
                              <w:b/>
                              <w:spacing w:val="-10"/>
                            </w:rPr>
                            <w:t>1</w:t>
                          </w:r>
                        </w:p>
                      </w:txbxContent>
                    </wps:txbx>
                    <wps:bodyPr wrap="square" lIns="0" tIns="0" rIns="0" bIns="0" rtlCol="0"/>
                  </wps:wsp>
                </a:graphicData>
              </a:graphic>
            </wp:anchor>
          </w:drawing>
        </mc:Choice>
        <mc:Fallback>
          <w:pict>
            <v:shapetype w14:anchorId="27503BD7" id="_x0000_t202" coordsize="21600,21600" o:spt="202" path="m,l,21600r21600,l21600,xe">
              <v:stroke joinstyle="miter"/>
              <v:path gradientshapeok="t" o:connecttype="rect"/>
            </v:shapetype>
            <v:shape id="Textbox 2" o:spid="_x0000_s1026" type="#_x0000_t202" style="position:absolute;margin-left:697.95pt;margin-top:34.9pt;width:73.4pt;height:15.4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" filled="f" stroked="f">
              <v:textbox inset="0,0,0,0">
                <w:txbxContent>
                  <w:p w14:paraId="68512C11" w14:textId="77777777" w:rsidR="005478B0" w:rsidRDefault="005478B0">
                    <w:pPr>
                      <w:spacing w:before="12"/>
                      <w:ind w:left="20"/>
                      <w:rPr>
                        <w:rFonts w:ascii="Arial"/>
                        <w:b/>
                      </w:rPr>
                    </w:pPr>
                    <w:r>
                      <w:rPr>
                        <w:rFonts w:ascii="Arial"/>
                        <w:b/>
                      </w:rPr>
                      <w:t>APPENDIX</w:t>
                    </w:r>
                    <w:r>
                      <w:rPr>
                        <w:rFonts w:ascii="Arial"/>
                        <w:b/>
                        <w:spacing w:val="-4"/>
                      </w:rPr>
                      <w:t xml:space="preserve"> </w:t>
                    </w:r>
                    <w:r>
                      <w:rPr>
                        <w:rFonts w:ascii="Arial"/>
                        <w:b/>
                        <w:spacing w:val="-10"/>
                      </w:rPr>
                      <w:t>1</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BF21F3" w14:textId="00C3CAE1" w:rsidR="005478B0" w:rsidRDefault="005478B0">
    <w:pPr>
      <w:pStyle w:val="BodyText"/>
      <w:spacing w:before="0"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26D6C"/>
    <w:multiLevelType w:val="multilevel"/>
    <w:tmpl w:val="B776985A"/>
    <w:lvl w:ilvl="0">
      <w:start w:val="1"/>
      <w:numFmt w:val="bullet"/>
      <w:lvlText w:val=""/>
      <w:lvlJc w:val="left"/>
      <w:pPr>
        <w:tabs>
          <w:tab w:val="num" w:pos="360"/>
        </w:tabs>
        <w:ind w:left="360" w:hanging="360"/>
      </w:pPr>
      <w:rPr>
        <w:rFonts w:ascii="Wingdings" w:hAnsi="Wingding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215090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movePersonalInformation/>
  <w:removeDateAndTime/>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1AD"/>
    <w:rsid w:val="00021742"/>
    <w:rsid w:val="000423DB"/>
    <w:rsid w:val="000442D7"/>
    <w:rsid w:val="00044986"/>
    <w:rsid w:val="00044D9C"/>
    <w:rsid w:val="00045BCE"/>
    <w:rsid w:val="00080EB7"/>
    <w:rsid w:val="00081944"/>
    <w:rsid w:val="00090D33"/>
    <w:rsid w:val="000930E8"/>
    <w:rsid w:val="000971AD"/>
    <w:rsid w:val="000B4465"/>
    <w:rsid w:val="000B776B"/>
    <w:rsid w:val="000F1BCB"/>
    <w:rsid w:val="000F2B4C"/>
    <w:rsid w:val="00102BAB"/>
    <w:rsid w:val="001571C2"/>
    <w:rsid w:val="00164900"/>
    <w:rsid w:val="00190392"/>
    <w:rsid w:val="001E4D5C"/>
    <w:rsid w:val="00237E6F"/>
    <w:rsid w:val="00243142"/>
    <w:rsid w:val="00264AA0"/>
    <w:rsid w:val="002E20A4"/>
    <w:rsid w:val="002F0E51"/>
    <w:rsid w:val="002F1659"/>
    <w:rsid w:val="002F2EB6"/>
    <w:rsid w:val="003379D8"/>
    <w:rsid w:val="00355F84"/>
    <w:rsid w:val="00357C7E"/>
    <w:rsid w:val="003A1F22"/>
    <w:rsid w:val="003B1117"/>
    <w:rsid w:val="003D0261"/>
    <w:rsid w:val="003F15DE"/>
    <w:rsid w:val="00427511"/>
    <w:rsid w:val="00427686"/>
    <w:rsid w:val="00466042"/>
    <w:rsid w:val="00471FD8"/>
    <w:rsid w:val="00484ACD"/>
    <w:rsid w:val="004B146C"/>
    <w:rsid w:val="004C1F04"/>
    <w:rsid w:val="004C2DC1"/>
    <w:rsid w:val="004C6570"/>
    <w:rsid w:val="004F124D"/>
    <w:rsid w:val="004F2F55"/>
    <w:rsid w:val="004F4EF8"/>
    <w:rsid w:val="0051031B"/>
    <w:rsid w:val="005144CF"/>
    <w:rsid w:val="0052464D"/>
    <w:rsid w:val="00541944"/>
    <w:rsid w:val="005478B0"/>
    <w:rsid w:val="005555FC"/>
    <w:rsid w:val="005742A2"/>
    <w:rsid w:val="00577191"/>
    <w:rsid w:val="005B591A"/>
    <w:rsid w:val="005E155C"/>
    <w:rsid w:val="005F0A76"/>
    <w:rsid w:val="005F4DAF"/>
    <w:rsid w:val="00661FF7"/>
    <w:rsid w:val="006C286B"/>
    <w:rsid w:val="006C3EF1"/>
    <w:rsid w:val="006D636B"/>
    <w:rsid w:val="006F27C9"/>
    <w:rsid w:val="00704353"/>
    <w:rsid w:val="00706CE9"/>
    <w:rsid w:val="007221A0"/>
    <w:rsid w:val="00730EF8"/>
    <w:rsid w:val="007B3589"/>
    <w:rsid w:val="007B687C"/>
    <w:rsid w:val="007D3CB2"/>
    <w:rsid w:val="007E2BEC"/>
    <w:rsid w:val="008044D5"/>
    <w:rsid w:val="008603D3"/>
    <w:rsid w:val="00877128"/>
    <w:rsid w:val="008839F3"/>
    <w:rsid w:val="0089063C"/>
    <w:rsid w:val="008A12F6"/>
    <w:rsid w:val="008B04C0"/>
    <w:rsid w:val="008C0C52"/>
    <w:rsid w:val="008C3493"/>
    <w:rsid w:val="008C5EFB"/>
    <w:rsid w:val="008D6E3C"/>
    <w:rsid w:val="008E15C0"/>
    <w:rsid w:val="008F4D6C"/>
    <w:rsid w:val="00900600"/>
    <w:rsid w:val="00913967"/>
    <w:rsid w:val="009821D6"/>
    <w:rsid w:val="009A7460"/>
    <w:rsid w:val="009D302A"/>
    <w:rsid w:val="009E5942"/>
    <w:rsid w:val="009E7E2C"/>
    <w:rsid w:val="00A109E4"/>
    <w:rsid w:val="00A14ADD"/>
    <w:rsid w:val="00A303A8"/>
    <w:rsid w:val="00A37AD8"/>
    <w:rsid w:val="00A51CF4"/>
    <w:rsid w:val="00AC2590"/>
    <w:rsid w:val="00AD4082"/>
    <w:rsid w:val="00AE1547"/>
    <w:rsid w:val="00B17118"/>
    <w:rsid w:val="00B25A88"/>
    <w:rsid w:val="00B3501F"/>
    <w:rsid w:val="00BA4F7B"/>
    <w:rsid w:val="00BC2333"/>
    <w:rsid w:val="00C835F3"/>
    <w:rsid w:val="00CB6B4F"/>
    <w:rsid w:val="00CE1BA9"/>
    <w:rsid w:val="00D04BB0"/>
    <w:rsid w:val="00D0649B"/>
    <w:rsid w:val="00D103D7"/>
    <w:rsid w:val="00D15E0B"/>
    <w:rsid w:val="00D24CEF"/>
    <w:rsid w:val="00D277E3"/>
    <w:rsid w:val="00D656C2"/>
    <w:rsid w:val="00DA77E9"/>
    <w:rsid w:val="00DB32B5"/>
    <w:rsid w:val="00DC2D4C"/>
    <w:rsid w:val="00DC69EB"/>
    <w:rsid w:val="00DC75B1"/>
    <w:rsid w:val="00E07872"/>
    <w:rsid w:val="00E27BF9"/>
    <w:rsid w:val="00E621EE"/>
    <w:rsid w:val="00E72657"/>
    <w:rsid w:val="00E937E8"/>
    <w:rsid w:val="00E96949"/>
    <w:rsid w:val="00EC1721"/>
    <w:rsid w:val="00ED1882"/>
    <w:rsid w:val="00ED28C7"/>
    <w:rsid w:val="00EF2630"/>
    <w:rsid w:val="00F22A15"/>
    <w:rsid w:val="00F6457C"/>
    <w:rsid w:val="00F8390E"/>
    <w:rsid w:val="00F94A4E"/>
    <w:rsid w:val="00FB205B"/>
    <w:rsid w:val="00FE1F41"/>
    <w:rsid w:val="00FF2FD3"/>
    <w:rsid w:val="00FF3A0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F65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87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24CE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427511"/>
    <w:pPr>
      <w:keepNext/>
      <w:keepLines/>
      <w:spacing w:after="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8E15C0"/>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2BEC"/>
    <w:pPr>
      <w:keepNext/>
      <w:keepLines/>
      <w:spacing w:before="80" w:after="40"/>
      <w:jc w:val="center"/>
      <w:outlineLvl w:val="3"/>
    </w:pPr>
    <w:rPr>
      <w:rFonts w:ascii="Arial" w:eastAsiaTheme="majorEastAsia" w:hAnsi="Arial" w:cstheme="majorBidi"/>
      <w:b/>
      <w:i/>
      <w:iCs/>
      <w:color w:val="0F4761" w:themeColor="accent1" w:themeShade="BF"/>
      <w:sz w:val="18"/>
    </w:rPr>
  </w:style>
  <w:style w:type="paragraph" w:styleId="Heading5">
    <w:name w:val="heading 5"/>
    <w:basedOn w:val="Normal"/>
    <w:next w:val="Normal"/>
    <w:link w:val="Heading5Char"/>
    <w:uiPriority w:val="9"/>
    <w:semiHidden/>
    <w:unhideWhenUsed/>
    <w:qFormat/>
    <w:rsid w:val="000971A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971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71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71A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71A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CE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427511"/>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8E15C0"/>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rsid w:val="007E2BEC"/>
    <w:rPr>
      <w:rFonts w:ascii="Arial" w:eastAsiaTheme="majorEastAsia" w:hAnsi="Arial" w:cstheme="majorBidi"/>
      <w:b/>
      <w:i/>
      <w:iCs/>
      <w:color w:val="0F4761" w:themeColor="accent1" w:themeShade="BF"/>
      <w:sz w:val="18"/>
    </w:rPr>
  </w:style>
  <w:style w:type="character" w:customStyle="1" w:styleId="Heading5Char">
    <w:name w:val="Heading 5 Char"/>
    <w:basedOn w:val="DefaultParagraphFont"/>
    <w:link w:val="Heading5"/>
    <w:uiPriority w:val="9"/>
    <w:semiHidden/>
    <w:rsid w:val="000971AD"/>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0971A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971A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971A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971A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097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7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71A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7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71AD"/>
    <w:pPr>
      <w:spacing w:before="160"/>
      <w:jc w:val="center"/>
    </w:pPr>
    <w:rPr>
      <w:i/>
      <w:iCs/>
      <w:color w:val="404040" w:themeColor="text1" w:themeTint="BF"/>
    </w:rPr>
  </w:style>
  <w:style w:type="character" w:customStyle="1" w:styleId="QuoteChar">
    <w:name w:val="Quote Char"/>
    <w:basedOn w:val="DefaultParagraphFont"/>
    <w:link w:val="Quote"/>
    <w:uiPriority w:val="29"/>
    <w:rsid w:val="000971AD"/>
    <w:rPr>
      <w:rFonts w:ascii="Times New Roman" w:hAnsi="Times New Roman"/>
      <w:i/>
      <w:iCs/>
      <w:color w:val="404040" w:themeColor="text1" w:themeTint="BF"/>
      <w:sz w:val="24"/>
    </w:rPr>
  </w:style>
  <w:style w:type="paragraph" w:styleId="ListParagraph">
    <w:name w:val="List Paragraph"/>
    <w:basedOn w:val="Normal"/>
    <w:uiPriority w:val="34"/>
    <w:qFormat/>
    <w:rsid w:val="000971AD"/>
    <w:pPr>
      <w:ind w:left="720"/>
      <w:contextualSpacing/>
    </w:pPr>
  </w:style>
  <w:style w:type="character" w:styleId="IntenseEmphasis">
    <w:name w:val="Intense Emphasis"/>
    <w:basedOn w:val="DefaultParagraphFont"/>
    <w:uiPriority w:val="21"/>
    <w:qFormat/>
    <w:rsid w:val="000971AD"/>
    <w:rPr>
      <w:i/>
      <w:iCs/>
      <w:color w:val="0F4761" w:themeColor="accent1" w:themeShade="BF"/>
    </w:rPr>
  </w:style>
  <w:style w:type="paragraph" w:styleId="IntenseQuote">
    <w:name w:val="Intense Quote"/>
    <w:basedOn w:val="Normal"/>
    <w:next w:val="Normal"/>
    <w:link w:val="IntenseQuoteChar"/>
    <w:uiPriority w:val="30"/>
    <w:qFormat/>
    <w:rsid w:val="00097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71AD"/>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0971AD"/>
    <w:rPr>
      <w:b/>
      <w:bCs/>
      <w:smallCaps/>
      <w:color w:val="0F4761" w:themeColor="accent1" w:themeShade="BF"/>
      <w:spacing w:val="5"/>
    </w:rPr>
  </w:style>
  <w:style w:type="paragraph" w:styleId="Caption">
    <w:name w:val="caption"/>
    <w:basedOn w:val="Normal"/>
    <w:next w:val="Normal"/>
    <w:uiPriority w:val="35"/>
    <w:unhideWhenUsed/>
    <w:qFormat/>
    <w:rsid w:val="00A14AD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D4082"/>
    <w:pPr>
      <w:spacing w:before="240" w:after="0" w:line="259" w:lineRule="auto"/>
      <w:jc w:val="left"/>
      <w:outlineLvl w:val="9"/>
    </w:pPr>
    <w:rPr>
      <w:rFonts w:asciiTheme="majorHAnsi" w:hAnsiTheme="majorHAnsi"/>
      <w:b w:val="0"/>
      <w:color w:val="0F4761" w:themeColor="accent1" w:themeShade="BF"/>
      <w:kern w:val="0"/>
      <w:szCs w:val="32"/>
      <w:lang w:eastAsia="en-GB" w:bidi="bn-BD"/>
      <w14:ligatures w14:val="none"/>
    </w:rPr>
  </w:style>
  <w:style w:type="paragraph" w:styleId="TOC1">
    <w:name w:val="toc 1"/>
    <w:basedOn w:val="Normal"/>
    <w:next w:val="Normal"/>
    <w:autoRedefine/>
    <w:uiPriority w:val="39"/>
    <w:unhideWhenUsed/>
    <w:rsid w:val="00AD4082"/>
    <w:pPr>
      <w:spacing w:after="100"/>
    </w:pPr>
  </w:style>
  <w:style w:type="paragraph" w:styleId="TOC2">
    <w:name w:val="toc 2"/>
    <w:basedOn w:val="Normal"/>
    <w:next w:val="Normal"/>
    <w:autoRedefine/>
    <w:uiPriority w:val="39"/>
    <w:unhideWhenUsed/>
    <w:rsid w:val="00AD4082"/>
    <w:pPr>
      <w:spacing w:after="100"/>
      <w:ind w:left="240"/>
    </w:pPr>
  </w:style>
  <w:style w:type="character" w:styleId="Hyperlink">
    <w:name w:val="Hyperlink"/>
    <w:basedOn w:val="DefaultParagraphFont"/>
    <w:uiPriority w:val="99"/>
    <w:unhideWhenUsed/>
    <w:rsid w:val="00AD4082"/>
    <w:rPr>
      <w:color w:val="467886" w:themeColor="hyperlink"/>
      <w:u w:val="single"/>
    </w:rPr>
  </w:style>
  <w:style w:type="paragraph" w:styleId="TableofFigures">
    <w:name w:val="table of figures"/>
    <w:basedOn w:val="Normal"/>
    <w:next w:val="Normal"/>
    <w:uiPriority w:val="99"/>
    <w:unhideWhenUsed/>
    <w:rsid w:val="00AD4082"/>
    <w:pPr>
      <w:spacing w:after="0"/>
    </w:pPr>
  </w:style>
  <w:style w:type="paragraph" w:styleId="Header">
    <w:name w:val="header"/>
    <w:basedOn w:val="Normal"/>
    <w:link w:val="HeaderChar"/>
    <w:uiPriority w:val="99"/>
    <w:unhideWhenUsed/>
    <w:rsid w:val="00DA77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77E9"/>
    <w:rPr>
      <w:rFonts w:ascii="Times New Roman" w:hAnsi="Times New Roman"/>
      <w:sz w:val="24"/>
    </w:rPr>
  </w:style>
  <w:style w:type="paragraph" w:styleId="Footer">
    <w:name w:val="footer"/>
    <w:basedOn w:val="Normal"/>
    <w:link w:val="FooterChar"/>
    <w:uiPriority w:val="99"/>
    <w:unhideWhenUsed/>
    <w:rsid w:val="00DA77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77E9"/>
    <w:rPr>
      <w:rFonts w:ascii="Times New Roman" w:hAnsi="Times New Roman"/>
      <w:sz w:val="24"/>
    </w:rPr>
  </w:style>
  <w:style w:type="character" w:styleId="UnresolvedMention">
    <w:name w:val="Unresolved Mention"/>
    <w:basedOn w:val="DefaultParagraphFont"/>
    <w:uiPriority w:val="99"/>
    <w:semiHidden/>
    <w:unhideWhenUsed/>
    <w:rsid w:val="000B4465"/>
    <w:rPr>
      <w:color w:val="605E5C"/>
      <w:shd w:val="clear" w:color="auto" w:fill="E1DFDD"/>
    </w:rPr>
  </w:style>
  <w:style w:type="paragraph" w:styleId="BodyText">
    <w:name w:val="Body Text"/>
    <w:basedOn w:val="Normal"/>
    <w:link w:val="BodyTextChar"/>
    <w:uiPriority w:val="1"/>
    <w:qFormat/>
    <w:rsid w:val="005478B0"/>
    <w:pPr>
      <w:widowControl w:val="0"/>
      <w:autoSpaceDE w:val="0"/>
      <w:autoSpaceDN w:val="0"/>
      <w:spacing w:before="6" w:after="0" w:line="240" w:lineRule="auto"/>
      <w:jc w:val="left"/>
    </w:pPr>
    <w:rPr>
      <w:rFonts w:ascii="Trebuchet MS" w:eastAsia="Trebuchet MS" w:hAnsi="Trebuchet MS" w:cs="Trebuchet MS"/>
      <w:kern w:val="0"/>
      <w:szCs w:val="24"/>
      <w:lang w:val="en-US"/>
      <w14:ligatures w14:val="none"/>
    </w:rPr>
  </w:style>
  <w:style w:type="character" w:customStyle="1" w:styleId="BodyTextChar">
    <w:name w:val="Body Text Char"/>
    <w:basedOn w:val="DefaultParagraphFont"/>
    <w:link w:val="BodyText"/>
    <w:uiPriority w:val="1"/>
    <w:rsid w:val="005478B0"/>
    <w:rPr>
      <w:rFonts w:ascii="Trebuchet MS" w:eastAsia="Trebuchet MS" w:hAnsi="Trebuchet MS" w:cs="Trebuchet MS"/>
      <w:kern w:val="0"/>
      <w:sz w:val="24"/>
      <w:szCs w:val="24"/>
      <w:lang w:val="en-US"/>
      <w14:ligatures w14:val="none"/>
    </w:rPr>
  </w:style>
  <w:style w:type="paragraph" w:customStyle="1" w:styleId="TableParagraph">
    <w:name w:val="Table Paragraph"/>
    <w:basedOn w:val="Normal"/>
    <w:uiPriority w:val="1"/>
    <w:qFormat/>
    <w:rsid w:val="005478B0"/>
    <w:pPr>
      <w:widowControl w:val="0"/>
      <w:autoSpaceDE w:val="0"/>
      <w:autoSpaceDN w:val="0"/>
      <w:spacing w:after="0" w:line="240" w:lineRule="auto"/>
      <w:jc w:val="left"/>
    </w:pPr>
    <w:rPr>
      <w:rFonts w:ascii="Trebuchet MS" w:eastAsia="Trebuchet MS" w:hAnsi="Trebuchet MS" w:cs="Trebuchet MS"/>
      <w:kern w:val="0"/>
      <w:sz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papers.ssrn.com/sol3/papers.cfm?abstract_id=3666808"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2.xml" /></Relationships>
</file>

<file path=word/_rels/header1.xml.rels><?xml version="1.0" encoding="UTF-8" standalone="yes"?>
<Relationships xmlns="http://schemas.openxmlformats.org/package/2006/relationships"><Relationship Id="rId1"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32C17-C3FE-4C95-AC7D-1180445B6D8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3406</Words>
  <Characters>19417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2025-06-14T10:37:00Z</dcterms:created>
  <dcterms:modified xsi:type="dcterms:W3CDTF">2025-06-14T10:37:00Z</dcterms:modified>
</cp:coreProperties>
</file>