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a:extLst xmlns:a="http://schemas.openxmlformats.org/drawingml/2006/main">
                <a:ext uri="{FF2B5EF4-FFF2-40B4-BE49-F238E27FC236}">
                  <a16:creationId xmlns:a16="http://schemas.microsoft.com/office/drawing/2014/main" id="{B67FEAF1-5F2A-475B-BD04-695797A867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3535348" w:rsidR="00943FDB" w:rsidRDefault="00943FDB" w:rsidP="009F41E5">
            <w:pPr>
              <w:ind w:right="-957"/>
              <w:rPr>
                <w:rFonts w:ascii="Times New Roman" w:hAnsi="Times New Roman" w:cs="Times New Roman"/>
                <w:b/>
                <w:sz w:val="48"/>
              </w:rPr>
            </w:pPr>
            <w:r>
              <w:rPr>
                <w:rFonts w:ascii="Times New Roman" w:hAnsi="Times New Roman" w:cs="Times New Roman"/>
                <w:b/>
                <w:sz w:val="48"/>
              </w:rPr>
              <w:t xml:space="preserve">Learner’s name: </w:t>
            </w:r>
            <w:r w:rsidR="00581FDF">
              <w:rPr>
                <w:rFonts w:ascii="Times New Roman" w:hAnsi="Times New Roman" w:cs="Times New Roman"/>
                <w:b/>
                <w:sz w:val="48"/>
              </w:rPr>
              <w:t>Esther Chapman</w:t>
            </w:r>
          </w:p>
          <w:p w14:paraId="2CEE7446" w14:textId="77777777" w:rsidR="00943FDB" w:rsidRDefault="00943FDB" w:rsidP="009F41E5">
            <w:pPr>
              <w:ind w:right="-957"/>
              <w:rPr>
                <w:rFonts w:ascii="Times New Roman" w:hAnsi="Times New Roman" w:cs="Times New Roman"/>
                <w:b/>
                <w:sz w:val="48"/>
              </w:rPr>
            </w:pPr>
          </w:p>
          <w:p w14:paraId="52EF6683" w14:textId="6F3D56CD" w:rsidR="00943FDB" w:rsidRPr="00581FDF" w:rsidRDefault="00943FDB" w:rsidP="009F41E5">
            <w:pPr>
              <w:ind w:right="-957"/>
              <w:rPr>
                <w:rFonts w:ascii="Times New Roman" w:hAnsi="Times New Roman" w:cs="Times New Roman"/>
                <w:b/>
                <w:sz w:val="44"/>
                <w:szCs w:val="44"/>
              </w:rPr>
            </w:pPr>
            <w:r w:rsidRPr="00581FDF">
              <w:rPr>
                <w:rFonts w:ascii="Times New Roman" w:hAnsi="Times New Roman" w:cs="Times New Roman"/>
                <w:b/>
                <w:sz w:val="40"/>
                <w:szCs w:val="40"/>
              </w:rPr>
              <w:t>Email address:</w:t>
            </w:r>
            <w:r w:rsidR="00581FDF" w:rsidRPr="00581FDF">
              <w:rPr>
                <w:sz w:val="40"/>
                <w:szCs w:val="40"/>
              </w:rPr>
              <w:t xml:space="preserve"> </w:t>
            </w:r>
            <w:r w:rsidR="00581FDF" w:rsidRPr="00581FDF">
              <w:rPr>
                <w:rFonts w:ascii="Times New Roman" w:hAnsi="Times New Roman" w:cs="Times New Roman"/>
                <w:b/>
                <w:sz w:val="40"/>
                <w:szCs w:val="40"/>
              </w:rPr>
              <w:t>eschapman@carmarthenshire.</w:t>
            </w:r>
            <w:r w:rsidR="00581FDF" w:rsidRPr="00DB6732">
              <w:rPr>
                <w:rFonts w:ascii="Times New Roman" w:hAnsi="Times New Roman" w:cs="Times New Roman"/>
                <w:b/>
                <w:sz w:val="40"/>
                <w:szCs w:val="40"/>
              </w:rPr>
              <w:t>gov.uk</w:t>
            </w:r>
          </w:p>
          <w:p w14:paraId="453C9B90" w14:textId="77777777" w:rsidR="00943FDB" w:rsidRPr="00581FDF" w:rsidRDefault="00943FDB" w:rsidP="009F41E5">
            <w:pPr>
              <w:ind w:right="-957"/>
              <w:rPr>
                <w:rFonts w:ascii="Times New Roman" w:hAnsi="Times New Roman" w:cs="Times New Roman"/>
                <w:b/>
                <w:sz w:val="44"/>
                <w:szCs w:val="44"/>
              </w:rPr>
            </w:pPr>
          </w:p>
          <w:p w14:paraId="4128B356" w14:textId="671E0E36" w:rsidR="00943FDB" w:rsidRPr="00581FDF" w:rsidRDefault="00943FDB" w:rsidP="009F41E5">
            <w:pPr>
              <w:ind w:right="-957"/>
              <w:rPr>
                <w:rFonts w:ascii="Times New Roman" w:hAnsi="Times New Roman" w:cs="Times New Roman"/>
                <w:b/>
                <w:sz w:val="32"/>
                <w:szCs w:val="32"/>
              </w:rPr>
            </w:pPr>
            <w:r w:rsidRPr="00581FDF">
              <w:rPr>
                <w:rFonts w:ascii="Times New Roman" w:hAnsi="Times New Roman" w:cs="Times New Roman"/>
                <w:b/>
                <w:sz w:val="32"/>
                <w:szCs w:val="32"/>
              </w:rPr>
              <w:t>Learner’s University Registration Number:</w:t>
            </w:r>
            <w:r w:rsidR="00581FDF">
              <w:rPr>
                <w:rFonts w:ascii="Times New Roman" w:hAnsi="Times New Roman" w:cs="Times New Roman"/>
                <w:b/>
                <w:sz w:val="32"/>
                <w:szCs w:val="32"/>
              </w:rPr>
              <w:t xml:space="preserve"> 24</w:t>
            </w:r>
            <w:r w:rsidR="00DB6732">
              <w:rPr>
                <w:rFonts w:ascii="Times New Roman" w:hAnsi="Times New Roman" w:cs="Times New Roman"/>
                <w:b/>
                <w:sz w:val="32"/>
                <w:szCs w:val="32"/>
              </w:rPr>
              <w:t>31833</w:t>
            </w:r>
          </w:p>
          <w:p w14:paraId="5174C3C8" w14:textId="77777777" w:rsidR="00943FDB" w:rsidRPr="005D3F07" w:rsidRDefault="00943FDB" w:rsidP="009F41E5">
            <w:pPr>
              <w:ind w:right="-957"/>
              <w:rPr>
                <w:rFonts w:ascii="Times New Roman" w:hAnsi="Times New Roman" w:cs="Times New Roman"/>
                <w:b/>
                <w:sz w:val="48"/>
              </w:rPr>
            </w:pPr>
          </w:p>
          <w:p w14:paraId="0787ABD2" w14:textId="77777777" w:rsidR="00943FDB" w:rsidRPr="005D3F07" w:rsidRDefault="00943FDB" w:rsidP="009F41E5">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78F2777C" w14:textId="01B8EBD1" w:rsidR="00943FDB" w:rsidRDefault="00943FDB" w:rsidP="3EB2FD5D">
      <w:pPr>
        <w:rPr>
          <w:rFonts w:ascii="Times New Roman" w:hAnsi="Times New Roman" w:cs="Times New Roman"/>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lastRenderedPageBreak/>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6B171481">
        <w:tc>
          <w:tcPr>
            <w:tcW w:w="10278" w:type="dxa"/>
          </w:tcPr>
          <w:p w14:paraId="7145CCD4" w14:textId="77777777" w:rsidR="004F0E93" w:rsidRPr="00706BB5" w:rsidRDefault="004F0E93" w:rsidP="009F41E5">
            <w:pPr>
              <w:jc w:val="both"/>
              <w:rPr>
                <w:i/>
                <w:iCs/>
              </w:rPr>
            </w:pPr>
            <w:r w:rsidRPr="00706BB5">
              <w:rPr>
                <w:i/>
                <w:iCs/>
              </w:rPr>
              <w:t>Question:</w:t>
            </w:r>
          </w:p>
          <w:p w14:paraId="1DCFD010" w14:textId="77777777" w:rsidR="004F0E93" w:rsidRPr="00706BB5" w:rsidRDefault="004F0E93" w:rsidP="009F41E5">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9F41E5">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9F41E5">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9F41E5">
            <w:pPr>
              <w:jc w:val="both"/>
            </w:pPr>
          </w:p>
          <w:p w14:paraId="269756AA" w14:textId="77777777" w:rsidR="004F0E93" w:rsidRDefault="004F0E93" w:rsidP="009F41E5">
            <w:pPr>
              <w:jc w:val="both"/>
            </w:pPr>
          </w:p>
          <w:p w14:paraId="18547160" w14:textId="7265465A" w:rsidR="004F0E93" w:rsidRDefault="004F0E93" w:rsidP="009F41E5">
            <w:pPr>
              <w:jc w:val="both"/>
              <w:rPr>
                <w:i/>
                <w:iCs/>
              </w:rPr>
            </w:pPr>
            <w:r w:rsidRPr="00F15354">
              <w:rPr>
                <w:i/>
                <w:iCs/>
              </w:rPr>
              <w:t>750 words (+/-</w:t>
            </w:r>
            <w:r w:rsidRPr="006179BB">
              <w:rPr>
                <w:i/>
                <w:iCs/>
              </w:rPr>
              <w:t xml:space="preserve"> 10%:  include your actual word count at the end of each section).</w:t>
            </w:r>
          </w:p>
          <w:p w14:paraId="3EE06011" w14:textId="77777777" w:rsidR="001352D5" w:rsidRDefault="001352D5" w:rsidP="009F41E5">
            <w:pPr>
              <w:jc w:val="both"/>
              <w:rPr>
                <w:i/>
                <w:iCs/>
              </w:rPr>
            </w:pPr>
          </w:p>
          <w:p w14:paraId="5E81515D" w14:textId="77777777" w:rsidR="001352D5" w:rsidRPr="00706BB5" w:rsidRDefault="001352D5" w:rsidP="009F41E5">
            <w:pPr>
              <w:jc w:val="both"/>
              <w:rPr>
                <w:i/>
                <w:iCs/>
              </w:rPr>
            </w:pPr>
          </w:p>
          <w:p w14:paraId="58DAD5F4" w14:textId="77777777" w:rsidR="004F0E93" w:rsidRPr="00132012" w:rsidRDefault="004F0E93" w:rsidP="009F41E5">
            <w:pPr>
              <w:jc w:val="both"/>
              <w:rPr>
                <w:rFonts w:ascii="Arial" w:hAnsi="Arial" w:cs="Arial"/>
                <w:i/>
                <w:iCs/>
              </w:rPr>
            </w:pPr>
          </w:p>
          <w:p w14:paraId="323C6925" w14:textId="77777777" w:rsidR="001352D5" w:rsidRDefault="001352D5" w:rsidP="001352D5">
            <w:pPr>
              <w:rPr>
                <w:rFonts w:ascii="Arial" w:hAnsi="Arial" w:cs="Arial"/>
              </w:rPr>
            </w:pPr>
            <w:r w:rsidRPr="00132012">
              <w:rPr>
                <w:rFonts w:ascii="Arial" w:hAnsi="Arial" w:cs="Arial"/>
              </w:rPr>
              <w:t xml:space="preserve">I will be critically reflecting on my first year in practice using Jasper ERA’s three stage reflective model (Jasper, 2013).  I will apply the models three stages of experience, reflection and action to the specified learning outcomes as set out in the task. I have chosen these three examples as the most memorable experiences which appear to revolve around the negative feelings, I had about </w:t>
            </w:r>
            <w:proofErr w:type="gramStart"/>
            <w:r w:rsidRPr="00132012">
              <w:rPr>
                <w:rFonts w:ascii="Arial" w:hAnsi="Arial" w:cs="Arial"/>
              </w:rPr>
              <w:t>having</w:t>
            </w:r>
            <w:proofErr w:type="gramEnd"/>
            <w:r w:rsidRPr="00132012">
              <w:rPr>
                <w:rFonts w:ascii="Arial" w:hAnsi="Arial" w:cs="Arial"/>
              </w:rPr>
              <w:t xml:space="preserve"> power and responsibility.</w:t>
            </w:r>
          </w:p>
          <w:p w14:paraId="1042A85E" w14:textId="77777777" w:rsidR="00132012" w:rsidRPr="00132012" w:rsidRDefault="00132012" w:rsidP="001352D5">
            <w:pPr>
              <w:rPr>
                <w:rFonts w:ascii="Arial" w:hAnsi="Arial" w:cs="Arial"/>
              </w:rPr>
            </w:pPr>
          </w:p>
          <w:p w14:paraId="529A8C27" w14:textId="77777777" w:rsidR="001352D5" w:rsidRPr="00132012" w:rsidRDefault="001352D5" w:rsidP="001352D5">
            <w:pPr>
              <w:rPr>
                <w:rFonts w:ascii="Arial" w:hAnsi="Arial" w:cs="Arial"/>
              </w:rPr>
            </w:pPr>
            <w:r w:rsidRPr="00132012">
              <w:rPr>
                <w:rFonts w:ascii="Arial" w:hAnsi="Arial" w:cs="Arial"/>
              </w:rPr>
              <w:t xml:space="preserve">In considering analysis in assessment and my ‘experience’ (Jasper, 2013) of undertaking a parenting assessment within my first year of practice, I learnt that I found this type of assessment very stressful.  A parenting assessment requires planning which I initially assumed was why I found it stressful as I do not consider planning as one of my strengths.  On further ‘reflection’ (Jasper, 2013) I decided that whilst I do need to improve my planning skills </w:t>
            </w:r>
            <w:proofErr w:type="gramStart"/>
            <w:r w:rsidRPr="00132012">
              <w:rPr>
                <w:rFonts w:ascii="Arial" w:hAnsi="Arial" w:cs="Arial"/>
              </w:rPr>
              <w:t>in light of</w:t>
            </w:r>
            <w:proofErr w:type="gramEnd"/>
            <w:r w:rsidRPr="00132012">
              <w:rPr>
                <w:rFonts w:ascii="Arial" w:hAnsi="Arial" w:cs="Arial"/>
              </w:rPr>
              <w:t xml:space="preserve"> caseloads and my needing time to assimilate information, I was also concerned about the power I held and the ramifications my assessment could have on the family. Working within a disabilities team considering the Social and Medical model of disability (Hughes, 2005) should give me a framework when considering the challenges and barriers parents face in caring for their disabled child which I need to reflect on when formulating my outcomes and </w:t>
            </w:r>
            <w:r w:rsidRPr="00132012">
              <w:rPr>
                <w:rFonts w:ascii="Arial" w:hAnsi="Arial" w:cs="Arial"/>
              </w:rPr>
              <w:lastRenderedPageBreak/>
              <w:t>recommendations. In conjunction with improving my cultural competency and revisit Thomsons (2005) PCP model to ensure I am considerate to the families unique make up. Then I think I would feel more comfortable, and less stressed with holding the power that comes with the parenting assessment outcome.  In putting this experience and reflections into ‘action’ (Jasper, 2013) I have requested for my second year in practice, parenting assessment training and aim to shadow colleagues. I aim to research case specific barriers parents may be faced with such as being neurodiverse and become more familiar with the Assessment Frameworks we use.</w:t>
            </w:r>
          </w:p>
          <w:p w14:paraId="0DFF9A99" w14:textId="77777777" w:rsidR="001352D5" w:rsidRPr="00132012" w:rsidRDefault="001352D5" w:rsidP="001352D5">
            <w:pPr>
              <w:rPr>
                <w:rFonts w:ascii="Arial" w:hAnsi="Arial" w:cs="Arial"/>
              </w:rPr>
            </w:pPr>
          </w:p>
          <w:p w14:paraId="21DA9EAC" w14:textId="77777777" w:rsidR="001352D5" w:rsidRPr="00132012" w:rsidRDefault="001352D5" w:rsidP="001352D5">
            <w:pPr>
              <w:rPr>
                <w:rFonts w:ascii="Arial" w:hAnsi="Arial" w:cs="Arial"/>
                <w:b/>
                <w:bCs/>
              </w:rPr>
            </w:pPr>
            <w:r w:rsidRPr="00132012">
              <w:rPr>
                <w:rFonts w:ascii="Arial" w:hAnsi="Arial" w:cs="Arial"/>
              </w:rPr>
              <w:t xml:space="preserve">In considering collaborative working and my ‘experience’ (Jasper, 2013) of my first ‘initial child protection conference’ as the children’s social worker, I felt that not having shadowing experience left me feeling unprepared and overwhelmed which made me question my competency for the task which I expressed to my line manager as per the Social Care Wales [hereafter SCW] Code of Professional Practice [hereafter </w:t>
            </w:r>
            <w:proofErr w:type="spellStart"/>
            <w:r w:rsidRPr="00132012">
              <w:rPr>
                <w:rFonts w:ascii="Arial" w:hAnsi="Arial" w:cs="Arial"/>
              </w:rPr>
              <w:t>CoPP</w:t>
            </w:r>
            <w:proofErr w:type="spellEnd"/>
            <w:r w:rsidRPr="00132012">
              <w:rPr>
                <w:rFonts w:ascii="Arial" w:hAnsi="Arial" w:cs="Arial"/>
              </w:rPr>
              <w:t>] (SCW, 2017).  ‘Reflecting’ (Jasper, 2013) on the actual conference I was curious as to why I felt so confused and conflicted. I think it revolved around the power I held and my professional identity. I was collaboratively working with the children, parents and other professionals and felt conflicted in that respect. By comparison I felt the social worker role was more complicated than the police officers, teachers and the school nurses.  I believe effective collaborative working requires a shared understanding of each other’s roles and responsibilities and yet I did not feel I knew what my role was. I struggled with wanting to be competent and regarded as competent by professionals, the family and my colleagues when I knew that the reality was that I lacked the actual experience I feel I needed to do my job well. The ‘action’ (Jasper, 2013) in my second year I need to take following this experience is to improve my understanding of child protection through shadowing and training.   I am to explore through supervision whether inhabiting a certain professional identity can support me as a worker in situations where I am working on developing a good working relationship with families in challenging situations that I feel can be undermined at Child Protection Conference.</w:t>
            </w:r>
          </w:p>
          <w:p w14:paraId="5B060413" w14:textId="77777777" w:rsidR="001352D5" w:rsidRPr="00132012" w:rsidRDefault="001352D5" w:rsidP="001352D5">
            <w:pPr>
              <w:rPr>
                <w:rFonts w:ascii="Arial" w:hAnsi="Arial" w:cs="Arial"/>
              </w:rPr>
            </w:pPr>
          </w:p>
          <w:p w14:paraId="10D733B5" w14:textId="77777777" w:rsidR="001352D5" w:rsidRPr="00132012" w:rsidRDefault="001352D5" w:rsidP="001352D5">
            <w:pPr>
              <w:rPr>
                <w:rFonts w:ascii="Arial" w:hAnsi="Arial" w:cs="Arial"/>
              </w:rPr>
            </w:pPr>
            <w:r w:rsidRPr="00132012">
              <w:rPr>
                <w:rFonts w:ascii="Arial" w:hAnsi="Arial" w:cs="Arial"/>
              </w:rPr>
              <w:t>Considering ‘interventions and application of professional judgment’ my ‘experience’ (Jasper, 2013) of working with a vulnerable young adult whose safety due to their actions were a constant concern led me to question the decisions and actions, and non-actions, I took.  Their situation was complex in relation to the adverse childhood experiences (ACE’s) (Public Health Wales, 2015) they had experienced and their dual diagnoses and substance use.  On ‘reflection’ (Jasper, 2013) I consider my lack of confidence in undertaking a mental capacity assessment may have swayed my decision not to do one which may have resulted in their situation getting worse.  On further reflection I felt the complexity of their situation required someone more experienced than me to undertake their mental capacity assessment.    Whilst I would like to work expertly within this area of complex needs, I think I need to master the basics first and my ‘actions’ (Jasper, 2013) for my second year</w:t>
            </w:r>
            <w:r w:rsidRPr="00132012">
              <w:rPr>
                <w:rFonts w:ascii="Arial" w:hAnsi="Arial" w:cs="Arial"/>
                <w:b/>
                <w:bCs/>
              </w:rPr>
              <w:t xml:space="preserve"> </w:t>
            </w:r>
            <w:r w:rsidRPr="00132012">
              <w:rPr>
                <w:rFonts w:ascii="Arial" w:hAnsi="Arial" w:cs="Arial"/>
              </w:rPr>
              <w:t xml:space="preserve">are to undertake simple mental capacity assessment followed by more complex ones.  I have already undertaken Mental Capacity training so I know and understand the five principles of the </w:t>
            </w:r>
            <w:r w:rsidRPr="00132012">
              <w:rPr>
                <w:rFonts w:ascii="Arial" w:hAnsi="Arial" w:cs="Arial"/>
                <w:i/>
                <w:iCs/>
              </w:rPr>
              <w:t>Mental Capacity Act</w:t>
            </w:r>
            <w:r w:rsidRPr="00132012">
              <w:rPr>
                <w:rFonts w:ascii="Arial" w:hAnsi="Arial" w:cs="Arial"/>
              </w:rPr>
              <w:t xml:space="preserve"> </w:t>
            </w:r>
            <w:proofErr w:type="gramStart"/>
            <w:r w:rsidRPr="00132012">
              <w:rPr>
                <w:rFonts w:ascii="Arial" w:hAnsi="Arial" w:cs="Arial"/>
              </w:rPr>
              <w:t>2005</w:t>
            </w:r>
            <w:proofErr w:type="gramEnd"/>
            <w:r w:rsidRPr="00132012">
              <w:rPr>
                <w:rFonts w:ascii="Arial" w:hAnsi="Arial" w:cs="Arial"/>
              </w:rPr>
              <w:t xml:space="preserve"> but this training did not prepare me fully for an actual assessment.   Shadowing as many mental capacity assessments as I can, being shadowed myself and having discussions in our POD meetings would be beneficial for me and my ‘Accommodating and Diverging’ learning style (Kolb, 1984).</w:t>
            </w:r>
          </w:p>
          <w:p w14:paraId="3FBC1E8D" w14:textId="12DDCC76" w:rsidR="001352D5" w:rsidRPr="00132012" w:rsidRDefault="001352D5" w:rsidP="001352D5">
            <w:pPr>
              <w:rPr>
                <w:rFonts w:ascii="Arial" w:hAnsi="Arial" w:cs="Arial"/>
              </w:rPr>
            </w:pPr>
            <w:r w:rsidRPr="00132012">
              <w:rPr>
                <w:rFonts w:ascii="Arial" w:hAnsi="Arial" w:cs="Arial"/>
              </w:rPr>
              <w:t>Word count: 824</w:t>
            </w:r>
          </w:p>
          <w:p w14:paraId="10231C62" w14:textId="77777777" w:rsidR="004F0E93" w:rsidRPr="001352D5" w:rsidRDefault="004F0E93" w:rsidP="009F41E5">
            <w:pPr>
              <w:jc w:val="both"/>
            </w:pPr>
          </w:p>
          <w:p w14:paraId="2E04A2EF" w14:textId="77777777" w:rsidR="004F0E93" w:rsidRDefault="004F0E93" w:rsidP="009F41E5">
            <w:pPr>
              <w:jc w:val="both"/>
              <w:rPr>
                <w:i/>
                <w:iCs/>
              </w:rPr>
            </w:pPr>
          </w:p>
          <w:p w14:paraId="02EB81AC" w14:textId="77777777" w:rsidR="004F0E93" w:rsidRDefault="004F0E93" w:rsidP="009F41E5">
            <w:pPr>
              <w:jc w:val="both"/>
              <w:rPr>
                <w:i/>
                <w:iCs/>
              </w:rPr>
            </w:pPr>
          </w:p>
          <w:p w14:paraId="1FDA449B" w14:textId="77777777" w:rsidR="004F0E93" w:rsidRDefault="004F0E93" w:rsidP="009F41E5">
            <w:pPr>
              <w:jc w:val="both"/>
              <w:rPr>
                <w:i/>
                <w:iCs/>
              </w:rPr>
            </w:pPr>
          </w:p>
          <w:p w14:paraId="1386ACBB" w14:textId="77777777" w:rsidR="004F0E93" w:rsidRDefault="004F0E93" w:rsidP="009F41E5">
            <w:pPr>
              <w:jc w:val="both"/>
              <w:rPr>
                <w:i/>
                <w:iCs/>
              </w:rPr>
            </w:pPr>
          </w:p>
          <w:p w14:paraId="309D31D0" w14:textId="77777777" w:rsidR="004F0E93" w:rsidRDefault="004F0E93" w:rsidP="009F41E5">
            <w:pPr>
              <w:jc w:val="both"/>
              <w:rPr>
                <w:i/>
                <w:iCs/>
              </w:rPr>
            </w:pPr>
          </w:p>
          <w:p w14:paraId="198CD507" w14:textId="77777777" w:rsidR="004F0E93" w:rsidRDefault="004F0E93" w:rsidP="009F41E5">
            <w:pPr>
              <w:jc w:val="both"/>
              <w:rPr>
                <w:i/>
                <w:iCs/>
              </w:rPr>
            </w:pPr>
          </w:p>
          <w:p w14:paraId="4AD52690" w14:textId="77777777" w:rsidR="004F0E93" w:rsidRDefault="004F0E93" w:rsidP="009F41E5">
            <w:pPr>
              <w:jc w:val="both"/>
              <w:rPr>
                <w:i/>
                <w:iCs/>
              </w:rPr>
            </w:pPr>
          </w:p>
          <w:p w14:paraId="6E3544EA" w14:textId="77777777" w:rsidR="004F0E93" w:rsidRDefault="004F0E93" w:rsidP="009F41E5">
            <w:pPr>
              <w:jc w:val="both"/>
              <w:rPr>
                <w:i/>
                <w:iCs/>
              </w:rPr>
            </w:pPr>
          </w:p>
          <w:p w14:paraId="7E3E67F4" w14:textId="77777777" w:rsidR="004F0E93" w:rsidRPr="00706BB5" w:rsidRDefault="004F0E93" w:rsidP="009F41E5">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6B171481">
        <w:trPr>
          <w:trHeight w:val="2880"/>
        </w:trPr>
        <w:tc>
          <w:tcPr>
            <w:tcW w:w="10188" w:type="dxa"/>
          </w:tcPr>
          <w:p w14:paraId="2D751810" w14:textId="77777777" w:rsidR="00DC3220" w:rsidRPr="00C86002" w:rsidRDefault="00DC3220" w:rsidP="009F41E5">
            <w:pPr>
              <w:jc w:val="both"/>
              <w:rPr>
                <w:b/>
                <w:bCs/>
              </w:rPr>
            </w:pPr>
            <w:r w:rsidRPr="00C86002">
              <w:rPr>
                <w:b/>
                <w:bCs/>
              </w:rPr>
              <w:t>Question</w:t>
            </w:r>
          </w:p>
          <w:p w14:paraId="0394349A" w14:textId="27EF96B3" w:rsidR="00DC3220" w:rsidRDefault="004F0E93" w:rsidP="009F41E5">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9F41E5">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9F41E5">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9F41E5">
            <w:pPr>
              <w:jc w:val="both"/>
            </w:pPr>
          </w:p>
          <w:p w14:paraId="7AEE39CB" w14:textId="1CDADF9C" w:rsidR="004F0E93" w:rsidRDefault="004F0E93" w:rsidP="009F41E5">
            <w:pPr>
              <w:jc w:val="both"/>
            </w:pPr>
            <w:r w:rsidRPr="00C0499C">
              <w:t>650 words</w:t>
            </w:r>
            <w:r>
              <w:t xml:space="preserve"> </w:t>
            </w:r>
            <w:r w:rsidR="00C0499C" w:rsidRPr="00C0499C">
              <w:t>(+/- 10%: include your actual word count at the end of each section).</w:t>
            </w:r>
          </w:p>
          <w:p w14:paraId="0C2A85D9" w14:textId="77777777" w:rsidR="001352D5" w:rsidRDefault="001352D5" w:rsidP="009F41E5">
            <w:pPr>
              <w:jc w:val="both"/>
            </w:pPr>
          </w:p>
          <w:p w14:paraId="70468BE6" w14:textId="77777777" w:rsidR="005B7796" w:rsidRDefault="005B7796" w:rsidP="0012598F"/>
          <w:p w14:paraId="7653D665" w14:textId="77777777" w:rsidR="005B7796" w:rsidRDefault="005B7796" w:rsidP="0012598F"/>
          <w:p w14:paraId="17DA27CD" w14:textId="77777777" w:rsidR="005B7796" w:rsidRDefault="005B7796" w:rsidP="0012598F"/>
          <w:p w14:paraId="7425ADCA" w14:textId="0954DE20" w:rsidR="0012598F" w:rsidRPr="00132012" w:rsidRDefault="0012598F" w:rsidP="0012598F">
            <w:pPr>
              <w:rPr>
                <w:rFonts w:ascii="Arial" w:hAnsi="Arial" w:cs="Arial"/>
              </w:rPr>
            </w:pPr>
            <w:r w:rsidRPr="00132012">
              <w:rPr>
                <w:rFonts w:ascii="Arial" w:hAnsi="Arial" w:cs="Arial"/>
              </w:rPr>
              <w:t xml:space="preserve">The model of reflection I will use is Borton (1970) as its simplicity of What? So What? and </w:t>
            </w:r>
            <w:proofErr w:type="gramStart"/>
            <w:r w:rsidRPr="00132012">
              <w:rPr>
                <w:rFonts w:ascii="Arial" w:hAnsi="Arial" w:cs="Arial"/>
              </w:rPr>
              <w:t>Now</w:t>
            </w:r>
            <w:proofErr w:type="gramEnd"/>
            <w:r w:rsidRPr="00132012">
              <w:rPr>
                <w:rFonts w:ascii="Arial" w:hAnsi="Arial" w:cs="Arial"/>
              </w:rPr>
              <w:t xml:space="preserve"> what?  will keep me from over complicating my critical reflection of my learning needs from Task 1a.</w:t>
            </w:r>
          </w:p>
          <w:p w14:paraId="64890FF9" w14:textId="77777777" w:rsidR="0012598F" w:rsidRPr="00132012" w:rsidRDefault="0012598F" w:rsidP="0012598F">
            <w:pPr>
              <w:rPr>
                <w:rFonts w:ascii="Arial" w:hAnsi="Arial" w:cs="Arial"/>
              </w:rPr>
            </w:pPr>
          </w:p>
          <w:p w14:paraId="68371497" w14:textId="77777777" w:rsidR="005B7796" w:rsidRPr="00132012" w:rsidRDefault="0012598F" w:rsidP="0012598F">
            <w:pPr>
              <w:rPr>
                <w:rFonts w:ascii="Arial" w:hAnsi="Arial" w:cs="Arial"/>
              </w:rPr>
            </w:pPr>
            <w:r w:rsidRPr="00132012">
              <w:rPr>
                <w:rFonts w:ascii="Arial" w:hAnsi="Arial" w:cs="Arial"/>
              </w:rPr>
              <w:t xml:space="preserve">Thinking about the ‘What?’ (Borton, 1970) in relation to my learning needs, I had struggled with the power and responsibility I had in undertaking parenting assessments, mental capacity assessment and being the social worker in a child protection case.  My lack of knowledge and more crucially lack of experience made me feel unprepared in all these areas and this frustrated me. </w:t>
            </w:r>
          </w:p>
          <w:p w14:paraId="7936AB61" w14:textId="53C5D988" w:rsidR="0012598F" w:rsidRPr="00132012" w:rsidRDefault="0012598F" w:rsidP="0012598F">
            <w:pPr>
              <w:rPr>
                <w:rFonts w:ascii="Arial" w:hAnsi="Arial" w:cs="Arial"/>
              </w:rPr>
            </w:pPr>
            <w:r w:rsidRPr="00132012">
              <w:rPr>
                <w:rFonts w:ascii="Arial" w:hAnsi="Arial" w:cs="Arial"/>
              </w:rPr>
              <w:t xml:space="preserve"> </w:t>
            </w:r>
          </w:p>
          <w:p w14:paraId="4159A5F8" w14:textId="77777777" w:rsidR="0012598F" w:rsidRPr="00132012" w:rsidRDefault="0012598F" w:rsidP="0012598F">
            <w:pPr>
              <w:rPr>
                <w:rFonts w:ascii="Arial" w:hAnsi="Arial" w:cs="Arial"/>
              </w:rPr>
            </w:pPr>
            <w:r w:rsidRPr="00132012">
              <w:rPr>
                <w:rFonts w:ascii="Arial" w:hAnsi="Arial" w:cs="Arial"/>
              </w:rPr>
              <w:t xml:space="preserve">In discussions with my supervisor at the end of the year we feel I have more knowledge and experience in parenting assessment having undertaken a second parenting assessment and parenting assessment training, unfortunately in that order.  The additional research I undertook in relation to the challenges of being an autistic parent whilst undertaking my second parenting assessment helped me </w:t>
            </w:r>
            <w:r w:rsidRPr="00132012">
              <w:rPr>
                <w:rFonts w:ascii="Arial" w:hAnsi="Arial" w:cs="Arial"/>
              </w:rPr>
              <w:lastRenderedPageBreak/>
              <w:t>reconcile some conflicts I felt in the oppressive opinions held by other professionals.  The research helped me communicate better with the family and advocate for them when needed and helped secure resources and support.</w:t>
            </w:r>
          </w:p>
          <w:p w14:paraId="0BB5AD4B" w14:textId="77777777" w:rsidR="005B7796" w:rsidRPr="00132012" w:rsidRDefault="005B7796" w:rsidP="0012598F">
            <w:pPr>
              <w:rPr>
                <w:rFonts w:ascii="Arial" w:hAnsi="Arial" w:cs="Arial"/>
              </w:rPr>
            </w:pPr>
          </w:p>
          <w:p w14:paraId="2740ED24" w14:textId="7B28F096" w:rsidR="0012598F" w:rsidRPr="00132012" w:rsidRDefault="0012598F" w:rsidP="0012598F">
            <w:pPr>
              <w:rPr>
                <w:rFonts w:ascii="Arial" w:hAnsi="Arial" w:cs="Arial"/>
              </w:rPr>
            </w:pPr>
            <w:r w:rsidRPr="00132012">
              <w:rPr>
                <w:rFonts w:ascii="Arial" w:hAnsi="Arial" w:cs="Arial"/>
              </w:rPr>
              <w:t>Looking back on the year in relation to child protection, I have undertaken safeguarding training and have developed my knowledge through POD discussions using Signs of Safety (Smeeton, 2013) and case specific considerations using the Framework for the Assessment of Children in Need and their Families</w:t>
            </w:r>
            <w:r w:rsidRPr="00132012">
              <w:rPr>
                <w:rFonts w:ascii="Arial" w:hAnsi="Arial" w:cs="Arial"/>
                <w:b/>
                <w:bCs/>
              </w:rPr>
              <w:t xml:space="preserve"> </w:t>
            </w:r>
            <w:r w:rsidRPr="00132012">
              <w:rPr>
                <w:rFonts w:ascii="Arial" w:hAnsi="Arial" w:cs="Arial"/>
              </w:rPr>
              <w:t>(National Assembly for Wales, 2001) along with</w:t>
            </w:r>
            <w:r w:rsidRPr="00132012">
              <w:rPr>
                <w:rFonts w:ascii="Arial" w:hAnsi="Arial" w:cs="Arial"/>
                <w:b/>
                <w:bCs/>
              </w:rPr>
              <w:t xml:space="preserve"> </w:t>
            </w:r>
            <w:r w:rsidRPr="00132012">
              <w:rPr>
                <w:rFonts w:ascii="Arial" w:hAnsi="Arial" w:cs="Arial"/>
              </w:rPr>
              <w:t xml:space="preserve">supervision and day to day practice.  This is an area of learning that I feel I need to develop in more depth and expect to be working more complex cases in the future.  Developing working relationships with a variety of professionals is ongoing and has strengthened my collaborative working. </w:t>
            </w:r>
          </w:p>
          <w:p w14:paraId="6D385835" w14:textId="77777777" w:rsidR="005B7796" w:rsidRPr="00132012" w:rsidRDefault="005B7796" w:rsidP="0012598F">
            <w:pPr>
              <w:rPr>
                <w:rFonts w:ascii="Arial" w:hAnsi="Arial" w:cs="Arial"/>
              </w:rPr>
            </w:pPr>
          </w:p>
          <w:p w14:paraId="00D653F3" w14:textId="77777777" w:rsidR="0012598F" w:rsidRPr="00132012" w:rsidRDefault="0012598F" w:rsidP="0012598F">
            <w:pPr>
              <w:rPr>
                <w:rFonts w:ascii="Arial" w:hAnsi="Arial" w:cs="Arial"/>
              </w:rPr>
            </w:pPr>
            <w:r w:rsidRPr="00132012">
              <w:rPr>
                <w:rFonts w:ascii="Arial" w:hAnsi="Arial" w:cs="Arial"/>
              </w:rPr>
              <w:t>I felt as if I was no further forward with developing my knowledge and experience with mental capacity assessments however, I had been part of the young person’s mental capacity assessment in the end and contributed alongside their psychologist.   This remains a key learning outcome and will feature in my upcoming appraisal. Supervision highlighted shadowing an experienced worker as my preferred option to learn.</w:t>
            </w:r>
          </w:p>
          <w:p w14:paraId="395F4AE6" w14:textId="77777777" w:rsidR="0012598F" w:rsidRPr="00132012" w:rsidRDefault="0012598F" w:rsidP="0012598F">
            <w:pPr>
              <w:rPr>
                <w:rFonts w:ascii="Arial" w:hAnsi="Arial" w:cs="Arial"/>
              </w:rPr>
            </w:pPr>
          </w:p>
          <w:p w14:paraId="17C9272F" w14:textId="77777777" w:rsidR="0012598F" w:rsidRPr="00132012" w:rsidRDefault="0012598F" w:rsidP="0012598F">
            <w:pPr>
              <w:rPr>
                <w:rFonts w:ascii="Arial" w:hAnsi="Arial" w:cs="Arial"/>
              </w:rPr>
            </w:pPr>
            <w:r w:rsidRPr="00132012">
              <w:rPr>
                <w:rFonts w:ascii="Arial" w:hAnsi="Arial" w:cs="Arial"/>
              </w:rPr>
              <w:t>When considering the</w:t>
            </w:r>
            <w:r w:rsidRPr="00132012">
              <w:rPr>
                <w:rFonts w:ascii="Arial" w:hAnsi="Arial" w:cs="Arial"/>
                <w:b/>
                <w:bCs/>
              </w:rPr>
              <w:t xml:space="preserve"> </w:t>
            </w:r>
            <w:r w:rsidRPr="00132012">
              <w:rPr>
                <w:rFonts w:ascii="Arial" w:hAnsi="Arial" w:cs="Arial"/>
              </w:rPr>
              <w:t>‘So What?’ (Borton, 1970)</w:t>
            </w:r>
            <w:r w:rsidRPr="00132012">
              <w:rPr>
                <w:rFonts w:ascii="Arial" w:hAnsi="Arial" w:cs="Arial"/>
                <w:b/>
                <w:bCs/>
              </w:rPr>
              <w:t xml:space="preserve"> </w:t>
            </w:r>
            <w:r w:rsidRPr="00132012">
              <w:rPr>
                <w:rFonts w:ascii="Arial" w:hAnsi="Arial" w:cs="Arial"/>
              </w:rPr>
              <w:t xml:space="preserve">I learnt that developing my professional identity is incredibly important to me and being a competent and well-informed practitioner is key to this.  Whenever I expressed my concern about my lack of understanding I was reassured everyone feels like this to start with. </w:t>
            </w:r>
            <w:r w:rsidRPr="00132012">
              <w:rPr>
                <w:rFonts w:ascii="Arial" w:hAnsi="Arial" w:cs="Arial"/>
                <w:b/>
                <w:bCs/>
              </w:rPr>
              <w:t xml:space="preserve">  </w:t>
            </w:r>
            <w:r w:rsidRPr="00132012">
              <w:rPr>
                <w:rFonts w:ascii="Arial" w:hAnsi="Arial" w:cs="Arial"/>
              </w:rPr>
              <w:t xml:space="preserve">So instead of saying the same thing in supervision “I am struggling” and not being understood, I reframed the question and asked my supervisor what made them feel competent and qualified when our actions can have huge ramifications for individuals and their families.  Through this conversation we then established there were several gaps in my knowledge and education in key areas with Childhood Development (Wilson et al, 2008 pp144-181) being one. </w:t>
            </w:r>
          </w:p>
          <w:p w14:paraId="4FCCC45A" w14:textId="77777777" w:rsidR="005B7796" w:rsidRPr="00132012" w:rsidRDefault="005B7796" w:rsidP="0012598F">
            <w:pPr>
              <w:rPr>
                <w:rFonts w:ascii="Arial" w:hAnsi="Arial" w:cs="Arial"/>
              </w:rPr>
            </w:pPr>
          </w:p>
          <w:p w14:paraId="1AF0FBE9" w14:textId="77777777" w:rsidR="0012598F" w:rsidRPr="00132012" w:rsidRDefault="0012598F" w:rsidP="0012598F">
            <w:pPr>
              <w:rPr>
                <w:rFonts w:ascii="Arial" w:hAnsi="Arial" w:cs="Arial"/>
              </w:rPr>
            </w:pPr>
            <w:r w:rsidRPr="00132012">
              <w:rPr>
                <w:rFonts w:ascii="Arial" w:hAnsi="Arial" w:cs="Arial"/>
              </w:rPr>
              <w:t xml:space="preserve">So now what? (Borton, 1970) I have yet to undertake my Section 47 training and hope to shadow any upcoming s47 visits and CP conferences.  I need to shadow and undertake mental capacity assessments alongside an experienced mentor. </w:t>
            </w:r>
          </w:p>
          <w:p w14:paraId="29FCD836" w14:textId="77777777" w:rsidR="0012598F" w:rsidRPr="00132012" w:rsidRDefault="0012598F" w:rsidP="0012598F">
            <w:pPr>
              <w:rPr>
                <w:rFonts w:ascii="Arial" w:hAnsi="Arial" w:cs="Arial"/>
              </w:rPr>
            </w:pPr>
            <w:r w:rsidRPr="00132012">
              <w:rPr>
                <w:rFonts w:ascii="Arial" w:hAnsi="Arial" w:cs="Arial"/>
              </w:rPr>
              <w:t xml:space="preserve">I realise I need to be more specific about my deficits that cause me to feel stressed and incompetent.   I must take more responsibility for my own development and not rely on others to identify the gaps in my knowledge.  I understand I learn more slowly than I used to do and that I only learn so much through reading.  Learning through experience whilst reflecting in supervision to the experiences and bringing in the relevant policies, legislation and guidance’s, enriches my practice.  </w:t>
            </w:r>
          </w:p>
          <w:p w14:paraId="5E216518" w14:textId="3C972946" w:rsidR="001352D5" w:rsidRPr="00132012" w:rsidRDefault="0012598F" w:rsidP="009F41E5">
            <w:pPr>
              <w:jc w:val="both"/>
              <w:rPr>
                <w:rFonts w:ascii="Arial" w:hAnsi="Arial" w:cs="Arial"/>
              </w:rPr>
            </w:pPr>
            <w:r w:rsidRPr="00132012">
              <w:rPr>
                <w:rFonts w:ascii="Arial" w:hAnsi="Arial" w:cs="Arial"/>
              </w:rPr>
              <w:t>Word Count: 597</w:t>
            </w:r>
          </w:p>
          <w:p w14:paraId="4C77AF1F" w14:textId="77777777" w:rsidR="001352D5" w:rsidRDefault="001352D5" w:rsidP="009F41E5">
            <w:pPr>
              <w:jc w:val="both"/>
            </w:pPr>
          </w:p>
          <w:p w14:paraId="52CD0E3E" w14:textId="77777777" w:rsidR="004F0E93" w:rsidRPr="008B28E7" w:rsidRDefault="004F0E93" w:rsidP="009F41E5">
            <w:pPr>
              <w:jc w:val="both"/>
              <w:rPr>
                <w:i/>
              </w:rPr>
            </w:pPr>
          </w:p>
        </w:tc>
      </w:tr>
      <w:tr w:rsidR="00B930D3" w:rsidRPr="008B28E7" w14:paraId="2C6F0F4C" w14:textId="77777777" w:rsidTr="6B171481">
        <w:trPr>
          <w:trHeight w:val="3731"/>
        </w:trPr>
        <w:tc>
          <w:tcPr>
            <w:tcW w:w="10188" w:type="dxa"/>
          </w:tcPr>
          <w:p w14:paraId="460B4A60" w14:textId="77777777" w:rsidR="00DC3220" w:rsidRPr="00C86002" w:rsidRDefault="00DC3220" w:rsidP="009F41E5">
            <w:pPr>
              <w:jc w:val="both"/>
              <w:rPr>
                <w:b/>
                <w:bCs/>
              </w:rPr>
            </w:pPr>
            <w:r w:rsidRPr="00C86002">
              <w:rPr>
                <w:b/>
                <w:bCs/>
              </w:rPr>
              <w:lastRenderedPageBreak/>
              <w:t>Question</w:t>
            </w:r>
          </w:p>
          <w:p w14:paraId="7D332C90" w14:textId="0CAB3EFE" w:rsidR="00B930D3" w:rsidRPr="007C6082" w:rsidRDefault="00AB232D" w:rsidP="009F41E5">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9F41E5">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43E6481" w14:textId="77777777" w:rsidR="00F36B37" w:rsidRDefault="00F36B37" w:rsidP="00C0499C">
            <w:pPr>
              <w:jc w:val="both"/>
            </w:pPr>
          </w:p>
          <w:p w14:paraId="45786271" w14:textId="77777777" w:rsidR="00BA511F" w:rsidRDefault="00BA511F" w:rsidP="00BA511F">
            <w:pPr>
              <w:rPr>
                <w:rFonts w:ascii="Arial" w:hAnsi="Arial" w:cs="Arial"/>
              </w:rPr>
            </w:pPr>
            <w:r>
              <w:rPr>
                <w:rFonts w:ascii="Arial" w:hAnsi="Arial" w:cs="Arial"/>
              </w:rPr>
              <w:t xml:space="preserve">Having and showing an interest in people and their situations is sometimes undervalued by me.  “…talking to you has made a </w:t>
            </w:r>
            <w:proofErr w:type="gramStart"/>
            <w:r>
              <w:rPr>
                <w:rFonts w:ascii="Arial" w:hAnsi="Arial" w:cs="Arial"/>
              </w:rPr>
              <w:t>difference..</w:t>
            </w:r>
            <w:proofErr w:type="gramEnd"/>
            <w:r>
              <w:rPr>
                <w:rFonts w:ascii="Arial" w:hAnsi="Arial" w:cs="Arial"/>
              </w:rPr>
              <w:t>” from a mother who I felt I had failed. Whilst this is reassuring, I need to ensure I have more to offer and that I know what support and resources are available that will empower people to not need me.</w:t>
            </w:r>
          </w:p>
          <w:p w14:paraId="587D3536" w14:textId="77777777" w:rsidR="00BA511F" w:rsidRDefault="00BA511F" w:rsidP="00BA511F">
            <w:pPr>
              <w:rPr>
                <w:rFonts w:ascii="Arial" w:hAnsi="Arial" w:cs="Arial"/>
              </w:rPr>
            </w:pPr>
          </w:p>
          <w:p w14:paraId="36655541" w14:textId="77777777" w:rsidR="00BA511F" w:rsidRDefault="00BA511F" w:rsidP="00BA511F">
            <w:pPr>
              <w:rPr>
                <w:rFonts w:ascii="Arial" w:hAnsi="Arial" w:cs="Arial"/>
              </w:rPr>
            </w:pPr>
            <w:r>
              <w:rPr>
                <w:rFonts w:ascii="Arial" w:hAnsi="Arial" w:cs="Arial"/>
              </w:rPr>
              <w:t>I am more vigilant in ensuring I include fathers as well as mothers in visits and assessments following a comment by a mother of a young person “does he not matter” when I had not enquired if a visit date was suitable for the father too.</w:t>
            </w:r>
          </w:p>
          <w:p w14:paraId="6A526988" w14:textId="4ED6BB94" w:rsidR="00F36B37" w:rsidRPr="00C0499C" w:rsidRDefault="00BA511F" w:rsidP="00C0499C">
            <w:pPr>
              <w:jc w:val="both"/>
            </w:pPr>
            <w:r>
              <w:t>Word count:108</w:t>
            </w:r>
          </w:p>
          <w:p w14:paraId="754756F1" w14:textId="7453BF6F" w:rsidR="00C0499C" w:rsidRPr="00C0499C" w:rsidRDefault="00C0499C" w:rsidP="009F41E5">
            <w:pPr>
              <w:jc w:val="both"/>
            </w:pPr>
          </w:p>
          <w:p w14:paraId="2C8B526C" w14:textId="77777777" w:rsidR="00C0499C" w:rsidRPr="00C0499C" w:rsidRDefault="00C0499C" w:rsidP="009F41E5">
            <w:pPr>
              <w:jc w:val="both"/>
              <w:rPr>
                <w:i/>
              </w:rPr>
            </w:pPr>
          </w:p>
          <w:p w14:paraId="0816FC92" w14:textId="2FD5C6D8" w:rsidR="00B930D3" w:rsidRPr="00C0499C" w:rsidRDefault="00B930D3" w:rsidP="009F41E5">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C1002F3" w14:textId="77777777" w:rsidR="00B930D3" w:rsidRDefault="00B930D3">
            <w:pPr>
              <w:jc w:val="both"/>
            </w:pPr>
          </w:p>
          <w:p w14:paraId="2FA59F51" w14:textId="77777777" w:rsidR="00C270B5" w:rsidRDefault="00C270B5">
            <w:pPr>
              <w:jc w:val="both"/>
            </w:pPr>
          </w:p>
          <w:p w14:paraId="70BA0C19" w14:textId="77777777" w:rsidR="00B930D3" w:rsidRPr="005E17F1" w:rsidRDefault="00B930D3" w:rsidP="009F41E5">
            <w:pPr>
              <w:jc w:val="both"/>
            </w:pPr>
          </w:p>
        </w:tc>
      </w:tr>
    </w:tbl>
    <w:p w14:paraId="3E5F404D" w14:textId="77777777" w:rsidR="009F41E5" w:rsidRDefault="009F41E5"/>
    <w:sectPr w:rsidR="009F41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2598F"/>
    <w:rsid w:val="00132012"/>
    <w:rsid w:val="001352D5"/>
    <w:rsid w:val="002202DF"/>
    <w:rsid w:val="00237B5B"/>
    <w:rsid w:val="003E2053"/>
    <w:rsid w:val="003F29D7"/>
    <w:rsid w:val="00410088"/>
    <w:rsid w:val="004A158B"/>
    <w:rsid w:val="004F0E93"/>
    <w:rsid w:val="00581FDF"/>
    <w:rsid w:val="005A180B"/>
    <w:rsid w:val="005B7796"/>
    <w:rsid w:val="00653641"/>
    <w:rsid w:val="00675C95"/>
    <w:rsid w:val="007C08E3"/>
    <w:rsid w:val="007C6082"/>
    <w:rsid w:val="007F346B"/>
    <w:rsid w:val="008374E7"/>
    <w:rsid w:val="008839A8"/>
    <w:rsid w:val="008C01AA"/>
    <w:rsid w:val="008C35C0"/>
    <w:rsid w:val="00900735"/>
    <w:rsid w:val="00943FDB"/>
    <w:rsid w:val="009A4CCD"/>
    <w:rsid w:val="009B338A"/>
    <w:rsid w:val="009F21E6"/>
    <w:rsid w:val="009F41E5"/>
    <w:rsid w:val="00A07BDC"/>
    <w:rsid w:val="00A36AB8"/>
    <w:rsid w:val="00A73D0B"/>
    <w:rsid w:val="00AB232D"/>
    <w:rsid w:val="00AC575B"/>
    <w:rsid w:val="00B930D3"/>
    <w:rsid w:val="00BA511F"/>
    <w:rsid w:val="00BD4BB4"/>
    <w:rsid w:val="00C0499C"/>
    <w:rsid w:val="00C1212E"/>
    <w:rsid w:val="00C236E3"/>
    <w:rsid w:val="00C243FA"/>
    <w:rsid w:val="00C270B5"/>
    <w:rsid w:val="00C86002"/>
    <w:rsid w:val="00CB2131"/>
    <w:rsid w:val="00CB6959"/>
    <w:rsid w:val="00D27A91"/>
    <w:rsid w:val="00DB6732"/>
    <w:rsid w:val="00DC3220"/>
    <w:rsid w:val="00DE72CA"/>
    <w:rsid w:val="00DF2A2E"/>
    <w:rsid w:val="00E0791B"/>
    <w:rsid w:val="00E5092E"/>
    <w:rsid w:val="00EC55A0"/>
    <w:rsid w:val="00F14D32"/>
    <w:rsid w:val="00F36B37"/>
    <w:rsid w:val="00F6028F"/>
    <w:rsid w:val="3EB2FD5D"/>
    <w:rsid w:val="6B17148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48C1219D-5D7F-4EB0-90D5-AE8D080DE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4" ma:contentTypeDescription="Create a new document." ma:contentTypeScope="" ma:versionID="3cbf8ddd46ebb354d833ba1df197354e">
  <xsd:schema xmlns:xsd="http://www.w3.org/2001/XMLSchema" xmlns:xs="http://www.w3.org/2001/XMLSchema" xmlns:p="http://schemas.microsoft.com/office/2006/metadata/properties" xmlns:ns2="d0dbf51a-2386-45fa-b5ae-93d18e57f4d7" targetNamespace="http://schemas.microsoft.com/office/2006/metadata/properties" ma:root="true" ma:fieldsID="9d9d139c0334212886edd8a4bf138839" ns2:_="">
    <xsd:import namespace="d0dbf51a-2386-45fa-b5ae-93d18e57f4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dbf51a-2386-45fa-b5ae-93d18e57f4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70446C-DC20-4282-950F-6F9D0592A42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C135F30-2EF4-4FDD-AD9A-B4F1526B90EB}">
  <ds:schemaRefs>
    <ds:schemaRef ds:uri="http://schemas.microsoft.com/sharepoint/v3/contenttype/forms"/>
  </ds:schemaRefs>
</ds:datastoreItem>
</file>

<file path=customXml/itemProps3.xml><?xml version="1.0" encoding="utf-8"?>
<ds:datastoreItem xmlns:ds="http://schemas.openxmlformats.org/officeDocument/2006/customXml" ds:itemID="{44063954-B50A-4A35-AEC6-10809B0B0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dbf51a-2386-45fa-b5ae-93d18e57f4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2065</Words>
  <Characters>10759</Characters>
  <Application>Microsoft Office Word</Application>
  <DocSecurity>0</DocSecurity>
  <Lines>250</Lines>
  <Paragraphs>67</Paragraphs>
  <ScaleCrop>false</ScaleCrop>
  <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Esther Chapman</cp:lastModifiedBy>
  <cp:revision>11</cp:revision>
  <cp:lastPrinted>2023-02-14T11:26:00Z</cp:lastPrinted>
  <dcterms:created xsi:type="dcterms:W3CDTF">2026-02-24T15:22:00Z</dcterms:created>
  <dcterms:modified xsi:type="dcterms:W3CDTF">2026-02-24T20:37:00Z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