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FB817" w14:textId="006CFC69" w:rsidR="00E46F6A" w:rsidRPr="00D2008A" w:rsidRDefault="00D256D6">
      <w:pPr>
        <w:rPr>
          <w:b/>
          <w:bCs/>
        </w:rPr>
      </w:pPr>
      <w:r w:rsidRPr="00D2008A">
        <w:rPr>
          <w:b/>
          <w:bCs/>
        </w:rPr>
        <w:t>What is Policing?</w:t>
      </w:r>
    </w:p>
    <w:p w14:paraId="71365DFD" w14:textId="08172E53" w:rsidR="00D256D6" w:rsidRDefault="00D256D6">
      <w:r>
        <w:t>Policing in the UK has changed a lot in modern times</w:t>
      </w:r>
      <w:r w:rsidR="004874AC">
        <w:t xml:space="preserve"> since the creation of the Metropolitan Police Force by Sir Robert Peel in 1829</w:t>
      </w:r>
      <w:r w:rsidR="0021595E">
        <w:t>. It is believe</w:t>
      </w:r>
      <w:r w:rsidR="00870AE9">
        <w:t>d</w:t>
      </w:r>
      <w:r w:rsidR="0021595E">
        <w:t xml:space="preserve"> that the creation of the Metropolitan Police Service is the real beginning of policing that we are </w:t>
      </w:r>
      <w:r w:rsidR="00870AE9">
        <w:t>familiar with</w:t>
      </w:r>
      <w:r w:rsidR="0021595E">
        <w:t xml:space="preserve"> today, differentiating itself from </w:t>
      </w:r>
      <w:proofErr w:type="gramStart"/>
      <w:r w:rsidR="0021595E">
        <w:t>night time</w:t>
      </w:r>
      <w:proofErr w:type="gramEnd"/>
      <w:r w:rsidR="0021595E">
        <w:t xml:space="preserve"> watch organisations that were enforced before. (Bryant &amp; Bryant, 2020).</w:t>
      </w:r>
    </w:p>
    <w:p w14:paraId="4D40D5D7" w14:textId="7CAEEB1E" w:rsidR="0021595E" w:rsidRDefault="0021595E">
      <w:r>
        <w:t xml:space="preserve">The modern role of the professional police constable is being heavily involved with the detection and resolution of criminality that is occurring within </w:t>
      </w:r>
      <w:r w:rsidR="00870AE9">
        <w:t>a police officer’s jurisdiction</w:t>
      </w:r>
      <w:r>
        <w:t>. Police constables are expected to harbour relationships with the public, in order to promote faith and trust within the police force. Constables still are, and always have been, expected to uphold the law in a fair and legal way to ensure the best possible outcome for service users of the police. (College of Policing, N.D)</w:t>
      </w:r>
    </w:p>
    <w:p w14:paraId="1322680D" w14:textId="77777777" w:rsidR="00674E74" w:rsidRDefault="00674E74"/>
    <w:p w14:paraId="55E4A133" w14:textId="77777777" w:rsidR="00674E74" w:rsidRPr="00D2008A" w:rsidRDefault="00674E74" w:rsidP="00674E74">
      <w:pPr>
        <w:rPr>
          <w:b/>
          <w:bCs/>
        </w:rPr>
      </w:pPr>
      <w:r w:rsidRPr="00D2008A">
        <w:rPr>
          <w:b/>
          <w:bCs/>
        </w:rPr>
        <w:t>Why is there so much demand on policing?</w:t>
      </w:r>
    </w:p>
    <w:p w14:paraId="3F090FAC" w14:textId="77F91156" w:rsidR="00674E74" w:rsidRDefault="00674E74" w:rsidP="00674E74">
      <w:r>
        <w:t xml:space="preserve">There is already a </w:t>
      </w:r>
      <w:r w:rsidR="00870AE9">
        <w:t>large amount</w:t>
      </w:r>
      <w:r>
        <w:t xml:space="preserve"> of demand on policing purely down to the number of calls that are received every day and the amount of trained police officers that are ready </w:t>
      </w:r>
      <w:r w:rsidR="00870AE9">
        <w:t xml:space="preserve">and available </w:t>
      </w:r>
      <w:r>
        <w:t xml:space="preserve">to answer these calls. In 2010, austerity began and a way the government decided to save money was to reduce the number of police constables. In 2010 there were approximately 172,000 police officers and this fell to 150,000 police officers by the year of 2017. (D, Clark, 2022) That is a drop of over 20,000 police officers which causes huge strain on the police service. Crime rates have also increased again furthering demand on policing. Within England and Wales violent crimes have increased from 634,600 offences in the years 2013/14 to nearly 1.78 million in 2020/21. (D, Clark, 2022). Officers are more thinly spread and yet there are more offences to deal with. </w:t>
      </w:r>
    </w:p>
    <w:p w14:paraId="36CD6DC1" w14:textId="204005D9" w:rsidR="00674E74" w:rsidRDefault="00674E74" w:rsidP="00674E74">
      <w:r>
        <w:t xml:space="preserve">South Wales Police </w:t>
      </w:r>
      <w:r w:rsidR="00DC59FF">
        <w:t xml:space="preserve">(SWP) </w:t>
      </w:r>
      <w:r>
        <w:t xml:space="preserve">are even struggling to manage the amount of 999 calls coming </w:t>
      </w:r>
      <w:r w:rsidR="00870AE9">
        <w:t>into</w:t>
      </w:r>
      <w:r>
        <w:t xml:space="preserve"> the police. Some statistics from Police.UK who have compiled data on the amount of 999 calls received and the time taken to answer those calls show that in December 2022, SWP received 18,932 emergency calls. 999 calls </w:t>
      </w:r>
      <w:r w:rsidR="00DC59FF">
        <w:t xml:space="preserve">have a requirement </w:t>
      </w:r>
      <w:r>
        <w:t>to be answered as quickly as possible and these statistics state that only 77.4% of calls are answered in under 10 seconds. 10 seconds can be a long time if needing the police service immediately. (</w:t>
      </w:r>
      <w:proofErr w:type="spellStart"/>
      <w:r>
        <w:t>PoliceUK</w:t>
      </w:r>
      <w:proofErr w:type="spellEnd"/>
      <w:r>
        <w:t>, 2022).</w:t>
      </w:r>
    </w:p>
    <w:p w14:paraId="5489A49B" w14:textId="3F7CB962" w:rsidR="00D2008A" w:rsidRDefault="00D2008A"/>
    <w:p w14:paraId="2EE0ADBC" w14:textId="2C6BE3A8" w:rsidR="00D2008A" w:rsidRPr="00D2008A" w:rsidRDefault="00D2008A">
      <w:pPr>
        <w:rPr>
          <w:b/>
          <w:bCs/>
        </w:rPr>
      </w:pPr>
      <w:r w:rsidRPr="00D2008A">
        <w:rPr>
          <w:b/>
          <w:bCs/>
        </w:rPr>
        <w:t>What is Mental Health?</w:t>
      </w:r>
    </w:p>
    <w:p w14:paraId="42097F98" w14:textId="349450F8" w:rsidR="00D2008A" w:rsidRDefault="0076555D">
      <w:r>
        <w:t xml:space="preserve">Mental health is currently one of the biggest issues </w:t>
      </w:r>
      <w:r w:rsidR="00DC59FF">
        <w:t>across the globe</w:t>
      </w:r>
      <w:r>
        <w:t>. Mental health is the overarching name for many different neuropsychiatric disorders such as depression, anxiety, schizophrenia, and bipolar. This is not an exhaustive list however these are the main types of mental health issues. It is suggested that at least one in four people will suffer with a mental illness during some time in their life. (World Health Organization, 2005)</w:t>
      </w:r>
    </w:p>
    <w:p w14:paraId="7EC7974E" w14:textId="4684366D" w:rsidR="002D23CE" w:rsidRDefault="002D23CE">
      <w:r>
        <w:t xml:space="preserve">Within the UK many people are suffering from mental </w:t>
      </w:r>
      <w:r w:rsidR="007A772D">
        <w:t>illness,</w:t>
      </w:r>
      <w:r>
        <w:t xml:space="preserve"> and this can usually be exacerbated by external factors. </w:t>
      </w:r>
      <w:r w:rsidR="007A772D">
        <w:t>Information that has been openly posted on the Office of National Statistics website states that around 1 in 6 adults will suffer with moderate to severe depression or depressive symptoms. This rate has remained the fairly similar to the rate during the COVID-19 global pandemic but around 6% higher than pre pandemic levels. It also states that people who are struggling to pay their mortgage are two times more likely to have depressive symptoms than others who are not struggling to pay. (</w:t>
      </w:r>
      <w:proofErr w:type="spellStart"/>
      <w:r w:rsidR="00A70641">
        <w:t>Attwell</w:t>
      </w:r>
      <w:proofErr w:type="spellEnd"/>
      <w:r w:rsidR="007A772D">
        <w:t>, 2022) I believe that this shows</w:t>
      </w:r>
      <w:r w:rsidR="00943D56">
        <w:t xml:space="preserve"> that external factors such as the COVID-19 </w:t>
      </w:r>
      <w:r w:rsidR="00943D56">
        <w:lastRenderedPageBreak/>
        <w:t xml:space="preserve">pandemic and the more recent cost of living crisis can have severe affects on mental health problems. There is currently not a lot of information regarding the cost of living crisis affecting mental health as it is currently an ongoing issue </w:t>
      </w:r>
      <w:r w:rsidR="00C57048">
        <w:t>however,</w:t>
      </w:r>
      <w:r w:rsidR="00943D56">
        <w:t xml:space="preserve"> I believe it will be interesting to see more statistics and its effect on policing in the future.</w:t>
      </w:r>
    </w:p>
    <w:p w14:paraId="38EE9152" w14:textId="5563A5D6" w:rsidR="00F26C30" w:rsidRDefault="00F26C30">
      <w:r>
        <w:t>The College of Policing have created the Authorised Professional Practice which is their official source of all police information. It states that the police can act within a healthcare capacity during their service. This includes the following:</w:t>
      </w:r>
    </w:p>
    <w:p w14:paraId="05589111" w14:textId="1B3B81C8" w:rsidR="00F26C30" w:rsidRDefault="00F26C30" w:rsidP="00F26C30">
      <w:pPr>
        <w:pStyle w:val="ListParagraph"/>
        <w:numPr>
          <w:ilvl w:val="0"/>
          <w:numId w:val="1"/>
        </w:numPr>
      </w:pPr>
      <w:r>
        <w:t>Acting to support other healthcare agencies regarding someone who is experiencing mental health issues.</w:t>
      </w:r>
    </w:p>
    <w:p w14:paraId="33E22AA7" w14:textId="0BC18C99" w:rsidR="00F26C30" w:rsidRDefault="00F26C30" w:rsidP="00F26C30">
      <w:pPr>
        <w:pStyle w:val="ListParagraph"/>
        <w:numPr>
          <w:ilvl w:val="0"/>
          <w:numId w:val="1"/>
        </w:numPr>
      </w:pPr>
      <w:r>
        <w:t>Supporting a person experiencing mental health issues until they can be seen by a professional.</w:t>
      </w:r>
    </w:p>
    <w:p w14:paraId="32D9E877" w14:textId="3E38F4A7" w:rsidR="00F26C30" w:rsidRDefault="00F26C30" w:rsidP="00F26C30">
      <w:pPr>
        <w:pStyle w:val="ListParagraph"/>
        <w:numPr>
          <w:ilvl w:val="0"/>
          <w:numId w:val="1"/>
        </w:numPr>
      </w:pPr>
      <w:r>
        <w:t>Supporting families and carers of persons with mental ill health to give them extra support if needed.</w:t>
      </w:r>
    </w:p>
    <w:p w14:paraId="12998DAC" w14:textId="63F7FEB6" w:rsidR="00F26C30" w:rsidRDefault="00A16129" w:rsidP="00F26C30">
      <w:pPr>
        <w:pStyle w:val="ListParagraph"/>
        <w:numPr>
          <w:ilvl w:val="0"/>
          <w:numId w:val="1"/>
        </w:numPr>
      </w:pPr>
      <w:r>
        <w:t>Responding to persons who are needing information or services from the police regarding another’s mental health status.</w:t>
      </w:r>
    </w:p>
    <w:p w14:paraId="3BF385F3" w14:textId="0859F346" w:rsidR="00A16129" w:rsidRDefault="00A16129" w:rsidP="00A16129">
      <w:pPr>
        <w:ind w:left="360"/>
      </w:pPr>
      <w:r>
        <w:t>(College of Policing, 2023)</w:t>
      </w:r>
    </w:p>
    <w:p w14:paraId="6440A69A" w14:textId="77777777" w:rsidR="002D23CE" w:rsidRDefault="002D23CE" w:rsidP="002D23CE"/>
    <w:p w14:paraId="514E5A3C" w14:textId="4A59C4DC" w:rsidR="0076555D" w:rsidRDefault="004E28BC">
      <w:r>
        <w:t xml:space="preserve">Mental health can be dealt with a number of ways. The first step would always be to tell someone, whether that be a friend, family member or a medical professional. Treatment for mental health disorders </w:t>
      </w:r>
      <w:proofErr w:type="gramStart"/>
      <w:r>
        <w:t>are</w:t>
      </w:r>
      <w:proofErr w:type="gramEnd"/>
      <w:r>
        <w:t xml:space="preserve"> dependent on accurate and reliable assessments by professionals and then those professionals ensuring they continue to adjust treatments to the patient</w:t>
      </w:r>
      <w:r w:rsidR="00DC59FF">
        <w:t>’</w:t>
      </w:r>
      <w:r>
        <w:t>s needs. (</w:t>
      </w:r>
      <w:proofErr w:type="spellStart"/>
      <w:r w:rsidR="004B3EE3">
        <w:t>D’Avanzato</w:t>
      </w:r>
      <w:proofErr w:type="spellEnd"/>
      <w:r w:rsidR="004B3EE3">
        <w:t xml:space="preserve"> &amp; Zimmerman, </w:t>
      </w:r>
      <w:r>
        <w:t>2016)</w:t>
      </w:r>
    </w:p>
    <w:p w14:paraId="4D1F1026" w14:textId="4E4BA6E2" w:rsidR="00407A26" w:rsidRDefault="00407A26">
      <w:r>
        <w:t>Suicide is one of the most extreme outcomes from someone suffering with mental health. A study has been conducted in 2011 which stated that approximately 90% of all suicide victims have varying levels of mental illness and that having a mental illness increases the risk of suicide by roughly 5-15 times compared to the rest of the population. (</w:t>
      </w:r>
      <w:proofErr w:type="spellStart"/>
      <w:r>
        <w:t>Windfuhr</w:t>
      </w:r>
      <w:proofErr w:type="spellEnd"/>
      <w:r>
        <w:t xml:space="preserve"> &amp; </w:t>
      </w:r>
      <w:proofErr w:type="spellStart"/>
      <w:r>
        <w:t>Kapur</w:t>
      </w:r>
      <w:proofErr w:type="spellEnd"/>
      <w:r>
        <w:t>, 2011)</w:t>
      </w:r>
      <w:r w:rsidR="00461102">
        <w:t>.</w:t>
      </w:r>
    </w:p>
    <w:p w14:paraId="64D30FD8" w14:textId="1013C9F5" w:rsidR="00D2008A" w:rsidRDefault="00D2008A"/>
    <w:p w14:paraId="57995FC9" w14:textId="77777777" w:rsidR="00A726B2" w:rsidRDefault="00A726B2"/>
    <w:p w14:paraId="392135E5" w14:textId="4A1D6536" w:rsidR="00D2008A" w:rsidRDefault="00D2008A"/>
    <w:p w14:paraId="64C0AC58" w14:textId="1175A4CF" w:rsidR="00D2008A" w:rsidRDefault="005C64DC">
      <w:pPr>
        <w:rPr>
          <w:b/>
          <w:bCs/>
        </w:rPr>
      </w:pPr>
      <w:r w:rsidRPr="005C64DC">
        <w:rPr>
          <w:b/>
          <w:bCs/>
        </w:rPr>
        <w:t>Introduction of the Mental Health Act 1983</w:t>
      </w:r>
    </w:p>
    <w:p w14:paraId="694048ED" w14:textId="070CDCB9" w:rsidR="005C64DC" w:rsidRDefault="00303313">
      <w:r>
        <w:t xml:space="preserve">There have been many iterations of mental health </w:t>
      </w:r>
      <w:r w:rsidR="00DC59FF">
        <w:t>acts,</w:t>
      </w:r>
      <w:r>
        <w:t xml:space="preserve"> but the Mental Health Act 1983 was one of the main pieces of legislation allowing for authority and means to detain someone for treatment of mental health at a hospital. The act is comprised of 149 sections and overviews things like the detention, the time and professionals involved in making the decision for someone to get mental health treatment in hospital. (</w:t>
      </w:r>
      <w:r w:rsidR="002F2D99">
        <w:t>Richards &amp; Mughal, 2006).</w:t>
      </w:r>
    </w:p>
    <w:p w14:paraId="14565D1D" w14:textId="77777777" w:rsidR="002F2D99" w:rsidRDefault="002F2D99" w:rsidP="002F2D99">
      <w:r>
        <w:t>Section 136 is of particular interest to policing as it covers the removal of a mentally disordered person without the use of warrant. Section 135 covers the use of a warrant. Section 136 is defined as “If a person appears to a constable to be suffering from mental disorder and to be in immediate need of care or control, the constable may, if he thinks it necessary to do so in the interests of that person or for the protection of other persons—</w:t>
      </w:r>
    </w:p>
    <w:p w14:paraId="503EDBFB" w14:textId="77777777" w:rsidR="002F2D99" w:rsidRDefault="002F2D99" w:rsidP="002F2D99">
      <w:r>
        <w:lastRenderedPageBreak/>
        <w:t>(a)remove the person to a place of safety within the meaning of section 135, or</w:t>
      </w:r>
    </w:p>
    <w:p w14:paraId="738C466E" w14:textId="02985D5F" w:rsidR="002F2D99" w:rsidRDefault="002F2D99" w:rsidP="002F2D99">
      <w:r>
        <w:t>(b)if the person is already at a place of safety within the meaning of that section, keep the person at that place or remove the person to another place of safety.” (Legislation.gov, 2017).</w:t>
      </w:r>
    </w:p>
    <w:p w14:paraId="2A42A44F" w14:textId="52B7FA93" w:rsidR="002F2D99" w:rsidRDefault="002F2D99" w:rsidP="002F2D99">
      <w:r>
        <w:t xml:space="preserve">The above power also covers the use of force if needed whilst detaining a person under section 136. This power coming </w:t>
      </w:r>
      <w:r w:rsidR="006022A9">
        <w:t>into</w:t>
      </w:r>
      <w:r>
        <w:t xml:space="preserve"> legislation of course would have increased demand on policing as there is an act within legislation which is only for constables to be able to execute. </w:t>
      </w:r>
    </w:p>
    <w:p w14:paraId="7714B560" w14:textId="0E39E403" w:rsidR="00D3107E" w:rsidRPr="00303313" w:rsidRDefault="00D3107E" w:rsidP="002F2D99">
      <w:r>
        <w:t>A study was completed in the UK police force of Sussex on section 136 usage. This study aimed to give detailed information regarding how many people were detained and also the detainee’s experiences of the system. In 2012 within Sussex, approximately 80% of section 136 usage were related to self-harming or suicide threats or attempts. (</w:t>
      </w:r>
      <w:proofErr w:type="spellStart"/>
      <w:r>
        <w:t>Bendelow</w:t>
      </w:r>
      <w:proofErr w:type="spellEnd"/>
      <w:r>
        <w:t>, Warrington &amp; Markham, 2019). There were also a number of people who had been detained more than once throughout the year. Although 87% of people were only detained once, 142 people were the reason for 422 detentions. (</w:t>
      </w:r>
      <w:proofErr w:type="spellStart"/>
      <w:r>
        <w:t>Bendelow</w:t>
      </w:r>
      <w:proofErr w:type="spellEnd"/>
      <w:r>
        <w:t xml:space="preserve">, Warrington &amp; Markham, 2019). These above statistics show that there is clearly an ongoing demand for policing regarding mental health and even though the Mental Health Act 1983 was introduced, it does not mean service users only end up using the system once. </w:t>
      </w:r>
    </w:p>
    <w:p w14:paraId="6BC5E6D0" w14:textId="77777777" w:rsidR="005C64DC" w:rsidRDefault="005C64DC"/>
    <w:p w14:paraId="039E154F" w14:textId="62A42AA6" w:rsidR="00D2008A" w:rsidRDefault="00D2008A"/>
    <w:p w14:paraId="4F050FED" w14:textId="1167858E" w:rsidR="00D2008A" w:rsidRDefault="00D2008A">
      <w:pPr>
        <w:rPr>
          <w:b/>
          <w:bCs/>
        </w:rPr>
      </w:pPr>
      <w:r w:rsidRPr="00D2008A">
        <w:rPr>
          <w:b/>
          <w:bCs/>
        </w:rPr>
        <w:t>Has mental health increased the demand on policing?</w:t>
      </w:r>
    </w:p>
    <w:p w14:paraId="783079B7" w14:textId="6CD4AB95" w:rsidR="00BA2640" w:rsidRDefault="00BA2640">
      <w:r>
        <w:t xml:space="preserve">The police are involved in policing mental health issues every single day. This is because mental health disorders are often linked with these particular people suffering crises and needing help because of this. An article published in 2018 by Her Majesty’s Inspectorate of Constabulary and Fire &amp; Rescue Services has tried to explain the fundamental link between policing and mental health. The mental health system is not fit for purpose and therefore failing people who need it most (HMICFRS, 2018). It is often left to the police to pick up on these shortfalls due to the 24/7 aspect of policing. </w:t>
      </w:r>
    </w:p>
    <w:p w14:paraId="4671A1F1" w14:textId="3CDE194F" w:rsidR="00044561" w:rsidRDefault="00044561">
      <w:r>
        <w:t xml:space="preserve">The role of a police officer has now adapted to the increase of mental health issues by including a function to support the health sector regarding mental health patients (Morgan &amp; Patterson, 2017). Section 136 patients are extremely time consuming and very often, section 136 detainees are being kept within police cells as a place of safety, rather than a hospital. </w:t>
      </w:r>
    </w:p>
    <w:p w14:paraId="2F7DCE3B" w14:textId="32A95898" w:rsidR="00600B32" w:rsidRDefault="00600B32">
      <w:r>
        <w:t xml:space="preserve">It could be argued that a lot of police detainees are also already suffering with mental health disorders and therefore police demand isn’t increased as commonly these persons who are in mental health crises are known to police and are often in custody for other offences. Studies have been conducted which show that there are a high number of mental disorders along with substance abuse of people who are in police custody. A lot of these offenders are known to mental health services </w:t>
      </w:r>
      <w:r w:rsidR="00F577E0">
        <w:t>prior to entering the criminal justice system (Forrester &amp; Hopkin, 2019).</w:t>
      </w:r>
    </w:p>
    <w:p w14:paraId="70EA55EF" w14:textId="19711CE7" w:rsidR="00731BBC" w:rsidRDefault="00731BBC">
      <w:r>
        <w:t xml:space="preserve">There are already processes in place to try to reduce the demand that mental health issues </w:t>
      </w:r>
      <w:r w:rsidR="001E0E54">
        <w:t>have</w:t>
      </w:r>
      <w:r>
        <w:t xml:space="preserve"> put on policing. Almost all forces in England and Wales have adopted a “street triage” approach to reduce strain on the police service. (Morgan &amp; Patterson, 2017). Although police officers will still need to attend the mental health crises in person, it gives the person a chance to speak with a mental health trained specialist over the phone who can offer them a lot more help than police can. They can offer advice and support, along with booking slow time appointments for mental health screening. In turn, this reduces demand on police officers due to the ability for officers to become free from the incident more efficiently. </w:t>
      </w:r>
    </w:p>
    <w:p w14:paraId="4F75840D" w14:textId="77777777" w:rsidR="001E0E54" w:rsidRDefault="001E0E54" w:rsidP="001E0E54">
      <w:r>
        <w:lastRenderedPageBreak/>
        <w:t xml:space="preserve">Another reason that mental health disorders have increased demand on policing is due to repeat callers who are often suffering with personality disorders. These callers will first call ambulance to report their mental health status, and due to there being no immediate or physical injury, the police are then contacted to attend and deal with the person in mental distress, despite the caller wanting to speak with ambulance and not the police. (M. </w:t>
      </w:r>
      <w:proofErr w:type="spellStart"/>
      <w:r>
        <w:t>Wondemaghen</w:t>
      </w:r>
      <w:proofErr w:type="spellEnd"/>
      <w:r>
        <w:t>, 2021)</w:t>
      </w:r>
    </w:p>
    <w:p w14:paraId="236E8197" w14:textId="3DF3C1FD" w:rsidR="001E0E54" w:rsidRDefault="001E0E54">
      <w:r>
        <w:t>Police attendance at mental health calls can also worsen the situation and unintentionally create more demand for policing. It is usual for many police officers to attend certain mental health incidents, especially if those persons suffering with mental health are displaying extreme behaviour and officers will need to spend time to determine the full details off the incident by speaking to many others who are present at the scene, again increasing demand on policing. (Huppert &amp; Griffiths, 2015)</w:t>
      </w:r>
    </w:p>
    <w:p w14:paraId="32B6A1D2" w14:textId="2459B407" w:rsidR="00151983" w:rsidRDefault="00151983">
      <w:r>
        <w:t xml:space="preserve">A lot of policing time is spent dealing with mental health crisis and within the report created by Lord Victor Adebowale titled </w:t>
      </w:r>
      <w:r w:rsidRPr="00151983">
        <w:rPr>
          <w:i/>
          <w:iCs/>
        </w:rPr>
        <w:t>“Independent Commission on Mental Health and Policing Report”</w:t>
      </w:r>
      <w:r>
        <w:rPr>
          <w:i/>
          <w:iCs/>
        </w:rPr>
        <w:t xml:space="preserve">, </w:t>
      </w:r>
      <w:r>
        <w:t>It is believed that mental health takes up around 20% of a police officer’s time and roughly 40% if you widen the scope to involving vulnerable people (Adebowale, 2013)</w:t>
      </w:r>
      <w:r w:rsidR="008D3EFC">
        <w:t xml:space="preserve">. </w:t>
      </w:r>
    </w:p>
    <w:p w14:paraId="57561C8A" w14:textId="77777777" w:rsidR="00A9426F" w:rsidRDefault="008D3EFC">
      <w:r>
        <w:t xml:space="preserve">Adebowale made 28 recommendations to the Metropolitan Police Service regarding mental health however they were not all aimed directly at police. </w:t>
      </w:r>
      <w:r w:rsidR="00A9426F">
        <w:t>A number of the recommendations included better partnership working with the health service in order to get the best results for patients. Mental health crisis is not a problem that policing can resolve on its own and there needs to be partner agency workings (HMICFRS, 2018).</w:t>
      </w:r>
    </w:p>
    <w:p w14:paraId="205C3122" w14:textId="568B4846" w:rsidR="008D3EFC" w:rsidRDefault="00A9426F">
      <w:r>
        <w:t>Police officers also seem to lack training in the area of mental health issues. This includes police staff who are taking the calls to police and frontline police officers. It is noted in Adebowale’s review that the call takers are struggling to understand the threat risk and harm betrayed by the caller who is currently in mental health crisis. This results in either over or under attendance to a particular incident which can have huge impacts on public confidence. Also, it is noted that frontline police officers are in need of further specialist training and knowledge to be aware of how to deal with mental health crisis related incidents (Adebowale, 2013).</w:t>
      </w:r>
    </w:p>
    <w:p w14:paraId="38607860" w14:textId="1548C73E" w:rsidR="0094255A" w:rsidRDefault="0094255A">
      <w:r>
        <w:t xml:space="preserve">Police officers have all spent a lot of time dealing with mental health however they are severely under trained in this area, some officers have stated that they have only received a one off workshop type of training on the matter whilst others report that they have occasional lectures which get updated with major changes to policy. </w:t>
      </w:r>
      <w:r w:rsidR="00BC45EA" w:rsidRPr="00BC45EA">
        <w:t xml:space="preserve">(M. </w:t>
      </w:r>
      <w:proofErr w:type="spellStart"/>
      <w:r w:rsidR="00BC45EA" w:rsidRPr="00BC45EA">
        <w:t>Wondemaghen</w:t>
      </w:r>
      <w:proofErr w:type="spellEnd"/>
      <w:r w:rsidR="00BC45EA" w:rsidRPr="00BC45EA">
        <w:t>, 2021)</w:t>
      </w:r>
    </w:p>
    <w:p w14:paraId="329AE147" w14:textId="36351307" w:rsidR="00C57048" w:rsidRDefault="00E33BA7">
      <w:r>
        <w:t>Taking a view point from the side of the person who is in mental health crisis, it is easy to understand how much they must be struggling at that time. A journal published in 2011 aimed to interview detainee’s regarding their experiences with the section 136 system. Around 18 detainees were interviewed and have stated that they do not believe the police have adequate training or knowledge to deal with mental health crisis, but also stated that many hospital workers are also underqualified to deal with their issues. A main issue raised was the lack of support after the section 136 assessment, persons were left in the dark with no idea of how to continue to get better, and therefore causing them to end up going through the whole process again. (Riley, Freeman, and Pugh, 2011). I believe that if the section 136 system worked as it was designed to do on paper, then this would drastically reduce the demand put on policing regarding repeat detainees. The detainees are crying out for help and then are failed by the system which causes the cycle to continue and increasing demand for all emergency services and most importantly, these persons not getting the real help that they need.</w:t>
      </w:r>
    </w:p>
    <w:p w14:paraId="2D27BF99" w14:textId="68EE1211" w:rsidR="00C2127F" w:rsidRDefault="00C2127F"/>
    <w:p w14:paraId="10380CF1" w14:textId="51552934" w:rsidR="00C2127F" w:rsidRDefault="00C2127F"/>
    <w:p w14:paraId="4B1A9DCF" w14:textId="5724F9F2" w:rsidR="00C2127F" w:rsidRDefault="00C2127F"/>
    <w:p w14:paraId="40959A65" w14:textId="4650FA98" w:rsidR="00C2127F" w:rsidRDefault="00C2127F"/>
    <w:p w14:paraId="2BAA7442" w14:textId="453AD60D" w:rsidR="00C2127F" w:rsidRDefault="00C2127F"/>
    <w:p w14:paraId="1634BCDA" w14:textId="608DB7A9" w:rsidR="00C2127F" w:rsidRPr="00C2127F" w:rsidRDefault="00C2127F">
      <w:pPr>
        <w:rPr>
          <w:b/>
          <w:bCs/>
          <w:sz w:val="28"/>
          <w:szCs w:val="28"/>
        </w:rPr>
      </w:pPr>
      <w:r w:rsidRPr="00C2127F">
        <w:rPr>
          <w:b/>
          <w:bCs/>
          <w:sz w:val="28"/>
          <w:szCs w:val="28"/>
        </w:rPr>
        <w:t>Bibliography:</w:t>
      </w:r>
    </w:p>
    <w:p w14:paraId="37CBB353" w14:textId="1CAB4455" w:rsidR="00C2127F" w:rsidRDefault="00C2127F"/>
    <w:p w14:paraId="5958595D" w14:textId="77777777" w:rsidR="00C2127F" w:rsidRDefault="00C2127F" w:rsidP="00C2127F">
      <w:r>
        <w:t>Adebowale, V. (2013) Independent Commission on Mental Health and Policing Report. Available at: https://amhp.org.uk/app/uploads/2017/08/independent_commission_on_mental_health_and_policing_main_report.pdf (Accessed: February 2, 2023).</w:t>
      </w:r>
    </w:p>
    <w:p w14:paraId="2D692F7C" w14:textId="77777777" w:rsidR="00C2127F" w:rsidRDefault="00C2127F" w:rsidP="00C2127F">
      <w:proofErr w:type="spellStart"/>
      <w:r>
        <w:t>Bendelow</w:t>
      </w:r>
      <w:proofErr w:type="spellEnd"/>
      <w:r>
        <w:t xml:space="preserve">, G. et al. (2019) “Police detentions of ‘mentally disordered persons’: A multi-method investigation of Section 136 use in Sussex,” Medicine, </w:t>
      </w:r>
      <w:proofErr w:type="gramStart"/>
      <w:r>
        <w:t>Science</w:t>
      </w:r>
      <w:proofErr w:type="gramEnd"/>
      <w:r>
        <w:t xml:space="preserve"> and the Law, 59(2). Available at: https://doi.org/10.1177/0025802419830882.</w:t>
      </w:r>
    </w:p>
    <w:p w14:paraId="374F74B3" w14:textId="77777777" w:rsidR="00C2127F" w:rsidRDefault="00C2127F" w:rsidP="00C2127F">
      <w:r>
        <w:t>Bryant, R. and Bryant, S. (2020) Blackstone's Handbook for Policing Students 2020. Oxford: Oxford University Press.</w:t>
      </w:r>
    </w:p>
    <w:p w14:paraId="7E3CC9E5" w14:textId="77777777" w:rsidR="00C2127F" w:rsidRDefault="00C2127F" w:rsidP="00C2127F">
      <w:r>
        <w:t xml:space="preserve">Cullum </w:t>
      </w:r>
      <w:proofErr w:type="spellStart"/>
      <w:r>
        <w:t>Attwell</w:t>
      </w:r>
      <w:proofErr w:type="spellEnd"/>
      <w:r>
        <w:t>, R.M. (2022) Cost of living and depression in adults, Great Britain: 29 September to 23 October 2022, Cost of living and depression in adults, Great Britain - Office for National Statistics. Office for National Statistics. Available at: https://www.ons.gov.uk/peoplepopulationandcommunity/healthandsocialcare/mentalhealth/articles/costoflivinganddepressioninadultsgreatbritain/29septemberto23october2022 (Accessed: February 3, 2023).</w:t>
      </w:r>
    </w:p>
    <w:p w14:paraId="7D1A5258" w14:textId="77777777" w:rsidR="00C2127F" w:rsidRDefault="00C2127F" w:rsidP="00C2127F">
      <w:r>
        <w:t>D. Clark. (2022) UK police officer figures 2022, Statista. Available at: https://www.statista.com/statistics/303963/uk-police-officer-numbers/ (Accessed: February 3, 2023).</w:t>
      </w:r>
    </w:p>
    <w:p w14:paraId="75D5F96B" w14:textId="77777777" w:rsidR="00C2127F" w:rsidRDefault="00C2127F" w:rsidP="00C2127F">
      <w:proofErr w:type="spellStart"/>
      <w:r>
        <w:t>DeRubeis</w:t>
      </w:r>
      <w:proofErr w:type="spellEnd"/>
      <w:r>
        <w:t>, R.J., Strunk, D.R. and Nathan, P.E. (2017) The Oxford Handbook of Mood Disorders. [Online] New York, NY: Oxford University Press. Available at: https://academic.oup.com/edited-volume/41353?login=true (Accessed: February 2, 2023).</w:t>
      </w:r>
    </w:p>
    <w:p w14:paraId="2CCE7D07" w14:textId="77777777" w:rsidR="00C2127F" w:rsidRDefault="00C2127F" w:rsidP="00C2127F">
      <w:r>
        <w:t xml:space="preserve">Forrester, A. and Hopkin, G. (2019) “Mental health in the criminal justice system: A pathways approach to service and Research Design,” Criminal Behaviour and Mental </w:t>
      </w:r>
      <w:proofErr w:type="gramStart"/>
      <w:r>
        <w:t>Health  29</w:t>
      </w:r>
      <w:proofErr w:type="gramEnd"/>
      <w:r>
        <w:t>(4). Available at: https://doi.org/10.1002/cbm.2128.</w:t>
      </w:r>
    </w:p>
    <w:p w14:paraId="089F3277" w14:textId="77777777" w:rsidR="00C2127F" w:rsidRDefault="00C2127F" w:rsidP="00C2127F">
      <w:r>
        <w:t>HMICFRS.  (2018) Policing and mental health: Picking up the pieces (no date) His Majesty's Inspectorate of Constabulary and Fire &amp;amp; Rescue Services (HMICFRS</w:t>
      </w:r>
      <w:proofErr w:type="gramStart"/>
      <w:r>
        <w:t>) .</w:t>
      </w:r>
      <w:proofErr w:type="gramEnd"/>
      <w:r>
        <w:t xml:space="preserve"> Available at: https://www.justiceinspectorates.gov.uk/hmicfrs/publications/policing-and-mental-health-picking-up-the-pieces/ (Accessed: February 3, 2023).</w:t>
      </w:r>
    </w:p>
    <w:p w14:paraId="5E5FA631" w14:textId="77777777" w:rsidR="00C2127F" w:rsidRDefault="00C2127F" w:rsidP="00C2127F">
      <w:r>
        <w:t>Huppert, D. and Griffiths, M. (2015) “Police Mental Health Partnership Project: Police Ambulance Crisis emergency response (PACER) model development,” Australasian Psychiatry, 23(5). Available at: https://doi.org/10.1177/1039856215597533.</w:t>
      </w:r>
    </w:p>
    <w:p w14:paraId="16779107" w14:textId="77777777" w:rsidR="00C2127F" w:rsidRDefault="00C2127F" w:rsidP="00C2127F">
      <w:r>
        <w:t>Legislation.GOV. (1983) Mental health act 1983, Legislation.gov.uk. Statute Law Database. Available at: https://www.legislation.gov.uk/ukpga/1983/20/section/136 (Accessed: February 2, 2023).</w:t>
      </w:r>
    </w:p>
    <w:p w14:paraId="04036A40" w14:textId="77777777" w:rsidR="00C2127F" w:rsidRDefault="00C2127F" w:rsidP="00C2127F">
      <w:r>
        <w:lastRenderedPageBreak/>
        <w:t>Mental Health (no date). College of Policing. Available at: https://www.college.police.uk/app/mental-health (Accessed: February 3, 2023).</w:t>
      </w:r>
    </w:p>
    <w:p w14:paraId="120FCF47" w14:textId="77777777" w:rsidR="00C2127F" w:rsidRDefault="00C2127F" w:rsidP="00C2127F">
      <w:r>
        <w:t>Morgan, M. and Paterson, C. (2017) “‘it’s mental health, not mental police’: A human rights approach to mental health triage and section 136 of the mental health act 1983,” Policing: A Journal of Policy and Practice, 13(2). Available at: https://doi.org/10.1093/police/pax047.</w:t>
      </w:r>
    </w:p>
    <w:p w14:paraId="038F88D9" w14:textId="77777777" w:rsidR="00C2127F" w:rsidRDefault="00C2127F" w:rsidP="00C2127F">
      <w:r>
        <w:t>Police constable (2019) College of Policing. Available at: https://profdev.college.police.uk/professional-profile/police-constable/ (Accessed: February 3, 2023).</w:t>
      </w:r>
    </w:p>
    <w:p w14:paraId="3481AD32" w14:textId="77777777" w:rsidR="00C2127F" w:rsidRDefault="00C2127F" w:rsidP="00C2127F">
      <w:r>
        <w:t xml:space="preserve">Richards, </w:t>
      </w:r>
      <w:proofErr w:type="gramStart"/>
      <w:r>
        <w:t>S.</w:t>
      </w:r>
      <w:proofErr w:type="gramEnd"/>
      <w:r>
        <w:t xml:space="preserve"> and Mughal, A.F. (2006) Working with the mental health act 1983. [Online] North Waltham: Matrix Training Associates. Available at: https://www.google.co.uk/books/edition/Working_with_the_Mental_Health_Act_1983/PDFMTIqTdnUC?hl=en&amp;gbpv=0 (Accessed: February 2, 2023).</w:t>
      </w:r>
    </w:p>
    <w:p w14:paraId="6DDE3220" w14:textId="77777777" w:rsidR="00C2127F" w:rsidRDefault="00C2127F" w:rsidP="00C2127F">
      <w:proofErr w:type="spellStart"/>
      <w:r>
        <w:t>Windfuhr</w:t>
      </w:r>
      <w:proofErr w:type="spellEnd"/>
      <w:r>
        <w:t xml:space="preserve">, K. and </w:t>
      </w:r>
      <w:proofErr w:type="spellStart"/>
      <w:r>
        <w:t>Kapur</w:t>
      </w:r>
      <w:proofErr w:type="spellEnd"/>
      <w:r>
        <w:t>, N. (2011) “Suicide and mental illness: A clinical review of 15 years findings from the UK national confidential inquiry into suicide,” British Medical Bulletin, 100(1), Available at: https://doi.org/10.1093/bmb/ldr042.</w:t>
      </w:r>
    </w:p>
    <w:p w14:paraId="0035E319" w14:textId="77777777" w:rsidR="00C2127F" w:rsidRDefault="00C2127F" w:rsidP="00C2127F">
      <w:proofErr w:type="spellStart"/>
      <w:r>
        <w:t>Wondemaghen</w:t>
      </w:r>
      <w:proofErr w:type="spellEnd"/>
      <w:r>
        <w:t xml:space="preserve">, M. (2021) “Policing mental illness: Police use of section 136 – perspectives from police and mental-health nurses,” Medicine, </w:t>
      </w:r>
      <w:proofErr w:type="gramStart"/>
      <w:r>
        <w:t>Science</w:t>
      </w:r>
      <w:proofErr w:type="gramEnd"/>
      <w:r>
        <w:t xml:space="preserve"> and the Law, 61(4). Available at: https://doi.org/10.1177/0025802421993363.</w:t>
      </w:r>
    </w:p>
    <w:p w14:paraId="716927CC" w14:textId="2E55F818" w:rsidR="00C2127F" w:rsidRPr="00151983" w:rsidRDefault="00C2127F" w:rsidP="00C2127F">
      <w:r>
        <w:t>World Health Organization. (2005) Mental Health: Facing the Challenges, Building Solutions. [Online] WHO Regional Officer for Europe. Available at: https://www.google.co.uk/books/edition/Mental_Health/EWE0DgAAQBAJ?hl=en&amp;gbpv=0 (Accessed: February 2, 2023).</w:t>
      </w:r>
    </w:p>
    <w:sectPr w:rsidR="00C2127F" w:rsidRPr="001519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141E6"/>
    <w:multiLevelType w:val="hybridMultilevel"/>
    <w:tmpl w:val="946C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9409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6D6"/>
    <w:rsid w:val="00044561"/>
    <w:rsid w:val="00151983"/>
    <w:rsid w:val="001E0E54"/>
    <w:rsid w:val="0021595E"/>
    <w:rsid w:val="00255FCC"/>
    <w:rsid w:val="002D23CE"/>
    <w:rsid w:val="002F2D99"/>
    <w:rsid w:val="00303313"/>
    <w:rsid w:val="00340B47"/>
    <w:rsid w:val="003978A6"/>
    <w:rsid w:val="00407A26"/>
    <w:rsid w:val="00461102"/>
    <w:rsid w:val="004874AC"/>
    <w:rsid w:val="004B3EE3"/>
    <w:rsid w:val="004E28BC"/>
    <w:rsid w:val="00582F28"/>
    <w:rsid w:val="005C64DC"/>
    <w:rsid w:val="00600B32"/>
    <w:rsid w:val="006022A9"/>
    <w:rsid w:val="00674E74"/>
    <w:rsid w:val="00731BBC"/>
    <w:rsid w:val="0076555D"/>
    <w:rsid w:val="007A772D"/>
    <w:rsid w:val="00812EFD"/>
    <w:rsid w:val="00864E5B"/>
    <w:rsid w:val="00870AE9"/>
    <w:rsid w:val="008D3EFC"/>
    <w:rsid w:val="0094255A"/>
    <w:rsid w:val="00943D56"/>
    <w:rsid w:val="00A16129"/>
    <w:rsid w:val="00A70641"/>
    <w:rsid w:val="00A726B2"/>
    <w:rsid w:val="00A9426F"/>
    <w:rsid w:val="00BA2640"/>
    <w:rsid w:val="00BC45EA"/>
    <w:rsid w:val="00C2127F"/>
    <w:rsid w:val="00C57048"/>
    <w:rsid w:val="00D2008A"/>
    <w:rsid w:val="00D256D6"/>
    <w:rsid w:val="00D3107E"/>
    <w:rsid w:val="00DC59FF"/>
    <w:rsid w:val="00E33BA7"/>
    <w:rsid w:val="00E7386F"/>
    <w:rsid w:val="00F26C30"/>
    <w:rsid w:val="00F577E0"/>
    <w:rsid w:val="00FF1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4F9EE"/>
  <w15:chartTrackingRefBased/>
  <w15:docId w15:val="{DC450F27-F836-42CC-9E6A-7925FD45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C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673</TotalTime>
  <Pages>6</Pages>
  <Words>2681</Words>
  <Characters>15284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Arron Howitt</dc:creator>
  <cp:keywords/>
  <dc:description/>
  <cp:lastModifiedBy>Arron Howitt</cp:lastModifiedBy>
  <cp:revision>21</cp:revision>
  <dcterms:created xsi:type="dcterms:W3CDTF">2023-02-01T13:51:00Z</dcterms:created>
  <dcterms:modified xsi:type="dcterms:W3CDTF">2023-02-03T16:30:00Z</dcterms:modified>
</cp:coreProperties>
</file>