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855F36" w14:textId="77777777" w:rsidR="00643743" w:rsidRDefault="00643743" w:rsidP="00F16F7B">
      <w:pPr>
        <w:pStyle w:val="Title"/>
      </w:pPr>
    </w:p>
    <w:p w14:paraId="1ACA6DB3" w14:textId="77777777" w:rsidR="00643743" w:rsidRDefault="00643743" w:rsidP="00F16F7B">
      <w:pPr>
        <w:pStyle w:val="Title"/>
      </w:pPr>
    </w:p>
    <w:p w14:paraId="27326DBB" w14:textId="77777777" w:rsidR="00643743" w:rsidRDefault="00643743" w:rsidP="00F16F7B">
      <w:pPr>
        <w:pStyle w:val="Title"/>
      </w:pPr>
    </w:p>
    <w:p w14:paraId="5E1111F4" w14:textId="62DF2F9C" w:rsidR="001A6121" w:rsidRDefault="00060BA2" w:rsidP="00F16F7B">
      <w:pPr>
        <w:pStyle w:val="Title"/>
      </w:pPr>
      <w:r w:rsidRPr="00060BA2">
        <w:t>Advanced Cyber Security</w:t>
      </w:r>
    </w:p>
    <w:p w14:paraId="7A133F10" w14:textId="77777777" w:rsidR="00060BA2" w:rsidRPr="00060BA2" w:rsidRDefault="00060BA2" w:rsidP="00F16F7B"/>
    <w:p w14:paraId="47EFB4A4" w14:textId="51F1E0C7" w:rsidR="00060BA2" w:rsidRPr="00060BA2" w:rsidRDefault="00060BA2" w:rsidP="00F16F7B">
      <w:pPr>
        <w:pStyle w:val="Title"/>
      </w:pPr>
    </w:p>
    <w:p w14:paraId="47490D08" w14:textId="4F6754B4" w:rsidR="00060BA2" w:rsidRDefault="00060BA2" w:rsidP="00F16F7B">
      <w:pPr>
        <w:pStyle w:val="Title"/>
      </w:pPr>
      <w:r w:rsidRPr="00060BA2">
        <w:t>ACCA6000</w:t>
      </w:r>
    </w:p>
    <w:p w14:paraId="4A295C06" w14:textId="77777777" w:rsidR="00060BA2" w:rsidRPr="00060BA2" w:rsidRDefault="00060BA2" w:rsidP="00F16F7B"/>
    <w:p w14:paraId="078AB50E" w14:textId="1D88E76E" w:rsidR="00060BA2" w:rsidRPr="00060BA2" w:rsidRDefault="007519FA" w:rsidP="00F16F7B">
      <w:pPr>
        <w:pStyle w:val="Title"/>
      </w:pPr>
      <w:r>
        <w:t xml:space="preserve">Betty </w:t>
      </w:r>
      <w:r w:rsidR="00060BA2" w:rsidRPr="00060BA2">
        <w:t>Julie Millard</w:t>
      </w:r>
    </w:p>
    <w:p w14:paraId="152D0432" w14:textId="46C5688B" w:rsidR="00060BA2" w:rsidRPr="00060BA2" w:rsidRDefault="00060BA2" w:rsidP="00F16F7B">
      <w:pPr>
        <w:pStyle w:val="Title"/>
      </w:pPr>
      <w:r w:rsidRPr="00060BA2">
        <w:t>P150865</w:t>
      </w:r>
    </w:p>
    <w:p w14:paraId="1E487C08" w14:textId="5DCB0915" w:rsidR="00060BA2" w:rsidRPr="00060BA2" w:rsidRDefault="00060BA2" w:rsidP="00F16F7B">
      <w:pPr>
        <w:pStyle w:val="Title"/>
      </w:pPr>
    </w:p>
    <w:p w14:paraId="51286416" w14:textId="15948AB1" w:rsidR="00060BA2" w:rsidRPr="00060BA2" w:rsidRDefault="00060BA2" w:rsidP="00F16F7B">
      <w:pPr>
        <w:pStyle w:val="Title"/>
      </w:pPr>
    </w:p>
    <w:p w14:paraId="7E9974F3" w14:textId="3694F303" w:rsidR="00060BA2" w:rsidRPr="00060BA2" w:rsidRDefault="00060BA2" w:rsidP="00F16F7B">
      <w:pPr>
        <w:pStyle w:val="Title"/>
      </w:pPr>
      <w:r w:rsidRPr="00060BA2">
        <w:t xml:space="preserve">Lecturer: </w:t>
      </w:r>
      <w:r w:rsidR="00391E7A">
        <w:t xml:space="preserve">Dr </w:t>
      </w:r>
      <w:r w:rsidRPr="00060BA2">
        <w:t>Carlene Campbell</w:t>
      </w:r>
    </w:p>
    <w:p w14:paraId="108CE40C" w14:textId="08155DCE" w:rsidR="00060BA2" w:rsidRPr="00060BA2" w:rsidRDefault="00060BA2" w:rsidP="00F16F7B">
      <w:pPr>
        <w:pStyle w:val="Title"/>
      </w:pPr>
    </w:p>
    <w:p w14:paraId="36BC5937" w14:textId="4C654464" w:rsidR="00060BA2" w:rsidRPr="00060BA2" w:rsidRDefault="00060BA2" w:rsidP="00F16F7B">
      <w:pPr>
        <w:pStyle w:val="Title"/>
      </w:pPr>
      <w:r w:rsidRPr="00060BA2">
        <w:t>University of Wales Trinity St. David</w:t>
      </w:r>
    </w:p>
    <w:p w14:paraId="09397A0B" w14:textId="77777777" w:rsidR="007519FA" w:rsidRDefault="00060BA2" w:rsidP="007519FA">
      <w:r w:rsidRPr="00060BA2">
        <w:br w:type="page"/>
      </w:r>
    </w:p>
    <w:sdt>
      <w:sdtPr>
        <w:rPr>
          <w:rFonts w:ascii="Times New Roman" w:eastAsiaTheme="minorHAnsi" w:hAnsi="Times New Roman" w:cs="Times New Roman"/>
          <w:color w:val="auto"/>
          <w:sz w:val="24"/>
          <w:szCs w:val="24"/>
          <w:shd w:val="clear" w:color="auto" w:fill="FFFFFF"/>
          <w:lang w:val="en-GB" w:eastAsia="en-GB"/>
        </w:rPr>
        <w:id w:val="-1808381989"/>
        <w:docPartObj>
          <w:docPartGallery w:val="Table of Contents"/>
          <w:docPartUnique/>
        </w:docPartObj>
      </w:sdtPr>
      <w:sdtEndPr>
        <w:rPr>
          <w:b/>
          <w:bCs/>
          <w:noProof/>
        </w:rPr>
      </w:sdtEndPr>
      <w:sdtContent>
        <w:p w14:paraId="7D0BB536" w14:textId="6BAC3FE2" w:rsidR="007519FA" w:rsidRPr="007519FA" w:rsidRDefault="007519FA">
          <w:pPr>
            <w:pStyle w:val="TOCHeading"/>
            <w:rPr>
              <w:color w:val="002060"/>
            </w:rPr>
          </w:pPr>
          <w:r w:rsidRPr="007519FA">
            <w:rPr>
              <w:color w:val="002060"/>
            </w:rPr>
            <w:t>Table of Contents</w:t>
          </w:r>
        </w:p>
        <w:p w14:paraId="5DF1EF86" w14:textId="226567FE" w:rsidR="00EE7DA3" w:rsidRDefault="007519FA">
          <w:pPr>
            <w:pStyle w:val="TOC1"/>
            <w:tabs>
              <w:tab w:val="right" w:leader="dot" w:pos="9016"/>
            </w:tabs>
            <w:rPr>
              <w:rFonts w:asciiTheme="minorHAnsi" w:eastAsiaTheme="minorEastAsia" w:hAnsiTheme="minorHAnsi" w:cstheme="minorBidi"/>
              <w:noProof/>
              <w:sz w:val="22"/>
              <w:szCs w:val="22"/>
              <w:shd w:val="clear" w:color="auto" w:fill="auto"/>
            </w:rPr>
          </w:pPr>
          <w:r>
            <w:fldChar w:fldCharType="begin"/>
          </w:r>
          <w:r>
            <w:instrText xml:space="preserve"> TOC \o "1-3" \h \z \u </w:instrText>
          </w:r>
          <w:r>
            <w:fldChar w:fldCharType="separate"/>
          </w:r>
          <w:hyperlink w:anchor="_Toc39395272" w:history="1">
            <w:r w:rsidR="00EE7DA3" w:rsidRPr="00165FA6">
              <w:rPr>
                <w:rStyle w:val="Hyperlink"/>
                <w:noProof/>
              </w:rPr>
              <w:t>Abstract</w:t>
            </w:r>
            <w:r w:rsidR="00EE7DA3">
              <w:rPr>
                <w:noProof/>
                <w:webHidden/>
              </w:rPr>
              <w:tab/>
            </w:r>
            <w:r w:rsidR="00EE7DA3">
              <w:rPr>
                <w:noProof/>
                <w:webHidden/>
              </w:rPr>
              <w:fldChar w:fldCharType="begin"/>
            </w:r>
            <w:r w:rsidR="00EE7DA3">
              <w:rPr>
                <w:noProof/>
                <w:webHidden/>
              </w:rPr>
              <w:instrText xml:space="preserve"> PAGEREF _Toc39395272 \h </w:instrText>
            </w:r>
            <w:r w:rsidR="00EE7DA3">
              <w:rPr>
                <w:noProof/>
                <w:webHidden/>
              </w:rPr>
            </w:r>
            <w:r w:rsidR="00EE7DA3">
              <w:rPr>
                <w:noProof/>
                <w:webHidden/>
              </w:rPr>
              <w:fldChar w:fldCharType="separate"/>
            </w:r>
            <w:r w:rsidR="00EE7DA3">
              <w:rPr>
                <w:noProof/>
                <w:webHidden/>
              </w:rPr>
              <w:t>6</w:t>
            </w:r>
            <w:r w:rsidR="00EE7DA3">
              <w:rPr>
                <w:noProof/>
                <w:webHidden/>
              </w:rPr>
              <w:fldChar w:fldCharType="end"/>
            </w:r>
          </w:hyperlink>
        </w:p>
        <w:p w14:paraId="257ED60D" w14:textId="68FCB588" w:rsidR="00EE7DA3" w:rsidRDefault="002063AE">
          <w:pPr>
            <w:pStyle w:val="TOC1"/>
            <w:tabs>
              <w:tab w:val="left" w:pos="480"/>
              <w:tab w:val="right" w:leader="dot" w:pos="9016"/>
            </w:tabs>
            <w:rPr>
              <w:rFonts w:asciiTheme="minorHAnsi" w:eastAsiaTheme="minorEastAsia" w:hAnsiTheme="minorHAnsi" w:cstheme="minorBidi"/>
              <w:noProof/>
              <w:sz w:val="22"/>
              <w:szCs w:val="22"/>
              <w:shd w:val="clear" w:color="auto" w:fill="auto"/>
            </w:rPr>
          </w:pPr>
          <w:hyperlink w:anchor="_Toc39395273" w:history="1">
            <w:r w:rsidR="00EE7DA3" w:rsidRPr="00165FA6">
              <w:rPr>
                <w:rStyle w:val="Hyperlink"/>
                <w:noProof/>
              </w:rPr>
              <w:t>1.</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Part 1: Task A Research</w:t>
            </w:r>
            <w:r w:rsidR="00EE7DA3">
              <w:rPr>
                <w:noProof/>
                <w:webHidden/>
              </w:rPr>
              <w:tab/>
            </w:r>
            <w:r w:rsidR="00EE7DA3">
              <w:rPr>
                <w:noProof/>
                <w:webHidden/>
              </w:rPr>
              <w:fldChar w:fldCharType="begin"/>
            </w:r>
            <w:r w:rsidR="00EE7DA3">
              <w:rPr>
                <w:noProof/>
                <w:webHidden/>
              </w:rPr>
              <w:instrText xml:space="preserve"> PAGEREF _Toc39395273 \h </w:instrText>
            </w:r>
            <w:r w:rsidR="00EE7DA3">
              <w:rPr>
                <w:noProof/>
                <w:webHidden/>
              </w:rPr>
            </w:r>
            <w:r w:rsidR="00EE7DA3">
              <w:rPr>
                <w:noProof/>
                <w:webHidden/>
              </w:rPr>
              <w:fldChar w:fldCharType="separate"/>
            </w:r>
            <w:r w:rsidR="00EE7DA3">
              <w:rPr>
                <w:noProof/>
                <w:webHidden/>
              </w:rPr>
              <w:t>6</w:t>
            </w:r>
            <w:r w:rsidR="00EE7DA3">
              <w:rPr>
                <w:noProof/>
                <w:webHidden/>
              </w:rPr>
              <w:fldChar w:fldCharType="end"/>
            </w:r>
          </w:hyperlink>
        </w:p>
        <w:p w14:paraId="0DE6798E" w14:textId="09749872"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274" w:history="1">
            <w:r w:rsidR="00EE7DA3" w:rsidRPr="00165FA6">
              <w:rPr>
                <w:rStyle w:val="Hyperlink"/>
                <w:noProof/>
              </w:rPr>
              <w:t>1.1</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Introduction</w:t>
            </w:r>
            <w:r w:rsidR="00EE7DA3">
              <w:rPr>
                <w:noProof/>
                <w:webHidden/>
              </w:rPr>
              <w:tab/>
            </w:r>
            <w:r w:rsidR="00EE7DA3">
              <w:rPr>
                <w:noProof/>
                <w:webHidden/>
              </w:rPr>
              <w:fldChar w:fldCharType="begin"/>
            </w:r>
            <w:r w:rsidR="00EE7DA3">
              <w:rPr>
                <w:noProof/>
                <w:webHidden/>
              </w:rPr>
              <w:instrText xml:space="preserve"> PAGEREF _Toc39395274 \h </w:instrText>
            </w:r>
            <w:r w:rsidR="00EE7DA3">
              <w:rPr>
                <w:noProof/>
                <w:webHidden/>
              </w:rPr>
            </w:r>
            <w:r w:rsidR="00EE7DA3">
              <w:rPr>
                <w:noProof/>
                <w:webHidden/>
              </w:rPr>
              <w:fldChar w:fldCharType="separate"/>
            </w:r>
            <w:r w:rsidR="00EE7DA3">
              <w:rPr>
                <w:noProof/>
                <w:webHidden/>
              </w:rPr>
              <w:t>6</w:t>
            </w:r>
            <w:r w:rsidR="00EE7DA3">
              <w:rPr>
                <w:noProof/>
                <w:webHidden/>
              </w:rPr>
              <w:fldChar w:fldCharType="end"/>
            </w:r>
          </w:hyperlink>
        </w:p>
        <w:p w14:paraId="5DD20557" w14:textId="79CAC418" w:rsidR="00EE7DA3" w:rsidRDefault="002063AE">
          <w:pPr>
            <w:pStyle w:val="TOC1"/>
            <w:tabs>
              <w:tab w:val="left" w:pos="480"/>
              <w:tab w:val="right" w:leader="dot" w:pos="9016"/>
            </w:tabs>
            <w:rPr>
              <w:rFonts w:asciiTheme="minorHAnsi" w:eastAsiaTheme="minorEastAsia" w:hAnsiTheme="minorHAnsi" w:cstheme="minorBidi"/>
              <w:noProof/>
              <w:sz w:val="22"/>
              <w:szCs w:val="22"/>
              <w:shd w:val="clear" w:color="auto" w:fill="auto"/>
            </w:rPr>
          </w:pPr>
          <w:hyperlink w:anchor="_Toc39395275" w:history="1">
            <w:r w:rsidR="00EE7DA3" w:rsidRPr="00165FA6">
              <w:rPr>
                <w:rStyle w:val="Hyperlink"/>
                <w:noProof/>
              </w:rPr>
              <w:t>2.</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Literature Review</w:t>
            </w:r>
            <w:r w:rsidR="00EE7DA3">
              <w:rPr>
                <w:noProof/>
                <w:webHidden/>
              </w:rPr>
              <w:tab/>
            </w:r>
            <w:r w:rsidR="00EE7DA3">
              <w:rPr>
                <w:noProof/>
                <w:webHidden/>
              </w:rPr>
              <w:fldChar w:fldCharType="begin"/>
            </w:r>
            <w:r w:rsidR="00EE7DA3">
              <w:rPr>
                <w:noProof/>
                <w:webHidden/>
              </w:rPr>
              <w:instrText xml:space="preserve"> PAGEREF _Toc39395275 \h </w:instrText>
            </w:r>
            <w:r w:rsidR="00EE7DA3">
              <w:rPr>
                <w:noProof/>
                <w:webHidden/>
              </w:rPr>
            </w:r>
            <w:r w:rsidR="00EE7DA3">
              <w:rPr>
                <w:noProof/>
                <w:webHidden/>
              </w:rPr>
              <w:fldChar w:fldCharType="separate"/>
            </w:r>
            <w:r w:rsidR="00EE7DA3">
              <w:rPr>
                <w:noProof/>
                <w:webHidden/>
              </w:rPr>
              <w:t>6</w:t>
            </w:r>
            <w:r w:rsidR="00EE7DA3">
              <w:rPr>
                <w:noProof/>
                <w:webHidden/>
              </w:rPr>
              <w:fldChar w:fldCharType="end"/>
            </w:r>
          </w:hyperlink>
        </w:p>
        <w:p w14:paraId="5D23C2C1" w14:textId="7126C830"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276" w:history="1">
            <w:r w:rsidR="00EE7DA3" w:rsidRPr="00165FA6">
              <w:rPr>
                <w:rStyle w:val="Hyperlink"/>
                <w:noProof/>
              </w:rPr>
              <w:t>2.1</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Internet of Things and Smart Cities.</w:t>
            </w:r>
            <w:r w:rsidR="00EE7DA3">
              <w:rPr>
                <w:noProof/>
                <w:webHidden/>
              </w:rPr>
              <w:tab/>
            </w:r>
            <w:r w:rsidR="00EE7DA3">
              <w:rPr>
                <w:noProof/>
                <w:webHidden/>
              </w:rPr>
              <w:fldChar w:fldCharType="begin"/>
            </w:r>
            <w:r w:rsidR="00EE7DA3">
              <w:rPr>
                <w:noProof/>
                <w:webHidden/>
              </w:rPr>
              <w:instrText xml:space="preserve"> PAGEREF _Toc39395276 \h </w:instrText>
            </w:r>
            <w:r w:rsidR="00EE7DA3">
              <w:rPr>
                <w:noProof/>
                <w:webHidden/>
              </w:rPr>
            </w:r>
            <w:r w:rsidR="00EE7DA3">
              <w:rPr>
                <w:noProof/>
                <w:webHidden/>
              </w:rPr>
              <w:fldChar w:fldCharType="separate"/>
            </w:r>
            <w:r w:rsidR="00EE7DA3">
              <w:rPr>
                <w:noProof/>
                <w:webHidden/>
              </w:rPr>
              <w:t>6</w:t>
            </w:r>
            <w:r w:rsidR="00EE7DA3">
              <w:rPr>
                <w:noProof/>
                <w:webHidden/>
              </w:rPr>
              <w:fldChar w:fldCharType="end"/>
            </w:r>
          </w:hyperlink>
        </w:p>
        <w:p w14:paraId="3FF35263" w14:textId="5D85D0D0"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277" w:history="1">
            <w:r w:rsidR="00EE7DA3" w:rsidRPr="00165FA6">
              <w:rPr>
                <w:rStyle w:val="Hyperlink"/>
                <w:noProof/>
              </w:rPr>
              <w:t>2.2</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Internet of Things and Smart Device Security Issues.</w:t>
            </w:r>
            <w:r w:rsidR="00EE7DA3">
              <w:rPr>
                <w:noProof/>
                <w:webHidden/>
              </w:rPr>
              <w:tab/>
            </w:r>
            <w:r w:rsidR="00EE7DA3">
              <w:rPr>
                <w:noProof/>
                <w:webHidden/>
              </w:rPr>
              <w:fldChar w:fldCharType="begin"/>
            </w:r>
            <w:r w:rsidR="00EE7DA3">
              <w:rPr>
                <w:noProof/>
                <w:webHidden/>
              </w:rPr>
              <w:instrText xml:space="preserve"> PAGEREF _Toc39395277 \h </w:instrText>
            </w:r>
            <w:r w:rsidR="00EE7DA3">
              <w:rPr>
                <w:noProof/>
                <w:webHidden/>
              </w:rPr>
            </w:r>
            <w:r w:rsidR="00EE7DA3">
              <w:rPr>
                <w:noProof/>
                <w:webHidden/>
              </w:rPr>
              <w:fldChar w:fldCharType="separate"/>
            </w:r>
            <w:r w:rsidR="00EE7DA3">
              <w:rPr>
                <w:noProof/>
                <w:webHidden/>
              </w:rPr>
              <w:t>7</w:t>
            </w:r>
            <w:r w:rsidR="00EE7DA3">
              <w:rPr>
                <w:noProof/>
                <w:webHidden/>
              </w:rPr>
              <w:fldChar w:fldCharType="end"/>
            </w:r>
          </w:hyperlink>
        </w:p>
        <w:p w14:paraId="74AC657F" w14:textId="1463E369"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278" w:history="1">
            <w:r w:rsidR="00EE7DA3" w:rsidRPr="00165FA6">
              <w:rPr>
                <w:rStyle w:val="Hyperlink"/>
                <w:noProof/>
              </w:rPr>
              <w:t>2.3</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Wireless Fidelity Protected Access 2 Pre-Shared Key</w:t>
            </w:r>
            <w:r w:rsidR="00EE7DA3">
              <w:rPr>
                <w:noProof/>
                <w:webHidden/>
              </w:rPr>
              <w:tab/>
            </w:r>
            <w:r w:rsidR="00EE7DA3">
              <w:rPr>
                <w:noProof/>
                <w:webHidden/>
              </w:rPr>
              <w:fldChar w:fldCharType="begin"/>
            </w:r>
            <w:r w:rsidR="00EE7DA3">
              <w:rPr>
                <w:noProof/>
                <w:webHidden/>
              </w:rPr>
              <w:instrText xml:space="preserve"> PAGEREF _Toc39395278 \h </w:instrText>
            </w:r>
            <w:r w:rsidR="00EE7DA3">
              <w:rPr>
                <w:noProof/>
                <w:webHidden/>
              </w:rPr>
            </w:r>
            <w:r w:rsidR="00EE7DA3">
              <w:rPr>
                <w:noProof/>
                <w:webHidden/>
              </w:rPr>
              <w:fldChar w:fldCharType="separate"/>
            </w:r>
            <w:r w:rsidR="00EE7DA3">
              <w:rPr>
                <w:noProof/>
                <w:webHidden/>
              </w:rPr>
              <w:t>7</w:t>
            </w:r>
            <w:r w:rsidR="00EE7DA3">
              <w:rPr>
                <w:noProof/>
                <w:webHidden/>
              </w:rPr>
              <w:fldChar w:fldCharType="end"/>
            </w:r>
          </w:hyperlink>
        </w:p>
        <w:p w14:paraId="14BEA88F" w14:textId="1185DC4A"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279" w:history="1">
            <w:r w:rsidR="00EE7DA3" w:rsidRPr="00165FA6">
              <w:rPr>
                <w:rStyle w:val="Hyperlink"/>
                <w:noProof/>
              </w:rPr>
              <w:t>2.4</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Secure Shell</w:t>
            </w:r>
            <w:r w:rsidR="00EE7DA3">
              <w:rPr>
                <w:noProof/>
                <w:webHidden/>
              </w:rPr>
              <w:tab/>
            </w:r>
            <w:r w:rsidR="00EE7DA3">
              <w:rPr>
                <w:noProof/>
                <w:webHidden/>
              </w:rPr>
              <w:fldChar w:fldCharType="begin"/>
            </w:r>
            <w:r w:rsidR="00EE7DA3">
              <w:rPr>
                <w:noProof/>
                <w:webHidden/>
              </w:rPr>
              <w:instrText xml:space="preserve"> PAGEREF _Toc39395279 \h </w:instrText>
            </w:r>
            <w:r w:rsidR="00EE7DA3">
              <w:rPr>
                <w:noProof/>
                <w:webHidden/>
              </w:rPr>
            </w:r>
            <w:r w:rsidR="00EE7DA3">
              <w:rPr>
                <w:noProof/>
                <w:webHidden/>
              </w:rPr>
              <w:fldChar w:fldCharType="separate"/>
            </w:r>
            <w:r w:rsidR="00EE7DA3">
              <w:rPr>
                <w:noProof/>
                <w:webHidden/>
              </w:rPr>
              <w:t>8</w:t>
            </w:r>
            <w:r w:rsidR="00EE7DA3">
              <w:rPr>
                <w:noProof/>
                <w:webHidden/>
              </w:rPr>
              <w:fldChar w:fldCharType="end"/>
            </w:r>
          </w:hyperlink>
        </w:p>
        <w:p w14:paraId="71552D52" w14:textId="6837487E"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280" w:history="1">
            <w:r w:rsidR="00EE7DA3" w:rsidRPr="00165FA6">
              <w:rPr>
                <w:rStyle w:val="Hyperlink"/>
                <w:noProof/>
              </w:rPr>
              <w:t>2.5</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Secure Real-time Transmission Protocol</w:t>
            </w:r>
            <w:r w:rsidR="00EE7DA3">
              <w:rPr>
                <w:noProof/>
                <w:webHidden/>
              </w:rPr>
              <w:tab/>
            </w:r>
            <w:r w:rsidR="00EE7DA3">
              <w:rPr>
                <w:noProof/>
                <w:webHidden/>
              </w:rPr>
              <w:fldChar w:fldCharType="begin"/>
            </w:r>
            <w:r w:rsidR="00EE7DA3">
              <w:rPr>
                <w:noProof/>
                <w:webHidden/>
              </w:rPr>
              <w:instrText xml:space="preserve"> PAGEREF _Toc39395280 \h </w:instrText>
            </w:r>
            <w:r w:rsidR="00EE7DA3">
              <w:rPr>
                <w:noProof/>
                <w:webHidden/>
              </w:rPr>
            </w:r>
            <w:r w:rsidR="00EE7DA3">
              <w:rPr>
                <w:noProof/>
                <w:webHidden/>
              </w:rPr>
              <w:fldChar w:fldCharType="separate"/>
            </w:r>
            <w:r w:rsidR="00EE7DA3">
              <w:rPr>
                <w:noProof/>
                <w:webHidden/>
              </w:rPr>
              <w:t>8</w:t>
            </w:r>
            <w:r w:rsidR="00EE7DA3">
              <w:rPr>
                <w:noProof/>
                <w:webHidden/>
              </w:rPr>
              <w:fldChar w:fldCharType="end"/>
            </w:r>
          </w:hyperlink>
        </w:p>
        <w:p w14:paraId="6BB8858B" w14:textId="0CE7EBA9"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281" w:history="1">
            <w:r w:rsidR="00EE7DA3" w:rsidRPr="00165FA6">
              <w:rPr>
                <w:rStyle w:val="Hyperlink"/>
                <w:noProof/>
              </w:rPr>
              <w:t>2.6</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Fragmentation Redundancy Scattering</w:t>
            </w:r>
            <w:r w:rsidR="00EE7DA3">
              <w:rPr>
                <w:noProof/>
                <w:webHidden/>
              </w:rPr>
              <w:tab/>
            </w:r>
            <w:r w:rsidR="00EE7DA3">
              <w:rPr>
                <w:noProof/>
                <w:webHidden/>
              </w:rPr>
              <w:fldChar w:fldCharType="begin"/>
            </w:r>
            <w:r w:rsidR="00EE7DA3">
              <w:rPr>
                <w:noProof/>
                <w:webHidden/>
              </w:rPr>
              <w:instrText xml:space="preserve"> PAGEREF _Toc39395281 \h </w:instrText>
            </w:r>
            <w:r w:rsidR="00EE7DA3">
              <w:rPr>
                <w:noProof/>
                <w:webHidden/>
              </w:rPr>
            </w:r>
            <w:r w:rsidR="00EE7DA3">
              <w:rPr>
                <w:noProof/>
                <w:webHidden/>
              </w:rPr>
              <w:fldChar w:fldCharType="separate"/>
            </w:r>
            <w:r w:rsidR="00EE7DA3">
              <w:rPr>
                <w:noProof/>
                <w:webHidden/>
              </w:rPr>
              <w:t>8</w:t>
            </w:r>
            <w:r w:rsidR="00EE7DA3">
              <w:rPr>
                <w:noProof/>
                <w:webHidden/>
              </w:rPr>
              <w:fldChar w:fldCharType="end"/>
            </w:r>
          </w:hyperlink>
        </w:p>
        <w:p w14:paraId="20E80EEC" w14:textId="6A1ED4C9"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282" w:history="1">
            <w:r w:rsidR="00EE7DA3" w:rsidRPr="00165FA6">
              <w:rPr>
                <w:rStyle w:val="Hyperlink"/>
                <w:noProof/>
              </w:rPr>
              <w:t>2.7</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Firewall</w:t>
            </w:r>
            <w:r w:rsidR="00EE7DA3">
              <w:rPr>
                <w:noProof/>
                <w:webHidden/>
              </w:rPr>
              <w:tab/>
            </w:r>
            <w:r w:rsidR="00EE7DA3">
              <w:rPr>
                <w:noProof/>
                <w:webHidden/>
              </w:rPr>
              <w:fldChar w:fldCharType="begin"/>
            </w:r>
            <w:r w:rsidR="00EE7DA3">
              <w:rPr>
                <w:noProof/>
                <w:webHidden/>
              </w:rPr>
              <w:instrText xml:space="preserve"> PAGEREF _Toc39395282 \h </w:instrText>
            </w:r>
            <w:r w:rsidR="00EE7DA3">
              <w:rPr>
                <w:noProof/>
                <w:webHidden/>
              </w:rPr>
            </w:r>
            <w:r w:rsidR="00EE7DA3">
              <w:rPr>
                <w:noProof/>
                <w:webHidden/>
              </w:rPr>
              <w:fldChar w:fldCharType="separate"/>
            </w:r>
            <w:r w:rsidR="00EE7DA3">
              <w:rPr>
                <w:noProof/>
                <w:webHidden/>
              </w:rPr>
              <w:t>8</w:t>
            </w:r>
            <w:r w:rsidR="00EE7DA3">
              <w:rPr>
                <w:noProof/>
                <w:webHidden/>
              </w:rPr>
              <w:fldChar w:fldCharType="end"/>
            </w:r>
          </w:hyperlink>
        </w:p>
        <w:p w14:paraId="01913D18" w14:textId="5F2BA4C2"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283" w:history="1">
            <w:r w:rsidR="00EE7DA3" w:rsidRPr="00165FA6">
              <w:rPr>
                <w:rStyle w:val="Hyperlink"/>
                <w:noProof/>
              </w:rPr>
              <w:t>2.8</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Access Control List</w:t>
            </w:r>
            <w:r w:rsidR="00EE7DA3">
              <w:rPr>
                <w:noProof/>
                <w:webHidden/>
              </w:rPr>
              <w:tab/>
            </w:r>
            <w:r w:rsidR="00EE7DA3">
              <w:rPr>
                <w:noProof/>
                <w:webHidden/>
              </w:rPr>
              <w:fldChar w:fldCharType="begin"/>
            </w:r>
            <w:r w:rsidR="00EE7DA3">
              <w:rPr>
                <w:noProof/>
                <w:webHidden/>
              </w:rPr>
              <w:instrText xml:space="preserve"> PAGEREF _Toc39395283 \h </w:instrText>
            </w:r>
            <w:r w:rsidR="00EE7DA3">
              <w:rPr>
                <w:noProof/>
                <w:webHidden/>
              </w:rPr>
            </w:r>
            <w:r w:rsidR="00EE7DA3">
              <w:rPr>
                <w:noProof/>
                <w:webHidden/>
              </w:rPr>
              <w:fldChar w:fldCharType="separate"/>
            </w:r>
            <w:r w:rsidR="00EE7DA3">
              <w:rPr>
                <w:noProof/>
                <w:webHidden/>
              </w:rPr>
              <w:t>8</w:t>
            </w:r>
            <w:r w:rsidR="00EE7DA3">
              <w:rPr>
                <w:noProof/>
                <w:webHidden/>
              </w:rPr>
              <w:fldChar w:fldCharType="end"/>
            </w:r>
          </w:hyperlink>
        </w:p>
        <w:p w14:paraId="3BE16E87" w14:textId="24ADCFDA"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284" w:history="1">
            <w:r w:rsidR="00EE7DA3" w:rsidRPr="00165FA6">
              <w:rPr>
                <w:rStyle w:val="Hyperlink"/>
                <w:noProof/>
              </w:rPr>
              <w:t>2.9</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Intrusion Prevention Systems / Intrusion detection system</w:t>
            </w:r>
            <w:r w:rsidR="00EE7DA3">
              <w:rPr>
                <w:noProof/>
                <w:webHidden/>
              </w:rPr>
              <w:tab/>
            </w:r>
            <w:r w:rsidR="00EE7DA3">
              <w:rPr>
                <w:noProof/>
                <w:webHidden/>
              </w:rPr>
              <w:fldChar w:fldCharType="begin"/>
            </w:r>
            <w:r w:rsidR="00EE7DA3">
              <w:rPr>
                <w:noProof/>
                <w:webHidden/>
              </w:rPr>
              <w:instrText xml:space="preserve"> PAGEREF _Toc39395284 \h </w:instrText>
            </w:r>
            <w:r w:rsidR="00EE7DA3">
              <w:rPr>
                <w:noProof/>
                <w:webHidden/>
              </w:rPr>
            </w:r>
            <w:r w:rsidR="00EE7DA3">
              <w:rPr>
                <w:noProof/>
                <w:webHidden/>
              </w:rPr>
              <w:fldChar w:fldCharType="separate"/>
            </w:r>
            <w:r w:rsidR="00EE7DA3">
              <w:rPr>
                <w:noProof/>
                <w:webHidden/>
              </w:rPr>
              <w:t>8</w:t>
            </w:r>
            <w:r w:rsidR="00EE7DA3">
              <w:rPr>
                <w:noProof/>
                <w:webHidden/>
              </w:rPr>
              <w:fldChar w:fldCharType="end"/>
            </w:r>
          </w:hyperlink>
        </w:p>
        <w:p w14:paraId="5259FC59" w14:textId="5AD92715" w:rsidR="00EE7DA3" w:rsidRDefault="002063AE">
          <w:pPr>
            <w:pStyle w:val="TOC2"/>
            <w:tabs>
              <w:tab w:val="left" w:pos="1100"/>
              <w:tab w:val="right" w:leader="dot" w:pos="9016"/>
            </w:tabs>
            <w:rPr>
              <w:rFonts w:asciiTheme="minorHAnsi" w:eastAsiaTheme="minorEastAsia" w:hAnsiTheme="minorHAnsi" w:cstheme="minorBidi"/>
              <w:noProof/>
              <w:sz w:val="22"/>
              <w:szCs w:val="22"/>
              <w:shd w:val="clear" w:color="auto" w:fill="auto"/>
            </w:rPr>
          </w:pPr>
          <w:hyperlink w:anchor="_Toc39395285" w:history="1">
            <w:r w:rsidR="00EE7DA3" w:rsidRPr="00165FA6">
              <w:rPr>
                <w:rStyle w:val="Hyperlink"/>
                <w:noProof/>
              </w:rPr>
              <w:t>2.10</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Physical Security</w:t>
            </w:r>
            <w:r w:rsidR="00EE7DA3">
              <w:rPr>
                <w:noProof/>
                <w:webHidden/>
              </w:rPr>
              <w:tab/>
            </w:r>
            <w:r w:rsidR="00EE7DA3">
              <w:rPr>
                <w:noProof/>
                <w:webHidden/>
              </w:rPr>
              <w:fldChar w:fldCharType="begin"/>
            </w:r>
            <w:r w:rsidR="00EE7DA3">
              <w:rPr>
                <w:noProof/>
                <w:webHidden/>
              </w:rPr>
              <w:instrText xml:space="preserve"> PAGEREF _Toc39395285 \h </w:instrText>
            </w:r>
            <w:r w:rsidR="00EE7DA3">
              <w:rPr>
                <w:noProof/>
                <w:webHidden/>
              </w:rPr>
            </w:r>
            <w:r w:rsidR="00EE7DA3">
              <w:rPr>
                <w:noProof/>
                <w:webHidden/>
              </w:rPr>
              <w:fldChar w:fldCharType="separate"/>
            </w:r>
            <w:r w:rsidR="00EE7DA3">
              <w:rPr>
                <w:noProof/>
                <w:webHidden/>
              </w:rPr>
              <w:t>9</w:t>
            </w:r>
            <w:r w:rsidR="00EE7DA3">
              <w:rPr>
                <w:noProof/>
                <w:webHidden/>
              </w:rPr>
              <w:fldChar w:fldCharType="end"/>
            </w:r>
          </w:hyperlink>
        </w:p>
        <w:p w14:paraId="6132B653" w14:textId="71711584" w:rsidR="00EE7DA3" w:rsidRDefault="002063AE">
          <w:pPr>
            <w:pStyle w:val="TOC2"/>
            <w:tabs>
              <w:tab w:val="left" w:pos="1100"/>
              <w:tab w:val="right" w:leader="dot" w:pos="9016"/>
            </w:tabs>
            <w:rPr>
              <w:rFonts w:asciiTheme="minorHAnsi" w:eastAsiaTheme="minorEastAsia" w:hAnsiTheme="minorHAnsi" w:cstheme="minorBidi"/>
              <w:noProof/>
              <w:sz w:val="22"/>
              <w:szCs w:val="22"/>
              <w:shd w:val="clear" w:color="auto" w:fill="auto"/>
            </w:rPr>
          </w:pPr>
          <w:hyperlink w:anchor="_Toc39395286" w:history="1">
            <w:r w:rsidR="00EE7DA3" w:rsidRPr="00165FA6">
              <w:rPr>
                <w:rStyle w:val="Hyperlink"/>
                <w:noProof/>
              </w:rPr>
              <w:t>2.11</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Demilitarised Zone</w:t>
            </w:r>
            <w:r w:rsidR="00EE7DA3">
              <w:rPr>
                <w:noProof/>
                <w:webHidden/>
              </w:rPr>
              <w:tab/>
            </w:r>
            <w:r w:rsidR="00EE7DA3">
              <w:rPr>
                <w:noProof/>
                <w:webHidden/>
              </w:rPr>
              <w:fldChar w:fldCharType="begin"/>
            </w:r>
            <w:r w:rsidR="00EE7DA3">
              <w:rPr>
                <w:noProof/>
                <w:webHidden/>
              </w:rPr>
              <w:instrText xml:space="preserve"> PAGEREF _Toc39395286 \h </w:instrText>
            </w:r>
            <w:r w:rsidR="00EE7DA3">
              <w:rPr>
                <w:noProof/>
                <w:webHidden/>
              </w:rPr>
            </w:r>
            <w:r w:rsidR="00EE7DA3">
              <w:rPr>
                <w:noProof/>
                <w:webHidden/>
              </w:rPr>
              <w:fldChar w:fldCharType="separate"/>
            </w:r>
            <w:r w:rsidR="00EE7DA3">
              <w:rPr>
                <w:noProof/>
                <w:webHidden/>
              </w:rPr>
              <w:t>9</w:t>
            </w:r>
            <w:r w:rsidR="00EE7DA3">
              <w:rPr>
                <w:noProof/>
                <w:webHidden/>
              </w:rPr>
              <w:fldChar w:fldCharType="end"/>
            </w:r>
          </w:hyperlink>
        </w:p>
        <w:p w14:paraId="71897FBE" w14:textId="1CC6E1E5" w:rsidR="00EE7DA3" w:rsidRDefault="002063AE">
          <w:pPr>
            <w:pStyle w:val="TOC2"/>
            <w:tabs>
              <w:tab w:val="left" w:pos="1100"/>
              <w:tab w:val="right" w:leader="dot" w:pos="9016"/>
            </w:tabs>
            <w:rPr>
              <w:rFonts w:asciiTheme="minorHAnsi" w:eastAsiaTheme="minorEastAsia" w:hAnsiTheme="minorHAnsi" w:cstheme="minorBidi"/>
              <w:noProof/>
              <w:sz w:val="22"/>
              <w:szCs w:val="22"/>
              <w:shd w:val="clear" w:color="auto" w:fill="auto"/>
            </w:rPr>
          </w:pPr>
          <w:hyperlink w:anchor="_Toc39395287" w:history="1">
            <w:r w:rsidR="00EE7DA3" w:rsidRPr="00165FA6">
              <w:rPr>
                <w:rStyle w:val="Hyperlink"/>
                <w:noProof/>
              </w:rPr>
              <w:t>2.12</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Password Security</w:t>
            </w:r>
            <w:r w:rsidR="00EE7DA3">
              <w:rPr>
                <w:noProof/>
                <w:webHidden/>
              </w:rPr>
              <w:tab/>
            </w:r>
            <w:r w:rsidR="00EE7DA3">
              <w:rPr>
                <w:noProof/>
                <w:webHidden/>
              </w:rPr>
              <w:fldChar w:fldCharType="begin"/>
            </w:r>
            <w:r w:rsidR="00EE7DA3">
              <w:rPr>
                <w:noProof/>
                <w:webHidden/>
              </w:rPr>
              <w:instrText xml:space="preserve"> PAGEREF _Toc39395287 \h </w:instrText>
            </w:r>
            <w:r w:rsidR="00EE7DA3">
              <w:rPr>
                <w:noProof/>
                <w:webHidden/>
              </w:rPr>
            </w:r>
            <w:r w:rsidR="00EE7DA3">
              <w:rPr>
                <w:noProof/>
                <w:webHidden/>
              </w:rPr>
              <w:fldChar w:fldCharType="separate"/>
            </w:r>
            <w:r w:rsidR="00EE7DA3">
              <w:rPr>
                <w:noProof/>
                <w:webHidden/>
              </w:rPr>
              <w:t>9</w:t>
            </w:r>
            <w:r w:rsidR="00EE7DA3">
              <w:rPr>
                <w:noProof/>
                <w:webHidden/>
              </w:rPr>
              <w:fldChar w:fldCharType="end"/>
            </w:r>
          </w:hyperlink>
        </w:p>
        <w:p w14:paraId="42F683F3" w14:textId="79ACD454" w:rsidR="00EE7DA3" w:rsidRDefault="002063AE">
          <w:pPr>
            <w:pStyle w:val="TOC2"/>
            <w:tabs>
              <w:tab w:val="left" w:pos="1100"/>
              <w:tab w:val="right" w:leader="dot" w:pos="9016"/>
            </w:tabs>
            <w:rPr>
              <w:rFonts w:asciiTheme="minorHAnsi" w:eastAsiaTheme="minorEastAsia" w:hAnsiTheme="minorHAnsi" w:cstheme="minorBidi"/>
              <w:noProof/>
              <w:sz w:val="22"/>
              <w:szCs w:val="22"/>
              <w:shd w:val="clear" w:color="auto" w:fill="auto"/>
            </w:rPr>
          </w:pPr>
          <w:hyperlink w:anchor="_Toc39395288" w:history="1">
            <w:r w:rsidR="00EE7DA3" w:rsidRPr="00165FA6">
              <w:rPr>
                <w:rStyle w:val="Hyperlink"/>
                <w:noProof/>
              </w:rPr>
              <w:t>2.13</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Service Set Identifier</w:t>
            </w:r>
            <w:r w:rsidR="00EE7DA3">
              <w:rPr>
                <w:noProof/>
                <w:webHidden/>
              </w:rPr>
              <w:tab/>
            </w:r>
            <w:r w:rsidR="00EE7DA3">
              <w:rPr>
                <w:noProof/>
                <w:webHidden/>
              </w:rPr>
              <w:fldChar w:fldCharType="begin"/>
            </w:r>
            <w:r w:rsidR="00EE7DA3">
              <w:rPr>
                <w:noProof/>
                <w:webHidden/>
              </w:rPr>
              <w:instrText xml:space="preserve"> PAGEREF _Toc39395288 \h </w:instrText>
            </w:r>
            <w:r w:rsidR="00EE7DA3">
              <w:rPr>
                <w:noProof/>
                <w:webHidden/>
              </w:rPr>
            </w:r>
            <w:r w:rsidR="00EE7DA3">
              <w:rPr>
                <w:noProof/>
                <w:webHidden/>
              </w:rPr>
              <w:fldChar w:fldCharType="separate"/>
            </w:r>
            <w:r w:rsidR="00EE7DA3">
              <w:rPr>
                <w:noProof/>
                <w:webHidden/>
              </w:rPr>
              <w:t>9</w:t>
            </w:r>
            <w:r w:rsidR="00EE7DA3">
              <w:rPr>
                <w:noProof/>
                <w:webHidden/>
              </w:rPr>
              <w:fldChar w:fldCharType="end"/>
            </w:r>
          </w:hyperlink>
        </w:p>
        <w:p w14:paraId="0630D8B9" w14:textId="7D338B55" w:rsidR="00EE7DA3" w:rsidRDefault="002063AE">
          <w:pPr>
            <w:pStyle w:val="TOC2"/>
            <w:tabs>
              <w:tab w:val="left" w:pos="1100"/>
              <w:tab w:val="right" w:leader="dot" w:pos="9016"/>
            </w:tabs>
            <w:rPr>
              <w:rFonts w:asciiTheme="minorHAnsi" w:eastAsiaTheme="minorEastAsia" w:hAnsiTheme="minorHAnsi" w:cstheme="minorBidi"/>
              <w:noProof/>
              <w:sz w:val="22"/>
              <w:szCs w:val="22"/>
              <w:shd w:val="clear" w:color="auto" w:fill="auto"/>
            </w:rPr>
          </w:pPr>
          <w:hyperlink w:anchor="_Toc39395289" w:history="1">
            <w:r w:rsidR="00EE7DA3" w:rsidRPr="00165FA6">
              <w:rPr>
                <w:rStyle w:val="Hyperlink"/>
                <w:noProof/>
              </w:rPr>
              <w:t>2.14</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Bring Your Own Technology</w:t>
            </w:r>
            <w:r w:rsidR="00EE7DA3">
              <w:rPr>
                <w:noProof/>
                <w:webHidden/>
              </w:rPr>
              <w:tab/>
            </w:r>
            <w:r w:rsidR="00EE7DA3">
              <w:rPr>
                <w:noProof/>
                <w:webHidden/>
              </w:rPr>
              <w:fldChar w:fldCharType="begin"/>
            </w:r>
            <w:r w:rsidR="00EE7DA3">
              <w:rPr>
                <w:noProof/>
                <w:webHidden/>
              </w:rPr>
              <w:instrText xml:space="preserve"> PAGEREF _Toc39395289 \h </w:instrText>
            </w:r>
            <w:r w:rsidR="00EE7DA3">
              <w:rPr>
                <w:noProof/>
                <w:webHidden/>
              </w:rPr>
            </w:r>
            <w:r w:rsidR="00EE7DA3">
              <w:rPr>
                <w:noProof/>
                <w:webHidden/>
              </w:rPr>
              <w:fldChar w:fldCharType="separate"/>
            </w:r>
            <w:r w:rsidR="00EE7DA3">
              <w:rPr>
                <w:noProof/>
                <w:webHidden/>
              </w:rPr>
              <w:t>9</w:t>
            </w:r>
            <w:r w:rsidR="00EE7DA3">
              <w:rPr>
                <w:noProof/>
                <w:webHidden/>
              </w:rPr>
              <w:fldChar w:fldCharType="end"/>
            </w:r>
          </w:hyperlink>
        </w:p>
        <w:p w14:paraId="1AF6E3B6" w14:textId="43019ECD" w:rsidR="00EE7DA3" w:rsidRDefault="002063AE">
          <w:pPr>
            <w:pStyle w:val="TOC2"/>
            <w:tabs>
              <w:tab w:val="left" w:pos="1100"/>
              <w:tab w:val="right" w:leader="dot" w:pos="9016"/>
            </w:tabs>
            <w:rPr>
              <w:rFonts w:asciiTheme="minorHAnsi" w:eastAsiaTheme="minorEastAsia" w:hAnsiTheme="minorHAnsi" w:cstheme="minorBidi"/>
              <w:noProof/>
              <w:sz w:val="22"/>
              <w:szCs w:val="22"/>
              <w:shd w:val="clear" w:color="auto" w:fill="auto"/>
            </w:rPr>
          </w:pPr>
          <w:hyperlink w:anchor="_Toc39395290" w:history="1">
            <w:r w:rsidR="00EE7DA3" w:rsidRPr="00165FA6">
              <w:rPr>
                <w:rStyle w:val="Hyperlink"/>
                <w:noProof/>
              </w:rPr>
              <w:t>2.15</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Virtual Local Area Networks</w:t>
            </w:r>
            <w:r w:rsidR="00EE7DA3">
              <w:rPr>
                <w:noProof/>
                <w:webHidden/>
              </w:rPr>
              <w:tab/>
            </w:r>
            <w:r w:rsidR="00EE7DA3">
              <w:rPr>
                <w:noProof/>
                <w:webHidden/>
              </w:rPr>
              <w:fldChar w:fldCharType="begin"/>
            </w:r>
            <w:r w:rsidR="00EE7DA3">
              <w:rPr>
                <w:noProof/>
                <w:webHidden/>
              </w:rPr>
              <w:instrText xml:space="preserve"> PAGEREF _Toc39395290 \h </w:instrText>
            </w:r>
            <w:r w:rsidR="00EE7DA3">
              <w:rPr>
                <w:noProof/>
                <w:webHidden/>
              </w:rPr>
            </w:r>
            <w:r w:rsidR="00EE7DA3">
              <w:rPr>
                <w:noProof/>
                <w:webHidden/>
              </w:rPr>
              <w:fldChar w:fldCharType="separate"/>
            </w:r>
            <w:r w:rsidR="00EE7DA3">
              <w:rPr>
                <w:noProof/>
                <w:webHidden/>
              </w:rPr>
              <w:t>10</w:t>
            </w:r>
            <w:r w:rsidR="00EE7DA3">
              <w:rPr>
                <w:noProof/>
                <w:webHidden/>
              </w:rPr>
              <w:fldChar w:fldCharType="end"/>
            </w:r>
          </w:hyperlink>
        </w:p>
        <w:p w14:paraId="0C8A80EE" w14:textId="02C13048" w:rsidR="00EE7DA3" w:rsidRDefault="002063AE">
          <w:pPr>
            <w:pStyle w:val="TOC2"/>
            <w:tabs>
              <w:tab w:val="left" w:pos="1100"/>
              <w:tab w:val="right" w:leader="dot" w:pos="9016"/>
            </w:tabs>
            <w:rPr>
              <w:rFonts w:asciiTheme="minorHAnsi" w:eastAsiaTheme="minorEastAsia" w:hAnsiTheme="minorHAnsi" w:cstheme="minorBidi"/>
              <w:noProof/>
              <w:sz w:val="22"/>
              <w:szCs w:val="22"/>
              <w:shd w:val="clear" w:color="auto" w:fill="auto"/>
            </w:rPr>
          </w:pPr>
          <w:hyperlink w:anchor="_Toc39395291" w:history="1">
            <w:r w:rsidR="00EE7DA3" w:rsidRPr="00165FA6">
              <w:rPr>
                <w:rStyle w:val="Hyperlink"/>
                <w:noProof/>
              </w:rPr>
              <w:t>2.16</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Virtual Private Networks</w:t>
            </w:r>
            <w:r w:rsidR="00EE7DA3">
              <w:rPr>
                <w:noProof/>
                <w:webHidden/>
              </w:rPr>
              <w:tab/>
            </w:r>
            <w:r w:rsidR="00EE7DA3">
              <w:rPr>
                <w:noProof/>
                <w:webHidden/>
              </w:rPr>
              <w:fldChar w:fldCharType="begin"/>
            </w:r>
            <w:r w:rsidR="00EE7DA3">
              <w:rPr>
                <w:noProof/>
                <w:webHidden/>
              </w:rPr>
              <w:instrText xml:space="preserve"> PAGEREF _Toc39395291 \h </w:instrText>
            </w:r>
            <w:r w:rsidR="00EE7DA3">
              <w:rPr>
                <w:noProof/>
                <w:webHidden/>
              </w:rPr>
            </w:r>
            <w:r w:rsidR="00EE7DA3">
              <w:rPr>
                <w:noProof/>
                <w:webHidden/>
              </w:rPr>
              <w:fldChar w:fldCharType="separate"/>
            </w:r>
            <w:r w:rsidR="00EE7DA3">
              <w:rPr>
                <w:noProof/>
                <w:webHidden/>
              </w:rPr>
              <w:t>10</w:t>
            </w:r>
            <w:r w:rsidR="00EE7DA3">
              <w:rPr>
                <w:noProof/>
                <w:webHidden/>
              </w:rPr>
              <w:fldChar w:fldCharType="end"/>
            </w:r>
          </w:hyperlink>
        </w:p>
        <w:p w14:paraId="3880ECB3" w14:textId="5F80BC30" w:rsidR="00EE7DA3" w:rsidRDefault="002063AE">
          <w:pPr>
            <w:pStyle w:val="TOC2"/>
            <w:tabs>
              <w:tab w:val="left" w:pos="1100"/>
              <w:tab w:val="right" w:leader="dot" w:pos="9016"/>
            </w:tabs>
            <w:rPr>
              <w:rFonts w:asciiTheme="minorHAnsi" w:eastAsiaTheme="minorEastAsia" w:hAnsiTheme="minorHAnsi" w:cstheme="minorBidi"/>
              <w:noProof/>
              <w:sz w:val="22"/>
              <w:szCs w:val="22"/>
              <w:shd w:val="clear" w:color="auto" w:fill="auto"/>
            </w:rPr>
          </w:pPr>
          <w:hyperlink w:anchor="_Toc39395292" w:history="1">
            <w:r w:rsidR="00EE7DA3" w:rsidRPr="00165FA6">
              <w:rPr>
                <w:rStyle w:val="Hyperlink"/>
                <w:noProof/>
              </w:rPr>
              <w:t>2.17</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Social Engineering</w:t>
            </w:r>
            <w:r w:rsidR="00EE7DA3">
              <w:rPr>
                <w:noProof/>
                <w:webHidden/>
              </w:rPr>
              <w:tab/>
            </w:r>
            <w:r w:rsidR="00EE7DA3">
              <w:rPr>
                <w:noProof/>
                <w:webHidden/>
              </w:rPr>
              <w:fldChar w:fldCharType="begin"/>
            </w:r>
            <w:r w:rsidR="00EE7DA3">
              <w:rPr>
                <w:noProof/>
                <w:webHidden/>
              </w:rPr>
              <w:instrText xml:space="preserve"> PAGEREF _Toc39395292 \h </w:instrText>
            </w:r>
            <w:r w:rsidR="00EE7DA3">
              <w:rPr>
                <w:noProof/>
                <w:webHidden/>
              </w:rPr>
            </w:r>
            <w:r w:rsidR="00EE7DA3">
              <w:rPr>
                <w:noProof/>
                <w:webHidden/>
              </w:rPr>
              <w:fldChar w:fldCharType="separate"/>
            </w:r>
            <w:r w:rsidR="00EE7DA3">
              <w:rPr>
                <w:noProof/>
                <w:webHidden/>
              </w:rPr>
              <w:t>10</w:t>
            </w:r>
            <w:r w:rsidR="00EE7DA3">
              <w:rPr>
                <w:noProof/>
                <w:webHidden/>
              </w:rPr>
              <w:fldChar w:fldCharType="end"/>
            </w:r>
          </w:hyperlink>
        </w:p>
        <w:p w14:paraId="45055862" w14:textId="233759FE" w:rsidR="00EE7DA3" w:rsidRDefault="002063AE">
          <w:pPr>
            <w:pStyle w:val="TOC1"/>
            <w:tabs>
              <w:tab w:val="left" w:pos="480"/>
              <w:tab w:val="right" w:leader="dot" w:pos="9016"/>
            </w:tabs>
            <w:rPr>
              <w:rFonts w:asciiTheme="minorHAnsi" w:eastAsiaTheme="minorEastAsia" w:hAnsiTheme="minorHAnsi" w:cstheme="minorBidi"/>
              <w:noProof/>
              <w:sz w:val="22"/>
              <w:szCs w:val="22"/>
              <w:shd w:val="clear" w:color="auto" w:fill="auto"/>
            </w:rPr>
          </w:pPr>
          <w:hyperlink w:anchor="_Toc39395293" w:history="1">
            <w:r w:rsidR="00EE7DA3" w:rsidRPr="00165FA6">
              <w:rPr>
                <w:rStyle w:val="Hyperlink"/>
                <w:noProof/>
              </w:rPr>
              <w:t>3.</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Part 1: Task B: Analysis of Lab Exercises</w:t>
            </w:r>
            <w:r w:rsidR="00EE7DA3">
              <w:rPr>
                <w:noProof/>
                <w:webHidden/>
              </w:rPr>
              <w:tab/>
            </w:r>
            <w:r w:rsidR="00EE7DA3">
              <w:rPr>
                <w:noProof/>
                <w:webHidden/>
              </w:rPr>
              <w:fldChar w:fldCharType="begin"/>
            </w:r>
            <w:r w:rsidR="00EE7DA3">
              <w:rPr>
                <w:noProof/>
                <w:webHidden/>
              </w:rPr>
              <w:instrText xml:space="preserve"> PAGEREF _Toc39395293 \h </w:instrText>
            </w:r>
            <w:r w:rsidR="00EE7DA3">
              <w:rPr>
                <w:noProof/>
                <w:webHidden/>
              </w:rPr>
            </w:r>
            <w:r w:rsidR="00EE7DA3">
              <w:rPr>
                <w:noProof/>
                <w:webHidden/>
              </w:rPr>
              <w:fldChar w:fldCharType="separate"/>
            </w:r>
            <w:r w:rsidR="00EE7DA3">
              <w:rPr>
                <w:noProof/>
                <w:webHidden/>
              </w:rPr>
              <w:t>11</w:t>
            </w:r>
            <w:r w:rsidR="00EE7DA3">
              <w:rPr>
                <w:noProof/>
                <w:webHidden/>
              </w:rPr>
              <w:fldChar w:fldCharType="end"/>
            </w:r>
          </w:hyperlink>
        </w:p>
        <w:p w14:paraId="791C7AC5" w14:textId="3C518F97"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294" w:history="1">
            <w:r w:rsidR="00EE7DA3" w:rsidRPr="00165FA6">
              <w:rPr>
                <w:rStyle w:val="Hyperlink"/>
                <w:noProof/>
              </w:rPr>
              <w:t>3.1</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Introduction.</w:t>
            </w:r>
            <w:r w:rsidR="00EE7DA3">
              <w:rPr>
                <w:noProof/>
                <w:webHidden/>
              </w:rPr>
              <w:tab/>
            </w:r>
            <w:r w:rsidR="00EE7DA3">
              <w:rPr>
                <w:noProof/>
                <w:webHidden/>
              </w:rPr>
              <w:fldChar w:fldCharType="begin"/>
            </w:r>
            <w:r w:rsidR="00EE7DA3">
              <w:rPr>
                <w:noProof/>
                <w:webHidden/>
              </w:rPr>
              <w:instrText xml:space="preserve"> PAGEREF _Toc39395294 \h </w:instrText>
            </w:r>
            <w:r w:rsidR="00EE7DA3">
              <w:rPr>
                <w:noProof/>
                <w:webHidden/>
              </w:rPr>
            </w:r>
            <w:r w:rsidR="00EE7DA3">
              <w:rPr>
                <w:noProof/>
                <w:webHidden/>
              </w:rPr>
              <w:fldChar w:fldCharType="separate"/>
            </w:r>
            <w:r w:rsidR="00EE7DA3">
              <w:rPr>
                <w:noProof/>
                <w:webHidden/>
              </w:rPr>
              <w:t>11</w:t>
            </w:r>
            <w:r w:rsidR="00EE7DA3">
              <w:rPr>
                <w:noProof/>
                <w:webHidden/>
              </w:rPr>
              <w:fldChar w:fldCharType="end"/>
            </w:r>
          </w:hyperlink>
        </w:p>
        <w:p w14:paraId="549EC93B" w14:textId="7FA593B8"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295" w:history="1">
            <w:r w:rsidR="00EE7DA3" w:rsidRPr="00165FA6">
              <w:rPr>
                <w:rStyle w:val="Hyperlink"/>
                <w:noProof/>
              </w:rPr>
              <w:t>3.1.1</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Exploring Filesystems in Linux</w:t>
            </w:r>
            <w:r w:rsidR="00EE7DA3">
              <w:rPr>
                <w:noProof/>
                <w:webHidden/>
              </w:rPr>
              <w:tab/>
            </w:r>
            <w:r w:rsidR="00EE7DA3">
              <w:rPr>
                <w:noProof/>
                <w:webHidden/>
              </w:rPr>
              <w:fldChar w:fldCharType="begin"/>
            </w:r>
            <w:r w:rsidR="00EE7DA3">
              <w:rPr>
                <w:noProof/>
                <w:webHidden/>
              </w:rPr>
              <w:instrText xml:space="preserve"> PAGEREF _Toc39395295 \h </w:instrText>
            </w:r>
            <w:r w:rsidR="00EE7DA3">
              <w:rPr>
                <w:noProof/>
                <w:webHidden/>
              </w:rPr>
            </w:r>
            <w:r w:rsidR="00EE7DA3">
              <w:rPr>
                <w:noProof/>
                <w:webHidden/>
              </w:rPr>
              <w:fldChar w:fldCharType="separate"/>
            </w:r>
            <w:r w:rsidR="00EE7DA3">
              <w:rPr>
                <w:noProof/>
                <w:webHidden/>
              </w:rPr>
              <w:t>11</w:t>
            </w:r>
            <w:r w:rsidR="00EE7DA3">
              <w:rPr>
                <w:noProof/>
                <w:webHidden/>
              </w:rPr>
              <w:fldChar w:fldCharType="end"/>
            </w:r>
          </w:hyperlink>
        </w:p>
        <w:p w14:paraId="6A9ACB66" w14:textId="04FD764C"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296" w:history="1">
            <w:r w:rsidR="00EE7DA3" w:rsidRPr="00165FA6">
              <w:rPr>
                <w:rStyle w:val="Hyperlink"/>
                <w:noProof/>
              </w:rPr>
              <w:t>3.1.2</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Step 1: Access the command line</w:t>
            </w:r>
            <w:r w:rsidR="00EE7DA3">
              <w:rPr>
                <w:noProof/>
                <w:webHidden/>
              </w:rPr>
              <w:tab/>
            </w:r>
            <w:r w:rsidR="00EE7DA3">
              <w:rPr>
                <w:noProof/>
                <w:webHidden/>
              </w:rPr>
              <w:fldChar w:fldCharType="begin"/>
            </w:r>
            <w:r w:rsidR="00EE7DA3">
              <w:rPr>
                <w:noProof/>
                <w:webHidden/>
              </w:rPr>
              <w:instrText xml:space="preserve"> PAGEREF _Toc39395296 \h </w:instrText>
            </w:r>
            <w:r w:rsidR="00EE7DA3">
              <w:rPr>
                <w:noProof/>
                <w:webHidden/>
              </w:rPr>
            </w:r>
            <w:r w:rsidR="00EE7DA3">
              <w:rPr>
                <w:noProof/>
                <w:webHidden/>
              </w:rPr>
              <w:fldChar w:fldCharType="separate"/>
            </w:r>
            <w:r w:rsidR="00EE7DA3">
              <w:rPr>
                <w:noProof/>
                <w:webHidden/>
              </w:rPr>
              <w:t>11</w:t>
            </w:r>
            <w:r w:rsidR="00EE7DA3">
              <w:rPr>
                <w:noProof/>
                <w:webHidden/>
              </w:rPr>
              <w:fldChar w:fldCharType="end"/>
            </w:r>
          </w:hyperlink>
        </w:p>
        <w:p w14:paraId="4F7A08A2" w14:textId="58E336B1"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297" w:history="1">
            <w:r w:rsidR="00EE7DA3" w:rsidRPr="00165FA6">
              <w:rPr>
                <w:rStyle w:val="Hyperlink"/>
                <w:noProof/>
              </w:rPr>
              <w:t>3.1.3</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Step 2: Display the filesystems currently mounted.</w:t>
            </w:r>
            <w:r w:rsidR="00EE7DA3">
              <w:rPr>
                <w:noProof/>
                <w:webHidden/>
              </w:rPr>
              <w:tab/>
            </w:r>
            <w:r w:rsidR="00EE7DA3">
              <w:rPr>
                <w:noProof/>
                <w:webHidden/>
              </w:rPr>
              <w:fldChar w:fldCharType="begin"/>
            </w:r>
            <w:r w:rsidR="00EE7DA3">
              <w:rPr>
                <w:noProof/>
                <w:webHidden/>
              </w:rPr>
              <w:instrText xml:space="preserve"> PAGEREF _Toc39395297 \h </w:instrText>
            </w:r>
            <w:r w:rsidR="00EE7DA3">
              <w:rPr>
                <w:noProof/>
                <w:webHidden/>
              </w:rPr>
            </w:r>
            <w:r w:rsidR="00EE7DA3">
              <w:rPr>
                <w:noProof/>
                <w:webHidden/>
              </w:rPr>
              <w:fldChar w:fldCharType="separate"/>
            </w:r>
            <w:r w:rsidR="00EE7DA3">
              <w:rPr>
                <w:noProof/>
                <w:webHidden/>
              </w:rPr>
              <w:t>11</w:t>
            </w:r>
            <w:r w:rsidR="00EE7DA3">
              <w:rPr>
                <w:noProof/>
                <w:webHidden/>
              </w:rPr>
              <w:fldChar w:fldCharType="end"/>
            </w:r>
          </w:hyperlink>
        </w:p>
        <w:p w14:paraId="17A9FD01" w14:textId="244322AF"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298" w:history="1">
            <w:r w:rsidR="00EE7DA3" w:rsidRPr="00165FA6">
              <w:rPr>
                <w:rStyle w:val="Hyperlink"/>
                <w:noProof/>
              </w:rPr>
              <w:t>3.1.4</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Part 3: symbolic Links and other Special File Types</w:t>
            </w:r>
            <w:r w:rsidR="00EE7DA3">
              <w:rPr>
                <w:noProof/>
                <w:webHidden/>
              </w:rPr>
              <w:tab/>
            </w:r>
            <w:r w:rsidR="00EE7DA3">
              <w:rPr>
                <w:noProof/>
                <w:webHidden/>
              </w:rPr>
              <w:fldChar w:fldCharType="begin"/>
            </w:r>
            <w:r w:rsidR="00EE7DA3">
              <w:rPr>
                <w:noProof/>
                <w:webHidden/>
              </w:rPr>
              <w:instrText xml:space="preserve"> PAGEREF _Toc39395298 \h </w:instrText>
            </w:r>
            <w:r w:rsidR="00EE7DA3">
              <w:rPr>
                <w:noProof/>
                <w:webHidden/>
              </w:rPr>
            </w:r>
            <w:r w:rsidR="00EE7DA3">
              <w:rPr>
                <w:noProof/>
                <w:webHidden/>
              </w:rPr>
              <w:fldChar w:fldCharType="separate"/>
            </w:r>
            <w:r w:rsidR="00EE7DA3">
              <w:rPr>
                <w:noProof/>
                <w:webHidden/>
              </w:rPr>
              <w:t>12</w:t>
            </w:r>
            <w:r w:rsidR="00EE7DA3">
              <w:rPr>
                <w:noProof/>
                <w:webHidden/>
              </w:rPr>
              <w:fldChar w:fldCharType="end"/>
            </w:r>
          </w:hyperlink>
        </w:p>
        <w:p w14:paraId="6F5BD425" w14:textId="5D6D0573"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299" w:history="1">
            <w:r w:rsidR="00EE7DA3" w:rsidRPr="00165FA6">
              <w:rPr>
                <w:rStyle w:val="Hyperlink"/>
                <w:noProof/>
              </w:rPr>
              <w:t>3.1.5</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Findings</w:t>
            </w:r>
            <w:r w:rsidR="00EE7DA3">
              <w:rPr>
                <w:noProof/>
                <w:webHidden/>
              </w:rPr>
              <w:tab/>
            </w:r>
            <w:r w:rsidR="00EE7DA3">
              <w:rPr>
                <w:noProof/>
                <w:webHidden/>
              </w:rPr>
              <w:fldChar w:fldCharType="begin"/>
            </w:r>
            <w:r w:rsidR="00EE7DA3">
              <w:rPr>
                <w:noProof/>
                <w:webHidden/>
              </w:rPr>
              <w:instrText xml:space="preserve"> PAGEREF _Toc39395299 \h </w:instrText>
            </w:r>
            <w:r w:rsidR="00EE7DA3">
              <w:rPr>
                <w:noProof/>
                <w:webHidden/>
              </w:rPr>
            </w:r>
            <w:r w:rsidR="00EE7DA3">
              <w:rPr>
                <w:noProof/>
                <w:webHidden/>
              </w:rPr>
              <w:fldChar w:fldCharType="separate"/>
            </w:r>
            <w:r w:rsidR="00EE7DA3">
              <w:rPr>
                <w:noProof/>
                <w:webHidden/>
              </w:rPr>
              <w:t>13</w:t>
            </w:r>
            <w:r w:rsidR="00EE7DA3">
              <w:rPr>
                <w:noProof/>
                <w:webHidden/>
              </w:rPr>
              <w:fldChar w:fldCharType="end"/>
            </w:r>
          </w:hyperlink>
        </w:p>
        <w:p w14:paraId="30E685E7" w14:textId="1B81B60D"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300" w:history="1">
            <w:r w:rsidR="00EE7DA3" w:rsidRPr="00165FA6">
              <w:rPr>
                <w:rStyle w:val="Hyperlink"/>
                <w:noProof/>
              </w:rPr>
              <w:t>3.2</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Introduction.</w:t>
            </w:r>
            <w:r w:rsidR="00EE7DA3">
              <w:rPr>
                <w:noProof/>
                <w:webHidden/>
              </w:rPr>
              <w:tab/>
            </w:r>
            <w:r w:rsidR="00EE7DA3">
              <w:rPr>
                <w:noProof/>
                <w:webHidden/>
              </w:rPr>
              <w:fldChar w:fldCharType="begin"/>
            </w:r>
            <w:r w:rsidR="00EE7DA3">
              <w:rPr>
                <w:noProof/>
                <w:webHidden/>
              </w:rPr>
              <w:instrText xml:space="preserve"> PAGEREF _Toc39395300 \h </w:instrText>
            </w:r>
            <w:r w:rsidR="00EE7DA3">
              <w:rPr>
                <w:noProof/>
                <w:webHidden/>
              </w:rPr>
            </w:r>
            <w:r w:rsidR="00EE7DA3">
              <w:rPr>
                <w:noProof/>
                <w:webHidden/>
              </w:rPr>
              <w:fldChar w:fldCharType="separate"/>
            </w:r>
            <w:r w:rsidR="00EE7DA3">
              <w:rPr>
                <w:noProof/>
                <w:webHidden/>
              </w:rPr>
              <w:t>14</w:t>
            </w:r>
            <w:r w:rsidR="00EE7DA3">
              <w:rPr>
                <w:noProof/>
                <w:webHidden/>
              </w:rPr>
              <w:fldChar w:fldCharType="end"/>
            </w:r>
          </w:hyperlink>
        </w:p>
        <w:p w14:paraId="16ABCF81" w14:textId="20BC3155"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01" w:history="1">
            <w:r w:rsidR="00EE7DA3" w:rsidRPr="00165FA6">
              <w:rPr>
                <w:rStyle w:val="Hyperlink"/>
                <w:noProof/>
              </w:rPr>
              <w:t>3.2.1</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Exploring Processes.</w:t>
            </w:r>
            <w:r w:rsidR="00EE7DA3">
              <w:rPr>
                <w:noProof/>
                <w:webHidden/>
              </w:rPr>
              <w:tab/>
            </w:r>
            <w:r w:rsidR="00EE7DA3">
              <w:rPr>
                <w:noProof/>
                <w:webHidden/>
              </w:rPr>
              <w:fldChar w:fldCharType="begin"/>
            </w:r>
            <w:r w:rsidR="00EE7DA3">
              <w:rPr>
                <w:noProof/>
                <w:webHidden/>
              </w:rPr>
              <w:instrText xml:space="preserve"> PAGEREF _Toc39395301 \h </w:instrText>
            </w:r>
            <w:r w:rsidR="00EE7DA3">
              <w:rPr>
                <w:noProof/>
                <w:webHidden/>
              </w:rPr>
            </w:r>
            <w:r w:rsidR="00EE7DA3">
              <w:rPr>
                <w:noProof/>
                <w:webHidden/>
              </w:rPr>
              <w:fldChar w:fldCharType="separate"/>
            </w:r>
            <w:r w:rsidR="00EE7DA3">
              <w:rPr>
                <w:noProof/>
                <w:webHidden/>
              </w:rPr>
              <w:t>14</w:t>
            </w:r>
            <w:r w:rsidR="00EE7DA3">
              <w:rPr>
                <w:noProof/>
                <w:webHidden/>
              </w:rPr>
              <w:fldChar w:fldCharType="end"/>
            </w:r>
          </w:hyperlink>
        </w:p>
        <w:p w14:paraId="58444082" w14:textId="6F6520D3"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02" w:history="1">
            <w:r w:rsidR="00EE7DA3" w:rsidRPr="00165FA6">
              <w:rPr>
                <w:rStyle w:val="Hyperlink"/>
                <w:noProof/>
              </w:rPr>
              <w:t>3.2.2</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Step 1: Explore an Active Process.</w:t>
            </w:r>
            <w:r w:rsidR="00EE7DA3">
              <w:rPr>
                <w:noProof/>
                <w:webHidden/>
              </w:rPr>
              <w:tab/>
            </w:r>
            <w:r w:rsidR="00EE7DA3">
              <w:rPr>
                <w:noProof/>
                <w:webHidden/>
              </w:rPr>
              <w:fldChar w:fldCharType="begin"/>
            </w:r>
            <w:r w:rsidR="00EE7DA3">
              <w:rPr>
                <w:noProof/>
                <w:webHidden/>
              </w:rPr>
              <w:instrText xml:space="preserve"> PAGEREF _Toc39395302 \h </w:instrText>
            </w:r>
            <w:r w:rsidR="00EE7DA3">
              <w:rPr>
                <w:noProof/>
                <w:webHidden/>
              </w:rPr>
            </w:r>
            <w:r w:rsidR="00EE7DA3">
              <w:rPr>
                <w:noProof/>
                <w:webHidden/>
              </w:rPr>
              <w:fldChar w:fldCharType="separate"/>
            </w:r>
            <w:r w:rsidR="00EE7DA3">
              <w:rPr>
                <w:noProof/>
                <w:webHidden/>
              </w:rPr>
              <w:t>14</w:t>
            </w:r>
            <w:r w:rsidR="00EE7DA3">
              <w:rPr>
                <w:noProof/>
                <w:webHidden/>
              </w:rPr>
              <w:fldChar w:fldCharType="end"/>
            </w:r>
          </w:hyperlink>
        </w:p>
        <w:p w14:paraId="4D6BA15A" w14:textId="35A30BB5"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03" w:history="1">
            <w:r w:rsidR="00EE7DA3" w:rsidRPr="00165FA6">
              <w:rPr>
                <w:rStyle w:val="Hyperlink"/>
                <w:noProof/>
              </w:rPr>
              <w:t>3.2.3</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Kill Process.</w:t>
            </w:r>
            <w:r w:rsidR="00EE7DA3">
              <w:rPr>
                <w:noProof/>
                <w:webHidden/>
              </w:rPr>
              <w:tab/>
            </w:r>
            <w:r w:rsidR="00EE7DA3">
              <w:rPr>
                <w:noProof/>
                <w:webHidden/>
              </w:rPr>
              <w:fldChar w:fldCharType="begin"/>
            </w:r>
            <w:r w:rsidR="00EE7DA3">
              <w:rPr>
                <w:noProof/>
                <w:webHidden/>
              </w:rPr>
              <w:instrText xml:space="preserve"> PAGEREF _Toc39395303 \h </w:instrText>
            </w:r>
            <w:r w:rsidR="00EE7DA3">
              <w:rPr>
                <w:noProof/>
                <w:webHidden/>
              </w:rPr>
            </w:r>
            <w:r w:rsidR="00EE7DA3">
              <w:rPr>
                <w:noProof/>
                <w:webHidden/>
              </w:rPr>
              <w:fldChar w:fldCharType="separate"/>
            </w:r>
            <w:r w:rsidR="00EE7DA3">
              <w:rPr>
                <w:noProof/>
                <w:webHidden/>
              </w:rPr>
              <w:t>14</w:t>
            </w:r>
            <w:r w:rsidR="00EE7DA3">
              <w:rPr>
                <w:noProof/>
                <w:webHidden/>
              </w:rPr>
              <w:fldChar w:fldCharType="end"/>
            </w:r>
          </w:hyperlink>
        </w:p>
        <w:p w14:paraId="3519E9A4" w14:textId="25BCAB9B"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04" w:history="1">
            <w:r w:rsidR="00EE7DA3" w:rsidRPr="00165FA6">
              <w:rPr>
                <w:rStyle w:val="Hyperlink"/>
                <w:noProof/>
              </w:rPr>
              <w:t>3.2.4</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Open New Process</w:t>
            </w:r>
            <w:r w:rsidR="00EE7DA3">
              <w:rPr>
                <w:noProof/>
                <w:webHidden/>
              </w:rPr>
              <w:tab/>
            </w:r>
            <w:r w:rsidR="00EE7DA3">
              <w:rPr>
                <w:noProof/>
                <w:webHidden/>
              </w:rPr>
              <w:fldChar w:fldCharType="begin"/>
            </w:r>
            <w:r w:rsidR="00EE7DA3">
              <w:rPr>
                <w:noProof/>
                <w:webHidden/>
              </w:rPr>
              <w:instrText xml:space="preserve"> PAGEREF _Toc39395304 \h </w:instrText>
            </w:r>
            <w:r w:rsidR="00EE7DA3">
              <w:rPr>
                <w:noProof/>
                <w:webHidden/>
              </w:rPr>
            </w:r>
            <w:r w:rsidR="00EE7DA3">
              <w:rPr>
                <w:noProof/>
                <w:webHidden/>
              </w:rPr>
              <w:fldChar w:fldCharType="separate"/>
            </w:r>
            <w:r w:rsidR="00EE7DA3">
              <w:rPr>
                <w:noProof/>
                <w:webHidden/>
              </w:rPr>
              <w:t>15</w:t>
            </w:r>
            <w:r w:rsidR="00EE7DA3">
              <w:rPr>
                <w:noProof/>
                <w:webHidden/>
              </w:rPr>
              <w:fldChar w:fldCharType="end"/>
            </w:r>
          </w:hyperlink>
        </w:p>
        <w:p w14:paraId="3E24FA4A" w14:textId="73086E3F"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05" w:history="1">
            <w:r w:rsidR="00EE7DA3" w:rsidRPr="00165FA6">
              <w:rPr>
                <w:rStyle w:val="Hyperlink"/>
                <w:noProof/>
              </w:rPr>
              <w:t>3.2.5</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Exploring Handles</w:t>
            </w:r>
            <w:r w:rsidR="00EE7DA3">
              <w:rPr>
                <w:noProof/>
                <w:webHidden/>
              </w:rPr>
              <w:tab/>
            </w:r>
            <w:r w:rsidR="00EE7DA3">
              <w:rPr>
                <w:noProof/>
                <w:webHidden/>
              </w:rPr>
              <w:fldChar w:fldCharType="begin"/>
            </w:r>
            <w:r w:rsidR="00EE7DA3">
              <w:rPr>
                <w:noProof/>
                <w:webHidden/>
              </w:rPr>
              <w:instrText xml:space="preserve"> PAGEREF _Toc39395305 \h </w:instrText>
            </w:r>
            <w:r w:rsidR="00EE7DA3">
              <w:rPr>
                <w:noProof/>
                <w:webHidden/>
              </w:rPr>
            </w:r>
            <w:r w:rsidR="00EE7DA3">
              <w:rPr>
                <w:noProof/>
                <w:webHidden/>
              </w:rPr>
              <w:fldChar w:fldCharType="separate"/>
            </w:r>
            <w:r w:rsidR="00EE7DA3">
              <w:rPr>
                <w:noProof/>
                <w:webHidden/>
              </w:rPr>
              <w:t>16</w:t>
            </w:r>
            <w:r w:rsidR="00EE7DA3">
              <w:rPr>
                <w:noProof/>
                <w:webHidden/>
              </w:rPr>
              <w:fldChar w:fldCharType="end"/>
            </w:r>
          </w:hyperlink>
        </w:p>
        <w:p w14:paraId="2BA2CE30" w14:textId="3DC73C8D"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06" w:history="1">
            <w:r w:rsidR="00EE7DA3" w:rsidRPr="00165FA6">
              <w:rPr>
                <w:rStyle w:val="Hyperlink"/>
                <w:noProof/>
              </w:rPr>
              <w:t>3.2.6</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Part 3: Windows Registry</w:t>
            </w:r>
            <w:r w:rsidR="00EE7DA3">
              <w:rPr>
                <w:noProof/>
                <w:webHidden/>
              </w:rPr>
              <w:tab/>
            </w:r>
            <w:r w:rsidR="00EE7DA3">
              <w:rPr>
                <w:noProof/>
                <w:webHidden/>
              </w:rPr>
              <w:fldChar w:fldCharType="begin"/>
            </w:r>
            <w:r w:rsidR="00EE7DA3">
              <w:rPr>
                <w:noProof/>
                <w:webHidden/>
              </w:rPr>
              <w:instrText xml:space="preserve"> PAGEREF _Toc39395306 \h </w:instrText>
            </w:r>
            <w:r w:rsidR="00EE7DA3">
              <w:rPr>
                <w:noProof/>
                <w:webHidden/>
              </w:rPr>
            </w:r>
            <w:r w:rsidR="00EE7DA3">
              <w:rPr>
                <w:noProof/>
                <w:webHidden/>
              </w:rPr>
              <w:fldChar w:fldCharType="separate"/>
            </w:r>
            <w:r w:rsidR="00EE7DA3">
              <w:rPr>
                <w:noProof/>
                <w:webHidden/>
              </w:rPr>
              <w:t>16</w:t>
            </w:r>
            <w:r w:rsidR="00EE7DA3">
              <w:rPr>
                <w:noProof/>
                <w:webHidden/>
              </w:rPr>
              <w:fldChar w:fldCharType="end"/>
            </w:r>
          </w:hyperlink>
        </w:p>
        <w:p w14:paraId="1FCCD118" w14:textId="34BB8874"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07" w:history="1">
            <w:r w:rsidR="00EE7DA3" w:rsidRPr="00165FA6">
              <w:rPr>
                <w:rStyle w:val="Hyperlink"/>
                <w:noProof/>
              </w:rPr>
              <w:t>3.2.7</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Changing the Value Data</w:t>
            </w:r>
            <w:r w:rsidR="00EE7DA3">
              <w:rPr>
                <w:noProof/>
                <w:webHidden/>
              </w:rPr>
              <w:tab/>
            </w:r>
            <w:r w:rsidR="00EE7DA3">
              <w:rPr>
                <w:noProof/>
                <w:webHidden/>
              </w:rPr>
              <w:fldChar w:fldCharType="begin"/>
            </w:r>
            <w:r w:rsidR="00EE7DA3">
              <w:rPr>
                <w:noProof/>
                <w:webHidden/>
              </w:rPr>
              <w:instrText xml:space="preserve"> PAGEREF _Toc39395307 \h </w:instrText>
            </w:r>
            <w:r w:rsidR="00EE7DA3">
              <w:rPr>
                <w:noProof/>
                <w:webHidden/>
              </w:rPr>
            </w:r>
            <w:r w:rsidR="00EE7DA3">
              <w:rPr>
                <w:noProof/>
                <w:webHidden/>
              </w:rPr>
              <w:fldChar w:fldCharType="separate"/>
            </w:r>
            <w:r w:rsidR="00EE7DA3">
              <w:rPr>
                <w:noProof/>
                <w:webHidden/>
              </w:rPr>
              <w:t>16</w:t>
            </w:r>
            <w:r w:rsidR="00EE7DA3">
              <w:rPr>
                <w:noProof/>
                <w:webHidden/>
              </w:rPr>
              <w:fldChar w:fldCharType="end"/>
            </w:r>
          </w:hyperlink>
        </w:p>
        <w:p w14:paraId="0F7E4E67" w14:textId="6D3FCD66"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08" w:history="1">
            <w:r w:rsidR="00EE7DA3" w:rsidRPr="00165FA6">
              <w:rPr>
                <w:rStyle w:val="Hyperlink"/>
                <w:noProof/>
              </w:rPr>
              <w:t>3.2.8</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Findings</w:t>
            </w:r>
            <w:r w:rsidR="00EE7DA3">
              <w:rPr>
                <w:noProof/>
                <w:webHidden/>
              </w:rPr>
              <w:tab/>
            </w:r>
            <w:r w:rsidR="00EE7DA3">
              <w:rPr>
                <w:noProof/>
                <w:webHidden/>
              </w:rPr>
              <w:fldChar w:fldCharType="begin"/>
            </w:r>
            <w:r w:rsidR="00EE7DA3">
              <w:rPr>
                <w:noProof/>
                <w:webHidden/>
              </w:rPr>
              <w:instrText xml:space="preserve"> PAGEREF _Toc39395308 \h </w:instrText>
            </w:r>
            <w:r w:rsidR="00EE7DA3">
              <w:rPr>
                <w:noProof/>
                <w:webHidden/>
              </w:rPr>
            </w:r>
            <w:r w:rsidR="00EE7DA3">
              <w:rPr>
                <w:noProof/>
                <w:webHidden/>
              </w:rPr>
              <w:fldChar w:fldCharType="separate"/>
            </w:r>
            <w:r w:rsidR="00EE7DA3">
              <w:rPr>
                <w:noProof/>
                <w:webHidden/>
              </w:rPr>
              <w:t>17</w:t>
            </w:r>
            <w:r w:rsidR="00EE7DA3">
              <w:rPr>
                <w:noProof/>
                <w:webHidden/>
              </w:rPr>
              <w:fldChar w:fldCharType="end"/>
            </w:r>
          </w:hyperlink>
        </w:p>
        <w:p w14:paraId="7B92803C" w14:textId="302196AF"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309" w:history="1">
            <w:r w:rsidR="00EE7DA3" w:rsidRPr="00165FA6">
              <w:rPr>
                <w:rStyle w:val="Hyperlink"/>
                <w:noProof/>
              </w:rPr>
              <w:t>3.3</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Introduction</w:t>
            </w:r>
            <w:r w:rsidR="00EE7DA3">
              <w:rPr>
                <w:noProof/>
                <w:webHidden/>
              </w:rPr>
              <w:tab/>
            </w:r>
            <w:r w:rsidR="00EE7DA3">
              <w:rPr>
                <w:noProof/>
                <w:webHidden/>
              </w:rPr>
              <w:fldChar w:fldCharType="begin"/>
            </w:r>
            <w:r w:rsidR="00EE7DA3">
              <w:rPr>
                <w:noProof/>
                <w:webHidden/>
              </w:rPr>
              <w:instrText xml:space="preserve"> PAGEREF _Toc39395309 \h </w:instrText>
            </w:r>
            <w:r w:rsidR="00EE7DA3">
              <w:rPr>
                <w:noProof/>
                <w:webHidden/>
              </w:rPr>
            </w:r>
            <w:r w:rsidR="00EE7DA3">
              <w:rPr>
                <w:noProof/>
                <w:webHidden/>
              </w:rPr>
              <w:fldChar w:fldCharType="separate"/>
            </w:r>
            <w:r w:rsidR="00EE7DA3">
              <w:rPr>
                <w:noProof/>
                <w:webHidden/>
              </w:rPr>
              <w:t>18</w:t>
            </w:r>
            <w:r w:rsidR="00EE7DA3">
              <w:rPr>
                <w:noProof/>
                <w:webHidden/>
              </w:rPr>
              <w:fldChar w:fldCharType="end"/>
            </w:r>
          </w:hyperlink>
        </w:p>
        <w:p w14:paraId="3E4E6E31" w14:textId="09825282"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10" w:history="1">
            <w:r w:rsidR="00EE7DA3" w:rsidRPr="00165FA6">
              <w:rPr>
                <w:rStyle w:val="Hyperlink"/>
                <w:noProof/>
              </w:rPr>
              <w:t>3.3.1</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Part 1: Creating Hashes with Open SSL.</w:t>
            </w:r>
            <w:r w:rsidR="00EE7DA3">
              <w:rPr>
                <w:noProof/>
                <w:webHidden/>
              </w:rPr>
              <w:tab/>
            </w:r>
            <w:r w:rsidR="00EE7DA3">
              <w:rPr>
                <w:noProof/>
                <w:webHidden/>
              </w:rPr>
              <w:fldChar w:fldCharType="begin"/>
            </w:r>
            <w:r w:rsidR="00EE7DA3">
              <w:rPr>
                <w:noProof/>
                <w:webHidden/>
              </w:rPr>
              <w:instrText xml:space="preserve"> PAGEREF _Toc39395310 \h </w:instrText>
            </w:r>
            <w:r w:rsidR="00EE7DA3">
              <w:rPr>
                <w:noProof/>
                <w:webHidden/>
              </w:rPr>
            </w:r>
            <w:r w:rsidR="00EE7DA3">
              <w:rPr>
                <w:noProof/>
                <w:webHidden/>
              </w:rPr>
              <w:fldChar w:fldCharType="separate"/>
            </w:r>
            <w:r w:rsidR="00EE7DA3">
              <w:rPr>
                <w:noProof/>
                <w:webHidden/>
              </w:rPr>
              <w:t>18</w:t>
            </w:r>
            <w:r w:rsidR="00EE7DA3">
              <w:rPr>
                <w:noProof/>
                <w:webHidden/>
              </w:rPr>
              <w:fldChar w:fldCharType="end"/>
            </w:r>
          </w:hyperlink>
        </w:p>
        <w:p w14:paraId="61E612F5" w14:textId="4619948C"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11" w:history="1">
            <w:r w:rsidR="00EE7DA3" w:rsidRPr="00165FA6">
              <w:rPr>
                <w:rStyle w:val="Hyperlink"/>
                <w:noProof/>
              </w:rPr>
              <w:t>3.3.2</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Part 2: Verifying Hashes</w:t>
            </w:r>
            <w:r w:rsidR="00EE7DA3">
              <w:rPr>
                <w:noProof/>
                <w:webHidden/>
              </w:rPr>
              <w:tab/>
            </w:r>
            <w:r w:rsidR="00EE7DA3">
              <w:rPr>
                <w:noProof/>
                <w:webHidden/>
              </w:rPr>
              <w:fldChar w:fldCharType="begin"/>
            </w:r>
            <w:r w:rsidR="00EE7DA3">
              <w:rPr>
                <w:noProof/>
                <w:webHidden/>
              </w:rPr>
              <w:instrText xml:space="preserve"> PAGEREF _Toc39395311 \h </w:instrText>
            </w:r>
            <w:r w:rsidR="00EE7DA3">
              <w:rPr>
                <w:noProof/>
                <w:webHidden/>
              </w:rPr>
            </w:r>
            <w:r w:rsidR="00EE7DA3">
              <w:rPr>
                <w:noProof/>
                <w:webHidden/>
              </w:rPr>
              <w:fldChar w:fldCharType="separate"/>
            </w:r>
            <w:r w:rsidR="00EE7DA3">
              <w:rPr>
                <w:noProof/>
                <w:webHidden/>
              </w:rPr>
              <w:t>18</w:t>
            </w:r>
            <w:r w:rsidR="00EE7DA3">
              <w:rPr>
                <w:noProof/>
                <w:webHidden/>
              </w:rPr>
              <w:fldChar w:fldCharType="end"/>
            </w:r>
          </w:hyperlink>
        </w:p>
        <w:p w14:paraId="527233F1" w14:textId="3FE32735"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12" w:history="1">
            <w:r w:rsidR="00EE7DA3" w:rsidRPr="00165FA6">
              <w:rPr>
                <w:rStyle w:val="Hyperlink"/>
                <w:noProof/>
              </w:rPr>
              <w:t>3.3.3</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Findings</w:t>
            </w:r>
            <w:r w:rsidR="00EE7DA3">
              <w:rPr>
                <w:noProof/>
                <w:webHidden/>
              </w:rPr>
              <w:tab/>
            </w:r>
            <w:r w:rsidR="00EE7DA3">
              <w:rPr>
                <w:noProof/>
                <w:webHidden/>
              </w:rPr>
              <w:fldChar w:fldCharType="begin"/>
            </w:r>
            <w:r w:rsidR="00EE7DA3">
              <w:rPr>
                <w:noProof/>
                <w:webHidden/>
              </w:rPr>
              <w:instrText xml:space="preserve"> PAGEREF _Toc39395312 \h </w:instrText>
            </w:r>
            <w:r w:rsidR="00EE7DA3">
              <w:rPr>
                <w:noProof/>
                <w:webHidden/>
              </w:rPr>
            </w:r>
            <w:r w:rsidR="00EE7DA3">
              <w:rPr>
                <w:noProof/>
                <w:webHidden/>
              </w:rPr>
              <w:fldChar w:fldCharType="separate"/>
            </w:r>
            <w:r w:rsidR="00EE7DA3">
              <w:rPr>
                <w:noProof/>
                <w:webHidden/>
              </w:rPr>
              <w:t>19</w:t>
            </w:r>
            <w:r w:rsidR="00EE7DA3">
              <w:rPr>
                <w:noProof/>
                <w:webHidden/>
              </w:rPr>
              <w:fldChar w:fldCharType="end"/>
            </w:r>
          </w:hyperlink>
        </w:p>
        <w:p w14:paraId="023F96D2" w14:textId="4CE60CB2"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313" w:history="1">
            <w:r w:rsidR="00EE7DA3" w:rsidRPr="00165FA6">
              <w:rPr>
                <w:rStyle w:val="Hyperlink"/>
                <w:noProof/>
              </w:rPr>
              <w:t>3.4</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Introduction</w:t>
            </w:r>
            <w:r w:rsidR="00EE7DA3">
              <w:rPr>
                <w:noProof/>
                <w:webHidden/>
              </w:rPr>
              <w:tab/>
            </w:r>
            <w:r w:rsidR="00EE7DA3">
              <w:rPr>
                <w:noProof/>
                <w:webHidden/>
              </w:rPr>
              <w:fldChar w:fldCharType="begin"/>
            </w:r>
            <w:r w:rsidR="00EE7DA3">
              <w:rPr>
                <w:noProof/>
                <w:webHidden/>
              </w:rPr>
              <w:instrText xml:space="preserve"> PAGEREF _Toc39395313 \h </w:instrText>
            </w:r>
            <w:r w:rsidR="00EE7DA3">
              <w:rPr>
                <w:noProof/>
                <w:webHidden/>
              </w:rPr>
            </w:r>
            <w:r w:rsidR="00EE7DA3">
              <w:rPr>
                <w:noProof/>
                <w:webHidden/>
              </w:rPr>
              <w:fldChar w:fldCharType="separate"/>
            </w:r>
            <w:r w:rsidR="00EE7DA3">
              <w:rPr>
                <w:noProof/>
                <w:webHidden/>
              </w:rPr>
              <w:t>20</w:t>
            </w:r>
            <w:r w:rsidR="00EE7DA3">
              <w:rPr>
                <w:noProof/>
                <w:webHidden/>
              </w:rPr>
              <w:fldChar w:fldCharType="end"/>
            </w:r>
          </w:hyperlink>
        </w:p>
        <w:p w14:paraId="5C89A9D7" w14:textId="017B283F"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14" w:history="1">
            <w:r w:rsidR="00EE7DA3" w:rsidRPr="00165FA6">
              <w:rPr>
                <w:rStyle w:val="Hyperlink"/>
                <w:noProof/>
              </w:rPr>
              <w:t>3.4.1</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 xml:space="preserve"> Social Engineering</w:t>
            </w:r>
            <w:r w:rsidR="00EE7DA3">
              <w:rPr>
                <w:noProof/>
                <w:webHidden/>
              </w:rPr>
              <w:tab/>
            </w:r>
            <w:r w:rsidR="00EE7DA3">
              <w:rPr>
                <w:noProof/>
                <w:webHidden/>
              </w:rPr>
              <w:fldChar w:fldCharType="begin"/>
            </w:r>
            <w:r w:rsidR="00EE7DA3">
              <w:rPr>
                <w:noProof/>
                <w:webHidden/>
              </w:rPr>
              <w:instrText xml:space="preserve"> PAGEREF _Toc39395314 \h </w:instrText>
            </w:r>
            <w:r w:rsidR="00EE7DA3">
              <w:rPr>
                <w:noProof/>
                <w:webHidden/>
              </w:rPr>
            </w:r>
            <w:r w:rsidR="00EE7DA3">
              <w:rPr>
                <w:noProof/>
                <w:webHidden/>
              </w:rPr>
              <w:fldChar w:fldCharType="separate"/>
            </w:r>
            <w:r w:rsidR="00EE7DA3">
              <w:rPr>
                <w:noProof/>
                <w:webHidden/>
              </w:rPr>
              <w:t>20</w:t>
            </w:r>
            <w:r w:rsidR="00EE7DA3">
              <w:rPr>
                <w:noProof/>
                <w:webHidden/>
              </w:rPr>
              <w:fldChar w:fldCharType="end"/>
            </w:r>
          </w:hyperlink>
        </w:p>
        <w:p w14:paraId="284575C0" w14:textId="43041098"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15" w:history="1">
            <w:r w:rsidR="00EE7DA3" w:rsidRPr="00165FA6">
              <w:rPr>
                <w:rStyle w:val="Hyperlink"/>
                <w:noProof/>
              </w:rPr>
              <w:t>3.4.2</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Step 1: Read ‘Methods for Understanding and Reducing Social Engineering Attacks’ by Michael Alexander.</w:t>
            </w:r>
            <w:r w:rsidR="00EE7DA3">
              <w:rPr>
                <w:noProof/>
                <w:webHidden/>
              </w:rPr>
              <w:tab/>
            </w:r>
            <w:r w:rsidR="00EE7DA3">
              <w:rPr>
                <w:noProof/>
                <w:webHidden/>
              </w:rPr>
              <w:fldChar w:fldCharType="begin"/>
            </w:r>
            <w:r w:rsidR="00EE7DA3">
              <w:rPr>
                <w:noProof/>
                <w:webHidden/>
              </w:rPr>
              <w:instrText xml:space="preserve"> PAGEREF _Toc39395315 \h </w:instrText>
            </w:r>
            <w:r w:rsidR="00EE7DA3">
              <w:rPr>
                <w:noProof/>
                <w:webHidden/>
              </w:rPr>
            </w:r>
            <w:r w:rsidR="00EE7DA3">
              <w:rPr>
                <w:noProof/>
                <w:webHidden/>
              </w:rPr>
              <w:fldChar w:fldCharType="separate"/>
            </w:r>
            <w:r w:rsidR="00EE7DA3">
              <w:rPr>
                <w:noProof/>
                <w:webHidden/>
              </w:rPr>
              <w:t>20</w:t>
            </w:r>
            <w:r w:rsidR="00EE7DA3">
              <w:rPr>
                <w:noProof/>
                <w:webHidden/>
              </w:rPr>
              <w:fldChar w:fldCharType="end"/>
            </w:r>
          </w:hyperlink>
        </w:p>
        <w:p w14:paraId="0BC30CA9" w14:textId="7DA74B74"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16" w:history="1">
            <w:r w:rsidR="00EE7DA3" w:rsidRPr="00165FA6">
              <w:rPr>
                <w:rStyle w:val="Hyperlink"/>
                <w:noProof/>
              </w:rPr>
              <w:t>3.4.3</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Step 2: Answer questions on the paper</w:t>
            </w:r>
            <w:r w:rsidR="00EE7DA3">
              <w:rPr>
                <w:noProof/>
                <w:webHidden/>
              </w:rPr>
              <w:tab/>
            </w:r>
            <w:r w:rsidR="00EE7DA3">
              <w:rPr>
                <w:noProof/>
                <w:webHidden/>
              </w:rPr>
              <w:fldChar w:fldCharType="begin"/>
            </w:r>
            <w:r w:rsidR="00EE7DA3">
              <w:rPr>
                <w:noProof/>
                <w:webHidden/>
              </w:rPr>
              <w:instrText xml:space="preserve"> PAGEREF _Toc39395316 \h </w:instrText>
            </w:r>
            <w:r w:rsidR="00EE7DA3">
              <w:rPr>
                <w:noProof/>
                <w:webHidden/>
              </w:rPr>
            </w:r>
            <w:r w:rsidR="00EE7DA3">
              <w:rPr>
                <w:noProof/>
                <w:webHidden/>
              </w:rPr>
              <w:fldChar w:fldCharType="separate"/>
            </w:r>
            <w:r w:rsidR="00EE7DA3">
              <w:rPr>
                <w:noProof/>
                <w:webHidden/>
              </w:rPr>
              <w:t>20</w:t>
            </w:r>
            <w:r w:rsidR="00EE7DA3">
              <w:rPr>
                <w:noProof/>
                <w:webHidden/>
              </w:rPr>
              <w:fldChar w:fldCharType="end"/>
            </w:r>
          </w:hyperlink>
        </w:p>
        <w:p w14:paraId="54C974ED" w14:textId="46716245" w:rsidR="00EE7DA3" w:rsidRDefault="002063AE">
          <w:pPr>
            <w:pStyle w:val="TOC3"/>
            <w:tabs>
              <w:tab w:val="left" w:pos="1320"/>
              <w:tab w:val="right" w:leader="dot" w:pos="9016"/>
            </w:tabs>
            <w:rPr>
              <w:rFonts w:asciiTheme="minorHAnsi" w:eastAsiaTheme="minorEastAsia" w:hAnsiTheme="minorHAnsi" w:cstheme="minorBidi"/>
              <w:noProof/>
              <w:sz w:val="22"/>
              <w:szCs w:val="22"/>
              <w:shd w:val="clear" w:color="auto" w:fill="auto"/>
            </w:rPr>
          </w:pPr>
          <w:hyperlink w:anchor="_Toc39395317" w:history="1">
            <w:r w:rsidR="00EE7DA3" w:rsidRPr="00165FA6">
              <w:rPr>
                <w:rStyle w:val="Hyperlink"/>
                <w:noProof/>
              </w:rPr>
              <w:t>3.4.4</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 xml:space="preserve"> Findings</w:t>
            </w:r>
            <w:r w:rsidR="00EE7DA3">
              <w:rPr>
                <w:noProof/>
                <w:webHidden/>
              </w:rPr>
              <w:tab/>
            </w:r>
            <w:r w:rsidR="00EE7DA3">
              <w:rPr>
                <w:noProof/>
                <w:webHidden/>
              </w:rPr>
              <w:fldChar w:fldCharType="begin"/>
            </w:r>
            <w:r w:rsidR="00EE7DA3">
              <w:rPr>
                <w:noProof/>
                <w:webHidden/>
              </w:rPr>
              <w:instrText xml:space="preserve"> PAGEREF _Toc39395317 \h </w:instrText>
            </w:r>
            <w:r w:rsidR="00EE7DA3">
              <w:rPr>
                <w:noProof/>
                <w:webHidden/>
              </w:rPr>
            </w:r>
            <w:r w:rsidR="00EE7DA3">
              <w:rPr>
                <w:noProof/>
                <w:webHidden/>
              </w:rPr>
              <w:fldChar w:fldCharType="separate"/>
            </w:r>
            <w:r w:rsidR="00EE7DA3">
              <w:rPr>
                <w:noProof/>
                <w:webHidden/>
              </w:rPr>
              <w:t>20</w:t>
            </w:r>
            <w:r w:rsidR="00EE7DA3">
              <w:rPr>
                <w:noProof/>
                <w:webHidden/>
              </w:rPr>
              <w:fldChar w:fldCharType="end"/>
            </w:r>
          </w:hyperlink>
        </w:p>
        <w:p w14:paraId="4F979784" w14:textId="70DD108A" w:rsidR="00EE7DA3" w:rsidRDefault="002063AE">
          <w:pPr>
            <w:pStyle w:val="TOC1"/>
            <w:tabs>
              <w:tab w:val="left" w:pos="480"/>
              <w:tab w:val="right" w:leader="dot" w:pos="9016"/>
            </w:tabs>
            <w:rPr>
              <w:rFonts w:asciiTheme="minorHAnsi" w:eastAsiaTheme="minorEastAsia" w:hAnsiTheme="minorHAnsi" w:cstheme="minorBidi"/>
              <w:noProof/>
              <w:sz w:val="22"/>
              <w:szCs w:val="22"/>
              <w:shd w:val="clear" w:color="auto" w:fill="auto"/>
            </w:rPr>
          </w:pPr>
          <w:hyperlink w:anchor="_Toc39395318" w:history="1">
            <w:r w:rsidR="00EE7DA3" w:rsidRPr="00165FA6">
              <w:rPr>
                <w:rStyle w:val="Hyperlink"/>
                <w:noProof/>
              </w:rPr>
              <w:t>4.</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Part 2: Synthesize a Solution to a Potential Real-Life Scenario</w:t>
            </w:r>
            <w:r w:rsidR="00EE7DA3">
              <w:rPr>
                <w:noProof/>
                <w:webHidden/>
              </w:rPr>
              <w:tab/>
            </w:r>
            <w:r w:rsidR="00EE7DA3">
              <w:rPr>
                <w:noProof/>
                <w:webHidden/>
              </w:rPr>
              <w:fldChar w:fldCharType="begin"/>
            </w:r>
            <w:r w:rsidR="00EE7DA3">
              <w:rPr>
                <w:noProof/>
                <w:webHidden/>
              </w:rPr>
              <w:instrText xml:space="preserve"> PAGEREF _Toc39395318 \h </w:instrText>
            </w:r>
            <w:r w:rsidR="00EE7DA3">
              <w:rPr>
                <w:noProof/>
                <w:webHidden/>
              </w:rPr>
            </w:r>
            <w:r w:rsidR="00EE7DA3">
              <w:rPr>
                <w:noProof/>
                <w:webHidden/>
              </w:rPr>
              <w:fldChar w:fldCharType="separate"/>
            </w:r>
            <w:r w:rsidR="00EE7DA3">
              <w:rPr>
                <w:noProof/>
                <w:webHidden/>
              </w:rPr>
              <w:t>22</w:t>
            </w:r>
            <w:r w:rsidR="00EE7DA3">
              <w:rPr>
                <w:noProof/>
                <w:webHidden/>
              </w:rPr>
              <w:fldChar w:fldCharType="end"/>
            </w:r>
          </w:hyperlink>
        </w:p>
        <w:p w14:paraId="059C809E" w14:textId="6CE89816"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319" w:history="1">
            <w:r w:rsidR="00EE7DA3" w:rsidRPr="00165FA6">
              <w:rPr>
                <w:rStyle w:val="Hyperlink"/>
                <w:noProof/>
              </w:rPr>
              <w:t>4.1</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Background</w:t>
            </w:r>
            <w:r w:rsidR="00EE7DA3">
              <w:rPr>
                <w:noProof/>
                <w:webHidden/>
              </w:rPr>
              <w:tab/>
            </w:r>
            <w:r w:rsidR="00EE7DA3">
              <w:rPr>
                <w:noProof/>
                <w:webHidden/>
              </w:rPr>
              <w:fldChar w:fldCharType="begin"/>
            </w:r>
            <w:r w:rsidR="00EE7DA3">
              <w:rPr>
                <w:noProof/>
                <w:webHidden/>
              </w:rPr>
              <w:instrText xml:space="preserve"> PAGEREF _Toc39395319 \h </w:instrText>
            </w:r>
            <w:r w:rsidR="00EE7DA3">
              <w:rPr>
                <w:noProof/>
                <w:webHidden/>
              </w:rPr>
            </w:r>
            <w:r w:rsidR="00EE7DA3">
              <w:rPr>
                <w:noProof/>
                <w:webHidden/>
              </w:rPr>
              <w:fldChar w:fldCharType="separate"/>
            </w:r>
            <w:r w:rsidR="00EE7DA3">
              <w:rPr>
                <w:noProof/>
                <w:webHidden/>
              </w:rPr>
              <w:t>22</w:t>
            </w:r>
            <w:r w:rsidR="00EE7DA3">
              <w:rPr>
                <w:noProof/>
                <w:webHidden/>
              </w:rPr>
              <w:fldChar w:fldCharType="end"/>
            </w:r>
          </w:hyperlink>
        </w:p>
        <w:p w14:paraId="5FFEE2D2" w14:textId="635F45A2" w:rsidR="00EE7DA3" w:rsidRDefault="002063AE">
          <w:pPr>
            <w:pStyle w:val="TOC2"/>
            <w:tabs>
              <w:tab w:val="left" w:pos="880"/>
              <w:tab w:val="right" w:leader="dot" w:pos="9016"/>
            </w:tabs>
            <w:rPr>
              <w:rFonts w:asciiTheme="minorHAnsi" w:eastAsiaTheme="minorEastAsia" w:hAnsiTheme="minorHAnsi" w:cstheme="minorBidi"/>
              <w:noProof/>
              <w:sz w:val="22"/>
              <w:szCs w:val="22"/>
              <w:shd w:val="clear" w:color="auto" w:fill="auto"/>
            </w:rPr>
          </w:pPr>
          <w:hyperlink w:anchor="_Toc39395320" w:history="1">
            <w:r w:rsidR="00EE7DA3" w:rsidRPr="00165FA6">
              <w:rPr>
                <w:rStyle w:val="Hyperlink"/>
                <w:noProof/>
              </w:rPr>
              <w:t>4.2</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Design and Implementation</w:t>
            </w:r>
            <w:r w:rsidR="00EE7DA3">
              <w:rPr>
                <w:noProof/>
                <w:webHidden/>
              </w:rPr>
              <w:tab/>
            </w:r>
            <w:r w:rsidR="00EE7DA3">
              <w:rPr>
                <w:noProof/>
                <w:webHidden/>
              </w:rPr>
              <w:fldChar w:fldCharType="begin"/>
            </w:r>
            <w:r w:rsidR="00EE7DA3">
              <w:rPr>
                <w:noProof/>
                <w:webHidden/>
              </w:rPr>
              <w:instrText xml:space="preserve"> PAGEREF _Toc39395320 \h </w:instrText>
            </w:r>
            <w:r w:rsidR="00EE7DA3">
              <w:rPr>
                <w:noProof/>
                <w:webHidden/>
              </w:rPr>
            </w:r>
            <w:r w:rsidR="00EE7DA3">
              <w:rPr>
                <w:noProof/>
                <w:webHidden/>
              </w:rPr>
              <w:fldChar w:fldCharType="separate"/>
            </w:r>
            <w:r w:rsidR="00EE7DA3">
              <w:rPr>
                <w:noProof/>
                <w:webHidden/>
              </w:rPr>
              <w:t>22</w:t>
            </w:r>
            <w:r w:rsidR="00EE7DA3">
              <w:rPr>
                <w:noProof/>
                <w:webHidden/>
              </w:rPr>
              <w:fldChar w:fldCharType="end"/>
            </w:r>
          </w:hyperlink>
        </w:p>
        <w:p w14:paraId="50507FAF" w14:textId="298BC5F2" w:rsidR="00EE7DA3" w:rsidRDefault="002063AE">
          <w:pPr>
            <w:pStyle w:val="TOC1"/>
            <w:tabs>
              <w:tab w:val="left" w:pos="480"/>
              <w:tab w:val="right" w:leader="dot" w:pos="9016"/>
            </w:tabs>
            <w:rPr>
              <w:rFonts w:asciiTheme="minorHAnsi" w:eastAsiaTheme="minorEastAsia" w:hAnsiTheme="minorHAnsi" w:cstheme="minorBidi"/>
              <w:noProof/>
              <w:sz w:val="22"/>
              <w:szCs w:val="22"/>
              <w:shd w:val="clear" w:color="auto" w:fill="auto"/>
            </w:rPr>
          </w:pPr>
          <w:hyperlink w:anchor="_Toc39395321" w:history="1">
            <w:r w:rsidR="00EE7DA3" w:rsidRPr="00165FA6">
              <w:rPr>
                <w:rStyle w:val="Hyperlink"/>
                <w:noProof/>
              </w:rPr>
              <w:t>5.</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Conclusion</w:t>
            </w:r>
            <w:r w:rsidR="00EE7DA3">
              <w:rPr>
                <w:noProof/>
                <w:webHidden/>
              </w:rPr>
              <w:tab/>
            </w:r>
            <w:r w:rsidR="00EE7DA3">
              <w:rPr>
                <w:noProof/>
                <w:webHidden/>
              </w:rPr>
              <w:fldChar w:fldCharType="begin"/>
            </w:r>
            <w:r w:rsidR="00EE7DA3">
              <w:rPr>
                <w:noProof/>
                <w:webHidden/>
              </w:rPr>
              <w:instrText xml:space="preserve"> PAGEREF _Toc39395321 \h </w:instrText>
            </w:r>
            <w:r w:rsidR="00EE7DA3">
              <w:rPr>
                <w:noProof/>
                <w:webHidden/>
              </w:rPr>
            </w:r>
            <w:r w:rsidR="00EE7DA3">
              <w:rPr>
                <w:noProof/>
                <w:webHidden/>
              </w:rPr>
              <w:fldChar w:fldCharType="separate"/>
            </w:r>
            <w:r w:rsidR="00EE7DA3">
              <w:rPr>
                <w:noProof/>
                <w:webHidden/>
              </w:rPr>
              <w:t>25</w:t>
            </w:r>
            <w:r w:rsidR="00EE7DA3">
              <w:rPr>
                <w:noProof/>
                <w:webHidden/>
              </w:rPr>
              <w:fldChar w:fldCharType="end"/>
            </w:r>
          </w:hyperlink>
        </w:p>
        <w:p w14:paraId="3B3F3DE8" w14:textId="0FBC6345" w:rsidR="00EE7DA3" w:rsidRDefault="002063AE">
          <w:pPr>
            <w:pStyle w:val="TOC1"/>
            <w:tabs>
              <w:tab w:val="left" w:pos="480"/>
              <w:tab w:val="right" w:leader="dot" w:pos="9016"/>
            </w:tabs>
            <w:rPr>
              <w:rFonts w:asciiTheme="minorHAnsi" w:eastAsiaTheme="minorEastAsia" w:hAnsiTheme="minorHAnsi" w:cstheme="minorBidi"/>
              <w:noProof/>
              <w:sz w:val="22"/>
              <w:szCs w:val="22"/>
              <w:shd w:val="clear" w:color="auto" w:fill="auto"/>
            </w:rPr>
          </w:pPr>
          <w:hyperlink w:anchor="_Toc39395322" w:history="1">
            <w:r w:rsidR="00EE7DA3" w:rsidRPr="00165FA6">
              <w:rPr>
                <w:rStyle w:val="Hyperlink"/>
                <w:noProof/>
              </w:rPr>
              <w:t>6.</w:t>
            </w:r>
            <w:r w:rsidR="00EE7DA3">
              <w:rPr>
                <w:rFonts w:asciiTheme="minorHAnsi" w:eastAsiaTheme="minorEastAsia" w:hAnsiTheme="minorHAnsi" w:cstheme="minorBidi"/>
                <w:noProof/>
                <w:sz w:val="22"/>
                <w:szCs w:val="22"/>
                <w:shd w:val="clear" w:color="auto" w:fill="auto"/>
              </w:rPr>
              <w:tab/>
            </w:r>
            <w:r w:rsidR="00EE7DA3" w:rsidRPr="00165FA6">
              <w:rPr>
                <w:rStyle w:val="Hyperlink"/>
                <w:noProof/>
              </w:rPr>
              <w:t>Bibliography</w:t>
            </w:r>
            <w:r w:rsidR="00EE7DA3">
              <w:rPr>
                <w:noProof/>
                <w:webHidden/>
              </w:rPr>
              <w:tab/>
            </w:r>
            <w:r w:rsidR="00EE7DA3">
              <w:rPr>
                <w:noProof/>
                <w:webHidden/>
              </w:rPr>
              <w:fldChar w:fldCharType="begin"/>
            </w:r>
            <w:r w:rsidR="00EE7DA3">
              <w:rPr>
                <w:noProof/>
                <w:webHidden/>
              </w:rPr>
              <w:instrText xml:space="preserve"> PAGEREF _Toc39395322 \h </w:instrText>
            </w:r>
            <w:r w:rsidR="00EE7DA3">
              <w:rPr>
                <w:noProof/>
                <w:webHidden/>
              </w:rPr>
            </w:r>
            <w:r w:rsidR="00EE7DA3">
              <w:rPr>
                <w:noProof/>
                <w:webHidden/>
              </w:rPr>
              <w:fldChar w:fldCharType="separate"/>
            </w:r>
            <w:r w:rsidR="00EE7DA3">
              <w:rPr>
                <w:noProof/>
                <w:webHidden/>
              </w:rPr>
              <w:t>27</w:t>
            </w:r>
            <w:r w:rsidR="00EE7DA3">
              <w:rPr>
                <w:noProof/>
                <w:webHidden/>
              </w:rPr>
              <w:fldChar w:fldCharType="end"/>
            </w:r>
          </w:hyperlink>
        </w:p>
        <w:p w14:paraId="4533C1D1" w14:textId="0436C540" w:rsidR="007519FA" w:rsidRDefault="007519FA">
          <w:r>
            <w:rPr>
              <w:b/>
              <w:bCs/>
              <w:noProof/>
            </w:rPr>
            <w:fldChar w:fldCharType="end"/>
          </w:r>
        </w:p>
      </w:sdtContent>
    </w:sdt>
    <w:p w14:paraId="6974616C" w14:textId="7DD255FB" w:rsidR="007519FA" w:rsidRDefault="007519FA" w:rsidP="007519FA">
      <w:r>
        <w:br w:type="page"/>
      </w:r>
    </w:p>
    <w:p w14:paraId="5CCC431B" w14:textId="5799B248" w:rsidR="007519FA" w:rsidRPr="007519FA" w:rsidRDefault="007519FA" w:rsidP="00F16F7B">
      <w:pPr>
        <w:rPr>
          <w:color w:val="002060"/>
          <w:sz w:val="32"/>
          <w:szCs w:val="32"/>
        </w:rPr>
      </w:pPr>
      <w:r w:rsidRPr="007519FA">
        <w:rPr>
          <w:color w:val="002060"/>
          <w:sz w:val="32"/>
          <w:szCs w:val="32"/>
        </w:rPr>
        <w:lastRenderedPageBreak/>
        <w:t>Table of Figures</w:t>
      </w:r>
    </w:p>
    <w:p w14:paraId="6356DE32" w14:textId="3EF23336" w:rsidR="007519FA" w:rsidRDefault="007519FA" w:rsidP="007519FA">
      <w:pPr>
        <w:pStyle w:val="TableofFigures"/>
        <w:tabs>
          <w:tab w:val="right" w:leader="dot" w:pos="9016"/>
        </w:tabs>
        <w:spacing w:line="360" w:lineRule="auto"/>
        <w:rPr>
          <w:noProof/>
        </w:rPr>
      </w:pPr>
      <w:r>
        <w:fldChar w:fldCharType="begin"/>
      </w:r>
      <w:r>
        <w:instrText xml:space="preserve"> TOC \h \z \c "Figure" </w:instrText>
      </w:r>
      <w:r>
        <w:fldChar w:fldCharType="separate"/>
      </w:r>
      <w:hyperlink w:anchor="_Toc39226420" w:history="1">
        <w:r w:rsidRPr="00492549">
          <w:rPr>
            <w:rStyle w:val="Hyperlink"/>
            <w:noProof/>
          </w:rPr>
          <w:t>Figure 1: Interconnection Through IoT.[6]</w:t>
        </w:r>
        <w:r>
          <w:rPr>
            <w:noProof/>
            <w:webHidden/>
          </w:rPr>
          <w:tab/>
        </w:r>
        <w:r>
          <w:rPr>
            <w:noProof/>
            <w:webHidden/>
          </w:rPr>
          <w:fldChar w:fldCharType="begin"/>
        </w:r>
        <w:r>
          <w:rPr>
            <w:noProof/>
            <w:webHidden/>
          </w:rPr>
          <w:instrText xml:space="preserve"> PAGEREF _Toc39226420 \h </w:instrText>
        </w:r>
        <w:r>
          <w:rPr>
            <w:noProof/>
            <w:webHidden/>
          </w:rPr>
        </w:r>
        <w:r>
          <w:rPr>
            <w:noProof/>
            <w:webHidden/>
          </w:rPr>
          <w:fldChar w:fldCharType="separate"/>
        </w:r>
        <w:r>
          <w:rPr>
            <w:noProof/>
            <w:webHidden/>
          </w:rPr>
          <w:t>6</w:t>
        </w:r>
        <w:r>
          <w:rPr>
            <w:noProof/>
            <w:webHidden/>
          </w:rPr>
          <w:fldChar w:fldCharType="end"/>
        </w:r>
      </w:hyperlink>
    </w:p>
    <w:p w14:paraId="1697178E" w14:textId="7B369953" w:rsidR="007519FA" w:rsidRDefault="002063AE" w:rsidP="007519FA">
      <w:pPr>
        <w:pStyle w:val="TableofFigures"/>
        <w:tabs>
          <w:tab w:val="right" w:leader="dot" w:pos="9016"/>
        </w:tabs>
        <w:spacing w:line="360" w:lineRule="auto"/>
        <w:rPr>
          <w:noProof/>
        </w:rPr>
      </w:pPr>
      <w:hyperlink w:anchor="_Toc39226421" w:history="1">
        <w:r w:rsidR="007519FA" w:rsidRPr="00492549">
          <w:rPr>
            <w:rStyle w:val="Hyperlink"/>
            <w:noProof/>
          </w:rPr>
          <w:t>Figure 2: Ten Pillars of Smart City Success [9]</w:t>
        </w:r>
        <w:r w:rsidR="007519FA">
          <w:rPr>
            <w:noProof/>
            <w:webHidden/>
          </w:rPr>
          <w:tab/>
        </w:r>
        <w:r w:rsidR="007519FA">
          <w:rPr>
            <w:noProof/>
            <w:webHidden/>
          </w:rPr>
          <w:fldChar w:fldCharType="begin"/>
        </w:r>
        <w:r w:rsidR="007519FA">
          <w:rPr>
            <w:noProof/>
            <w:webHidden/>
          </w:rPr>
          <w:instrText xml:space="preserve"> PAGEREF _Toc39226421 \h </w:instrText>
        </w:r>
        <w:r w:rsidR="007519FA">
          <w:rPr>
            <w:noProof/>
            <w:webHidden/>
          </w:rPr>
        </w:r>
        <w:r w:rsidR="007519FA">
          <w:rPr>
            <w:noProof/>
            <w:webHidden/>
          </w:rPr>
          <w:fldChar w:fldCharType="separate"/>
        </w:r>
        <w:r w:rsidR="007519FA">
          <w:rPr>
            <w:noProof/>
            <w:webHidden/>
          </w:rPr>
          <w:t>7</w:t>
        </w:r>
        <w:r w:rsidR="007519FA">
          <w:rPr>
            <w:noProof/>
            <w:webHidden/>
          </w:rPr>
          <w:fldChar w:fldCharType="end"/>
        </w:r>
      </w:hyperlink>
    </w:p>
    <w:p w14:paraId="3D6F71EF" w14:textId="10AAA5CD" w:rsidR="007519FA" w:rsidRDefault="002063AE" w:rsidP="007519FA">
      <w:pPr>
        <w:pStyle w:val="TableofFigures"/>
        <w:tabs>
          <w:tab w:val="right" w:leader="dot" w:pos="9016"/>
        </w:tabs>
        <w:spacing w:line="360" w:lineRule="auto"/>
        <w:rPr>
          <w:noProof/>
        </w:rPr>
      </w:pPr>
      <w:hyperlink w:anchor="_Toc39226422" w:history="1">
        <w:r w:rsidR="007519FA" w:rsidRPr="00492549">
          <w:rPr>
            <w:rStyle w:val="Hyperlink"/>
            <w:noProof/>
          </w:rPr>
          <w:t>Figure 3: Terminal Window and Access to Command Line</w:t>
        </w:r>
        <w:r w:rsidR="007519FA">
          <w:rPr>
            <w:noProof/>
            <w:webHidden/>
          </w:rPr>
          <w:tab/>
        </w:r>
        <w:r w:rsidR="007519FA">
          <w:rPr>
            <w:noProof/>
            <w:webHidden/>
          </w:rPr>
          <w:fldChar w:fldCharType="begin"/>
        </w:r>
        <w:r w:rsidR="007519FA">
          <w:rPr>
            <w:noProof/>
            <w:webHidden/>
          </w:rPr>
          <w:instrText xml:space="preserve"> PAGEREF _Toc39226422 \h </w:instrText>
        </w:r>
        <w:r w:rsidR="007519FA">
          <w:rPr>
            <w:noProof/>
            <w:webHidden/>
          </w:rPr>
        </w:r>
        <w:r w:rsidR="007519FA">
          <w:rPr>
            <w:noProof/>
            <w:webHidden/>
          </w:rPr>
          <w:fldChar w:fldCharType="separate"/>
        </w:r>
        <w:r w:rsidR="007519FA">
          <w:rPr>
            <w:noProof/>
            <w:webHidden/>
          </w:rPr>
          <w:t>11</w:t>
        </w:r>
        <w:r w:rsidR="007519FA">
          <w:rPr>
            <w:noProof/>
            <w:webHidden/>
          </w:rPr>
          <w:fldChar w:fldCharType="end"/>
        </w:r>
      </w:hyperlink>
    </w:p>
    <w:p w14:paraId="7772C55F" w14:textId="6EC453F2" w:rsidR="007519FA" w:rsidRDefault="002063AE" w:rsidP="007519FA">
      <w:pPr>
        <w:pStyle w:val="TableofFigures"/>
        <w:tabs>
          <w:tab w:val="right" w:leader="dot" w:pos="9016"/>
        </w:tabs>
        <w:spacing w:line="360" w:lineRule="auto"/>
        <w:rPr>
          <w:noProof/>
        </w:rPr>
      </w:pPr>
      <w:hyperlink w:anchor="_Toc39226423" w:history="1">
        <w:r w:rsidR="007519FA" w:rsidRPr="00492549">
          <w:rPr>
            <w:rStyle w:val="Hyperlink"/>
            <w:noProof/>
          </w:rPr>
          <w:t>Figure 4: Displaying Specified Block Devices</w:t>
        </w:r>
        <w:r w:rsidR="007519FA">
          <w:rPr>
            <w:noProof/>
            <w:webHidden/>
          </w:rPr>
          <w:tab/>
        </w:r>
        <w:r w:rsidR="007519FA">
          <w:rPr>
            <w:noProof/>
            <w:webHidden/>
          </w:rPr>
          <w:fldChar w:fldCharType="begin"/>
        </w:r>
        <w:r w:rsidR="007519FA">
          <w:rPr>
            <w:noProof/>
            <w:webHidden/>
          </w:rPr>
          <w:instrText xml:space="preserve"> PAGEREF _Toc39226423 \h </w:instrText>
        </w:r>
        <w:r w:rsidR="007519FA">
          <w:rPr>
            <w:noProof/>
            <w:webHidden/>
          </w:rPr>
        </w:r>
        <w:r w:rsidR="007519FA">
          <w:rPr>
            <w:noProof/>
            <w:webHidden/>
          </w:rPr>
          <w:fldChar w:fldCharType="separate"/>
        </w:r>
        <w:r w:rsidR="007519FA">
          <w:rPr>
            <w:noProof/>
            <w:webHidden/>
          </w:rPr>
          <w:t>11</w:t>
        </w:r>
        <w:r w:rsidR="007519FA">
          <w:rPr>
            <w:noProof/>
            <w:webHidden/>
          </w:rPr>
          <w:fldChar w:fldCharType="end"/>
        </w:r>
      </w:hyperlink>
    </w:p>
    <w:p w14:paraId="090ACEC4" w14:textId="5A435931" w:rsidR="007519FA" w:rsidRDefault="002063AE" w:rsidP="007519FA">
      <w:pPr>
        <w:pStyle w:val="TableofFigures"/>
        <w:tabs>
          <w:tab w:val="right" w:leader="dot" w:pos="9016"/>
        </w:tabs>
        <w:spacing w:line="360" w:lineRule="auto"/>
        <w:rPr>
          <w:noProof/>
        </w:rPr>
      </w:pPr>
      <w:hyperlink w:anchor="_Toc39226424" w:history="1">
        <w:r w:rsidR="007519FA" w:rsidRPr="00492549">
          <w:rPr>
            <w:rStyle w:val="Hyperlink"/>
            <w:noProof/>
          </w:rPr>
          <w:t>Figure 5: Root Filesystem</w:t>
        </w:r>
        <w:r w:rsidR="007519FA">
          <w:rPr>
            <w:noProof/>
            <w:webHidden/>
          </w:rPr>
          <w:tab/>
        </w:r>
        <w:r w:rsidR="007519FA">
          <w:rPr>
            <w:noProof/>
            <w:webHidden/>
          </w:rPr>
          <w:fldChar w:fldCharType="begin"/>
        </w:r>
        <w:r w:rsidR="007519FA">
          <w:rPr>
            <w:noProof/>
            <w:webHidden/>
          </w:rPr>
          <w:instrText xml:space="preserve"> PAGEREF _Toc39226424 \h </w:instrText>
        </w:r>
        <w:r w:rsidR="007519FA">
          <w:rPr>
            <w:noProof/>
            <w:webHidden/>
          </w:rPr>
        </w:r>
        <w:r w:rsidR="007519FA">
          <w:rPr>
            <w:noProof/>
            <w:webHidden/>
          </w:rPr>
          <w:fldChar w:fldCharType="separate"/>
        </w:r>
        <w:r w:rsidR="007519FA">
          <w:rPr>
            <w:noProof/>
            <w:webHidden/>
          </w:rPr>
          <w:t>11</w:t>
        </w:r>
        <w:r w:rsidR="007519FA">
          <w:rPr>
            <w:noProof/>
            <w:webHidden/>
          </w:rPr>
          <w:fldChar w:fldCharType="end"/>
        </w:r>
      </w:hyperlink>
    </w:p>
    <w:p w14:paraId="7EAAF56A" w14:textId="0DFE122E" w:rsidR="007519FA" w:rsidRDefault="002063AE" w:rsidP="007519FA">
      <w:pPr>
        <w:pStyle w:val="TableofFigures"/>
        <w:tabs>
          <w:tab w:val="right" w:leader="dot" w:pos="9016"/>
        </w:tabs>
        <w:spacing w:line="360" w:lineRule="auto"/>
        <w:rPr>
          <w:noProof/>
        </w:rPr>
      </w:pPr>
      <w:hyperlink w:anchor="_Toc39226425" w:history="1">
        <w:r w:rsidR="007519FA" w:rsidRPr="00492549">
          <w:rPr>
            <w:rStyle w:val="Hyperlink"/>
            <w:noProof/>
          </w:rPr>
          <w:t>Figure 6:Change Directory</w:t>
        </w:r>
        <w:r w:rsidR="007519FA">
          <w:rPr>
            <w:noProof/>
            <w:webHidden/>
          </w:rPr>
          <w:tab/>
        </w:r>
        <w:r w:rsidR="007519FA">
          <w:rPr>
            <w:noProof/>
            <w:webHidden/>
          </w:rPr>
          <w:fldChar w:fldCharType="begin"/>
        </w:r>
        <w:r w:rsidR="007519FA">
          <w:rPr>
            <w:noProof/>
            <w:webHidden/>
          </w:rPr>
          <w:instrText xml:space="preserve"> PAGEREF _Toc39226425 \h </w:instrText>
        </w:r>
        <w:r w:rsidR="007519FA">
          <w:rPr>
            <w:noProof/>
            <w:webHidden/>
          </w:rPr>
        </w:r>
        <w:r w:rsidR="007519FA">
          <w:rPr>
            <w:noProof/>
            <w:webHidden/>
          </w:rPr>
          <w:fldChar w:fldCharType="separate"/>
        </w:r>
        <w:r w:rsidR="007519FA">
          <w:rPr>
            <w:noProof/>
            <w:webHidden/>
          </w:rPr>
          <w:t>11</w:t>
        </w:r>
        <w:r w:rsidR="007519FA">
          <w:rPr>
            <w:noProof/>
            <w:webHidden/>
          </w:rPr>
          <w:fldChar w:fldCharType="end"/>
        </w:r>
      </w:hyperlink>
    </w:p>
    <w:p w14:paraId="7F95D6E5" w14:textId="19E1ACC7" w:rsidR="007519FA" w:rsidRDefault="002063AE" w:rsidP="007519FA">
      <w:pPr>
        <w:pStyle w:val="TableofFigures"/>
        <w:tabs>
          <w:tab w:val="right" w:leader="dot" w:pos="9016"/>
        </w:tabs>
        <w:spacing w:line="360" w:lineRule="auto"/>
        <w:rPr>
          <w:noProof/>
        </w:rPr>
      </w:pPr>
      <w:hyperlink w:anchor="_Toc39226426" w:history="1">
        <w:r w:rsidR="007519FA" w:rsidRPr="00492549">
          <w:rPr>
            <w:rStyle w:val="Hyperlink"/>
            <w:noProof/>
          </w:rPr>
          <w:t>Figure 7: Contents of Directory</w:t>
        </w:r>
        <w:r w:rsidR="007519FA">
          <w:rPr>
            <w:noProof/>
            <w:webHidden/>
          </w:rPr>
          <w:tab/>
        </w:r>
        <w:r w:rsidR="007519FA">
          <w:rPr>
            <w:noProof/>
            <w:webHidden/>
          </w:rPr>
          <w:fldChar w:fldCharType="begin"/>
        </w:r>
        <w:r w:rsidR="007519FA">
          <w:rPr>
            <w:noProof/>
            <w:webHidden/>
          </w:rPr>
          <w:instrText xml:space="preserve"> PAGEREF _Toc39226426 \h </w:instrText>
        </w:r>
        <w:r w:rsidR="007519FA">
          <w:rPr>
            <w:noProof/>
            <w:webHidden/>
          </w:rPr>
        </w:r>
        <w:r w:rsidR="007519FA">
          <w:rPr>
            <w:noProof/>
            <w:webHidden/>
          </w:rPr>
          <w:fldChar w:fldCharType="separate"/>
        </w:r>
        <w:r w:rsidR="007519FA">
          <w:rPr>
            <w:noProof/>
            <w:webHidden/>
          </w:rPr>
          <w:t>12</w:t>
        </w:r>
        <w:r w:rsidR="007519FA">
          <w:rPr>
            <w:noProof/>
            <w:webHidden/>
          </w:rPr>
          <w:fldChar w:fldCharType="end"/>
        </w:r>
      </w:hyperlink>
    </w:p>
    <w:p w14:paraId="326204E8" w14:textId="5B6554F1" w:rsidR="007519FA" w:rsidRDefault="002063AE" w:rsidP="007519FA">
      <w:pPr>
        <w:pStyle w:val="TableofFigures"/>
        <w:tabs>
          <w:tab w:val="right" w:leader="dot" w:pos="9016"/>
        </w:tabs>
        <w:spacing w:line="360" w:lineRule="auto"/>
        <w:rPr>
          <w:noProof/>
        </w:rPr>
      </w:pPr>
      <w:hyperlink w:anchor="_Toc39226427" w:history="1">
        <w:r w:rsidR="007519FA" w:rsidRPr="00492549">
          <w:rPr>
            <w:rStyle w:val="Hyperlink"/>
            <w:noProof/>
          </w:rPr>
          <w:t>Figure 8: Root Filesystem</w:t>
        </w:r>
        <w:r w:rsidR="007519FA">
          <w:rPr>
            <w:noProof/>
            <w:webHidden/>
          </w:rPr>
          <w:tab/>
        </w:r>
        <w:r w:rsidR="007519FA">
          <w:rPr>
            <w:noProof/>
            <w:webHidden/>
          </w:rPr>
          <w:fldChar w:fldCharType="begin"/>
        </w:r>
        <w:r w:rsidR="007519FA">
          <w:rPr>
            <w:noProof/>
            <w:webHidden/>
          </w:rPr>
          <w:instrText xml:space="preserve"> PAGEREF _Toc39226427 \h </w:instrText>
        </w:r>
        <w:r w:rsidR="007519FA">
          <w:rPr>
            <w:noProof/>
            <w:webHidden/>
          </w:rPr>
        </w:r>
        <w:r w:rsidR="007519FA">
          <w:rPr>
            <w:noProof/>
            <w:webHidden/>
          </w:rPr>
          <w:fldChar w:fldCharType="separate"/>
        </w:r>
        <w:r w:rsidR="007519FA">
          <w:rPr>
            <w:noProof/>
            <w:webHidden/>
          </w:rPr>
          <w:t>12</w:t>
        </w:r>
        <w:r w:rsidR="007519FA">
          <w:rPr>
            <w:noProof/>
            <w:webHidden/>
          </w:rPr>
          <w:fldChar w:fldCharType="end"/>
        </w:r>
      </w:hyperlink>
    </w:p>
    <w:p w14:paraId="7562F98A" w14:textId="12989CA6" w:rsidR="007519FA" w:rsidRDefault="002063AE" w:rsidP="007519FA">
      <w:pPr>
        <w:pStyle w:val="TableofFigures"/>
        <w:tabs>
          <w:tab w:val="right" w:leader="dot" w:pos="9016"/>
        </w:tabs>
        <w:spacing w:line="360" w:lineRule="auto"/>
        <w:rPr>
          <w:noProof/>
        </w:rPr>
      </w:pPr>
      <w:hyperlink w:anchor="_Toc39226428" w:history="1">
        <w:r w:rsidR="007519FA" w:rsidRPr="00492549">
          <w:rPr>
            <w:rStyle w:val="Hyperlink"/>
            <w:noProof/>
          </w:rPr>
          <w:t>Figure 9: New Command List</w:t>
        </w:r>
        <w:r w:rsidR="007519FA">
          <w:rPr>
            <w:noProof/>
            <w:webHidden/>
          </w:rPr>
          <w:tab/>
        </w:r>
        <w:r w:rsidR="007519FA">
          <w:rPr>
            <w:noProof/>
            <w:webHidden/>
          </w:rPr>
          <w:fldChar w:fldCharType="begin"/>
        </w:r>
        <w:r w:rsidR="007519FA">
          <w:rPr>
            <w:noProof/>
            <w:webHidden/>
          </w:rPr>
          <w:instrText xml:space="preserve"> PAGEREF _Toc39226428 \h </w:instrText>
        </w:r>
        <w:r w:rsidR="007519FA">
          <w:rPr>
            <w:noProof/>
            <w:webHidden/>
          </w:rPr>
        </w:r>
        <w:r w:rsidR="007519FA">
          <w:rPr>
            <w:noProof/>
            <w:webHidden/>
          </w:rPr>
          <w:fldChar w:fldCharType="separate"/>
        </w:r>
        <w:r w:rsidR="007519FA">
          <w:rPr>
            <w:noProof/>
            <w:webHidden/>
          </w:rPr>
          <w:t>12</w:t>
        </w:r>
        <w:r w:rsidR="007519FA">
          <w:rPr>
            <w:noProof/>
            <w:webHidden/>
          </w:rPr>
          <w:fldChar w:fldCharType="end"/>
        </w:r>
      </w:hyperlink>
    </w:p>
    <w:p w14:paraId="710C2B5A" w14:textId="295AC0CD" w:rsidR="007519FA" w:rsidRDefault="002063AE" w:rsidP="007519FA">
      <w:pPr>
        <w:pStyle w:val="TableofFigures"/>
        <w:tabs>
          <w:tab w:val="right" w:leader="dot" w:pos="9016"/>
        </w:tabs>
        <w:spacing w:line="360" w:lineRule="auto"/>
        <w:rPr>
          <w:noProof/>
        </w:rPr>
      </w:pPr>
      <w:hyperlink w:anchor="_Toc39226429" w:history="1">
        <w:r w:rsidR="007519FA" w:rsidRPr="00492549">
          <w:rPr>
            <w:rStyle w:val="Hyperlink"/>
            <w:noProof/>
          </w:rPr>
          <w:t>Figure 10: List Showing Directory and File</w:t>
        </w:r>
        <w:r w:rsidR="007519FA">
          <w:rPr>
            <w:noProof/>
            <w:webHidden/>
          </w:rPr>
          <w:tab/>
        </w:r>
        <w:r w:rsidR="007519FA">
          <w:rPr>
            <w:noProof/>
            <w:webHidden/>
          </w:rPr>
          <w:fldChar w:fldCharType="begin"/>
        </w:r>
        <w:r w:rsidR="007519FA">
          <w:rPr>
            <w:noProof/>
            <w:webHidden/>
          </w:rPr>
          <w:instrText xml:space="preserve"> PAGEREF _Toc39226429 \h </w:instrText>
        </w:r>
        <w:r w:rsidR="007519FA">
          <w:rPr>
            <w:noProof/>
            <w:webHidden/>
          </w:rPr>
        </w:r>
        <w:r w:rsidR="007519FA">
          <w:rPr>
            <w:noProof/>
            <w:webHidden/>
          </w:rPr>
          <w:fldChar w:fldCharType="separate"/>
        </w:r>
        <w:r w:rsidR="007519FA">
          <w:rPr>
            <w:noProof/>
            <w:webHidden/>
          </w:rPr>
          <w:t>12</w:t>
        </w:r>
        <w:r w:rsidR="007519FA">
          <w:rPr>
            <w:noProof/>
            <w:webHidden/>
          </w:rPr>
          <w:fldChar w:fldCharType="end"/>
        </w:r>
      </w:hyperlink>
    </w:p>
    <w:p w14:paraId="7AE7FE39" w14:textId="3843F594" w:rsidR="007519FA" w:rsidRDefault="002063AE" w:rsidP="007519FA">
      <w:pPr>
        <w:pStyle w:val="TableofFigures"/>
        <w:tabs>
          <w:tab w:val="right" w:leader="dot" w:pos="9016"/>
        </w:tabs>
        <w:spacing w:line="360" w:lineRule="auto"/>
        <w:rPr>
          <w:noProof/>
        </w:rPr>
      </w:pPr>
      <w:hyperlink w:anchor="_Toc39226430" w:history="1">
        <w:r w:rsidR="007519FA" w:rsidRPr="00492549">
          <w:rPr>
            <w:rStyle w:val="Hyperlink"/>
            <w:noProof/>
          </w:rPr>
          <w:t>Figure 11: Directory Output Outlining Files and Symbolic Links</w:t>
        </w:r>
        <w:r w:rsidR="007519FA">
          <w:rPr>
            <w:noProof/>
            <w:webHidden/>
          </w:rPr>
          <w:tab/>
        </w:r>
        <w:r w:rsidR="007519FA">
          <w:rPr>
            <w:noProof/>
            <w:webHidden/>
          </w:rPr>
          <w:fldChar w:fldCharType="begin"/>
        </w:r>
        <w:r w:rsidR="007519FA">
          <w:rPr>
            <w:noProof/>
            <w:webHidden/>
          </w:rPr>
          <w:instrText xml:space="preserve"> PAGEREF _Toc39226430 \h </w:instrText>
        </w:r>
        <w:r w:rsidR="007519FA">
          <w:rPr>
            <w:noProof/>
            <w:webHidden/>
          </w:rPr>
        </w:r>
        <w:r w:rsidR="007519FA">
          <w:rPr>
            <w:noProof/>
            <w:webHidden/>
          </w:rPr>
          <w:fldChar w:fldCharType="separate"/>
        </w:r>
        <w:r w:rsidR="007519FA">
          <w:rPr>
            <w:noProof/>
            <w:webHidden/>
          </w:rPr>
          <w:t>12</w:t>
        </w:r>
        <w:r w:rsidR="007519FA">
          <w:rPr>
            <w:noProof/>
            <w:webHidden/>
          </w:rPr>
          <w:fldChar w:fldCharType="end"/>
        </w:r>
      </w:hyperlink>
    </w:p>
    <w:p w14:paraId="3110CB84" w14:textId="2FC2B63B" w:rsidR="007519FA" w:rsidRDefault="002063AE" w:rsidP="007519FA">
      <w:pPr>
        <w:pStyle w:val="TableofFigures"/>
        <w:tabs>
          <w:tab w:val="right" w:leader="dot" w:pos="9016"/>
        </w:tabs>
        <w:spacing w:line="360" w:lineRule="auto"/>
        <w:rPr>
          <w:noProof/>
        </w:rPr>
      </w:pPr>
      <w:hyperlink w:anchor="_Toc39226431" w:history="1">
        <w:r w:rsidR="007519FA" w:rsidRPr="00492549">
          <w:rPr>
            <w:rStyle w:val="Hyperlink"/>
            <w:noProof/>
          </w:rPr>
          <w:t>Figure 12: Symbolic Link</w:t>
        </w:r>
        <w:r w:rsidR="007519FA">
          <w:rPr>
            <w:noProof/>
            <w:webHidden/>
          </w:rPr>
          <w:tab/>
        </w:r>
        <w:r w:rsidR="007519FA">
          <w:rPr>
            <w:noProof/>
            <w:webHidden/>
          </w:rPr>
          <w:fldChar w:fldCharType="begin"/>
        </w:r>
        <w:r w:rsidR="007519FA">
          <w:rPr>
            <w:noProof/>
            <w:webHidden/>
          </w:rPr>
          <w:instrText xml:space="preserve"> PAGEREF _Toc39226431 \h </w:instrText>
        </w:r>
        <w:r w:rsidR="007519FA">
          <w:rPr>
            <w:noProof/>
            <w:webHidden/>
          </w:rPr>
        </w:r>
        <w:r w:rsidR="007519FA">
          <w:rPr>
            <w:noProof/>
            <w:webHidden/>
          </w:rPr>
          <w:fldChar w:fldCharType="separate"/>
        </w:r>
        <w:r w:rsidR="007519FA">
          <w:rPr>
            <w:noProof/>
            <w:webHidden/>
          </w:rPr>
          <w:t>13</w:t>
        </w:r>
        <w:r w:rsidR="007519FA">
          <w:rPr>
            <w:noProof/>
            <w:webHidden/>
          </w:rPr>
          <w:fldChar w:fldCharType="end"/>
        </w:r>
      </w:hyperlink>
    </w:p>
    <w:p w14:paraId="6C5C55B3" w14:textId="29C46354" w:rsidR="007519FA" w:rsidRDefault="002063AE" w:rsidP="007519FA">
      <w:pPr>
        <w:pStyle w:val="TableofFigures"/>
        <w:tabs>
          <w:tab w:val="right" w:leader="dot" w:pos="9016"/>
        </w:tabs>
        <w:spacing w:line="360" w:lineRule="auto"/>
        <w:rPr>
          <w:noProof/>
        </w:rPr>
      </w:pPr>
      <w:hyperlink w:anchor="_Toc39226432" w:history="1">
        <w:r w:rsidR="007519FA" w:rsidRPr="00492549">
          <w:rPr>
            <w:rStyle w:val="Hyperlink"/>
            <w:noProof/>
          </w:rPr>
          <w:t>Figure 13: Symbolic Link Not Working</w:t>
        </w:r>
        <w:r w:rsidR="007519FA">
          <w:rPr>
            <w:noProof/>
            <w:webHidden/>
          </w:rPr>
          <w:tab/>
        </w:r>
        <w:r w:rsidR="007519FA">
          <w:rPr>
            <w:noProof/>
            <w:webHidden/>
          </w:rPr>
          <w:fldChar w:fldCharType="begin"/>
        </w:r>
        <w:r w:rsidR="007519FA">
          <w:rPr>
            <w:noProof/>
            <w:webHidden/>
          </w:rPr>
          <w:instrText xml:space="preserve"> PAGEREF _Toc39226432 \h </w:instrText>
        </w:r>
        <w:r w:rsidR="007519FA">
          <w:rPr>
            <w:noProof/>
            <w:webHidden/>
          </w:rPr>
        </w:r>
        <w:r w:rsidR="007519FA">
          <w:rPr>
            <w:noProof/>
            <w:webHidden/>
          </w:rPr>
          <w:fldChar w:fldCharType="separate"/>
        </w:r>
        <w:r w:rsidR="007519FA">
          <w:rPr>
            <w:noProof/>
            <w:webHidden/>
          </w:rPr>
          <w:t>13</w:t>
        </w:r>
        <w:r w:rsidR="007519FA">
          <w:rPr>
            <w:noProof/>
            <w:webHidden/>
          </w:rPr>
          <w:fldChar w:fldCharType="end"/>
        </w:r>
      </w:hyperlink>
    </w:p>
    <w:p w14:paraId="2D50B08F" w14:textId="24AE9DB7" w:rsidR="007519FA" w:rsidRDefault="002063AE" w:rsidP="007519FA">
      <w:pPr>
        <w:pStyle w:val="TableofFigures"/>
        <w:tabs>
          <w:tab w:val="right" w:leader="dot" w:pos="9016"/>
        </w:tabs>
        <w:spacing w:line="360" w:lineRule="auto"/>
        <w:rPr>
          <w:noProof/>
        </w:rPr>
      </w:pPr>
      <w:hyperlink w:anchor="_Toc39226433" w:history="1">
        <w:r w:rsidR="007519FA" w:rsidRPr="00492549">
          <w:rPr>
            <w:rStyle w:val="Hyperlink"/>
            <w:noProof/>
          </w:rPr>
          <w:t>Figure 14: List of Active Processed in Explorer</w:t>
        </w:r>
        <w:r w:rsidR="007519FA">
          <w:rPr>
            <w:noProof/>
            <w:webHidden/>
          </w:rPr>
          <w:tab/>
        </w:r>
        <w:r w:rsidR="007519FA">
          <w:rPr>
            <w:noProof/>
            <w:webHidden/>
          </w:rPr>
          <w:fldChar w:fldCharType="begin"/>
        </w:r>
        <w:r w:rsidR="007519FA">
          <w:rPr>
            <w:noProof/>
            <w:webHidden/>
          </w:rPr>
          <w:instrText xml:space="preserve"> PAGEREF _Toc39226433 \h </w:instrText>
        </w:r>
        <w:r w:rsidR="007519FA">
          <w:rPr>
            <w:noProof/>
            <w:webHidden/>
          </w:rPr>
        </w:r>
        <w:r w:rsidR="007519FA">
          <w:rPr>
            <w:noProof/>
            <w:webHidden/>
          </w:rPr>
          <w:fldChar w:fldCharType="separate"/>
        </w:r>
        <w:r w:rsidR="007519FA">
          <w:rPr>
            <w:noProof/>
            <w:webHidden/>
          </w:rPr>
          <w:t>14</w:t>
        </w:r>
        <w:r w:rsidR="007519FA">
          <w:rPr>
            <w:noProof/>
            <w:webHidden/>
          </w:rPr>
          <w:fldChar w:fldCharType="end"/>
        </w:r>
      </w:hyperlink>
    </w:p>
    <w:p w14:paraId="0B923399" w14:textId="4AEF23E0" w:rsidR="007519FA" w:rsidRDefault="002063AE" w:rsidP="007519FA">
      <w:pPr>
        <w:pStyle w:val="TableofFigures"/>
        <w:tabs>
          <w:tab w:val="right" w:leader="dot" w:pos="9016"/>
        </w:tabs>
        <w:spacing w:line="360" w:lineRule="auto"/>
        <w:rPr>
          <w:noProof/>
        </w:rPr>
      </w:pPr>
      <w:hyperlink w:anchor="_Toc39226434" w:history="1">
        <w:r w:rsidR="007519FA" w:rsidRPr="00492549">
          <w:rPr>
            <w:rStyle w:val="Hyperlink"/>
            <w:noProof/>
          </w:rPr>
          <w:t>Figure 15: Image After Process Icon Used</w:t>
        </w:r>
        <w:r w:rsidR="007519FA">
          <w:rPr>
            <w:noProof/>
            <w:webHidden/>
          </w:rPr>
          <w:tab/>
        </w:r>
        <w:r w:rsidR="007519FA">
          <w:rPr>
            <w:noProof/>
            <w:webHidden/>
          </w:rPr>
          <w:fldChar w:fldCharType="begin"/>
        </w:r>
        <w:r w:rsidR="007519FA">
          <w:rPr>
            <w:noProof/>
            <w:webHidden/>
          </w:rPr>
          <w:instrText xml:space="preserve"> PAGEREF _Toc39226434 \h </w:instrText>
        </w:r>
        <w:r w:rsidR="007519FA">
          <w:rPr>
            <w:noProof/>
            <w:webHidden/>
          </w:rPr>
        </w:r>
        <w:r w:rsidR="007519FA">
          <w:rPr>
            <w:noProof/>
            <w:webHidden/>
          </w:rPr>
          <w:fldChar w:fldCharType="separate"/>
        </w:r>
        <w:r w:rsidR="007519FA">
          <w:rPr>
            <w:noProof/>
            <w:webHidden/>
          </w:rPr>
          <w:t>14</w:t>
        </w:r>
        <w:r w:rsidR="007519FA">
          <w:rPr>
            <w:noProof/>
            <w:webHidden/>
          </w:rPr>
          <w:fldChar w:fldCharType="end"/>
        </w:r>
      </w:hyperlink>
    </w:p>
    <w:p w14:paraId="02D2194D" w14:textId="02D54DFC" w:rsidR="007519FA" w:rsidRDefault="002063AE" w:rsidP="007519FA">
      <w:pPr>
        <w:pStyle w:val="TableofFigures"/>
        <w:tabs>
          <w:tab w:val="right" w:leader="dot" w:pos="9016"/>
        </w:tabs>
        <w:spacing w:line="360" w:lineRule="auto"/>
        <w:rPr>
          <w:noProof/>
        </w:rPr>
      </w:pPr>
      <w:hyperlink w:anchor="_Toc39226435" w:history="1">
        <w:r w:rsidR="007519FA" w:rsidRPr="00492549">
          <w:rPr>
            <w:rStyle w:val="Hyperlink"/>
            <w:noProof/>
          </w:rPr>
          <w:t>Figure 16: Kill Process</w:t>
        </w:r>
        <w:r w:rsidR="007519FA">
          <w:rPr>
            <w:noProof/>
            <w:webHidden/>
          </w:rPr>
          <w:tab/>
        </w:r>
        <w:r w:rsidR="007519FA">
          <w:rPr>
            <w:noProof/>
            <w:webHidden/>
          </w:rPr>
          <w:fldChar w:fldCharType="begin"/>
        </w:r>
        <w:r w:rsidR="007519FA">
          <w:rPr>
            <w:noProof/>
            <w:webHidden/>
          </w:rPr>
          <w:instrText xml:space="preserve"> PAGEREF _Toc39226435 \h </w:instrText>
        </w:r>
        <w:r w:rsidR="007519FA">
          <w:rPr>
            <w:noProof/>
            <w:webHidden/>
          </w:rPr>
        </w:r>
        <w:r w:rsidR="007519FA">
          <w:rPr>
            <w:noProof/>
            <w:webHidden/>
          </w:rPr>
          <w:fldChar w:fldCharType="separate"/>
        </w:r>
        <w:r w:rsidR="007519FA">
          <w:rPr>
            <w:noProof/>
            <w:webHidden/>
          </w:rPr>
          <w:t>14</w:t>
        </w:r>
        <w:r w:rsidR="007519FA">
          <w:rPr>
            <w:noProof/>
            <w:webHidden/>
          </w:rPr>
          <w:fldChar w:fldCharType="end"/>
        </w:r>
      </w:hyperlink>
    </w:p>
    <w:p w14:paraId="51215299" w14:textId="7C2EAF26" w:rsidR="007519FA" w:rsidRDefault="002063AE" w:rsidP="007519FA">
      <w:pPr>
        <w:pStyle w:val="TableofFigures"/>
        <w:tabs>
          <w:tab w:val="right" w:leader="dot" w:pos="9016"/>
        </w:tabs>
        <w:spacing w:line="360" w:lineRule="auto"/>
        <w:rPr>
          <w:noProof/>
        </w:rPr>
      </w:pPr>
      <w:hyperlink w:anchor="_Toc39226436" w:history="1">
        <w:r w:rsidR="007519FA" w:rsidRPr="00492549">
          <w:rPr>
            <w:rStyle w:val="Hyperlink"/>
            <w:noProof/>
          </w:rPr>
          <w:t>Figure 17: Google Processes Killed</w:t>
        </w:r>
        <w:r w:rsidR="007519FA">
          <w:rPr>
            <w:noProof/>
            <w:webHidden/>
          </w:rPr>
          <w:tab/>
        </w:r>
        <w:r w:rsidR="007519FA">
          <w:rPr>
            <w:noProof/>
            <w:webHidden/>
          </w:rPr>
          <w:fldChar w:fldCharType="begin"/>
        </w:r>
        <w:r w:rsidR="007519FA">
          <w:rPr>
            <w:noProof/>
            <w:webHidden/>
          </w:rPr>
          <w:instrText xml:space="preserve"> PAGEREF _Toc39226436 \h </w:instrText>
        </w:r>
        <w:r w:rsidR="007519FA">
          <w:rPr>
            <w:noProof/>
            <w:webHidden/>
          </w:rPr>
        </w:r>
        <w:r w:rsidR="007519FA">
          <w:rPr>
            <w:noProof/>
            <w:webHidden/>
          </w:rPr>
          <w:fldChar w:fldCharType="separate"/>
        </w:r>
        <w:r w:rsidR="007519FA">
          <w:rPr>
            <w:noProof/>
            <w:webHidden/>
          </w:rPr>
          <w:t>14</w:t>
        </w:r>
        <w:r w:rsidR="007519FA">
          <w:rPr>
            <w:noProof/>
            <w:webHidden/>
          </w:rPr>
          <w:fldChar w:fldCharType="end"/>
        </w:r>
      </w:hyperlink>
    </w:p>
    <w:p w14:paraId="066A9732" w14:textId="20C614B3" w:rsidR="007519FA" w:rsidRDefault="002063AE" w:rsidP="007519FA">
      <w:pPr>
        <w:pStyle w:val="TableofFigures"/>
        <w:tabs>
          <w:tab w:val="right" w:leader="dot" w:pos="9016"/>
        </w:tabs>
        <w:spacing w:line="360" w:lineRule="auto"/>
        <w:rPr>
          <w:noProof/>
        </w:rPr>
      </w:pPr>
      <w:hyperlink w:anchor="_Toc39226437" w:history="1">
        <w:r w:rsidR="007519FA" w:rsidRPr="00492549">
          <w:rPr>
            <w:rStyle w:val="Hyperlink"/>
            <w:noProof/>
          </w:rPr>
          <w:t>Figure 18: How to Open A New Process</w:t>
        </w:r>
        <w:r w:rsidR="007519FA">
          <w:rPr>
            <w:noProof/>
            <w:webHidden/>
          </w:rPr>
          <w:tab/>
        </w:r>
        <w:r w:rsidR="007519FA">
          <w:rPr>
            <w:noProof/>
            <w:webHidden/>
          </w:rPr>
          <w:fldChar w:fldCharType="begin"/>
        </w:r>
        <w:r w:rsidR="007519FA">
          <w:rPr>
            <w:noProof/>
            <w:webHidden/>
          </w:rPr>
          <w:instrText xml:space="preserve"> PAGEREF _Toc39226437 \h </w:instrText>
        </w:r>
        <w:r w:rsidR="007519FA">
          <w:rPr>
            <w:noProof/>
            <w:webHidden/>
          </w:rPr>
        </w:r>
        <w:r w:rsidR="007519FA">
          <w:rPr>
            <w:noProof/>
            <w:webHidden/>
          </w:rPr>
          <w:fldChar w:fldCharType="separate"/>
        </w:r>
        <w:r w:rsidR="007519FA">
          <w:rPr>
            <w:noProof/>
            <w:webHidden/>
          </w:rPr>
          <w:t>15</w:t>
        </w:r>
        <w:r w:rsidR="007519FA">
          <w:rPr>
            <w:noProof/>
            <w:webHidden/>
          </w:rPr>
          <w:fldChar w:fldCharType="end"/>
        </w:r>
      </w:hyperlink>
    </w:p>
    <w:p w14:paraId="42371AF4" w14:textId="5A4BADFA" w:rsidR="007519FA" w:rsidRDefault="002063AE" w:rsidP="007519FA">
      <w:pPr>
        <w:pStyle w:val="TableofFigures"/>
        <w:tabs>
          <w:tab w:val="right" w:leader="dot" w:pos="9016"/>
        </w:tabs>
        <w:spacing w:line="360" w:lineRule="auto"/>
        <w:rPr>
          <w:noProof/>
        </w:rPr>
      </w:pPr>
      <w:hyperlink w:anchor="_Toc39226438" w:history="1">
        <w:r w:rsidR="007519FA" w:rsidRPr="00492549">
          <w:rPr>
            <w:rStyle w:val="Hyperlink"/>
            <w:noProof/>
          </w:rPr>
          <w:t>Figure 19: Cmd.exe and Conhose.exe</w:t>
        </w:r>
        <w:r w:rsidR="007519FA">
          <w:rPr>
            <w:noProof/>
            <w:webHidden/>
          </w:rPr>
          <w:tab/>
        </w:r>
        <w:r w:rsidR="007519FA">
          <w:rPr>
            <w:noProof/>
            <w:webHidden/>
          </w:rPr>
          <w:fldChar w:fldCharType="begin"/>
        </w:r>
        <w:r w:rsidR="007519FA">
          <w:rPr>
            <w:noProof/>
            <w:webHidden/>
          </w:rPr>
          <w:instrText xml:space="preserve"> PAGEREF _Toc39226438 \h </w:instrText>
        </w:r>
        <w:r w:rsidR="007519FA">
          <w:rPr>
            <w:noProof/>
            <w:webHidden/>
          </w:rPr>
        </w:r>
        <w:r w:rsidR="007519FA">
          <w:rPr>
            <w:noProof/>
            <w:webHidden/>
          </w:rPr>
          <w:fldChar w:fldCharType="separate"/>
        </w:r>
        <w:r w:rsidR="007519FA">
          <w:rPr>
            <w:noProof/>
            <w:webHidden/>
          </w:rPr>
          <w:t>15</w:t>
        </w:r>
        <w:r w:rsidR="007519FA">
          <w:rPr>
            <w:noProof/>
            <w:webHidden/>
          </w:rPr>
          <w:fldChar w:fldCharType="end"/>
        </w:r>
      </w:hyperlink>
    </w:p>
    <w:p w14:paraId="5711C88C" w14:textId="40BEC314" w:rsidR="007519FA" w:rsidRDefault="002063AE" w:rsidP="007519FA">
      <w:pPr>
        <w:pStyle w:val="TableofFigures"/>
        <w:tabs>
          <w:tab w:val="right" w:leader="dot" w:pos="9016"/>
        </w:tabs>
        <w:spacing w:line="360" w:lineRule="auto"/>
        <w:rPr>
          <w:noProof/>
        </w:rPr>
      </w:pPr>
      <w:hyperlink w:anchor="_Toc39226439" w:history="1">
        <w:r w:rsidR="007519FA" w:rsidRPr="00492549">
          <w:rPr>
            <w:rStyle w:val="Hyperlink"/>
            <w:noProof/>
          </w:rPr>
          <w:t>Figure 20: Virus Checking Tool</w:t>
        </w:r>
        <w:r w:rsidR="007519FA">
          <w:rPr>
            <w:noProof/>
            <w:webHidden/>
          </w:rPr>
          <w:tab/>
        </w:r>
        <w:r w:rsidR="007519FA">
          <w:rPr>
            <w:noProof/>
            <w:webHidden/>
          </w:rPr>
          <w:fldChar w:fldCharType="begin"/>
        </w:r>
        <w:r w:rsidR="007519FA">
          <w:rPr>
            <w:noProof/>
            <w:webHidden/>
          </w:rPr>
          <w:instrText xml:space="preserve"> PAGEREF _Toc39226439 \h </w:instrText>
        </w:r>
        <w:r w:rsidR="007519FA">
          <w:rPr>
            <w:noProof/>
            <w:webHidden/>
          </w:rPr>
        </w:r>
        <w:r w:rsidR="007519FA">
          <w:rPr>
            <w:noProof/>
            <w:webHidden/>
          </w:rPr>
          <w:fldChar w:fldCharType="separate"/>
        </w:r>
        <w:r w:rsidR="007519FA">
          <w:rPr>
            <w:noProof/>
            <w:webHidden/>
          </w:rPr>
          <w:t>15</w:t>
        </w:r>
        <w:r w:rsidR="007519FA">
          <w:rPr>
            <w:noProof/>
            <w:webHidden/>
          </w:rPr>
          <w:fldChar w:fldCharType="end"/>
        </w:r>
      </w:hyperlink>
    </w:p>
    <w:p w14:paraId="60478EC1" w14:textId="6CA35076" w:rsidR="007519FA" w:rsidRDefault="002063AE" w:rsidP="007519FA">
      <w:pPr>
        <w:pStyle w:val="TableofFigures"/>
        <w:tabs>
          <w:tab w:val="right" w:leader="dot" w:pos="9016"/>
        </w:tabs>
        <w:spacing w:line="360" w:lineRule="auto"/>
        <w:rPr>
          <w:noProof/>
        </w:rPr>
      </w:pPr>
      <w:hyperlink w:anchor="_Toc39226440" w:history="1">
        <w:r w:rsidR="007519FA" w:rsidRPr="00492549">
          <w:rPr>
            <w:rStyle w:val="Hyperlink"/>
            <w:noProof/>
          </w:rPr>
          <w:t>Figure 21: Exploring Image</w:t>
        </w:r>
        <w:r w:rsidR="007519FA">
          <w:rPr>
            <w:noProof/>
            <w:webHidden/>
          </w:rPr>
          <w:tab/>
        </w:r>
        <w:r w:rsidR="007519FA">
          <w:rPr>
            <w:noProof/>
            <w:webHidden/>
          </w:rPr>
          <w:fldChar w:fldCharType="begin"/>
        </w:r>
        <w:r w:rsidR="007519FA">
          <w:rPr>
            <w:noProof/>
            <w:webHidden/>
          </w:rPr>
          <w:instrText xml:space="preserve"> PAGEREF _Toc39226440 \h </w:instrText>
        </w:r>
        <w:r w:rsidR="007519FA">
          <w:rPr>
            <w:noProof/>
            <w:webHidden/>
          </w:rPr>
        </w:r>
        <w:r w:rsidR="007519FA">
          <w:rPr>
            <w:noProof/>
            <w:webHidden/>
          </w:rPr>
          <w:fldChar w:fldCharType="separate"/>
        </w:r>
        <w:r w:rsidR="007519FA">
          <w:rPr>
            <w:noProof/>
            <w:webHidden/>
          </w:rPr>
          <w:t>15</w:t>
        </w:r>
        <w:r w:rsidR="007519FA">
          <w:rPr>
            <w:noProof/>
            <w:webHidden/>
          </w:rPr>
          <w:fldChar w:fldCharType="end"/>
        </w:r>
      </w:hyperlink>
    </w:p>
    <w:p w14:paraId="343C7188" w14:textId="06D56F1C" w:rsidR="007519FA" w:rsidRDefault="002063AE" w:rsidP="007519FA">
      <w:pPr>
        <w:pStyle w:val="TableofFigures"/>
        <w:tabs>
          <w:tab w:val="right" w:leader="dot" w:pos="9016"/>
        </w:tabs>
        <w:spacing w:line="360" w:lineRule="auto"/>
        <w:rPr>
          <w:noProof/>
        </w:rPr>
      </w:pPr>
      <w:hyperlink w:anchor="_Toc39226441" w:history="1">
        <w:r w:rsidR="007519FA" w:rsidRPr="00492549">
          <w:rPr>
            <w:rStyle w:val="Hyperlink"/>
            <w:noProof/>
          </w:rPr>
          <w:t>Figure 22: Exploring Threads</w:t>
        </w:r>
        <w:r w:rsidR="007519FA">
          <w:rPr>
            <w:noProof/>
            <w:webHidden/>
          </w:rPr>
          <w:tab/>
        </w:r>
        <w:r w:rsidR="007519FA">
          <w:rPr>
            <w:noProof/>
            <w:webHidden/>
          </w:rPr>
          <w:fldChar w:fldCharType="begin"/>
        </w:r>
        <w:r w:rsidR="007519FA">
          <w:rPr>
            <w:noProof/>
            <w:webHidden/>
          </w:rPr>
          <w:instrText xml:space="preserve"> PAGEREF _Toc39226441 \h </w:instrText>
        </w:r>
        <w:r w:rsidR="007519FA">
          <w:rPr>
            <w:noProof/>
            <w:webHidden/>
          </w:rPr>
        </w:r>
        <w:r w:rsidR="007519FA">
          <w:rPr>
            <w:noProof/>
            <w:webHidden/>
          </w:rPr>
          <w:fldChar w:fldCharType="separate"/>
        </w:r>
        <w:r w:rsidR="007519FA">
          <w:rPr>
            <w:noProof/>
            <w:webHidden/>
          </w:rPr>
          <w:t>15</w:t>
        </w:r>
        <w:r w:rsidR="007519FA">
          <w:rPr>
            <w:noProof/>
            <w:webHidden/>
          </w:rPr>
          <w:fldChar w:fldCharType="end"/>
        </w:r>
      </w:hyperlink>
    </w:p>
    <w:p w14:paraId="0DDC4C12" w14:textId="25D3C268" w:rsidR="007519FA" w:rsidRDefault="002063AE" w:rsidP="007519FA">
      <w:pPr>
        <w:pStyle w:val="TableofFigures"/>
        <w:tabs>
          <w:tab w:val="right" w:leader="dot" w:pos="9016"/>
        </w:tabs>
        <w:spacing w:line="360" w:lineRule="auto"/>
        <w:rPr>
          <w:noProof/>
        </w:rPr>
      </w:pPr>
      <w:hyperlink w:anchor="_Toc39226442" w:history="1">
        <w:r w:rsidR="007519FA" w:rsidRPr="00492549">
          <w:rPr>
            <w:rStyle w:val="Hyperlink"/>
            <w:noProof/>
          </w:rPr>
          <w:t>Figure 23: Lower Pane Exposed</w:t>
        </w:r>
        <w:r w:rsidR="007519FA">
          <w:rPr>
            <w:noProof/>
            <w:webHidden/>
          </w:rPr>
          <w:tab/>
        </w:r>
        <w:r w:rsidR="007519FA">
          <w:rPr>
            <w:noProof/>
            <w:webHidden/>
          </w:rPr>
          <w:fldChar w:fldCharType="begin"/>
        </w:r>
        <w:r w:rsidR="007519FA">
          <w:rPr>
            <w:noProof/>
            <w:webHidden/>
          </w:rPr>
          <w:instrText xml:space="preserve"> PAGEREF _Toc39226442 \h </w:instrText>
        </w:r>
        <w:r w:rsidR="007519FA">
          <w:rPr>
            <w:noProof/>
            <w:webHidden/>
          </w:rPr>
        </w:r>
        <w:r w:rsidR="007519FA">
          <w:rPr>
            <w:noProof/>
            <w:webHidden/>
          </w:rPr>
          <w:fldChar w:fldCharType="separate"/>
        </w:r>
        <w:r w:rsidR="007519FA">
          <w:rPr>
            <w:noProof/>
            <w:webHidden/>
          </w:rPr>
          <w:t>16</w:t>
        </w:r>
        <w:r w:rsidR="007519FA">
          <w:rPr>
            <w:noProof/>
            <w:webHidden/>
          </w:rPr>
          <w:fldChar w:fldCharType="end"/>
        </w:r>
      </w:hyperlink>
    </w:p>
    <w:p w14:paraId="575F03F6" w14:textId="59072E63" w:rsidR="007519FA" w:rsidRDefault="002063AE" w:rsidP="007519FA">
      <w:pPr>
        <w:pStyle w:val="TableofFigures"/>
        <w:tabs>
          <w:tab w:val="right" w:leader="dot" w:pos="9016"/>
        </w:tabs>
        <w:spacing w:line="360" w:lineRule="auto"/>
        <w:rPr>
          <w:noProof/>
        </w:rPr>
      </w:pPr>
      <w:hyperlink w:anchor="_Toc39226443" w:history="1">
        <w:r w:rsidR="007519FA" w:rsidRPr="00492549">
          <w:rPr>
            <w:rStyle w:val="Hyperlink"/>
            <w:noProof/>
          </w:rPr>
          <w:t>Figure 24: Top 5 Hives</w:t>
        </w:r>
        <w:r w:rsidR="007519FA">
          <w:rPr>
            <w:noProof/>
            <w:webHidden/>
          </w:rPr>
          <w:tab/>
        </w:r>
        <w:r w:rsidR="007519FA">
          <w:rPr>
            <w:noProof/>
            <w:webHidden/>
          </w:rPr>
          <w:fldChar w:fldCharType="begin"/>
        </w:r>
        <w:r w:rsidR="007519FA">
          <w:rPr>
            <w:noProof/>
            <w:webHidden/>
          </w:rPr>
          <w:instrText xml:space="preserve"> PAGEREF _Toc39226443 \h </w:instrText>
        </w:r>
        <w:r w:rsidR="007519FA">
          <w:rPr>
            <w:noProof/>
            <w:webHidden/>
          </w:rPr>
        </w:r>
        <w:r w:rsidR="007519FA">
          <w:rPr>
            <w:noProof/>
            <w:webHidden/>
          </w:rPr>
          <w:fldChar w:fldCharType="separate"/>
        </w:r>
        <w:r w:rsidR="007519FA">
          <w:rPr>
            <w:noProof/>
            <w:webHidden/>
          </w:rPr>
          <w:t>16</w:t>
        </w:r>
        <w:r w:rsidR="007519FA">
          <w:rPr>
            <w:noProof/>
            <w:webHidden/>
          </w:rPr>
          <w:fldChar w:fldCharType="end"/>
        </w:r>
      </w:hyperlink>
    </w:p>
    <w:p w14:paraId="7327E1C2" w14:textId="25EADFF4" w:rsidR="007519FA" w:rsidRDefault="002063AE" w:rsidP="007519FA">
      <w:pPr>
        <w:pStyle w:val="TableofFigures"/>
        <w:tabs>
          <w:tab w:val="right" w:leader="dot" w:pos="9016"/>
        </w:tabs>
        <w:spacing w:line="360" w:lineRule="auto"/>
        <w:rPr>
          <w:noProof/>
        </w:rPr>
      </w:pPr>
      <w:hyperlink w:anchor="_Toc39226444" w:history="1">
        <w:r w:rsidR="007519FA" w:rsidRPr="00492549">
          <w:rPr>
            <w:rStyle w:val="Hyperlink"/>
            <w:noProof/>
          </w:rPr>
          <w:t>Figure 25: Changing the Value Data</w:t>
        </w:r>
        <w:r w:rsidR="007519FA">
          <w:rPr>
            <w:noProof/>
            <w:webHidden/>
          </w:rPr>
          <w:tab/>
        </w:r>
        <w:r w:rsidR="007519FA">
          <w:rPr>
            <w:noProof/>
            <w:webHidden/>
          </w:rPr>
          <w:fldChar w:fldCharType="begin"/>
        </w:r>
        <w:r w:rsidR="007519FA">
          <w:rPr>
            <w:noProof/>
            <w:webHidden/>
          </w:rPr>
          <w:instrText xml:space="preserve"> PAGEREF _Toc39226444 \h </w:instrText>
        </w:r>
        <w:r w:rsidR="007519FA">
          <w:rPr>
            <w:noProof/>
            <w:webHidden/>
          </w:rPr>
        </w:r>
        <w:r w:rsidR="007519FA">
          <w:rPr>
            <w:noProof/>
            <w:webHidden/>
          </w:rPr>
          <w:fldChar w:fldCharType="separate"/>
        </w:r>
        <w:r w:rsidR="007519FA">
          <w:rPr>
            <w:noProof/>
            <w:webHidden/>
          </w:rPr>
          <w:t>16</w:t>
        </w:r>
        <w:r w:rsidR="007519FA">
          <w:rPr>
            <w:noProof/>
            <w:webHidden/>
          </w:rPr>
          <w:fldChar w:fldCharType="end"/>
        </w:r>
      </w:hyperlink>
    </w:p>
    <w:p w14:paraId="5C0CD72C" w14:textId="359E3897" w:rsidR="007519FA" w:rsidRDefault="002063AE" w:rsidP="007519FA">
      <w:pPr>
        <w:pStyle w:val="TableofFigures"/>
        <w:tabs>
          <w:tab w:val="right" w:leader="dot" w:pos="9016"/>
        </w:tabs>
        <w:spacing w:line="360" w:lineRule="auto"/>
        <w:rPr>
          <w:noProof/>
        </w:rPr>
      </w:pPr>
      <w:hyperlink w:anchor="_Toc39226445" w:history="1">
        <w:r w:rsidR="007519FA" w:rsidRPr="00492549">
          <w:rPr>
            <w:rStyle w:val="Hyperlink"/>
            <w:noProof/>
          </w:rPr>
          <w:t>Figure 26: New Data Value</w:t>
        </w:r>
        <w:r w:rsidR="007519FA">
          <w:rPr>
            <w:noProof/>
            <w:webHidden/>
          </w:rPr>
          <w:tab/>
        </w:r>
        <w:r w:rsidR="007519FA">
          <w:rPr>
            <w:noProof/>
            <w:webHidden/>
          </w:rPr>
          <w:fldChar w:fldCharType="begin"/>
        </w:r>
        <w:r w:rsidR="007519FA">
          <w:rPr>
            <w:noProof/>
            <w:webHidden/>
          </w:rPr>
          <w:instrText xml:space="preserve"> PAGEREF _Toc39226445 \h </w:instrText>
        </w:r>
        <w:r w:rsidR="007519FA">
          <w:rPr>
            <w:noProof/>
            <w:webHidden/>
          </w:rPr>
        </w:r>
        <w:r w:rsidR="007519FA">
          <w:rPr>
            <w:noProof/>
            <w:webHidden/>
          </w:rPr>
          <w:fldChar w:fldCharType="separate"/>
        </w:r>
        <w:r w:rsidR="007519FA">
          <w:rPr>
            <w:noProof/>
            <w:webHidden/>
          </w:rPr>
          <w:t>16</w:t>
        </w:r>
        <w:r w:rsidR="007519FA">
          <w:rPr>
            <w:noProof/>
            <w:webHidden/>
          </w:rPr>
          <w:fldChar w:fldCharType="end"/>
        </w:r>
      </w:hyperlink>
    </w:p>
    <w:p w14:paraId="73A78B06" w14:textId="63E7869A" w:rsidR="007519FA" w:rsidRDefault="002063AE" w:rsidP="007519FA">
      <w:pPr>
        <w:pStyle w:val="TableofFigures"/>
        <w:tabs>
          <w:tab w:val="right" w:leader="dot" w:pos="9016"/>
        </w:tabs>
        <w:spacing w:line="360" w:lineRule="auto"/>
        <w:rPr>
          <w:noProof/>
        </w:rPr>
      </w:pPr>
      <w:hyperlink w:anchor="_Toc39226446" w:history="1">
        <w:r w:rsidR="007519FA" w:rsidRPr="00492549">
          <w:rPr>
            <w:rStyle w:val="Hyperlink"/>
            <w:noProof/>
          </w:rPr>
          <w:t>Figure 27: Letter Output by Cat Command</w:t>
        </w:r>
        <w:r w:rsidR="007519FA">
          <w:rPr>
            <w:noProof/>
            <w:webHidden/>
          </w:rPr>
          <w:tab/>
        </w:r>
        <w:r w:rsidR="007519FA">
          <w:rPr>
            <w:noProof/>
            <w:webHidden/>
          </w:rPr>
          <w:fldChar w:fldCharType="begin"/>
        </w:r>
        <w:r w:rsidR="007519FA">
          <w:rPr>
            <w:noProof/>
            <w:webHidden/>
          </w:rPr>
          <w:instrText xml:space="preserve"> PAGEREF _Toc39226446 \h </w:instrText>
        </w:r>
        <w:r w:rsidR="007519FA">
          <w:rPr>
            <w:noProof/>
            <w:webHidden/>
          </w:rPr>
        </w:r>
        <w:r w:rsidR="007519FA">
          <w:rPr>
            <w:noProof/>
            <w:webHidden/>
          </w:rPr>
          <w:fldChar w:fldCharType="separate"/>
        </w:r>
        <w:r w:rsidR="007519FA">
          <w:rPr>
            <w:noProof/>
            <w:webHidden/>
          </w:rPr>
          <w:t>17</w:t>
        </w:r>
        <w:r w:rsidR="007519FA">
          <w:rPr>
            <w:noProof/>
            <w:webHidden/>
          </w:rPr>
          <w:fldChar w:fldCharType="end"/>
        </w:r>
      </w:hyperlink>
    </w:p>
    <w:p w14:paraId="7D8D4F6D" w14:textId="49A9E4A1" w:rsidR="007519FA" w:rsidRDefault="002063AE" w:rsidP="007519FA">
      <w:pPr>
        <w:pStyle w:val="TableofFigures"/>
        <w:tabs>
          <w:tab w:val="right" w:leader="dot" w:pos="9016"/>
        </w:tabs>
        <w:spacing w:line="360" w:lineRule="auto"/>
        <w:rPr>
          <w:noProof/>
        </w:rPr>
      </w:pPr>
      <w:hyperlink w:anchor="_Toc39226447" w:history="1">
        <w:r w:rsidR="007519FA" w:rsidRPr="00492549">
          <w:rPr>
            <w:rStyle w:val="Hyperlink"/>
            <w:noProof/>
          </w:rPr>
          <w:t>Figure 28: Hash Value of Grandma.txt</w:t>
        </w:r>
        <w:r w:rsidR="007519FA">
          <w:rPr>
            <w:noProof/>
            <w:webHidden/>
          </w:rPr>
          <w:tab/>
        </w:r>
        <w:r w:rsidR="007519FA">
          <w:rPr>
            <w:noProof/>
            <w:webHidden/>
          </w:rPr>
          <w:fldChar w:fldCharType="begin"/>
        </w:r>
        <w:r w:rsidR="007519FA">
          <w:rPr>
            <w:noProof/>
            <w:webHidden/>
          </w:rPr>
          <w:instrText xml:space="preserve"> PAGEREF _Toc39226447 \h </w:instrText>
        </w:r>
        <w:r w:rsidR="007519FA">
          <w:rPr>
            <w:noProof/>
            <w:webHidden/>
          </w:rPr>
        </w:r>
        <w:r w:rsidR="007519FA">
          <w:rPr>
            <w:noProof/>
            <w:webHidden/>
          </w:rPr>
          <w:fldChar w:fldCharType="separate"/>
        </w:r>
        <w:r w:rsidR="007519FA">
          <w:rPr>
            <w:noProof/>
            <w:webHidden/>
          </w:rPr>
          <w:t>17</w:t>
        </w:r>
        <w:r w:rsidR="007519FA">
          <w:rPr>
            <w:noProof/>
            <w:webHidden/>
          </w:rPr>
          <w:fldChar w:fldCharType="end"/>
        </w:r>
      </w:hyperlink>
    </w:p>
    <w:p w14:paraId="312CF851" w14:textId="129A60E8" w:rsidR="007519FA" w:rsidRDefault="002063AE" w:rsidP="007519FA">
      <w:pPr>
        <w:pStyle w:val="TableofFigures"/>
        <w:tabs>
          <w:tab w:val="right" w:leader="dot" w:pos="9016"/>
        </w:tabs>
        <w:spacing w:line="360" w:lineRule="auto"/>
        <w:rPr>
          <w:noProof/>
        </w:rPr>
      </w:pPr>
      <w:hyperlink w:anchor="_Toc39226448" w:history="1">
        <w:r w:rsidR="007519FA" w:rsidRPr="00492549">
          <w:rPr>
            <w:rStyle w:val="Hyperlink"/>
            <w:noProof/>
          </w:rPr>
          <w:t>Figure 29: Hash Value After Alteration</w:t>
        </w:r>
        <w:r w:rsidR="007519FA">
          <w:rPr>
            <w:noProof/>
            <w:webHidden/>
          </w:rPr>
          <w:tab/>
        </w:r>
        <w:r w:rsidR="007519FA">
          <w:rPr>
            <w:noProof/>
            <w:webHidden/>
          </w:rPr>
          <w:fldChar w:fldCharType="begin"/>
        </w:r>
        <w:r w:rsidR="007519FA">
          <w:rPr>
            <w:noProof/>
            <w:webHidden/>
          </w:rPr>
          <w:instrText xml:space="preserve"> PAGEREF _Toc39226448 \h </w:instrText>
        </w:r>
        <w:r w:rsidR="007519FA">
          <w:rPr>
            <w:noProof/>
            <w:webHidden/>
          </w:rPr>
        </w:r>
        <w:r w:rsidR="007519FA">
          <w:rPr>
            <w:noProof/>
            <w:webHidden/>
          </w:rPr>
          <w:fldChar w:fldCharType="separate"/>
        </w:r>
        <w:r w:rsidR="007519FA">
          <w:rPr>
            <w:noProof/>
            <w:webHidden/>
          </w:rPr>
          <w:t>17</w:t>
        </w:r>
        <w:r w:rsidR="007519FA">
          <w:rPr>
            <w:noProof/>
            <w:webHidden/>
          </w:rPr>
          <w:fldChar w:fldCharType="end"/>
        </w:r>
      </w:hyperlink>
    </w:p>
    <w:p w14:paraId="253F0EAC" w14:textId="12C83F27" w:rsidR="007519FA" w:rsidRDefault="002063AE" w:rsidP="007519FA">
      <w:pPr>
        <w:pStyle w:val="TableofFigures"/>
        <w:tabs>
          <w:tab w:val="right" w:leader="dot" w:pos="9016"/>
        </w:tabs>
        <w:spacing w:line="360" w:lineRule="auto"/>
        <w:rPr>
          <w:noProof/>
        </w:rPr>
      </w:pPr>
      <w:hyperlink w:anchor="_Toc39226449" w:history="1">
        <w:r w:rsidR="007519FA" w:rsidRPr="00492549">
          <w:rPr>
            <w:rStyle w:val="Hyperlink"/>
            <w:noProof/>
          </w:rPr>
          <w:t>Figure 30: Sha1 Hash Value Generated</w:t>
        </w:r>
        <w:r w:rsidR="007519FA">
          <w:rPr>
            <w:noProof/>
            <w:webHidden/>
          </w:rPr>
          <w:tab/>
        </w:r>
        <w:r w:rsidR="007519FA">
          <w:rPr>
            <w:noProof/>
            <w:webHidden/>
          </w:rPr>
          <w:fldChar w:fldCharType="begin"/>
        </w:r>
        <w:r w:rsidR="007519FA">
          <w:rPr>
            <w:noProof/>
            <w:webHidden/>
          </w:rPr>
          <w:instrText xml:space="preserve"> PAGEREF _Toc39226449 \h </w:instrText>
        </w:r>
        <w:r w:rsidR="007519FA">
          <w:rPr>
            <w:noProof/>
            <w:webHidden/>
          </w:rPr>
        </w:r>
        <w:r w:rsidR="007519FA">
          <w:rPr>
            <w:noProof/>
            <w:webHidden/>
          </w:rPr>
          <w:fldChar w:fldCharType="separate"/>
        </w:r>
        <w:r w:rsidR="007519FA">
          <w:rPr>
            <w:noProof/>
            <w:webHidden/>
          </w:rPr>
          <w:t>17</w:t>
        </w:r>
        <w:r w:rsidR="007519FA">
          <w:rPr>
            <w:noProof/>
            <w:webHidden/>
          </w:rPr>
          <w:fldChar w:fldCharType="end"/>
        </w:r>
      </w:hyperlink>
    </w:p>
    <w:p w14:paraId="7F22AEC1" w14:textId="31112C09" w:rsidR="007519FA" w:rsidRDefault="002063AE" w:rsidP="007519FA">
      <w:pPr>
        <w:pStyle w:val="TableofFigures"/>
        <w:tabs>
          <w:tab w:val="right" w:leader="dot" w:pos="9016"/>
        </w:tabs>
        <w:spacing w:line="360" w:lineRule="auto"/>
        <w:rPr>
          <w:noProof/>
        </w:rPr>
      </w:pPr>
      <w:hyperlink w:anchor="_Toc39226450" w:history="1">
        <w:r w:rsidR="007519FA" w:rsidRPr="00492549">
          <w:rPr>
            <w:rStyle w:val="Hyperlink"/>
            <w:noProof/>
          </w:rPr>
          <w:t>Figure 31: SHA 256 Value the File</w:t>
        </w:r>
        <w:r w:rsidR="007519FA">
          <w:rPr>
            <w:noProof/>
            <w:webHidden/>
          </w:rPr>
          <w:tab/>
        </w:r>
        <w:r w:rsidR="007519FA">
          <w:rPr>
            <w:noProof/>
            <w:webHidden/>
          </w:rPr>
          <w:fldChar w:fldCharType="begin"/>
        </w:r>
        <w:r w:rsidR="007519FA">
          <w:rPr>
            <w:noProof/>
            <w:webHidden/>
          </w:rPr>
          <w:instrText xml:space="preserve"> PAGEREF _Toc39226450 \h </w:instrText>
        </w:r>
        <w:r w:rsidR="007519FA">
          <w:rPr>
            <w:noProof/>
            <w:webHidden/>
          </w:rPr>
        </w:r>
        <w:r w:rsidR="007519FA">
          <w:rPr>
            <w:noProof/>
            <w:webHidden/>
          </w:rPr>
          <w:fldChar w:fldCharType="separate"/>
        </w:r>
        <w:r w:rsidR="007519FA">
          <w:rPr>
            <w:noProof/>
            <w:webHidden/>
          </w:rPr>
          <w:t>18</w:t>
        </w:r>
        <w:r w:rsidR="007519FA">
          <w:rPr>
            <w:noProof/>
            <w:webHidden/>
          </w:rPr>
          <w:fldChar w:fldCharType="end"/>
        </w:r>
      </w:hyperlink>
    </w:p>
    <w:p w14:paraId="70970CE2" w14:textId="6A4ED2F8" w:rsidR="007519FA" w:rsidRDefault="002063AE" w:rsidP="007519FA">
      <w:pPr>
        <w:pStyle w:val="TableofFigures"/>
        <w:tabs>
          <w:tab w:val="right" w:leader="dot" w:pos="9016"/>
        </w:tabs>
        <w:spacing w:line="360" w:lineRule="auto"/>
        <w:rPr>
          <w:noProof/>
        </w:rPr>
      </w:pPr>
      <w:hyperlink w:anchor="_Toc39226451" w:history="1">
        <w:r w:rsidR="007519FA" w:rsidRPr="00492549">
          <w:rPr>
            <w:rStyle w:val="Hyperlink"/>
            <w:noProof/>
          </w:rPr>
          <w:t>Figure 32: Campus Core Layout</w:t>
        </w:r>
        <w:r w:rsidR="007519FA">
          <w:rPr>
            <w:noProof/>
            <w:webHidden/>
          </w:rPr>
          <w:tab/>
        </w:r>
        <w:r w:rsidR="007519FA">
          <w:rPr>
            <w:noProof/>
            <w:webHidden/>
          </w:rPr>
          <w:fldChar w:fldCharType="begin"/>
        </w:r>
        <w:r w:rsidR="007519FA">
          <w:rPr>
            <w:noProof/>
            <w:webHidden/>
          </w:rPr>
          <w:instrText xml:space="preserve"> PAGEREF _Toc39226451 \h </w:instrText>
        </w:r>
        <w:r w:rsidR="007519FA">
          <w:rPr>
            <w:noProof/>
            <w:webHidden/>
          </w:rPr>
        </w:r>
        <w:r w:rsidR="007519FA">
          <w:rPr>
            <w:noProof/>
            <w:webHidden/>
          </w:rPr>
          <w:fldChar w:fldCharType="separate"/>
        </w:r>
        <w:r w:rsidR="007519FA">
          <w:rPr>
            <w:noProof/>
            <w:webHidden/>
          </w:rPr>
          <w:t>20</w:t>
        </w:r>
        <w:r w:rsidR="007519FA">
          <w:rPr>
            <w:noProof/>
            <w:webHidden/>
          </w:rPr>
          <w:fldChar w:fldCharType="end"/>
        </w:r>
      </w:hyperlink>
    </w:p>
    <w:p w14:paraId="6DD63428" w14:textId="641E6B02" w:rsidR="007519FA" w:rsidRDefault="002063AE" w:rsidP="007519FA">
      <w:pPr>
        <w:pStyle w:val="TableofFigures"/>
        <w:tabs>
          <w:tab w:val="right" w:leader="dot" w:pos="9016"/>
        </w:tabs>
        <w:spacing w:line="360" w:lineRule="auto"/>
        <w:rPr>
          <w:noProof/>
        </w:rPr>
      </w:pPr>
      <w:hyperlink w:anchor="_Toc39226452" w:history="1">
        <w:r w:rsidR="007519FA" w:rsidRPr="00492549">
          <w:rPr>
            <w:rStyle w:val="Hyperlink"/>
            <w:noProof/>
          </w:rPr>
          <w:t>Figure 33: Wiring Closet /DMZ</w:t>
        </w:r>
        <w:r w:rsidR="007519FA">
          <w:rPr>
            <w:noProof/>
            <w:webHidden/>
          </w:rPr>
          <w:tab/>
        </w:r>
        <w:r w:rsidR="007519FA">
          <w:rPr>
            <w:noProof/>
            <w:webHidden/>
          </w:rPr>
          <w:fldChar w:fldCharType="begin"/>
        </w:r>
        <w:r w:rsidR="007519FA">
          <w:rPr>
            <w:noProof/>
            <w:webHidden/>
          </w:rPr>
          <w:instrText xml:space="preserve"> PAGEREF _Toc39226452 \h </w:instrText>
        </w:r>
        <w:r w:rsidR="007519FA">
          <w:rPr>
            <w:noProof/>
            <w:webHidden/>
          </w:rPr>
        </w:r>
        <w:r w:rsidR="007519FA">
          <w:rPr>
            <w:noProof/>
            <w:webHidden/>
          </w:rPr>
          <w:fldChar w:fldCharType="separate"/>
        </w:r>
        <w:r w:rsidR="007519FA">
          <w:rPr>
            <w:noProof/>
            <w:webHidden/>
          </w:rPr>
          <w:t>20</w:t>
        </w:r>
        <w:r w:rsidR="007519FA">
          <w:rPr>
            <w:noProof/>
            <w:webHidden/>
          </w:rPr>
          <w:fldChar w:fldCharType="end"/>
        </w:r>
      </w:hyperlink>
    </w:p>
    <w:p w14:paraId="4D9BDEB0" w14:textId="69BB0923" w:rsidR="007519FA" w:rsidRDefault="002063AE" w:rsidP="007519FA">
      <w:pPr>
        <w:pStyle w:val="TableofFigures"/>
        <w:tabs>
          <w:tab w:val="right" w:leader="dot" w:pos="9016"/>
        </w:tabs>
        <w:spacing w:line="360" w:lineRule="auto"/>
        <w:rPr>
          <w:noProof/>
        </w:rPr>
      </w:pPr>
      <w:hyperlink w:anchor="_Toc39226453" w:history="1">
        <w:r w:rsidR="007519FA" w:rsidRPr="00492549">
          <w:rPr>
            <w:rStyle w:val="Hyperlink"/>
            <w:noProof/>
          </w:rPr>
          <w:t>Figure 34: Expanded DMZ Cluster</w:t>
        </w:r>
        <w:r w:rsidR="007519FA">
          <w:rPr>
            <w:noProof/>
            <w:webHidden/>
          </w:rPr>
          <w:tab/>
        </w:r>
        <w:r w:rsidR="007519FA">
          <w:rPr>
            <w:noProof/>
            <w:webHidden/>
          </w:rPr>
          <w:fldChar w:fldCharType="begin"/>
        </w:r>
        <w:r w:rsidR="007519FA">
          <w:rPr>
            <w:noProof/>
            <w:webHidden/>
          </w:rPr>
          <w:instrText xml:space="preserve"> PAGEREF _Toc39226453 \h </w:instrText>
        </w:r>
        <w:r w:rsidR="007519FA">
          <w:rPr>
            <w:noProof/>
            <w:webHidden/>
          </w:rPr>
        </w:r>
        <w:r w:rsidR="007519FA">
          <w:rPr>
            <w:noProof/>
            <w:webHidden/>
          </w:rPr>
          <w:fldChar w:fldCharType="separate"/>
        </w:r>
        <w:r w:rsidR="007519FA">
          <w:rPr>
            <w:noProof/>
            <w:webHidden/>
          </w:rPr>
          <w:t>21</w:t>
        </w:r>
        <w:r w:rsidR="007519FA">
          <w:rPr>
            <w:noProof/>
            <w:webHidden/>
          </w:rPr>
          <w:fldChar w:fldCharType="end"/>
        </w:r>
      </w:hyperlink>
    </w:p>
    <w:p w14:paraId="6FBADF06" w14:textId="370004C4" w:rsidR="007519FA" w:rsidRDefault="002063AE" w:rsidP="007519FA">
      <w:pPr>
        <w:pStyle w:val="TableofFigures"/>
        <w:tabs>
          <w:tab w:val="right" w:leader="dot" w:pos="9016"/>
        </w:tabs>
        <w:spacing w:line="360" w:lineRule="auto"/>
        <w:rPr>
          <w:noProof/>
        </w:rPr>
      </w:pPr>
      <w:hyperlink w:anchor="_Toc39226454" w:history="1">
        <w:r w:rsidR="007519FA" w:rsidRPr="00492549">
          <w:rPr>
            <w:rStyle w:val="Hyperlink"/>
            <w:noProof/>
          </w:rPr>
          <w:t>Figure 35: Wiring Closet /IoT</w:t>
        </w:r>
        <w:r w:rsidR="007519FA">
          <w:rPr>
            <w:noProof/>
            <w:webHidden/>
          </w:rPr>
          <w:tab/>
        </w:r>
        <w:r w:rsidR="007519FA">
          <w:rPr>
            <w:noProof/>
            <w:webHidden/>
          </w:rPr>
          <w:fldChar w:fldCharType="begin"/>
        </w:r>
        <w:r w:rsidR="007519FA">
          <w:rPr>
            <w:noProof/>
            <w:webHidden/>
          </w:rPr>
          <w:instrText xml:space="preserve"> PAGEREF _Toc39226454 \h </w:instrText>
        </w:r>
        <w:r w:rsidR="007519FA">
          <w:rPr>
            <w:noProof/>
            <w:webHidden/>
          </w:rPr>
        </w:r>
        <w:r w:rsidR="007519FA">
          <w:rPr>
            <w:noProof/>
            <w:webHidden/>
          </w:rPr>
          <w:fldChar w:fldCharType="separate"/>
        </w:r>
        <w:r w:rsidR="007519FA">
          <w:rPr>
            <w:noProof/>
            <w:webHidden/>
          </w:rPr>
          <w:t>21</w:t>
        </w:r>
        <w:r w:rsidR="007519FA">
          <w:rPr>
            <w:noProof/>
            <w:webHidden/>
          </w:rPr>
          <w:fldChar w:fldCharType="end"/>
        </w:r>
      </w:hyperlink>
    </w:p>
    <w:p w14:paraId="6F0AE841" w14:textId="4A26B3AA" w:rsidR="007519FA" w:rsidRDefault="002063AE" w:rsidP="007519FA">
      <w:pPr>
        <w:pStyle w:val="TableofFigures"/>
        <w:tabs>
          <w:tab w:val="right" w:leader="dot" w:pos="9016"/>
        </w:tabs>
        <w:spacing w:line="360" w:lineRule="auto"/>
        <w:rPr>
          <w:noProof/>
        </w:rPr>
      </w:pPr>
      <w:hyperlink w:anchor="_Toc39226455" w:history="1">
        <w:r w:rsidR="007519FA" w:rsidRPr="00492549">
          <w:rPr>
            <w:rStyle w:val="Hyperlink"/>
            <w:noProof/>
          </w:rPr>
          <w:t>Figure 36: Registry Server Login Page</w:t>
        </w:r>
        <w:r w:rsidR="007519FA">
          <w:rPr>
            <w:noProof/>
            <w:webHidden/>
          </w:rPr>
          <w:tab/>
        </w:r>
        <w:r w:rsidR="007519FA">
          <w:rPr>
            <w:noProof/>
            <w:webHidden/>
          </w:rPr>
          <w:fldChar w:fldCharType="begin"/>
        </w:r>
        <w:r w:rsidR="007519FA">
          <w:rPr>
            <w:noProof/>
            <w:webHidden/>
          </w:rPr>
          <w:instrText xml:space="preserve"> PAGEREF _Toc39226455 \h </w:instrText>
        </w:r>
        <w:r w:rsidR="007519FA">
          <w:rPr>
            <w:noProof/>
            <w:webHidden/>
          </w:rPr>
        </w:r>
        <w:r w:rsidR="007519FA">
          <w:rPr>
            <w:noProof/>
            <w:webHidden/>
          </w:rPr>
          <w:fldChar w:fldCharType="separate"/>
        </w:r>
        <w:r w:rsidR="007519FA">
          <w:rPr>
            <w:noProof/>
            <w:webHidden/>
          </w:rPr>
          <w:t>21</w:t>
        </w:r>
        <w:r w:rsidR="007519FA">
          <w:rPr>
            <w:noProof/>
            <w:webHidden/>
          </w:rPr>
          <w:fldChar w:fldCharType="end"/>
        </w:r>
      </w:hyperlink>
    </w:p>
    <w:p w14:paraId="107D0837" w14:textId="4A42DCBA" w:rsidR="007519FA" w:rsidRDefault="002063AE" w:rsidP="007519FA">
      <w:pPr>
        <w:pStyle w:val="TableofFigures"/>
        <w:tabs>
          <w:tab w:val="right" w:leader="dot" w:pos="9016"/>
        </w:tabs>
        <w:spacing w:line="360" w:lineRule="auto"/>
        <w:rPr>
          <w:noProof/>
        </w:rPr>
      </w:pPr>
      <w:hyperlink w:anchor="_Toc39226456" w:history="1">
        <w:r w:rsidR="007519FA" w:rsidRPr="00492549">
          <w:rPr>
            <w:rStyle w:val="Hyperlink"/>
            <w:noProof/>
          </w:rPr>
          <w:t>Figure 37: Motion Detector/Camera</w:t>
        </w:r>
        <w:r w:rsidR="007519FA">
          <w:rPr>
            <w:noProof/>
            <w:webHidden/>
          </w:rPr>
          <w:tab/>
        </w:r>
        <w:r w:rsidR="007519FA">
          <w:rPr>
            <w:noProof/>
            <w:webHidden/>
          </w:rPr>
          <w:fldChar w:fldCharType="begin"/>
        </w:r>
        <w:r w:rsidR="007519FA">
          <w:rPr>
            <w:noProof/>
            <w:webHidden/>
          </w:rPr>
          <w:instrText xml:space="preserve"> PAGEREF _Toc39226456 \h </w:instrText>
        </w:r>
        <w:r w:rsidR="007519FA">
          <w:rPr>
            <w:noProof/>
            <w:webHidden/>
          </w:rPr>
        </w:r>
        <w:r w:rsidR="007519FA">
          <w:rPr>
            <w:noProof/>
            <w:webHidden/>
          </w:rPr>
          <w:fldChar w:fldCharType="separate"/>
        </w:r>
        <w:r w:rsidR="007519FA">
          <w:rPr>
            <w:noProof/>
            <w:webHidden/>
          </w:rPr>
          <w:t>21</w:t>
        </w:r>
        <w:r w:rsidR="007519FA">
          <w:rPr>
            <w:noProof/>
            <w:webHidden/>
          </w:rPr>
          <w:fldChar w:fldCharType="end"/>
        </w:r>
      </w:hyperlink>
    </w:p>
    <w:p w14:paraId="27B0F089" w14:textId="236F351D" w:rsidR="007519FA" w:rsidRDefault="002063AE" w:rsidP="007519FA">
      <w:pPr>
        <w:pStyle w:val="TableofFigures"/>
        <w:tabs>
          <w:tab w:val="right" w:leader="dot" w:pos="9016"/>
        </w:tabs>
        <w:spacing w:line="360" w:lineRule="auto"/>
        <w:rPr>
          <w:noProof/>
        </w:rPr>
      </w:pPr>
      <w:hyperlink w:anchor="_Toc39226457" w:history="1">
        <w:r w:rsidR="007519FA" w:rsidRPr="00492549">
          <w:rPr>
            <w:rStyle w:val="Hyperlink"/>
            <w:noProof/>
          </w:rPr>
          <w:t>Figure 38: Server Room Door Open Sounding Alarm</w:t>
        </w:r>
        <w:r w:rsidR="007519FA">
          <w:rPr>
            <w:noProof/>
            <w:webHidden/>
          </w:rPr>
          <w:tab/>
        </w:r>
        <w:r w:rsidR="007519FA">
          <w:rPr>
            <w:noProof/>
            <w:webHidden/>
          </w:rPr>
          <w:fldChar w:fldCharType="begin"/>
        </w:r>
        <w:r w:rsidR="007519FA">
          <w:rPr>
            <w:noProof/>
            <w:webHidden/>
          </w:rPr>
          <w:instrText xml:space="preserve"> PAGEREF _Toc39226457 \h </w:instrText>
        </w:r>
        <w:r w:rsidR="007519FA">
          <w:rPr>
            <w:noProof/>
            <w:webHidden/>
          </w:rPr>
        </w:r>
        <w:r w:rsidR="007519FA">
          <w:rPr>
            <w:noProof/>
            <w:webHidden/>
          </w:rPr>
          <w:fldChar w:fldCharType="separate"/>
        </w:r>
        <w:r w:rsidR="007519FA">
          <w:rPr>
            <w:noProof/>
            <w:webHidden/>
          </w:rPr>
          <w:t>21</w:t>
        </w:r>
        <w:r w:rsidR="007519FA">
          <w:rPr>
            <w:noProof/>
            <w:webHidden/>
          </w:rPr>
          <w:fldChar w:fldCharType="end"/>
        </w:r>
      </w:hyperlink>
    </w:p>
    <w:p w14:paraId="4A088758" w14:textId="4D2338BB" w:rsidR="007519FA" w:rsidRDefault="002063AE" w:rsidP="007519FA">
      <w:pPr>
        <w:pStyle w:val="TableofFigures"/>
        <w:tabs>
          <w:tab w:val="right" w:leader="dot" w:pos="9016"/>
        </w:tabs>
        <w:spacing w:line="360" w:lineRule="auto"/>
        <w:rPr>
          <w:noProof/>
        </w:rPr>
      </w:pPr>
      <w:hyperlink w:anchor="_Toc39226458" w:history="1">
        <w:r w:rsidR="007519FA" w:rsidRPr="00492549">
          <w:rPr>
            <w:rStyle w:val="Hyperlink"/>
            <w:noProof/>
          </w:rPr>
          <w:t>Figure 39: Laptop and PC 2 Connection Successful</w:t>
        </w:r>
        <w:r w:rsidR="007519FA">
          <w:rPr>
            <w:noProof/>
            <w:webHidden/>
          </w:rPr>
          <w:tab/>
        </w:r>
        <w:r w:rsidR="007519FA">
          <w:rPr>
            <w:noProof/>
            <w:webHidden/>
          </w:rPr>
          <w:fldChar w:fldCharType="begin"/>
        </w:r>
        <w:r w:rsidR="007519FA">
          <w:rPr>
            <w:noProof/>
            <w:webHidden/>
          </w:rPr>
          <w:instrText xml:space="preserve"> PAGEREF _Toc39226458 \h </w:instrText>
        </w:r>
        <w:r w:rsidR="007519FA">
          <w:rPr>
            <w:noProof/>
            <w:webHidden/>
          </w:rPr>
        </w:r>
        <w:r w:rsidR="007519FA">
          <w:rPr>
            <w:noProof/>
            <w:webHidden/>
          </w:rPr>
          <w:fldChar w:fldCharType="separate"/>
        </w:r>
        <w:r w:rsidR="007519FA">
          <w:rPr>
            <w:noProof/>
            <w:webHidden/>
          </w:rPr>
          <w:t>22</w:t>
        </w:r>
        <w:r w:rsidR="007519FA">
          <w:rPr>
            <w:noProof/>
            <w:webHidden/>
          </w:rPr>
          <w:fldChar w:fldCharType="end"/>
        </w:r>
      </w:hyperlink>
    </w:p>
    <w:p w14:paraId="443D1110" w14:textId="212C4902" w:rsidR="007519FA" w:rsidRDefault="002063AE" w:rsidP="007519FA">
      <w:pPr>
        <w:pStyle w:val="TableofFigures"/>
        <w:tabs>
          <w:tab w:val="right" w:leader="dot" w:pos="9016"/>
        </w:tabs>
        <w:spacing w:line="360" w:lineRule="auto"/>
        <w:rPr>
          <w:noProof/>
        </w:rPr>
      </w:pPr>
      <w:hyperlink w:anchor="_Toc39226459" w:history="1">
        <w:r w:rsidR="007519FA" w:rsidRPr="00492549">
          <w:rPr>
            <w:rStyle w:val="Hyperlink"/>
            <w:noProof/>
          </w:rPr>
          <w:t>Figure 40: DHCP Successful</w:t>
        </w:r>
        <w:r w:rsidR="007519FA">
          <w:rPr>
            <w:noProof/>
            <w:webHidden/>
          </w:rPr>
          <w:tab/>
        </w:r>
        <w:r w:rsidR="007519FA">
          <w:rPr>
            <w:noProof/>
            <w:webHidden/>
          </w:rPr>
          <w:fldChar w:fldCharType="begin"/>
        </w:r>
        <w:r w:rsidR="007519FA">
          <w:rPr>
            <w:noProof/>
            <w:webHidden/>
          </w:rPr>
          <w:instrText xml:space="preserve"> PAGEREF _Toc39226459 \h </w:instrText>
        </w:r>
        <w:r w:rsidR="007519FA">
          <w:rPr>
            <w:noProof/>
            <w:webHidden/>
          </w:rPr>
        </w:r>
        <w:r w:rsidR="007519FA">
          <w:rPr>
            <w:noProof/>
            <w:webHidden/>
          </w:rPr>
          <w:fldChar w:fldCharType="separate"/>
        </w:r>
        <w:r w:rsidR="007519FA">
          <w:rPr>
            <w:noProof/>
            <w:webHidden/>
          </w:rPr>
          <w:t>22</w:t>
        </w:r>
        <w:r w:rsidR="007519FA">
          <w:rPr>
            <w:noProof/>
            <w:webHidden/>
          </w:rPr>
          <w:fldChar w:fldCharType="end"/>
        </w:r>
      </w:hyperlink>
    </w:p>
    <w:p w14:paraId="75C46156" w14:textId="3261CA48" w:rsidR="007519FA" w:rsidRDefault="002063AE" w:rsidP="007519FA">
      <w:pPr>
        <w:pStyle w:val="TableofFigures"/>
        <w:tabs>
          <w:tab w:val="right" w:leader="dot" w:pos="9016"/>
        </w:tabs>
        <w:spacing w:line="360" w:lineRule="auto"/>
        <w:rPr>
          <w:noProof/>
        </w:rPr>
      </w:pPr>
      <w:hyperlink w:anchor="_Toc39226460" w:history="1">
        <w:r w:rsidR="007519FA" w:rsidRPr="00492549">
          <w:rPr>
            <w:rStyle w:val="Hyperlink"/>
            <w:noProof/>
          </w:rPr>
          <w:t>Figure 41: WPA 2-PSK</w:t>
        </w:r>
        <w:r w:rsidR="007519FA">
          <w:rPr>
            <w:noProof/>
            <w:webHidden/>
          </w:rPr>
          <w:tab/>
        </w:r>
        <w:r w:rsidR="007519FA">
          <w:rPr>
            <w:noProof/>
            <w:webHidden/>
          </w:rPr>
          <w:fldChar w:fldCharType="begin"/>
        </w:r>
        <w:r w:rsidR="007519FA">
          <w:rPr>
            <w:noProof/>
            <w:webHidden/>
          </w:rPr>
          <w:instrText xml:space="preserve"> PAGEREF _Toc39226460 \h </w:instrText>
        </w:r>
        <w:r w:rsidR="007519FA">
          <w:rPr>
            <w:noProof/>
            <w:webHidden/>
          </w:rPr>
        </w:r>
        <w:r w:rsidR="007519FA">
          <w:rPr>
            <w:noProof/>
            <w:webHidden/>
          </w:rPr>
          <w:fldChar w:fldCharType="separate"/>
        </w:r>
        <w:r w:rsidR="007519FA">
          <w:rPr>
            <w:noProof/>
            <w:webHidden/>
          </w:rPr>
          <w:t>22</w:t>
        </w:r>
        <w:r w:rsidR="007519FA">
          <w:rPr>
            <w:noProof/>
            <w:webHidden/>
          </w:rPr>
          <w:fldChar w:fldCharType="end"/>
        </w:r>
      </w:hyperlink>
    </w:p>
    <w:p w14:paraId="09D707DF" w14:textId="3352A54C" w:rsidR="007519FA" w:rsidRDefault="002063AE" w:rsidP="007519FA">
      <w:pPr>
        <w:pStyle w:val="TableofFigures"/>
        <w:tabs>
          <w:tab w:val="right" w:leader="dot" w:pos="9016"/>
        </w:tabs>
        <w:spacing w:line="360" w:lineRule="auto"/>
        <w:rPr>
          <w:noProof/>
        </w:rPr>
      </w:pPr>
      <w:hyperlink w:anchor="_Toc39226461" w:history="1">
        <w:r w:rsidR="007519FA" w:rsidRPr="00492549">
          <w:rPr>
            <w:rStyle w:val="Hyperlink"/>
            <w:noProof/>
          </w:rPr>
          <w:t>Figure 42: Home Network Topology</w:t>
        </w:r>
        <w:r w:rsidR="007519FA">
          <w:rPr>
            <w:noProof/>
            <w:webHidden/>
          </w:rPr>
          <w:tab/>
        </w:r>
        <w:r w:rsidR="007519FA">
          <w:rPr>
            <w:noProof/>
            <w:webHidden/>
          </w:rPr>
          <w:fldChar w:fldCharType="begin"/>
        </w:r>
        <w:r w:rsidR="007519FA">
          <w:rPr>
            <w:noProof/>
            <w:webHidden/>
          </w:rPr>
          <w:instrText xml:space="preserve"> PAGEREF _Toc39226461 \h </w:instrText>
        </w:r>
        <w:r w:rsidR="007519FA">
          <w:rPr>
            <w:noProof/>
            <w:webHidden/>
          </w:rPr>
        </w:r>
        <w:r w:rsidR="007519FA">
          <w:rPr>
            <w:noProof/>
            <w:webHidden/>
          </w:rPr>
          <w:fldChar w:fldCharType="separate"/>
        </w:r>
        <w:r w:rsidR="007519FA">
          <w:rPr>
            <w:noProof/>
            <w:webHidden/>
          </w:rPr>
          <w:t>22</w:t>
        </w:r>
        <w:r w:rsidR="007519FA">
          <w:rPr>
            <w:noProof/>
            <w:webHidden/>
          </w:rPr>
          <w:fldChar w:fldCharType="end"/>
        </w:r>
      </w:hyperlink>
    </w:p>
    <w:p w14:paraId="1955B195" w14:textId="7EC9C92C" w:rsidR="007519FA" w:rsidRDefault="002063AE" w:rsidP="007519FA">
      <w:pPr>
        <w:pStyle w:val="TableofFigures"/>
        <w:tabs>
          <w:tab w:val="right" w:leader="dot" w:pos="9016"/>
        </w:tabs>
        <w:spacing w:line="360" w:lineRule="auto"/>
        <w:rPr>
          <w:noProof/>
        </w:rPr>
      </w:pPr>
      <w:hyperlink w:anchor="_Toc39226462" w:history="1">
        <w:r w:rsidR="007519FA" w:rsidRPr="00492549">
          <w:rPr>
            <w:rStyle w:val="Hyperlink"/>
            <w:noProof/>
          </w:rPr>
          <w:t>Figure 43: Car Park</w:t>
        </w:r>
        <w:r w:rsidR="007519FA">
          <w:rPr>
            <w:noProof/>
            <w:webHidden/>
          </w:rPr>
          <w:tab/>
        </w:r>
        <w:r w:rsidR="007519FA">
          <w:rPr>
            <w:noProof/>
            <w:webHidden/>
          </w:rPr>
          <w:fldChar w:fldCharType="begin"/>
        </w:r>
        <w:r w:rsidR="007519FA">
          <w:rPr>
            <w:noProof/>
            <w:webHidden/>
          </w:rPr>
          <w:instrText xml:space="preserve"> PAGEREF _Toc39226462 \h </w:instrText>
        </w:r>
        <w:r w:rsidR="007519FA">
          <w:rPr>
            <w:noProof/>
            <w:webHidden/>
          </w:rPr>
        </w:r>
        <w:r w:rsidR="007519FA">
          <w:rPr>
            <w:noProof/>
            <w:webHidden/>
          </w:rPr>
          <w:fldChar w:fldCharType="separate"/>
        </w:r>
        <w:r w:rsidR="007519FA">
          <w:rPr>
            <w:noProof/>
            <w:webHidden/>
          </w:rPr>
          <w:t>23</w:t>
        </w:r>
        <w:r w:rsidR="007519FA">
          <w:rPr>
            <w:noProof/>
            <w:webHidden/>
          </w:rPr>
          <w:fldChar w:fldCharType="end"/>
        </w:r>
      </w:hyperlink>
    </w:p>
    <w:p w14:paraId="078A641E" w14:textId="02C801DD" w:rsidR="007519FA" w:rsidRDefault="002063AE" w:rsidP="007519FA">
      <w:pPr>
        <w:pStyle w:val="TableofFigures"/>
        <w:tabs>
          <w:tab w:val="right" w:leader="dot" w:pos="9016"/>
        </w:tabs>
        <w:spacing w:line="360" w:lineRule="auto"/>
        <w:rPr>
          <w:noProof/>
        </w:rPr>
      </w:pPr>
      <w:hyperlink w:anchor="_Toc39226463" w:history="1">
        <w:r w:rsidR="007519FA" w:rsidRPr="00492549">
          <w:rPr>
            <w:rStyle w:val="Hyperlink"/>
            <w:noProof/>
          </w:rPr>
          <w:t>Figure 44: JavaScript</w:t>
        </w:r>
        <w:r w:rsidR="007519FA">
          <w:rPr>
            <w:noProof/>
            <w:webHidden/>
          </w:rPr>
          <w:tab/>
        </w:r>
        <w:r w:rsidR="007519FA">
          <w:rPr>
            <w:noProof/>
            <w:webHidden/>
          </w:rPr>
          <w:fldChar w:fldCharType="begin"/>
        </w:r>
        <w:r w:rsidR="007519FA">
          <w:rPr>
            <w:noProof/>
            <w:webHidden/>
          </w:rPr>
          <w:instrText xml:space="preserve"> PAGEREF _Toc39226463 \h </w:instrText>
        </w:r>
        <w:r w:rsidR="007519FA">
          <w:rPr>
            <w:noProof/>
            <w:webHidden/>
          </w:rPr>
        </w:r>
        <w:r w:rsidR="007519FA">
          <w:rPr>
            <w:noProof/>
            <w:webHidden/>
          </w:rPr>
          <w:fldChar w:fldCharType="separate"/>
        </w:r>
        <w:r w:rsidR="007519FA">
          <w:rPr>
            <w:noProof/>
            <w:webHidden/>
          </w:rPr>
          <w:t>23</w:t>
        </w:r>
        <w:r w:rsidR="007519FA">
          <w:rPr>
            <w:noProof/>
            <w:webHidden/>
          </w:rPr>
          <w:fldChar w:fldCharType="end"/>
        </w:r>
      </w:hyperlink>
    </w:p>
    <w:p w14:paraId="632F9535" w14:textId="3AA30C32" w:rsidR="007519FA" w:rsidRDefault="002063AE" w:rsidP="007519FA">
      <w:pPr>
        <w:pStyle w:val="TableofFigures"/>
        <w:tabs>
          <w:tab w:val="right" w:leader="dot" w:pos="9016"/>
        </w:tabs>
        <w:spacing w:line="360" w:lineRule="auto"/>
        <w:rPr>
          <w:rStyle w:val="Hyperlink"/>
          <w:noProof/>
        </w:rPr>
      </w:pPr>
      <w:hyperlink w:anchor="_Toc39226464" w:history="1">
        <w:r w:rsidR="007519FA" w:rsidRPr="00492549">
          <w:rPr>
            <w:rStyle w:val="Hyperlink"/>
            <w:noProof/>
          </w:rPr>
          <w:t>Figure 45: Bad Security</w:t>
        </w:r>
        <w:r w:rsidR="007519FA">
          <w:rPr>
            <w:noProof/>
            <w:webHidden/>
          </w:rPr>
          <w:tab/>
        </w:r>
        <w:r w:rsidR="007519FA">
          <w:rPr>
            <w:noProof/>
            <w:webHidden/>
          </w:rPr>
          <w:fldChar w:fldCharType="begin"/>
        </w:r>
        <w:r w:rsidR="007519FA">
          <w:rPr>
            <w:noProof/>
            <w:webHidden/>
          </w:rPr>
          <w:instrText xml:space="preserve"> PAGEREF _Toc39226464 \h </w:instrText>
        </w:r>
        <w:r w:rsidR="007519FA">
          <w:rPr>
            <w:noProof/>
            <w:webHidden/>
          </w:rPr>
        </w:r>
        <w:r w:rsidR="007519FA">
          <w:rPr>
            <w:noProof/>
            <w:webHidden/>
          </w:rPr>
          <w:fldChar w:fldCharType="separate"/>
        </w:r>
        <w:r w:rsidR="007519FA">
          <w:rPr>
            <w:noProof/>
            <w:webHidden/>
          </w:rPr>
          <w:t>23</w:t>
        </w:r>
        <w:r w:rsidR="007519FA">
          <w:rPr>
            <w:noProof/>
            <w:webHidden/>
          </w:rPr>
          <w:fldChar w:fldCharType="end"/>
        </w:r>
      </w:hyperlink>
    </w:p>
    <w:p w14:paraId="1C17AF5C" w14:textId="77777777" w:rsidR="007519FA" w:rsidRPr="007519FA" w:rsidRDefault="007519FA" w:rsidP="007519FA"/>
    <w:p w14:paraId="02CFFB65" w14:textId="77777777" w:rsidR="00A250BE" w:rsidRDefault="007519FA" w:rsidP="00A250BE">
      <w:pPr>
        <w:spacing w:line="360" w:lineRule="auto"/>
        <w:sectPr w:rsidR="00A250BE" w:rsidSect="003D1AA1">
          <w:pgSz w:w="11906" w:h="16838"/>
          <w:pgMar w:top="1440" w:right="1440" w:bottom="1440" w:left="1440" w:header="708" w:footer="708" w:gutter="0"/>
          <w:cols w:space="708"/>
          <w:docGrid w:linePitch="360"/>
        </w:sectPr>
      </w:pPr>
      <w:r>
        <w:fldChar w:fldCharType="end"/>
      </w:r>
    </w:p>
    <w:p w14:paraId="006922F7" w14:textId="69ED86CA" w:rsidR="00060BA2" w:rsidRPr="007519FA" w:rsidRDefault="00060BA2" w:rsidP="00156798">
      <w:pPr>
        <w:pStyle w:val="Heading1"/>
        <w:numPr>
          <w:ilvl w:val="0"/>
          <w:numId w:val="0"/>
        </w:numPr>
        <w:ind w:left="567" w:hanging="567"/>
      </w:pPr>
      <w:bookmarkStart w:id="0" w:name="_Toc39395272"/>
      <w:r w:rsidRPr="007519FA">
        <w:lastRenderedPageBreak/>
        <w:t>Abstract</w:t>
      </w:r>
      <w:bookmarkEnd w:id="0"/>
    </w:p>
    <w:p w14:paraId="6D2CC18C" w14:textId="77777777" w:rsidR="00266738" w:rsidRDefault="00266738" w:rsidP="00266738">
      <w:r>
        <w:t xml:space="preserve">Smart Cities and the Internet of Things is an innovative concept for urban living solutions of the future. Information technology is used to merge the Internet of Things into everyday living, embracing the technology to provide inhabitants with, amongst other things, smart energy-saving devices, and security devices that can be accessed remotely, reassuring inhabitants of home security.  </w:t>
      </w:r>
    </w:p>
    <w:p w14:paraId="690A1A3B" w14:textId="77777777" w:rsidR="00266738" w:rsidRDefault="00266738" w:rsidP="00266738">
      <w:r>
        <w:t>With the tremendous amount of data that is being processed and how cyber criminals exploit security, a major concern of Smart Cities is the security measures being implemented.</w:t>
      </w:r>
    </w:p>
    <w:p w14:paraId="439D4BBC" w14:textId="3D08A95B" w:rsidR="00266738" w:rsidRDefault="00266738" w:rsidP="00266738">
      <w:commentRangeStart w:id="1"/>
      <w:r>
        <w:t>Part one</w:t>
      </w:r>
      <w:r w:rsidR="00011ED2">
        <w:t>,</w:t>
      </w:r>
      <w:r>
        <w:t xml:space="preserve"> task A</w:t>
      </w:r>
      <w:r w:rsidR="00011ED2">
        <w:t>,</w:t>
      </w:r>
      <w:r>
        <w:t xml:space="preserve"> of this paper </w:t>
      </w:r>
      <w:commentRangeStart w:id="2"/>
      <w:r>
        <w:t>will</w:t>
      </w:r>
      <w:commentRangeEnd w:id="2"/>
      <w:r w:rsidR="002063AE">
        <w:rPr>
          <w:rStyle w:val="CommentReference"/>
        </w:rPr>
        <w:commentReference w:id="2"/>
      </w:r>
      <w:r>
        <w:t xml:space="preserve"> discuss what a Smart City consists of</w:t>
      </w:r>
      <w:r w:rsidR="005A6DFB">
        <w:t>,</w:t>
      </w:r>
      <w:r>
        <w:t xml:space="preserve"> the infrastructure </w:t>
      </w:r>
      <w:r w:rsidR="005A6DFB">
        <w:t>required,</w:t>
      </w:r>
      <w:r>
        <w:t xml:space="preserve"> and</w:t>
      </w:r>
      <w:r w:rsidR="00011ED2">
        <w:t xml:space="preserve"> the</w:t>
      </w:r>
      <w:r>
        <w:t xml:space="preserve"> security measures</w:t>
      </w:r>
      <w:r w:rsidR="005A6DFB">
        <w:t xml:space="preserve"> involved.</w:t>
      </w:r>
      <w:r>
        <w:t xml:space="preserve"> Part one</w:t>
      </w:r>
      <w:r w:rsidR="00011ED2">
        <w:t>,</w:t>
      </w:r>
      <w:r>
        <w:t xml:space="preserve"> task B</w:t>
      </w:r>
      <w:r w:rsidR="00011ED2">
        <w:t>,</w:t>
      </w:r>
      <w:r>
        <w:t xml:space="preserve"> consists of the documentation and analysis of four lab exercises.</w:t>
      </w:r>
    </w:p>
    <w:p w14:paraId="046F4045" w14:textId="58E10BAB" w:rsidR="00266738" w:rsidRDefault="00266738" w:rsidP="00266738">
      <w:r>
        <w:t xml:space="preserve"> Part two of the paper analyses the design and implementation </w:t>
      </w:r>
      <w:r w:rsidR="00011ED2">
        <w:t>of</w:t>
      </w:r>
      <w:r>
        <w:t xml:space="preserve"> a working simulation of a Smart Campus using Packet Tracer. It also covers security measures utilised, provides an example of bad security </w:t>
      </w:r>
      <w:r w:rsidR="00011ED2">
        <w:t xml:space="preserve">management </w:t>
      </w:r>
      <w:r>
        <w:t>and discusses cyber-attacks.</w:t>
      </w:r>
      <w:commentRangeEnd w:id="1"/>
      <w:r w:rsidR="002063AE">
        <w:rPr>
          <w:rStyle w:val="CommentReference"/>
        </w:rPr>
        <w:commentReference w:id="1"/>
      </w:r>
    </w:p>
    <w:p w14:paraId="58FD6B24" w14:textId="77777777" w:rsidR="0046086E" w:rsidRPr="000D2707" w:rsidRDefault="0046086E" w:rsidP="0046086E">
      <w:pPr>
        <w:pStyle w:val="Heading1"/>
      </w:pPr>
      <w:bookmarkStart w:id="3" w:name="_Toc39395273"/>
      <w:r>
        <w:t>Part 1</w:t>
      </w:r>
      <w:r w:rsidRPr="005C7D54">
        <w:t xml:space="preserve">: </w:t>
      </w:r>
      <w:r>
        <w:t xml:space="preserve">Task A </w:t>
      </w:r>
      <w:r w:rsidRPr="005C7D54">
        <w:t>Researc</w:t>
      </w:r>
      <w:r>
        <w:t>h</w:t>
      </w:r>
      <w:bookmarkEnd w:id="3"/>
    </w:p>
    <w:p w14:paraId="3DFAF395" w14:textId="25F692E0" w:rsidR="00060BA2" w:rsidRDefault="00933ADA" w:rsidP="00B60EFA">
      <w:pPr>
        <w:pStyle w:val="Heading2"/>
      </w:pPr>
      <w:bookmarkStart w:id="4" w:name="_Toc39395274"/>
      <w:r>
        <w:t>1.1</w:t>
      </w:r>
      <w:r>
        <w:tab/>
      </w:r>
      <w:r w:rsidR="00060BA2" w:rsidRPr="00417D21">
        <w:t>Introduction</w:t>
      </w:r>
      <w:bookmarkEnd w:id="4"/>
    </w:p>
    <w:p w14:paraId="70AC1DB1" w14:textId="3EBA882F" w:rsidR="006B57FE" w:rsidRDefault="00630A40" w:rsidP="00F16F7B">
      <w:bookmarkStart w:id="5" w:name="_Hlk38364582"/>
      <w:r>
        <w:t xml:space="preserve">Cyber </w:t>
      </w:r>
      <w:r w:rsidR="0040501F">
        <w:t>s</w:t>
      </w:r>
      <w:r>
        <w:t xml:space="preserve">ecurity is a </w:t>
      </w:r>
      <w:r w:rsidRPr="003744BE">
        <w:t xml:space="preserve">substantial </w:t>
      </w:r>
      <w:r>
        <w:t>topic which encompasses the protection of privacy and integrity.</w:t>
      </w:r>
      <w:r w:rsidR="009C6FC0">
        <w:t xml:space="preserve"> </w:t>
      </w:r>
      <w:r>
        <w:t>It</w:t>
      </w:r>
      <w:r w:rsidR="009C6FC0">
        <w:t xml:space="preserve"> </w:t>
      </w:r>
      <w:r>
        <w:t>ensures the availability of connectivity for computer devices to securely transfer data</w:t>
      </w:r>
      <w:r w:rsidR="009C6FC0">
        <w:t xml:space="preserve"> (CIA)</w:t>
      </w:r>
      <w:r>
        <w:t>.</w:t>
      </w:r>
      <w:r w:rsidR="00892FFF">
        <w:fldChar w:fldCharType="begin" w:fldLock="1"/>
      </w:r>
      <w:r w:rsidR="006B57FE">
        <w:instrText>ADDIN CSL_CITATION {"citationItems":[{"id":"ITEM-1","itemData":{"abstract":"Cybersecurity is a broad field that is mainly concerned with protecting the confidentiality, integrity, and availability of computing devices and networks, hardware and software, and most importantly, data and information. Cybersecurity cannot be achieved through technology alone, it also involves the use of procedures, products and people. The goal of this article is to use the CIA model and AAA model to explain the activities of cybersecurity.","author":[{"dropping-particle":"","family":"Obiora Nweke","given":"Livinus","non-dropping-particle":"","parse-names":false,"suffix":""}],"id":"ITEM-1","issued":{"date-parts":[["2017"]]},"title":"PM World Journal Using the CIA and AAA Models to explain Cybersecurity Activities www.pmworldjournal.net Commentary by Livinus Obiora Nweke Using the CIA and AAA Models to Explain Cybersecurity Activities","type":"report","volume":"VI"},"uris":["http://www.mendeley.com/documents/?uuid=5c359faa-8fd0-3109-8925-d301c7edd322"]}],"mendeley":{"formattedCitation":"[1]","plainTextFormattedCitation":"[1]","previouslyFormattedCitation":"[1]"},"properties":{"noteIndex":0},"schema":"https://github.com/citation-style-language/schema/raw/master/csl-citation.json"}</w:instrText>
      </w:r>
      <w:r w:rsidR="00892FFF">
        <w:fldChar w:fldCharType="separate"/>
      </w:r>
      <w:r w:rsidR="00892FFF" w:rsidRPr="00892FFF">
        <w:rPr>
          <w:noProof/>
        </w:rPr>
        <w:t>[1]</w:t>
      </w:r>
      <w:r w:rsidR="00892FFF">
        <w:fldChar w:fldCharType="end"/>
      </w:r>
      <w:r w:rsidR="00892FFF">
        <w:t xml:space="preserve"> </w:t>
      </w:r>
      <w:r w:rsidR="006B57FE">
        <w:t xml:space="preserve"> </w:t>
      </w:r>
    </w:p>
    <w:p w14:paraId="05F3F931" w14:textId="7375E8F1" w:rsidR="001C7FE2" w:rsidRDefault="0040501F" w:rsidP="00F16F7B">
      <w:r>
        <w:t xml:space="preserve">For cyber security to be effective the application of security processes, policies and procedures is essential along with </w:t>
      </w:r>
      <w:r>
        <w:t xml:space="preserve">implementation of technical applications. </w:t>
      </w:r>
      <w:bookmarkStart w:id="6" w:name="_Hlk38365559"/>
      <w:bookmarkEnd w:id="5"/>
      <w:r w:rsidR="006B57FE">
        <w:fldChar w:fldCharType="begin" w:fldLock="1"/>
      </w:r>
      <w:r w:rsidR="00A57FFA">
        <w:instrText>ADDIN CSL_CITATION {"citationItems":[{"id":"ITEM-1","itemData":{"URL":"https://www.itgovernance.co.uk/what-is-cybersecurity","accessed":{"date-parts":[["2020","2","28"]]},"id":"ITEM-1","issued":{"date-parts":[["0"]]},"title":"What is Cyber Security? | IT Governance UK","type":"webpage"},"uris":["http://www.mendeley.com/documents/?uuid=ef746c10-f131-318c-974c-97edd9a57237"]}],"mendeley":{"formattedCitation":"[2]","plainTextFormattedCitation":"[2]","previouslyFormattedCitation":"[2]"},"properties":{"noteIndex":0},"schema":"https://github.com/citation-style-language/schema/raw/master/csl-citation.json"}</w:instrText>
      </w:r>
      <w:r w:rsidR="006B57FE">
        <w:fldChar w:fldCharType="separate"/>
      </w:r>
      <w:r w:rsidR="006B57FE" w:rsidRPr="006B57FE">
        <w:rPr>
          <w:noProof/>
        </w:rPr>
        <w:t>[2]</w:t>
      </w:r>
      <w:r w:rsidR="006B57FE">
        <w:fldChar w:fldCharType="end"/>
      </w:r>
    </w:p>
    <w:p w14:paraId="41844832" w14:textId="53B948BC" w:rsidR="00892FFF" w:rsidRDefault="001C7FE2" w:rsidP="00F16F7B">
      <w:pPr>
        <w:pStyle w:val="Heading1"/>
      </w:pPr>
      <w:bookmarkStart w:id="7" w:name="_Toc39395275"/>
      <w:bookmarkEnd w:id="6"/>
      <w:r w:rsidRPr="0031408C">
        <w:t>Literature</w:t>
      </w:r>
      <w:r>
        <w:t xml:space="preserve"> Review</w:t>
      </w:r>
      <w:bookmarkEnd w:id="7"/>
    </w:p>
    <w:p w14:paraId="646A791B" w14:textId="49F9EFE2" w:rsidR="00CF5C73" w:rsidRPr="00933ADA" w:rsidRDefault="00933ADA" w:rsidP="00B60EFA">
      <w:pPr>
        <w:pStyle w:val="Heading2"/>
      </w:pPr>
      <w:bookmarkStart w:id="8" w:name="_Toc39395276"/>
      <w:r w:rsidRPr="00933ADA">
        <w:t>2.1</w:t>
      </w:r>
      <w:r w:rsidRPr="00933ADA">
        <w:tab/>
      </w:r>
      <w:r w:rsidR="00CF5C73" w:rsidRPr="00933ADA">
        <w:t>Internet of Things and Smart Cities.</w:t>
      </w:r>
      <w:bookmarkEnd w:id="8"/>
    </w:p>
    <w:p w14:paraId="0DB0256D" w14:textId="75B4763A" w:rsidR="00CF5C73" w:rsidRDefault="000B6FAF" w:rsidP="00F16F7B">
      <w:r>
        <w:t xml:space="preserve">The internet of things (IoT) and </w:t>
      </w:r>
      <w:r w:rsidR="001E249D">
        <w:t>S</w:t>
      </w:r>
      <w:r w:rsidR="001058D9">
        <w:t xml:space="preserve">mart </w:t>
      </w:r>
      <w:r w:rsidR="001E249D">
        <w:t>C</w:t>
      </w:r>
      <w:r w:rsidR="001058D9">
        <w:t xml:space="preserve">ities </w:t>
      </w:r>
      <w:r w:rsidR="00B05F35">
        <w:t xml:space="preserve">are </w:t>
      </w:r>
      <w:r w:rsidR="00CF5C73" w:rsidRPr="00CF5C73">
        <w:t>increasing</w:t>
      </w:r>
      <w:r w:rsidR="00AC618C">
        <w:t xml:space="preserve"> to accommodate </w:t>
      </w:r>
      <w:r w:rsidR="00CF5C73">
        <w:t>the predicted increase of urban residents</w:t>
      </w:r>
      <w:r w:rsidR="00B05F35">
        <w:t>,</w:t>
      </w:r>
      <w:r w:rsidR="001C5170">
        <w:t xml:space="preserve"> which the United Nations has stated will be more than fifty per cent of the world’s population</w:t>
      </w:r>
      <w:r w:rsidR="00B05F35">
        <w:t xml:space="preserve"> by 2050.</w:t>
      </w:r>
      <w:r w:rsidR="00CF5C73">
        <w:t xml:space="preserve"> </w:t>
      </w:r>
      <w:r w:rsidR="00CF5C73">
        <w:fldChar w:fldCharType="begin" w:fldLock="1"/>
      </w:r>
      <w:r w:rsidR="00C34AEB">
        <w:instrText>ADDIN CSL_CITATION {"citationItems":[{"id":"ITEM-1","itemData":{"URL":"https://www.un.org/development/desa/en/news/population/2018-revision-of-world-urbanization-prospects.html","accessed":{"date-parts":[["2020","2","28"]]},"id":"ITEM-1","issued":{"date-parts":[["0"]]},"title":"68% of the world population projected to live in urban areas by 2050, says UN | UN DESA | United Nations Department of Economic and Social Affairs","type":"webpage"},"uris":["http://www.mendeley.com/documents/?uuid=9247616f-4e51-33c4-b791-512f0c1941bc"]}],"mendeley":{"formattedCitation":"[3]","plainTextFormattedCitation":"[3]","previouslyFormattedCitation":"[3]"},"properties":{"noteIndex":0},"schema":"https://github.com/citation-style-language/schema/raw/master/csl-citation.json"}</w:instrText>
      </w:r>
      <w:r w:rsidR="00CF5C73">
        <w:fldChar w:fldCharType="separate"/>
      </w:r>
      <w:r w:rsidR="00CF5C73" w:rsidRPr="00CF5C73">
        <w:rPr>
          <w:noProof/>
        </w:rPr>
        <w:t>[3]</w:t>
      </w:r>
      <w:r w:rsidR="00CF5C73">
        <w:fldChar w:fldCharType="end"/>
      </w:r>
    </w:p>
    <w:p w14:paraId="48837BB7" w14:textId="690C0B86" w:rsidR="00EA3D7E" w:rsidRDefault="003773CA" w:rsidP="00F16F7B">
      <w:r>
        <w:t xml:space="preserve">What is the IoT? </w:t>
      </w:r>
      <w:r w:rsidR="00992830">
        <w:t xml:space="preserve">According  to </w:t>
      </w:r>
      <w:r w:rsidR="00992830">
        <w:fldChar w:fldCharType="begin" w:fldLock="1"/>
      </w:r>
      <w:r w:rsidR="007737DD">
        <w:instrText>ADDIN CSL_CITATION {"citationItems":[{"id":"ITEM-1","itemData":{"DOI":"10.1109/MPOT.2015.2456213","ISSN":"02786648","abstract":"The Internet of Things (IoT) is a technological revolution that represents the future of connectivity and reachability. In the IoT, things refer to any object on the face of the Earth, whether it is a communicating device or a noncommunicating \"dumb\" object. From a smart device to a leaf of a tree or a beverage bottle, anything can be part of the Internet. The objects become communicating nodes over the Internet through data communication means, primarily through radio frequency identification (RFID) tags. The IoT includes smart objects as well. Smart objects are digital, physical entities, which perform some tasks for humans and/or the environment. This is why the IoT is not only a hardware and software paradigm but also includes interaction and social aspects.","author":[{"dropping-particle":"","family":"Aazam","given":"Mohammad","non-dropping-particle":"","parse-names":false,"suffix":""},{"dropping-particle":"","family":"Huh","given":"Eui Nam","non-dropping-particle":"","parse-names":false,"suffix":""}],"container-title":"IEEE Potentials","id":"ITEM-1","issue":"3","issued":{"date-parts":[["2016","5","1"]]},"page":"40-44","publisher":"Institute of Electrical and Electronics Engineers Inc.","title":"Fog Computing: The Cloud-IoT/IoE Middleware Paradigm","type":"article-journal","volume":"35"},"uris":["http://www.mendeley.com/documents/?uuid=b965346c-4b7d-3e13-96e7-4e05301a7abb"]}],"mendeley":{"formattedCitation":"[4]","plainTextFormattedCitation":"[4]","previouslyFormattedCitation":"[4]"},"properties":{"noteIndex":0},"schema":"https://github.com/citation-style-language/schema/raw/master/csl-citation.json"}</w:instrText>
      </w:r>
      <w:r w:rsidR="00992830">
        <w:fldChar w:fldCharType="separate"/>
      </w:r>
      <w:r w:rsidR="000B0519" w:rsidRPr="000B0519">
        <w:rPr>
          <w:noProof/>
        </w:rPr>
        <w:t>[4]</w:t>
      </w:r>
      <w:r w:rsidR="00992830">
        <w:fldChar w:fldCharType="end"/>
      </w:r>
      <w:r w:rsidR="00992830">
        <w:t>, a</w:t>
      </w:r>
      <w:r>
        <w:t xml:space="preserve">ny object or device that can communicate with another object or device through the internet is an IoT. </w:t>
      </w:r>
      <w:r>
        <w:fldChar w:fldCharType="begin" w:fldLock="1"/>
      </w:r>
      <w:r w:rsidR="007737DD">
        <w:instrText>ADDIN CSL_CITATION {"citationItems":[{"id":"ITEM-1","itemData":{"DOI":"10.1109/MCOM.2017.1600514","ISSN":"01636804","abstract":"The Internet of Things is a novel cutting edge technology that proffers to connect a plethora of digital devices endowed with several sensing, actuation, and computing capabilities with the Internet, thus offering manifold new services in the context of a smart city. The appealing IoT services and big data analytics are enabling smart city initiatives all over the world. These services are transforming cities by improving infrastructure and transportation systems, reducing traffic congestion, providing waste management, and improving the quality of human life. In this article, we devise a taxonomy to best bring forth a generic overview of the IoT paradigm for smart cities, integrated ICT, network types, possible opportunities and major requirements. Moreover, an overview of the up-to-date efforts from standard bodies is presented. Later, we give an overview of existing open source IoT platforms for realizing smart city applications followed by several exemplary case studies. In addition, we summarize the latest synergies and initiatives worldwide taken to promote IoT in the context of smart cities. Finally, we highlight several challenges in order to give future research directions.","author":[{"dropping-particle":"","family":"Mehmood","given":"Yasir","non-dropping-particle":"","parse-names":false,"suffix":""},{"dropping-particle":"","family":"Ahmad","given":"Farhan","non-dropping-particle":"","parse-names":false,"suffix":""},{"dropping-particle":"","family":"Yaqoob","given":"Ibrar","non-dropping-particle":"","parse-names":false,"suffix":""},{"dropping-particle":"","family":"Adnane","given":"Asma","non-dropping-particle":"","parse-names":false,"suffix":""},{"dropping-particle":"","family":"Imran","given":"Muhammad","non-dropping-particle":"","parse-names":false,"suffix":""},{"dropping-particle":"","family":"Guizani","given":"Sghaier","non-dropping-particle":"","parse-names":false,"suffix":""}],"container-title":"IEEE Communications Magazine","id":"ITEM-1","issue":"9","issued":{"date-parts":[["2017"]]},"page":"16-24","publisher":"Institute of Electrical and Electronics Engineers Inc.","title":"Internet-of-Things-Based Smart Cities: Recent Advances and Challenges","type":"article-journal","volume":"55"},"uris":["http://www.mendeley.com/documents/?uuid=51c8cd4e-9657-365a-805c-3b9b05be4099"]},{"id":"ITEM-2","itemData":{"DOI":"10.1109/MCE.2016.2556879","ISSN":"21622256","author":[{"dropping-particle":"","family":"Mohanty","given":"Saraju P.","non-dropping-particle":"","parse-names":false,"suffix":""},{"dropping-particle":"","family":"Choppali","given":"Uma","non-dropping-particle":"","parse-names":false,"suffix":""},{"dropping-particle":"","family":"Kougianos","given":"Elias","non-dropping-particle":"","parse-names":false,"suffix":""}],"container-title":"IEEE Consumer Electronics Magazine","id":"ITEM-2","issue":"3","issued":{"date-parts":[["2016","7","1"]]},"page":"60-70","publisher":"Institute of Electrical and Electronics Engineers Inc.","title":"Everything you wanted to know about smart cities","type":"article-journal","volume":"5"},"uris":["http://www.mendeley.com/documents/?uuid=a8452eb3-e5d3-3e2d-b1e6-de7dd6937882"]}],"mendeley":{"formattedCitation":"[5], [6]","plainTextFormattedCitation":"[5], [6]","previouslyFormattedCitation":"[5], [6]"},"properties":{"noteIndex":0},"schema":"https://github.com/citation-style-language/schema/raw/master/csl-citation.json"}</w:instrText>
      </w:r>
      <w:r>
        <w:fldChar w:fldCharType="separate"/>
      </w:r>
      <w:r w:rsidR="000B0519" w:rsidRPr="000B0519">
        <w:rPr>
          <w:noProof/>
        </w:rPr>
        <w:t>[5], [6]</w:t>
      </w:r>
      <w:r>
        <w:fldChar w:fldCharType="end"/>
      </w:r>
      <w:r>
        <w:t xml:space="preserve"> </w:t>
      </w:r>
    </w:p>
    <w:p w14:paraId="3BC062F8" w14:textId="16DAC245" w:rsidR="003773CA" w:rsidRDefault="003B328B" w:rsidP="00F16F7B">
      <w:r>
        <w:t>IoT</w:t>
      </w:r>
      <w:r w:rsidR="00EA3D7E" w:rsidRPr="00EA3D7E">
        <w:t xml:space="preserve"> is a technological revolution that represents the future of connectivity and reachability. In</w:t>
      </w:r>
      <w:r>
        <w:t xml:space="preserve"> </w:t>
      </w:r>
      <w:r w:rsidR="00EA3D7E" w:rsidRPr="00EA3D7E">
        <w:t>IoT things refer to any object on the face of the Earth, whether it is a communicating device or a noncommunicating “dumb” object.</w:t>
      </w:r>
      <w:r w:rsidR="00EA3D7E">
        <w:rPr>
          <w:rFonts w:ascii="Georgia" w:hAnsi="Georgia"/>
          <w:color w:val="333333"/>
          <w:sz w:val="23"/>
          <w:szCs w:val="23"/>
        </w:rPr>
        <w:t> </w:t>
      </w:r>
      <w:r w:rsidR="003B1A61">
        <w:rPr>
          <w:rFonts w:ascii="Georgia" w:hAnsi="Georgia"/>
          <w:color w:val="333333"/>
          <w:sz w:val="23"/>
          <w:szCs w:val="23"/>
        </w:rPr>
        <w:fldChar w:fldCharType="begin" w:fldLock="1"/>
      </w:r>
      <w:r w:rsidR="000B0519">
        <w:rPr>
          <w:rFonts w:ascii="Georgia" w:hAnsi="Georgia"/>
          <w:color w:val="333333"/>
          <w:sz w:val="23"/>
          <w:szCs w:val="23"/>
        </w:rPr>
        <w:instrText>ADDIN CSL_CITATION {"citationItems":[{"id":"ITEM-1","itemData":{"DOI":"10.1109/MPOT.2015.2456213","ISSN":"02786648","abstract":"The Internet of Things (IoT) is a technological revolution that represents the future of connectivity and reachability. In the IoT, things refer to any object on the face of the Earth, whether it is a communicating device or a noncommunicating \"dumb\" object. From a smart device to a leaf of a tree or a beverage bottle, anything can be part of the Internet. The objects become communicating nodes over the Internet through data communication means, primarily through radio frequency identification (RFID) tags. The IoT includes smart objects as well. Smart objects are digital, physical entities, which perform some tasks for humans and/or the environment. This is why the IoT is not only a hardware and software paradigm but also includes interaction and social aspects.","author":[{"dropping-particle":"","family":"Aazam","given":"Mohammad","non-dropping-particle":"","parse-names":false,"suffix":""},{"dropping-particle":"","family":"Huh","given":"Eui Nam","non-dropping-particle":"","parse-names":false,"suffix":""}],"container-title":"IEEE Potentials","id":"ITEM-1","issue":"3","issued":{"date-parts":[["2016","5","1"]]},"page":"40-44","publisher":"Institute of Electrical and Electronics Engineers Inc.","title":"Fog Computing: The Cloud-IoT/IoE Middleware Paradigm","type":"article-journal","volume":"35"},"uris":["http://www.mendeley.com/documents/?uuid=c560131a-2375-3fd9-bdc0-e9970eeeae06"]}],"mendeley":{"formattedCitation":"[7]","plainTextFormattedCitation":"[7]","previouslyFormattedCitation":"[7]"},"properties":{"noteIndex":0},"schema":"https://github.com/citation-style-language/schema/raw/master/csl-citation.json"}</w:instrText>
      </w:r>
      <w:r w:rsidR="003B1A61">
        <w:rPr>
          <w:rFonts w:ascii="Georgia" w:hAnsi="Georgia"/>
          <w:color w:val="333333"/>
          <w:sz w:val="23"/>
          <w:szCs w:val="23"/>
        </w:rPr>
        <w:fldChar w:fldCharType="separate"/>
      </w:r>
      <w:r w:rsidR="00992830" w:rsidRPr="00992830">
        <w:rPr>
          <w:rFonts w:ascii="Georgia" w:hAnsi="Georgia"/>
          <w:noProof/>
          <w:color w:val="333333"/>
          <w:sz w:val="23"/>
          <w:szCs w:val="23"/>
        </w:rPr>
        <w:t>[7]</w:t>
      </w:r>
      <w:r w:rsidR="003B1A61">
        <w:rPr>
          <w:rFonts w:ascii="Georgia" w:hAnsi="Georgia"/>
          <w:color w:val="333333"/>
          <w:sz w:val="23"/>
          <w:szCs w:val="23"/>
        </w:rPr>
        <w:fldChar w:fldCharType="end"/>
      </w:r>
      <w:r w:rsidR="003B1A61">
        <w:t xml:space="preserve"> </w:t>
      </w:r>
    </w:p>
    <w:p w14:paraId="33FF25F6" w14:textId="4DBEE955" w:rsidR="00EA3D7E" w:rsidRDefault="00A41AC2" w:rsidP="00F16F7B">
      <w:r>
        <w:t xml:space="preserve">With the expanding connectivity that is emerging through the explosion of IoT comes the rise in the need for </w:t>
      </w:r>
      <w:r w:rsidR="003B1A61">
        <w:t>different</w:t>
      </w:r>
      <w:r>
        <w:t xml:space="preserve"> security.</w:t>
      </w:r>
      <w:r w:rsidR="003B1A61">
        <w:t xml:space="preserve"> </w:t>
      </w:r>
      <w:r w:rsidR="003B1A61">
        <w:fldChar w:fldCharType="begin" w:fldLock="1"/>
      </w:r>
      <w:r w:rsidR="000B0519">
        <w:instrText>ADDIN CSL_CITATION {"citationItems":[{"id":"ITEM-1","itemData":{"DOI":"10.1016/j.jnca.2017.04.002","ISSN":"10958592","abstract":"The Internet of things (IoT) has recently become an important research topic because it integrates various sensors and objects to communicate directly with one another without human intervention. The requirements for the large-scale deployment of the IoT are rapidly increasing with a major security concern. This study focuses on the state-of-the-art IoT security threats and vulnerabilities by conducting an extensive survey of existing works in the area of IoT security. The taxonomy of the current security threats in the contexts of application, architecture, and communication is presented. This study also compares possible security threats in the IoT. We discuss the IoT security scenario and provide an analysis of the possible attacks. Open research issues and security implementation challenges in IoT security are described as well. This study aims to serve as a useful manual of existing security threats and vulnerabilities of the IoT heterogeneous environment and proposes possible solutions for improving the IoT security architecture.","author":[{"dropping-particle":"","family":"Alaba","given":"Fadele Ayotunde","non-dropping-particle":"","parse-names":false,"suffix":""},{"dropping-particle":"","family":"Othman","given":"Mazliza","non-dropping-particle":"","parse-names":false,"suffix":""},{"dropping-particle":"","family":"Hashem","given":"Ibrahim Abaker Targio","non-dropping-particle":"","parse-names":false,"suffix":""},{"dropping-particle":"","family":"Alotaibi","given":"Faiz","non-dropping-particle":"","parse-names":false,"suffix":""}],"container-title":"Journal of Network and Computer Applications","id":"ITEM-1","issued":{"date-parts":[["2017","6","15"]]},"page":"10-28","publisher":"Academic Press","title":"Internet of Things security: A survey","type":"article","volume":"88"},"uris":["http://www.mendeley.com/documents/?uuid=85a8b87e-e514-307f-8d46-edfa0071ae53"]}],"mendeley":{"formattedCitation":"[8]","plainTextFormattedCitation":"[8]","previouslyFormattedCitation":"[8]"},"properties":{"noteIndex":0},"schema":"https://github.com/citation-style-language/schema/raw/master/csl-citation.json"}</w:instrText>
      </w:r>
      <w:r w:rsidR="003B1A61">
        <w:fldChar w:fldCharType="separate"/>
      </w:r>
      <w:r w:rsidR="00992830" w:rsidRPr="00992830">
        <w:rPr>
          <w:noProof/>
        </w:rPr>
        <w:t>[8]</w:t>
      </w:r>
      <w:r w:rsidR="003B1A61">
        <w:fldChar w:fldCharType="end"/>
      </w:r>
      <w:r w:rsidR="003B1A61">
        <w:t xml:space="preserve">  </w:t>
      </w:r>
      <w:r>
        <w:t xml:space="preserve">Fig 1 below shows how the IoT is interconnecting todays lives.   </w:t>
      </w:r>
    </w:p>
    <w:p w14:paraId="5EA19FA8" w14:textId="77777777" w:rsidR="003773CA" w:rsidRDefault="003773CA" w:rsidP="00F16F7B">
      <w:r>
        <w:rPr>
          <w:noProof/>
        </w:rPr>
        <w:drawing>
          <wp:inline distT="0" distB="0" distL="0" distR="0" wp14:anchorId="5CF78403" wp14:editId="420B16E1">
            <wp:extent cx="2785832" cy="2024903"/>
            <wp:effectExtent l="19050" t="19050" r="14605" b="139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90775" cy="2028496"/>
                    </a:xfrm>
                    <a:prstGeom prst="rect">
                      <a:avLst/>
                    </a:prstGeom>
                    <a:ln>
                      <a:solidFill>
                        <a:srgbClr val="7030A0"/>
                      </a:solidFill>
                    </a:ln>
                  </pic:spPr>
                </pic:pic>
              </a:graphicData>
            </a:graphic>
          </wp:inline>
        </w:drawing>
      </w:r>
    </w:p>
    <w:p w14:paraId="7976C885" w14:textId="19C172F7" w:rsidR="003773CA" w:rsidRDefault="002B68BD" w:rsidP="00F16F7B">
      <w:pPr>
        <w:pStyle w:val="Caption"/>
      </w:pPr>
      <w:bookmarkStart w:id="9" w:name="_Toc39226420"/>
      <w:r>
        <w:t xml:space="preserve">Figure </w:t>
      </w:r>
      <w:fldSimple w:instr=" SEQ Figure \* ARABIC ">
        <w:r w:rsidR="00EB2873">
          <w:rPr>
            <w:noProof/>
          </w:rPr>
          <w:t>1</w:t>
        </w:r>
      </w:fldSimple>
      <w:r>
        <w:t>: Interconnection Through IoT.</w:t>
      </w:r>
      <w:r w:rsidR="003773CA">
        <w:fldChar w:fldCharType="begin" w:fldLock="1"/>
      </w:r>
      <w:r w:rsidR="007737DD">
        <w:instrText>ADDIN CSL_CITATION {"citationItems":[{"id":"ITEM-1","itemData":{"DOI":"10.1109/MCE.2016.2556879","ISSN":"21622256","author":[{"dropping-particle":"","family":"Mohanty","given":"Saraju P.","non-dropping-particle":"","parse-names":false,"suffix":""},{"dropping-particle":"","family":"Choppali","given":"Uma","non-dropping-particle":"","parse-names":false,"suffix":""},{"dropping-particle":"","family":"Kougianos","given":"Elias","non-dropping-particle":"","parse-names":false,"suffix":""}],"container-title":"IEEE Consumer Electronics Magazine","id":"ITEM-1","issue":"3","issued":{"date-parts":[["2016","7","1"]]},"page":"60-70","publisher":"Institute of Electrical and Electronics Engineers Inc.","title":"Everything you wanted to know about smart cities","type":"article-journal","volume":"5"},"uris":["http://www.mendeley.com/documents/?uuid=a8452eb3-e5d3-3e2d-b1e6-de7dd6937882"]}],"mendeley":{"formattedCitation":"[6]","plainTextFormattedCitation":"[6]","previouslyFormattedCitation":"[6]"},"properties":{"noteIndex":0},"schema":"https://github.com/citation-style-language/schema/raw/master/csl-citation.json"}</w:instrText>
      </w:r>
      <w:r w:rsidR="003773CA">
        <w:fldChar w:fldCharType="separate"/>
      </w:r>
      <w:r w:rsidR="000B0519" w:rsidRPr="000B0519">
        <w:rPr>
          <w:noProof/>
        </w:rPr>
        <w:t>[6]</w:t>
      </w:r>
      <w:bookmarkEnd w:id="9"/>
      <w:r w:rsidR="003773CA">
        <w:fldChar w:fldCharType="end"/>
      </w:r>
    </w:p>
    <w:p w14:paraId="62EF7040" w14:textId="6D5BFBEC" w:rsidR="000B0519" w:rsidRPr="000B0519" w:rsidRDefault="000B0519" w:rsidP="00F16F7B">
      <w:r>
        <w:t xml:space="preserve">What is a </w:t>
      </w:r>
      <w:r w:rsidR="0094002B">
        <w:t>S</w:t>
      </w:r>
      <w:r>
        <w:t xml:space="preserve">mart </w:t>
      </w:r>
      <w:r w:rsidR="0094002B">
        <w:t>C</w:t>
      </w:r>
      <w:r>
        <w:t xml:space="preserve">ity? While there are many characteristics that constitute a </w:t>
      </w:r>
      <w:r w:rsidR="0094002B">
        <w:t>S</w:t>
      </w:r>
      <w:r>
        <w:t xml:space="preserve">mart </w:t>
      </w:r>
      <w:r w:rsidR="0094002B">
        <w:t>C</w:t>
      </w:r>
      <w:r>
        <w:t xml:space="preserve">ity, </w:t>
      </w:r>
      <w:r w:rsidRPr="00005A29">
        <w:lastRenderedPageBreak/>
        <w:t>Econsult Solutions, Inc. </w:t>
      </w:r>
      <w:r>
        <w:t xml:space="preserve">(ESI) Thought Lab have identified ten ‘Pillars of Smart City Success’ as shown in figure 2. </w:t>
      </w:r>
      <w:r>
        <w:fldChar w:fldCharType="begin" w:fldLock="1"/>
      </w:r>
      <w:r>
        <w:instrText>ADDIN CSL_CITATION {"citationItems":[{"id":"ITEM-1","itemData":{"URL":"https://econsultsolutions.com/esi-thoughtlab/smarter-cities-2025/#pillars","accessed":{"date-parts":[["2020","2","28"]]},"id":"ITEM-1","issued":{"date-parts":[["0"]]},"title":"Smarter Cities 2025 | Econsult Solutions, Inc.","type":"webpage"},"uris":["http://www.mendeley.com/documents/?uuid=35559330-461e-3c80-940e-f125108d6ba7"]}],"mendeley":{"formattedCitation":"[9]","plainTextFormattedCitation":"[9]","previouslyFormattedCitation":"[9]"},"properties":{"noteIndex":0},"schema":"https://github.com/citation-style-language/schema/raw/master/csl-citation.json"}</w:instrText>
      </w:r>
      <w:r>
        <w:fldChar w:fldCharType="separate"/>
      </w:r>
      <w:r w:rsidRPr="00992830">
        <w:rPr>
          <w:noProof/>
        </w:rPr>
        <w:t>[9]</w:t>
      </w:r>
      <w:r>
        <w:fldChar w:fldCharType="end"/>
      </w:r>
    </w:p>
    <w:p w14:paraId="7C91E7C3" w14:textId="77777777" w:rsidR="00992830" w:rsidRDefault="00D00B64" w:rsidP="00F16F7B">
      <w:r>
        <w:rPr>
          <w:noProof/>
        </w:rPr>
        <w:drawing>
          <wp:inline distT="0" distB="0" distL="0" distR="0" wp14:anchorId="4639B57C" wp14:editId="1C820D54">
            <wp:extent cx="2716465" cy="2276247"/>
            <wp:effectExtent l="19050" t="19050" r="27305"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057" t="3853" r="3564" b="5394"/>
                    <a:stretch/>
                  </pic:blipFill>
                  <pic:spPr bwMode="auto">
                    <a:xfrm>
                      <a:off x="0" y="0"/>
                      <a:ext cx="2718682" cy="2278105"/>
                    </a:xfrm>
                    <a:prstGeom prst="rect">
                      <a:avLst/>
                    </a:prstGeom>
                    <a:ln>
                      <a:solidFill>
                        <a:srgbClr val="7030A0"/>
                      </a:solidFill>
                    </a:ln>
                    <a:extLst>
                      <a:ext uri="{53640926-AAD7-44D8-BBD7-CCE9431645EC}">
                        <a14:shadowObscured xmlns:a14="http://schemas.microsoft.com/office/drawing/2010/main"/>
                      </a:ext>
                    </a:extLst>
                  </pic:spPr>
                </pic:pic>
              </a:graphicData>
            </a:graphic>
          </wp:inline>
        </w:drawing>
      </w:r>
    </w:p>
    <w:p w14:paraId="0475101D" w14:textId="04DCF3ED" w:rsidR="00992830" w:rsidRPr="002B68BD" w:rsidRDefault="00992830" w:rsidP="00F16F7B">
      <w:pPr>
        <w:pStyle w:val="Caption"/>
      </w:pPr>
      <w:bookmarkStart w:id="10" w:name="_Toc39226421"/>
      <w:r>
        <w:t xml:space="preserve">Figure </w:t>
      </w:r>
      <w:fldSimple w:instr=" SEQ Figure \* ARABIC ">
        <w:r w:rsidR="00EB2873">
          <w:rPr>
            <w:noProof/>
          </w:rPr>
          <w:t>2</w:t>
        </w:r>
      </w:fldSimple>
      <w:r>
        <w:t xml:space="preserve">: </w:t>
      </w:r>
      <w:r w:rsidRPr="00662871">
        <w:t>Ten Pillars of Smart City Success</w:t>
      </w:r>
      <w:r>
        <w:t xml:space="preserve"> </w:t>
      </w:r>
      <w:r>
        <w:fldChar w:fldCharType="begin" w:fldLock="1"/>
      </w:r>
      <w:r w:rsidR="000B0519">
        <w:instrText>ADDIN CSL_CITATION {"citationItems":[{"id":"ITEM-1","itemData":{"URL":"https://econsultsolutions.com/esi-thoughtlab/smarter-cities-2025/#pillars","accessed":{"date-parts":[["2020","2","28"]]},"id":"ITEM-1","issued":{"date-parts":[["0"]]},"title":"Smarter Cities 2025 | Econsult Solutions, Inc.","type":"webpage"},"uris":["http://www.mendeley.com/documents/?uuid=35559330-461e-3c80-940e-f125108d6ba7"]}],"mendeley":{"formattedCitation":"[9]","plainTextFormattedCitation":"[9]","previouslyFormattedCitation":"[9]"},"properties":{"noteIndex":0},"schema":"https://github.com/citation-style-language/schema/raw/master/csl-citation.json"}</w:instrText>
      </w:r>
      <w:r>
        <w:fldChar w:fldCharType="separate"/>
      </w:r>
      <w:r w:rsidRPr="00992830">
        <w:rPr>
          <w:noProof/>
        </w:rPr>
        <w:t>[9]</w:t>
      </w:r>
      <w:bookmarkEnd w:id="10"/>
      <w:r>
        <w:fldChar w:fldCharType="end"/>
      </w:r>
    </w:p>
    <w:p w14:paraId="0BEDCC3E" w14:textId="338D4A89" w:rsidR="006479B3" w:rsidRDefault="00C34AEB" w:rsidP="00F16F7B">
      <w:r>
        <w:t xml:space="preserve">Infrastructure is key to the sustainability of a </w:t>
      </w:r>
      <w:r w:rsidR="00285E90">
        <w:t>S</w:t>
      </w:r>
      <w:r>
        <w:t xml:space="preserve">mart </w:t>
      </w:r>
      <w:r w:rsidR="00285E90">
        <w:t>C</w:t>
      </w:r>
      <w:r>
        <w:t xml:space="preserve">ity and that in turn is </w:t>
      </w:r>
      <w:r w:rsidR="00E43C80">
        <w:t xml:space="preserve">directly connected to </w:t>
      </w:r>
      <w:r w:rsidR="006479B3">
        <w:t xml:space="preserve">ensuring public resources are managed to maximum capability. </w:t>
      </w:r>
    </w:p>
    <w:p w14:paraId="53D3B182" w14:textId="180873A7" w:rsidR="006479B3" w:rsidRDefault="006479B3" w:rsidP="00F16F7B">
      <w:r>
        <w:t xml:space="preserve">The backbone of the technological structure, the network, that interconnects the devices, is </w:t>
      </w:r>
      <w:r w:rsidR="00002338">
        <w:t xml:space="preserve">one place </w:t>
      </w:r>
      <w:r>
        <w:t xml:space="preserve">where security needs to be implemented to discourage </w:t>
      </w:r>
      <w:r w:rsidR="00504116">
        <w:t xml:space="preserve">and prevent </w:t>
      </w:r>
      <w:r>
        <w:t>cyber-attacks.</w:t>
      </w:r>
      <w:r w:rsidR="00967C58">
        <w:t xml:space="preserve"> </w:t>
      </w:r>
      <w:r w:rsidR="00967C58">
        <w:fldChar w:fldCharType="begin" w:fldLock="1"/>
      </w:r>
      <w:r w:rsidR="000B0519">
        <w:instrText>ADDIN CSL_CITATION {"citationItems":[{"id":"ITEM-1","itemData":{"URL":"https://www.networkworld.com/article/3269736/getting-grounded-in-iot-networking-and-security.html","accessed":{"date-parts":[["2020","2","28"]]},"id":"ITEM-1","issued":{"date-parts":[["0"]]},"title":"Getting grounded in IoT networking and security | Network World","type":"webpage"},"uris":["http://www.mendeley.com/documents/?uuid=b449a3fa-d624-3eda-b272-1a2eb5b134f5"]}],"mendeley":{"formattedCitation":"[10]","plainTextFormattedCitation":"[10]","previouslyFormattedCitation":"[10]"},"properties":{"noteIndex":0},"schema":"https://github.com/citation-style-language/schema/raw/master/csl-citation.json"}</w:instrText>
      </w:r>
      <w:r w:rsidR="00967C58">
        <w:fldChar w:fldCharType="separate"/>
      </w:r>
      <w:r w:rsidR="00992830" w:rsidRPr="00992830">
        <w:rPr>
          <w:noProof/>
        </w:rPr>
        <w:t>[10]</w:t>
      </w:r>
      <w:r w:rsidR="00967C58">
        <w:fldChar w:fldCharType="end"/>
      </w:r>
    </w:p>
    <w:p w14:paraId="1ACF4F4A" w14:textId="402A9018" w:rsidR="000B6FAF" w:rsidRDefault="00933ADA" w:rsidP="00B60EFA">
      <w:pPr>
        <w:pStyle w:val="Heading2"/>
      </w:pPr>
      <w:bookmarkStart w:id="11" w:name="_Toc39395277"/>
      <w:r>
        <w:t>2.2</w:t>
      </w:r>
      <w:r>
        <w:tab/>
      </w:r>
      <w:bookmarkStart w:id="12" w:name="_Hlk39216305"/>
      <w:r w:rsidR="000B6FAF" w:rsidRPr="000B6FAF">
        <w:t xml:space="preserve">Internet of Things and Smart </w:t>
      </w:r>
      <w:r w:rsidR="00736F2B">
        <w:t>Device</w:t>
      </w:r>
      <w:r w:rsidR="000B6FAF" w:rsidRPr="000B6FAF">
        <w:t xml:space="preserve"> </w:t>
      </w:r>
      <w:r w:rsidR="0057288F">
        <w:t>S</w:t>
      </w:r>
      <w:r w:rsidR="000B6FAF" w:rsidRPr="000B6FAF">
        <w:t xml:space="preserve">ecurity </w:t>
      </w:r>
      <w:r w:rsidR="0057288F">
        <w:t>I</w:t>
      </w:r>
      <w:r w:rsidR="000B6FAF" w:rsidRPr="000B6FAF">
        <w:t>ssues.</w:t>
      </w:r>
      <w:bookmarkEnd w:id="11"/>
      <w:bookmarkEnd w:id="12"/>
    </w:p>
    <w:p w14:paraId="46378C78" w14:textId="77777777" w:rsidR="00372030" w:rsidRDefault="00CB3E20" w:rsidP="00F16F7B">
      <w:bookmarkStart w:id="13" w:name="_Hlk39146273"/>
      <w:r>
        <w:t>Cyber security plays a large part in keeping Smart Cit</w:t>
      </w:r>
      <w:r w:rsidR="00372030">
        <w:t>ies secure.</w:t>
      </w:r>
    </w:p>
    <w:p w14:paraId="627A2A7B" w14:textId="055B9372" w:rsidR="00157861" w:rsidRDefault="0040501F" w:rsidP="00F16F7B">
      <w:r>
        <w:t xml:space="preserve">A side effect of being ‘Smart’ is the amount of data available to be collected and </w:t>
      </w:r>
      <w:r w:rsidRPr="00364A71">
        <w:t>surveilled</w:t>
      </w:r>
      <w:r>
        <w:t xml:space="preserve">. This could cause security issues to the residents of the Smart Cities. </w:t>
      </w:r>
      <w:r w:rsidR="00354A68">
        <w:fldChar w:fldCharType="begin" w:fldLock="1"/>
      </w:r>
      <w:r w:rsidR="000B0519">
        <w:instrText>ADDIN CSL_CITATION {"citationItems":[{"id":"ITEM-1","itemData":{"URL":"https://www.putorius.net/explaination-of-sshnotty-rootnotty-or.html","accessed":{"date-parts":[["2020","3","27"]]},"id":"ITEM-1","issued":{"date-parts":[["0"]]},"title":"Explaination of ssh:notty, root@notty, or username@notty. - Putorius","type":"webpage"},"uris":["http://www.mendeley.com/documents/?uuid=4db80de8-e6d5-37e6-8c2a-0cd046d0a45f"]}],"mendeley":{"formattedCitation":"[11]","plainTextFormattedCitation":"[11]","previouslyFormattedCitation":"[11]"},"properties":{"noteIndex":0},"schema":"https://github.com/citation-style-language/schema/raw/master/csl-citation.json"}</w:instrText>
      </w:r>
      <w:r w:rsidR="00354A68">
        <w:fldChar w:fldCharType="separate"/>
      </w:r>
      <w:r w:rsidR="00992830" w:rsidRPr="00992830">
        <w:rPr>
          <w:noProof/>
        </w:rPr>
        <w:t>[11]</w:t>
      </w:r>
      <w:r w:rsidR="00354A68">
        <w:fldChar w:fldCharType="end"/>
      </w:r>
    </w:p>
    <w:p w14:paraId="4F03C14E" w14:textId="77777777" w:rsidR="00CC3F8E" w:rsidRDefault="00D96630" w:rsidP="00F16F7B">
      <w:r>
        <w:t xml:space="preserve">Every product that is connected to the internet has the potential for data to be collected, corelated and examined. </w:t>
      </w:r>
    </w:p>
    <w:p w14:paraId="3C4D521D" w14:textId="5FA9697A" w:rsidR="00CC3F8E" w:rsidRDefault="00D96630" w:rsidP="00F16F7B">
      <w:r>
        <w:t xml:space="preserve">Observations of the data could include spending habits or food consumption. </w:t>
      </w:r>
      <w:r w:rsidR="00CC3F8E">
        <w:t xml:space="preserve">Utilities are now using </w:t>
      </w:r>
      <w:r w:rsidR="008A1956">
        <w:t>s</w:t>
      </w:r>
      <w:r>
        <w:t>mart energy meters</w:t>
      </w:r>
      <w:r w:rsidR="00CC3F8E">
        <w:t xml:space="preserve">, allowing energy companies to gather </w:t>
      </w:r>
      <w:r w:rsidR="00CC3F8E">
        <w:t xml:space="preserve">information on what and when utilities are being used.  </w:t>
      </w:r>
      <w:r w:rsidR="00CC3F8E">
        <w:fldChar w:fldCharType="begin" w:fldLock="1"/>
      </w:r>
      <w:r w:rsidR="000B0519">
        <w:instrText>ADDIN CSL_CITATION {"citationItems":[{"id":"ITEM-1","itemData":{"DOI":"10.1016/j.jare.2014.02.006","ISSN":"20901232","abstract":"The world is experiencing an evolution of Smart Cities. These emerge from innovations in information technology that, while they create new economic and social opportunities, pose challenges to our security and expectations of privacy. Humans are already interconnected via smart phones and gadgets. Smart energy meters, security devices and smart appliances are being used in many cities. Homes, cars, public venues and other social systems are now on their path to the full connectivity known as the \"Internet of Things.\" Standards are evolving for all of these potentially connected systems. They will lead to unprecedented improvements in the quality of life. To benefit from them, city infrastructures and services are changing with new interconnected systems for monitoring, control and automation. Intelligent transportation, public and private, will access a web of interconnected data from GPS location to weather and traffic updates. Integrated systems will aid public safety, emergency responders and in disaster recovery. We examine two important and entangled challenges: security and privacy. Security includes illegal access to information and attacks causing physical disruptions in service availability. As digital citizens are more and more instrumented with data available about their location and activities, privacy seems to disappear. Privacy protecting systems that gather data and trigger emergency response when needed are technological challenges that go hand-in-hand with the continuous security challenges. Their implementation is essential for a Smart City in which we would wish to live. We also present a model representing the interactions between person, servers and things. Those are the major element in the Smart City and their interactions are what we need to protect. © 2014.","author":[{"dropping-particle":"","family":"Elmaghraby","given":"Adel S.","non-dropping-particle":"","parse-names":false,"suffix":""},{"dropping-particle":"","family":"Losavio","given":"Michael M.","non-dropping-particle":"","parse-names":false,"suffix":""}],"container-title":"Journal of Advanced Research","id":"ITEM-1","issue":"4","issued":{"date-parts":[["2014"]]},"page":"491-497","publisher":"Elsevier","title":"Cyber security challenges in smart cities: Safety, security and privacy","type":"article-journal","volume":"5"},"uris":["http://www.mendeley.com/documents/?uuid=0846d4b1-674d-30c0-871d-0fd5f32cbd07"]}],"mendeley":{"formattedCitation":"[12]","plainTextFormattedCitation":"[12]","previouslyFormattedCitation":"[12]"},"properties":{"noteIndex":0},"schema":"https://github.com/citation-style-language/schema/raw/master/csl-citation.json"}</w:instrText>
      </w:r>
      <w:r w:rsidR="00CC3F8E">
        <w:fldChar w:fldCharType="separate"/>
      </w:r>
      <w:r w:rsidR="00992830" w:rsidRPr="00992830">
        <w:rPr>
          <w:noProof/>
        </w:rPr>
        <w:t>[12]</w:t>
      </w:r>
      <w:r w:rsidR="00CC3F8E">
        <w:fldChar w:fldCharType="end"/>
      </w:r>
    </w:p>
    <w:p w14:paraId="5BAD59CE" w14:textId="4BEA34AE" w:rsidR="000D2707" w:rsidRDefault="00C025FA" w:rsidP="00F16F7B">
      <w:bookmarkStart w:id="14" w:name="_Hlk38366457"/>
      <w:r>
        <w:t xml:space="preserve">Smartphones log where, when and how long their owners spend their time. This not only deprives people of privacy, but the information </w:t>
      </w:r>
      <w:bookmarkEnd w:id="14"/>
      <w:r>
        <w:t xml:space="preserve">can be used for marketing analysis. </w:t>
      </w:r>
      <w:r w:rsidR="00157861">
        <w:fldChar w:fldCharType="begin" w:fldLock="1"/>
      </w:r>
      <w:r w:rsidR="000B0519">
        <w:instrText>ADDIN CSL_CITATION {"citationItems":[{"id":"ITEM-1","itemData":{"DOI":"10.1109/COMST.2017.2748998","ISSN":"1553877X","abstract":"Many modern cities strive to integrate information technology into every aspect of city life to create so-called smart cities. Smart cities rely on a large number of application areas and technologies to realize complex interactions between citizens, third parties, and city departments. This overwhelming complexity is one reason why holistic privacy protection only rarely enters the picture. A lack of privacy can result in discrimination and social sorting, creating a fundamentally unequal society. To prevent this, we believe that a better understanding of smart cities and their privacy implications is needed. We therefore systematize the application areas, enabling technologies, privacy types, attackers, and data sources for the attacks, giving structure to the fuzzy term \"smart city.\" Based on our taxonomies, we describe existing privacy-enhancing technologies, review the state of the art in real cities around the world, and discuss promising future research directions. Our survey can serve as a reference guide, contributing to the development of privacy-friendly smart cities.","author":[{"dropping-particle":"","family":"Eckhoff","given":"David","non-dropping-particle":"","parse-names":false,"suffix":""},{"dropping-particle":"","family":"Wagner","given":"Isabel","non-dropping-particle":"","parse-names":false,"suffix":""}],"container-title":"IEEE Communications Surveys and Tutorials","id":"ITEM-1","issue":"1","issued":{"date-parts":[["2018","1","1"]]},"page":"489-516","publisher":"Institute of Electrical and Electronics Engineers Inc.","title":"Privacy in the Smart City - Applications, Technologies, Challenges, and Solutions","type":"article-journal","volume":"20"},"uris":["http://www.mendeley.com/documents/?uuid=0eb1292e-5765-3424-8ee2-2721c852a442"]}],"mendeley":{"formattedCitation":"[13]","plainTextFormattedCitation":"[13]","previouslyFormattedCitation":"[13]"},"properties":{"noteIndex":0},"schema":"https://github.com/citation-style-language/schema/raw/master/csl-citation.json"}</w:instrText>
      </w:r>
      <w:r w:rsidR="00157861">
        <w:fldChar w:fldCharType="separate"/>
      </w:r>
      <w:r w:rsidR="00992830" w:rsidRPr="00992830">
        <w:rPr>
          <w:noProof/>
        </w:rPr>
        <w:t>[13]</w:t>
      </w:r>
      <w:r w:rsidR="00157861">
        <w:fldChar w:fldCharType="end"/>
      </w:r>
      <w:r w:rsidR="00354A68">
        <w:t xml:space="preserve"> </w:t>
      </w:r>
    </w:p>
    <w:p w14:paraId="1D402589" w14:textId="1FFD4753" w:rsidR="003B328B" w:rsidRDefault="00354A68" w:rsidP="00A401BE">
      <w:r>
        <w:t xml:space="preserve">Systems that </w:t>
      </w:r>
      <w:r w:rsidR="006C7C25">
        <w:t xml:space="preserve">provide </w:t>
      </w:r>
      <w:r>
        <w:t>protect</w:t>
      </w:r>
      <w:r w:rsidR="006C7C25">
        <w:t>ion of</w:t>
      </w:r>
      <w:r>
        <w:t xml:space="preserve"> the data collected </w:t>
      </w:r>
      <w:r w:rsidR="006C7C25">
        <w:t>while still alerting emergency responses as required pose both technical and security challenges</w:t>
      </w:r>
      <w:r w:rsidR="003F0967">
        <w:t>.</w:t>
      </w:r>
      <w:r w:rsidR="006C7C25">
        <w:t xml:space="preserve"> </w:t>
      </w:r>
      <w:r w:rsidR="006C7C25">
        <w:fldChar w:fldCharType="begin" w:fldLock="1"/>
      </w:r>
      <w:r w:rsidR="000B0519">
        <w:instrText>ADDIN CSL_CITATION {"citationItems":[{"id":"ITEM-1","itemData":{"DOI":"10.1016/j.jare.2014.02.006","ISSN":"20901232","abstract":"The world is experiencing an evolution of Smart Cities. These emerge from innovations in information technology that, while they create new economic and social opportunities, pose challenges to our security and expectations of privacy. Humans are already interconnected via smart phones and gadgets. Smart energy meters, security devices and smart appliances are being used in many cities. Homes, cars, public venues and other social systems are now on their path to the full connectivity known as the \"Internet of Things.\" Standards are evolving for all of these potentially connected systems. They will lead to unprecedented improvements in the quality of life. To benefit from them, city infrastructures and services are changing with new interconnected systems for monitoring, control and automation. Intelligent transportation, public and private, will access a web of interconnected data from GPS location to weather and traffic updates. Integrated systems will aid public safety, emergency responders and in disaster recovery. We examine two important and entangled challenges: security and privacy. Security includes illegal access to information and attacks causing physical disruptions in service availability. As digital citizens are more and more instrumented with data available about their location and activities, privacy seems to disappear. Privacy protecting systems that gather data and trigger emergency response when needed are technological challenges that go hand-in-hand with the continuous security challenges. Their implementation is essential for a Smart City in which we would wish to live. We also present a model representing the interactions between person, servers and things. Those are the major element in the Smart City and their interactions are what we need to protect. © 2014.","author":[{"dropping-particle":"","family":"Elmaghraby","given":"Adel S.","non-dropping-particle":"","parse-names":false,"suffix":""},{"dropping-particle":"","family":"Losavio","given":"Michael M.","non-dropping-particle":"","parse-names":false,"suffix":""}],"container-title":"Journal of Advanced Research","id":"ITEM-1","issue":"4","issued":{"date-parts":[["2014"]]},"page":"491-497","publisher":"Elsevier","title":"Cyber security challenges in smart cities: Safety, security and privacy","type":"article-journal","volume":"5"},"uris":["http://www.mendeley.com/documents/?uuid=0846d4b1-674d-30c0-871d-0fd5f32cbd07"]}],"mendeley":{"formattedCitation":"[12]","plainTextFormattedCitation":"[12]","previouslyFormattedCitation":"[12]"},"properties":{"noteIndex":0},"schema":"https://github.com/citation-style-language/schema/raw/master/csl-citation.json"}</w:instrText>
      </w:r>
      <w:r w:rsidR="006C7C25">
        <w:fldChar w:fldCharType="separate"/>
      </w:r>
      <w:r w:rsidR="00992830" w:rsidRPr="00992830">
        <w:rPr>
          <w:noProof/>
        </w:rPr>
        <w:t>[12]</w:t>
      </w:r>
      <w:r w:rsidR="006C7C25">
        <w:fldChar w:fldCharType="end"/>
      </w:r>
    </w:p>
    <w:p w14:paraId="64B4C0CE" w14:textId="12ADD2FE" w:rsidR="00504116" w:rsidRDefault="003B328B" w:rsidP="00A401BE">
      <w:pPr>
        <w:rPr>
          <w:highlight w:val="white"/>
        </w:rPr>
      </w:pPr>
      <w:r>
        <w:rPr>
          <w:highlight w:val="white"/>
        </w:rPr>
        <w:t xml:space="preserve">One of the major issues with </w:t>
      </w:r>
      <w:r w:rsidR="00186F0B">
        <w:rPr>
          <w:highlight w:val="white"/>
        </w:rPr>
        <w:t>‘</w:t>
      </w:r>
      <w:r>
        <w:rPr>
          <w:highlight w:val="white"/>
        </w:rPr>
        <w:t>Smart</w:t>
      </w:r>
      <w:r w:rsidR="00186F0B">
        <w:rPr>
          <w:highlight w:val="white"/>
        </w:rPr>
        <w:t>’</w:t>
      </w:r>
      <w:r>
        <w:rPr>
          <w:highlight w:val="white"/>
        </w:rPr>
        <w:t xml:space="preserve"> anything is security.</w:t>
      </w:r>
    </w:p>
    <w:p w14:paraId="4044F99A" w14:textId="089E8C85" w:rsidR="00767FCB" w:rsidRDefault="003B328B" w:rsidP="00A401BE">
      <w:r>
        <w:rPr>
          <w:highlight w:val="white"/>
        </w:rPr>
        <w:t>Making sure IoT security requirements are met</w:t>
      </w:r>
      <w:r w:rsidR="00767FCB">
        <w:rPr>
          <w:highlight w:val="white"/>
        </w:rPr>
        <w:t>, for both hardware and software,</w:t>
      </w:r>
      <w:r>
        <w:rPr>
          <w:highlight w:val="white"/>
        </w:rPr>
        <w:t xml:space="preserve"> such as changing the default password </w:t>
      </w:r>
      <w:r w:rsidR="00767FCB">
        <w:rPr>
          <w:highlight w:val="white"/>
        </w:rPr>
        <w:t>and</w:t>
      </w:r>
      <w:r w:rsidR="00767FCB">
        <w:t xml:space="preserve"> using cryptographic techniques, security protocols or standards, encryption tools and authentication mechanisms is essential.</w:t>
      </w:r>
      <w:r w:rsidR="00767FCB" w:rsidRPr="00767FCB">
        <w:rPr>
          <w:highlight w:val="white"/>
        </w:rPr>
        <w:t xml:space="preserve"> </w:t>
      </w:r>
      <w:r w:rsidR="00767FCB">
        <w:rPr>
          <w:highlight w:val="white"/>
        </w:rPr>
        <w:fldChar w:fldCharType="begin" w:fldLock="1"/>
      </w:r>
      <w:r w:rsidR="00767FCB">
        <w:rPr>
          <w:highlight w:val="white"/>
        </w:rPr>
        <w:instrText>ADDIN CSL_CITATION {"citationItems":[{"id":"ITEM-1","itemData":{"URL":"https://www.shodan.io/search?query=%22default+password%22","accessed":{"date-parts":[["2019","12","3"]]},"id":"ITEM-1","issued":{"date-parts":[["0"]]},"title":"\"default password\" - Shodan Search","type":"webpage"},"uris":["http://www.mendeley.com/documents/?uuid=13c660c1-5f7b-3068-bb4e-758b5471ca7b"]},{"id":"ITEM-2","itemData":{"id":"ITEM-2","issued":{"date-parts":[["2019"]]},"title":"Can You Trust Your Smart Building?","type":"report"},"uris":["http://www.mendeley.com/documents/?uuid=08fda59b-a5d1-32cd-b795-03c9d81becca"]},{"id":"ITEM-3","itemData":{"URL":"https://www.intellectsoft.net/blog/biggest-iot-security-issues/","accessed":{"date-parts":[["2019","11","26"]]},"id":"ITEM-3","issued":{"date-parts":[["0"]]},"title":"Top 10 IoT Security Issues: Ransom, Botnet Attacks, Spying","type":"webpage"},"uris":["http://www.mendeley.com/documents/?uuid=41dd299c-4d14-3a32-8973-37890dc6935d"]}],"mendeley":{"formattedCitation":"[14]–[16]","plainTextFormattedCitation":"[14]–[16]","previouslyFormattedCitation":"[14]–[16]"},"properties":{"noteIndex":0},"schema":"https://github.com/citation-style-language/schema/raw/master/csl-citation.json"}</w:instrText>
      </w:r>
      <w:r w:rsidR="00767FCB">
        <w:rPr>
          <w:highlight w:val="white"/>
        </w:rPr>
        <w:fldChar w:fldCharType="separate"/>
      </w:r>
      <w:r w:rsidR="00767FCB" w:rsidRPr="00767FCB">
        <w:rPr>
          <w:noProof/>
          <w:highlight w:val="white"/>
        </w:rPr>
        <w:t>[14]–[16]</w:t>
      </w:r>
      <w:r w:rsidR="00767FCB">
        <w:rPr>
          <w:highlight w:val="white"/>
        </w:rPr>
        <w:fldChar w:fldCharType="end"/>
      </w:r>
    </w:p>
    <w:p w14:paraId="0FDE036C" w14:textId="074323FE" w:rsidR="00952372" w:rsidRDefault="00933ADA" w:rsidP="00B60EFA">
      <w:pPr>
        <w:pStyle w:val="Heading2"/>
      </w:pPr>
      <w:bookmarkStart w:id="15" w:name="_Toc39395278"/>
      <w:bookmarkStart w:id="16" w:name="_Hlk37503740"/>
      <w:bookmarkStart w:id="17" w:name="_Hlk38974976"/>
      <w:bookmarkStart w:id="18" w:name="_Hlk37503718"/>
      <w:r>
        <w:t>2.3</w:t>
      </w:r>
      <w:r>
        <w:tab/>
      </w:r>
      <w:r w:rsidR="00952372" w:rsidRPr="00083666">
        <w:t>Wireless</w:t>
      </w:r>
      <w:r w:rsidR="00952372">
        <w:t xml:space="preserve"> </w:t>
      </w:r>
      <w:r w:rsidR="00952372" w:rsidRPr="004B3469">
        <w:t>Fi</w:t>
      </w:r>
      <w:r w:rsidR="00952372">
        <w:t>delity</w:t>
      </w:r>
      <w:r w:rsidR="00952372" w:rsidRPr="004B3469">
        <w:t xml:space="preserve"> Protected Access</w:t>
      </w:r>
      <w:r w:rsidR="00952372">
        <w:t xml:space="preserve"> 2 Pre-Shared Key</w:t>
      </w:r>
      <w:bookmarkEnd w:id="15"/>
      <w:r w:rsidR="00952372">
        <w:t xml:space="preserve"> </w:t>
      </w:r>
      <w:bookmarkEnd w:id="16"/>
    </w:p>
    <w:bookmarkEnd w:id="17"/>
    <w:p w14:paraId="5335EDF2" w14:textId="77777777" w:rsidR="00952372" w:rsidRDefault="00952372" w:rsidP="00952372">
      <w:r w:rsidRPr="004B3469">
        <w:t>Wired Equivalent Privacy</w:t>
      </w:r>
      <w:r>
        <w:t xml:space="preserve"> </w:t>
      </w:r>
      <w:bookmarkEnd w:id="18"/>
      <w:r>
        <w:t>(</w:t>
      </w:r>
      <w:bookmarkStart w:id="19" w:name="_Hlk37503709"/>
      <w:r>
        <w:t>WEP</w:t>
      </w:r>
      <w:bookmarkEnd w:id="19"/>
      <w:r>
        <w:t xml:space="preserve">) and Wireless </w:t>
      </w:r>
      <w:r w:rsidRPr="004B3469">
        <w:t>Fi</w:t>
      </w:r>
      <w:r>
        <w:t>delity</w:t>
      </w:r>
      <w:r w:rsidRPr="004B3469">
        <w:t xml:space="preserve"> Protected Access</w:t>
      </w:r>
      <w:r>
        <w:t>/2 Pre-Shared Key (WPA/WPA2-PSK) is part of the IEEE 802.11 protocol and is focused on wireless connectivity.</w:t>
      </w:r>
    </w:p>
    <w:p w14:paraId="56F64118" w14:textId="355C3187" w:rsidR="00952372" w:rsidRDefault="00952372" w:rsidP="00952372">
      <w:r>
        <w:t xml:space="preserve">WPA2 uses Advanced Encryption Standard (AES) which is an encryption algorithm </w:t>
      </w:r>
      <w:r>
        <w:fldChar w:fldCharType="begin" w:fldLock="1"/>
      </w:r>
      <w:r w:rsidR="0024726C">
        <w:instrText>ADDIN CSL_CITATION {"citationItems":[{"id":"ITEM-1","itemData":{"URL":"https://www.cisco.com/c/en/us/support/docs/wireless-mobility/wireless-lan-wlan/67134-wpa2-config.html","accessed":{"date-parts":[["2020","4","24"]]},"id":"ITEM-1","issued":{"date-parts":[["0"]]},"title":"Wi-Fi Protected Access 2 (WPA 2) Configuration Example - Cisco","type":"webpage"},"uris":["http://www.mendeley.com/documents/?uuid=7dfe9c52-3eeb-3977-8be9-01c95fa842a3"]}],"mendeley":{"formattedCitation":"[17]","plainTextFormattedCitation":"[17]","previouslyFormattedCitation":"[36]"},"properties":{"noteIndex":0},"schema":"https://github.com/citation-style-language/schema/raw/master/csl-citation.json"}</w:instrText>
      </w:r>
      <w:r>
        <w:fldChar w:fldCharType="separate"/>
      </w:r>
      <w:r w:rsidR="0024726C" w:rsidRPr="0024726C">
        <w:rPr>
          <w:noProof/>
        </w:rPr>
        <w:t>[17]</w:t>
      </w:r>
      <w:r>
        <w:fldChar w:fldCharType="end"/>
      </w:r>
      <w:r>
        <w:t xml:space="preserve"> that uses 128-bit encryption.</w:t>
      </w:r>
    </w:p>
    <w:p w14:paraId="402C09F0" w14:textId="0D9C3446" w:rsidR="00952372" w:rsidRDefault="00952372" w:rsidP="00952372">
      <w:r>
        <w:t xml:space="preserve">Every session creates a fresh key, and each key is unique to one client. This makes using WPA2 more secure as the encryption key is not reused. </w:t>
      </w:r>
      <w:r>
        <w:fldChar w:fldCharType="begin" w:fldLock="1"/>
      </w:r>
      <w:r w:rsidR="0024726C">
        <w:instrText>ADDIN CSL_CITATION {"citationItems":[{"id":"ITEM-1","itemData":{"URL":"https://www.cisco.com/c/en/us/support/docs/wireless-mobility/wireless-lan-wlan/67134-wpa2-config.html","accessed":{"date-parts":[["2020","4","24"]]},"id":"ITEM-1","issued":{"date-parts":[["0"]]},"title":"Wi-Fi Protected Access 2 (WPA 2) Configuration Example - Cisco","type":"webpage"},"uris":["http://www.mendeley.com/documents/?uuid=7dfe9c52-3eeb-3977-8be9-01c95fa842a3"]}],"mendeley":{"formattedCitation":"[17]","plainTextFormattedCitation":"[17]","previouslyFormattedCitation":"[36]"},"properties":{"noteIndex":0},"schema":"https://github.com/citation-style-language/schema/raw/master/csl-citation.json"}</w:instrText>
      </w:r>
      <w:r>
        <w:fldChar w:fldCharType="separate"/>
      </w:r>
      <w:r w:rsidR="0024726C" w:rsidRPr="0024726C">
        <w:rPr>
          <w:noProof/>
        </w:rPr>
        <w:t>[17]</w:t>
      </w:r>
      <w:r>
        <w:fldChar w:fldCharType="end"/>
      </w:r>
    </w:p>
    <w:p w14:paraId="4C4861D5" w14:textId="78382393" w:rsidR="00952372" w:rsidRDefault="00952372" w:rsidP="00F16F7B">
      <w:pPr>
        <w:rPr>
          <w:highlight w:val="white"/>
        </w:rPr>
      </w:pPr>
      <w:r>
        <w:rPr>
          <w:highlight w:val="white"/>
        </w:rPr>
        <w:t xml:space="preserve">The current standard encryption used over wireless is Wi-Fi Protected Access 2 (WPA 2) </w:t>
      </w:r>
      <w:r>
        <w:rPr>
          <w:highlight w:val="white"/>
        </w:rPr>
        <w:fldChar w:fldCharType="begin" w:fldLock="1"/>
      </w:r>
      <w:r w:rsidR="0024726C">
        <w:rPr>
          <w:highlight w:val="white"/>
        </w:rPr>
        <w:instrText>ADDIN CSL_CITATION {"citationItems":[{"id":"ITEM-1","itemData":{"URL":"https://web-b-ebscohost-com.ezproxy.uwtsd.ac.uk/ehost/pdfviewer/pdfviewer?vid=1&amp;sid=ce3675e8-e61f-444f-baf9-482c5258ef23%40pdc-v-sessmgr01","accessed":{"date-parts":[["2019","11","27"]]},"id":"ITEM-1","issued":{"date-parts":[["0"]]},"title":"Wireless security basics, standards.: EBSCOhost","type":"webpage"},"uris":["http://www.mendeley.com/documents/?uuid=931332fd-2c99-30d1-afae-3d63b82bab91"]}],"mendeley":{"formattedCitation":"[18]","plainTextFormattedCitation":"[18]","previouslyFormattedCitation":"[17]"},"properties":{"noteIndex":0},"schema":"https://github.com/citation-style-language/schema/raw/master/csl-citation.json"}</w:instrText>
      </w:r>
      <w:r>
        <w:rPr>
          <w:highlight w:val="white"/>
        </w:rPr>
        <w:fldChar w:fldCharType="separate"/>
      </w:r>
      <w:r w:rsidR="0024726C" w:rsidRPr="0024726C">
        <w:rPr>
          <w:noProof/>
          <w:highlight w:val="white"/>
        </w:rPr>
        <w:t>[18]</w:t>
      </w:r>
      <w:r>
        <w:rPr>
          <w:highlight w:val="white"/>
        </w:rPr>
        <w:fldChar w:fldCharType="end"/>
      </w:r>
      <w:r>
        <w:rPr>
          <w:highlight w:val="white"/>
        </w:rPr>
        <w:t>.</w:t>
      </w:r>
      <w:r w:rsidRPr="0070693D">
        <w:rPr>
          <w:highlight w:val="white"/>
        </w:rPr>
        <w:t xml:space="preserve"> </w:t>
      </w:r>
    </w:p>
    <w:p w14:paraId="3479D7AB" w14:textId="71FF55F9" w:rsidR="00952372" w:rsidRPr="00083666" w:rsidRDefault="00933ADA" w:rsidP="00B60EFA">
      <w:pPr>
        <w:pStyle w:val="Heading2"/>
      </w:pPr>
      <w:bookmarkStart w:id="20" w:name="_Toc39395279"/>
      <w:r>
        <w:lastRenderedPageBreak/>
        <w:t>2.4</w:t>
      </w:r>
      <w:r>
        <w:tab/>
      </w:r>
      <w:r w:rsidR="00952372" w:rsidRPr="00083666">
        <w:t>Secure Shell</w:t>
      </w:r>
      <w:bookmarkEnd w:id="20"/>
      <w:r w:rsidR="00952372" w:rsidRPr="00083666">
        <w:t xml:space="preserve"> </w:t>
      </w:r>
    </w:p>
    <w:p w14:paraId="415384C7" w14:textId="5E9242F9" w:rsidR="00952372" w:rsidRDefault="00952372" w:rsidP="00952372">
      <w:r>
        <w:t xml:space="preserve">Secure Shell (SSH) is a network layer cryptographic protocol operating over the TCP/IP stack. It is used primarily for secure remote command-line interaction. All data sent using SSH in encrypted. </w:t>
      </w:r>
      <w:r>
        <w:fldChar w:fldCharType="begin" w:fldLock="1"/>
      </w:r>
      <w:r w:rsidR="0024726C">
        <w:instrText>ADDIN CSL_CITATION {"citationItems":[{"id":"ITEM-1","itemData":{"URL":"https://www.cisco.com/c/en/us/td/docs/switches/lan/catalyst2960x/software/15-0_2_EX/security/configuration_guide/b_sec_152ex_2960-x_cg/b_sec_152ex_2960-x_cg_chapter_01001.html","accessed":{"date-parts":[["2020","4","25"]]},"id":"ITEM-1","issued":{"date-parts":[["0"]]},"title":"Catalyst 2960-X Switch Security Configuration Guide, Cisco IOS Release 15.0(2)EX - Configuring Secure Shell (SSH) [Cisco Catalyst 2960-X Series Switches] - Cisco","type":"webpage"},"uris":["http://www.mendeley.com/documents/?uuid=9266e0e9-1d5a-3146-9694-b7d672a9647c"]}],"mendeley":{"formattedCitation":"[19]","plainTextFormattedCitation":"[19]","previouslyFormattedCitation":"[18]"},"properties":{"noteIndex":0},"schema":"https://github.com/citation-style-language/schema/raw/master/csl-citation.json"}</w:instrText>
      </w:r>
      <w:r>
        <w:fldChar w:fldCharType="separate"/>
      </w:r>
      <w:r w:rsidR="0024726C" w:rsidRPr="0024726C">
        <w:rPr>
          <w:noProof/>
        </w:rPr>
        <w:t>[19]</w:t>
      </w:r>
      <w:r>
        <w:fldChar w:fldCharType="end"/>
      </w:r>
    </w:p>
    <w:p w14:paraId="42D1000C" w14:textId="2C022E69" w:rsidR="00952372" w:rsidRDefault="00933ADA" w:rsidP="00B60EFA">
      <w:pPr>
        <w:pStyle w:val="Heading2"/>
      </w:pPr>
      <w:bookmarkStart w:id="21" w:name="_Toc39395280"/>
      <w:r>
        <w:t>2.5</w:t>
      </w:r>
      <w:r>
        <w:tab/>
      </w:r>
      <w:r w:rsidR="00952372">
        <w:t>Secure Real-time Transmission Protocol</w:t>
      </w:r>
      <w:bookmarkEnd w:id="21"/>
    </w:p>
    <w:p w14:paraId="7FF0095D" w14:textId="54B515C9" w:rsidR="00767FCB" w:rsidRDefault="00767FCB" w:rsidP="00A401BE">
      <w:r>
        <w:t xml:space="preserve">Secure Real-time Transmission Protocol (SRTP) uses Advanced Encryption Standard (AES), which is a symmetric block cypher, and provides security for data being transmitted across networks that are not secure, ensuring no unauthorized person can read it. </w:t>
      </w:r>
      <w:r>
        <w:fldChar w:fldCharType="begin" w:fldLock="1"/>
      </w:r>
      <w:r w:rsidR="0024726C">
        <w:instrText>ADDIN CSL_CITATION {"citationItems":[{"id":"ITEM-1","itemData":{"DOI":"10.1109/ICECTECH.2011.5941780","ISBN":"9781424486779","abstract":"The Advanced Encryption Standard can be programmed in software or built with pure hardware. However Field Programmable Gate Arrays (FPGAs) offer a quicker, more customizable solution. This research investigates the AES algorithm with regard to FPGA and the Very High Speed Integrated Circuit Hardware Description language (VHDL). Software is used for simulation and optimization of the synthesizable VHDL code. All the transformations of both Encryptions and Decryption are simulated using an iterative design approach in order to minimize the hardware consumption. © 2011 IEEE.","author":[{"dropping-particle":"","family":"Borkar","given":"Atul M.","non-dropping-particle":"","parse-names":false,"suffix":""},{"dropping-particle":"V.","family":"Kshirsagar","given":"R.","non-dropping-particle":"","parse-names":false,"suffix":""},{"dropping-particle":"V.","family":"Vyawahare","given":"M.","non-dropping-particle":"","parse-names":false,"suffix":""}],"container-title":"ICECT 2011 - 2011 3rd International Conference on Electronics Computer Technology","id":"ITEM-1","issued":{"date-parts":[["2011"]]},"page":"401-405","title":"FPGA implementation of AES algorithm","type":"paper-conference","volume":"3"},"uris":["http://www.mendeley.com/documents/?uuid=56fa4ac5-3246-3bfe-8dc3-1006eb26e5a6"]}],"mendeley":{"formattedCitation":"[20]","plainTextFormattedCitation":"[20]","previouslyFormattedCitation":"[19]"},"properties":{"noteIndex":0},"schema":"https://github.com/citation-style-language/schema/raw/master/csl-citation.json"}</w:instrText>
      </w:r>
      <w:r>
        <w:fldChar w:fldCharType="separate"/>
      </w:r>
      <w:r w:rsidR="0024726C" w:rsidRPr="0024726C">
        <w:rPr>
          <w:noProof/>
        </w:rPr>
        <w:t>[20]</w:t>
      </w:r>
      <w:r>
        <w:fldChar w:fldCharType="end"/>
      </w:r>
    </w:p>
    <w:p w14:paraId="6B0C48E3" w14:textId="47F3722D" w:rsidR="00952372" w:rsidRDefault="00933ADA" w:rsidP="00B60EFA">
      <w:pPr>
        <w:pStyle w:val="Heading2"/>
      </w:pPr>
      <w:bookmarkStart w:id="22" w:name="_Toc39395281"/>
      <w:r>
        <w:t>2.6</w:t>
      </w:r>
      <w:r>
        <w:tab/>
      </w:r>
      <w:r w:rsidR="00952372">
        <w:t>Fragmentation Redundancy Scattering</w:t>
      </w:r>
      <w:bookmarkEnd w:id="22"/>
    </w:p>
    <w:p w14:paraId="234927A4" w14:textId="5C6F3957" w:rsidR="00767FCB" w:rsidRDefault="00767FCB" w:rsidP="00A401BE">
      <w:r>
        <w:t xml:space="preserve">Separating data by fragmentation and storing them separately is known as fragmentation redundancy scattering and is a way of implementing security as each piece individually has little meaning. </w:t>
      </w:r>
      <w:r>
        <w:fldChar w:fldCharType="begin" w:fldLock="1"/>
      </w:r>
      <w:r w:rsidR="0024726C">
        <w:instrText>ADDIN CSL_CITATION {"citationItems":[{"id":"ITEM-1","itemData":{"URL":"https://ieeexplore-ieee-org.ezproxy.uwtsd.ac.uk/stamp/stamp.jsp?tp=&amp;arnumber=904782","accessed":{"date-parts":[["2020","4","30"]]},"id":"ITEM-1","issued":{"date-parts":[["0"]]},"title":"IEEE Xplore Full-Text PDF:","type":"webpage"},"uris":["http://www.mendeley.com/documents/?uuid=fb94da35-c7de-36cc-aa60-c7d7c81a7e37"]}],"mendeley":{"formattedCitation":"[21]","plainTextFormattedCitation":"[21]","previouslyFormattedCitation":"[21]"},"properties":{"noteIndex":0},"schema":"https://github.com/citation-style-language/schema/raw/master/csl-citation.json"}</w:instrText>
      </w:r>
      <w:r>
        <w:fldChar w:fldCharType="separate"/>
      </w:r>
      <w:r w:rsidRPr="00767FCB">
        <w:rPr>
          <w:noProof/>
        </w:rPr>
        <w:t>[21]</w:t>
      </w:r>
      <w:r>
        <w:fldChar w:fldCharType="end"/>
      </w:r>
    </w:p>
    <w:p w14:paraId="4FDA689E" w14:textId="7ACF2960" w:rsidR="00623EEE" w:rsidRPr="00226E8A" w:rsidRDefault="00933ADA" w:rsidP="00B60EFA">
      <w:pPr>
        <w:pStyle w:val="Heading2"/>
      </w:pPr>
      <w:bookmarkStart w:id="23" w:name="_Toc39395282"/>
      <w:r>
        <w:t>2.7</w:t>
      </w:r>
      <w:r>
        <w:tab/>
      </w:r>
      <w:r w:rsidR="00623EEE" w:rsidRPr="00226E8A">
        <w:t>Firewall</w:t>
      </w:r>
      <w:bookmarkEnd w:id="23"/>
    </w:p>
    <w:p w14:paraId="08EC6771" w14:textId="77777777" w:rsidR="00623EEE" w:rsidRDefault="00623EEE" w:rsidP="00623EEE">
      <w:r w:rsidRPr="00AF560E">
        <w:t xml:space="preserve">Firewalls are an essential part of </w:t>
      </w:r>
      <w:r w:rsidRPr="008702B8">
        <w:t xml:space="preserve">corporations’ security system and are the first line of security encountered when accessing a network. </w:t>
      </w:r>
    </w:p>
    <w:p w14:paraId="70491F0F" w14:textId="33A7ACA0" w:rsidR="00623EEE" w:rsidRDefault="00623EEE" w:rsidP="00A401BE">
      <w:r w:rsidRPr="008702B8">
        <w:t>They are governed by a pre-defined security policy set out by the organisation and consists of a set of rules known as an access control list (ACL)</w:t>
      </w:r>
      <w:r>
        <w:t xml:space="preserve">. </w:t>
      </w:r>
      <w:r>
        <w:fldChar w:fldCharType="begin" w:fldLock="1"/>
      </w:r>
      <w:r w:rsidR="0024726C">
        <w:instrText>ADDIN CSL_CITATION {"citationItems":[{"id":"ITEM-1","itemData":{"DOI":"https://doi.org/10.1007/s10207-019-00429-y","author":[{"dropping-particle":"","family":"Mackie","given":"M. Yıldırım &amp; I.","non-dropping-particle":"","parse-names":false,"suffix":""}],"id":"ITEM-1","issued":{"date-parts":[["2005"]]},"title":"Global Information Assurance Certification Paper","type":"bill"},"uris":["http://www.mendeley.com/documents/?uuid=5bd61bc7-2ba5-4be5-89a5-ef9368274f0c"]}],"mendeley":{"formattedCitation":"[22]","plainTextFormattedCitation":"[22]","previouslyFormattedCitation":"[26]"},"properties":{"noteIndex":0},"schema":"https://github.com/citation-style-language/schema/raw/master/csl-citation.json"}</w:instrText>
      </w:r>
      <w:r>
        <w:fldChar w:fldCharType="separate"/>
      </w:r>
      <w:r w:rsidR="0024726C" w:rsidRPr="0024726C">
        <w:rPr>
          <w:noProof/>
        </w:rPr>
        <w:t>[22]</w:t>
      </w:r>
      <w:r>
        <w:fldChar w:fldCharType="end"/>
      </w:r>
    </w:p>
    <w:p w14:paraId="6F6FAB71" w14:textId="4EB2241E" w:rsidR="00952372" w:rsidRDefault="00952372" w:rsidP="00A401BE">
      <w:r>
        <w:t xml:space="preserve">Firewalls can also include software such as Intrusion Prevention Systems (IPS) which are designed to detect incidents that may have </w:t>
      </w:r>
      <w:r w:rsidRPr="007031A5">
        <w:t xml:space="preserve">malicious intent. </w:t>
      </w:r>
    </w:p>
    <w:p w14:paraId="23207C06" w14:textId="123CED8E" w:rsidR="00952372" w:rsidRDefault="00933ADA" w:rsidP="00B60EFA">
      <w:pPr>
        <w:pStyle w:val="Heading2"/>
      </w:pPr>
      <w:bookmarkStart w:id="24" w:name="_Toc39395283"/>
      <w:r>
        <w:t>2.8</w:t>
      </w:r>
      <w:r>
        <w:tab/>
      </w:r>
      <w:r w:rsidR="00952372">
        <w:t>Access Control List</w:t>
      </w:r>
      <w:bookmarkEnd w:id="24"/>
    </w:p>
    <w:p w14:paraId="40396774" w14:textId="77777777" w:rsidR="00623EEE" w:rsidRDefault="00623EEE" w:rsidP="00623EEE">
      <w:r>
        <w:t>An ACL</w:t>
      </w:r>
      <w:r w:rsidRPr="008702B8">
        <w:t xml:space="preserve"> list </w:t>
      </w:r>
      <w:r>
        <w:t xml:space="preserve">is </w:t>
      </w:r>
      <w:r w:rsidRPr="008702B8">
        <w:t>used to prevent unauthorised users from accessing the private system or intranet</w:t>
      </w:r>
      <w:r>
        <w:t xml:space="preserve"> by filtering the Media Access Control (MAC) addresses. </w:t>
      </w:r>
    </w:p>
    <w:p w14:paraId="7542A148" w14:textId="77777777" w:rsidR="00623EEE" w:rsidRDefault="00623EEE" w:rsidP="00623EEE">
      <w:r>
        <w:t xml:space="preserve">This address is a unique identifier added by the manufacture that cannot be changed. </w:t>
      </w:r>
    </w:p>
    <w:p w14:paraId="183246B0" w14:textId="455DF26B" w:rsidR="00623EEE" w:rsidRPr="00AF560E" w:rsidRDefault="00623EEE" w:rsidP="00623EEE">
      <w:r>
        <w:t xml:space="preserve">It allows every network card and device on the network to be identified. </w:t>
      </w:r>
      <w:r>
        <w:fldChar w:fldCharType="begin" w:fldLock="1"/>
      </w:r>
      <w:r w:rsidR="0024726C">
        <w:instrText>ADDIN CSL_CITATION {"citationItems":[{"id":"ITEM-1","itemData":{"URL":"https://techterms.com/definition/macaddress","accessed":{"date-parts":[["2020","4","24"]]},"id":"ITEM-1","issued":{"date-parts":[["0"]]},"title":"MAC Address (Media Access Control Address) Definition","type":"webpage"},"uris":["http://www.mendeley.com/documents/?uuid=afa9d240-7dfc-31d8-afbb-51d175b8bbd4"]}],"mendeley":{"formattedCitation":"[23]","plainTextFormattedCitation":"[23]","previouslyFormattedCitation":"[27]"},"properties":{"noteIndex":0},"schema":"https://github.com/citation-style-language/schema/raw/master/csl-citation.json"}</w:instrText>
      </w:r>
      <w:r>
        <w:fldChar w:fldCharType="separate"/>
      </w:r>
      <w:r w:rsidR="0024726C" w:rsidRPr="0024726C">
        <w:rPr>
          <w:noProof/>
        </w:rPr>
        <w:t>[23]</w:t>
      </w:r>
      <w:r>
        <w:fldChar w:fldCharType="end"/>
      </w:r>
    </w:p>
    <w:p w14:paraId="5BCE8768" w14:textId="77777777" w:rsidR="00623EEE" w:rsidRDefault="00623EEE" w:rsidP="00623EEE">
      <w:r w:rsidRPr="008702B8">
        <w:t xml:space="preserve">The ACL is stored internally, and each rule describes </w:t>
      </w:r>
      <w:r>
        <w:t xml:space="preserve">an </w:t>
      </w:r>
      <w:r w:rsidRPr="008702B8">
        <w:t xml:space="preserve">action required to be performed on matching packets. </w:t>
      </w:r>
    </w:p>
    <w:p w14:paraId="1D2D86D6" w14:textId="5F5CC413" w:rsidR="00623EEE" w:rsidRDefault="00623EEE" w:rsidP="00623EEE">
      <w:r w:rsidRPr="008702B8">
        <w:t>These packets are compared to the rules</w:t>
      </w:r>
      <w:r w:rsidRPr="00AF560E">
        <w:t xml:space="preserve"> consecutively until a match is found. If there is no match, then a default action is carried out.</w:t>
      </w:r>
      <w:r>
        <w:t xml:space="preserve"> </w:t>
      </w:r>
    </w:p>
    <w:p w14:paraId="04DB05FE" w14:textId="72CD2C22" w:rsidR="00952372" w:rsidRPr="00952372" w:rsidRDefault="00933ADA" w:rsidP="00B60EFA">
      <w:pPr>
        <w:pStyle w:val="Heading2"/>
      </w:pPr>
      <w:bookmarkStart w:id="25" w:name="_Toc39395284"/>
      <w:r>
        <w:t>2.9</w:t>
      </w:r>
      <w:r>
        <w:tab/>
      </w:r>
      <w:r w:rsidR="00952372" w:rsidRPr="00952372">
        <w:t>Intrusion Prevention Systems / Intrusion detection system</w:t>
      </w:r>
      <w:bookmarkEnd w:id="25"/>
    </w:p>
    <w:p w14:paraId="2087A2E5" w14:textId="0DE55730" w:rsidR="00623EEE" w:rsidRDefault="00623EEE" w:rsidP="00A401BE">
      <w:r w:rsidRPr="007031A5">
        <w:t xml:space="preserve">The IPS </w:t>
      </w:r>
      <w:r>
        <w:t xml:space="preserve">takes actions such as contacting the system administrator and closing wired or wireless access points. </w:t>
      </w:r>
      <w:r w:rsidRPr="007031A5">
        <w:fldChar w:fldCharType="begin" w:fldLock="1"/>
      </w:r>
      <w:r w:rsidR="0024726C">
        <w:instrText>ADDIN CSL_CITATION {"citationItems":[{"id":"ITEM-1","itemData":{"DOI":"10.1109/JCAI.2009.12","ISBN":"9780769536156","ISSN":"10450823","abstract":"Today Network Intrusion Detection and Intrusion Prevention System (NIDS/IPS) are considered as one of the hottest topics in computer security. On the other side firewalls have optimized several times and different types have been introduced. Today by integrating NIDS and Firewall a new product comes to the market, which is called IPS. IPSs protect information systems from unauthorized access, damage or disruption. They are installed on network primary point and perform deep packet inspection (6 layers) so the hardware should be fast enough to sit almost invisibly within the network. This policy requires expensive hardware which is based on multiple server processor technology. It also needs appropriate changes in network design and policies. The cost may not be so reasonable for medium and small size companies. In this paper we are going to implement some kind of integration between signature-based NIDS and packet filtering firewalls which would increase the overall security by a reasonable cost in comparee with modern IPSs. We try to conclude this by optimizing snort as a famous open source NIDS with a sample firewall program in Linux which is implemented by means of IPTABLES commands. The data is transferred in standard XML format. We also test the model by standard DARPA99 data sets and the results are satisfied. © 2009 IEEE.","author":[{"dropping-particle":"","family":"Salehi","given":"Hamed","non-dropping-particle":"","parse-names":false,"suffix":""},{"dropping-particle":"","family":"Shirazi","given":"Hossein","non-dropping-particle":"","parse-names":false,"suffix":""},{"dropping-particle":"","family":"Moghadam","given":"Reza Askari","non-dropping-particle":"","parse-names":false,"suffix":""}],"container-title":"IJCAI International Joint Conference on Artificial Intelligence","id":"ITEM-1","issued":{"date-parts":[["2009"]]},"page":"357-362","title":"Increasing overall network security by integrating signature-based NIDS with packet filtering firewall","type":"paper-conference"},"uris":["http://www.mendeley.com/documents/?uuid=afedf805-49b5-3910-8b80-ea9abf771afb"]}],"mendeley":{"formattedCitation":"[24]","plainTextFormattedCitation":"[24]","previouslyFormattedCitation":"[28]"},"properties":{"noteIndex":0},"schema":"https://github.com/citation-style-language/schema/raw/master/csl-citation.json"}</w:instrText>
      </w:r>
      <w:r w:rsidRPr="007031A5">
        <w:fldChar w:fldCharType="separate"/>
      </w:r>
      <w:r w:rsidR="0024726C" w:rsidRPr="0024726C">
        <w:rPr>
          <w:noProof/>
        </w:rPr>
        <w:t>[24]</w:t>
      </w:r>
      <w:r w:rsidRPr="007031A5">
        <w:fldChar w:fldCharType="end"/>
      </w:r>
      <w:r w:rsidRPr="007031A5">
        <w:t xml:space="preserve">  </w:t>
      </w:r>
    </w:p>
    <w:p w14:paraId="0E80E9C3" w14:textId="63C7BB5E" w:rsidR="00623EEE" w:rsidRDefault="00623EEE" w:rsidP="00A401BE">
      <w:r>
        <w:t xml:space="preserve">The addition of an Intrusion Detection System (IDS) is also useful for monitoring network traffic and send alerts to the system administrator when potential threats are detected. </w:t>
      </w:r>
      <w:r>
        <w:fldChar w:fldCharType="begin" w:fldLock="1"/>
      </w:r>
      <w:r w:rsidR="0024726C">
        <w:instrText>ADDIN CSL_CITATION {"citationItems":[{"id":"ITEM-1","itemData":{"URL":"https://www.forcepoint.com/cyber-edu/intrusion-prevention-system-ips","accessed":{"date-parts":[["2020","4","24"]]},"id":"ITEM-1","issued":{"date-parts":[["0"]]},"title":"What is an Intrusion Prevention System (IPS)? | Forcepoint","type":"webpage"},"uris":["http://www.mendeley.com/documents/?uuid=e6e828ba-1579-36c3-a2e5-30f0d6c0925e"]}],"mendeley":{"formattedCitation":"[25]","plainTextFormattedCitation":"[25]","previouslyFormattedCitation":"[29]"},"properties":{"noteIndex":0},"schema":"https://github.com/citation-style-language/schema/raw/master/csl-citation.json"}</w:instrText>
      </w:r>
      <w:r>
        <w:fldChar w:fldCharType="separate"/>
      </w:r>
      <w:r w:rsidR="0024726C" w:rsidRPr="0024726C">
        <w:rPr>
          <w:noProof/>
        </w:rPr>
        <w:t>[25]</w:t>
      </w:r>
      <w:r>
        <w:fldChar w:fldCharType="end"/>
      </w:r>
    </w:p>
    <w:p w14:paraId="029484A8" w14:textId="77777777" w:rsidR="00623EEE" w:rsidRDefault="00623EEE" w:rsidP="00A401BE">
      <w:r>
        <w:t xml:space="preserve">There are known attack techniques used against IDS/IPS one of which is Spoof Reporting. </w:t>
      </w:r>
    </w:p>
    <w:p w14:paraId="16B1D7F5" w14:textId="7C68F8B9" w:rsidR="00623EEE" w:rsidRDefault="00623EEE" w:rsidP="00A401BE">
      <w:r>
        <w:t xml:space="preserve">If an intruder manages to spoof report messages, the network could look to be acting normal </w:t>
      </w:r>
      <w:r w:rsidR="00A102CC">
        <w:t>while</w:t>
      </w:r>
      <w:r>
        <w:t xml:space="preserve"> there is malicious activity, </w:t>
      </w:r>
      <w:r w:rsidR="00521745">
        <w:t>or</w:t>
      </w:r>
      <w:r w:rsidR="001E3501">
        <w:t xml:space="preserve"> could</w:t>
      </w:r>
      <w:r>
        <w:t xml:space="preserve"> point the administrator in the wrong direction by reporting on activities that are not happening. </w:t>
      </w:r>
      <w:r>
        <w:fldChar w:fldCharType="begin" w:fldLock="1"/>
      </w:r>
      <w:r w:rsidR="0024726C">
        <w:instrText>ADDIN CSL_CITATION {"citationItems":[{"id":"ITEM-1","itemData":{"URL":"https://www.forcepoint.com/cyber-edu/intrusion-prevention-system-ips","accessed":{"date-parts":[["2020","4","24"]]},"id":"ITEM-1","issued":{"date-parts":[["0"]]},"title":"What is an Intrusion Prevention System (IPS)? | Forcepoint","type":"webpage"},"uris":["http://www.mendeley.com/documents/?uuid=e6e828ba-1579-36c3-a2e5-30f0d6c0925e"]}],"mendeley":{"formattedCitation":"[25]","plainTextFormattedCitation":"[25]","previouslyFormattedCitation":"[29]"},"properties":{"noteIndex":0},"schema":"https://github.com/citation-style-language/schema/raw/master/csl-citation.json"}</w:instrText>
      </w:r>
      <w:r>
        <w:fldChar w:fldCharType="separate"/>
      </w:r>
      <w:r w:rsidR="0024726C" w:rsidRPr="0024726C">
        <w:rPr>
          <w:noProof/>
        </w:rPr>
        <w:t>[25]</w:t>
      </w:r>
      <w:r>
        <w:fldChar w:fldCharType="end"/>
      </w:r>
      <w:r>
        <w:t xml:space="preserve"> </w:t>
      </w:r>
    </w:p>
    <w:p w14:paraId="4A037633" w14:textId="56F9E875" w:rsidR="00A401BE" w:rsidRDefault="00623EEE" w:rsidP="00A401BE">
      <w:r>
        <w:t xml:space="preserve">The use of Managed Detection and Response(MDR) and Endpoint Detection and Response (EDR), such as Kaspersky or Sophos, is also recommended to guard against Advanced Persistent Threats such as ones used by Cozy Bear and is documented in the Mitre Att&amp;ck Framework. </w:t>
      </w:r>
      <w:r>
        <w:fldChar w:fldCharType="begin" w:fldLock="1"/>
      </w:r>
      <w:r w:rsidR="0024726C">
        <w:instrText>ADDIN CSL_CITATION {"citationItems":[{"id":"ITEM-1","itemData":{"URL":"https://attack.mitre.org/groups/G0016/","accessed":{"date-parts":[["2020","4","24"]]},"id":"ITEM-1","issued":{"date-parts":[["0"]]},"title":"APT29, YTTRIUM, The Dukes, Cozy Bear, CozyDuke, Group G0016 | MITRE ATT&amp;CK®","type":"webpage"},"uris":["http://www.mendeley.com/documents/?uuid=517615be-243d-343f-af0d-673a4d7e5170"]}],"mendeley":{"formattedCitation":"[26]","plainTextFormattedCitation":"[26]","previouslyFormattedCitation":"[30]"},"properties":{"noteIndex":0},"schema":"https://github.com/citation-style-language/schema/raw/master/csl-citation.json"}</w:instrText>
      </w:r>
      <w:r>
        <w:fldChar w:fldCharType="separate"/>
      </w:r>
      <w:r w:rsidR="0024726C" w:rsidRPr="0024726C">
        <w:rPr>
          <w:noProof/>
        </w:rPr>
        <w:t>[26]</w:t>
      </w:r>
      <w:r>
        <w:fldChar w:fldCharType="end"/>
      </w:r>
    </w:p>
    <w:p w14:paraId="01DA65F6" w14:textId="2A0D7C72" w:rsidR="00A401BE" w:rsidRDefault="00933ADA" w:rsidP="00B60EFA">
      <w:pPr>
        <w:pStyle w:val="Heading2"/>
      </w:pPr>
      <w:bookmarkStart w:id="26" w:name="_Toc39395285"/>
      <w:r>
        <w:lastRenderedPageBreak/>
        <w:t>2.10</w:t>
      </w:r>
      <w:r>
        <w:tab/>
      </w:r>
      <w:r w:rsidR="00A401BE">
        <w:t>Physical Security</w:t>
      </w:r>
      <w:bookmarkEnd w:id="26"/>
      <w:r w:rsidR="00A401BE">
        <w:t xml:space="preserve"> </w:t>
      </w:r>
    </w:p>
    <w:p w14:paraId="25AF1D4A" w14:textId="4A8DEA57" w:rsidR="00A401BE" w:rsidRDefault="00A401BE" w:rsidP="00623EEE">
      <w:r>
        <w:t>Ensuring that all the hardware to the system is protected behind locked doors is part of creating a secure system.</w:t>
      </w:r>
    </w:p>
    <w:p w14:paraId="28CF17D1" w14:textId="683EDEB4" w:rsidR="00C253CF" w:rsidRDefault="00933ADA" w:rsidP="00B60EFA">
      <w:pPr>
        <w:pStyle w:val="Heading2"/>
      </w:pPr>
      <w:bookmarkStart w:id="27" w:name="_Toc39395286"/>
      <w:r>
        <w:t>2.11</w:t>
      </w:r>
      <w:r>
        <w:tab/>
      </w:r>
      <w:r w:rsidR="00C253CF" w:rsidRPr="00B60EFA">
        <w:t>Demilitarised Zone</w:t>
      </w:r>
      <w:bookmarkEnd w:id="27"/>
    </w:p>
    <w:p w14:paraId="2BD16785" w14:textId="77777777" w:rsidR="00C253CF" w:rsidRDefault="00C253CF" w:rsidP="00C253CF">
      <w:r>
        <w:t xml:space="preserve">A Demilitarized Zone (DMZ) is used to connect the internal network of an organisation to an untrustworthy external connection. </w:t>
      </w:r>
    </w:p>
    <w:p w14:paraId="1B7D34CE" w14:textId="77777777" w:rsidR="00C253CF" w:rsidRDefault="00C253CF" w:rsidP="00C253CF">
      <w:r>
        <w:t>The DMZ is an isolated part of the network which acts as a buffer zone and usually contains the systems most susceptible to attack and is contained between two firewalls. One is connected to the outside and the other is connected to the interior private network.</w:t>
      </w:r>
    </w:p>
    <w:p w14:paraId="2D5F945C" w14:textId="1E25B3B9" w:rsidR="00C253CF" w:rsidRDefault="00C253CF" w:rsidP="00C253CF">
      <w:r>
        <w:t xml:space="preserve">These include the Domain Name System (DNS), Web, email and DHCP server, and is usually protected by a firewall that filters incoming traffic to the network. </w:t>
      </w:r>
      <w:r>
        <w:fldChar w:fldCharType="begin" w:fldLock="1"/>
      </w:r>
      <w:r w:rsidR="0024726C">
        <w:instrText>ADDIN CSL_CITATION {"citationItems":[{"id":"ITEM-1","itemData":{"URL":"https://collaborate.mitre.org/attackics/index.php/Technique/T856","accessed":{"date-parts":[["2020","4","24"]]},"id":"ITEM-1","issued":{"date-parts":[["0"]]},"title":"Spoof Reporting Message - attackics","type":"webpage"},"uris":["http://www.mendeley.com/documents/?uuid=9ccd0d19-9d4d-390a-b061-6c8cf0ad18d0"]}],"mendeley":{"formattedCitation":"[27]","plainTextFormattedCitation":"[27]","previouslyFormattedCitation":"[31]"},"properties":{"noteIndex":0},"schema":"https://github.com/citation-style-language/schema/raw/master/csl-citation.json"}</w:instrText>
      </w:r>
      <w:r>
        <w:fldChar w:fldCharType="separate"/>
      </w:r>
      <w:r w:rsidR="0024726C" w:rsidRPr="0024726C">
        <w:rPr>
          <w:noProof/>
        </w:rPr>
        <w:t>[27]</w:t>
      </w:r>
      <w:r>
        <w:fldChar w:fldCharType="end"/>
      </w:r>
      <w:r>
        <w:t xml:space="preserve"> </w:t>
      </w:r>
    </w:p>
    <w:p w14:paraId="46CB58E0" w14:textId="06535A5E" w:rsidR="00C253CF" w:rsidRPr="00B60EFA" w:rsidRDefault="00933ADA" w:rsidP="00B60EFA">
      <w:pPr>
        <w:pStyle w:val="Heading2"/>
      </w:pPr>
      <w:bookmarkStart w:id="28" w:name="_Toc39395287"/>
      <w:r>
        <w:t>2.12</w:t>
      </w:r>
      <w:r>
        <w:tab/>
      </w:r>
      <w:r w:rsidR="00C253CF" w:rsidRPr="00B60EFA">
        <w:t>Password Security</w:t>
      </w:r>
      <w:bookmarkEnd w:id="28"/>
    </w:p>
    <w:p w14:paraId="021D5FD9" w14:textId="77777777" w:rsidR="00C253CF" w:rsidRDefault="00C253CF" w:rsidP="00C253CF">
      <w:r>
        <w:t xml:space="preserve">To make a network secure there is need for more than just a firewall. </w:t>
      </w:r>
    </w:p>
    <w:p w14:paraId="3BF2AC79" w14:textId="77777777" w:rsidR="00C253CF" w:rsidRDefault="00C253CF" w:rsidP="00C253CF">
      <w:r>
        <w:t xml:space="preserve">Each component that can be access needs to have some sort of protection. </w:t>
      </w:r>
    </w:p>
    <w:p w14:paraId="67CF70FA" w14:textId="77777777" w:rsidR="00C253CF" w:rsidRDefault="00C253CF" w:rsidP="00C253CF">
      <w:r>
        <w:t xml:space="preserve">This can be achieved with the use of passwords. Password authentication is used in all levels of security. </w:t>
      </w:r>
    </w:p>
    <w:p w14:paraId="1C2E218E" w14:textId="77777777" w:rsidR="00C253CF" w:rsidRDefault="00C253CF" w:rsidP="00C253CF">
      <w:r>
        <w:t>The password policy chosen by an organisation can range from basic authentication requiring little complexity to more robust authentication requiring a more complex set of rules.</w:t>
      </w:r>
    </w:p>
    <w:p w14:paraId="30CA0C4B" w14:textId="77777777" w:rsidR="00C253CF" w:rsidRDefault="00C253CF" w:rsidP="00C253CF">
      <w:r>
        <w:t>Passwords rules can comprise of:</w:t>
      </w:r>
    </w:p>
    <w:p w14:paraId="52466C91" w14:textId="77777777" w:rsidR="00C253CF" w:rsidRDefault="00C253CF" w:rsidP="00C253CF">
      <w:pPr>
        <w:pStyle w:val="ListParagraph"/>
        <w:numPr>
          <w:ilvl w:val="0"/>
          <w:numId w:val="21"/>
        </w:numPr>
      </w:pPr>
      <w:r>
        <w:t>A minimum of eight characters required.</w:t>
      </w:r>
    </w:p>
    <w:p w14:paraId="72BFCFEA" w14:textId="77777777" w:rsidR="00C253CF" w:rsidRDefault="00C253CF" w:rsidP="00C253CF">
      <w:pPr>
        <w:pStyle w:val="ListParagraph"/>
        <w:numPr>
          <w:ilvl w:val="0"/>
          <w:numId w:val="21"/>
        </w:numPr>
      </w:pPr>
      <w:r>
        <w:t>Does not include the current password.</w:t>
      </w:r>
    </w:p>
    <w:p w14:paraId="43982AA9" w14:textId="77777777" w:rsidR="00C253CF" w:rsidRDefault="00C253CF" w:rsidP="00C253CF">
      <w:pPr>
        <w:pStyle w:val="ListParagraph"/>
        <w:numPr>
          <w:ilvl w:val="0"/>
          <w:numId w:val="21"/>
        </w:numPr>
      </w:pPr>
      <w:r>
        <w:t>Requires at least one upper-case and one lower-case letter with at least one special character that is on any standard keyboard.</w:t>
      </w:r>
    </w:p>
    <w:p w14:paraId="3FA9698A" w14:textId="77777777" w:rsidR="00C253CF" w:rsidRDefault="00C253CF" w:rsidP="00C253CF">
      <w:pPr>
        <w:pStyle w:val="ListParagraph"/>
        <w:numPr>
          <w:ilvl w:val="0"/>
          <w:numId w:val="21"/>
        </w:numPr>
      </w:pPr>
      <w:r>
        <w:t>Must not consecutively repeat a character more than twice.</w:t>
      </w:r>
    </w:p>
    <w:p w14:paraId="6142AC4C" w14:textId="77777777" w:rsidR="00C253CF" w:rsidRDefault="00C253CF" w:rsidP="00C253CF">
      <w:pPr>
        <w:pStyle w:val="ListParagraph"/>
        <w:numPr>
          <w:ilvl w:val="0"/>
          <w:numId w:val="21"/>
        </w:numPr>
      </w:pPr>
      <w:r>
        <w:t>Does not contain the users name.</w:t>
      </w:r>
    </w:p>
    <w:p w14:paraId="55D8BF4B" w14:textId="77777777" w:rsidR="00C253CF" w:rsidRDefault="00C253CF" w:rsidP="00C253CF">
      <w:pPr>
        <w:pStyle w:val="ListParagraph"/>
        <w:numPr>
          <w:ilvl w:val="0"/>
          <w:numId w:val="21"/>
        </w:numPr>
      </w:pPr>
      <w:r>
        <w:t>Does not contain more than twenty characters.</w:t>
      </w:r>
    </w:p>
    <w:p w14:paraId="772F785C" w14:textId="2A5F8268" w:rsidR="00C253CF" w:rsidRDefault="00C253CF" w:rsidP="00C253CF">
      <w:r>
        <w:t xml:space="preserve">The above is a demonstration of what a password policy might contain. </w:t>
      </w:r>
      <w:r>
        <w:fldChar w:fldCharType="begin" w:fldLock="1"/>
      </w:r>
      <w:r w:rsidR="0024726C">
        <w:instrText>ADDIN CSL_CITATION {"citationItems":[{"id":"ITEM-1","itemData":{"URL":"https://www.howtogeek.com/183051/htg-explains-how-computers-generate-random-numbers/","abstract":"To generate “true” random numbers, random number generators gather “entropy,” or seemingly random data from the physical world around them. For random numbers that don’t really need to be random, they may just use an algorithm and a seed value.","accessed":{"date-parts":[["2018","1","24"]]},"author":[{"dropping-particle":"","family":"Hoffman","given":"Chris","non-dropping-particle":"","parse-names":false,"suffix":""}],"id":"ITEM-1","issued":{"date-parts":[["0"]]},"title":"How Computers Generate Random Numbers","type":"webpage"},"uris":["http://www.mendeley.com/documents/?uuid=9e93cc03-a43d-32b7-9701-4a4d19335478"]}],"mendeley":{"formattedCitation":"[28]","plainTextFormattedCitation":"[28]","previouslyFormattedCitation":"[32]"},"properties":{"noteIndex":0},"schema":"https://github.com/citation-style-language/schema/raw/master/csl-citation.json"}</w:instrText>
      </w:r>
      <w:r>
        <w:fldChar w:fldCharType="separate"/>
      </w:r>
      <w:r w:rsidR="0024726C" w:rsidRPr="0024726C">
        <w:rPr>
          <w:noProof/>
        </w:rPr>
        <w:t>[28]</w:t>
      </w:r>
      <w:r>
        <w:fldChar w:fldCharType="end"/>
      </w:r>
    </w:p>
    <w:p w14:paraId="732952A3" w14:textId="59571A73" w:rsidR="00C253CF" w:rsidRDefault="00933ADA" w:rsidP="00B60EFA">
      <w:pPr>
        <w:pStyle w:val="Heading2"/>
      </w:pPr>
      <w:bookmarkStart w:id="29" w:name="_Toc39395288"/>
      <w:r>
        <w:t>2.13</w:t>
      </w:r>
      <w:r>
        <w:tab/>
      </w:r>
      <w:r w:rsidR="00C253CF">
        <w:t>Service Set Identifier</w:t>
      </w:r>
      <w:bookmarkEnd w:id="29"/>
      <w:r w:rsidR="00C253CF">
        <w:t xml:space="preserve"> </w:t>
      </w:r>
    </w:p>
    <w:p w14:paraId="135422BD" w14:textId="122A6B28" w:rsidR="00C253CF" w:rsidRDefault="00C253CF" w:rsidP="00A401BE">
      <w:r>
        <w:t xml:space="preserve">When employing security measures for wireless connectivity, it is important that the passwords employed are strong, and the Service Set Identifier (SSID) is unique. IEEE 802.11 is the standard  used for wireless local area networks. </w:t>
      </w:r>
      <w:r>
        <w:fldChar w:fldCharType="begin" w:fldLock="1"/>
      </w:r>
      <w:r w:rsidR="0024726C">
        <w:instrText>ADDIN CSL_CITATION {"citationItems":[{"id":"ITEM-1","itemData":{"DOI":"https://doi.org/10.1007/s10207-019-00429-y","author":[{"dropping-particle":"","family":"Mackie","given":"M. Yıldırım &amp; I.","non-dropping-particle":"","parse-names":false,"suffix":""}],"id":"ITEM-1","issued":{"date-parts":[["2005"]]},"title":"Global Information Assurance Certification Paper","type":"bill"},"uris":["http://www.mendeley.com/documents/?uuid=5bd61bc7-2ba5-4be5-89a5-ef9368274f0c"]}],"mendeley":{"formattedCitation":"[22]","plainTextFormattedCitation":"[22]","previouslyFormattedCitation":"[26]"},"properties":{"noteIndex":0},"schema":"https://github.com/citation-style-language/schema/raw/master/csl-citation.json"}</w:instrText>
      </w:r>
      <w:r>
        <w:fldChar w:fldCharType="separate"/>
      </w:r>
      <w:r w:rsidR="0024726C" w:rsidRPr="0024726C">
        <w:rPr>
          <w:noProof/>
        </w:rPr>
        <w:t>[22]</w:t>
      </w:r>
      <w:r>
        <w:fldChar w:fldCharType="end"/>
      </w:r>
      <w:r>
        <w:t xml:space="preserve"> </w:t>
      </w:r>
    </w:p>
    <w:p w14:paraId="1DC57950" w14:textId="77777777" w:rsidR="00C253CF" w:rsidRDefault="00C253CF" w:rsidP="00A401BE">
      <w:r>
        <w:t xml:space="preserve">Access Points (AP) use SSID as part of the authentication process and periodically broadcasts the SSID allowing any wireless device, with the same SSID configured, to connect to the network. </w:t>
      </w:r>
    </w:p>
    <w:p w14:paraId="3BCBC4EF" w14:textId="71020827" w:rsidR="00C253CF" w:rsidRDefault="00C253CF" w:rsidP="00A401BE">
      <w:r>
        <w:t xml:space="preserve">This is open to attacks from network sniffers and is categorised as a Man In The Middle (MITM) attack on the Mitre Att&amp;ck Framework. </w:t>
      </w:r>
      <w:r>
        <w:fldChar w:fldCharType="begin" w:fldLock="1"/>
      </w:r>
      <w:r w:rsidR="0024726C">
        <w:instrText>ADDIN CSL_CITATION {"citationItems":[{"id":"ITEM-1","itemData":{"URL":"https://collaborate.mitre.org/attackics/index.php/Technique/T842","accessed":{"date-parts":[["2020","4","24"]]},"id":"ITEM-1","issued":{"date-parts":[["0"]]},"title":"Network Sniffing - attackics","type":"webpage"},"uris":["http://www.mendeley.com/documents/?uuid=ee7a4f76-feac-3a14-8006-662c76808bae"]}],"mendeley":{"formattedCitation":"[29]","plainTextFormattedCitation":"[29]","previouslyFormattedCitation":"[33]"},"properties":{"noteIndex":0},"schema":"https://github.com/citation-style-language/schema/raw/master/csl-citation.json"}</w:instrText>
      </w:r>
      <w:r>
        <w:fldChar w:fldCharType="separate"/>
      </w:r>
      <w:r w:rsidR="0024726C" w:rsidRPr="0024726C">
        <w:rPr>
          <w:noProof/>
        </w:rPr>
        <w:t>[29]</w:t>
      </w:r>
      <w:r>
        <w:fldChar w:fldCharType="end"/>
      </w:r>
    </w:p>
    <w:p w14:paraId="134EDA9F" w14:textId="5E48F3B6" w:rsidR="00C253CF" w:rsidRDefault="00C253CF" w:rsidP="00C253CF">
      <w:r>
        <w:t xml:space="preserve">Using a network sniffing product such as NetStumbler, </w:t>
      </w:r>
      <w:r>
        <w:fldChar w:fldCharType="begin" w:fldLock="1"/>
      </w:r>
      <w:r w:rsidR="0024726C">
        <w:instrText>ADDIN CSL_CITATION {"citationItems":[{"id":"ITEM-1","itemData":{"URL":"https://www.thewindowsclub.com/netstumbler-lets-detect-wireless-lan-networks","accessed":{"date-parts":[["2020","4","24"]]},"id":"ITEM-1","issued":{"date-parts":[["0"]]},"title":"NetStumbler lets you detect wireless LAN networks","type":"webpage"},"uris":["http://www.mendeley.com/documents/?uuid=10b88c11-56ad-31fa-97a4-d582b4ad1853"]}],"mendeley":{"formattedCitation":"[30]","plainTextFormattedCitation":"[30]","previouslyFormattedCitation":"[34]"},"properties":{"noteIndex":0},"schema":"https://github.com/citation-style-language/schema/raw/master/csl-citation.json"}</w:instrText>
      </w:r>
      <w:r>
        <w:fldChar w:fldCharType="separate"/>
      </w:r>
      <w:r w:rsidR="0024726C" w:rsidRPr="0024726C">
        <w:rPr>
          <w:noProof/>
        </w:rPr>
        <w:t>[30]</w:t>
      </w:r>
      <w:r>
        <w:fldChar w:fldCharType="end"/>
      </w:r>
      <w:r>
        <w:t xml:space="preserve"> can lead to the information of the network system become known by capturing information (beaconing frames), being broadcast from the Access points. </w:t>
      </w:r>
      <w:r>
        <w:fldChar w:fldCharType="begin" w:fldLock="1"/>
      </w:r>
      <w:r w:rsidR="0024726C">
        <w:instrText>ADDIN CSL_CITATION {"citationItems":[{"id":"ITEM-1","itemData":{"URL":"https://www.cisco.com/c/en/us/support/docs/wireless-mobility/80211/200527-Fundamentals-of-802-11-Wireless-Sniffing.html#anc67","accessed":{"date-parts":[["2020","4","24"]]},"id":"ITEM-1","issued":{"date-parts":[["0"]]},"title":"Fundamentals of 802.11 Wireless Sniffing - Cisco","type":"webpage"},"uris":["http://www.mendeley.com/documents/?uuid=0abd3284-406a-33bb-b9b8-1ba5317b6a4f"]},{"id":"ITEM-2","itemData":{"URL":"https://www.thewindowsclub.com/netstumbler-lets-detect-wireless-lan-networks","accessed":{"date-parts":[["2020","4","24"]]},"id":"ITEM-2","issued":{"date-parts":[["0"]]},"title":"NetStumbler lets you detect wireless LAN networks","type":"webpage"},"uris":["http://www.mendeley.com/documents/?uuid=10b88c11-56ad-31fa-97a4-d582b4ad1853"]},{"id":"ITEM-3","itemData":{"URL":"https://collaborate.mitre.org/attackics/index.php/Technique/T842","accessed":{"date-parts":[["2020","4","24"]]},"id":"ITEM-3","issued":{"date-parts":[["0"]]},"title":"Network Sniffing - attackics","type":"webpage"},"uris":["http://www.mendeley.com/documents/?uuid=ee7a4f76-feac-3a14-8006-662c76808bae"]}],"mendeley":{"formattedCitation":"[29]–[31]","plainTextFormattedCitation":"[29]–[31]","previouslyFormattedCitation":"[33]–[35]"},"properties":{"noteIndex":0},"schema":"https://github.com/citation-style-language/schema/raw/master/csl-citation.json"}</w:instrText>
      </w:r>
      <w:r>
        <w:fldChar w:fldCharType="separate"/>
      </w:r>
      <w:r w:rsidR="0024726C" w:rsidRPr="0024726C">
        <w:rPr>
          <w:noProof/>
        </w:rPr>
        <w:t>[29]–[31]</w:t>
      </w:r>
      <w:r>
        <w:fldChar w:fldCharType="end"/>
      </w:r>
      <w:r>
        <w:t xml:space="preserve"> </w:t>
      </w:r>
    </w:p>
    <w:p w14:paraId="7FD06D80" w14:textId="15284514" w:rsidR="00C253CF" w:rsidRPr="00B60EFA" w:rsidRDefault="00933ADA" w:rsidP="00B60EFA">
      <w:pPr>
        <w:pStyle w:val="Heading2"/>
      </w:pPr>
      <w:bookmarkStart w:id="30" w:name="_Toc39395289"/>
      <w:r w:rsidRPr="00B60EFA">
        <w:t>2.14</w:t>
      </w:r>
      <w:r w:rsidRPr="00B60EFA">
        <w:tab/>
      </w:r>
      <w:r w:rsidR="00C253CF" w:rsidRPr="00B60EFA">
        <w:t>Bring Your Own Technology</w:t>
      </w:r>
      <w:bookmarkEnd w:id="30"/>
    </w:p>
    <w:p w14:paraId="7A05C441" w14:textId="269ACCD1" w:rsidR="00C253CF" w:rsidRPr="00DE0461" w:rsidRDefault="00C253CF" w:rsidP="00C253CF">
      <w:r w:rsidRPr="00DE0461">
        <w:t xml:space="preserve">Bring your own technology (BYOT) is being used more and more and now includes IoT being connected to organisations networks. </w:t>
      </w:r>
    </w:p>
    <w:p w14:paraId="52203A02" w14:textId="77777777" w:rsidR="00DE0461" w:rsidRPr="00DE0461" w:rsidRDefault="00DE0461" w:rsidP="00DE0461">
      <w:r w:rsidRPr="00DE0461">
        <w:t xml:space="preserve">it is imperative that any BYOT device be isolated from the main network. </w:t>
      </w:r>
    </w:p>
    <w:p w14:paraId="1B76162E" w14:textId="77007425" w:rsidR="00C253CF" w:rsidRPr="00DE0461" w:rsidRDefault="00C253CF" w:rsidP="00C253CF">
      <w:r w:rsidRPr="00DE0461">
        <w:lastRenderedPageBreak/>
        <w:t xml:space="preserve">This is so that should </w:t>
      </w:r>
      <w:r w:rsidR="00952372" w:rsidRPr="00DE0461">
        <w:t>any personal</w:t>
      </w:r>
      <w:r w:rsidRPr="00DE0461">
        <w:t xml:space="preserve"> device that becomes attached to the system, have any malware, it cannot easily infect the network.</w:t>
      </w:r>
      <w:r w:rsidR="00DE0461" w:rsidRPr="00DE0461">
        <w:t xml:space="preserve"> </w:t>
      </w:r>
      <w:r w:rsidR="00DE0461" w:rsidRPr="00DE0461">
        <w:fldChar w:fldCharType="begin" w:fldLock="1"/>
      </w:r>
      <w:r w:rsidR="0024726C">
        <w:instrText>ADDIN CSL_CITATION {"citationItems":[{"id":"ITEM-1","itemData":{"DOI":"10.1109/MITP.2012.93","ISSN":"15209202","abstract":"Clearly, there are several important advantages for employees and employers when employees bring their own devices to work. But there are also significant concerns about security privacy. Companies and individuals involved, or thinking about getting involved with BYOD should think carefully about the risks as well as the rewards. © 1999-2012 IEEE.","author":[{"dropping-particle":"","family":"Miller","given":"Keith W.","non-dropping-particle":"","parse-names":false,"suffix":""},{"dropping-particle":"","family":"Voas","given":"Jeffrey","non-dropping-particle":"","parse-names":false,"suffix":""},{"dropping-particle":"","family":"Hurlburt","given":"George F.","non-dropping-particle":"","parse-names":false,"suffix":""}],"container-title":"IT Professional","id":"ITEM-1","issue":"5","issued":{"date-parts":[["2012"]]},"page":"53-55","title":"BYOD: Security and privacy considerations","type":"article","volume":"14"},"uris":["http://www.mendeley.com/documents/?uuid=8ab75c49-3443-3795-99a6-80d5de6047ef"]}],"mendeley":{"formattedCitation":"[32]","plainTextFormattedCitation":"[32]","previouslyFormattedCitation":"[37]"},"properties":{"noteIndex":0},"schema":"https://github.com/citation-style-language/schema/raw/master/csl-citation.json"}</w:instrText>
      </w:r>
      <w:r w:rsidR="00DE0461" w:rsidRPr="00DE0461">
        <w:fldChar w:fldCharType="separate"/>
      </w:r>
      <w:r w:rsidR="0024726C" w:rsidRPr="0024726C">
        <w:rPr>
          <w:noProof/>
        </w:rPr>
        <w:t>[32]</w:t>
      </w:r>
      <w:r w:rsidR="00DE0461" w:rsidRPr="00DE0461">
        <w:fldChar w:fldCharType="end"/>
      </w:r>
    </w:p>
    <w:p w14:paraId="0391CBC6" w14:textId="36C61CE7" w:rsidR="00C253CF" w:rsidRDefault="00933ADA" w:rsidP="00B60EFA">
      <w:pPr>
        <w:pStyle w:val="Heading2"/>
      </w:pPr>
      <w:bookmarkStart w:id="31" w:name="_Toc39395290"/>
      <w:r>
        <w:t>2.15</w:t>
      </w:r>
      <w:r>
        <w:tab/>
      </w:r>
      <w:r w:rsidR="00C253CF">
        <w:t>Virtual Local Area Networks</w:t>
      </w:r>
      <w:bookmarkEnd w:id="31"/>
    </w:p>
    <w:p w14:paraId="0B432886" w14:textId="378A4B97" w:rsidR="00C253CF" w:rsidRDefault="00C253CF" w:rsidP="00C253CF">
      <w:r>
        <w:t xml:space="preserve">Using virtual local area networks (VLANs) is another security measure </w:t>
      </w:r>
      <w:r w:rsidR="00952372">
        <w:t>that can</w:t>
      </w:r>
      <w:r>
        <w:t xml:space="preserve"> be implemented. </w:t>
      </w:r>
    </w:p>
    <w:p w14:paraId="2A765BFF" w14:textId="77777777" w:rsidR="00C253CF" w:rsidRDefault="00C253CF" w:rsidP="00C253CF">
      <w:r>
        <w:t xml:space="preserve">It allows groups to be connected to the same network regardless of their physical location. </w:t>
      </w:r>
    </w:p>
    <w:p w14:paraId="19B40BC6" w14:textId="77777777" w:rsidR="00C253CF" w:rsidRDefault="00C253CF" w:rsidP="00C253CF">
      <w:r>
        <w:t>The security level for each user can be determined by the network the user can access. For example, a lecturer may have the ability to download programmes, whereas a student would not.</w:t>
      </w:r>
    </w:p>
    <w:p w14:paraId="2B345F02" w14:textId="2E0DF210" w:rsidR="00C253CF" w:rsidRDefault="00933ADA" w:rsidP="00B60EFA">
      <w:pPr>
        <w:pStyle w:val="Heading2"/>
      </w:pPr>
      <w:bookmarkStart w:id="32" w:name="_Toc39395291"/>
      <w:r>
        <w:t>2.16</w:t>
      </w:r>
      <w:r>
        <w:tab/>
      </w:r>
      <w:r w:rsidR="00C253CF">
        <w:t>Virtual Private Networks</w:t>
      </w:r>
      <w:bookmarkEnd w:id="32"/>
    </w:p>
    <w:p w14:paraId="132D8C6C" w14:textId="68CF516B" w:rsidR="00C253CF" w:rsidRDefault="00C253CF" w:rsidP="00C253CF">
      <w:r>
        <w:t xml:space="preserve">Virtual Private Networks (VPNs) allow users to communicate from different geographical locations, over public networks, to the organisations private network. For example, this would enable users to work from home, connect to the organisations private network, while utilising security measures in place. </w:t>
      </w:r>
      <w:r>
        <w:fldChar w:fldCharType="begin" w:fldLock="1"/>
      </w:r>
      <w:r w:rsidR="0024726C">
        <w:instrText>ADDIN CSL_CITATION {"citationItems":[{"id":"ITEM-1","itemData":{"URL":"https://patents.google.com/patent/US10205705B2/en","accessed":{"date-parts":[["2020","4","25"]]},"id":"ITEM-1","issued":{"date-parts":[["0"]]},"title":"US10205705B2 - Method and system for managing a VPN connection - Google Patents","type":"webpage"},"uris":["http://www.mendeley.com/documents/?uuid=fa7f1848-188a-3926-a039-e19b83a4d3e0"]},{"id":"ITEM-2","itemData":{"URL":"https://patents.google.com/patent/US20190166040A1/en","accessed":{"date-parts":[["2020","4","25"]]},"id":"ITEM-2","issued":{"date-parts":[["0"]]},"title":"US20190166040A1 - Automatic scaling of vpn connections - Google Patents","type":"webpage"},"uris":["http://www.mendeley.com/documents/?uuid=e4f7ff9c-3f1d-34e5-8676-cea6420c1875"]}],"mendeley":{"formattedCitation":"[33], [34]","plainTextFormattedCitation":"[33], [34]","previouslyFormattedCitation":"[38], [39]"},"properties":{"noteIndex":0},"schema":"https://github.com/citation-style-language/schema/raw/master/csl-citation.json"}</w:instrText>
      </w:r>
      <w:r>
        <w:fldChar w:fldCharType="separate"/>
      </w:r>
      <w:r w:rsidR="0024726C" w:rsidRPr="0024726C">
        <w:rPr>
          <w:noProof/>
        </w:rPr>
        <w:t>[33], [34]</w:t>
      </w:r>
      <w:r>
        <w:fldChar w:fldCharType="end"/>
      </w:r>
      <w:r>
        <w:t xml:space="preserve"> </w:t>
      </w:r>
    </w:p>
    <w:p w14:paraId="5570C3A8" w14:textId="5034056B" w:rsidR="00C253CF" w:rsidRDefault="00933ADA" w:rsidP="00B60EFA">
      <w:pPr>
        <w:pStyle w:val="Heading2"/>
      </w:pPr>
      <w:bookmarkStart w:id="33" w:name="_Toc39395292"/>
      <w:r>
        <w:t>2.17</w:t>
      </w:r>
      <w:r>
        <w:tab/>
      </w:r>
      <w:r w:rsidR="00C253CF">
        <w:t>Social Engineering</w:t>
      </w:r>
      <w:bookmarkEnd w:id="33"/>
    </w:p>
    <w:p w14:paraId="620ED540" w14:textId="77777777" w:rsidR="00C253CF" w:rsidRDefault="00C253CF" w:rsidP="00C253CF">
      <w:r>
        <w:t xml:space="preserve">Keeping a network secure, involves many methods of security. One of the many facets is to educate the employees about social engineering. </w:t>
      </w:r>
    </w:p>
    <w:p w14:paraId="6E17F48E" w14:textId="61865014" w:rsidR="00C253CF" w:rsidRDefault="00C253CF" w:rsidP="00C253CF">
      <w:r>
        <w:t xml:space="preserve">Having a secure password is of no use if it is attached to the underside of a keyboard or is so complex that it is written down on a scrap of paper and </w:t>
      </w:r>
      <w:r w:rsidR="00952372">
        <w:t>stuck on</w:t>
      </w:r>
      <w:r>
        <w:t xml:space="preserve"> the side of a monitor. </w:t>
      </w:r>
    </w:p>
    <w:p w14:paraId="280DD28A" w14:textId="77777777" w:rsidR="00C253CF" w:rsidRDefault="00C253CF" w:rsidP="00C253CF">
      <w:pPr>
        <w:pStyle w:val="ListParagraph"/>
        <w:numPr>
          <w:ilvl w:val="0"/>
          <w:numId w:val="25"/>
        </w:numPr>
      </w:pPr>
      <w:r>
        <w:t xml:space="preserve">Ensuring privacy policies have been read and are understood should be implemented for every employee. </w:t>
      </w:r>
    </w:p>
    <w:p w14:paraId="3552C1CA" w14:textId="77777777" w:rsidR="00C253CF" w:rsidRDefault="00C253CF" w:rsidP="00C253CF">
      <w:pPr>
        <w:pStyle w:val="ListParagraph"/>
        <w:numPr>
          <w:ilvl w:val="0"/>
          <w:numId w:val="25"/>
        </w:numPr>
      </w:pPr>
      <w:r>
        <w:t xml:space="preserve">Making sure that workstations are locked every time they are left, not just switching off the monitor and hoping no one will notice. </w:t>
      </w:r>
    </w:p>
    <w:p w14:paraId="42E12B10" w14:textId="77777777" w:rsidR="00C253CF" w:rsidRDefault="00C253CF" w:rsidP="00C253CF">
      <w:pPr>
        <w:pStyle w:val="ListParagraph"/>
        <w:numPr>
          <w:ilvl w:val="0"/>
          <w:numId w:val="25"/>
        </w:numPr>
      </w:pPr>
      <w:r>
        <w:t>Report any suspicious e-mails before opening them, having regular phishing exercises to keep security in the employee’s mind.</w:t>
      </w:r>
    </w:p>
    <w:p w14:paraId="533DE5FE" w14:textId="666534D1" w:rsidR="00C253CF" w:rsidRDefault="00C253CF" w:rsidP="00C253CF">
      <w:r>
        <w:t xml:space="preserve">Social engineering works through the art of deception and manipulation, and humans are the weakest security link. </w:t>
      </w:r>
      <w:r>
        <w:fldChar w:fldCharType="begin" w:fldLock="1"/>
      </w:r>
      <w:r w:rsidR="0024726C">
        <w:instrText>ADDIN CSL_CITATION {"citationItems":[{"id":"ITEM-1","itemData":{"DOI":"10.1145/2523514.2523596","ISBN":"9781450324984","abstract":"Social engineering has become an emerging threat in virtual communities and is an effective means to attack information systems. Today's knowledge workers make use of a number of services that leverage sophisticated social engineering attacks. Moreover, there is a trend towards BYOD (bring your own device) policies and the usage of online communication and collaboration tools in private and business environments. In globally acting companies, teams are no longer geographically co-located but staffed just-in-time. The decrease in personal interaction combined with the plethora of tools used (E-Mail, IM, Skype, Dropbox, LinkedIn, Lync, etc.) create new attack vectors for social engineering attacks. Recent attacks on companies such as the New York Times, RSA, or Apple have shown that targeted spear-phishing attacks are an effective evolution of social engineering attacks. When combined with zero-day-exploits they become a dangerous weapon, often used by advanced persistent threats. This paper provides a taxonomy of well-known social engineering attacks as well as a comprehensive overview of advanced social engineering attacks on the knowledge worker. Copyright © 2013 ACM.","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SIN 2013 - Proceedings of the 6th International Conference on Security of Information and Networks","id":"ITEM-1","issued":{"date-parts":[["2013"]]},"page":"28-35","title":"Social engineering attacks on the knowledge worker","type":"paper-conference"},"uris":["http://www.mendeley.com/documents/?uuid=16ffcccd-a7a1-3c86-b657-01892bfdde90"]}],"mendeley":{"formattedCitation":"[35]","plainTextFormattedCitation":"[35]","previouslyFormattedCitation":"[40]"},"properties":{"noteIndex":0},"schema":"https://github.com/citation-style-language/schema/raw/master/csl-citation.json"}</w:instrText>
      </w:r>
      <w:r>
        <w:fldChar w:fldCharType="separate"/>
      </w:r>
      <w:r w:rsidR="0024726C" w:rsidRPr="0024726C">
        <w:rPr>
          <w:noProof/>
        </w:rPr>
        <w:t>[35]</w:t>
      </w:r>
      <w:r>
        <w:fldChar w:fldCharType="end"/>
      </w:r>
    </w:p>
    <w:p w14:paraId="08AD31AB" w14:textId="77777777" w:rsidR="00C253CF" w:rsidRDefault="00C253CF" w:rsidP="00C253CF"/>
    <w:p w14:paraId="1FDC4CF9" w14:textId="77777777" w:rsidR="00952372" w:rsidRPr="000E601E" w:rsidRDefault="00952372" w:rsidP="00623EEE"/>
    <w:p w14:paraId="10B27AA8" w14:textId="77777777" w:rsidR="00623EEE" w:rsidRDefault="00623EEE" w:rsidP="00767FCB"/>
    <w:bookmarkEnd w:id="13"/>
    <w:p w14:paraId="6AFA160C" w14:textId="77777777" w:rsidR="00C253CF" w:rsidRDefault="00C253CF">
      <w:pPr>
        <w:spacing w:line="259" w:lineRule="auto"/>
        <w:jc w:val="left"/>
        <w:rPr>
          <w:b/>
          <w:bCs/>
          <w:color w:val="360256"/>
        </w:rPr>
      </w:pPr>
      <w:r>
        <w:br w:type="page"/>
      </w:r>
    </w:p>
    <w:p w14:paraId="0C755854" w14:textId="39D1CF0F" w:rsidR="00060BA2" w:rsidRDefault="00210FE5" w:rsidP="00F16F7B">
      <w:pPr>
        <w:pStyle w:val="Heading1"/>
      </w:pPr>
      <w:bookmarkStart w:id="34" w:name="_Toc39395293"/>
      <w:bookmarkStart w:id="35" w:name="_Hlk39216372"/>
      <w:r>
        <w:lastRenderedPageBreak/>
        <w:t xml:space="preserve">Part 1: </w:t>
      </w:r>
      <w:r w:rsidR="00060BA2">
        <w:t>Task B: Analysis of Lab Exercises</w:t>
      </w:r>
      <w:bookmarkEnd w:id="34"/>
    </w:p>
    <w:p w14:paraId="73F5BC97" w14:textId="27997C42" w:rsidR="00B22463" w:rsidRDefault="00933ADA" w:rsidP="00B60EFA">
      <w:pPr>
        <w:pStyle w:val="Heading2"/>
      </w:pPr>
      <w:bookmarkStart w:id="36" w:name="_Toc39395294"/>
      <w:bookmarkEnd w:id="35"/>
      <w:r w:rsidRPr="00B60EFA">
        <w:t>3.1</w:t>
      </w:r>
      <w:r w:rsidRPr="00B60EFA">
        <w:tab/>
      </w:r>
      <w:r w:rsidR="00B22463" w:rsidRPr="00B60EFA">
        <w:t>Introduction</w:t>
      </w:r>
      <w:r w:rsidR="00B22463">
        <w:t>.</w:t>
      </w:r>
      <w:bookmarkEnd w:id="36"/>
    </w:p>
    <w:p w14:paraId="5C5486D5" w14:textId="38F512A0" w:rsidR="00B22463" w:rsidRDefault="00B22463" w:rsidP="00F16F7B">
      <w:r>
        <w:t>Lab 3.2.2.4 documents how to n</w:t>
      </w:r>
      <w:r w:rsidRPr="00A738E8">
        <w:t>avigate</w:t>
      </w:r>
      <w:r w:rsidR="000D56DF" w:rsidRPr="00A738E8">
        <w:t xml:space="preserve"> the Linux Filesystem and Permission Settings</w:t>
      </w:r>
      <w:r>
        <w:t xml:space="preserve"> </w:t>
      </w:r>
      <w:r w:rsidR="00E90133">
        <w:t>using a Linux virtual machine.</w:t>
      </w:r>
    </w:p>
    <w:p w14:paraId="348A208D" w14:textId="3B3C34EE" w:rsidR="0084328E" w:rsidRDefault="0084328E" w:rsidP="00F16F7B">
      <w:pPr>
        <w:pStyle w:val="Heading3"/>
      </w:pPr>
      <w:bookmarkStart w:id="37" w:name="_Toc39395295"/>
      <w:r>
        <w:t>Exploring Filesystems in Linux</w:t>
      </w:r>
      <w:bookmarkEnd w:id="37"/>
    </w:p>
    <w:p w14:paraId="320F8B2E" w14:textId="4003C5F4" w:rsidR="0084328E" w:rsidRDefault="0084328E" w:rsidP="00F16F7B">
      <w:r>
        <w:t xml:space="preserve">Linux has many file systems. The extended file system (ext) is the original Exploring Filesystem in Linux. </w:t>
      </w:r>
      <w:r>
        <w:fldChar w:fldCharType="begin" w:fldLock="1"/>
      </w:r>
      <w:r w:rsidR="000B0519">
        <w:instrText>ADDIN CSL_CITATION {"citationItems":[{"id":"ITEM-1","itemData":{"URL":"https://www.putorius.net/explaination-of-sshnotty-rootnotty-or.html","accessed":{"date-parts":[["2020","3","27"]]},"id":"ITEM-1","issued":{"date-parts":[["0"]]},"title":"Explaination of ssh:notty, root@notty, or username@notty. - Putorius","type":"webpage"},"uris":["http://www.mendeley.com/documents/?uuid=4db80de8-e6d5-37e6-8c2a-0cd046d0a45f"]}],"mendeley":{"formattedCitation":"[11]","plainTextFormattedCitation":"[11]","previouslyFormattedCitation":"[11]"},"properties":{"noteIndex":0},"schema":"https://github.com/citation-style-language/schema/raw/master/csl-citation.json"}</w:instrText>
      </w:r>
      <w:r>
        <w:fldChar w:fldCharType="separate"/>
      </w:r>
      <w:r w:rsidR="00992830" w:rsidRPr="00992830">
        <w:rPr>
          <w:noProof/>
        </w:rPr>
        <w:t>[11]</w:t>
      </w:r>
      <w:r>
        <w:fldChar w:fldCharType="end"/>
      </w:r>
      <w:r>
        <w:t xml:space="preserve"> </w:t>
      </w:r>
    </w:p>
    <w:p w14:paraId="195B21E7" w14:textId="77777777" w:rsidR="0084328E" w:rsidRDefault="0084328E" w:rsidP="00F16F7B">
      <w:pPr>
        <w:pStyle w:val="Heading3"/>
        <w:rPr>
          <w:rFonts w:eastAsiaTheme="minorHAnsi"/>
        </w:rPr>
      </w:pPr>
      <w:bookmarkStart w:id="38" w:name="_Toc39395296"/>
      <w:r>
        <w:rPr>
          <w:rFonts w:eastAsiaTheme="minorHAnsi"/>
        </w:rPr>
        <w:t>Step 1:</w:t>
      </w:r>
      <w:r>
        <w:rPr>
          <w:rFonts w:eastAsiaTheme="minorHAnsi"/>
        </w:rPr>
        <w:tab/>
        <w:t>Access the command line</w:t>
      </w:r>
      <w:bookmarkEnd w:id="38"/>
    </w:p>
    <w:p w14:paraId="58306B9D" w14:textId="613244B7" w:rsidR="0084328E" w:rsidRDefault="00E90133" w:rsidP="00F16F7B">
      <w:r>
        <w:t xml:space="preserve">A Linux virtual machine was used for this lab. </w:t>
      </w:r>
      <w:r w:rsidR="0084328E">
        <w:t xml:space="preserve">Fig </w:t>
      </w:r>
      <w:r w:rsidR="002B68BD">
        <w:t>3</w:t>
      </w:r>
      <w:r w:rsidR="0084328E">
        <w:t xml:space="preserve"> below features the terminal window being launched, which gives access to the command line. </w:t>
      </w:r>
    </w:p>
    <w:p w14:paraId="0F41E6A8" w14:textId="77777777" w:rsidR="002B68BD" w:rsidRDefault="0084328E" w:rsidP="00F16F7B">
      <w:pPr>
        <w:pStyle w:val="normal1"/>
      </w:pPr>
      <w:r>
        <w:drawing>
          <wp:inline distT="0" distB="0" distL="0" distR="0" wp14:anchorId="345DC972" wp14:editId="67AA9043">
            <wp:extent cx="2780874" cy="1671438"/>
            <wp:effectExtent l="19050" t="19050" r="19685" b="241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l="1135" t="1247" r="1700" b="37656"/>
                    <a:stretch>
                      <a:fillRect/>
                    </a:stretch>
                  </pic:blipFill>
                  <pic:spPr bwMode="auto">
                    <a:xfrm>
                      <a:off x="0" y="0"/>
                      <a:ext cx="2809883" cy="1688874"/>
                    </a:xfrm>
                    <a:prstGeom prst="rect">
                      <a:avLst/>
                    </a:prstGeom>
                    <a:noFill/>
                    <a:ln>
                      <a:solidFill>
                        <a:srgbClr val="7030A0"/>
                      </a:solidFill>
                    </a:ln>
                  </pic:spPr>
                </pic:pic>
              </a:graphicData>
            </a:graphic>
          </wp:inline>
        </w:drawing>
      </w:r>
    </w:p>
    <w:p w14:paraId="549D57ED" w14:textId="67F052FA" w:rsidR="0084328E" w:rsidRDefault="002B68BD" w:rsidP="00F16F7B">
      <w:pPr>
        <w:pStyle w:val="Caption"/>
      </w:pPr>
      <w:bookmarkStart w:id="39" w:name="_Toc39226422"/>
      <w:r>
        <w:t xml:space="preserve">Figure </w:t>
      </w:r>
      <w:fldSimple w:instr=" SEQ Figure \* ARABIC ">
        <w:r w:rsidR="00EB2873">
          <w:rPr>
            <w:noProof/>
          </w:rPr>
          <w:t>3</w:t>
        </w:r>
      </w:fldSimple>
      <w:r>
        <w:t>: Terminal Window and Access to Command Line</w:t>
      </w:r>
      <w:bookmarkEnd w:id="39"/>
    </w:p>
    <w:p w14:paraId="2BDEDAA7" w14:textId="77777777" w:rsidR="0084328E" w:rsidRDefault="0084328E" w:rsidP="00F16F7B">
      <w:pPr>
        <w:pStyle w:val="Heading3"/>
        <w:rPr>
          <w:rFonts w:eastAsiaTheme="minorHAnsi"/>
        </w:rPr>
      </w:pPr>
      <w:bookmarkStart w:id="40" w:name="_Toc39395297"/>
      <w:r>
        <w:rPr>
          <w:rFonts w:eastAsiaTheme="minorHAnsi"/>
        </w:rPr>
        <w:t>Step 2:</w:t>
      </w:r>
      <w:r>
        <w:rPr>
          <w:rFonts w:eastAsiaTheme="minorHAnsi"/>
        </w:rPr>
        <w:tab/>
        <w:t>Display the filesystems currently mounted.</w:t>
      </w:r>
      <w:bookmarkEnd w:id="40"/>
    </w:p>
    <w:p w14:paraId="53F59104" w14:textId="77777777" w:rsidR="002E309E" w:rsidRDefault="002E309E" w:rsidP="00F16F7B">
      <w:r>
        <w:t xml:space="preserve">The next step was to find which filesystem was mounted. To achieve this there must be a file system already mounted, and a link created to the physical partition. </w:t>
      </w:r>
    </w:p>
    <w:p w14:paraId="2272731B" w14:textId="5978623D" w:rsidR="00844849" w:rsidRDefault="00844849" w:rsidP="00F16F7B">
      <w:r>
        <w:t>The mounting process</w:t>
      </w:r>
      <w:r w:rsidR="0084328E">
        <w:t xml:space="preserve"> </w:t>
      </w:r>
      <w:r>
        <w:t xml:space="preserve">is </w:t>
      </w:r>
      <w:r w:rsidR="0084328E">
        <w:t xml:space="preserve">used to link the block device’s physical partition (SSD drive, hard drive, thumb drive etc.) to a directory that can be accessed by the complete filesystem. </w:t>
      </w:r>
    </w:p>
    <w:p w14:paraId="2D06A139" w14:textId="139FF6BB" w:rsidR="0084328E" w:rsidRDefault="00844849" w:rsidP="00F16F7B">
      <w:pPr>
        <w:rPr>
          <w:sz w:val="20"/>
        </w:rPr>
      </w:pPr>
      <w:r>
        <w:t>T</w:t>
      </w:r>
      <w:r w:rsidR="0084328E">
        <w:t>h</w:t>
      </w:r>
      <w:r>
        <w:t xml:space="preserve">is new </w:t>
      </w:r>
      <w:r w:rsidR="0084328E">
        <w:t xml:space="preserve">directory becomes the root of the mounted filesystem, it is also </w:t>
      </w:r>
      <w:r>
        <w:t>referred to as a mounting point.</w:t>
      </w:r>
    </w:p>
    <w:p w14:paraId="071B638D" w14:textId="0EC933ED" w:rsidR="00852112" w:rsidRPr="00852112" w:rsidRDefault="00852112" w:rsidP="00F16F7B">
      <w:r>
        <w:t xml:space="preserve">Once this is created the list all command ‘\lsblk’ can be used to find the specific information regarding the block device. </w:t>
      </w:r>
    </w:p>
    <w:p w14:paraId="6977D986" w14:textId="2E0A7E06" w:rsidR="00CC43EF" w:rsidRDefault="00CC43EF" w:rsidP="00F16F7B">
      <w:r>
        <w:t xml:space="preserve">Fig </w:t>
      </w:r>
      <w:r w:rsidR="002B68BD">
        <w:t>4</w:t>
      </w:r>
      <w:r w:rsidR="00852112">
        <w:t xml:space="preserve"> shows</w:t>
      </w:r>
      <w:r w:rsidR="00E60520">
        <w:t xml:space="preserve"> three disk mountpoints.</w:t>
      </w:r>
    </w:p>
    <w:p w14:paraId="4719C487" w14:textId="50A03722" w:rsidR="000D56DF" w:rsidRDefault="00CC43EF" w:rsidP="002F4C91">
      <w:pPr>
        <w:pStyle w:val="Caption"/>
      </w:pPr>
      <w:bookmarkStart w:id="41" w:name="_Toc39226423"/>
      <w:r w:rsidRPr="00A86DD6">
        <w:rPr>
          <w:noProof/>
        </w:rPr>
        <w:drawing>
          <wp:inline distT="0" distB="0" distL="0" distR="0" wp14:anchorId="2A1348E3" wp14:editId="3173F3DF">
            <wp:extent cx="2774315" cy="1702174"/>
            <wp:effectExtent l="19050" t="19050" r="26035"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5065" b="31940"/>
                    <a:stretch/>
                  </pic:blipFill>
                  <pic:spPr bwMode="auto">
                    <a:xfrm>
                      <a:off x="0" y="0"/>
                      <a:ext cx="2835855" cy="1739932"/>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Pr="002B68BD">
        <w:t xml:space="preserve">Figure </w:t>
      </w:r>
      <w:fldSimple w:instr=" SEQ Figure \* ARABIC ">
        <w:r w:rsidR="00EB2873">
          <w:rPr>
            <w:noProof/>
          </w:rPr>
          <w:t>4</w:t>
        </w:r>
      </w:fldSimple>
      <w:r w:rsidRPr="002B68BD">
        <w:t>: Displaying Specified Block Devices</w:t>
      </w:r>
      <w:bookmarkEnd w:id="41"/>
    </w:p>
    <w:p w14:paraId="249D6E9C" w14:textId="5D542794" w:rsidR="000D56DF" w:rsidRPr="007D21BA" w:rsidRDefault="007D21BA" w:rsidP="00F16F7B">
      <w:r w:rsidRPr="007D21BA">
        <w:t xml:space="preserve">The ‘/dev/sda1’ </w:t>
      </w:r>
      <w:r w:rsidRPr="002B68BD">
        <w:t xml:space="preserve">shown in Fig </w:t>
      </w:r>
      <w:r w:rsidR="002B68BD" w:rsidRPr="002B68BD">
        <w:t>5</w:t>
      </w:r>
      <w:r w:rsidRPr="002B68BD">
        <w:t>, is</w:t>
      </w:r>
      <w:r w:rsidRPr="007D21BA">
        <w:t xml:space="preserve"> the root filesystem. This is where the operating system all configuration files, programs and tools for Linux is stores.</w:t>
      </w:r>
    </w:p>
    <w:p w14:paraId="21C94190" w14:textId="00BE86BE" w:rsidR="00060BA2" w:rsidRDefault="00CC43EF" w:rsidP="002F4C91">
      <w:pPr>
        <w:pStyle w:val="Caption"/>
      </w:pPr>
      <w:bookmarkStart w:id="42" w:name="_Toc39226424"/>
      <w:r w:rsidRPr="00A86DD6">
        <w:rPr>
          <w:noProof/>
        </w:rPr>
        <w:drawing>
          <wp:inline distT="0" distB="0" distL="0" distR="0" wp14:anchorId="2F71EB08" wp14:editId="1CD34C91">
            <wp:extent cx="2698409" cy="1264184"/>
            <wp:effectExtent l="19050" t="19050" r="26035"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50578"/>
                    <a:stretch/>
                  </pic:blipFill>
                  <pic:spPr bwMode="auto">
                    <a:xfrm>
                      <a:off x="0" y="0"/>
                      <a:ext cx="3141846" cy="1471931"/>
                    </a:xfrm>
                    <a:prstGeom prst="rect">
                      <a:avLst/>
                    </a:prstGeom>
                    <a:ln>
                      <a:solidFill>
                        <a:srgbClr val="7030A0"/>
                      </a:solidFill>
                    </a:ln>
                    <a:extLst>
                      <a:ext uri="{53640926-AAD7-44D8-BBD7-CCE9431645EC}">
                        <a14:shadowObscured xmlns:a14="http://schemas.microsoft.com/office/drawing/2010/main"/>
                      </a:ext>
                    </a:extLst>
                  </pic:spPr>
                </pic:pic>
              </a:graphicData>
            </a:graphic>
          </wp:inline>
        </w:drawing>
      </w:r>
      <w:r w:rsidR="007D5B51" w:rsidRPr="002B68BD">
        <w:t xml:space="preserve">Figure </w:t>
      </w:r>
      <w:fldSimple w:instr=" SEQ Figure \* ARABIC ">
        <w:r w:rsidR="00EB2873">
          <w:rPr>
            <w:noProof/>
          </w:rPr>
          <w:t>5</w:t>
        </w:r>
      </w:fldSimple>
      <w:r w:rsidR="007D5B51" w:rsidRPr="002B68BD">
        <w:t>: Root Filesystem</w:t>
      </w:r>
      <w:bookmarkEnd w:id="42"/>
    </w:p>
    <w:p w14:paraId="50A12BFE" w14:textId="2C6EA2D7" w:rsidR="007D5B51" w:rsidRDefault="007D5B51" w:rsidP="00F16F7B">
      <w:r>
        <w:t xml:space="preserve">Fig </w:t>
      </w:r>
      <w:r w:rsidR="002B68BD">
        <w:t>6</w:t>
      </w:r>
      <w:r>
        <w:t xml:space="preserve"> is a change directory command ‘cd /’. </w:t>
      </w:r>
    </w:p>
    <w:p w14:paraId="08CA2DE8" w14:textId="6BFB7738" w:rsidR="009A0BE8" w:rsidRPr="007D5B51" w:rsidRDefault="009A0BE8" w:rsidP="00F16F7B">
      <w:pPr>
        <w:pStyle w:val="normal1"/>
      </w:pPr>
      <w:r>
        <w:drawing>
          <wp:inline distT="0" distB="0" distL="0" distR="0" wp14:anchorId="29198E77" wp14:editId="3FC3E49A">
            <wp:extent cx="2729168" cy="457360"/>
            <wp:effectExtent l="19050" t="19050" r="14605" b="190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76198" cy="465241"/>
                    </a:xfrm>
                    <a:prstGeom prst="rect">
                      <a:avLst/>
                    </a:prstGeom>
                    <a:ln>
                      <a:solidFill>
                        <a:srgbClr val="7030A0"/>
                      </a:solidFill>
                    </a:ln>
                  </pic:spPr>
                </pic:pic>
              </a:graphicData>
            </a:graphic>
          </wp:inline>
        </w:drawing>
      </w:r>
    </w:p>
    <w:p w14:paraId="3E5E226E" w14:textId="003B514E" w:rsidR="007D21BA" w:rsidRDefault="00156640" w:rsidP="00F16F7B">
      <w:pPr>
        <w:pStyle w:val="Caption"/>
      </w:pPr>
      <w:bookmarkStart w:id="43" w:name="_Toc39226425"/>
      <w:r w:rsidRPr="002B68BD">
        <w:t xml:space="preserve">Figure </w:t>
      </w:r>
      <w:fldSimple w:instr=" SEQ Figure \* ARABIC ">
        <w:r w:rsidR="00EB2873">
          <w:rPr>
            <w:noProof/>
          </w:rPr>
          <w:t>6</w:t>
        </w:r>
      </w:fldSimple>
      <w:r w:rsidRPr="002B68BD">
        <w:t>:Change Directory</w:t>
      </w:r>
      <w:bookmarkEnd w:id="43"/>
    </w:p>
    <w:p w14:paraId="217B0697" w14:textId="6E8A8C03" w:rsidR="002E309E" w:rsidRPr="002E309E" w:rsidRDefault="002E309E" w:rsidP="00F16F7B">
      <w:r>
        <w:t xml:space="preserve">Once the change directory command has been executed a new list command was issued. As shown in </w:t>
      </w:r>
      <w:r w:rsidRPr="002B68BD">
        <w:t xml:space="preserve">Fig </w:t>
      </w:r>
      <w:r w:rsidR="002B68BD" w:rsidRPr="002B68BD">
        <w:t>7</w:t>
      </w:r>
      <w:r w:rsidR="002B68BD">
        <w:t>,</w:t>
      </w:r>
      <w:r>
        <w:t xml:space="preserve"> the </w:t>
      </w:r>
      <w:r w:rsidRPr="00156640">
        <w:t>‘/dev/sdb1’</w:t>
      </w:r>
      <w:r>
        <w:t xml:space="preserve"> is no longer listed as the directory now being access has changed.</w:t>
      </w:r>
    </w:p>
    <w:p w14:paraId="1471AEA8" w14:textId="213F9AED" w:rsidR="007D5B51" w:rsidRPr="002B68BD" w:rsidRDefault="00B704B9" w:rsidP="00F16F7B">
      <w:pPr>
        <w:pStyle w:val="normal1"/>
      </w:pPr>
      <w:r w:rsidRPr="002B68BD">
        <w:lastRenderedPageBreak/>
        <w:drawing>
          <wp:inline distT="0" distB="0" distL="0" distR="0" wp14:anchorId="202740BA" wp14:editId="7A68484E">
            <wp:extent cx="2816358" cy="2077438"/>
            <wp:effectExtent l="19050" t="19050" r="22225" b="184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35137" cy="2091290"/>
                    </a:xfrm>
                    <a:prstGeom prst="rect">
                      <a:avLst/>
                    </a:prstGeom>
                    <a:ln>
                      <a:solidFill>
                        <a:srgbClr val="7030A0"/>
                      </a:solidFill>
                    </a:ln>
                  </pic:spPr>
                </pic:pic>
              </a:graphicData>
            </a:graphic>
          </wp:inline>
        </w:drawing>
      </w:r>
    </w:p>
    <w:p w14:paraId="25293500" w14:textId="1DBCD747" w:rsidR="007D21BA" w:rsidRDefault="00B704B9" w:rsidP="00F16F7B">
      <w:pPr>
        <w:pStyle w:val="Caption"/>
      </w:pPr>
      <w:bookmarkStart w:id="44" w:name="_Toc39226426"/>
      <w:r w:rsidRPr="002B68BD">
        <w:t xml:space="preserve">Figure </w:t>
      </w:r>
      <w:fldSimple w:instr=" SEQ Figure \* ARABIC ">
        <w:r w:rsidR="00EB2873">
          <w:rPr>
            <w:noProof/>
          </w:rPr>
          <w:t>7</w:t>
        </w:r>
      </w:fldSimple>
      <w:r w:rsidRPr="002B68BD">
        <w:t>: Contents of Directory</w:t>
      </w:r>
      <w:bookmarkEnd w:id="44"/>
    </w:p>
    <w:p w14:paraId="770E8F60" w14:textId="56FAE499" w:rsidR="007D21BA" w:rsidRDefault="002E309E" w:rsidP="00F16F7B">
      <w:r>
        <w:t xml:space="preserve">When the ‘Mount’ and ‘grep sdal’ command is issued as show in </w:t>
      </w:r>
      <w:r w:rsidRPr="00A8439B">
        <w:t xml:space="preserve">Fig </w:t>
      </w:r>
      <w:r w:rsidR="00A8439B">
        <w:t>8</w:t>
      </w:r>
      <w:r>
        <w:t xml:space="preserve"> </w:t>
      </w:r>
      <w:r w:rsidR="00C00C8D">
        <w:t>below, the output illustrates where the root filesystem is</w:t>
      </w:r>
      <w:r w:rsidR="00C00C8D" w:rsidRPr="00C00C8D">
        <w:t xml:space="preserve"> </w:t>
      </w:r>
      <w:r w:rsidR="00C00C8D">
        <w:t>established.</w:t>
      </w:r>
    </w:p>
    <w:p w14:paraId="0ED7CCB3" w14:textId="7CEA7452" w:rsidR="009A0BE8" w:rsidRDefault="009A0BE8" w:rsidP="00F16F7B">
      <w:pPr>
        <w:pStyle w:val="normal1"/>
      </w:pPr>
      <w:r>
        <w:drawing>
          <wp:inline distT="0" distB="0" distL="0" distR="0" wp14:anchorId="497D5903" wp14:editId="58B4B7F3">
            <wp:extent cx="3143100" cy="495780"/>
            <wp:effectExtent l="19050" t="19050" r="19685"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48860" cy="512462"/>
                    </a:xfrm>
                    <a:prstGeom prst="rect">
                      <a:avLst/>
                    </a:prstGeom>
                    <a:ln>
                      <a:solidFill>
                        <a:srgbClr val="7030A0"/>
                      </a:solidFill>
                    </a:ln>
                  </pic:spPr>
                </pic:pic>
              </a:graphicData>
            </a:graphic>
          </wp:inline>
        </w:drawing>
      </w:r>
    </w:p>
    <w:p w14:paraId="5B2B7282" w14:textId="422C03BE" w:rsidR="004B4EA8" w:rsidRDefault="00A8439B" w:rsidP="00F16F7B">
      <w:pPr>
        <w:pStyle w:val="Caption"/>
      </w:pPr>
      <w:bookmarkStart w:id="45" w:name="_Toc39226427"/>
      <w:r>
        <w:t xml:space="preserve">Figure </w:t>
      </w:r>
      <w:fldSimple w:instr=" SEQ Figure \* ARABIC ">
        <w:r w:rsidR="00EB2873">
          <w:rPr>
            <w:noProof/>
          </w:rPr>
          <w:t>8</w:t>
        </w:r>
      </w:fldSimple>
      <w:r>
        <w:t>: Root Filesystem</w:t>
      </w:r>
      <w:bookmarkEnd w:id="45"/>
    </w:p>
    <w:p w14:paraId="2505EA13" w14:textId="71DD958A" w:rsidR="00C00C8D" w:rsidRDefault="00C00C8D" w:rsidP="00F16F7B">
      <w:r>
        <w:t>The slash symbol ‘/’ indicates the first partition is where the root filesystem resides.</w:t>
      </w:r>
    </w:p>
    <w:p w14:paraId="6883A27E" w14:textId="414852D4" w:rsidR="004B4EA8" w:rsidRDefault="004B4EA8" w:rsidP="00F16F7B">
      <w:r>
        <w:t xml:space="preserve">Also, </w:t>
      </w:r>
      <w:r w:rsidR="00C00C8D">
        <w:t>the ‘/dev/sda1’ output is using the ext4 formatting for this partition and the mounting options for this partition are shown in the parentheses.</w:t>
      </w:r>
    </w:p>
    <w:p w14:paraId="4D1E579F" w14:textId="57AB4D23" w:rsidR="004B4EA8" w:rsidRDefault="004B4EA8" w:rsidP="00F16F7B">
      <w:r>
        <w:t xml:space="preserve">In </w:t>
      </w:r>
      <w:r w:rsidRPr="00A8439B">
        <w:t xml:space="preserve">Fig </w:t>
      </w:r>
      <w:r w:rsidR="00A8439B">
        <w:t>9</w:t>
      </w:r>
      <w:r>
        <w:t xml:space="preserve"> below, the directory has been changed and a new list command entered. The output indicates the files listed are stored on the second drive.</w:t>
      </w:r>
    </w:p>
    <w:p w14:paraId="7D69E69D" w14:textId="28CA56A0" w:rsidR="00D87B28" w:rsidRDefault="00D87B28" w:rsidP="00F16F7B">
      <w:pPr>
        <w:pStyle w:val="normal1"/>
      </w:pPr>
      <w:r>
        <w:drawing>
          <wp:inline distT="0" distB="0" distL="0" distR="0" wp14:anchorId="2534A480" wp14:editId="69FC8DAD">
            <wp:extent cx="3075940" cy="1010611"/>
            <wp:effectExtent l="19050" t="19050" r="10160" b="184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102858" cy="1019455"/>
                    </a:xfrm>
                    <a:prstGeom prst="rect">
                      <a:avLst/>
                    </a:prstGeom>
                    <a:ln>
                      <a:solidFill>
                        <a:srgbClr val="7030A0"/>
                      </a:solidFill>
                    </a:ln>
                  </pic:spPr>
                </pic:pic>
              </a:graphicData>
            </a:graphic>
          </wp:inline>
        </w:drawing>
      </w:r>
    </w:p>
    <w:p w14:paraId="2A631B49" w14:textId="0DD567E8" w:rsidR="0084328E" w:rsidRDefault="00A8439B" w:rsidP="00F16F7B">
      <w:pPr>
        <w:pStyle w:val="Caption"/>
      </w:pPr>
      <w:bookmarkStart w:id="46" w:name="_Toc39226428"/>
      <w:r>
        <w:t xml:space="preserve">Figure </w:t>
      </w:r>
      <w:fldSimple w:instr=" SEQ Figure \* ARABIC ">
        <w:r w:rsidR="00EB2873">
          <w:rPr>
            <w:noProof/>
          </w:rPr>
          <w:t>9</w:t>
        </w:r>
      </w:fldSimple>
      <w:r>
        <w:t>: New Command List</w:t>
      </w:r>
      <w:bookmarkEnd w:id="46"/>
    </w:p>
    <w:p w14:paraId="243C6194" w14:textId="77777777" w:rsidR="0084328E" w:rsidRDefault="0084328E" w:rsidP="00F16F7B">
      <w:pPr>
        <w:pStyle w:val="Heading3"/>
      </w:pPr>
      <w:bookmarkStart w:id="47" w:name="_Toc39395298"/>
      <w:r>
        <w:t>Part 3: symbolic Links and other Special File Types</w:t>
      </w:r>
      <w:bookmarkEnd w:id="47"/>
    </w:p>
    <w:p w14:paraId="544B6B33" w14:textId="738C196A" w:rsidR="004B4EA8" w:rsidRDefault="004B4EA8" w:rsidP="00F16F7B">
      <w:r>
        <w:t>When using Linux, there are features that are built-in that allow</w:t>
      </w:r>
      <w:r w:rsidR="003B42EC">
        <w:t xml:space="preserve"> users to execute, change and navigate filesystem contents using permissions.</w:t>
      </w:r>
      <w:r w:rsidR="007E5DE3">
        <w:t xml:space="preserve"> There are also soft and hard links.</w:t>
      </w:r>
    </w:p>
    <w:p w14:paraId="0D37FF27" w14:textId="561E7F7A" w:rsidR="0084328E" w:rsidRDefault="0084328E" w:rsidP="00F16F7B">
      <w:r>
        <w:t xml:space="preserve">With the use of </w:t>
      </w:r>
      <w:r w:rsidR="004B4EA8">
        <w:t>‘</w:t>
      </w:r>
      <w:r>
        <w:t>ls -l</w:t>
      </w:r>
      <w:r w:rsidR="004B4EA8">
        <w:t>’</w:t>
      </w:r>
      <w:r>
        <w:t xml:space="preserve"> command the following list was produced. As shown in </w:t>
      </w:r>
      <w:r w:rsidRPr="00A8439B">
        <w:t>Fig</w:t>
      </w:r>
      <w:r w:rsidR="00A8439B">
        <w:t xml:space="preserve"> 10.</w:t>
      </w:r>
      <w:r w:rsidRPr="00A8439B">
        <w:t xml:space="preserve"> </w:t>
      </w:r>
      <w:r>
        <w:t xml:space="preserve"> The highlighted ‘d’ is shown for directory and ‘- ‘, for file.</w:t>
      </w:r>
    </w:p>
    <w:p w14:paraId="384429ED" w14:textId="4CBB8B51" w:rsidR="0084328E" w:rsidRDefault="0084328E" w:rsidP="00F16F7B">
      <w:pPr>
        <w:pStyle w:val="normal1"/>
      </w:pPr>
      <w:r>
        <w:drawing>
          <wp:inline distT="0" distB="0" distL="0" distR="0" wp14:anchorId="0AEB7130" wp14:editId="43BC9815">
            <wp:extent cx="2557582" cy="1179195"/>
            <wp:effectExtent l="19050" t="19050" r="14605" b="209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725" r="45866" b="8525"/>
                    <a:stretch/>
                  </pic:blipFill>
                  <pic:spPr bwMode="auto">
                    <a:xfrm>
                      <a:off x="0" y="0"/>
                      <a:ext cx="2638366" cy="1216441"/>
                    </a:xfrm>
                    <a:prstGeom prst="rect">
                      <a:avLst/>
                    </a:prstGeom>
                    <a:noFill/>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1DC8E66" w14:textId="5C041A9B" w:rsidR="00A8439B" w:rsidRDefault="00A8439B" w:rsidP="00F16F7B">
      <w:pPr>
        <w:pStyle w:val="Caption"/>
      </w:pPr>
      <w:bookmarkStart w:id="48" w:name="_Toc39226429"/>
      <w:r>
        <w:t xml:space="preserve">Figure </w:t>
      </w:r>
      <w:fldSimple w:instr=" SEQ Figure \* ARABIC ">
        <w:r w:rsidR="00EB2873">
          <w:rPr>
            <w:noProof/>
          </w:rPr>
          <w:t>10</w:t>
        </w:r>
      </w:fldSimple>
      <w:r>
        <w:t>: List Showing Directory and File</w:t>
      </w:r>
      <w:bookmarkEnd w:id="48"/>
    </w:p>
    <w:p w14:paraId="3C93EE50" w14:textId="196033A6" w:rsidR="0084328E" w:rsidRDefault="0084328E" w:rsidP="00F16F7B">
      <w:r>
        <w:t xml:space="preserve">While listing the </w:t>
      </w:r>
      <w:r w:rsidR="004B4EA8">
        <w:t>‘</w:t>
      </w:r>
      <w:r>
        <w:t>/dev</w:t>
      </w:r>
      <w:r w:rsidR="004B4EA8">
        <w:t>’</w:t>
      </w:r>
      <w:r>
        <w:t xml:space="preserve"> directory, output shown </w:t>
      </w:r>
      <w:r w:rsidRPr="00A8439B">
        <w:t xml:space="preserve">in Fig </w:t>
      </w:r>
      <w:r w:rsidR="00A8439B">
        <w:t>11</w:t>
      </w:r>
      <w:r w:rsidR="004B4EA8">
        <w:t xml:space="preserve"> below,</w:t>
      </w:r>
      <w:r>
        <w:t xml:space="preserve"> the block files ‘b’ and character device files ‘c’</w:t>
      </w:r>
      <w:r w:rsidR="003B42EC">
        <w:t xml:space="preserve"> have been highlighted and </w:t>
      </w:r>
      <w:r>
        <w:t>the ‘l’ shows the symbolic links.</w:t>
      </w:r>
    </w:p>
    <w:p w14:paraId="122A500D" w14:textId="49BA4349" w:rsidR="0084328E" w:rsidRDefault="0084328E" w:rsidP="00F16F7B">
      <w:pPr>
        <w:pStyle w:val="normal1"/>
      </w:pPr>
      <w:r>
        <w:drawing>
          <wp:inline distT="0" distB="0" distL="0" distR="0" wp14:anchorId="05620254" wp14:editId="10997A1A">
            <wp:extent cx="2546985" cy="1448601"/>
            <wp:effectExtent l="19050" t="19050" r="24765" b="184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41361"/>
                    <a:stretch/>
                  </pic:blipFill>
                  <pic:spPr bwMode="auto">
                    <a:xfrm>
                      <a:off x="0" y="0"/>
                      <a:ext cx="2586056" cy="1470823"/>
                    </a:xfrm>
                    <a:prstGeom prst="rect">
                      <a:avLst/>
                    </a:prstGeom>
                    <a:noFill/>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079BB1C" w14:textId="0145B2F0" w:rsidR="00A8439B" w:rsidRDefault="00A8439B" w:rsidP="00F16F7B">
      <w:pPr>
        <w:pStyle w:val="Caption"/>
      </w:pPr>
      <w:bookmarkStart w:id="49" w:name="_Toc39226430"/>
      <w:r>
        <w:t xml:space="preserve">Figure </w:t>
      </w:r>
      <w:fldSimple w:instr=" SEQ Figure \* ARABIC ">
        <w:r w:rsidR="00EB2873">
          <w:rPr>
            <w:noProof/>
          </w:rPr>
          <w:t>11</w:t>
        </w:r>
      </w:fldSimple>
      <w:r>
        <w:t>: Directory Output Outlining Files and Symbolic Links</w:t>
      </w:r>
      <w:bookmarkEnd w:id="49"/>
    </w:p>
    <w:p w14:paraId="4F7AEA7D" w14:textId="259BA22B" w:rsidR="007E5DE3" w:rsidRDefault="00480748" w:rsidP="00F16F7B">
      <w:r>
        <w:t>Information regarding the number of links, size, pointers, data and time of creation, access and modification are parts of the data structure of a file system that are stored in an inode</w:t>
      </w:r>
      <w:r w:rsidR="007E5DE3">
        <w:t xml:space="preserve">. </w:t>
      </w:r>
      <w:r w:rsidR="002821DF">
        <w:fldChar w:fldCharType="begin" w:fldLock="1"/>
      </w:r>
      <w:r w:rsidR="0024726C">
        <w:instrText>ADDIN CSL_CITATION {"citationItems":[{"id":"ITEM-1","itemData":{"URL":"https://documentation.suse.com/sles/12-SP4/html/SLES-all/cha-filesystems.html","accessed":{"date-parts":[["2020","3","30"]]},"id":"ITEM-1","issued":{"date-parts":[["0"]]},"title":"Overview of File Systems in Linux | Storage Administration Guide | SUSE Linux Enterprise Server 12 SP4","type":"webpage"},"uris":["http://www.mendeley.com/documents/?uuid=82957b93-1ab6-3a0b-8f73-89381a748a7d"]},{"id":"ITEM-2","itemData":{"URL":"https://linoxide.com/linux-command/linux-inode/#What_is_an_inode_in_Linux","accessed":{"date-parts":[["2020","3","30"]]},"id":"ITEM-2","issued":{"date-parts":[["0"]]},"title":"Detailed Understanding of Linux Inodes with Example","type":"webpage"},"uris":["http://www.mendeley.com/documents/?uuid=81341de8-bb90-3785-a97d-9e5d2cb1b654"]}],"mendeley":{"formattedCitation":"[36], [37]","plainTextFormattedCitation":"[36], [37]","previouslyFormattedCitation":"[22], [23]"},"properties":{"noteIndex":0},"schema":"https://github.com/citation-style-language/schema/raw/master/csl-citation.json"}</w:instrText>
      </w:r>
      <w:r w:rsidR="002821DF">
        <w:fldChar w:fldCharType="separate"/>
      </w:r>
      <w:r w:rsidR="0024726C" w:rsidRPr="0024726C">
        <w:rPr>
          <w:noProof/>
        </w:rPr>
        <w:t>[36], [37]</w:t>
      </w:r>
      <w:r w:rsidR="002821DF">
        <w:fldChar w:fldCharType="end"/>
      </w:r>
      <w:r w:rsidR="002821DF">
        <w:t>.</w:t>
      </w:r>
    </w:p>
    <w:p w14:paraId="56D09DAA" w14:textId="651F88E9" w:rsidR="002821DF" w:rsidRDefault="002821DF" w:rsidP="00F16F7B">
      <w:r>
        <w:t xml:space="preserve">There are two types of links in Linux, a hard link and a soft link. </w:t>
      </w:r>
    </w:p>
    <w:p w14:paraId="05D444FD" w14:textId="738C3AFD" w:rsidR="002821DF" w:rsidRDefault="002821DF" w:rsidP="00F16F7B">
      <w:r>
        <w:lastRenderedPageBreak/>
        <w:t xml:space="preserve">A hard link file is an exact replica of the original file including the same value stored in the inode which means that it </w:t>
      </w:r>
      <w:r w:rsidR="00D0768E">
        <w:t>will always refer to the same physical location.</w:t>
      </w:r>
      <w:r w:rsidR="00E03C12">
        <w:t xml:space="preserve"> Hard links cannot cross to different file systems.</w:t>
      </w:r>
      <w:r w:rsidR="00E03C12">
        <w:fldChar w:fldCharType="begin" w:fldLock="1"/>
      </w:r>
      <w:r w:rsidR="0024726C">
        <w:instrText>ADDIN CSL_CITATION {"citationItems":[{"id":"ITEM-1","itemData":{"URL":"https://www.geeksforgeeks.org/soft-hard-links-unixlinux/","accessed":{"date-parts":[["2020","3","30"]]},"id":"ITEM-1","issued":{"date-parts":[["0"]]},"title":"Soft and Hard links in Unix/Linux - GeeksforGeeks","type":"webpage"},"uris":["http://www.mendeley.com/documents/?uuid=872f813a-d4f9-3c46-91c9-2a7af03ce08f"]}],"mendeley":{"formattedCitation":"[38]","plainTextFormattedCitation":"[38]","previouslyFormattedCitation":"[24]"},"properties":{"noteIndex":0},"schema":"https://github.com/citation-style-language/schema/raw/master/csl-citation.json"}</w:instrText>
      </w:r>
      <w:r w:rsidR="00E03C12">
        <w:fldChar w:fldCharType="separate"/>
      </w:r>
      <w:r w:rsidR="0024726C" w:rsidRPr="0024726C">
        <w:rPr>
          <w:noProof/>
        </w:rPr>
        <w:t>[38]</w:t>
      </w:r>
      <w:r w:rsidR="00E03C12">
        <w:fldChar w:fldCharType="end"/>
      </w:r>
    </w:p>
    <w:p w14:paraId="7CF63B82" w14:textId="5E49458F" w:rsidR="007E5DE3" w:rsidRDefault="00E03C12" w:rsidP="00F16F7B">
      <w:r>
        <w:t>A soft link</w:t>
      </w:r>
      <w:r w:rsidR="002163B3">
        <w:t>, also known as a symbolic link, can</w:t>
      </w:r>
      <w:r>
        <w:t xml:space="preserve"> cross different file systems and although it contains the same information as </w:t>
      </w:r>
      <w:r w:rsidR="002163B3">
        <w:t>the original, it has its own unique inode value. It is similar to the Windows Operating systems shortcut feature and in the same way, if the original file is moved, the link is broken, and the file cannot be accessed.</w:t>
      </w:r>
      <w:r w:rsidR="002163B3">
        <w:fldChar w:fldCharType="begin" w:fldLock="1"/>
      </w:r>
      <w:r w:rsidR="0024726C">
        <w:instrText>ADDIN CSL_CITATION {"citationItems":[{"id":"ITEM-1","itemData":{"URL":"https://www.geeksforgeeks.org/soft-hard-links-unixlinux/","accessed":{"date-parts":[["2020","3","30"]]},"id":"ITEM-1","issued":{"date-parts":[["0"]]},"title":"Soft and Hard links in Unix/Linux - GeeksforGeeks","type":"webpage"},"uris":["http://www.mendeley.com/documents/?uuid=872f813a-d4f9-3c46-91c9-2a7af03ce08f"]}],"mendeley":{"formattedCitation":"[38]","plainTextFormattedCitation":"[38]","previouslyFormattedCitation":"[24]"},"properties":{"noteIndex":0},"schema":"https://github.com/citation-style-language/schema/raw/master/csl-citation.json"}</w:instrText>
      </w:r>
      <w:r w:rsidR="002163B3">
        <w:fldChar w:fldCharType="separate"/>
      </w:r>
      <w:r w:rsidR="0024726C" w:rsidRPr="0024726C">
        <w:rPr>
          <w:noProof/>
        </w:rPr>
        <w:t>[38]</w:t>
      </w:r>
      <w:r w:rsidR="002163B3">
        <w:fldChar w:fldCharType="end"/>
      </w:r>
    </w:p>
    <w:p w14:paraId="0D2CD13D" w14:textId="2EF31408" w:rsidR="0084328E" w:rsidRDefault="0084328E" w:rsidP="00F16F7B">
      <w:r>
        <w:t xml:space="preserve">Creating a symbolic file and a hard file using echo creates an output, shown in </w:t>
      </w:r>
      <w:r w:rsidRPr="00A8439B">
        <w:t xml:space="preserve">Fig </w:t>
      </w:r>
      <w:r w:rsidR="00A8439B">
        <w:t>12</w:t>
      </w:r>
      <w:r w:rsidRPr="00A8439B">
        <w:t xml:space="preserve"> , which demonstrates the symbolic lin</w:t>
      </w:r>
      <w:r>
        <w:t>k starts with an ‘l’ and points to the file1.txt, while the hard file starts with a ‘- ‘and does not differ from the characteristics and location of the file2.txt disk block.</w:t>
      </w:r>
    </w:p>
    <w:p w14:paraId="5E21CB30" w14:textId="77777777" w:rsidR="00A8439B" w:rsidRDefault="0084328E" w:rsidP="00F16F7B">
      <w:pPr>
        <w:pStyle w:val="normal1"/>
      </w:pPr>
      <w:r>
        <w:drawing>
          <wp:inline distT="0" distB="0" distL="0" distR="0" wp14:anchorId="1BFFF35C" wp14:editId="0F1DD3A4">
            <wp:extent cx="3074672" cy="1663753"/>
            <wp:effectExtent l="19050" t="19050" r="11430" b="127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41658"/>
                    <a:stretch/>
                  </pic:blipFill>
                  <pic:spPr bwMode="auto">
                    <a:xfrm>
                      <a:off x="0" y="0"/>
                      <a:ext cx="3107200" cy="1681355"/>
                    </a:xfrm>
                    <a:prstGeom prst="rect">
                      <a:avLst/>
                    </a:prstGeom>
                    <a:noFill/>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9AC1C8E" w14:textId="168CEAF4" w:rsidR="00A8439B" w:rsidRPr="00B3038C" w:rsidRDefault="00A8439B" w:rsidP="00F16F7B">
      <w:pPr>
        <w:pStyle w:val="Caption"/>
      </w:pPr>
      <w:bookmarkStart w:id="50" w:name="_Toc39226431"/>
      <w:r w:rsidRPr="00B3038C">
        <w:t xml:space="preserve">Figure </w:t>
      </w:r>
      <w:fldSimple w:instr=" SEQ Figure \* ARABIC ">
        <w:r w:rsidR="00EB2873" w:rsidRPr="00B3038C">
          <w:rPr>
            <w:noProof/>
          </w:rPr>
          <w:t>12</w:t>
        </w:r>
      </w:fldSimple>
      <w:r w:rsidRPr="00B3038C">
        <w:t>: Symbolic Link</w:t>
      </w:r>
      <w:bookmarkEnd w:id="50"/>
    </w:p>
    <w:p w14:paraId="120587FC" w14:textId="068DFFFA" w:rsidR="0084328E" w:rsidRDefault="0084328E" w:rsidP="00F16F7B">
      <w:r>
        <w:t xml:space="preserve">If the file name of a symbolic file is altered it breaks the link to that file, while if the same command is given for a hard file there is no change. This is because the </w:t>
      </w:r>
      <w:r w:rsidR="00A8439B">
        <w:t xml:space="preserve">inode </w:t>
      </w:r>
      <w:r>
        <w:t xml:space="preserve">of the file has not been changed, just the name. </w:t>
      </w:r>
      <w:r w:rsidRPr="00A8439B">
        <w:t xml:space="preserve">Fig </w:t>
      </w:r>
      <w:r w:rsidR="00A8439B">
        <w:t>13</w:t>
      </w:r>
      <w:r>
        <w:t xml:space="preserve"> below shows an example of the symbolic link for file1.txt that is no longer working.</w:t>
      </w:r>
    </w:p>
    <w:p w14:paraId="7070566F" w14:textId="6908731F" w:rsidR="0084328E" w:rsidRDefault="0084328E" w:rsidP="00F16F7B">
      <w:pPr>
        <w:pStyle w:val="normal1"/>
      </w:pPr>
      <w:r>
        <w:drawing>
          <wp:inline distT="0" distB="0" distL="0" distR="0" wp14:anchorId="4527D5A8" wp14:editId="27AA27C7">
            <wp:extent cx="2774894" cy="925830"/>
            <wp:effectExtent l="19050" t="19050" r="26035" b="266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607" t="1" r="59697" b="7731"/>
                    <a:stretch/>
                  </pic:blipFill>
                  <pic:spPr bwMode="auto">
                    <a:xfrm>
                      <a:off x="0" y="0"/>
                      <a:ext cx="2794613" cy="932409"/>
                    </a:xfrm>
                    <a:prstGeom prst="rect">
                      <a:avLst/>
                    </a:prstGeom>
                    <a:noFill/>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43565B9" w14:textId="49133A05" w:rsidR="002163B3" w:rsidRDefault="00A8439B" w:rsidP="00F16F7B">
      <w:pPr>
        <w:pStyle w:val="Caption"/>
      </w:pPr>
      <w:bookmarkStart w:id="51" w:name="_Toc39226432"/>
      <w:r>
        <w:t xml:space="preserve">Figure </w:t>
      </w:r>
      <w:fldSimple w:instr=" SEQ Figure \* ARABIC ">
        <w:r w:rsidR="00EB2873">
          <w:rPr>
            <w:noProof/>
          </w:rPr>
          <w:t>13</w:t>
        </w:r>
      </w:fldSimple>
      <w:r>
        <w:t>: Symbolic Link Not Working</w:t>
      </w:r>
      <w:bookmarkEnd w:id="51"/>
    </w:p>
    <w:p w14:paraId="1F6DBA98" w14:textId="2C97B4ED" w:rsidR="0084328E" w:rsidRDefault="007519FA" w:rsidP="00F16F7B">
      <w:pPr>
        <w:pStyle w:val="Heading3"/>
      </w:pPr>
      <w:bookmarkStart w:id="52" w:name="_Toc39395299"/>
      <w:r>
        <w:t>Findings</w:t>
      </w:r>
      <w:bookmarkEnd w:id="52"/>
    </w:p>
    <w:p w14:paraId="1E6DB684" w14:textId="51E46C29" w:rsidR="00A250BE" w:rsidRDefault="002163B3" w:rsidP="00F16F7B">
      <w:pPr>
        <w:rPr>
          <w:noProof/>
        </w:rPr>
      </w:pPr>
      <w:r>
        <w:t xml:space="preserve">Two extremely significant characteristics of Linux are ownership and file permission. If either of these two functions are incorrectly attributed to files, then programs that need to access </w:t>
      </w:r>
      <w:r w:rsidR="002B68BD">
        <w:t>these files</w:t>
      </w:r>
      <w:r>
        <w:t xml:space="preserve"> will encounter problems</w:t>
      </w:r>
      <w:r w:rsidR="002B68BD">
        <w:t xml:space="preserve"> and errors will be experienced.</w:t>
      </w:r>
      <w:r w:rsidR="00B22463">
        <w:rPr>
          <w:noProof/>
        </w:rPr>
        <w:tab/>
      </w:r>
    </w:p>
    <w:p w14:paraId="431650EA" w14:textId="77777777" w:rsidR="00A250BE" w:rsidRDefault="00A250BE">
      <w:pPr>
        <w:spacing w:line="259" w:lineRule="auto"/>
        <w:jc w:val="left"/>
        <w:rPr>
          <w:noProof/>
        </w:rPr>
      </w:pPr>
      <w:r>
        <w:rPr>
          <w:noProof/>
        </w:rPr>
        <w:br w:type="page"/>
      </w:r>
    </w:p>
    <w:p w14:paraId="627B813F" w14:textId="3FEA6EA3" w:rsidR="00D56C7A" w:rsidRDefault="00D56C7A" w:rsidP="00B60EFA">
      <w:pPr>
        <w:pStyle w:val="Heading2"/>
        <w:numPr>
          <w:ilvl w:val="1"/>
          <w:numId w:val="3"/>
        </w:numPr>
      </w:pPr>
      <w:bookmarkStart w:id="53" w:name="_Toc39395300"/>
      <w:r>
        <w:lastRenderedPageBreak/>
        <w:t>Introduction.</w:t>
      </w:r>
      <w:bookmarkEnd w:id="53"/>
    </w:p>
    <w:p w14:paraId="371A2807" w14:textId="77777777" w:rsidR="00D56C7A" w:rsidRPr="00B22463" w:rsidRDefault="00D56C7A" w:rsidP="00D56C7A">
      <w:r>
        <w:t>Lab 2.1.2.10 demonstrates the process of the Windows Registry, Handles, Threads and Processes.</w:t>
      </w:r>
    </w:p>
    <w:p w14:paraId="017E5BBB" w14:textId="77777777" w:rsidR="00D56C7A" w:rsidRDefault="00D56C7A" w:rsidP="00D56C7A">
      <w:pPr>
        <w:pStyle w:val="Heading3"/>
      </w:pPr>
      <w:bookmarkStart w:id="54" w:name="_Toc39395301"/>
      <w:r>
        <w:t>Exploring Processes.</w:t>
      </w:r>
      <w:bookmarkEnd w:id="54"/>
      <w:r>
        <w:t xml:space="preserve"> </w:t>
      </w:r>
    </w:p>
    <w:p w14:paraId="6791B779" w14:textId="77777777" w:rsidR="00D56C7A" w:rsidRPr="009353DA" w:rsidRDefault="00D56C7A" w:rsidP="00D56C7A">
      <w:r>
        <w:t>With the use of Process Explorer in Windows SysInternals Suite new process with be started and observed.</w:t>
      </w:r>
    </w:p>
    <w:p w14:paraId="5C38930B" w14:textId="77777777" w:rsidR="00D56C7A" w:rsidRDefault="00D56C7A" w:rsidP="00D56C7A">
      <w:pPr>
        <w:pStyle w:val="Heading3"/>
        <w:rPr>
          <w:rFonts w:eastAsiaTheme="minorHAnsi"/>
        </w:rPr>
      </w:pPr>
      <w:bookmarkStart w:id="55" w:name="_Toc39395302"/>
      <w:r>
        <w:t xml:space="preserve">Step </w:t>
      </w:r>
      <w:r w:rsidRPr="009353DA">
        <w:rPr>
          <w:rFonts w:eastAsiaTheme="minorHAnsi"/>
        </w:rPr>
        <w:t>1</w:t>
      </w:r>
      <w:r>
        <w:rPr>
          <w:rFonts w:eastAsiaTheme="minorHAnsi"/>
        </w:rPr>
        <w:t>: Explore an Active Process.</w:t>
      </w:r>
      <w:bookmarkEnd w:id="55"/>
    </w:p>
    <w:p w14:paraId="016DFC7E" w14:textId="77777777" w:rsidR="00D56C7A" w:rsidRPr="009353DA" w:rsidRDefault="00D56C7A" w:rsidP="00D56C7A">
      <w:r>
        <w:t>With a web browser open, the procexp.exe file was opened and a list of processes that were active were noted. As depicted in Fig 14 below.</w:t>
      </w:r>
    </w:p>
    <w:p w14:paraId="737C2C09" w14:textId="77777777" w:rsidR="00D56C7A" w:rsidRPr="009353DA" w:rsidRDefault="00D56C7A" w:rsidP="00D56C7A">
      <w:pPr>
        <w:pStyle w:val="normal1"/>
      </w:pPr>
      <w:r>
        <w:drawing>
          <wp:inline distT="0" distB="0" distL="0" distR="0" wp14:anchorId="0E79F9BD" wp14:editId="786E9056">
            <wp:extent cx="2755971" cy="2345772"/>
            <wp:effectExtent l="19050" t="19050" r="25400" b="165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96852" cy="2380568"/>
                    </a:xfrm>
                    <a:prstGeom prst="rect">
                      <a:avLst/>
                    </a:prstGeom>
                    <a:ln>
                      <a:solidFill>
                        <a:srgbClr val="7030A0"/>
                      </a:solidFill>
                    </a:ln>
                  </pic:spPr>
                </pic:pic>
              </a:graphicData>
            </a:graphic>
          </wp:inline>
        </w:drawing>
      </w:r>
    </w:p>
    <w:p w14:paraId="7DB2534C" w14:textId="1FF89877" w:rsidR="00D56C7A" w:rsidRDefault="00D56C7A" w:rsidP="00D56C7A">
      <w:pPr>
        <w:pStyle w:val="Caption"/>
      </w:pPr>
      <w:bookmarkStart w:id="56" w:name="_Toc39226433"/>
      <w:r>
        <w:t xml:space="preserve">Figure </w:t>
      </w:r>
      <w:fldSimple w:instr=" SEQ Figure \* ARABIC ">
        <w:r w:rsidR="00EB2873">
          <w:rPr>
            <w:noProof/>
          </w:rPr>
          <w:t>14</w:t>
        </w:r>
      </w:fldSimple>
      <w:r>
        <w:t xml:space="preserve">: </w:t>
      </w:r>
      <w:r w:rsidRPr="003E686F">
        <w:t xml:space="preserve">List of </w:t>
      </w:r>
      <w:r>
        <w:t>A</w:t>
      </w:r>
      <w:r w:rsidRPr="003E686F">
        <w:t xml:space="preserve">ctive </w:t>
      </w:r>
      <w:r>
        <w:t>P</w:t>
      </w:r>
      <w:r w:rsidRPr="003E686F">
        <w:t>rocessed in Explorer</w:t>
      </w:r>
      <w:bookmarkEnd w:id="56"/>
    </w:p>
    <w:p w14:paraId="3D3283EB" w14:textId="77777777" w:rsidR="00D56C7A" w:rsidRDefault="00D56C7A" w:rsidP="00D56C7A">
      <w:r>
        <w:t>Dragged The process icon (</w:t>
      </w:r>
      <w:r w:rsidRPr="006E1B2B">
        <w:rPr>
          <w:noProof/>
        </w:rPr>
        <w:drawing>
          <wp:inline distT="0" distB="0" distL="0" distR="0" wp14:anchorId="44A43ACA" wp14:editId="6B70217C">
            <wp:extent cx="171450" cy="171450"/>
            <wp:effectExtent l="0" t="0" r="0" b="0"/>
            <wp:docPr id="17" name="Picture 17" descr="The Window's Process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71450" cy="171450"/>
                    </a:xfrm>
                    <a:prstGeom prst="rect">
                      <a:avLst/>
                    </a:prstGeom>
                  </pic:spPr>
                </pic:pic>
              </a:graphicData>
            </a:graphic>
          </wp:inline>
        </w:drawing>
      </w:r>
      <w:r>
        <w:t>) was dragged into the open web browser as illustrated in Fig 15 below.</w:t>
      </w:r>
    </w:p>
    <w:p w14:paraId="55FBAB35" w14:textId="77777777" w:rsidR="00D56C7A" w:rsidRDefault="00D56C7A" w:rsidP="00D56C7A">
      <w:pPr>
        <w:pStyle w:val="normal1"/>
      </w:pPr>
      <w:r w:rsidRPr="00585F79">
        <w:drawing>
          <wp:inline distT="0" distB="0" distL="0" distR="0" wp14:anchorId="47C1848A" wp14:editId="66066A96">
            <wp:extent cx="2923934" cy="2347040"/>
            <wp:effectExtent l="19050" t="19050" r="10160" b="152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r="6310"/>
                    <a:stretch/>
                  </pic:blipFill>
                  <pic:spPr bwMode="auto">
                    <a:xfrm>
                      <a:off x="0" y="0"/>
                      <a:ext cx="2955119" cy="2372072"/>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2E3EC1E" w14:textId="3B9BD2E1" w:rsidR="00D56C7A" w:rsidRDefault="00D56C7A" w:rsidP="00D56C7A">
      <w:pPr>
        <w:pStyle w:val="Caption"/>
      </w:pPr>
      <w:bookmarkStart w:id="57" w:name="_Toc39226434"/>
      <w:r>
        <w:t xml:space="preserve">Figure </w:t>
      </w:r>
      <w:fldSimple w:instr=" SEQ Figure \* ARABIC ">
        <w:r w:rsidR="00EB2873">
          <w:rPr>
            <w:noProof/>
          </w:rPr>
          <w:t>15</w:t>
        </w:r>
      </w:fldSimple>
      <w:r>
        <w:t>: Image After Process Icon Used</w:t>
      </w:r>
      <w:bookmarkEnd w:id="57"/>
    </w:p>
    <w:p w14:paraId="6CE608E5" w14:textId="77777777" w:rsidR="00D56C7A" w:rsidRDefault="00D56C7A" w:rsidP="00D56C7A">
      <w:pPr>
        <w:pStyle w:val="Heading3"/>
      </w:pPr>
      <w:bookmarkStart w:id="58" w:name="_Toc39395303"/>
      <w:r>
        <w:t>Kill Process.</w:t>
      </w:r>
      <w:bookmarkEnd w:id="58"/>
    </w:p>
    <w:p w14:paraId="4FF03CC4" w14:textId="77777777" w:rsidR="00D56C7A" w:rsidRDefault="00D56C7A" w:rsidP="00D56C7A">
      <w:r>
        <w:t>This programme allows a process to be ended by right clicking on the process and selecting the kill process as show in Fig 16 below.</w:t>
      </w:r>
    </w:p>
    <w:p w14:paraId="4E58038B" w14:textId="77777777" w:rsidR="00D56C7A" w:rsidRDefault="00D56C7A" w:rsidP="00D56C7A">
      <w:pPr>
        <w:pStyle w:val="normal1"/>
      </w:pPr>
      <w:r w:rsidRPr="000B0519">
        <w:drawing>
          <wp:inline distT="0" distB="0" distL="0" distR="0" wp14:anchorId="1F33EF23" wp14:editId="2669C1BF">
            <wp:extent cx="3177508" cy="2612019"/>
            <wp:effectExtent l="19050" t="19050" r="23495" b="171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r="3710"/>
                    <a:stretch/>
                  </pic:blipFill>
                  <pic:spPr bwMode="auto">
                    <a:xfrm>
                      <a:off x="0" y="0"/>
                      <a:ext cx="3214240" cy="2642214"/>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18CCB42" w14:textId="626FA7DE" w:rsidR="00D56C7A" w:rsidRDefault="00D56C7A" w:rsidP="00D56C7A">
      <w:pPr>
        <w:pStyle w:val="Caption"/>
      </w:pPr>
      <w:bookmarkStart w:id="59" w:name="_Toc39226435"/>
      <w:r>
        <w:t xml:space="preserve">Figure </w:t>
      </w:r>
      <w:fldSimple w:instr=" SEQ Figure \* ARABIC ">
        <w:r w:rsidR="00EB2873">
          <w:rPr>
            <w:noProof/>
          </w:rPr>
          <w:t>16</w:t>
        </w:r>
      </w:fldSimple>
      <w:r>
        <w:t>: Kill Process</w:t>
      </w:r>
      <w:bookmarkEnd w:id="59"/>
    </w:p>
    <w:p w14:paraId="315E5BB3" w14:textId="77777777" w:rsidR="00D56C7A" w:rsidRPr="00051F1A" w:rsidRDefault="00D56C7A" w:rsidP="00D56C7A">
      <w:r>
        <w:t>After the kill process is executed, Fig 17 shows all the processes associated with the original process is stopped.</w:t>
      </w:r>
    </w:p>
    <w:p w14:paraId="0BF0A8C3" w14:textId="77777777" w:rsidR="00D56C7A" w:rsidRDefault="00D56C7A" w:rsidP="00D56C7A">
      <w:pPr>
        <w:pStyle w:val="normal1"/>
      </w:pPr>
      <w:r>
        <w:lastRenderedPageBreak/>
        <w:drawing>
          <wp:inline distT="0" distB="0" distL="0" distR="0" wp14:anchorId="423A806C" wp14:editId="595D8660">
            <wp:extent cx="2605808" cy="2101743"/>
            <wp:effectExtent l="19050" t="19050" r="23495" b="133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r="7473"/>
                    <a:stretch/>
                  </pic:blipFill>
                  <pic:spPr bwMode="auto">
                    <a:xfrm>
                      <a:off x="0" y="0"/>
                      <a:ext cx="2649664" cy="2137116"/>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A87064D" w14:textId="7119C0B7" w:rsidR="00D56C7A" w:rsidRDefault="00D56C7A" w:rsidP="00D56C7A">
      <w:pPr>
        <w:pStyle w:val="Caption"/>
      </w:pPr>
      <w:bookmarkStart w:id="60" w:name="_Toc39226436"/>
      <w:r>
        <w:t xml:space="preserve">Figure </w:t>
      </w:r>
      <w:fldSimple w:instr=" SEQ Figure \* ARABIC ">
        <w:r w:rsidR="00EB2873">
          <w:rPr>
            <w:noProof/>
          </w:rPr>
          <w:t>17</w:t>
        </w:r>
      </w:fldSimple>
      <w:r>
        <w:t>: Google Processes Killed</w:t>
      </w:r>
      <w:bookmarkEnd w:id="60"/>
    </w:p>
    <w:p w14:paraId="19097A10" w14:textId="77777777" w:rsidR="00D56C7A" w:rsidRDefault="00D56C7A" w:rsidP="00D56C7A">
      <w:pPr>
        <w:pStyle w:val="Heading3"/>
      </w:pPr>
      <w:bookmarkStart w:id="61" w:name="_Toc39395304"/>
      <w:r>
        <w:t>Open New Process</w:t>
      </w:r>
      <w:bookmarkEnd w:id="61"/>
    </w:p>
    <w:p w14:paraId="1B9C733C" w14:textId="77777777" w:rsidR="00D56C7A" w:rsidRPr="00051F1A" w:rsidRDefault="00D56C7A" w:rsidP="00D56C7A">
      <w:r>
        <w:t>To open a new process using Windows SysInternals Suite, the command prompt needs to be accessed and a ping issued. Fig 18 depicts the command prompt being accessed.</w:t>
      </w:r>
    </w:p>
    <w:p w14:paraId="5BFD79D8" w14:textId="77777777" w:rsidR="00D56C7A" w:rsidRDefault="00D56C7A" w:rsidP="00D56C7A">
      <w:pPr>
        <w:pStyle w:val="normal1"/>
      </w:pPr>
      <w:r>
        <w:drawing>
          <wp:inline distT="0" distB="0" distL="0" distR="0" wp14:anchorId="73F8F43A" wp14:editId="30BE4FBB">
            <wp:extent cx="2779251" cy="1751986"/>
            <wp:effectExtent l="19050" t="19050" r="21590" b="196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r="6350" b="17693"/>
                    <a:stretch/>
                  </pic:blipFill>
                  <pic:spPr bwMode="auto">
                    <a:xfrm>
                      <a:off x="0" y="0"/>
                      <a:ext cx="2827673" cy="1782510"/>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6384463" w14:textId="106E4028" w:rsidR="00D56C7A" w:rsidRDefault="00D56C7A" w:rsidP="00D56C7A">
      <w:pPr>
        <w:pStyle w:val="Caption"/>
      </w:pPr>
      <w:bookmarkStart w:id="62" w:name="_Toc39226437"/>
      <w:r>
        <w:t xml:space="preserve">Figure </w:t>
      </w:r>
      <w:fldSimple w:instr=" SEQ Figure \* ARABIC ">
        <w:r w:rsidR="00EB2873">
          <w:rPr>
            <w:noProof/>
          </w:rPr>
          <w:t>18</w:t>
        </w:r>
      </w:fldSimple>
      <w:r>
        <w:t>: How to Open A New Process</w:t>
      </w:r>
      <w:bookmarkEnd w:id="62"/>
    </w:p>
    <w:p w14:paraId="57A4598A" w14:textId="77777777" w:rsidR="00D56C7A" w:rsidRPr="00174BE3" w:rsidRDefault="00D56C7A" w:rsidP="00D56C7A">
      <w:r>
        <w:t>Once the ping command has been issued the cmd.exe and conhost.exe processes are activated, as displayed in Fig 19.</w:t>
      </w:r>
    </w:p>
    <w:p w14:paraId="570BD939" w14:textId="77777777" w:rsidR="00D56C7A" w:rsidRDefault="00D56C7A" w:rsidP="00D56C7A">
      <w:pPr>
        <w:pStyle w:val="normal1"/>
      </w:pPr>
      <w:r>
        <w:drawing>
          <wp:inline distT="0" distB="0" distL="0" distR="0" wp14:anchorId="100579C0" wp14:editId="3D1C72CC">
            <wp:extent cx="2645062" cy="1820107"/>
            <wp:effectExtent l="19050" t="19050" r="22225" b="279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r="7265"/>
                    <a:stretch/>
                  </pic:blipFill>
                  <pic:spPr bwMode="auto">
                    <a:xfrm>
                      <a:off x="0" y="0"/>
                      <a:ext cx="2815524" cy="1937405"/>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C995497" w14:textId="36D8B7E4" w:rsidR="00D56C7A" w:rsidRDefault="00D56C7A" w:rsidP="00D56C7A">
      <w:pPr>
        <w:pStyle w:val="Caption"/>
      </w:pPr>
      <w:bookmarkStart w:id="63" w:name="_Toc39226438"/>
      <w:r>
        <w:t xml:space="preserve">Figure </w:t>
      </w:r>
      <w:fldSimple w:instr=" SEQ Figure \* ARABIC ">
        <w:r w:rsidR="00EB2873">
          <w:rPr>
            <w:noProof/>
          </w:rPr>
          <w:t>19</w:t>
        </w:r>
      </w:fldSimple>
      <w:r>
        <w:t>: Cmd.exe and Conhose.exe</w:t>
      </w:r>
      <w:bookmarkEnd w:id="63"/>
    </w:p>
    <w:p w14:paraId="214F32D9" w14:textId="77777777" w:rsidR="00D56C7A" w:rsidRDefault="00D56C7A" w:rsidP="00D56C7A">
      <w:r>
        <w:t>It is possible to check for virus threats while using this programme. Fig 20 display’s the Check Virus Tool that can be utilised to end a process if it is found to be malicious.</w:t>
      </w:r>
    </w:p>
    <w:p w14:paraId="765E6A66" w14:textId="77777777" w:rsidR="00D56C7A" w:rsidRDefault="00D56C7A" w:rsidP="00D56C7A">
      <w:pPr>
        <w:pStyle w:val="normal1"/>
      </w:pPr>
      <w:r>
        <w:drawing>
          <wp:inline distT="0" distB="0" distL="0" distR="0" wp14:anchorId="076CD0DB" wp14:editId="749525BE">
            <wp:extent cx="3013912" cy="2266950"/>
            <wp:effectExtent l="19050" t="19050" r="15240" b="190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180344" cy="2392134"/>
                    </a:xfrm>
                    <a:prstGeom prst="rect">
                      <a:avLst/>
                    </a:prstGeom>
                    <a:ln>
                      <a:solidFill>
                        <a:srgbClr val="7030A0"/>
                      </a:solidFill>
                    </a:ln>
                  </pic:spPr>
                </pic:pic>
              </a:graphicData>
            </a:graphic>
          </wp:inline>
        </w:drawing>
      </w:r>
    </w:p>
    <w:p w14:paraId="1F24B468" w14:textId="294070A7" w:rsidR="00D56C7A" w:rsidRDefault="00D56C7A" w:rsidP="00D56C7A">
      <w:pPr>
        <w:pStyle w:val="Caption"/>
      </w:pPr>
      <w:bookmarkStart w:id="64" w:name="_Toc39226439"/>
      <w:r>
        <w:t xml:space="preserve">Figure </w:t>
      </w:r>
      <w:fldSimple w:instr=" SEQ Figure \* ARABIC ">
        <w:r w:rsidR="00EB2873">
          <w:rPr>
            <w:noProof/>
          </w:rPr>
          <w:t>20</w:t>
        </w:r>
      </w:fldSimple>
      <w:r>
        <w:t xml:space="preserve">: </w:t>
      </w:r>
      <w:r w:rsidRPr="00BE2460">
        <w:t>Virus Checking Tool</w:t>
      </w:r>
      <w:bookmarkEnd w:id="64"/>
    </w:p>
    <w:p w14:paraId="5E29BC3E" w14:textId="77777777" w:rsidR="00D56C7A" w:rsidRDefault="00D56C7A" w:rsidP="00D56C7A">
      <w:r>
        <w:t>Step 2: Exploring Thread and Handles</w:t>
      </w:r>
    </w:p>
    <w:p w14:paraId="022774CA" w14:textId="77777777" w:rsidR="00D56C7A" w:rsidRDefault="00D56C7A" w:rsidP="00D56C7A">
      <w:r>
        <w:t>The Windows SysInternals Suite also allows users to explore threads and handles. Fig 21 illustrates information that can be found.</w:t>
      </w:r>
    </w:p>
    <w:p w14:paraId="3EB809D4" w14:textId="77777777" w:rsidR="00D56C7A" w:rsidRDefault="00D56C7A" w:rsidP="00D56C7A">
      <w:r>
        <w:rPr>
          <w:noProof/>
        </w:rPr>
        <w:drawing>
          <wp:inline distT="0" distB="0" distL="0" distR="0" wp14:anchorId="18D5CF1B" wp14:editId="5D76F3A2">
            <wp:extent cx="3029678" cy="2266950"/>
            <wp:effectExtent l="19050" t="19050" r="18415" b="190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131444" cy="2343096"/>
                    </a:xfrm>
                    <a:prstGeom prst="rect">
                      <a:avLst/>
                    </a:prstGeom>
                    <a:ln>
                      <a:solidFill>
                        <a:srgbClr val="7030A0"/>
                      </a:solidFill>
                    </a:ln>
                  </pic:spPr>
                </pic:pic>
              </a:graphicData>
            </a:graphic>
          </wp:inline>
        </w:drawing>
      </w:r>
    </w:p>
    <w:p w14:paraId="355DD672" w14:textId="5DB7EA31" w:rsidR="00D56C7A" w:rsidRDefault="00D56C7A" w:rsidP="00D56C7A">
      <w:pPr>
        <w:pStyle w:val="Caption"/>
      </w:pPr>
      <w:bookmarkStart w:id="65" w:name="_Toc39226440"/>
      <w:r>
        <w:t xml:space="preserve">Figure </w:t>
      </w:r>
      <w:fldSimple w:instr=" SEQ Figure \* ARABIC ">
        <w:r w:rsidR="00EB2873">
          <w:rPr>
            <w:noProof/>
          </w:rPr>
          <w:t>21</w:t>
        </w:r>
      </w:fldSimple>
      <w:r>
        <w:t>: Exploring Image</w:t>
      </w:r>
      <w:bookmarkEnd w:id="65"/>
    </w:p>
    <w:p w14:paraId="6BF8A861" w14:textId="77777777" w:rsidR="00D56C7A" w:rsidRPr="004B0C30" w:rsidRDefault="00D56C7A" w:rsidP="00D56C7A">
      <w:r>
        <w:t>Fig 22 shows thread id etc. that can be found using the Windows SysInternals Suite.</w:t>
      </w:r>
    </w:p>
    <w:p w14:paraId="3D6090B1" w14:textId="77777777" w:rsidR="00D56C7A" w:rsidRDefault="00D56C7A" w:rsidP="00D56C7A">
      <w:pPr>
        <w:pStyle w:val="normal1"/>
      </w:pPr>
      <w:r>
        <w:lastRenderedPageBreak/>
        <w:drawing>
          <wp:inline distT="0" distB="0" distL="0" distR="0" wp14:anchorId="376D69DD" wp14:editId="7B831F38">
            <wp:extent cx="2640965" cy="1871222"/>
            <wp:effectExtent l="19050" t="19050" r="26035" b="152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644438" cy="1873683"/>
                    </a:xfrm>
                    <a:prstGeom prst="rect">
                      <a:avLst/>
                    </a:prstGeom>
                    <a:ln>
                      <a:solidFill>
                        <a:srgbClr val="7030A0"/>
                      </a:solidFill>
                    </a:ln>
                  </pic:spPr>
                </pic:pic>
              </a:graphicData>
            </a:graphic>
          </wp:inline>
        </w:drawing>
      </w:r>
    </w:p>
    <w:p w14:paraId="3C9BAF17" w14:textId="34007FE8" w:rsidR="00D56C7A" w:rsidRDefault="00D56C7A" w:rsidP="00D56C7A">
      <w:pPr>
        <w:pStyle w:val="Caption"/>
      </w:pPr>
      <w:bookmarkStart w:id="66" w:name="_Toc39226441"/>
      <w:r>
        <w:t xml:space="preserve">Figure </w:t>
      </w:r>
      <w:fldSimple w:instr=" SEQ Figure \* ARABIC ">
        <w:r w:rsidR="00EB2873">
          <w:rPr>
            <w:noProof/>
          </w:rPr>
          <w:t>22</w:t>
        </w:r>
      </w:fldSimple>
      <w:r>
        <w:t xml:space="preserve">: </w:t>
      </w:r>
      <w:r w:rsidRPr="00D30FD9">
        <w:t>Exploring Threads</w:t>
      </w:r>
      <w:bookmarkEnd w:id="66"/>
    </w:p>
    <w:p w14:paraId="3B98E890" w14:textId="77777777" w:rsidR="00D56C7A" w:rsidRPr="00126D60" w:rsidRDefault="00D56C7A" w:rsidP="00D56C7A">
      <w:pPr>
        <w:pStyle w:val="Heading3"/>
      </w:pPr>
      <w:bookmarkStart w:id="67" w:name="_Toc39395305"/>
      <w:r>
        <w:t>Exploring Handles</w:t>
      </w:r>
      <w:bookmarkEnd w:id="67"/>
    </w:p>
    <w:p w14:paraId="741EA2AB" w14:textId="77777777" w:rsidR="00D56C7A" w:rsidRPr="00DA059C" w:rsidRDefault="00D56C7A" w:rsidP="00D56C7A">
      <w:r>
        <w:t>When the lower pane is opened, it allows the user to identify graphic objects, kernel object etc. As depicted in Fig 23</w:t>
      </w:r>
    </w:p>
    <w:p w14:paraId="56536977" w14:textId="77777777" w:rsidR="00D56C7A" w:rsidRDefault="00D56C7A" w:rsidP="00D56C7A">
      <w:r>
        <w:rPr>
          <w:noProof/>
        </w:rPr>
        <w:drawing>
          <wp:inline distT="0" distB="0" distL="0" distR="0" wp14:anchorId="7051A2AC" wp14:editId="06DAA017">
            <wp:extent cx="2616574" cy="2075250"/>
            <wp:effectExtent l="19050" t="19050" r="12700" b="203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r="7454" b="1029"/>
                    <a:stretch/>
                  </pic:blipFill>
                  <pic:spPr bwMode="auto">
                    <a:xfrm>
                      <a:off x="0" y="0"/>
                      <a:ext cx="2627438" cy="2083866"/>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901D112" w14:textId="71FA3ADD" w:rsidR="00D56C7A" w:rsidRDefault="00D56C7A" w:rsidP="00D56C7A">
      <w:pPr>
        <w:pStyle w:val="Caption"/>
      </w:pPr>
      <w:bookmarkStart w:id="68" w:name="_Toc39226442"/>
      <w:r>
        <w:t xml:space="preserve">Figure </w:t>
      </w:r>
      <w:fldSimple w:instr=" SEQ Figure \* ARABIC ">
        <w:r w:rsidR="00EB2873">
          <w:rPr>
            <w:noProof/>
          </w:rPr>
          <w:t>23</w:t>
        </w:r>
      </w:fldSimple>
      <w:r>
        <w:t>: Lower Pane Exposed</w:t>
      </w:r>
      <w:bookmarkEnd w:id="68"/>
    </w:p>
    <w:p w14:paraId="35BE8D63" w14:textId="77777777" w:rsidR="00D56C7A" w:rsidRDefault="00D56C7A" w:rsidP="00D56C7A">
      <w:pPr>
        <w:pStyle w:val="Heading3"/>
      </w:pPr>
      <w:bookmarkStart w:id="69" w:name="_Toc39395306"/>
      <w:r>
        <w:t>Part 3: Windows Registry</w:t>
      </w:r>
      <w:bookmarkEnd w:id="69"/>
    </w:p>
    <w:p w14:paraId="6A42CD61" w14:textId="77777777" w:rsidR="00D56C7A" w:rsidRDefault="00D56C7A" w:rsidP="00D56C7A">
      <w:r>
        <w:t>This database is where most Windows operating systems are stored, along with configuration settings for the desktop environment.</w:t>
      </w:r>
    </w:p>
    <w:p w14:paraId="0A5E4E4D" w14:textId="77777777" w:rsidR="00B3038C" w:rsidRDefault="00D56C7A" w:rsidP="00B3038C">
      <w:r>
        <w:t>It is made up of five hives which are the highest level of the registry. They are:</w:t>
      </w:r>
    </w:p>
    <w:p w14:paraId="1FCDE7D8" w14:textId="4793C0F5" w:rsidR="00D56C7A" w:rsidRDefault="00D56C7A" w:rsidP="00B3038C">
      <w:pPr>
        <w:jc w:val="left"/>
      </w:pPr>
      <w:r>
        <w:t xml:space="preserve"> HKEY_CLASSES_ROOT; HKEY_CURRENT_USER; HKEY_LOCAL_MACHINE:</w:t>
      </w:r>
      <w:r w:rsidRPr="000C142D">
        <w:t xml:space="preserve"> </w:t>
      </w:r>
      <w:r>
        <w:t>HKEY_USERS and HKEY_CURRENT_CONFIG.</w:t>
      </w:r>
    </w:p>
    <w:p w14:paraId="394408A2" w14:textId="5EEE8489" w:rsidR="00D56C7A" w:rsidRDefault="00D56C7A" w:rsidP="00D56C7A">
      <w:r>
        <w:t>The HKEY_CURRENT_CONFIG is where the boot up sequence is stored. Fig</w:t>
      </w:r>
      <w:r w:rsidR="00B3038C">
        <w:t xml:space="preserve"> </w:t>
      </w:r>
      <w:r>
        <w:t>24 outlines the Hives.</w:t>
      </w:r>
    </w:p>
    <w:p w14:paraId="020C0D6A" w14:textId="77777777" w:rsidR="00D56C7A" w:rsidRPr="000C142D" w:rsidRDefault="00D56C7A" w:rsidP="00D56C7A">
      <w:pPr>
        <w:pStyle w:val="normal1"/>
      </w:pPr>
      <w:r>
        <w:drawing>
          <wp:inline distT="0" distB="0" distL="0" distR="0" wp14:anchorId="0C3C52B9" wp14:editId="199F75D5">
            <wp:extent cx="2827764" cy="1266608"/>
            <wp:effectExtent l="19050" t="19050" r="10795" b="1016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r="24069"/>
                    <a:stretch/>
                  </pic:blipFill>
                  <pic:spPr bwMode="auto">
                    <a:xfrm>
                      <a:off x="0" y="0"/>
                      <a:ext cx="2870342" cy="1285679"/>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36B57D4" w14:textId="7B99EEA1" w:rsidR="00D56C7A" w:rsidRDefault="00D56C7A" w:rsidP="00D56C7A">
      <w:pPr>
        <w:pStyle w:val="Caption"/>
      </w:pPr>
      <w:bookmarkStart w:id="70" w:name="_Toc39226443"/>
      <w:r>
        <w:t xml:space="preserve">Figure </w:t>
      </w:r>
      <w:fldSimple w:instr=" SEQ Figure \* ARABIC ">
        <w:r w:rsidR="00EB2873">
          <w:rPr>
            <w:noProof/>
          </w:rPr>
          <w:t>24</w:t>
        </w:r>
      </w:fldSimple>
      <w:r>
        <w:t>: Top 5 Hives</w:t>
      </w:r>
      <w:bookmarkEnd w:id="70"/>
    </w:p>
    <w:p w14:paraId="68151BF5" w14:textId="77777777" w:rsidR="00D56C7A" w:rsidRPr="00EE0144" w:rsidRDefault="00D56C7A" w:rsidP="00D56C7A">
      <w:pPr>
        <w:pStyle w:val="Heading3"/>
      </w:pPr>
      <w:bookmarkStart w:id="71" w:name="_Toc39395307"/>
      <w:r>
        <w:t>Changing the Value Data</w:t>
      </w:r>
      <w:bookmarkEnd w:id="71"/>
      <w:r>
        <w:t xml:space="preserve"> </w:t>
      </w:r>
    </w:p>
    <w:p w14:paraId="0CDE82D6" w14:textId="77777777" w:rsidR="00D56C7A" w:rsidRDefault="00D56C7A" w:rsidP="00D56C7A">
      <w:r>
        <w:t xml:space="preserve">To change the value data in Windows SysInternals Suite, requires opening the </w:t>
      </w:r>
      <w:r w:rsidRPr="004B320E">
        <w:rPr>
          <w:bCs/>
        </w:rPr>
        <w:t>HKEY_CURRENT_USER</w:t>
      </w:r>
      <w:r>
        <w:rPr>
          <w:bCs/>
        </w:rPr>
        <w:t>, the</w:t>
      </w:r>
      <w:r w:rsidRPr="004B320E">
        <w:rPr>
          <w:bCs/>
        </w:rPr>
        <w:t xml:space="preserve"> Software</w:t>
      </w:r>
      <w:r>
        <w:rPr>
          <w:bCs/>
        </w:rPr>
        <w:t xml:space="preserve">, </w:t>
      </w:r>
      <w:r w:rsidRPr="004B320E">
        <w:rPr>
          <w:bCs/>
        </w:rPr>
        <w:t xml:space="preserve">SysInternals </w:t>
      </w:r>
      <w:r>
        <w:rPr>
          <w:bCs/>
        </w:rPr>
        <w:t xml:space="preserve">and then the </w:t>
      </w:r>
      <w:r w:rsidRPr="004B320E">
        <w:rPr>
          <w:bCs/>
        </w:rPr>
        <w:t>Process Explorer</w:t>
      </w:r>
      <w:r>
        <w:t xml:space="preserve">. </w:t>
      </w:r>
    </w:p>
    <w:p w14:paraId="4F4E16BF" w14:textId="77777777" w:rsidR="00D56C7A" w:rsidRDefault="00D56C7A" w:rsidP="00D56C7A">
      <w:r>
        <w:t>Once here double click the EulaAccepted key and change the value from 1 to 0 as show in Fig 25.</w:t>
      </w:r>
    </w:p>
    <w:p w14:paraId="74A42982" w14:textId="77777777" w:rsidR="00D56C7A" w:rsidRDefault="00D56C7A" w:rsidP="00D56C7A">
      <w:pPr>
        <w:pStyle w:val="normal1"/>
      </w:pPr>
      <w:r>
        <w:drawing>
          <wp:inline distT="0" distB="0" distL="0" distR="0" wp14:anchorId="4AEFC74E" wp14:editId="6BBDE3A3">
            <wp:extent cx="3100070" cy="2624257"/>
            <wp:effectExtent l="19050" t="19050" r="24130" b="2413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r="5566"/>
                    <a:stretch/>
                  </pic:blipFill>
                  <pic:spPr bwMode="auto">
                    <a:xfrm>
                      <a:off x="0" y="0"/>
                      <a:ext cx="3119066" cy="2640338"/>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8D9575D" w14:textId="0F0E5A5A" w:rsidR="00D56C7A" w:rsidRDefault="00D56C7A" w:rsidP="00D56C7A">
      <w:pPr>
        <w:pStyle w:val="Caption"/>
      </w:pPr>
      <w:bookmarkStart w:id="72" w:name="_Toc39226444"/>
      <w:r>
        <w:t xml:space="preserve">Figure </w:t>
      </w:r>
      <w:fldSimple w:instr=" SEQ Figure \* ARABIC ">
        <w:r w:rsidR="00EB2873">
          <w:rPr>
            <w:noProof/>
          </w:rPr>
          <w:t>25</w:t>
        </w:r>
      </w:fldSimple>
      <w:r>
        <w:t>: Changing the Value Data</w:t>
      </w:r>
      <w:bookmarkEnd w:id="72"/>
    </w:p>
    <w:p w14:paraId="24F9745C" w14:textId="77777777" w:rsidR="00D56C7A" w:rsidRDefault="00D56C7A" w:rsidP="00D56C7A">
      <w:r>
        <w:t>Once the value has been changed the EulaAccepted output is show in Fig 26.</w:t>
      </w:r>
    </w:p>
    <w:p w14:paraId="10F1C4A4" w14:textId="77777777" w:rsidR="00D56C7A" w:rsidRDefault="00D56C7A" w:rsidP="00D56C7A">
      <w:pPr>
        <w:pStyle w:val="normal1"/>
      </w:pPr>
      <w:r>
        <w:lastRenderedPageBreak/>
        <w:drawing>
          <wp:inline distT="0" distB="0" distL="0" distR="0" wp14:anchorId="6ED2C385" wp14:editId="26A3C752">
            <wp:extent cx="2778760" cy="2232372"/>
            <wp:effectExtent l="19050" t="19050" r="21590" b="158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r="5473"/>
                    <a:stretch/>
                  </pic:blipFill>
                  <pic:spPr bwMode="auto">
                    <a:xfrm>
                      <a:off x="0" y="0"/>
                      <a:ext cx="2812502" cy="2259479"/>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6118B8A" w14:textId="61EB660D" w:rsidR="00D56C7A" w:rsidRDefault="00D56C7A" w:rsidP="00D56C7A">
      <w:pPr>
        <w:pStyle w:val="Caption"/>
      </w:pPr>
      <w:bookmarkStart w:id="73" w:name="_Toc39226445"/>
      <w:r>
        <w:t xml:space="preserve">Figure </w:t>
      </w:r>
      <w:fldSimple w:instr=" SEQ Figure \* ARABIC ">
        <w:r w:rsidR="00EB2873">
          <w:rPr>
            <w:noProof/>
          </w:rPr>
          <w:t>26</w:t>
        </w:r>
      </w:fldSimple>
      <w:r>
        <w:t>: New Data Value</w:t>
      </w:r>
      <w:bookmarkEnd w:id="73"/>
    </w:p>
    <w:p w14:paraId="0A22FD4F" w14:textId="001C24A6" w:rsidR="00D56C7A" w:rsidRDefault="007519FA" w:rsidP="00D56C7A">
      <w:pPr>
        <w:pStyle w:val="Heading3"/>
      </w:pPr>
      <w:bookmarkStart w:id="74" w:name="_Toc39395308"/>
      <w:r>
        <w:t>Findings</w:t>
      </w:r>
      <w:bookmarkEnd w:id="74"/>
    </w:p>
    <w:p w14:paraId="7B5C80CF" w14:textId="77777777" w:rsidR="00D56C7A" w:rsidRDefault="00D56C7A" w:rsidP="00D56C7A">
      <w:r>
        <w:t>Windows Registry, Handles, Threads and Processes can be operated by using the Windows SysInternals Suite.</w:t>
      </w:r>
    </w:p>
    <w:p w14:paraId="26C67F7C" w14:textId="77777777" w:rsidR="00D56C7A" w:rsidRDefault="00D56C7A" w:rsidP="00D56C7A">
      <w:r>
        <w:t xml:space="preserve">This suite is a very strong tool that can be utilized to find viruses and to kill off any process in use. </w:t>
      </w:r>
    </w:p>
    <w:p w14:paraId="28157C4F" w14:textId="5694EB67" w:rsidR="00A250BE" w:rsidRDefault="00D56C7A" w:rsidP="00D56C7A">
      <w:r>
        <w:t>Using the Windows registry is also useful for troubleshooting and changing the User Acceptance by changing the Value Data.</w:t>
      </w:r>
    </w:p>
    <w:p w14:paraId="2A17C15C" w14:textId="77777777" w:rsidR="00A250BE" w:rsidRDefault="00A250BE">
      <w:pPr>
        <w:spacing w:line="259" w:lineRule="auto"/>
        <w:jc w:val="left"/>
      </w:pPr>
      <w:r>
        <w:br w:type="page"/>
      </w:r>
    </w:p>
    <w:p w14:paraId="5B4EA862" w14:textId="77777777" w:rsidR="00D56C7A" w:rsidRDefault="00D56C7A" w:rsidP="00B60EFA">
      <w:pPr>
        <w:pStyle w:val="Heading2"/>
        <w:numPr>
          <w:ilvl w:val="1"/>
          <w:numId w:val="3"/>
        </w:numPr>
      </w:pPr>
      <w:bookmarkStart w:id="75" w:name="_Toc39395309"/>
      <w:r>
        <w:lastRenderedPageBreak/>
        <w:t>Introduction</w:t>
      </w:r>
      <w:bookmarkEnd w:id="75"/>
    </w:p>
    <w:p w14:paraId="739E8E97" w14:textId="77777777" w:rsidR="00D56C7A" w:rsidRDefault="00D56C7A" w:rsidP="00D56C7A">
      <w:r>
        <w:t xml:space="preserve">Lab 9.1.2.5 consists of creating hashes with OpenSSL and verifying hashes. A hash is a way that data is measured using a mathematical algorithm. The one used is md5 hash. </w:t>
      </w:r>
    </w:p>
    <w:p w14:paraId="24D132A4" w14:textId="77777777" w:rsidR="00D56C7A" w:rsidRDefault="00D56C7A" w:rsidP="00D56C7A">
      <w:pPr>
        <w:pStyle w:val="Heading3"/>
      </w:pPr>
      <w:bookmarkStart w:id="76" w:name="_Toc39395310"/>
      <w:r>
        <w:t>Part 1: Creating Hashes with Open SSL.</w:t>
      </w:r>
      <w:bookmarkEnd w:id="76"/>
    </w:p>
    <w:p w14:paraId="089073C1" w14:textId="77777777" w:rsidR="00D56C7A" w:rsidRDefault="00D56C7A" w:rsidP="00D56C7A">
      <w:r>
        <w:t xml:space="preserve">Using a virtual machine and a text file </w:t>
      </w:r>
      <w:r w:rsidRPr="00437DF1">
        <w:t>called grandma.txt, the command cat letter_to_grandam.txt was entered on the command line. This called up the letter displayed in Fig 27.</w:t>
      </w:r>
    </w:p>
    <w:p w14:paraId="28B5731B" w14:textId="77777777" w:rsidR="00D56C7A" w:rsidRDefault="00D56C7A" w:rsidP="005A760A">
      <w:pPr>
        <w:pStyle w:val="normal1"/>
      </w:pPr>
      <w:r w:rsidRPr="005A760A">
        <w:drawing>
          <wp:inline distT="0" distB="0" distL="0" distR="0" wp14:anchorId="74224DF5" wp14:editId="793B661B">
            <wp:extent cx="2801971" cy="1792318"/>
            <wp:effectExtent l="19050" t="19050" r="17780" b="1778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b="35528"/>
                    <a:stretch/>
                  </pic:blipFill>
                  <pic:spPr bwMode="auto">
                    <a:xfrm>
                      <a:off x="0" y="0"/>
                      <a:ext cx="2857595" cy="1827899"/>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40D8AEE" w14:textId="11CAF53F" w:rsidR="00D56C7A" w:rsidRDefault="00D56C7A" w:rsidP="00D56C7A">
      <w:pPr>
        <w:pStyle w:val="Caption"/>
      </w:pPr>
      <w:bookmarkStart w:id="77" w:name="_Toc39226446"/>
      <w:r>
        <w:t xml:space="preserve">Figure </w:t>
      </w:r>
      <w:fldSimple w:instr=" SEQ Figure \* ARABIC ">
        <w:r w:rsidR="00EB2873">
          <w:rPr>
            <w:noProof/>
          </w:rPr>
          <w:t>27</w:t>
        </w:r>
      </w:fldSimple>
      <w:r>
        <w:t>: Letter Output by Cat Command</w:t>
      </w:r>
      <w:bookmarkEnd w:id="77"/>
    </w:p>
    <w:p w14:paraId="2697A82D" w14:textId="77777777" w:rsidR="00D56C7A" w:rsidRDefault="00D56C7A" w:rsidP="00D56C7A">
      <w:r>
        <w:t>The next command was openssl md5 letter_to_grandma.txt which output a has number for the file. As show in Fig 28.</w:t>
      </w:r>
    </w:p>
    <w:p w14:paraId="231B866A" w14:textId="77777777" w:rsidR="00D56C7A" w:rsidRDefault="00D56C7A" w:rsidP="005A760A">
      <w:pPr>
        <w:pStyle w:val="normal1"/>
      </w:pPr>
      <w:r w:rsidRPr="005A760A">
        <w:drawing>
          <wp:inline distT="0" distB="0" distL="0" distR="0" wp14:anchorId="4FBCEE1B" wp14:editId="2324910B">
            <wp:extent cx="2827302" cy="1598930"/>
            <wp:effectExtent l="19050" t="19050" r="11430" b="203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b="33009"/>
                    <a:stretch/>
                  </pic:blipFill>
                  <pic:spPr bwMode="auto">
                    <a:xfrm>
                      <a:off x="0" y="0"/>
                      <a:ext cx="2854309" cy="1614203"/>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2004F98" w14:textId="3A9BBC72" w:rsidR="00D56C7A" w:rsidRDefault="00D56C7A" w:rsidP="00D56C7A">
      <w:pPr>
        <w:pStyle w:val="Caption"/>
      </w:pPr>
      <w:bookmarkStart w:id="78" w:name="_Toc39226447"/>
      <w:r>
        <w:t xml:space="preserve">Figure </w:t>
      </w:r>
      <w:fldSimple w:instr=" SEQ Figure \* ARABIC ">
        <w:r w:rsidR="00EB2873">
          <w:rPr>
            <w:noProof/>
          </w:rPr>
          <w:t>28</w:t>
        </w:r>
      </w:fldSimple>
      <w:r>
        <w:t>: Hash Value of Grandma.txt</w:t>
      </w:r>
      <w:bookmarkEnd w:id="78"/>
    </w:p>
    <w:p w14:paraId="10FA782D" w14:textId="77777777" w:rsidR="00D56C7A" w:rsidRDefault="00D56C7A" w:rsidP="00D56C7A">
      <w:r>
        <w:t>The letter was altered from ‘Hi Grandma to Hi Grandpa’ then saved, using the nano letter_to_grandma.txt. Fig 29 shows the new hash value of the text file.</w:t>
      </w:r>
    </w:p>
    <w:p w14:paraId="73E116DC" w14:textId="77777777" w:rsidR="00D56C7A" w:rsidRPr="0099355C" w:rsidRDefault="00D56C7A" w:rsidP="005A760A">
      <w:pPr>
        <w:pStyle w:val="normal1"/>
      </w:pPr>
      <w:r w:rsidRPr="005A760A">
        <w:drawing>
          <wp:inline distT="0" distB="0" distL="0" distR="0" wp14:anchorId="1A316E0B" wp14:editId="75574940">
            <wp:extent cx="3214666" cy="1917326"/>
            <wp:effectExtent l="19050" t="19050" r="24130" b="260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1" r="-331" b="21906"/>
                    <a:stretch/>
                  </pic:blipFill>
                  <pic:spPr bwMode="auto">
                    <a:xfrm>
                      <a:off x="0" y="0"/>
                      <a:ext cx="3234267" cy="1929017"/>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D36DED3" w14:textId="26BC4695" w:rsidR="00D56C7A" w:rsidRDefault="00D56C7A" w:rsidP="00D56C7A">
      <w:pPr>
        <w:pStyle w:val="Caption"/>
      </w:pPr>
      <w:bookmarkStart w:id="79" w:name="_Toc39226448"/>
      <w:r>
        <w:t xml:space="preserve">Figure </w:t>
      </w:r>
      <w:fldSimple w:instr=" SEQ Figure \* ARABIC ">
        <w:r w:rsidR="00EB2873">
          <w:rPr>
            <w:noProof/>
          </w:rPr>
          <w:t>29</w:t>
        </w:r>
      </w:fldSimple>
      <w:r>
        <w:t>: Hash Value After Alteration</w:t>
      </w:r>
      <w:bookmarkEnd w:id="79"/>
    </w:p>
    <w:p w14:paraId="5D0F0384" w14:textId="77777777" w:rsidR="00D56C7A" w:rsidRDefault="00D56C7A" w:rsidP="00D56C7A">
      <w:r>
        <w:t xml:space="preserve">The hash value is different as the file has been altered. A hash value changes any time there is an alteration to a file. The value will not return to the original number if the file is restored to the original text. </w:t>
      </w:r>
    </w:p>
    <w:p w14:paraId="2406C801" w14:textId="77777777" w:rsidR="00D56C7A" w:rsidRDefault="00D56C7A" w:rsidP="00D56C7A">
      <w:r>
        <w:t>Md5 hashes are prone to attacks as they are considered weak. SHA-1and 2 are deemed more resilient.</w:t>
      </w:r>
    </w:p>
    <w:p w14:paraId="33339B2A" w14:textId="77777777" w:rsidR="00D56C7A" w:rsidRDefault="00D56C7A" w:rsidP="00D56C7A">
      <w:r>
        <w:t>The next command was to generate a sha1hash. This was executed by using the sha1sum letter_to_grandma.txt, illustrated in Fig 30.</w:t>
      </w:r>
    </w:p>
    <w:p w14:paraId="5DD47B10" w14:textId="77777777" w:rsidR="00D56C7A" w:rsidRDefault="00D56C7A" w:rsidP="005A760A">
      <w:pPr>
        <w:pStyle w:val="normal1"/>
      </w:pPr>
      <w:r w:rsidRPr="005A760A">
        <w:drawing>
          <wp:inline distT="0" distB="0" distL="0" distR="0" wp14:anchorId="30A2115D" wp14:editId="5480F307">
            <wp:extent cx="2764972" cy="1793875"/>
            <wp:effectExtent l="19050" t="19050" r="16510" b="158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r="12541" b="10027"/>
                    <a:stretch/>
                  </pic:blipFill>
                  <pic:spPr bwMode="auto">
                    <a:xfrm>
                      <a:off x="0" y="0"/>
                      <a:ext cx="2790238" cy="1810267"/>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B8208BA" w14:textId="2EDD2BD0" w:rsidR="00D56C7A" w:rsidRDefault="00D56C7A" w:rsidP="00D56C7A">
      <w:pPr>
        <w:pStyle w:val="Caption"/>
      </w:pPr>
      <w:r>
        <w:t xml:space="preserve"> </w:t>
      </w:r>
      <w:bookmarkStart w:id="80" w:name="_Toc39226449"/>
      <w:r>
        <w:t xml:space="preserve">Figure </w:t>
      </w:r>
      <w:fldSimple w:instr=" SEQ Figure \* ARABIC ">
        <w:r w:rsidR="00EB2873">
          <w:rPr>
            <w:noProof/>
          </w:rPr>
          <w:t>30</w:t>
        </w:r>
      </w:fldSimple>
      <w:r>
        <w:t>: Sha1 Hash Value Generated</w:t>
      </w:r>
      <w:bookmarkEnd w:id="80"/>
    </w:p>
    <w:p w14:paraId="0695A157" w14:textId="77777777" w:rsidR="00D56C7A" w:rsidRDefault="00D56C7A" w:rsidP="00D56C7A">
      <w:pPr>
        <w:pStyle w:val="Heading3"/>
      </w:pPr>
      <w:bookmarkStart w:id="81" w:name="_Toc39395311"/>
      <w:r>
        <w:t>Part 2: Verifying Hashes</w:t>
      </w:r>
      <w:bookmarkEnd w:id="81"/>
    </w:p>
    <w:p w14:paraId="220AECF5" w14:textId="77777777" w:rsidR="005A760A" w:rsidRDefault="00D56C7A" w:rsidP="00D56C7A">
      <w:r>
        <w:t xml:space="preserve">Verifying file integrity is a common use for </w:t>
      </w:r>
    </w:p>
    <w:p w14:paraId="058B636E" w14:textId="2C7F130F" w:rsidR="00D56C7A" w:rsidRDefault="00D56C7A" w:rsidP="00D56C7A">
      <w:r>
        <w:t xml:space="preserve">Using an image downloaded from the internet and using the cat sample.img_SHA256.sig command to call the SHA256 value to the screen. Fig 31 shows the generated hash output value after </w:t>
      </w:r>
      <w:r>
        <w:lastRenderedPageBreak/>
        <w:t>using the sha256sum sample.img to be the same value.</w:t>
      </w:r>
    </w:p>
    <w:p w14:paraId="4F721A73" w14:textId="77777777" w:rsidR="00D56C7A" w:rsidRDefault="00D56C7A" w:rsidP="00D56C7A">
      <w:pPr>
        <w:pStyle w:val="normal1"/>
      </w:pPr>
      <w:r>
        <w:drawing>
          <wp:inline distT="0" distB="0" distL="0" distR="0" wp14:anchorId="71F83000" wp14:editId="595675BF">
            <wp:extent cx="2639452" cy="1218080"/>
            <wp:effectExtent l="19050" t="19050" r="27940" b="2032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b="58490"/>
                    <a:stretch/>
                  </pic:blipFill>
                  <pic:spPr bwMode="auto">
                    <a:xfrm>
                      <a:off x="0" y="0"/>
                      <a:ext cx="2722594" cy="1256449"/>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76D7D0D" w14:textId="52A66C4D" w:rsidR="00D56C7A" w:rsidRPr="00DE2EBA" w:rsidRDefault="00D56C7A" w:rsidP="00D56C7A">
      <w:pPr>
        <w:pStyle w:val="Caption"/>
      </w:pPr>
      <w:bookmarkStart w:id="82" w:name="_Toc39226450"/>
      <w:r w:rsidRPr="00DE2EBA">
        <w:t xml:space="preserve">Figure </w:t>
      </w:r>
      <w:fldSimple w:instr=" SEQ Figure \* ARABIC ">
        <w:r w:rsidR="00EB2873">
          <w:rPr>
            <w:noProof/>
          </w:rPr>
          <w:t>31</w:t>
        </w:r>
      </w:fldSimple>
      <w:r w:rsidRPr="00DE2EBA">
        <w:t>: SHA 256 Value the File</w:t>
      </w:r>
      <w:bookmarkEnd w:id="82"/>
    </w:p>
    <w:p w14:paraId="6E633C4D" w14:textId="77777777" w:rsidR="00D56C7A" w:rsidRDefault="00D56C7A" w:rsidP="00D56C7A">
      <w:r>
        <w:t>As the values are the same, it can therefore be concluded the download was successfully carried out without any changes.</w:t>
      </w:r>
    </w:p>
    <w:p w14:paraId="700D5B58" w14:textId="475F0B4A" w:rsidR="00D56C7A" w:rsidRDefault="007519FA" w:rsidP="00D56C7A">
      <w:pPr>
        <w:pStyle w:val="Heading3"/>
      </w:pPr>
      <w:bookmarkStart w:id="83" w:name="_Toc39395312"/>
      <w:r>
        <w:t>Findings</w:t>
      </w:r>
      <w:bookmarkEnd w:id="83"/>
    </w:p>
    <w:p w14:paraId="4B762518" w14:textId="3B5A08D1" w:rsidR="00A250BE" w:rsidRDefault="00D56C7A" w:rsidP="00D56C7A">
      <w:r>
        <w:t>Knowing the hash value of data can be imperative to knowing the integrity of the data is ensured. The data does not have to be a text file, it could be a folder, a picture, attachment etc. Once the original and the copied data have been examined and the hash value is the same then it can be concluded the data is original and unaltered.</w:t>
      </w:r>
    </w:p>
    <w:p w14:paraId="08110F46" w14:textId="77777777" w:rsidR="00A250BE" w:rsidRDefault="00A250BE">
      <w:pPr>
        <w:spacing w:line="259" w:lineRule="auto"/>
        <w:jc w:val="left"/>
      </w:pPr>
      <w:r>
        <w:br w:type="page"/>
      </w:r>
    </w:p>
    <w:p w14:paraId="503B0BC1" w14:textId="1F29AC97" w:rsidR="00E16D54" w:rsidRDefault="000903AB" w:rsidP="00B60EFA">
      <w:pPr>
        <w:pStyle w:val="Heading2"/>
      </w:pPr>
      <w:bookmarkStart w:id="84" w:name="_Hlk482174621"/>
      <w:bookmarkStart w:id="85" w:name="_Toc39395313"/>
      <w:bookmarkEnd w:id="84"/>
      <w:r>
        <w:lastRenderedPageBreak/>
        <w:t>3.</w:t>
      </w:r>
      <w:r w:rsidR="001E3CF9">
        <w:t>4</w:t>
      </w:r>
      <w:r>
        <w:tab/>
      </w:r>
      <w:r w:rsidR="00C0441A">
        <w:t>Introduction</w:t>
      </w:r>
      <w:bookmarkEnd w:id="85"/>
    </w:p>
    <w:p w14:paraId="0A30F89F" w14:textId="0B49FFEA" w:rsidR="00C0441A" w:rsidRDefault="00C0441A" w:rsidP="00F16F7B">
      <w:r>
        <w:t>Lab 6.2.2.9 researches and Identifies Social Engineering</w:t>
      </w:r>
    </w:p>
    <w:p w14:paraId="20A0529D" w14:textId="465A3032" w:rsidR="00C0441A" w:rsidRDefault="000903AB" w:rsidP="000903AB">
      <w:pPr>
        <w:pStyle w:val="Heading3"/>
        <w:numPr>
          <w:ilvl w:val="0"/>
          <w:numId w:val="0"/>
        </w:numPr>
        <w:ind w:left="1134" w:hanging="567"/>
      </w:pPr>
      <w:bookmarkStart w:id="86" w:name="_Toc39395314"/>
      <w:r>
        <w:t>3.</w:t>
      </w:r>
      <w:r w:rsidR="001E3CF9">
        <w:t>4</w:t>
      </w:r>
      <w:r>
        <w:t>.1</w:t>
      </w:r>
      <w:r>
        <w:tab/>
      </w:r>
      <w:r>
        <w:tab/>
      </w:r>
      <w:r w:rsidR="00C0441A">
        <w:t>Social Engineering</w:t>
      </w:r>
      <w:bookmarkEnd w:id="86"/>
    </w:p>
    <w:p w14:paraId="317D0F70" w14:textId="247DB95C" w:rsidR="00C0441A" w:rsidRDefault="00C0441A" w:rsidP="00F16F7B">
      <w:r>
        <w:t xml:space="preserve">Using the SANS Institute Information Security Reading Room </w:t>
      </w:r>
      <w:r w:rsidR="0095761B">
        <w:t>for information the following questions were answered.</w:t>
      </w:r>
    </w:p>
    <w:p w14:paraId="1993FD97" w14:textId="191F7BC5" w:rsidR="00C0441A" w:rsidRDefault="000903AB" w:rsidP="000903AB">
      <w:pPr>
        <w:pStyle w:val="Heading3"/>
        <w:numPr>
          <w:ilvl w:val="0"/>
          <w:numId w:val="0"/>
        </w:numPr>
        <w:ind w:left="567"/>
      </w:pPr>
      <w:bookmarkStart w:id="87" w:name="_Toc39395315"/>
      <w:r>
        <w:t>3.</w:t>
      </w:r>
      <w:r w:rsidR="001E3CF9">
        <w:t>4</w:t>
      </w:r>
      <w:r>
        <w:t>.2</w:t>
      </w:r>
      <w:r>
        <w:tab/>
      </w:r>
      <w:r w:rsidR="00C0441A">
        <w:t>Step 1: Read ‘Methods for Understanding and Reducing Social Engineering Attacks’ by Michael Alexander.</w:t>
      </w:r>
      <w:bookmarkEnd w:id="87"/>
    </w:p>
    <w:p w14:paraId="0D829521" w14:textId="2A686321" w:rsidR="00B12BC5" w:rsidRPr="00B12BC5" w:rsidRDefault="00B12BC5" w:rsidP="00F16F7B">
      <w:r>
        <w:t xml:space="preserve">Read the whitepaper and used </w:t>
      </w:r>
      <w:r w:rsidR="004156B0">
        <w:t>it</w:t>
      </w:r>
      <w:r>
        <w:t xml:space="preserve"> to answer the questions in part 2.</w:t>
      </w:r>
    </w:p>
    <w:p w14:paraId="3C7D60D5" w14:textId="7CEE424F" w:rsidR="00B12BC5" w:rsidRPr="00B12BC5" w:rsidRDefault="000903AB" w:rsidP="000903AB">
      <w:pPr>
        <w:pStyle w:val="Heading3"/>
        <w:numPr>
          <w:ilvl w:val="0"/>
          <w:numId w:val="0"/>
        </w:numPr>
        <w:ind w:left="567"/>
      </w:pPr>
      <w:bookmarkStart w:id="88" w:name="_Toc39395316"/>
      <w:r>
        <w:t>3.</w:t>
      </w:r>
      <w:r w:rsidR="001E3CF9">
        <w:t>4</w:t>
      </w:r>
      <w:r>
        <w:t>.3</w:t>
      </w:r>
      <w:r>
        <w:tab/>
      </w:r>
      <w:r w:rsidR="00B12BC5">
        <w:t>Step 2: Answer questions on the paper</w:t>
      </w:r>
      <w:bookmarkEnd w:id="88"/>
    </w:p>
    <w:p w14:paraId="25B003A3" w14:textId="1DC10B60" w:rsidR="0095761B" w:rsidRDefault="00F354C7" w:rsidP="00F16F7B">
      <w:r>
        <w:rPr>
          <w:noProof/>
        </w:rPr>
        <w:drawing>
          <wp:inline distT="0" distB="0" distL="0" distR="0" wp14:anchorId="7E666D33" wp14:editId="53C76259">
            <wp:extent cx="2800800" cy="280670"/>
            <wp:effectExtent l="0" t="0" r="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878190" cy="288425"/>
                    </a:xfrm>
                    <a:prstGeom prst="rect">
                      <a:avLst/>
                    </a:prstGeom>
                  </pic:spPr>
                </pic:pic>
              </a:graphicData>
            </a:graphic>
          </wp:inline>
        </w:drawing>
      </w:r>
      <w:r w:rsidR="0095761B">
        <w:t xml:space="preserve">Three of the social engineering methods used to garner information in the above paper were </w:t>
      </w:r>
      <w:r w:rsidR="00BA5296">
        <w:t>baiting</w:t>
      </w:r>
      <w:r w:rsidR="0095761B">
        <w:t xml:space="preserve">, watering holes and </w:t>
      </w:r>
      <w:r w:rsidR="00BA5296">
        <w:t xml:space="preserve">spear </w:t>
      </w:r>
      <w:r w:rsidR="0095761B">
        <w:t>phishing.</w:t>
      </w:r>
    </w:p>
    <w:p w14:paraId="11DE19D9" w14:textId="241E1E26" w:rsidR="00F354C7" w:rsidRDefault="00F354C7" w:rsidP="00F16F7B">
      <w:r>
        <w:rPr>
          <w:noProof/>
        </w:rPr>
        <w:drawing>
          <wp:inline distT="0" distB="0" distL="0" distR="0" wp14:anchorId="3277571F" wp14:editId="3EA6D61E">
            <wp:extent cx="2772000" cy="254635"/>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823144" cy="259333"/>
                    </a:xfrm>
                    <a:prstGeom prst="rect">
                      <a:avLst/>
                    </a:prstGeom>
                  </pic:spPr>
                </pic:pic>
              </a:graphicData>
            </a:graphic>
          </wp:inline>
        </w:drawing>
      </w:r>
    </w:p>
    <w:p w14:paraId="1C944008" w14:textId="7D55ECA5" w:rsidR="00603424" w:rsidRDefault="0095761B" w:rsidP="00F16F7B">
      <w:r>
        <w:t>Examples of attacks are</w:t>
      </w:r>
      <w:r w:rsidR="00603424">
        <w:t xml:space="preserve"> a baiting attack carried out and documented by Steve Stasiukonis.  Trojan infected USBs were scattered throughout a parking lot of a company. Clients of the company retrieved the USBs and accessed them while in work. This activated the Trojan which was a key logger and gave login access to Steve and his team.</w:t>
      </w:r>
    </w:p>
    <w:p w14:paraId="7D94FCCB" w14:textId="78AC18EC" w:rsidR="0095761B" w:rsidRDefault="0095761B" w:rsidP="00F16F7B">
      <w:r>
        <w:t xml:space="preserve"> </w:t>
      </w:r>
      <w:r w:rsidR="00603424">
        <w:t xml:space="preserve">A water-holing attack carried out </w:t>
      </w:r>
      <w:r w:rsidR="00274B55">
        <w:t>on Bit</w:t>
      </w:r>
      <w:r w:rsidR="00603424">
        <w:t xml:space="preserve">9 company, compromised their security by injecting malware into a website the company regularly used and gained access to the companies file-signing </w:t>
      </w:r>
      <w:r w:rsidR="0063463C">
        <w:t>infrastructure</w:t>
      </w:r>
      <w:r w:rsidR="00603424">
        <w:t>.</w:t>
      </w:r>
      <w:r w:rsidR="0063463C">
        <w:t xml:space="preserve"> Once this had been achieved the information was used on Bit9, customers of Bit9 and Symantec customers.</w:t>
      </w:r>
    </w:p>
    <w:p w14:paraId="08F11A2F" w14:textId="6175A24B" w:rsidR="0063463C" w:rsidRDefault="0063463C" w:rsidP="00F16F7B">
      <w:r>
        <w:t>Spear phishing is usually a targeted attack. Specific people or organisations are targeted. The pre-attack information gathering can take week or even months. One such attack was attempted on KnowBe4, which is a Security Awareness Training and Simulated Phishing platform Company.</w:t>
      </w:r>
    </w:p>
    <w:p w14:paraId="78E00FBA" w14:textId="35745444" w:rsidR="0063463C" w:rsidRDefault="0063463C" w:rsidP="00F16F7B">
      <w:r>
        <w:t xml:space="preserve">The company received an email from the ‘CTO’ with regards to a wire transfer request. Being aware of </w:t>
      </w:r>
      <w:r w:rsidR="00274B55">
        <w:t xml:space="preserve">spear phishing techniques, this request was forwarded to the CEO. The company dealt with spear phishing daily and decided to find this culprit by engaging in the email. The IP address was tracked and handed to the FBI. </w:t>
      </w:r>
    </w:p>
    <w:p w14:paraId="0E82F218" w14:textId="007CAF28" w:rsidR="00274B55" w:rsidRDefault="00F354C7" w:rsidP="00F16F7B">
      <w:r>
        <w:rPr>
          <w:noProof/>
        </w:rPr>
        <w:drawing>
          <wp:inline distT="0" distB="0" distL="0" distR="0" wp14:anchorId="46939C6E" wp14:editId="683313C7">
            <wp:extent cx="2640965" cy="216000"/>
            <wp:effectExtent l="0" t="0" r="698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675057" cy="218788"/>
                    </a:xfrm>
                    <a:prstGeom prst="rect">
                      <a:avLst/>
                    </a:prstGeom>
                  </pic:spPr>
                </pic:pic>
              </a:graphicData>
            </a:graphic>
          </wp:inline>
        </w:drawing>
      </w:r>
    </w:p>
    <w:p w14:paraId="4A584681" w14:textId="506DE919" w:rsidR="00274B55" w:rsidRDefault="00274B55" w:rsidP="00F16F7B">
      <w:r>
        <w:t xml:space="preserve">Social networking </w:t>
      </w:r>
      <w:r w:rsidR="00000441">
        <w:t>is a way of getting to know people. To that end, people get to know you, your personal information like date of birth, your family names, pet names</w:t>
      </w:r>
      <w:r w:rsidR="00617452">
        <w:t>, where you went on holiday, favourite colour</w:t>
      </w:r>
      <w:r w:rsidR="00000441">
        <w:t xml:space="preserve"> et</w:t>
      </w:r>
      <w:r w:rsidR="007A55E1">
        <w:t>c</w:t>
      </w:r>
      <w:r w:rsidR="00000441">
        <w:t xml:space="preserve">. This </w:t>
      </w:r>
      <w:r w:rsidR="00617452">
        <w:t>information can</w:t>
      </w:r>
      <w:r w:rsidR="00000441">
        <w:t xml:space="preserve"> be used in social engineering exploits</w:t>
      </w:r>
      <w:r w:rsidR="00617452">
        <w:t xml:space="preserve"> to penetrate organisations.</w:t>
      </w:r>
    </w:p>
    <w:p w14:paraId="4CE9FF14" w14:textId="686CFCCE" w:rsidR="00617452" w:rsidRDefault="00F354C7" w:rsidP="00F16F7B">
      <w:pPr>
        <w:rPr>
          <w:lang w:val="x-none" w:eastAsia="x-none"/>
        </w:rPr>
      </w:pPr>
      <w:r>
        <w:rPr>
          <w:noProof/>
        </w:rPr>
        <w:drawing>
          <wp:inline distT="0" distB="0" distL="0" distR="0" wp14:anchorId="35BF8A3A" wp14:editId="688B6D5D">
            <wp:extent cx="2913351" cy="237600"/>
            <wp:effectExtent l="0" t="0" r="190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974111" cy="242555"/>
                    </a:xfrm>
                    <a:prstGeom prst="rect">
                      <a:avLst/>
                    </a:prstGeom>
                  </pic:spPr>
                </pic:pic>
              </a:graphicData>
            </a:graphic>
          </wp:inline>
        </w:drawing>
      </w:r>
    </w:p>
    <w:p w14:paraId="382B52C3" w14:textId="0BBD4251" w:rsidR="00617452" w:rsidRPr="00617452" w:rsidRDefault="00617452" w:rsidP="00F16F7B">
      <w:r>
        <w:t>Security awareness and security training programmes are one way for organisations to minimise social engineering attacks success.</w:t>
      </w:r>
    </w:p>
    <w:p w14:paraId="3FFA3B5B" w14:textId="6DC4DC00" w:rsidR="00617452" w:rsidRDefault="00617452" w:rsidP="00F16F7B">
      <w:pPr>
        <w:rPr>
          <w:lang w:val="x-none" w:eastAsia="x-none"/>
        </w:rPr>
      </w:pPr>
      <w:r>
        <w:rPr>
          <w:noProof/>
        </w:rPr>
        <w:drawing>
          <wp:inline distT="0" distB="0" distL="0" distR="0" wp14:anchorId="335A1F68" wp14:editId="1F648166">
            <wp:extent cx="2858400" cy="2095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860092" cy="209674"/>
                    </a:xfrm>
                    <a:prstGeom prst="rect">
                      <a:avLst/>
                    </a:prstGeom>
                  </pic:spPr>
                </pic:pic>
              </a:graphicData>
            </a:graphic>
          </wp:inline>
        </w:drawing>
      </w:r>
    </w:p>
    <w:p w14:paraId="3438E3D0" w14:textId="5BE8B15D" w:rsidR="00617452" w:rsidRDefault="00617452" w:rsidP="00F16F7B">
      <w:r>
        <w:t>The SANS Institute is a company that is involved in security. SANS (SysAdmin, Audit, Network, Security) trains, researches, certifies and organises events for industry security.</w:t>
      </w:r>
      <w:r>
        <w:fldChar w:fldCharType="begin" w:fldLock="1"/>
      </w:r>
      <w:r w:rsidR="0024726C">
        <w:instrText>ADDIN CSL_CITATION {"citationItems":[{"id":"ITEM-1","itemData":{"URL":"https://wiki.c2.com/?SansInstitute","accessed":{"date-parts":[["2020","3","31"]]},"id":"ITEM-1","issued":{"date-parts":[["0"]]},"title":"Sans Institute","type":"webpage"},"uris":["http://www.mendeley.com/documents/?uuid=f30c6c7d-3d26-30fd-b5c9-c08e79573202"]}],"mendeley":{"formattedCitation":"[39]","plainTextFormattedCitation":"[39]","previouslyFormattedCitation":"[25]"},"properties":{"noteIndex":0},"schema":"https://github.com/citation-style-language/schema/raw/master/csl-citation.json"}</w:instrText>
      </w:r>
      <w:r>
        <w:fldChar w:fldCharType="separate"/>
      </w:r>
      <w:r w:rsidR="0024726C" w:rsidRPr="0024726C">
        <w:rPr>
          <w:noProof/>
        </w:rPr>
        <w:t>[39]</w:t>
      </w:r>
      <w:r>
        <w:fldChar w:fldCharType="end"/>
      </w:r>
    </w:p>
    <w:p w14:paraId="4846BF66" w14:textId="18F11E82" w:rsidR="00B12BC5" w:rsidRDefault="000903AB" w:rsidP="000903AB">
      <w:pPr>
        <w:pStyle w:val="Heading3"/>
        <w:numPr>
          <w:ilvl w:val="0"/>
          <w:numId w:val="0"/>
        </w:numPr>
        <w:ind w:left="1134" w:hanging="567"/>
      </w:pPr>
      <w:r>
        <w:t xml:space="preserve"> </w:t>
      </w:r>
      <w:bookmarkStart w:id="89" w:name="_Toc39395317"/>
      <w:r>
        <w:t>3.</w:t>
      </w:r>
      <w:r w:rsidR="00C31FED">
        <w:t>4</w:t>
      </w:r>
      <w:r>
        <w:t>.4</w:t>
      </w:r>
      <w:r>
        <w:tab/>
      </w:r>
      <w:r>
        <w:tab/>
      </w:r>
      <w:r w:rsidR="007519FA">
        <w:t>Findings</w:t>
      </w:r>
      <w:bookmarkEnd w:id="89"/>
    </w:p>
    <w:p w14:paraId="63953295" w14:textId="4A94088E" w:rsidR="00B12BC5" w:rsidRDefault="00B12BC5" w:rsidP="00F16F7B">
      <w:r>
        <w:t xml:space="preserve">Cyber criminals frequently use social engineering and social networking to </w:t>
      </w:r>
      <w:r>
        <w:lastRenderedPageBreak/>
        <w:t>further their attacks. SANS is a company that works educating Organisation’s employees to better understand how these attacks occur, what to look for, and what to do if they encounter such an attack.</w:t>
      </w:r>
    </w:p>
    <w:p w14:paraId="7C6F4481" w14:textId="77777777" w:rsidR="000B0519" w:rsidRDefault="000B0519" w:rsidP="00F16F7B">
      <w:pPr>
        <w:rPr>
          <w:color w:val="360256"/>
        </w:rPr>
      </w:pPr>
      <w:r>
        <w:br w:type="page"/>
      </w:r>
    </w:p>
    <w:p w14:paraId="3C227393" w14:textId="4B32F1B3" w:rsidR="00060BA2" w:rsidRDefault="00060BA2" w:rsidP="00F16F7B">
      <w:pPr>
        <w:pStyle w:val="Heading1"/>
      </w:pPr>
      <w:bookmarkStart w:id="90" w:name="_Toc39395318"/>
      <w:r>
        <w:lastRenderedPageBreak/>
        <w:t xml:space="preserve">Part 2: Synthesize a Solution to a </w:t>
      </w:r>
      <w:r w:rsidRPr="00437DF1">
        <w:t>Potential</w:t>
      </w:r>
      <w:r>
        <w:t xml:space="preserve"> </w:t>
      </w:r>
      <w:r w:rsidR="00E921C3">
        <w:t>Real-Life</w:t>
      </w:r>
      <w:r>
        <w:t xml:space="preserve"> </w:t>
      </w:r>
      <w:r w:rsidR="00E921C3">
        <w:t>S</w:t>
      </w:r>
      <w:r>
        <w:t>cenario</w:t>
      </w:r>
      <w:bookmarkEnd w:id="90"/>
    </w:p>
    <w:p w14:paraId="30BB2FE4" w14:textId="29368CB1" w:rsidR="00391E7A" w:rsidRPr="00B60EFA" w:rsidRDefault="00BE391D" w:rsidP="00B60EFA">
      <w:pPr>
        <w:pStyle w:val="Heading2"/>
      </w:pPr>
      <w:bookmarkStart w:id="91" w:name="_Toc39395319"/>
      <w:r w:rsidRPr="00B60EFA">
        <w:t>4.1</w:t>
      </w:r>
      <w:r w:rsidRPr="00B60EFA">
        <w:tab/>
      </w:r>
      <w:r w:rsidR="00391E7A" w:rsidRPr="00B60EFA">
        <w:t>Background</w:t>
      </w:r>
      <w:bookmarkEnd w:id="91"/>
    </w:p>
    <w:p w14:paraId="5B3E46B2" w14:textId="41F88553" w:rsidR="00151CC5" w:rsidRDefault="00151CC5" w:rsidP="00F16F7B">
      <w:r>
        <w:t>A</w:t>
      </w:r>
      <w:r w:rsidR="00605053">
        <w:t xml:space="preserve"> </w:t>
      </w:r>
      <w:r>
        <w:t xml:space="preserve">Smart Campus infrastructure encompasses IoT as well as traditional network devices. This requires additional policy and procedures </w:t>
      </w:r>
      <w:r w:rsidR="00DE2EBA">
        <w:t xml:space="preserve">to </w:t>
      </w:r>
      <w:r>
        <w:t>ensure the integrity and security of the network.</w:t>
      </w:r>
    </w:p>
    <w:p w14:paraId="4A7E2801" w14:textId="17DEFEC7" w:rsidR="00060BA2" w:rsidRDefault="00266738" w:rsidP="00F16F7B">
      <w:r>
        <w:t>Using Packet Tracer, a simulation and design implementation package, t</w:t>
      </w:r>
      <w:r w:rsidR="00151CC5" w:rsidRPr="00DE2EBA">
        <w:t xml:space="preserve">he design </w:t>
      </w:r>
      <w:r w:rsidR="0086548F">
        <w:t>and s</w:t>
      </w:r>
      <w:r w:rsidR="00151CC5" w:rsidRPr="00DE2EBA">
        <w:t xml:space="preserve">ecurity procedures </w:t>
      </w:r>
      <w:r w:rsidR="0086548F" w:rsidRPr="00DE2EBA">
        <w:t>of the network</w:t>
      </w:r>
      <w:r w:rsidR="00DE2EBA">
        <w:t xml:space="preserve"> </w:t>
      </w:r>
      <w:r w:rsidR="00151CC5" w:rsidRPr="00DE2EBA">
        <w:t xml:space="preserve">will be </w:t>
      </w:r>
      <w:r w:rsidR="0086548F">
        <w:t>discussed</w:t>
      </w:r>
      <w:r w:rsidR="00151CC5" w:rsidRPr="00DE2EBA">
        <w:t xml:space="preserve">. Additionally, IoT and </w:t>
      </w:r>
      <w:r w:rsidR="0086548F">
        <w:t>bring Your Own Technology (</w:t>
      </w:r>
      <w:r w:rsidR="00151CC5" w:rsidRPr="00DE2EBA">
        <w:t>BYOT</w:t>
      </w:r>
      <w:r w:rsidR="0086548F">
        <w:t>).</w:t>
      </w:r>
    </w:p>
    <w:p w14:paraId="3330BC6C" w14:textId="2EC0062A" w:rsidR="0086548F" w:rsidRDefault="0086548F" w:rsidP="00F16F7B">
      <w:r>
        <w:t>BYOT is not a new phenomenon.</w:t>
      </w:r>
      <w:r w:rsidR="00DE0461">
        <w:t xml:space="preserve"> As discussed in 2.14,</w:t>
      </w:r>
      <w:r>
        <w:t xml:space="preserve"> </w:t>
      </w:r>
      <w:r w:rsidR="00DE0461">
        <w:t>i</w:t>
      </w:r>
      <w:r>
        <w:t>t allows personal technology to join the network and</w:t>
      </w:r>
      <w:r w:rsidRPr="0086548F">
        <w:t xml:space="preserve"> </w:t>
      </w:r>
      <w:r>
        <w:t>adds to the s</w:t>
      </w:r>
      <w:r w:rsidRPr="00DE2EBA">
        <w:t>ecurity</w:t>
      </w:r>
      <w:r>
        <w:t xml:space="preserve"> requirements of the organisation.</w:t>
      </w:r>
    </w:p>
    <w:p w14:paraId="6ABF607D" w14:textId="43015793" w:rsidR="00DE0461" w:rsidRPr="00DE0461" w:rsidRDefault="00DE0461" w:rsidP="00DE0461">
      <w:r w:rsidRPr="00DE0461">
        <w:t xml:space="preserve">When used on a Smart Campus, it is important to ensure the BYOT devices are isolated from the main network. </w:t>
      </w:r>
    </w:p>
    <w:p w14:paraId="19C31B8F" w14:textId="279155B6" w:rsidR="00DE0461" w:rsidRDefault="00DE0461" w:rsidP="00F16F7B">
      <w:r w:rsidRPr="00DE0461">
        <w:t xml:space="preserve">Any user who has an account, faculty members or students, should be able to connect to the account and any security setting that have been set up for that individual should be enough to keep the network secure. </w:t>
      </w:r>
    </w:p>
    <w:p w14:paraId="7BFDCD72" w14:textId="3E45C0C7" w:rsidR="0056052B" w:rsidRDefault="00BE391D" w:rsidP="00B60EFA">
      <w:pPr>
        <w:pStyle w:val="Heading2"/>
      </w:pPr>
      <w:bookmarkStart w:id="92" w:name="_Toc39395320"/>
      <w:r>
        <w:t>4.2</w:t>
      </w:r>
      <w:r>
        <w:tab/>
      </w:r>
      <w:r w:rsidR="0056052B">
        <w:t>Design and Implementation</w:t>
      </w:r>
      <w:bookmarkEnd w:id="92"/>
    </w:p>
    <w:p w14:paraId="44505529" w14:textId="132849FD" w:rsidR="0092477D" w:rsidRDefault="00C22A72" w:rsidP="00F16F7B">
      <w:r w:rsidRPr="00AC13B5">
        <w:t xml:space="preserve">A Smart Campus infrastructure is centred around the backbone of the </w:t>
      </w:r>
      <w:r w:rsidR="00623EEE" w:rsidRPr="00AC13B5">
        <w:t>network.</w:t>
      </w:r>
      <w:r w:rsidRPr="00AC13B5">
        <w:t xml:space="preserve"> This backbone is the core layer and oversees the movement of large quantities of data as rapidly as possible. It connects the to the distribution layer and usually contains high-</w:t>
      </w:r>
      <w:r w:rsidRPr="00AF560E">
        <w:t xml:space="preserve">speed devices with redundant links. </w:t>
      </w:r>
    </w:p>
    <w:p w14:paraId="5EE7FB5D" w14:textId="47BBA9FE" w:rsidR="0056640F" w:rsidRDefault="00C22A72" w:rsidP="00F16F7B">
      <w:r w:rsidRPr="00AF560E">
        <w:t xml:space="preserve">Fig </w:t>
      </w:r>
      <w:r w:rsidR="00B60F9D">
        <w:t>3</w:t>
      </w:r>
      <w:r w:rsidR="007630F9">
        <w:t>2</w:t>
      </w:r>
      <w:r w:rsidRPr="00AF560E">
        <w:t xml:space="preserve"> is a layout </w:t>
      </w:r>
      <w:r w:rsidR="008D3056" w:rsidRPr="00AF560E">
        <w:t>depicting the core, distribution and access layer utilising redundant links.</w:t>
      </w:r>
      <w:r w:rsidR="0056640F" w:rsidRPr="00AF560E">
        <w:t xml:space="preserve"> The design offers a modular topology which allows for easy expansion.</w:t>
      </w:r>
    </w:p>
    <w:p w14:paraId="65134A53" w14:textId="4E441D26" w:rsidR="00654F43" w:rsidRPr="00AF560E" w:rsidRDefault="00411B81" w:rsidP="005A760A">
      <w:pPr>
        <w:pStyle w:val="normal1"/>
      </w:pPr>
      <w:r>
        <w:drawing>
          <wp:inline distT="0" distB="0" distL="0" distR="0" wp14:anchorId="261F1120" wp14:editId="05C0C3BB">
            <wp:extent cx="2250355" cy="2104950"/>
            <wp:effectExtent l="19050" t="19050" r="17145" b="1016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818" t="4023" r="1286"/>
                    <a:stretch/>
                  </pic:blipFill>
                  <pic:spPr bwMode="auto">
                    <a:xfrm>
                      <a:off x="0" y="0"/>
                      <a:ext cx="2290577" cy="2142573"/>
                    </a:xfrm>
                    <a:prstGeom prst="rect">
                      <a:avLst/>
                    </a:prstGeom>
                    <a:ln>
                      <a:solidFill>
                        <a:srgbClr val="002060"/>
                      </a:solidFill>
                    </a:ln>
                    <a:extLst>
                      <a:ext uri="{53640926-AAD7-44D8-BBD7-CCE9431645EC}">
                        <a14:shadowObscured xmlns:a14="http://schemas.microsoft.com/office/drawing/2010/main"/>
                      </a:ext>
                    </a:extLst>
                  </pic:spPr>
                </pic:pic>
              </a:graphicData>
            </a:graphic>
          </wp:inline>
        </w:drawing>
      </w:r>
    </w:p>
    <w:p w14:paraId="69FB9E38" w14:textId="1E82CDD6" w:rsidR="00F7345F" w:rsidRDefault="008D3056" w:rsidP="00F16F7B">
      <w:pPr>
        <w:pStyle w:val="Caption"/>
      </w:pPr>
      <w:bookmarkStart w:id="93" w:name="_Toc39226451"/>
      <w:r>
        <w:t xml:space="preserve">Figure </w:t>
      </w:r>
      <w:fldSimple w:instr=" SEQ Figure \* ARABIC ">
        <w:r w:rsidR="00EB2873">
          <w:rPr>
            <w:noProof/>
          </w:rPr>
          <w:t>32</w:t>
        </w:r>
      </w:fldSimple>
      <w:r>
        <w:t xml:space="preserve">: </w:t>
      </w:r>
      <w:r w:rsidRPr="000A3087">
        <w:t xml:space="preserve">Campus Core </w:t>
      </w:r>
      <w:r w:rsidR="00576987">
        <w:t>Layout</w:t>
      </w:r>
      <w:bookmarkEnd w:id="93"/>
    </w:p>
    <w:p w14:paraId="6401F026" w14:textId="33DDF613" w:rsidR="00210BDA" w:rsidRDefault="00804815" w:rsidP="00F16F7B">
      <w:pPr>
        <w:rPr>
          <w:noProof/>
        </w:rPr>
      </w:pPr>
      <w:r>
        <w:t>Fig 3</w:t>
      </w:r>
      <w:r w:rsidR="009C4F45">
        <w:t>3</w:t>
      </w:r>
      <w:r>
        <w:t xml:space="preserve"> shows the Demilitarized Zone (DMZ)</w:t>
      </w:r>
      <w:r w:rsidR="00411B81">
        <w:t xml:space="preserve"> cluster, chapter</w:t>
      </w:r>
      <w:r w:rsidR="006612B1">
        <w:t xml:space="preserve"> </w:t>
      </w:r>
      <w:r w:rsidR="00411B81">
        <w:t>2.11</w:t>
      </w:r>
      <w:r w:rsidR="008107E3">
        <w:t>.</w:t>
      </w:r>
      <w:r w:rsidR="00411B81">
        <w:t xml:space="preserve"> Which is situated in the wiring closet.</w:t>
      </w:r>
      <w:r w:rsidR="008107E3">
        <w:t xml:space="preserve"> </w:t>
      </w:r>
      <w:r w:rsidR="00411B81">
        <w:t>T</w:t>
      </w:r>
      <w:r>
        <w:t xml:space="preserve">he servers are positioned </w:t>
      </w:r>
      <w:r w:rsidR="00411B81">
        <w:t xml:space="preserve">here </w:t>
      </w:r>
      <w:r>
        <w:t xml:space="preserve">for </w:t>
      </w:r>
      <w:r w:rsidR="00411B81">
        <w:t xml:space="preserve">physical </w:t>
      </w:r>
      <w:r>
        <w:t>security</w:t>
      </w:r>
      <w:r w:rsidR="00411B81">
        <w:t xml:space="preserve"> covered in chapter 2.10</w:t>
      </w:r>
      <w:r>
        <w:t>. They are between two firewalls, one which protects the inside network from exterior access and the outer firewall which is the first line of contact from the outside ISP</w:t>
      </w:r>
      <w:r w:rsidR="00411B81">
        <w:t>, chapter 2.7.</w:t>
      </w:r>
    </w:p>
    <w:p w14:paraId="5E8DCB90" w14:textId="30EDC35A" w:rsidR="00804815" w:rsidRDefault="00210BDA" w:rsidP="005A760A">
      <w:pPr>
        <w:pStyle w:val="normal1"/>
      </w:pPr>
      <w:r w:rsidRPr="005A760A">
        <w:drawing>
          <wp:inline distT="0" distB="0" distL="0" distR="0" wp14:anchorId="3C48A170" wp14:editId="3BA33660">
            <wp:extent cx="2533015" cy="1096950"/>
            <wp:effectExtent l="19050" t="19050" r="19685" b="273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554210" cy="1106129"/>
                    </a:xfrm>
                    <a:prstGeom prst="rect">
                      <a:avLst/>
                    </a:prstGeom>
                    <a:ln>
                      <a:solidFill>
                        <a:srgbClr val="7030A0"/>
                      </a:solidFill>
                    </a:ln>
                  </pic:spPr>
                </pic:pic>
              </a:graphicData>
            </a:graphic>
          </wp:inline>
        </w:drawing>
      </w:r>
    </w:p>
    <w:p w14:paraId="3B05188D" w14:textId="2D968976" w:rsidR="002F4C91" w:rsidRDefault="002F4C91" w:rsidP="002F4C91">
      <w:pPr>
        <w:pStyle w:val="Caption"/>
        <w:keepNext/>
      </w:pPr>
      <w:bookmarkStart w:id="94" w:name="_Toc39226452"/>
      <w:r>
        <w:t xml:space="preserve">Figure </w:t>
      </w:r>
      <w:fldSimple w:instr=" SEQ Figure \* ARABIC ">
        <w:r w:rsidR="00EB2873">
          <w:rPr>
            <w:noProof/>
          </w:rPr>
          <w:t>33</w:t>
        </w:r>
      </w:fldSimple>
      <w:r>
        <w:t>:</w:t>
      </w:r>
      <w:r w:rsidRPr="002F4C91">
        <w:t xml:space="preserve"> </w:t>
      </w:r>
      <w:r>
        <w:t>Wiring Closet /DMZ</w:t>
      </w:r>
      <w:bookmarkEnd w:id="94"/>
    </w:p>
    <w:p w14:paraId="71E08A01" w14:textId="7F527175" w:rsidR="00F55F1F" w:rsidRPr="00F55F1F" w:rsidRDefault="00F55F1F" w:rsidP="00F55F1F">
      <w:r>
        <w:t xml:space="preserve">Firewalls were created and implemented, shown in Fig 33. This stopped all the network from connecting so the author was unable to configure them with IDS/IPS, VPN, or the ACL. They were placed in the wiring closet </w:t>
      </w:r>
      <w:r w:rsidR="00690372">
        <w:t>and connected on either side of the DMZ.</w:t>
      </w:r>
    </w:p>
    <w:p w14:paraId="559A569A" w14:textId="03A812D3" w:rsidR="002F4C91" w:rsidRDefault="00A87536" w:rsidP="00A87536">
      <w:r>
        <w:t xml:space="preserve">Also, in the wiring closet is the </w:t>
      </w:r>
      <w:r w:rsidRPr="00AC13B5">
        <w:t xml:space="preserve">Dynamic </w:t>
      </w:r>
      <w:r w:rsidRPr="00F16F7B">
        <w:t>Host Configuration Protocol (DHCP) server. This is used for network management and dynamically allocates internet protocol (IP) addresses to the devices on the network allowing them to communicate</w:t>
      </w:r>
      <w:r>
        <w:t>, shown in fig 34.</w:t>
      </w:r>
    </w:p>
    <w:p w14:paraId="7424A273" w14:textId="135ABBFE" w:rsidR="00804815" w:rsidRDefault="00B1059A" w:rsidP="00D50035">
      <w:pPr>
        <w:pStyle w:val="normal1"/>
      </w:pPr>
      <w:r w:rsidRPr="00D50035">
        <w:lastRenderedPageBreak/>
        <w:drawing>
          <wp:inline distT="0" distB="0" distL="0" distR="0" wp14:anchorId="1AEAB9CC" wp14:editId="14F971F3">
            <wp:extent cx="1938762" cy="2070016"/>
            <wp:effectExtent l="19050" t="19050" r="23495" b="2603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7426" t="3367" b="7776"/>
                    <a:stretch/>
                  </pic:blipFill>
                  <pic:spPr bwMode="auto">
                    <a:xfrm>
                      <a:off x="0" y="0"/>
                      <a:ext cx="1961144" cy="2093913"/>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A619183" w14:textId="2012652B" w:rsidR="00804815" w:rsidRDefault="00804815" w:rsidP="00F16F7B">
      <w:pPr>
        <w:pStyle w:val="Caption"/>
      </w:pPr>
      <w:bookmarkStart w:id="95" w:name="_Toc39226453"/>
      <w:r>
        <w:t xml:space="preserve">Figure </w:t>
      </w:r>
      <w:fldSimple w:instr=" SEQ Figure \* ARABIC ">
        <w:r w:rsidR="00EB2873">
          <w:rPr>
            <w:noProof/>
          </w:rPr>
          <w:t>34</w:t>
        </w:r>
      </w:fldSimple>
      <w:r>
        <w:t>: Expanded DMZ Cluster</w:t>
      </w:r>
      <w:bookmarkEnd w:id="95"/>
    </w:p>
    <w:p w14:paraId="13B5E9F3" w14:textId="00DD069B" w:rsidR="0092477D" w:rsidRDefault="00411B81" w:rsidP="00F16F7B">
      <w:r>
        <w:t xml:space="preserve">There is an </w:t>
      </w:r>
      <w:r w:rsidR="0085750D" w:rsidRPr="00AC13B5">
        <w:t>IoT device</w:t>
      </w:r>
      <w:r>
        <w:t xml:space="preserve">, </w:t>
      </w:r>
      <w:r w:rsidR="0085750D" w:rsidRPr="00AC13B5">
        <w:t>a web camera</w:t>
      </w:r>
      <w:r w:rsidR="006612B1">
        <w:t>,</w:t>
      </w:r>
      <w:r w:rsidR="0085750D" w:rsidRPr="00AC13B5">
        <w:t xml:space="preserve"> </w:t>
      </w:r>
      <w:r w:rsidR="006612B1">
        <w:t xml:space="preserve">positioned above the entrance to the wiring closet and is </w:t>
      </w:r>
      <w:r w:rsidR="0085750D" w:rsidRPr="00AC13B5">
        <w:t>activated by the motion detector when anyone approaches the door</w:t>
      </w:r>
      <w:r w:rsidR="006612B1">
        <w:t xml:space="preserve">. </w:t>
      </w:r>
      <w:r w:rsidR="00914FEE">
        <w:t>This is for physical security, and to deter tailgating.</w:t>
      </w:r>
    </w:p>
    <w:p w14:paraId="683BA8D6" w14:textId="0DAF624E" w:rsidR="0092477D" w:rsidRDefault="0085750D" w:rsidP="00F16F7B">
      <w:r w:rsidRPr="00AC13B5">
        <w:t xml:space="preserve">The siren alarm activates if an intruder manages to penetrate the server room, and the light is also connected to the door being opened. They </w:t>
      </w:r>
      <w:r w:rsidR="00441522">
        <w:t xml:space="preserve">are </w:t>
      </w:r>
      <w:r w:rsidR="00441522" w:rsidRPr="00AC13B5">
        <w:t>connected</w:t>
      </w:r>
      <w:r w:rsidRPr="00AC13B5">
        <w:t xml:space="preserve"> </w:t>
      </w:r>
      <w:r w:rsidR="007D6221">
        <w:t xml:space="preserve">wirelessly, as per Fig </w:t>
      </w:r>
      <w:r w:rsidR="0050197D">
        <w:t>35</w:t>
      </w:r>
      <w:r w:rsidR="00861211">
        <w:t>.</w:t>
      </w:r>
    </w:p>
    <w:p w14:paraId="54EFB7D7" w14:textId="672FEA23" w:rsidR="007D6221" w:rsidRDefault="00441522" w:rsidP="00D50035">
      <w:pPr>
        <w:pStyle w:val="normal1"/>
      </w:pPr>
      <w:r w:rsidRPr="00D50035">
        <w:drawing>
          <wp:inline distT="0" distB="0" distL="0" distR="0" wp14:anchorId="343626FE" wp14:editId="5D9FC92F">
            <wp:extent cx="2201588" cy="1972368"/>
            <wp:effectExtent l="19050" t="19050" r="27305" b="279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4328"/>
                    <a:stretch/>
                  </pic:blipFill>
                  <pic:spPr bwMode="auto">
                    <a:xfrm>
                      <a:off x="0" y="0"/>
                      <a:ext cx="2213592" cy="1983122"/>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4AE36B6" w14:textId="68A09B31" w:rsidR="00BF0358" w:rsidRDefault="00BF0358" w:rsidP="00F16F7B">
      <w:pPr>
        <w:pStyle w:val="Caption"/>
      </w:pPr>
      <w:bookmarkStart w:id="96" w:name="_Toc39226454"/>
      <w:r>
        <w:t xml:space="preserve">Figure </w:t>
      </w:r>
      <w:fldSimple w:instr=" SEQ Figure \* ARABIC ">
        <w:r w:rsidR="00EB2873">
          <w:rPr>
            <w:noProof/>
          </w:rPr>
          <w:t>35</w:t>
        </w:r>
      </w:fldSimple>
      <w:r>
        <w:t>: Wiring Closet /IoT</w:t>
      </w:r>
      <w:bookmarkEnd w:id="96"/>
    </w:p>
    <w:p w14:paraId="02EED320" w14:textId="6C280449" w:rsidR="007D6221" w:rsidRDefault="007D6221" w:rsidP="00F16F7B">
      <w:r w:rsidRPr="007D6221">
        <w:t xml:space="preserve">Password security, covered in </w:t>
      </w:r>
      <w:r w:rsidR="00444D59">
        <w:t>2.12</w:t>
      </w:r>
      <w:r w:rsidRPr="007D6221">
        <w:t>, is a necessary step to keeping the network secure. All wireless connections have Wireless Fidelity Protected Access 2 Pre-Shared Key authentication (WPA2-PSK).</w:t>
      </w:r>
      <w:r w:rsidR="0027560B">
        <w:t xml:space="preserve"> </w:t>
      </w:r>
    </w:p>
    <w:p w14:paraId="21E4B998" w14:textId="3F4C3C6E" w:rsidR="00F16F7B" w:rsidRDefault="00F16F7B" w:rsidP="00F16F7B">
      <w:r>
        <w:t>The Registry Server is set up to control the IoT devices, as seen in Fig</w:t>
      </w:r>
      <w:r w:rsidR="00444D59">
        <w:t xml:space="preserve"> </w:t>
      </w:r>
      <w:r w:rsidR="00B87310">
        <w:t>36</w:t>
      </w:r>
      <w:r w:rsidR="00B52699">
        <w:t>,</w:t>
      </w:r>
      <w:r>
        <w:t xml:space="preserve"> and uses </w:t>
      </w:r>
      <w:r>
        <w:t xml:space="preserve">admin </w:t>
      </w:r>
      <w:r w:rsidR="00444D59">
        <w:t xml:space="preserve">as the </w:t>
      </w:r>
      <w:r w:rsidR="008864D3">
        <w:t>username</w:t>
      </w:r>
      <w:r w:rsidR="00444D59">
        <w:t xml:space="preserve"> and password for</w:t>
      </w:r>
      <w:r>
        <w:t xml:space="preserve"> this demonstration. For real-life use a much stronger username and password would be used.</w:t>
      </w:r>
    </w:p>
    <w:p w14:paraId="3AEE55E9" w14:textId="5AFECCAA" w:rsidR="00F16F7B" w:rsidRDefault="00F16F7B" w:rsidP="00D50035">
      <w:pPr>
        <w:pStyle w:val="normal1"/>
      </w:pPr>
      <w:r w:rsidRPr="00D50035">
        <w:drawing>
          <wp:inline distT="0" distB="0" distL="0" distR="0" wp14:anchorId="3F8AF67B" wp14:editId="31F39666">
            <wp:extent cx="2207934" cy="1622940"/>
            <wp:effectExtent l="19050" t="19050" r="20955" b="1587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231905" cy="1640560"/>
                    </a:xfrm>
                    <a:prstGeom prst="rect">
                      <a:avLst/>
                    </a:prstGeom>
                    <a:ln>
                      <a:solidFill>
                        <a:srgbClr val="7030A0"/>
                      </a:solidFill>
                    </a:ln>
                  </pic:spPr>
                </pic:pic>
              </a:graphicData>
            </a:graphic>
          </wp:inline>
        </w:drawing>
      </w:r>
    </w:p>
    <w:p w14:paraId="7BFE8A0B" w14:textId="75FCA2E2" w:rsidR="00F16F7B" w:rsidRDefault="00FC1329" w:rsidP="00FC1329">
      <w:pPr>
        <w:pStyle w:val="Caption"/>
      </w:pPr>
      <w:bookmarkStart w:id="97" w:name="_Toc39226455"/>
      <w:r>
        <w:t xml:space="preserve">Figure </w:t>
      </w:r>
      <w:fldSimple w:instr=" SEQ Figure \* ARABIC ">
        <w:r w:rsidR="00EB2873">
          <w:rPr>
            <w:noProof/>
          </w:rPr>
          <w:t>36</w:t>
        </w:r>
      </w:fldSimple>
      <w:r>
        <w:t>: Registry Server Login Page</w:t>
      </w:r>
      <w:bookmarkEnd w:id="97"/>
    </w:p>
    <w:p w14:paraId="7F3B69E5" w14:textId="0ADB280E" w:rsidR="00FC1329" w:rsidRDefault="00F47F3C" w:rsidP="00FC1329">
      <w:r>
        <w:t xml:space="preserve">Fig </w:t>
      </w:r>
      <w:r w:rsidR="00B87310">
        <w:t>37</w:t>
      </w:r>
      <w:r>
        <w:t xml:space="preserve"> depicts the motion detector being activated which starts the camera.</w:t>
      </w:r>
    </w:p>
    <w:p w14:paraId="18B9EB18" w14:textId="05B92F95" w:rsidR="00F47F3C" w:rsidRDefault="00F47F3C" w:rsidP="00D50035">
      <w:pPr>
        <w:pStyle w:val="normal1"/>
      </w:pPr>
      <w:r>
        <w:drawing>
          <wp:inline distT="0" distB="0" distL="0" distR="0" wp14:anchorId="759B3941" wp14:editId="46238FF3">
            <wp:extent cx="2590800" cy="1685925"/>
            <wp:effectExtent l="19050" t="19050" r="19050" b="285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590800" cy="1685925"/>
                    </a:xfrm>
                    <a:prstGeom prst="rect">
                      <a:avLst/>
                    </a:prstGeom>
                    <a:ln>
                      <a:solidFill>
                        <a:srgbClr val="7030A0"/>
                      </a:solidFill>
                    </a:ln>
                  </pic:spPr>
                </pic:pic>
              </a:graphicData>
            </a:graphic>
          </wp:inline>
        </w:drawing>
      </w:r>
    </w:p>
    <w:p w14:paraId="2C632B51" w14:textId="32F271CD" w:rsidR="00F47F3C" w:rsidRDefault="00F47F3C" w:rsidP="00F47F3C">
      <w:pPr>
        <w:pStyle w:val="Caption"/>
      </w:pPr>
      <w:bookmarkStart w:id="98" w:name="_Toc39226456"/>
      <w:r>
        <w:t xml:space="preserve">Figure </w:t>
      </w:r>
      <w:fldSimple w:instr=" SEQ Figure \* ARABIC ">
        <w:r w:rsidR="00EB2873">
          <w:rPr>
            <w:noProof/>
          </w:rPr>
          <w:t>37</w:t>
        </w:r>
      </w:fldSimple>
      <w:r>
        <w:t>: Motion Detector/Camera</w:t>
      </w:r>
      <w:bookmarkEnd w:id="98"/>
    </w:p>
    <w:p w14:paraId="52254DB2" w14:textId="050A0E98" w:rsidR="00F47F3C" w:rsidRPr="00F47F3C" w:rsidRDefault="007630F9" w:rsidP="00F47F3C">
      <w:r>
        <w:t xml:space="preserve">Fig </w:t>
      </w:r>
      <w:r w:rsidR="009850F2">
        <w:t>38</w:t>
      </w:r>
      <w:r>
        <w:t xml:space="preserve"> shows the server room open and the alarm sounds. This is a security measure to ensure the server door is always closed.</w:t>
      </w:r>
    </w:p>
    <w:p w14:paraId="03B7C7BE" w14:textId="2AE365FF" w:rsidR="007630F9" w:rsidRDefault="007630F9" w:rsidP="00D50035">
      <w:pPr>
        <w:pStyle w:val="normal1"/>
      </w:pPr>
      <w:r>
        <w:drawing>
          <wp:inline distT="0" distB="0" distL="0" distR="0" wp14:anchorId="74B50897" wp14:editId="102FE3A7">
            <wp:extent cx="2500950" cy="2108279"/>
            <wp:effectExtent l="19050" t="19050" r="13970" b="2540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503662" cy="2110565"/>
                    </a:xfrm>
                    <a:prstGeom prst="rect">
                      <a:avLst/>
                    </a:prstGeom>
                    <a:ln>
                      <a:solidFill>
                        <a:schemeClr val="accent1"/>
                      </a:solidFill>
                    </a:ln>
                  </pic:spPr>
                </pic:pic>
              </a:graphicData>
            </a:graphic>
          </wp:inline>
        </w:drawing>
      </w:r>
    </w:p>
    <w:p w14:paraId="73043E5A" w14:textId="43EBAD28" w:rsidR="00653733" w:rsidRDefault="007630F9" w:rsidP="007630F9">
      <w:pPr>
        <w:pStyle w:val="Caption"/>
        <w:jc w:val="both"/>
      </w:pPr>
      <w:bookmarkStart w:id="99" w:name="_Toc39226457"/>
      <w:r>
        <w:t xml:space="preserve">Figure </w:t>
      </w:r>
      <w:fldSimple w:instr=" SEQ Figure \* ARABIC ">
        <w:r w:rsidR="00EB2873">
          <w:rPr>
            <w:noProof/>
          </w:rPr>
          <w:t>38</w:t>
        </w:r>
      </w:fldSimple>
      <w:r w:rsidR="00843835">
        <w:t>: Server Room Door Open Sounding Alarm</w:t>
      </w:r>
      <w:bookmarkEnd w:id="99"/>
    </w:p>
    <w:p w14:paraId="65FAF65F" w14:textId="4DD1A5FD" w:rsidR="00114CDB" w:rsidRDefault="00D50035" w:rsidP="00114CDB">
      <w:r>
        <w:lastRenderedPageBreak/>
        <w:t xml:space="preserve">A simulation to check the connectivity between a laptop from BYOT and a desktop in the school room could communicate was successful </w:t>
      </w:r>
      <w:r w:rsidR="000D44DC">
        <w:t xml:space="preserve">with the use of vlans, covered in 2.15, and </w:t>
      </w:r>
      <w:r>
        <w:t>depicted in Fig 39.</w:t>
      </w:r>
    </w:p>
    <w:p w14:paraId="167C4C3C" w14:textId="1BEF978D" w:rsidR="00D50035" w:rsidRDefault="00D50035" w:rsidP="00114CDB">
      <w:r>
        <w:rPr>
          <w:noProof/>
        </w:rPr>
        <w:drawing>
          <wp:inline distT="0" distB="0" distL="0" distR="0" wp14:anchorId="3951E461" wp14:editId="27B00F8E">
            <wp:extent cx="2476800" cy="1516809"/>
            <wp:effectExtent l="0" t="0" r="0" b="762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483797" cy="1521094"/>
                    </a:xfrm>
                    <a:prstGeom prst="rect">
                      <a:avLst/>
                    </a:prstGeom>
                  </pic:spPr>
                </pic:pic>
              </a:graphicData>
            </a:graphic>
          </wp:inline>
        </w:drawing>
      </w:r>
    </w:p>
    <w:p w14:paraId="4D13CE27" w14:textId="0EA95E59" w:rsidR="00644DC0" w:rsidRDefault="00D50035" w:rsidP="00D50035">
      <w:pPr>
        <w:pStyle w:val="Caption"/>
      </w:pPr>
      <w:bookmarkStart w:id="100" w:name="_Toc39226458"/>
      <w:bookmarkStart w:id="101" w:name="_Hlk39146200"/>
      <w:r>
        <w:t xml:space="preserve">Figure </w:t>
      </w:r>
      <w:fldSimple w:instr=" SEQ Figure \* ARABIC ">
        <w:r w:rsidR="00EB2873">
          <w:rPr>
            <w:noProof/>
          </w:rPr>
          <w:t>39</w:t>
        </w:r>
      </w:fldSimple>
      <w:r>
        <w:t xml:space="preserve">: </w:t>
      </w:r>
      <w:r w:rsidRPr="00A95099">
        <w:t xml:space="preserve">Laptop and PC 2 </w:t>
      </w:r>
      <w:r w:rsidR="00C74871">
        <w:t>C</w:t>
      </w:r>
      <w:r w:rsidRPr="00A95099">
        <w:t xml:space="preserve">onnection </w:t>
      </w:r>
      <w:r w:rsidR="00C74871">
        <w:t>S</w:t>
      </w:r>
      <w:r w:rsidRPr="00A95099">
        <w:t>uccessful</w:t>
      </w:r>
      <w:bookmarkEnd w:id="100"/>
    </w:p>
    <w:p w14:paraId="6F698AEF" w14:textId="59B11972" w:rsidR="00B14626" w:rsidRDefault="00B14626" w:rsidP="00B14626">
      <w:r>
        <w:t>DHCP</w:t>
      </w:r>
      <w:r w:rsidR="00544020">
        <w:t xml:space="preserve"> was configured for the classroom and BYOT areas. Fig 40 shows the successful DHCP request.</w:t>
      </w:r>
    </w:p>
    <w:p w14:paraId="514292E2" w14:textId="45304BDB" w:rsidR="00B14626" w:rsidRDefault="00544020" w:rsidP="00544020">
      <w:pPr>
        <w:pStyle w:val="normal1"/>
      </w:pPr>
      <w:r>
        <w:drawing>
          <wp:inline distT="0" distB="0" distL="0" distR="0" wp14:anchorId="6BB73727" wp14:editId="26D14427">
            <wp:extent cx="2640965" cy="2771775"/>
            <wp:effectExtent l="0" t="0" r="6985"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640965" cy="2771775"/>
                    </a:xfrm>
                    <a:prstGeom prst="rect">
                      <a:avLst/>
                    </a:prstGeom>
                  </pic:spPr>
                </pic:pic>
              </a:graphicData>
            </a:graphic>
          </wp:inline>
        </w:drawing>
      </w:r>
    </w:p>
    <w:p w14:paraId="68DAF988" w14:textId="65C79A97" w:rsidR="00544020" w:rsidRDefault="00544020" w:rsidP="00544020">
      <w:pPr>
        <w:pStyle w:val="Caption"/>
      </w:pPr>
      <w:bookmarkStart w:id="102" w:name="_Toc39226459"/>
      <w:r>
        <w:t xml:space="preserve">Figure </w:t>
      </w:r>
      <w:fldSimple w:instr=" SEQ Figure \* ARABIC ">
        <w:r w:rsidR="00EB2873">
          <w:rPr>
            <w:noProof/>
          </w:rPr>
          <w:t>40</w:t>
        </w:r>
      </w:fldSimple>
      <w:r>
        <w:t>: DHCP Successful</w:t>
      </w:r>
      <w:bookmarkEnd w:id="102"/>
    </w:p>
    <w:p w14:paraId="72D70D64" w14:textId="33D50036" w:rsidR="0027560B" w:rsidRDefault="002C5735" w:rsidP="002C5735">
      <w:r>
        <w:t xml:space="preserve">The home office was connected to the ISP via a cable modem to the home gateway. The use of WPA 2-PSK, covered in 2.3, along with SSID, 2.13, was used as the security of the home network </w:t>
      </w:r>
      <w:r w:rsidR="0027560B">
        <w:t>connection, Fig</w:t>
      </w:r>
      <w:r>
        <w:t xml:space="preserve"> 41. </w:t>
      </w:r>
      <w:r w:rsidR="0027560B">
        <w:t xml:space="preserve">This is also to deter man-in-the-middle attacks. </w:t>
      </w:r>
      <w:r>
        <w:t>The use of DHCP was also implemented here. Again</w:t>
      </w:r>
      <w:r w:rsidR="002B6128">
        <w:t>,</w:t>
      </w:r>
      <w:r>
        <w:t xml:space="preserve"> for </w:t>
      </w:r>
      <w:r>
        <w:t>demonstration purposes, a weak password was used.</w:t>
      </w:r>
      <w:r w:rsidR="00914FEE">
        <w:t xml:space="preserve"> </w:t>
      </w:r>
    </w:p>
    <w:p w14:paraId="656C8144" w14:textId="75D22DFF" w:rsidR="002C5735" w:rsidRDefault="002C5735" w:rsidP="002C5735">
      <w:r>
        <w:rPr>
          <w:noProof/>
        </w:rPr>
        <w:drawing>
          <wp:inline distT="0" distB="0" distL="0" distR="0" wp14:anchorId="37ED168C" wp14:editId="7D13A5F2">
            <wp:extent cx="2621722" cy="2762660"/>
            <wp:effectExtent l="19050" t="19050" r="26670" b="1905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721" t="1540"/>
                    <a:stretch/>
                  </pic:blipFill>
                  <pic:spPr bwMode="auto">
                    <a:xfrm>
                      <a:off x="0" y="0"/>
                      <a:ext cx="2621915" cy="2762863"/>
                    </a:xfrm>
                    <a:prstGeom prst="rect">
                      <a:avLst/>
                    </a:prstGeom>
                    <a:ln>
                      <a:solidFill>
                        <a:srgbClr val="002060"/>
                      </a:solidFill>
                    </a:ln>
                    <a:extLst>
                      <a:ext uri="{53640926-AAD7-44D8-BBD7-CCE9431645EC}">
                        <a14:shadowObscured xmlns:a14="http://schemas.microsoft.com/office/drawing/2010/main"/>
                      </a:ext>
                    </a:extLst>
                  </pic:spPr>
                </pic:pic>
              </a:graphicData>
            </a:graphic>
          </wp:inline>
        </w:drawing>
      </w:r>
    </w:p>
    <w:p w14:paraId="7CBF690D" w14:textId="011268CD" w:rsidR="002B6128" w:rsidRPr="002B6128" w:rsidRDefault="002C5735" w:rsidP="0027560B">
      <w:pPr>
        <w:pStyle w:val="Caption"/>
      </w:pPr>
      <w:bookmarkStart w:id="103" w:name="_Toc39226460"/>
      <w:r>
        <w:t xml:space="preserve">Figure </w:t>
      </w:r>
      <w:fldSimple w:instr=" SEQ Figure \* ARABIC ">
        <w:r w:rsidR="00EB2873">
          <w:rPr>
            <w:noProof/>
          </w:rPr>
          <w:t>41</w:t>
        </w:r>
      </w:fldSimple>
      <w:r>
        <w:t>: WPA 2-PSK</w:t>
      </w:r>
      <w:bookmarkEnd w:id="103"/>
    </w:p>
    <w:p w14:paraId="5F3F1CA1" w14:textId="5761F9F5" w:rsidR="002C5735" w:rsidRDefault="002B6128" w:rsidP="002C5735">
      <w:r>
        <w:t xml:space="preserve">Fig 42 depicts the topology of the home network. The </w:t>
      </w:r>
      <w:r w:rsidR="00C76800">
        <w:t>s</w:t>
      </w:r>
      <w:r>
        <w:t xml:space="preserve">mart devices are controlled by the </w:t>
      </w:r>
      <w:r w:rsidR="00C76800">
        <w:t>s</w:t>
      </w:r>
      <w:r>
        <w:t>martphone controller. The web cam is activated by the front door opening, and the light is proof of concept for lighting throughout the home.</w:t>
      </w:r>
    </w:p>
    <w:p w14:paraId="5130C044" w14:textId="393BBD87" w:rsidR="000D44DC" w:rsidRPr="002C5735" w:rsidRDefault="000D44DC" w:rsidP="002C5735">
      <w:r>
        <w:t>A VPN, covered in 2.16 would be implemented in the real world, but was not able to recreate in packet tracer.</w:t>
      </w:r>
    </w:p>
    <w:p w14:paraId="035D276F" w14:textId="04707503" w:rsidR="00544020" w:rsidRDefault="002C5735" w:rsidP="00544020">
      <w:r>
        <w:rPr>
          <w:noProof/>
        </w:rPr>
        <w:drawing>
          <wp:inline distT="0" distB="0" distL="0" distR="0" wp14:anchorId="531583CB" wp14:editId="3C7F501A">
            <wp:extent cx="2462330" cy="2862240"/>
            <wp:effectExtent l="19050" t="19050" r="14605" b="1460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3271" t="1197"/>
                    <a:stretch/>
                  </pic:blipFill>
                  <pic:spPr bwMode="auto">
                    <a:xfrm>
                      <a:off x="0" y="0"/>
                      <a:ext cx="2465264" cy="2865650"/>
                    </a:xfrm>
                    <a:prstGeom prst="rect">
                      <a:avLst/>
                    </a:prstGeom>
                    <a:ln>
                      <a:solidFill>
                        <a:srgbClr val="002060"/>
                      </a:solidFill>
                    </a:ln>
                    <a:extLst>
                      <a:ext uri="{53640926-AAD7-44D8-BBD7-CCE9431645EC}">
                        <a14:shadowObscured xmlns:a14="http://schemas.microsoft.com/office/drawing/2010/main"/>
                      </a:ext>
                    </a:extLst>
                  </pic:spPr>
                </pic:pic>
              </a:graphicData>
            </a:graphic>
          </wp:inline>
        </w:drawing>
      </w:r>
    </w:p>
    <w:p w14:paraId="694599DA" w14:textId="20D55C2A" w:rsidR="002B6128" w:rsidRDefault="002B6128" w:rsidP="002B6128">
      <w:pPr>
        <w:pStyle w:val="Caption"/>
      </w:pPr>
      <w:bookmarkStart w:id="104" w:name="_Toc39226461"/>
      <w:r>
        <w:t xml:space="preserve">Figure </w:t>
      </w:r>
      <w:fldSimple w:instr=" SEQ Figure \* ARABIC ">
        <w:r w:rsidR="00EB2873">
          <w:rPr>
            <w:noProof/>
          </w:rPr>
          <w:t>42</w:t>
        </w:r>
      </w:fldSimple>
      <w:r>
        <w:t>: Home Network Topology</w:t>
      </w:r>
      <w:bookmarkEnd w:id="104"/>
    </w:p>
    <w:p w14:paraId="7F361DC4" w14:textId="3A5ACA6D" w:rsidR="002B6128" w:rsidRPr="002B6128" w:rsidRDefault="009958E4" w:rsidP="002B6128">
      <w:r>
        <w:lastRenderedPageBreak/>
        <w:t xml:space="preserve">The car park has a motion sensor connected to an alarm and a Micro Controller Unit (MCU) board. This sensor sets off the alarm which indicates there is a car occupying the parking slot. It registers on the </w:t>
      </w:r>
      <w:r w:rsidR="00891410">
        <w:t>s</w:t>
      </w:r>
      <w:r>
        <w:t>mart phone controller. Fig 43.</w:t>
      </w:r>
    </w:p>
    <w:p w14:paraId="39D56859" w14:textId="79182158" w:rsidR="00C74871" w:rsidRDefault="00D32FA3" w:rsidP="00C74871">
      <w:r>
        <w:rPr>
          <w:noProof/>
        </w:rPr>
        <w:drawing>
          <wp:inline distT="0" distB="0" distL="0" distR="0" wp14:anchorId="25AC9FF5" wp14:editId="3F78FFC0">
            <wp:extent cx="3022476" cy="679350"/>
            <wp:effectExtent l="19050" t="19050" r="26035" b="2603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3001" t="8107" r="762"/>
                    <a:stretch/>
                  </pic:blipFill>
                  <pic:spPr bwMode="auto">
                    <a:xfrm>
                      <a:off x="0" y="0"/>
                      <a:ext cx="3028968" cy="680809"/>
                    </a:xfrm>
                    <a:prstGeom prst="rect">
                      <a:avLst/>
                    </a:prstGeom>
                    <a:ln>
                      <a:solidFill>
                        <a:srgbClr val="002060"/>
                      </a:solidFill>
                    </a:ln>
                    <a:extLst>
                      <a:ext uri="{53640926-AAD7-44D8-BBD7-CCE9431645EC}">
                        <a14:shadowObscured xmlns:a14="http://schemas.microsoft.com/office/drawing/2010/main"/>
                      </a:ext>
                    </a:extLst>
                  </pic:spPr>
                </pic:pic>
              </a:graphicData>
            </a:graphic>
          </wp:inline>
        </w:drawing>
      </w:r>
    </w:p>
    <w:p w14:paraId="2DC417DB" w14:textId="5425C330" w:rsidR="00BE2187" w:rsidRDefault="00BE2187" w:rsidP="00BE2187">
      <w:pPr>
        <w:pStyle w:val="Caption"/>
      </w:pPr>
      <w:bookmarkStart w:id="105" w:name="_Toc39226462"/>
      <w:r>
        <w:t xml:space="preserve">Figure </w:t>
      </w:r>
      <w:fldSimple w:instr=" SEQ Figure \* ARABIC ">
        <w:r w:rsidR="00EB2873">
          <w:rPr>
            <w:noProof/>
          </w:rPr>
          <w:t>43</w:t>
        </w:r>
      </w:fldSimple>
      <w:r>
        <w:t>: Car Park</w:t>
      </w:r>
      <w:bookmarkEnd w:id="105"/>
    </w:p>
    <w:p w14:paraId="431163A0" w14:textId="059FE3F8" w:rsidR="00EB2873" w:rsidRPr="00EB2873" w:rsidRDefault="00EB2873" w:rsidP="00EB2873">
      <w:r>
        <w:t>Fig 44 depicts the script written in JavaScript for the MCU to operate the sensors.</w:t>
      </w:r>
    </w:p>
    <w:p w14:paraId="0FA1493E" w14:textId="61F96414" w:rsidR="00D32FA3" w:rsidRDefault="00D32FA3" w:rsidP="00C74871">
      <w:r>
        <w:rPr>
          <w:noProof/>
        </w:rPr>
        <w:drawing>
          <wp:inline distT="0" distB="0" distL="0" distR="0" wp14:anchorId="6B30DFC3" wp14:editId="606EDB69">
            <wp:extent cx="2640965" cy="2801620"/>
            <wp:effectExtent l="19050" t="19050" r="26035" b="1778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640965" cy="2801620"/>
                    </a:xfrm>
                    <a:prstGeom prst="rect">
                      <a:avLst/>
                    </a:prstGeom>
                    <a:ln>
                      <a:solidFill>
                        <a:srgbClr val="002060"/>
                      </a:solidFill>
                    </a:ln>
                  </pic:spPr>
                </pic:pic>
              </a:graphicData>
            </a:graphic>
          </wp:inline>
        </w:drawing>
      </w:r>
    </w:p>
    <w:p w14:paraId="37813BF1" w14:textId="05A6D7C4" w:rsidR="00EB2873" w:rsidRDefault="00EB2873" w:rsidP="00EB2873">
      <w:pPr>
        <w:pStyle w:val="Caption"/>
      </w:pPr>
      <w:bookmarkStart w:id="106" w:name="_Toc39226463"/>
      <w:r>
        <w:t xml:space="preserve">Figure </w:t>
      </w:r>
      <w:fldSimple w:instr=" SEQ Figure \* ARABIC ">
        <w:r>
          <w:rPr>
            <w:noProof/>
          </w:rPr>
          <w:t>44</w:t>
        </w:r>
      </w:fldSimple>
      <w:r>
        <w:t>: JavaScript</w:t>
      </w:r>
      <w:bookmarkEnd w:id="106"/>
    </w:p>
    <w:p w14:paraId="21516B09" w14:textId="5FA73F8E" w:rsidR="00D32FA3" w:rsidRDefault="00EB2873" w:rsidP="00C74871">
      <w:r>
        <w:t xml:space="preserve">The switch connecting the ground and car park have been configured so that all the ports are open and there is no security on the wireless access point. This is to demonstrate bad configuration. </w:t>
      </w:r>
    </w:p>
    <w:p w14:paraId="1250A89F" w14:textId="023AB296" w:rsidR="0027560B" w:rsidRDefault="0027560B" w:rsidP="0027560B">
      <w:r>
        <w:t>Leaving passwords set to default pose a threat to security and are open to attacks from cyber criminals. Fig 45.</w:t>
      </w:r>
    </w:p>
    <w:p w14:paraId="7543E2A4" w14:textId="2F5A8A1D" w:rsidR="00D32FA3" w:rsidRDefault="00BE76E8" w:rsidP="00C74871">
      <w:r>
        <w:rPr>
          <w:noProof/>
        </w:rPr>
        <w:drawing>
          <wp:inline distT="0" distB="0" distL="0" distR="0" wp14:anchorId="41F47815" wp14:editId="0A5DF3F3">
            <wp:extent cx="2790841" cy="1965600"/>
            <wp:effectExtent l="19050" t="19050" r="9525" b="1587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809797" cy="1978951"/>
                    </a:xfrm>
                    <a:prstGeom prst="rect">
                      <a:avLst/>
                    </a:prstGeom>
                    <a:ln>
                      <a:solidFill>
                        <a:srgbClr val="002060"/>
                      </a:solidFill>
                    </a:ln>
                  </pic:spPr>
                </pic:pic>
              </a:graphicData>
            </a:graphic>
          </wp:inline>
        </w:drawing>
      </w:r>
    </w:p>
    <w:p w14:paraId="6CF74211" w14:textId="71028870" w:rsidR="00D32FA3" w:rsidRPr="00C74871" w:rsidRDefault="00EB2873" w:rsidP="00EB2873">
      <w:pPr>
        <w:pStyle w:val="Caption"/>
      </w:pPr>
      <w:bookmarkStart w:id="107" w:name="_Toc39226464"/>
      <w:r>
        <w:t xml:space="preserve">Figure </w:t>
      </w:r>
      <w:fldSimple w:instr=" SEQ Figure \* ARABIC ">
        <w:r>
          <w:rPr>
            <w:noProof/>
          </w:rPr>
          <w:t>45</w:t>
        </w:r>
      </w:fldSimple>
      <w:r>
        <w:t>: Bad Security</w:t>
      </w:r>
      <w:bookmarkEnd w:id="107"/>
    </w:p>
    <w:p w14:paraId="439C8E7F" w14:textId="0AF22D7F" w:rsidR="005D03C0" w:rsidRDefault="005D03C0" w:rsidP="005D03C0">
      <w:bookmarkStart w:id="108" w:name="_Hlk498788715"/>
      <w:bookmarkEnd w:id="101"/>
      <w:r>
        <w:t xml:space="preserve">Configuration of </w:t>
      </w:r>
      <w:r w:rsidR="007D674B">
        <w:t>the</w:t>
      </w:r>
      <w:r>
        <w:t xml:space="preserve"> switch</w:t>
      </w:r>
      <w:r w:rsidR="007D674B">
        <w:t>es</w:t>
      </w:r>
      <w:r>
        <w:t xml:space="preserve"> with security</w:t>
      </w:r>
      <w:r w:rsidR="007D674B">
        <w:t xml:space="preserve"> measures</w:t>
      </w:r>
      <w:r>
        <w:t xml:space="preserve"> </w:t>
      </w:r>
      <w:r w:rsidR="007D674B">
        <w:t xml:space="preserve">included shutting down all the </w:t>
      </w:r>
      <w:r>
        <w:t xml:space="preserve"> unused ports to eliminate access using port scanning techniques.</w:t>
      </w:r>
    </w:p>
    <w:p w14:paraId="73046139" w14:textId="64AB637E" w:rsidR="00320393" w:rsidRDefault="007D674B" w:rsidP="00F16F7B">
      <w:r>
        <w:t>The routers were</w:t>
      </w:r>
      <w:r w:rsidR="005D03C0">
        <w:t xml:space="preserve"> configur</w:t>
      </w:r>
      <w:r>
        <w:t>ed with</w:t>
      </w:r>
      <w:r w:rsidR="005D03C0">
        <w:t xml:space="preserve"> security measures in place </w:t>
      </w:r>
      <w:r>
        <w:t>that</w:t>
      </w:r>
      <w:r w:rsidR="005D03C0">
        <w:t xml:space="preserve"> include password encryption and an executive time-out. </w:t>
      </w:r>
    </w:p>
    <w:p w14:paraId="61335993" w14:textId="576FCF1E" w:rsidR="00011ED2" w:rsidRDefault="00011ED2" w:rsidP="00F16F7B">
      <w:r>
        <w:t xml:space="preserve">The smart garden is under construction and will have </w:t>
      </w:r>
      <w:r w:rsidR="00891410">
        <w:t>s</w:t>
      </w:r>
      <w:r>
        <w:t>mart lighting and sprinklers along with internet access throughout the garden.</w:t>
      </w:r>
    </w:p>
    <w:p w14:paraId="649477DB" w14:textId="2223A3DD" w:rsidR="005F27F6" w:rsidRPr="00636000" w:rsidRDefault="00060BA2" w:rsidP="00F16F7B">
      <w:pPr>
        <w:pStyle w:val="Heading1"/>
      </w:pPr>
      <w:bookmarkStart w:id="109" w:name="_Toc39395321"/>
      <w:bookmarkEnd w:id="108"/>
      <w:r w:rsidRPr="00636000">
        <w:t>Conclusi</w:t>
      </w:r>
      <w:r w:rsidR="00376D36" w:rsidRPr="00636000">
        <w:t>on</w:t>
      </w:r>
      <w:bookmarkEnd w:id="109"/>
    </w:p>
    <w:p w14:paraId="38E532D9" w14:textId="64AA8E28" w:rsidR="00EC2B7A" w:rsidRDefault="00EC2B7A" w:rsidP="00EC2B7A">
      <w:r>
        <w:t xml:space="preserve">Smart Cities utilising IoT </w:t>
      </w:r>
      <w:r w:rsidR="00011ED2">
        <w:t>is</w:t>
      </w:r>
      <w:r>
        <w:t xml:space="preserve"> the way new urban living is evolving.  In Part one</w:t>
      </w:r>
      <w:r w:rsidR="00011ED2">
        <w:t>,</w:t>
      </w:r>
      <w:r>
        <w:t xml:space="preserve"> task A of this paper, the infrastructure and security issues of Smart Cities was discussed, and security countermeasures were explored. Task B of part one covered the analysis and documentation of lab exercises. </w:t>
      </w:r>
    </w:p>
    <w:p w14:paraId="4BDC8C7E" w14:textId="242A1268" w:rsidR="00EC2B7A" w:rsidRDefault="00EC2B7A" w:rsidP="00EC2B7A">
      <w:r>
        <w:t xml:space="preserve">Part two of the paper analysed the design and implementation </w:t>
      </w:r>
      <w:r w:rsidR="00011ED2">
        <w:t>of</w:t>
      </w:r>
      <w:r>
        <w:t xml:space="preserve"> a working simulation of a Smart Campus. It implemented security measures</w:t>
      </w:r>
      <w:r w:rsidR="00011ED2">
        <w:t>,</w:t>
      </w:r>
      <w:r>
        <w:t xml:space="preserve"> provided an example of bad security </w:t>
      </w:r>
      <w:r w:rsidR="00011ED2">
        <w:t xml:space="preserve">management </w:t>
      </w:r>
      <w:r>
        <w:t xml:space="preserve">and discussed cyber-attacks. </w:t>
      </w:r>
      <w:r>
        <w:rPr>
          <w:highlight w:val="white"/>
        </w:rPr>
        <w:t xml:space="preserve">Packet Tracer was used to simulate the </w:t>
      </w:r>
      <w:r w:rsidR="00C76800">
        <w:rPr>
          <w:highlight w:val="white"/>
        </w:rPr>
        <w:t>S</w:t>
      </w:r>
      <w:r>
        <w:rPr>
          <w:highlight w:val="white"/>
        </w:rPr>
        <w:t xml:space="preserve">mart </w:t>
      </w:r>
      <w:r w:rsidR="00C76800">
        <w:rPr>
          <w:highlight w:val="white"/>
        </w:rPr>
        <w:t>C</w:t>
      </w:r>
      <w:r>
        <w:rPr>
          <w:highlight w:val="white"/>
        </w:rPr>
        <w:t xml:space="preserve">ampus. </w:t>
      </w:r>
      <w:r>
        <w:t xml:space="preserve">It showcased the infrastructure and security measures undertaken to ensure maximum </w:t>
      </w:r>
      <w:r>
        <w:lastRenderedPageBreak/>
        <w:t xml:space="preserve">security against cyber-attacks. It also discussed physical security and touched on how this security could help dissuade attacks such as tailgating. Security measures for the firewall, routers and switches were discussed and implemented where possible. </w:t>
      </w:r>
    </w:p>
    <w:p w14:paraId="6706998F" w14:textId="5721AFBA" w:rsidR="00EC2B7A" w:rsidRDefault="00EC2B7A" w:rsidP="00EC2B7A">
      <w:r>
        <w:t>The implementation of IoT in Smart Campus</w:t>
      </w:r>
      <w:r w:rsidR="00011ED2">
        <w:t>es</w:t>
      </w:r>
      <w:r>
        <w:t xml:space="preserve"> are just one reason security measures are required to ensure the safety and integrity of faculty, staff and students.</w:t>
      </w:r>
    </w:p>
    <w:p w14:paraId="7A521921" w14:textId="3A9AEE47" w:rsidR="00D43376" w:rsidRDefault="00D43376" w:rsidP="00D43376">
      <w:pPr>
        <w:rPr>
          <w:highlight w:val="yellow"/>
        </w:rPr>
      </w:pPr>
    </w:p>
    <w:p w14:paraId="64B3EF95" w14:textId="77777777" w:rsidR="00D43376" w:rsidRPr="00D43376" w:rsidRDefault="00D43376" w:rsidP="00D43376">
      <w:pPr>
        <w:rPr>
          <w:highlight w:val="yellow"/>
        </w:rPr>
      </w:pPr>
    </w:p>
    <w:p w14:paraId="77336974" w14:textId="77777777" w:rsidR="00A562D0" w:rsidRDefault="00A562D0">
      <w:pPr>
        <w:spacing w:line="259" w:lineRule="auto"/>
        <w:jc w:val="left"/>
        <w:rPr>
          <w:highlight w:val="yellow"/>
        </w:rPr>
      </w:pPr>
      <w:r>
        <w:rPr>
          <w:highlight w:val="yellow"/>
        </w:rPr>
        <w:br w:type="page"/>
      </w:r>
    </w:p>
    <w:p w14:paraId="2F0EFBD7" w14:textId="4D4FA4B9" w:rsidR="0024726C" w:rsidRDefault="0024726C" w:rsidP="00B36FB9">
      <w:pPr>
        <w:pStyle w:val="Heading1"/>
      </w:pPr>
      <w:bookmarkStart w:id="110" w:name="_Toc39395322"/>
      <w:r>
        <w:lastRenderedPageBreak/>
        <w:t>Bibliography</w:t>
      </w:r>
      <w:bookmarkEnd w:id="110"/>
    </w:p>
    <w:p w14:paraId="7D05C2AA" w14:textId="1DD5E648" w:rsidR="0024726C" w:rsidRPr="0024726C" w:rsidRDefault="0024726C" w:rsidP="0024726C">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Pr="0024726C">
        <w:rPr>
          <w:noProof/>
        </w:rPr>
        <w:t>[1]</w:t>
      </w:r>
      <w:r w:rsidRPr="0024726C">
        <w:rPr>
          <w:noProof/>
        </w:rPr>
        <w:tab/>
        <w:t>L. Obiora Nweke, “PM World Journal Using the CIA and AAA Models to explain Cybersecurity Activities www.pmworldjournal.net Commentary by Livinus Obiora Nweke Using the CIA and AAA Models to Explain Cybersecurity Activities,” 2017.</w:t>
      </w:r>
    </w:p>
    <w:p w14:paraId="6109FDB3"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[2]</w:t>
      </w:r>
      <w:r w:rsidRPr="0024726C">
        <w:rPr>
          <w:noProof/>
        </w:rPr>
        <w:tab/>
        <w:t>“What is Cyber Security? | IT Governance UK.” [Online]. Available: https://www.itgovernance.co.uk/what-is-cybersecurity. [Accessed: 28-Feb-2020].</w:t>
      </w:r>
    </w:p>
    <w:p w14:paraId="5756A54D"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[3]</w:t>
      </w:r>
      <w:r w:rsidRPr="0024726C">
        <w:rPr>
          <w:noProof/>
        </w:rPr>
        <w:tab/>
        <w:t>“68% of the world population projected to live in urban areas by 2050, says UN | UN DESA | United Nations Department of Economic and Social Affairs.” [Online]. Available: https://www.un.org/development/desa/en/news/population/2018-revision-of-world-urbanization-prospects.html. [Accessed: 28-Feb-2020].</w:t>
      </w:r>
    </w:p>
    <w:p w14:paraId="32105CAE"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[4]</w:t>
      </w:r>
      <w:r w:rsidRPr="0024726C">
        <w:rPr>
          <w:noProof/>
        </w:rPr>
        <w:tab/>
        <w:t xml:space="preserve">M. Aazam and E. N. Huh, “Fog Computing: The Cloud-IoT/IoE Middleware Paradigm,” </w:t>
      </w:r>
      <w:r w:rsidRPr="0024726C">
        <w:rPr>
          <w:i/>
          <w:iCs/>
          <w:noProof/>
        </w:rPr>
        <w:t>IEEE Potentials</w:t>
      </w:r>
      <w:r w:rsidRPr="0024726C">
        <w:rPr>
          <w:noProof/>
        </w:rPr>
        <w:t>, vol. 35, no. 3, pp. 40–44, May 2016.</w:t>
      </w:r>
    </w:p>
    <w:p w14:paraId="38C053A8"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[5]</w:t>
      </w:r>
      <w:r w:rsidRPr="0024726C">
        <w:rPr>
          <w:noProof/>
        </w:rPr>
        <w:tab/>
        <w:t xml:space="preserve">Y. Mehmood, F. Ahmad, I. Yaqoob, A. Adnane, M. Imran, and S. Guizani, “Internet-of-Things-Based Smart Cities: Recent Advances and Challenges,” </w:t>
      </w:r>
      <w:r w:rsidRPr="0024726C">
        <w:rPr>
          <w:i/>
          <w:iCs/>
          <w:noProof/>
        </w:rPr>
        <w:t>IEEE Commun. Mag.</w:t>
      </w:r>
      <w:r w:rsidRPr="0024726C">
        <w:rPr>
          <w:noProof/>
        </w:rPr>
        <w:t>, vol. 55, no. 9, pp. 16–24, 2017.</w:t>
      </w:r>
    </w:p>
    <w:p w14:paraId="455622B5"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[6]</w:t>
      </w:r>
      <w:r w:rsidRPr="0024726C">
        <w:rPr>
          <w:noProof/>
        </w:rPr>
        <w:tab/>
        <w:t xml:space="preserve">S. P. Mohanty, U. Choppali, and E. Kougianos, “Everything you wanted to know about smart cities,” </w:t>
      </w:r>
      <w:r w:rsidRPr="0024726C">
        <w:rPr>
          <w:i/>
          <w:iCs/>
          <w:noProof/>
        </w:rPr>
        <w:t>IEEE Consum. Electron. Mag.</w:t>
      </w:r>
      <w:r w:rsidRPr="0024726C">
        <w:rPr>
          <w:noProof/>
        </w:rPr>
        <w:t>, vol. 5, no. 3, pp. 60–70, Jul. 2016.</w:t>
      </w:r>
    </w:p>
    <w:p w14:paraId="147E48F5"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[7]</w:t>
      </w:r>
      <w:r w:rsidRPr="0024726C">
        <w:rPr>
          <w:noProof/>
        </w:rPr>
        <w:tab/>
        <w:t xml:space="preserve">M. Aazam and E. N. Huh, “Fog Computing: The Cloud-IoT/IoE Middleware Paradigm,” </w:t>
      </w:r>
      <w:r w:rsidRPr="0024726C">
        <w:rPr>
          <w:i/>
          <w:iCs/>
          <w:noProof/>
        </w:rPr>
        <w:t>IEEE Potentials</w:t>
      </w:r>
      <w:r w:rsidRPr="0024726C">
        <w:rPr>
          <w:noProof/>
        </w:rPr>
        <w:t xml:space="preserve">, vol. 35, no. 3, pp. 40–44, </w:t>
      </w:r>
      <w:r w:rsidRPr="0024726C">
        <w:rPr>
          <w:noProof/>
        </w:rPr>
        <w:t>May 2016.</w:t>
      </w:r>
    </w:p>
    <w:p w14:paraId="4BC19241"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[8]</w:t>
      </w:r>
      <w:r w:rsidRPr="0024726C">
        <w:rPr>
          <w:noProof/>
        </w:rPr>
        <w:tab/>
        <w:t xml:space="preserve">F. A. Alaba, M. Othman, I. A. T. Hashem, and F. Alotaibi, “Internet of Things security: A survey,” </w:t>
      </w:r>
      <w:r w:rsidRPr="0024726C">
        <w:rPr>
          <w:i/>
          <w:iCs/>
          <w:noProof/>
        </w:rPr>
        <w:t>Journal of Network and Computer Applications</w:t>
      </w:r>
      <w:r w:rsidRPr="0024726C">
        <w:rPr>
          <w:noProof/>
        </w:rPr>
        <w:t>, vol. 88. Academic Press, pp. 10–28, 15-Jun-2017.</w:t>
      </w:r>
    </w:p>
    <w:p w14:paraId="5C14AABE"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[9]</w:t>
      </w:r>
      <w:r w:rsidRPr="0024726C">
        <w:rPr>
          <w:noProof/>
        </w:rPr>
        <w:tab/>
        <w:t>“Smarter Cities 2025 | Econsult Solutions, Inc.” [Online]. Available: https://econsultsolutions.com/esi-thoughtlab/smarter-cities-2025/#pillars. [Accessed: 28-Feb-2020].</w:t>
      </w:r>
    </w:p>
    <w:p w14:paraId="1FE720C7"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[10]</w:t>
      </w:r>
      <w:r w:rsidRPr="0024726C">
        <w:rPr>
          <w:noProof/>
        </w:rPr>
        <w:tab/>
        <w:t>“Getting grounded in IoT networking and security | Network World.” [Online]. Available: https://www.networkworld.com/article/3269736/getting-grounded-in-iot-networking-and-security.html. [Accessed: 28-Feb-2020].</w:t>
      </w:r>
    </w:p>
    <w:p w14:paraId="00E13F66"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[11]</w:t>
      </w:r>
      <w:r w:rsidRPr="0024726C">
        <w:rPr>
          <w:noProof/>
        </w:rPr>
        <w:tab/>
        <w:t>“Explaination of ssh:notty, root@notty, or username@notty. - Putorius.” [Online]. Available: https://www.putorius.net/explaination-of-sshnotty-rootnotty-or.html. [Accessed: 27-Mar-2020].</w:t>
      </w:r>
    </w:p>
    <w:p w14:paraId="5C49DC02"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[12]</w:t>
      </w:r>
      <w:r w:rsidRPr="0024726C">
        <w:rPr>
          <w:noProof/>
        </w:rPr>
        <w:tab/>
        <w:t xml:space="preserve">A. S. Elmaghraby and M. M. Losavio, “Cyber security challenges in smart cities: Safety, security and privacy,” </w:t>
      </w:r>
      <w:r w:rsidRPr="0024726C">
        <w:rPr>
          <w:i/>
          <w:iCs/>
          <w:noProof/>
        </w:rPr>
        <w:t>J. Adv. Res.</w:t>
      </w:r>
      <w:r w:rsidRPr="0024726C">
        <w:rPr>
          <w:noProof/>
        </w:rPr>
        <w:t>, vol. 5, no. 4, pp. 491–497, 2014.</w:t>
      </w:r>
    </w:p>
    <w:p w14:paraId="188A1C29"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[13]</w:t>
      </w:r>
      <w:r w:rsidRPr="0024726C">
        <w:rPr>
          <w:noProof/>
        </w:rPr>
        <w:tab/>
        <w:t xml:space="preserve">D. Eckhoff and I. Wagner, “Privacy in the Smart City - Applications, Technologies, Challenges, and Solutions,” </w:t>
      </w:r>
      <w:r w:rsidRPr="0024726C">
        <w:rPr>
          <w:i/>
          <w:iCs/>
          <w:noProof/>
        </w:rPr>
        <w:t>IEEE Commun. Surv. Tutorials</w:t>
      </w:r>
      <w:r w:rsidRPr="0024726C">
        <w:rPr>
          <w:noProof/>
        </w:rPr>
        <w:t>, vol. 20, no. 1, pp. 489–516, Jan. 2018.</w:t>
      </w:r>
    </w:p>
    <w:p w14:paraId="05671143"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[14]</w:t>
      </w:r>
      <w:r w:rsidRPr="0024726C">
        <w:rPr>
          <w:noProof/>
        </w:rPr>
        <w:tab/>
        <w:t>“‘default password’ - Shodan Search.” [Online]. Available: https://www.shodan.io/search?query=%22default+password%22. [Accessed: 03-Dec-2019].</w:t>
      </w:r>
    </w:p>
    <w:p w14:paraId="5E0DEBF0"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[15]</w:t>
      </w:r>
      <w:r w:rsidRPr="0024726C">
        <w:rPr>
          <w:noProof/>
        </w:rPr>
        <w:tab/>
        <w:t>“Can You Trust Your Smart Building?,” 2019.</w:t>
      </w:r>
    </w:p>
    <w:p w14:paraId="572143A8"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[16]</w:t>
      </w:r>
      <w:r w:rsidRPr="0024726C">
        <w:rPr>
          <w:noProof/>
        </w:rPr>
        <w:tab/>
        <w:t xml:space="preserve">“Top 10 IoT Security Issues: </w:t>
      </w:r>
      <w:r w:rsidRPr="0024726C">
        <w:rPr>
          <w:noProof/>
        </w:rPr>
        <w:lastRenderedPageBreak/>
        <w:t>Ransom, Botnet Attacks, Spying.” [Online]. Available: https://www.intellectsoft.net/blog/biggest-iot-security-issues/. [Accessed: 26-Nov-2019].</w:t>
      </w:r>
    </w:p>
    <w:p w14:paraId="322D6C55"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[17]</w:t>
      </w:r>
      <w:r w:rsidRPr="0024726C">
        <w:rPr>
          <w:noProof/>
        </w:rPr>
        <w:tab/>
        <w:t>“Wi-Fi Protected Access 2 (WPA 2) Configuration Example - Cisco.” [Online]. Available: https://www.cisco.com/c/en/us/support/docs/wireless-mobility/wireless-lan-wlan/67134-wpa2-config.html. [Accessed: 24-Apr-2020].</w:t>
      </w:r>
    </w:p>
    <w:p w14:paraId="13A1CCBA"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[18]</w:t>
      </w:r>
      <w:r w:rsidRPr="0024726C">
        <w:rPr>
          <w:noProof/>
        </w:rPr>
        <w:tab/>
        <w:t>“Wireless security basics, standards.: EBSCOhost.” [Online]. Available: https://web-b-ebscohost-com.ezproxy.uwtsd.ac.uk/ehost/pdfviewer/pdfviewer?vid=1&amp;sid=ce3675e8-e61f-444f-baf9-482c5258ef23%40pdc-v-sessmgr01. [Accessed: 27-Nov-2019].</w:t>
      </w:r>
    </w:p>
    <w:p w14:paraId="4137B8DD"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[19]</w:t>
      </w:r>
      <w:r w:rsidRPr="0024726C">
        <w:rPr>
          <w:noProof/>
        </w:rPr>
        <w:tab/>
        <w:t>“Catalyst 2960-X Switch Security Configuration Guide, Cisco IOS Release 15.0(2)EX - Configuring Secure Shell (SSH) [Cisco Catalyst 2960-X Series Switches] - Cisco.” [Online]. Available: https://www.cisco.com/c/en/us/td/docs/switches/lan/catalyst2960x/software/15-0_2_EX/security/configuration_guide/b_sec_152ex_2960-x_cg/b_sec_152ex_2960-x_cg_chapter_01001.html. [Accessed: 25-Apr-2020].</w:t>
      </w:r>
    </w:p>
    <w:p w14:paraId="11BBC018"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[20]</w:t>
      </w:r>
      <w:r w:rsidRPr="0024726C">
        <w:rPr>
          <w:noProof/>
        </w:rPr>
        <w:tab/>
        <w:t xml:space="preserve">A. M. Borkar, R. V. Kshirsagar, and M. V. Vyawahare, “FPGA implementation of AES algorithm,” in </w:t>
      </w:r>
      <w:r w:rsidRPr="0024726C">
        <w:rPr>
          <w:i/>
          <w:iCs/>
          <w:noProof/>
        </w:rPr>
        <w:t>ICECT 2011 - 2011 3rd International Conference on Electronics Computer Technology</w:t>
      </w:r>
      <w:r w:rsidRPr="0024726C">
        <w:rPr>
          <w:noProof/>
        </w:rPr>
        <w:t>, 2011, vol. 3, pp. 401–405.</w:t>
      </w:r>
    </w:p>
    <w:p w14:paraId="6AC508F8"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[21]</w:t>
      </w:r>
      <w:r w:rsidRPr="0024726C">
        <w:rPr>
          <w:noProof/>
        </w:rPr>
        <w:tab/>
        <w:t>“IEEE Xplore Full-Text PDF:” [Online]. Available: https://ieeexplore-ieee-org.ezproxy.uwtsd.ac.uk/stamp/stamp.jsp?tp=&amp;arnumber=904782. [Accessed: 30-Apr-2020].</w:t>
      </w:r>
    </w:p>
    <w:p w14:paraId="23F61166"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[22]</w:t>
      </w:r>
      <w:r w:rsidRPr="0024726C">
        <w:rPr>
          <w:noProof/>
        </w:rPr>
        <w:tab/>
        <w:t xml:space="preserve">M. Y. &amp; I. Mackie, </w:t>
      </w:r>
      <w:r w:rsidRPr="0024726C">
        <w:rPr>
          <w:i/>
          <w:iCs/>
          <w:noProof/>
        </w:rPr>
        <w:t>Global Information Assurance Certification Paper</w:t>
      </w:r>
      <w:r w:rsidRPr="0024726C">
        <w:rPr>
          <w:noProof/>
        </w:rPr>
        <w:t>. 2005.</w:t>
      </w:r>
    </w:p>
    <w:p w14:paraId="320640E9"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[23]</w:t>
      </w:r>
      <w:r w:rsidRPr="0024726C">
        <w:rPr>
          <w:noProof/>
        </w:rPr>
        <w:tab/>
        <w:t>“MAC Address (Media Access Control Address) Definition.” [Online]. Available: https://techterms.com/definition/macaddress. [Accessed: 24-Apr-2020].</w:t>
      </w:r>
    </w:p>
    <w:p w14:paraId="34F4EFBB"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[24]</w:t>
      </w:r>
      <w:r w:rsidRPr="0024726C">
        <w:rPr>
          <w:noProof/>
        </w:rPr>
        <w:tab/>
        <w:t xml:space="preserve">H. Salehi, H. Shirazi, and R. A. Moghadam, “Increasing overall network security by integrating signature-based NIDS with packet filtering firewall,” in </w:t>
      </w:r>
      <w:r w:rsidRPr="0024726C">
        <w:rPr>
          <w:i/>
          <w:iCs/>
          <w:noProof/>
        </w:rPr>
        <w:t>IJCAI International Joint Conference on Artificial Intelligence</w:t>
      </w:r>
      <w:r w:rsidRPr="0024726C">
        <w:rPr>
          <w:noProof/>
        </w:rPr>
        <w:t>, 2009, pp. 357–362.</w:t>
      </w:r>
    </w:p>
    <w:p w14:paraId="339D9E8B"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[25]</w:t>
      </w:r>
      <w:r w:rsidRPr="0024726C">
        <w:rPr>
          <w:noProof/>
        </w:rPr>
        <w:tab/>
        <w:t>“What is an Intrusion Prevention System (IPS)? | Forcepoint.” [Online]. Available: https://www.forcepoint.com/cyber-edu/intrusion-prevention-system-ips. [Accessed: 24-Apr-2020].</w:t>
      </w:r>
    </w:p>
    <w:p w14:paraId="40D80A85"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[26]</w:t>
      </w:r>
      <w:r w:rsidRPr="0024726C">
        <w:rPr>
          <w:noProof/>
        </w:rPr>
        <w:tab/>
        <w:t>“APT29, YTTRIUM, The Dukes, Cozy Bear, CozyDuke, Group G0016 | MITRE ATT&amp;CK®.” [Online]. Available: https://attack.mitre.org/groups/G0016/. [Accessed: 24-Apr-2020].</w:t>
      </w:r>
    </w:p>
    <w:p w14:paraId="3B1869DB"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[27]</w:t>
      </w:r>
      <w:r w:rsidRPr="0024726C">
        <w:rPr>
          <w:noProof/>
        </w:rPr>
        <w:tab/>
        <w:t>“Spoof Reporting Message - attackics.” [Online]. Available: https://collaborate.mitre.org/attackics/index.php/Technique/T856. [Accessed: 24-Apr-2020].</w:t>
      </w:r>
    </w:p>
    <w:p w14:paraId="32A1D2B9"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[28]</w:t>
      </w:r>
      <w:r w:rsidRPr="0024726C">
        <w:rPr>
          <w:noProof/>
        </w:rPr>
        <w:tab/>
        <w:t>C. Hoffman, “How Computers Generate Random Numbers.” [Online]. Available: https://www.howtogeek.com/183051/htg-explains-how-computers-generate-random-numbers/. [Accessed: 24-Jan-2018].</w:t>
      </w:r>
    </w:p>
    <w:p w14:paraId="051DC6B9"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[29]</w:t>
      </w:r>
      <w:r w:rsidRPr="0024726C">
        <w:rPr>
          <w:noProof/>
        </w:rPr>
        <w:tab/>
        <w:t>“Network Sniffing - attackics.” [Online]. Available: https://collaborate.mitre.org/attackics/index.php/Technique/T842. [Accessed: 24-Apr-2020].</w:t>
      </w:r>
    </w:p>
    <w:p w14:paraId="625D4D92"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lastRenderedPageBreak/>
        <w:t>[30]</w:t>
      </w:r>
      <w:r w:rsidRPr="0024726C">
        <w:rPr>
          <w:noProof/>
        </w:rPr>
        <w:tab/>
        <w:t>“NetStumbler lets you detect wireless LAN networks.” [Online]. Available: https://www.thewindowsclub.com/netstumbler-lets-detect-wireless-lan-networks. [Accessed: 24-Apr-2020].</w:t>
      </w:r>
    </w:p>
    <w:p w14:paraId="3075B3E1"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[31]</w:t>
      </w:r>
      <w:r w:rsidRPr="0024726C">
        <w:rPr>
          <w:noProof/>
        </w:rPr>
        <w:tab/>
        <w:t>“Fundamentals of 802.11 Wireless Sniffing - Cisco.” [Online]. Available: https://www.cisco.com/c/en/us/support/docs/wireless-mobility/80211/200527-Fundamentals-of-802-11-Wireless-Sniffing.html#anc67. [Accessed: 24-Apr-2020].</w:t>
      </w:r>
    </w:p>
    <w:p w14:paraId="2E829069"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[32]</w:t>
      </w:r>
      <w:r w:rsidRPr="0024726C">
        <w:rPr>
          <w:noProof/>
        </w:rPr>
        <w:tab/>
        <w:t xml:space="preserve">K. W. Miller, J. Voas, and G. F. Hurlburt, “BYOD: Security and privacy considerations,” </w:t>
      </w:r>
      <w:r w:rsidRPr="0024726C">
        <w:rPr>
          <w:i/>
          <w:iCs/>
          <w:noProof/>
        </w:rPr>
        <w:t>IT Professional</w:t>
      </w:r>
      <w:r w:rsidRPr="0024726C">
        <w:rPr>
          <w:noProof/>
        </w:rPr>
        <w:t>, vol. 14, no. 5. pp. 53–55, 2012.</w:t>
      </w:r>
    </w:p>
    <w:p w14:paraId="61EAE588"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[33]</w:t>
      </w:r>
      <w:r w:rsidRPr="0024726C">
        <w:rPr>
          <w:noProof/>
        </w:rPr>
        <w:tab/>
        <w:t>“US10205705B2 - Method and system for managing a VPN connection - Google Patents.” [Online]. Available: https://patents.google.com/patent/US10205705B2/en. [Accessed: 25-Apr-2020].</w:t>
      </w:r>
    </w:p>
    <w:p w14:paraId="0B748700" w14:textId="7C2ADCAF" w:rsidR="0024726C" w:rsidRDefault="0024726C" w:rsidP="0024726C">
      <w:pPr>
        <w:widowControl w:val="0"/>
        <w:autoSpaceDE w:val="0"/>
        <w:autoSpaceDN w:val="0"/>
        <w:adjustRightInd w:val="0"/>
        <w:spacing w:line="240" w:lineRule="auto"/>
        <w:ind w:left="640" w:hanging="640"/>
        <w:rPr>
          <w:noProof/>
        </w:rPr>
      </w:pPr>
      <w:r w:rsidRPr="0024726C">
        <w:rPr>
          <w:noProof/>
        </w:rPr>
        <w:t>[34]</w:t>
      </w:r>
      <w:r w:rsidRPr="0024726C">
        <w:rPr>
          <w:noProof/>
        </w:rPr>
        <w:tab/>
        <w:t>“US20190166040A1 - Automatic scaling of vpn connections - Google Patents.” [Online]. Available: https://patents.google.com/patent/US20190166040A1/en. [Accessed: 25-Apr-2020].</w:t>
      </w:r>
    </w:p>
    <w:p w14:paraId="13612F12" w14:textId="12578502" w:rsidR="00407C1D" w:rsidRDefault="00407C1D" w:rsidP="0024726C">
      <w:pPr>
        <w:widowControl w:val="0"/>
        <w:autoSpaceDE w:val="0"/>
        <w:autoSpaceDN w:val="0"/>
        <w:adjustRightInd w:val="0"/>
        <w:spacing w:line="240" w:lineRule="auto"/>
        <w:ind w:left="640" w:hanging="640"/>
        <w:rPr>
          <w:noProof/>
        </w:rPr>
      </w:pPr>
    </w:p>
    <w:p w14:paraId="42964B6F" w14:textId="1AD8B386" w:rsidR="00407C1D" w:rsidRDefault="00407C1D" w:rsidP="0024726C">
      <w:pPr>
        <w:widowControl w:val="0"/>
        <w:autoSpaceDE w:val="0"/>
        <w:autoSpaceDN w:val="0"/>
        <w:adjustRightInd w:val="0"/>
        <w:spacing w:line="240" w:lineRule="auto"/>
        <w:ind w:left="640" w:hanging="640"/>
        <w:rPr>
          <w:noProof/>
        </w:rPr>
      </w:pPr>
    </w:p>
    <w:p w14:paraId="066BD920" w14:textId="72755200" w:rsidR="00407C1D" w:rsidRDefault="00407C1D" w:rsidP="0024726C">
      <w:pPr>
        <w:widowControl w:val="0"/>
        <w:autoSpaceDE w:val="0"/>
        <w:autoSpaceDN w:val="0"/>
        <w:adjustRightInd w:val="0"/>
        <w:spacing w:line="240" w:lineRule="auto"/>
        <w:ind w:left="640" w:hanging="640"/>
        <w:rPr>
          <w:noProof/>
        </w:rPr>
      </w:pPr>
    </w:p>
    <w:p w14:paraId="19D7BEBE" w14:textId="04BD3281" w:rsidR="00407C1D" w:rsidRDefault="00407C1D" w:rsidP="0024726C">
      <w:pPr>
        <w:widowControl w:val="0"/>
        <w:autoSpaceDE w:val="0"/>
        <w:autoSpaceDN w:val="0"/>
        <w:adjustRightInd w:val="0"/>
        <w:spacing w:line="240" w:lineRule="auto"/>
        <w:ind w:left="640" w:hanging="640"/>
        <w:rPr>
          <w:noProof/>
        </w:rPr>
      </w:pPr>
    </w:p>
    <w:p w14:paraId="69472A2B" w14:textId="6A29B35F" w:rsidR="00407C1D" w:rsidRDefault="00407C1D" w:rsidP="0024726C">
      <w:pPr>
        <w:widowControl w:val="0"/>
        <w:autoSpaceDE w:val="0"/>
        <w:autoSpaceDN w:val="0"/>
        <w:adjustRightInd w:val="0"/>
        <w:spacing w:line="240" w:lineRule="auto"/>
        <w:ind w:left="640" w:hanging="640"/>
        <w:rPr>
          <w:noProof/>
        </w:rPr>
      </w:pPr>
    </w:p>
    <w:p w14:paraId="5CD33819" w14:textId="2E1C0933" w:rsidR="00407C1D" w:rsidRDefault="00407C1D" w:rsidP="0024726C">
      <w:pPr>
        <w:widowControl w:val="0"/>
        <w:autoSpaceDE w:val="0"/>
        <w:autoSpaceDN w:val="0"/>
        <w:adjustRightInd w:val="0"/>
        <w:spacing w:line="240" w:lineRule="auto"/>
        <w:ind w:left="640" w:hanging="640"/>
        <w:rPr>
          <w:noProof/>
        </w:rPr>
      </w:pPr>
    </w:p>
    <w:p w14:paraId="0499B582" w14:textId="17D4F6C0" w:rsidR="00407C1D" w:rsidRDefault="00407C1D" w:rsidP="0024726C">
      <w:pPr>
        <w:widowControl w:val="0"/>
        <w:autoSpaceDE w:val="0"/>
        <w:autoSpaceDN w:val="0"/>
        <w:adjustRightInd w:val="0"/>
        <w:spacing w:line="240" w:lineRule="auto"/>
        <w:ind w:left="640" w:hanging="640"/>
        <w:rPr>
          <w:noProof/>
        </w:rPr>
      </w:pPr>
    </w:p>
    <w:p w14:paraId="5FFBFD2D" w14:textId="6674E436" w:rsidR="00407C1D" w:rsidRDefault="00407C1D" w:rsidP="00CE569C">
      <w:pPr>
        <w:widowControl w:val="0"/>
        <w:autoSpaceDE w:val="0"/>
        <w:autoSpaceDN w:val="0"/>
        <w:adjustRightInd w:val="0"/>
        <w:spacing w:line="240" w:lineRule="auto"/>
        <w:rPr>
          <w:noProof/>
        </w:rPr>
      </w:pPr>
    </w:p>
    <w:p w14:paraId="2D63C888" w14:textId="6810D156" w:rsidR="00CE569C" w:rsidRDefault="00CE569C" w:rsidP="00CE569C">
      <w:pPr>
        <w:widowControl w:val="0"/>
        <w:autoSpaceDE w:val="0"/>
        <w:autoSpaceDN w:val="0"/>
        <w:adjustRightInd w:val="0"/>
        <w:spacing w:line="240" w:lineRule="auto"/>
        <w:rPr>
          <w:noProof/>
        </w:rPr>
      </w:pPr>
    </w:p>
    <w:p w14:paraId="70BF7650" w14:textId="42FB7E95" w:rsidR="00407C1D" w:rsidRDefault="0024726C" w:rsidP="00407C1D">
      <w:pPr>
        <w:widowControl w:val="0"/>
        <w:autoSpaceDE w:val="0"/>
        <w:autoSpaceDN w:val="0"/>
        <w:adjustRightInd w:val="0"/>
        <w:ind w:left="640" w:hanging="640"/>
        <w:rPr>
          <w:noProof/>
        </w:rPr>
      </w:pPr>
      <w:r w:rsidRPr="0024726C">
        <w:rPr>
          <w:noProof/>
        </w:rPr>
        <w:t>[35]</w:t>
      </w:r>
      <w:r w:rsidRPr="0024726C">
        <w:rPr>
          <w:noProof/>
        </w:rPr>
        <w:tab/>
        <w:t xml:space="preserve">K. Krombholz, H. Hobel, M. Huber, and E. Weippl, “Social engineering attacks on the knowledge worker,” in </w:t>
      </w:r>
      <w:r w:rsidRPr="0024726C">
        <w:rPr>
          <w:i/>
          <w:iCs/>
          <w:noProof/>
        </w:rPr>
        <w:t>SIN 2013 - Proceedings of the 6th International Conference on Security of Information and Networks</w:t>
      </w:r>
      <w:r w:rsidRPr="0024726C">
        <w:rPr>
          <w:noProof/>
        </w:rPr>
        <w:t>, 2013, pp. 28–35.</w:t>
      </w:r>
    </w:p>
    <w:p w14:paraId="0E5AB84F"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[36]</w:t>
      </w:r>
      <w:r w:rsidRPr="0024726C">
        <w:rPr>
          <w:noProof/>
        </w:rPr>
        <w:tab/>
        <w:t>“Overview of File Systems in Linux | Storage Administration Guide | SUSE Linux Enterprise Server 12 SP4.” [Online]. Available: https://documentation.suse.com/sles/12-SP4/html/SLES-all/cha-filesystems.html. [Accessed: 30-Mar-2020].</w:t>
      </w:r>
    </w:p>
    <w:p w14:paraId="495D6938"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[37]</w:t>
      </w:r>
      <w:r w:rsidRPr="0024726C">
        <w:rPr>
          <w:noProof/>
        </w:rPr>
        <w:tab/>
        <w:t>“Detailed Understanding of Linux Inodes with Example.” [Online]. Available: https://linoxide.com/linux-command/linux-inode/#What_is_an_inode_in_Linux. [Accessed: 30-Mar-2020].</w:t>
      </w:r>
    </w:p>
    <w:p w14:paraId="1F9A5DDD" w14:textId="77777777" w:rsidR="0024726C" w:rsidRPr="0024726C" w:rsidRDefault="0024726C" w:rsidP="0024726C">
      <w:pPr>
        <w:widowControl w:val="0"/>
        <w:autoSpaceDE w:val="0"/>
        <w:autoSpaceDN w:val="0"/>
        <w:adjustRightInd w:val="0"/>
        <w:spacing w:line="240" w:lineRule="auto"/>
        <w:ind w:left="640" w:hanging="640"/>
        <w:rPr>
          <w:noProof/>
        </w:rPr>
      </w:pPr>
      <w:r w:rsidRPr="0024726C">
        <w:rPr>
          <w:noProof/>
        </w:rPr>
        <w:t>[38]</w:t>
      </w:r>
      <w:r w:rsidRPr="0024726C">
        <w:rPr>
          <w:noProof/>
        </w:rPr>
        <w:tab/>
        <w:t>“Soft and Hard links in Unix/Linux - GeeksforGeeks.” [Online]. Available: https://www.geeksforgeeks.org/soft-hard-links-unixlinux/. [Accessed: 30-Mar-2020].</w:t>
      </w:r>
    </w:p>
    <w:p w14:paraId="7EDBBCD3" w14:textId="77777777" w:rsidR="00FB6830" w:rsidRDefault="0024726C" w:rsidP="00A250BE">
      <w:pPr>
        <w:widowControl w:val="0"/>
        <w:autoSpaceDE w:val="0"/>
        <w:autoSpaceDN w:val="0"/>
        <w:adjustRightInd w:val="0"/>
        <w:spacing w:line="240" w:lineRule="auto"/>
        <w:ind w:left="640" w:hanging="640"/>
        <w:sectPr w:rsidR="00FB6830" w:rsidSect="00A250BE">
          <w:pgSz w:w="11906" w:h="16838"/>
          <w:pgMar w:top="1440" w:right="1440" w:bottom="1440" w:left="1440" w:header="708" w:footer="708" w:gutter="0"/>
          <w:cols w:num="2" w:space="708"/>
          <w:docGrid w:linePitch="360"/>
        </w:sectPr>
      </w:pPr>
      <w:r w:rsidRPr="0024726C">
        <w:rPr>
          <w:noProof/>
        </w:rPr>
        <w:t>[39]</w:t>
      </w:r>
      <w:r w:rsidRPr="0024726C">
        <w:rPr>
          <w:noProof/>
        </w:rPr>
        <w:tab/>
        <w:t>“Sans Institute.” [Online]. Available: https://wiki.c2.com/?SansInstitute. [Accessed: 31-Mar-2020].</w:t>
      </w:r>
      <w:r>
        <w:fldChar w:fldCharType="end"/>
      </w:r>
    </w:p>
    <w:p w14:paraId="4EE7DC78" w14:textId="77777777" w:rsidR="00FB6830" w:rsidRPr="00FB6830" w:rsidRDefault="00FB6830" w:rsidP="00FB6830">
      <w:pPr>
        <w:spacing w:after="0" w:line="240" w:lineRule="auto"/>
        <w:jc w:val="left"/>
        <w:rPr>
          <w:rFonts w:ascii="Calibri" w:eastAsia="Times New Roman" w:hAnsi="Calibri" w:cs="Calibri"/>
          <w:b/>
          <w:sz w:val="20"/>
          <w:szCs w:val="20"/>
          <w:shd w:val="clear" w:color="auto" w:fill="auto"/>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B6830" w:rsidRPr="00FB6830" w14:paraId="4DE816B0" w14:textId="77777777" w:rsidTr="00D17D7C">
        <w:trPr>
          <w:jc w:val="center"/>
        </w:trPr>
        <w:tc>
          <w:tcPr>
            <w:tcW w:w="10670" w:type="dxa"/>
            <w:shd w:val="clear" w:color="auto" w:fill="BFBFBF"/>
          </w:tcPr>
          <w:p w14:paraId="3001BE23" w14:textId="77777777" w:rsidR="00FB6830" w:rsidRPr="00FB6830" w:rsidRDefault="00FB6830" w:rsidP="00FB6830">
            <w:pPr>
              <w:spacing w:after="0" w:line="240" w:lineRule="auto"/>
              <w:jc w:val="left"/>
              <w:rPr>
                <w:rFonts w:eastAsia="Times New Roman"/>
                <w:sz w:val="20"/>
                <w:szCs w:val="20"/>
                <w:shd w:val="clear" w:color="auto" w:fill="auto"/>
              </w:rPr>
            </w:pPr>
            <w:r w:rsidRPr="00FB6830">
              <w:rPr>
                <w:rFonts w:eastAsia="Times New Roman"/>
                <w:sz w:val="32"/>
                <w:szCs w:val="32"/>
                <w:shd w:val="clear" w:color="auto" w:fill="auto"/>
              </w:rPr>
              <w:br w:type="page"/>
            </w:r>
            <w:r w:rsidRPr="00FB6830">
              <w:rPr>
                <w:rFonts w:ascii="Calibri" w:eastAsia="Times New Roman" w:hAnsi="Calibri" w:cs="Arial"/>
                <w:b/>
                <w:caps/>
                <w:sz w:val="40"/>
                <w:szCs w:val="20"/>
                <w:shd w:val="clear" w:color="auto" w:fill="auto"/>
              </w:rPr>
              <w:t xml:space="preserve">                 marking criteria and Student FEEDBACK</w:t>
            </w:r>
          </w:p>
        </w:tc>
      </w:tr>
    </w:tbl>
    <w:p w14:paraId="5BBB2CD6" w14:textId="77777777" w:rsidR="00FB6830" w:rsidRPr="00FB6830" w:rsidRDefault="00FB6830" w:rsidP="00FB6830">
      <w:pPr>
        <w:spacing w:after="0" w:line="240" w:lineRule="auto"/>
        <w:jc w:val="left"/>
        <w:rPr>
          <w:rFonts w:eastAsia="Times New Roman"/>
          <w:sz w:val="16"/>
          <w:szCs w:val="20"/>
          <w:shd w:val="clear" w:color="auto" w:fill="auto"/>
        </w:rPr>
      </w:pPr>
    </w:p>
    <w:p w14:paraId="36B3F1D9" w14:textId="77777777" w:rsidR="00FB6830" w:rsidRPr="00FB6830" w:rsidRDefault="00FB6830" w:rsidP="00FB6830">
      <w:pPr>
        <w:spacing w:after="0" w:line="240" w:lineRule="auto"/>
        <w:rPr>
          <w:rFonts w:ascii="Calibri" w:eastAsia="Times New Roman" w:hAnsi="Calibri"/>
          <w:sz w:val="20"/>
          <w:szCs w:val="20"/>
          <w:shd w:val="clear" w:color="auto" w:fill="auto"/>
          <w:lang w:eastAsia="en-US"/>
        </w:rPr>
      </w:pPr>
      <w:r w:rsidRPr="00FB6830">
        <w:rPr>
          <w:rFonts w:ascii="Calibri" w:eastAsia="Times New Roman" w:hAnsi="Calibri"/>
          <w:sz w:val="20"/>
          <w:szCs w:val="20"/>
          <w:shd w:val="clear" w:color="auto" w:fill="auto"/>
          <w:lang w:eastAsia="en-US"/>
        </w:rPr>
        <w:t xml:space="preserve">This section details the assessment criteria. The </w:t>
      </w:r>
      <w:r w:rsidRPr="00FB6830">
        <w:rPr>
          <w:rFonts w:ascii="Calibri" w:eastAsia="Times New Roman" w:hAnsi="Calibri"/>
          <w:i/>
          <w:sz w:val="20"/>
          <w:szCs w:val="20"/>
          <w:shd w:val="clear" w:color="auto" w:fill="auto"/>
          <w:lang w:eastAsia="en-US"/>
        </w:rPr>
        <w:t>extent</w:t>
      </w:r>
      <w:r w:rsidRPr="00FB6830">
        <w:rPr>
          <w:rFonts w:ascii="Calibri" w:eastAsia="Times New Roman" w:hAnsi="Calibri"/>
          <w:sz w:val="20"/>
          <w:szCs w:val="20"/>
          <w:shd w:val="clear" w:color="auto" w:fill="auto"/>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051DF16" w14:textId="77777777" w:rsidR="00FB6830" w:rsidRPr="00FB6830" w:rsidRDefault="00FB6830" w:rsidP="00FB6830">
      <w:pPr>
        <w:spacing w:after="0" w:line="240" w:lineRule="auto"/>
        <w:jc w:val="left"/>
        <w:rPr>
          <w:rFonts w:ascii="Calibri" w:eastAsia="Times New Roman" w:hAnsi="Calibri"/>
          <w:b/>
          <w:sz w:val="20"/>
          <w:szCs w:val="22"/>
          <w:shd w:val="clear" w:color="auto" w:fill="auto"/>
        </w:rPr>
      </w:pPr>
    </w:p>
    <w:tbl>
      <w:tblPr>
        <w:tblW w:w="5000" w:type="pct"/>
        <w:tblLayout w:type="fixed"/>
        <w:tblLook w:val="04A0" w:firstRow="1" w:lastRow="0" w:firstColumn="1" w:lastColumn="0" w:noHBand="0" w:noVBand="1"/>
      </w:tblPr>
      <w:tblGrid>
        <w:gridCol w:w="9274"/>
        <w:gridCol w:w="592"/>
        <w:gridCol w:w="590"/>
      </w:tblGrid>
      <w:tr w:rsidR="00FB6830" w:rsidRPr="00FB6830" w14:paraId="1A118B09" w14:textId="77777777" w:rsidTr="00D17D7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FE80CE2" w14:textId="77777777" w:rsidR="00FB6830" w:rsidRPr="00FB6830" w:rsidRDefault="00FB6830" w:rsidP="00FB6830">
            <w:pPr>
              <w:spacing w:after="0" w:line="240" w:lineRule="auto"/>
              <w:jc w:val="left"/>
              <w:rPr>
                <w:rFonts w:ascii="Calibri" w:eastAsia="Times New Roman" w:hAnsi="Calibri"/>
                <w:b/>
                <w:sz w:val="22"/>
                <w:szCs w:val="20"/>
                <w:shd w:val="clear" w:color="auto" w:fill="auto"/>
              </w:rPr>
            </w:pPr>
            <w:r w:rsidRPr="00FB6830">
              <w:rPr>
                <w:rFonts w:ascii="Calibri" w:eastAsia="Times New Roman" w:hAnsi="Calibri"/>
                <w:b/>
                <w:sz w:val="22"/>
                <w:szCs w:val="16"/>
                <w:shd w:val="clear" w:color="auto" w:fill="auto"/>
              </w:rPr>
              <w:t xml:space="preserve">Common Assessment Criteria </w:t>
            </w:r>
            <w:r w:rsidRPr="00FB6830">
              <w:rPr>
                <w:rFonts w:ascii="Calibri" w:eastAsia="Times New Roman" w:hAnsi="Calibri"/>
                <w:b/>
                <w:sz w:val="22"/>
                <w:szCs w:val="20"/>
                <w:shd w:val="clear" w:color="auto" w:fill="auto"/>
              </w:rPr>
              <w:t xml:space="preserve">Applied </w:t>
            </w:r>
            <w:bookmarkStart w:id="111" w:name="assessmentComponent"/>
            <w:bookmarkEnd w:id="111"/>
            <w:r w:rsidRPr="00FB6830">
              <w:rPr>
                <w:rFonts w:ascii="Calibri" w:eastAsia="Times New Roman" w:hAnsi="Calibri"/>
                <w:b/>
                <w:sz w:val="22"/>
                <w:szCs w:val="20"/>
                <w:shd w:val="clear" w:color="auto" w:fill="auto"/>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443154B" w14:textId="77777777" w:rsidR="00FB6830" w:rsidRPr="00FB6830" w:rsidRDefault="00FB6830" w:rsidP="00FB6830">
            <w:pPr>
              <w:spacing w:after="0" w:line="240" w:lineRule="auto"/>
              <w:ind w:left="34" w:right="113"/>
              <w:jc w:val="center"/>
              <w:rPr>
                <w:rFonts w:ascii="Calibri" w:eastAsia="Times New Roman" w:hAnsi="Calibri"/>
                <w:b/>
                <w:sz w:val="14"/>
                <w:szCs w:val="14"/>
                <w:shd w:val="clear" w:color="auto" w:fill="auto"/>
              </w:rPr>
            </w:pPr>
            <w:r w:rsidRPr="00FB6830">
              <w:rPr>
                <w:rFonts w:ascii="Calibri" w:eastAsia="Times New Roman" w:hAnsi="Calibri"/>
                <w:b/>
                <w:sz w:val="14"/>
                <w:szCs w:val="14"/>
                <w:shd w:val="clear" w:color="auto" w:fill="auto"/>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9493E4" w14:textId="77777777" w:rsidR="00FB6830" w:rsidRPr="00FB6830" w:rsidRDefault="00FB6830" w:rsidP="00FB6830">
            <w:pPr>
              <w:spacing w:after="0" w:line="240" w:lineRule="auto"/>
              <w:ind w:left="113" w:right="113"/>
              <w:jc w:val="center"/>
              <w:rPr>
                <w:rFonts w:ascii="Calibri" w:eastAsia="Times New Roman" w:hAnsi="Calibri"/>
                <w:b/>
                <w:sz w:val="14"/>
                <w:szCs w:val="14"/>
                <w:shd w:val="clear" w:color="auto" w:fill="auto"/>
              </w:rPr>
            </w:pPr>
            <w:r w:rsidRPr="00FB6830">
              <w:rPr>
                <w:rFonts w:ascii="Calibri" w:eastAsia="Times New Roman" w:hAnsi="Calibri"/>
                <w:b/>
                <w:sz w:val="14"/>
                <w:szCs w:val="14"/>
                <w:shd w:val="clear" w:color="auto" w:fill="auto"/>
              </w:rPr>
              <w:t xml:space="preserve">Marks </w:t>
            </w:r>
          </w:p>
          <w:p w14:paraId="1AFA9422" w14:textId="77777777" w:rsidR="00FB6830" w:rsidRPr="00FB6830" w:rsidRDefault="00FB6830" w:rsidP="00FB6830">
            <w:pPr>
              <w:spacing w:after="0" w:line="240" w:lineRule="auto"/>
              <w:ind w:left="113" w:right="113"/>
              <w:jc w:val="center"/>
              <w:rPr>
                <w:rFonts w:ascii="Calibri" w:eastAsia="Times New Roman" w:hAnsi="Calibri"/>
                <w:b/>
                <w:sz w:val="14"/>
                <w:szCs w:val="14"/>
                <w:shd w:val="clear" w:color="auto" w:fill="auto"/>
              </w:rPr>
            </w:pPr>
            <w:r w:rsidRPr="00FB6830">
              <w:rPr>
                <w:rFonts w:ascii="Calibri" w:eastAsia="Times New Roman" w:hAnsi="Calibri"/>
                <w:b/>
                <w:sz w:val="14"/>
                <w:szCs w:val="14"/>
                <w:shd w:val="clear" w:color="auto" w:fill="auto"/>
              </w:rPr>
              <w:t>awarded</w:t>
            </w:r>
          </w:p>
        </w:tc>
      </w:tr>
      <w:tr w:rsidR="00FB6830" w:rsidRPr="00FB6830" w14:paraId="61C51242" w14:textId="77777777" w:rsidTr="00D17D7C">
        <w:trPr>
          <w:trHeight w:val="450"/>
        </w:trPr>
        <w:tc>
          <w:tcPr>
            <w:tcW w:w="4435" w:type="pct"/>
            <w:tcBorders>
              <w:top w:val="single" w:sz="4" w:space="0" w:color="auto"/>
              <w:left w:val="single" w:sz="4" w:space="0" w:color="auto"/>
              <w:right w:val="single" w:sz="4" w:space="0" w:color="auto"/>
            </w:tcBorders>
            <w:shd w:val="clear" w:color="auto" w:fill="D9D9D9"/>
          </w:tcPr>
          <w:p w14:paraId="2E0F91F7" w14:textId="77777777" w:rsidR="00FB6830" w:rsidRPr="00FB6830" w:rsidRDefault="00FB6830" w:rsidP="00FB6830">
            <w:pPr>
              <w:spacing w:after="0" w:line="240" w:lineRule="auto"/>
              <w:jc w:val="left"/>
              <w:rPr>
                <w:rFonts w:ascii="Calibri" w:eastAsia="Times New Roman" w:hAnsi="Calibri"/>
                <w:b/>
                <w:sz w:val="16"/>
                <w:szCs w:val="16"/>
                <w:shd w:val="clear" w:color="auto" w:fill="auto"/>
              </w:rPr>
            </w:pPr>
            <w:r w:rsidRPr="00FB6830">
              <w:rPr>
                <w:rFonts w:ascii="Calibri" w:eastAsia="Times New Roman" w:hAnsi="Calibri"/>
                <w:b/>
                <w:sz w:val="20"/>
                <w:szCs w:val="16"/>
                <w:shd w:val="clear" w:color="auto" w:fill="auto"/>
              </w:rPr>
              <w:t>1. E</w:t>
            </w:r>
            <w:r w:rsidRPr="00FB6830">
              <w:rPr>
                <w:rFonts w:ascii="Calibri" w:eastAsia="Times New Roman" w:hAnsi="Calibri"/>
                <w:b/>
                <w:sz w:val="20"/>
                <w:szCs w:val="20"/>
                <w:shd w:val="clear" w:color="auto" w:fill="auto"/>
              </w:rPr>
              <w:t>ngagement with Literature Skills</w:t>
            </w:r>
          </w:p>
          <w:p w14:paraId="265F8554" w14:textId="77777777" w:rsidR="00FB6830" w:rsidRPr="00FB6830" w:rsidRDefault="00FB6830" w:rsidP="00FB6830">
            <w:pPr>
              <w:spacing w:after="120" w:line="240" w:lineRule="auto"/>
              <w:jc w:val="left"/>
              <w:rPr>
                <w:rFonts w:ascii="Calibri" w:eastAsia="Times New Roman" w:hAnsi="Calibri"/>
                <w:sz w:val="14"/>
                <w:szCs w:val="14"/>
                <w:shd w:val="clear" w:color="auto" w:fill="auto"/>
              </w:rPr>
            </w:pPr>
            <w:r w:rsidRPr="00FB6830">
              <w:rPr>
                <w:rFonts w:ascii="Calibri" w:eastAsia="Times New Roman" w:hAnsi="Calibri"/>
                <w:sz w:val="14"/>
                <w:szCs w:val="14"/>
                <w:shd w:val="clear" w:color="auto" w:fill="auto"/>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98A9DC4"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D32F2A"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r>
      <w:tr w:rsidR="00FB6830" w:rsidRPr="00FB6830" w14:paraId="204050C5" w14:textId="77777777" w:rsidTr="00D17D7C">
        <w:trPr>
          <w:trHeight w:val="450"/>
        </w:trPr>
        <w:tc>
          <w:tcPr>
            <w:tcW w:w="4435" w:type="pct"/>
            <w:vMerge w:val="restart"/>
            <w:tcBorders>
              <w:top w:val="single" w:sz="4" w:space="0" w:color="auto"/>
              <w:left w:val="single" w:sz="4" w:space="0" w:color="auto"/>
              <w:right w:val="single" w:sz="4" w:space="0" w:color="auto"/>
            </w:tcBorders>
          </w:tcPr>
          <w:p w14:paraId="605A4A10" w14:textId="2E1247A9" w:rsidR="00FB6830" w:rsidRPr="00FB6830" w:rsidRDefault="00FB6830" w:rsidP="004210E2">
            <w:pPr>
              <w:spacing w:after="120" w:line="240" w:lineRule="auto"/>
              <w:jc w:val="left"/>
              <w:rPr>
                <w:rFonts w:ascii="Calibri" w:eastAsia="Times New Roman" w:hAnsi="Calibri"/>
                <w:sz w:val="20"/>
                <w:szCs w:val="14"/>
                <w:shd w:val="clear" w:color="auto" w:fill="auto"/>
              </w:rPr>
            </w:pPr>
            <w:bookmarkStart w:id="112" w:name="feedbackRIL"/>
            <w:bookmarkEnd w:id="112"/>
            <w:r w:rsidRPr="00FB6830">
              <w:rPr>
                <w:rFonts w:ascii="Calibri" w:eastAsia="Times New Roman" w:hAnsi="Calibri"/>
                <w:sz w:val="20"/>
                <w:szCs w:val="14"/>
                <w:shd w:val="clear" w:color="auto" w:fill="auto"/>
              </w:rPr>
              <w:t>Diversity of appropriate sources used with k</w:t>
            </w:r>
            <w:r w:rsidR="004210E2">
              <w:rPr>
                <w:rFonts w:ascii="Calibri" w:eastAsia="Times New Roman" w:hAnsi="Calibri"/>
                <w:sz w:val="20"/>
                <w:szCs w:val="14"/>
                <w:shd w:val="clear" w:color="auto" w:fill="auto"/>
              </w:rPr>
              <w:t>e</w:t>
            </w:r>
            <w:r w:rsidRPr="00FB6830">
              <w:rPr>
                <w:rFonts w:ascii="Calibri" w:eastAsia="Times New Roman" w:hAnsi="Calibri"/>
                <w:sz w:val="20"/>
                <w:szCs w:val="14"/>
                <w:shd w:val="clear" w:color="auto" w:fill="auto"/>
              </w:rPr>
              <w:t>y concepts discusses. The appropriate referencing used. (Grade mark: 88.89%)</w:t>
            </w:r>
          </w:p>
        </w:tc>
        <w:tc>
          <w:tcPr>
            <w:tcW w:w="283" w:type="pct"/>
            <w:tcBorders>
              <w:top w:val="single" w:sz="4" w:space="0" w:color="auto"/>
              <w:left w:val="single" w:sz="4" w:space="0" w:color="auto"/>
              <w:right w:val="single" w:sz="4" w:space="0" w:color="auto"/>
            </w:tcBorders>
          </w:tcPr>
          <w:p w14:paraId="02D82AB9" w14:textId="77777777" w:rsidR="00FB6830" w:rsidRPr="00FB6830" w:rsidRDefault="00FB6830" w:rsidP="00FB6830">
            <w:pPr>
              <w:spacing w:after="0" w:line="240" w:lineRule="auto"/>
              <w:jc w:val="center"/>
              <w:rPr>
                <w:rFonts w:ascii="Calibri" w:eastAsia="Times New Roman" w:hAnsi="Calibri"/>
                <w:sz w:val="20"/>
                <w:szCs w:val="20"/>
                <w:shd w:val="clear" w:color="auto" w:fill="auto"/>
              </w:rPr>
            </w:pPr>
            <w:bookmarkStart w:id="113" w:name="totalRIL"/>
            <w:bookmarkEnd w:id="113"/>
            <w:r w:rsidRPr="00FB6830">
              <w:rPr>
                <w:rFonts w:ascii="Calibri" w:eastAsia="Times New Roman" w:hAnsi="Calibri"/>
                <w:sz w:val="20"/>
                <w:szCs w:val="20"/>
                <w:shd w:val="clear" w:color="auto" w:fill="auto"/>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9EBA5B1" w14:textId="77777777" w:rsidR="00FB6830" w:rsidRPr="00FB6830" w:rsidRDefault="00FB6830" w:rsidP="00FB6830">
            <w:pPr>
              <w:spacing w:after="0" w:line="240" w:lineRule="auto"/>
              <w:jc w:val="center"/>
              <w:rPr>
                <w:rFonts w:ascii="Calibri" w:eastAsia="Times New Roman" w:hAnsi="Calibri"/>
                <w:sz w:val="20"/>
                <w:szCs w:val="20"/>
                <w:shd w:val="clear" w:color="auto" w:fill="auto"/>
              </w:rPr>
            </w:pPr>
            <w:bookmarkStart w:id="114" w:name="markRIL"/>
            <w:bookmarkEnd w:id="114"/>
            <w:r w:rsidRPr="00FB6830">
              <w:rPr>
                <w:rFonts w:ascii="Calibri" w:eastAsia="Times New Roman" w:hAnsi="Calibri"/>
                <w:sz w:val="20"/>
                <w:szCs w:val="20"/>
                <w:shd w:val="clear" w:color="auto" w:fill="auto"/>
              </w:rPr>
              <w:t>40</w:t>
            </w:r>
          </w:p>
        </w:tc>
      </w:tr>
      <w:tr w:rsidR="00FB6830" w:rsidRPr="00FB6830" w14:paraId="3F5C027E" w14:textId="77777777" w:rsidTr="00D17D7C">
        <w:trPr>
          <w:trHeight w:val="451"/>
        </w:trPr>
        <w:tc>
          <w:tcPr>
            <w:tcW w:w="4435" w:type="pct"/>
            <w:vMerge/>
            <w:tcBorders>
              <w:left w:val="single" w:sz="4" w:space="0" w:color="auto"/>
              <w:bottom w:val="single" w:sz="4" w:space="0" w:color="auto"/>
              <w:right w:val="single" w:sz="4" w:space="0" w:color="auto"/>
            </w:tcBorders>
          </w:tcPr>
          <w:p w14:paraId="5E675B66" w14:textId="77777777" w:rsidR="00FB6830" w:rsidRPr="00FB6830" w:rsidRDefault="00FB6830" w:rsidP="00FB6830">
            <w:pPr>
              <w:spacing w:after="0" w:line="240" w:lineRule="auto"/>
              <w:jc w:val="left"/>
              <w:rPr>
                <w:rFonts w:ascii="Calibri" w:eastAsia="Times New Roman" w:hAnsi="Calibri"/>
                <w:b/>
                <w:sz w:val="16"/>
                <w:szCs w:val="16"/>
                <w:shd w:val="clear" w:color="auto" w:fill="auto"/>
              </w:rPr>
            </w:pPr>
          </w:p>
        </w:tc>
        <w:tc>
          <w:tcPr>
            <w:tcW w:w="283" w:type="pct"/>
            <w:tcBorders>
              <w:left w:val="single" w:sz="4" w:space="0" w:color="auto"/>
              <w:bottom w:val="single" w:sz="4" w:space="0" w:color="auto"/>
              <w:right w:val="single" w:sz="4" w:space="0" w:color="auto"/>
            </w:tcBorders>
          </w:tcPr>
          <w:p w14:paraId="3E2A3CFC" w14:textId="77777777" w:rsidR="00FB6830" w:rsidRPr="00FB6830" w:rsidRDefault="00FB6830" w:rsidP="00FB6830">
            <w:pPr>
              <w:spacing w:after="0" w:line="240" w:lineRule="auto"/>
              <w:jc w:val="left"/>
              <w:rPr>
                <w:rFonts w:ascii="Calibri" w:eastAsia="Times New Roman" w:hAnsi="Calibri"/>
                <w:sz w:val="20"/>
                <w:szCs w:val="20"/>
                <w:shd w:val="clear" w:color="auto" w:fill="auto"/>
              </w:rPr>
            </w:pPr>
          </w:p>
        </w:tc>
        <w:tc>
          <w:tcPr>
            <w:tcW w:w="283" w:type="pct"/>
            <w:vMerge/>
            <w:tcBorders>
              <w:top w:val="single" w:sz="4" w:space="0" w:color="auto"/>
              <w:left w:val="single" w:sz="4" w:space="0" w:color="auto"/>
              <w:bottom w:val="single" w:sz="4" w:space="0" w:color="auto"/>
              <w:right w:val="single" w:sz="4" w:space="0" w:color="auto"/>
            </w:tcBorders>
          </w:tcPr>
          <w:p w14:paraId="75725CB8"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r>
      <w:tr w:rsidR="00FB6830" w:rsidRPr="00FB6830" w14:paraId="03FCC02F" w14:textId="77777777" w:rsidTr="00D17D7C">
        <w:trPr>
          <w:trHeight w:val="450"/>
        </w:trPr>
        <w:tc>
          <w:tcPr>
            <w:tcW w:w="4435" w:type="pct"/>
            <w:tcBorders>
              <w:top w:val="single" w:sz="4" w:space="0" w:color="auto"/>
              <w:left w:val="single" w:sz="4" w:space="0" w:color="auto"/>
              <w:right w:val="single" w:sz="4" w:space="0" w:color="auto"/>
            </w:tcBorders>
            <w:shd w:val="clear" w:color="auto" w:fill="D9D9D9"/>
          </w:tcPr>
          <w:p w14:paraId="47D87B28" w14:textId="77777777" w:rsidR="00FB6830" w:rsidRPr="00FB6830" w:rsidRDefault="00FB6830" w:rsidP="00FB6830">
            <w:pPr>
              <w:spacing w:after="0" w:line="240" w:lineRule="auto"/>
              <w:jc w:val="left"/>
              <w:rPr>
                <w:rFonts w:ascii="Calibri" w:eastAsia="Times New Roman" w:hAnsi="Calibri"/>
                <w:b/>
                <w:sz w:val="20"/>
                <w:szCs w:val="20"/>
                <w:shd w:val="clear" w:color="auto" w:fill="auto"/>
              </w:rPr>
            </w:pPr>
            <w:r w:rsidRPr="00FB6830">
              <w:rPr>
                <w:rFonts w:ascii="Calibri" w:eastAsia="Times New Roman" w:hAnsi="Calibri"/>
                <w:b/>
                <w:sz w:val="20"/>
                <w:szCs w:val="16"/>
                <w:shd w:val="clear" w:color="auto" w:fill="auto"/>
              </w:rPr>
              <w:t xml:space="preserve">2. </w:t>
            </w:r>
            <w:r w:rsidRPr="00FB6830">
              <w:rPr>
                <w:rFonts w:ascii="Calibri" w:eastAsia="Times New Roman" w:hAnsi="Calibri"/>
                <w:b/>
                <w:sz w:val="20"/>
                <w:szCs w:val="20"/>
                <w:shd w:val="clear" w:color="auto" w:fill="auto"/>
              </w:rPr>
              <w:t>Knowledge and Understanding Skills</w:t>
            </w:r>
          </w:p>
          <w:p w14:paraId="56F99023" w14:textId="77777777" w:rsidR="00FB6830" w:rsidRPr="00FB6830" w:rsidRDefault="00FB6830" w:rsidP="00FB6830">
            <w:pPr>
              <w:spacing w:after="120" w:line="240" w:lineRule="auto"/>
              <w:jc w:val="left"/>
              <w:rPr>
                <w:rFonts w:ascii="Calibri" w:eastAsia="Times New Roman" w:hAnsi="Calibri"/>
                <w:sz w:val="14"/>
                <w:szCs w:val="14"/>
                <w:shd w:val="clear" w:color="auto" w:fill="auto"/>
              </w:rPr>
            </w:pPr>
            <w:r w:rsidRPr="00FB6830">
              <w:rPr>
                <w:rFonts w:ascii="Calibri" w:eastAsia="Times New Roman" w:hAnsi="Calibri"/>
                <w:sz w:val="14"/>
                <w:szCs w:val="14"/>
                <w:shd w:val="clear" w:color="auto" w:fill="auto"/>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F1B6A0E"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C05EAD"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r>
      <w:tr w:rsidR="00FB6830" w:rsidRPr="00FB6830" w14:paraId="31D8A134" w14:textId="77777777" w:rsidTr="00D17D7C">
        <w:trPr>
          <w:trHeight w:val="450"/>
        </w:trPr>
        <w:tc>
          <w:tcPr>
            <w:tcW w:w="4435" w:type="pct"/>
            <w:vMerge w:val="restart"/>
            <w:tcBorders>
              <w:top w:val="single" w:sz="4" w:space="0" w:color="auto"/>
              <w:left w:val="single" w:sz="4" w:space="0" w:color="auto"/>
              <w:right w:val="single" w:sz="4" w:space="0" w:color="auto"/>
            </w:tcBorders>
          </w:tcPr>
          <w:p w14:paraId="12657A6F" w14:textId="77777777" w:rsidR="00FB6830" w:rsidRPr="00FB6830" w:rsidRDefault="00FB6830" w:rsidP="00FB6830">
            <w:pPr>
              <w:spacing w:after="120" w:line="240" w:lineRule="auto"/>
              <w:jc w:val="left"/>
              <w:rPr>
                <w:rFonts w:ascii="Calibri" w:eastAsia="Times New Roman" w:hAnsi="Calibri"/>
                <w:sz w:val="20"/>
                <w:szCs w:val="14"/>
                <w:shd w:val="clear" w:color="auto" w:fill="auto"/>
              </w:rPr>
            </w:pPr>
            <w:bookmarkStart w:id="115" w:name="feedbackKUS"/>
            <w:bookmarkEnd w:id="115"/>
          </w:p>
        </w:tc>
        <w:tc>
          <w:tcPr>
            <w:tcW w:w="283" w:type="pct"/>
            <w:tcBorders>
              <w:top w:val="single" w:sz="4" w:space="0" w:color="auto"/>
              <w:left w:val="single" w:sz="4" w:space="0" w:color="auto"/>
              <w:right w:val="single" w:sz="4" w:space="0" w:color="auto"/>
            </w:tcBorders>
          </w:tcPr>
          <w:p w14:paraId="5A16A002" w14:textId="77777777" w:rsidR="00FB6830" w:rsidRPr="00FB6830" w:rsidRDefault="00FB6830" w:rsidP="00FB6830">
            <w:pPr>
              <w:spacing w:after="0" w:line="240" w:lineRule="auto"/>
              <w:jc w:val="center"/>
              <w:rPr>
                <w:rFonts w:ascii="Calibri" w:eastAsia="Times New Roman" w:hAnsi="Calibri"/>
                <w:sz w:val="20"/>
                <w:szCs w:val="20"/>
                <w:shd w:val="clear" w:color="auto" w:fill="auto"/>
              </w:rPr>
            </w:pPr>
            <w:bookmarkStart w:id="116" w:name="totalKUS"/>
            <w:bookmarkEnd w:id="116"/>
          </w:p>
        </w:tc>
        <w:tc>
          <w:tcPr>
            <w:tcW w:w="283" w:type="pct"/>
            <w:vMerge w:val="restart"/>
            <w:tcBorders>
              <w:top w:val="single" w:sz="4" w:space="0" w:color="auto"/>
              <w:left w:val="single" w:sz="4" w:space="0" w:color="auto"/>
              <w:bottom w:val="single" w:sz="4" w:space="0" w:color="auto"/>
              <w:right w:val="single" w:sz="4" w:space="0" w:color="auto"/>
            </w:tcBorders>
          </w:tcPr>
          <w:p w14:paraId="31054298" w14:textId="77777777" w:rsidR="00FB6830" w:rsidRPr="00FB6830" w:rsidRDefault="00FB6830" w:rsidP="00FB6830">
            <w:pPr>
              <w:spacing w:after="0" w:line="240" w:lineRule="auto"/>
              <w:jc w:val="center"/>
              <w:rPr>
                <w:rFonts w:ascii="Calibri" w:eastAsia="Times New Roman" w:hAnsi="Calibri"/>
                <w:sz w:val="20"/>
                <w:szCs w:val="20"/>
                <w:shd w:val="clear" w:color="auto" w:fill="auto"/>
              </w:rPr>
            </w:pPr>
            <w:bookmarkStart w:id="117" w:name="markKUS"/>
            <w:bookmarkEnd w:id="117"/>
          </w:p>
        </w:tc>
      </w:tr>
      <w:tr w:rsidR="00FB6830" w:rsidRPr="00FB6830" w14:paraId="6972EB33" w14:textId="77777777" w:rsidTr="00D17D7C">
        <w:trPr>
          <w:trHeight w:val="451"/>
        </w:trPr>
        <w:tc>
          <w:tcPr>
            <w:tcW w:w="4435" w:type="pct"/>
            <w:vMerge/>
            <w:tcBorders>
              <w:left w:val="single" w:sz="4" w:space="0" w:color="auto"/>
              <w:bottom w:val="single" w:sz="4" w:space="0" w:color="auto"/>
              <w:right w:val="single" w:sz="4" w:space="0" w:color="auto"/>
            </w:tcBorders>
          </w:tcPr>
          <w:p w14:paraId="5EAD1584" w14:textId="77777777" w:rsidR="00FB6830" w:rsidRPr="00FB6830" w:rsidRDefault="00FB6830" w:rsidP="00FB6830">
            <w:pPr>
              <w:spacing w:after="0" w:line="240" w:lineRule="auto"/>
              <w:jc w:val="left"/>
              <w:rPr>
                <w:rFonts w:ascii="Calibri" w:eastAsia="Times New Roman" w:hAnsi="Calibri"/>
                <w:b/>
                <w:sz w:val="16"/>
                <w:szCs w:val="16"/>
                <w:shd w:val="clear" w:color="auto" w:fill="auto"/>
              </w:rPr>
            </w:pPr>
          </w:p>
        </w:tc>
        <w:tc>
          <w:tcPr>
            <w:tcW w:w="283" w:type="pct"/>
            <w:tcBorders>
              <w:left w:val="single" w:sz="4" w:space="0" w:color="auto"/>
              <w:bottom w:val="single" w:sz="4" w:space="0" w:color="auto"/>
              <w:right w:val="single" w:sz="4" w:space="0" w:color="auto"/>
            </w:tcBorders>
          </w:tcPr>
          <w:p w14:paraId="311F49B0" w14:textId="77777777" w:rsidR="00FB6830" w:rsidRPr="00FB6830" w:rsidRDefault="00FB6830" w:rsidP="00FB6830">
            <w:pPr>
              <w:spacing w:after="0" w:line="240" w:lineRule="auto"/>
              <w:jc w:val="left"/>
              <w:rPr>
                <w:rFonts w:ascii="Calibri" w:eastAsia="Times New Roman" w:hAnsi="Calibri"/>
                <w:sz w:val="20"/>
                <w:szCs w:val="20"/>
                <w:shd w:val="clear" w:color="auto" w:fill="auto"/>
              </w:rPr>
            </w:pPr>
          </w:p>
        </w:tc>
        <w:tc>
          <w:tcPr>
            <w:tcW w:w="283" w:type="pct"/>
            <w:vMerge/>
            <w:tcBorders>
              <w:top w:val="single" w:sz="4" w:space="0" w:color="auto"/>
              <w:left w:val="single" w:sz="4" w:space="0" w:color="auto"/>
              <w:bottom w:val="single" w:sz="4" w:space="0" w:color="auto"/>
              <w:right w:val="single" w:sz="4" w:space="0" w:color="auto"/>
            </w:tcBorders>
          </w:tcPr>
          <w:p w14:paraId="185AAB86"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r>
      <w:tr w:rsidR="00FB6830" w:rsidRPr="00FB6830" w14:paraId="5788BBBE" w14:textId="77777777" w:rsidTr="00D17D7C">
        <w:trPr>
          <w:trHeight w:val="450"/>
        </w:trPr>
        <w:tc>
          <w:tcPr>
            <w:tcW w:w="4435" w:type="pct"/>
            <w:tcBorders>
              <w:top w:val="single" w:sz="4" w:space="0" w:color="auto"/>
              <w:left w:val="single" w:sz="4" w:space="0" w:color="auto"/>
              <w:right w:val="single" w:sz="4" w:space="0" w:color="auto"/>
            </w:tcBorders>
            <w:shd w:val="clear" w:color="auto" w:fill="D9D9D9"/>
          </w:tcPr>
          <w:p w14:paraId="78B5F437" w14:textId="77777777" w:rsidR="00FB6830" w:rsidRPr="00FB6830" w:rsidRDefault="00FB6830" w:rsidP="00FB6830">
            <w:pPr>
              <w:spacing w:after="0" w:line="240" w:lineRule="auto"/>
              <w:jc w:val="left"/>
              <w:rPr>
                <w:rFonts w:ascii="Calibri" w:eastAsia="Times New Roman" w:hAnsi="Calibri"/>
                <w:b/>
                <w:sz w:val="16"/>
                <w:szCs w:val="16"/>
                <w:shd w:val="clear" w:color="auto" w:fill="auto"/>
              </w:rPr>
            </w:pPr>
            <w:r w:rsidRPr="00FB6830">
              <w:rPr>
                <w:rFonts w:ascii="Calibri" w:eastAsia="Times New Roman" w:hAnsi="Calibri"/>
                <w:b/>
                <w:sz w:val="20"/>
                <w:szCs w:val="16"/>
                <w:shd w:val="clear" w:color="auto" w:fill="auto"/>
              </w:rPr>
              <w:t xml:space="preserve">3. </w:t>
            </w:r>
            <w:r w:rsidRPr="00FB6830">
              <w:rPr>
                <w:rFonts w:ascii="Calibri" w:eastAsia="Times New Roman" w:hAnsi="Calibri"/>
                <w:b/>
                <w:sz w:val="20"/>
                <w:szCs w:val="20"/>
                <w:shd w:val="clear" w:color="auto" w:fill="auto"/>
              </w:rPr>
              <w:t>Cognitive and Intellectual Skills</w:t>
            </w:r>
          </w:p>
          <w:p w14:paraId="7766E95F" w14:textId="77777777" w:rsidR="00FB6830" w:rsidRPr="00FB6830" w:rsidRDefault="00FB6830" w:rsidP="00FB6830">
            <w:pPr>
              <w:spacing w:after="120" w:line="240" w:lineRule="auto"/>
              <w:jc w:val="left"/>
              <w:rPr>
                <w:rFonts w:ascii="Calibri" w:eastAsia="Times New Roman" w:hAnsi="Calibri"/>
                <w:sz w:val="14"/>
                <w:szCs w:val="14"/>
                <w:shd w:val="clear" w:color="auto" w:fill="auto"/>
              </w:rPr>
            </w:pPr>
            <w:r w:rsidRPr="00FB6830">
              <w:rPr>
                <w:rFonts w:ascii="Calibri" w:eastAsia="Times New Roman" w:hAnsi="Calibri"/>
                <w:sz w:val="14"/>
                <w:szCs w:val="14"/>
                <w:shd w:val="clear" w:color="auto" w:fill="auto"/>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213EA68"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146C3B"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r>
      <w:tr w:rsidR="00FB6830" w:rsidRPr="00FB6830" w14:paraId="6D0917F0" w14:textId="77777777" w:rsidTr="00D17D7C">
        <w:trPr>
          <w:trHeight w:val="450"/>
        </w:trPr>
        <w:tc>
          <w:tcPr>
            <w:tcW w:w="4435" w:type="pct"/>
            <w:vMerge w:val="restart"/>
            <w:tcBorders>
              <w:top w:val="single" w:sz="4" w:space="0" w:color="auto"/>
              <w:left w:val="single" w:sz="4" w:space="0" w:color="auto"/>
              <w:right w:val="single" w:sz="4" w:space="0" w:color="auto"/>
            </w:tcBorders>
          </w:tcPr>
          <w:p w14:paraId="33975D96" w14:textId="2D2091E7" w:rsidR="00FB6830" w:rsidRPr="00FB6830" w:rsidRDefault="00FB6830" w:rsidP="00497D83">
            <w:pPr>
              <w:spacing w:after="120" w:line="240" w:lineRule="auto"/>
              <w:jc w:val="left"/>
              <w:rPr>
                <w:rFonts w:ascii="Calibri" w:eastAsia="Times New Roman" w:hAnsi="Calibri"/>
                <w:sz w:val="20"/>
                <w:szCs w:val="14"/>
                <w:shd w:val="clear" w:color="auto" w:fill="auto"/>
              </w:rPr>
            </w:pPr>
            <w:bookmarkStart w:id="118" w:name="feedbackANA"/>
            <w:bookmarkEnd w:id="118"/>
            <w:r w:rsidRPr="00FB6830">
              <w:rPr>
                <w:rFonts w:ascii="Calibri" w:eastAsia="Times New Roman" w:hAnsi="Calibri"/>
                <w:sz w:val="20"/>
                <w:szCs w:val="14"/>
                <w:shd w:val="clear" w:color="auto" w:fill="auto"/>
              </w:rPr>
              <w:t xml:space="preserve">You have demonstrated excellent research knowledge in most areas. How do these all link together. The analysis and evaluation is missing in some areas making them seems to be isolated sub-areas. </w:t>
            </w:r>
            <w:r w:rsidR="00497D83" w:rsidRPr="004210E2">
              <w:rPr>
                <w:rFonts w:ascii="Calibri" w:eastAsia="Times New Roman" w:hAnsi="Calibri"/>
                <w:sz w:val="20"/>
                <w:szCs w:val="14"/>
                <w:shd w:val="clear" w:color="auto" w:fill="auto"/>
              </w:rPr>
              <w:t>You have given an excellent account of the lab exercises though some discussion ends abruptly without relating them back to</w:t>
            </w:r>
            <w:r w:rsidR="00497D83">
              <w:rPr>
                <w:rFonts w:ascii="Calibri" w:eastAsia="Times New Roman" w:hAnsi="Calibri"/>
                <w:sz w:val="20"/>
                <w:szCs w:val="14"/>
                <w:shd w:val="clear" w:color="auto" w:fill="auto"/>
              </w:rPr>
              <w:t xml:space="preserve"> </w:t>
            </w:r>
            <w:r w:rsidR="00497D83" w:rsidRPr="004210E2">
              <w:rPr>
                <w:rFonts w:ascii="Calibri" w:eastAsia="Times New Roman" w:hAnsi="Calibri"/>
                <w:sz w:val="20"/>
                <w:szCs w:val="14"/>
                <w:shd w:val="clear" w:color="auto" w:fill="auto"/>
              </w:rPr>
              <w:t xml:space="preserve">security compromisation or countermeasures. How can they assist an organisation to prevent or detect vulnerabilities, threats or attacks? </w:t>
            </w:r>
            <w:r w:rsidRPr="00FB6830">
              <w:rPr>
                <w:rFonts w:ascii="Calibri" w:eastAsia="Times New Roman" w:hAnsi="Calibri"/>
                <w:sz w:val="20"/>
                <w:szCs w:val="14"/>
                <w:shd w:val="clear" w:color="auto" w:fill="auto"/>
              </w:rPr>
              <w:t>(Grade mark: 84.44%)</w:t>
            </w:r>
          </w:p>
        </w:tc>
        <w:tc>
          <w:tcPr>
            <w:tcW w:w="283" w:type="pct"/>
            <w:tcBorders>
              <w:top w:val="single" w:sz="4" w:space="0" w:color="auto"/>
              <w:left w:val="single" w:sz="4" w:space="0" w:color="auto"/>
              <w:right w:val="single" w:sz="4" w:space="0" w:color="auto"/>
            </w:tcBorders>
          </w:tcPr>
          <w:p w14:paraId="50EE1D1B" w14:textId="77777777" w:rsidR="00FB6830" w:rsidRPr="00FB6830" w:rsidRDefault="00FB6830" w:rsidP="00FB6830">
            <w:pPr>
              <w:spacing w:after="0" w:line="240" w:lineRule="auto"/>
              <w:jc w:val="center"/>
              <w:rPr>
                <w:rFonts w:ascii="Calibri" w:eastAsia="Times New Roman" w:hAnsi="Calibri"/>
                <w:sz w:val="20"/>
                <w:szCs w:val="20"/>
                <w:shd w:val="clear" w:color="auto" w:fill="auto"/>
              </w:rPr>
            </w:pPr>
            <w:bookmarkStart w:id="119" w:name="totalANA"/>
            <w:bookmarkEnd w:id="119"/>
            <w:r w:rsidRPr="00FB6830">
              <w:rPr>
                <w:rFonts w:ascii="Calibri" w:eastAsia="Times New Roman" w:hAnsi="Calibri"/>
                <w:sz w:val="20"/>
                <w:szCs w:val="20"/>
                <w:shd w:val="clear" w:color="auto" w:fill="auto"/>
              </w:rPr>
              <w:t>45</w:t>
            </w:r>
          </w:p>
        </w:tc>
        <w:tc>
          <w:tcPr>
            <w:tcW w:w="283" w:type="pct"/>
            <w:vMerge w:val="restart"/>
            <w:tcBorders>
              <w:top w:val="single" w:sz="4" w:space="0" w:color="auto"/>
              <w:left w:val="single" w:sz="4" w:space="0" w:color="auto"/>
              <w:bottom w:val="single" w:sz="4" w:space="0" w:color="auto"/>
              <w:right w:val="single" w:sz="4" w:space="0" w:color="auto"/>
            </w:tcBorders>
          </w:tcPr>
          <w:p w14:paraId="59DF77F0" w14:textId="77777777" w:rsidR="00FB6830" w:rsidRPr="00FB6830" w:rsidRDefault="00FB6830" w:rsidP="00FB6830">
            <w:pPr>
              <w:spacing w:after="0" w:line="240" w:lineRule="auto"/>
              <w:jc w:val="center"/>
              <w:rPr>
                <w:rFonts w:ascii="Calibri" w:eastAsia="Times New Roman" w:hAnsi="Calibri"/>
                <w:sz w:val="20"/>
                <w:szCs w:val="20"/>
                <w:shd w:val="clear" w:color="auto" w:fill="auto"/>
              </w:rPr>
            </w:pPr>
            <w:bookmarkStart w:id="120" w:name="markANA"/>
            <w:bookmarkEnd w:id="120"/>
            <w:r w:rsidRPr="00FB6830">
              <w:rPr>
                <w:rFonts w:ascii="Calibri" w:eastAsia="Times New Roman" w:hAnsi="Calibri"/>
                <w:sz w:val="20"/>
                <w:szCs w:val="20"/>
                <w:shd w:val="clear" w:color="auto" w:fill="auto"/>
              </w:rPr>
              <w:t>38</w:t>
            </w:r>
          </w:p>
        </w:tc>
      </w:tr>
      <w:tr w:rsidR="00FB6830" w:rsidRPr="00FB6830" w14:paraId="011A1EFA" w14:textId="77777777" w:rsidTr="00D17D7C">
        <w:trPr>
          <w:trHeight w:val="451"/>
        </w:trPr>
        <w:tc>
          <w:tcPr>
            <w:tcW w:w="4435" w:type="pct"/>
            <w:vMerge/>
            <w:tcBorders>
              <w:left w:val="single" w:sz="4" w:space="0" w:color="auto"/>
              <w:bottom w:val="single" w:sz="4" w:space="0" w:color="auto"/>
              <w:right w:val="single" w:sz="4" w:space="0" w:color="auto"/>
            </w:tcBorders>
          </w:tcPr>
          <w:p w14:paraId="10E845A8" w14:textId="77777777" w:rsidR="00FB6830" w:rsidRPr="00FB6830" w:rsidRDefault="00FB6830" w:rsidP="00FB6830">
            <w:pPr>
              <w:spacing w:after="0" w:line="240" w:lineRule="auto"/>
              <w:jc w:val="left"/>
              <w:rPr>
                <w:rFonts w:ascii="Calibri" w:eastAsia="Times New Roman" w:hAnsi="Calibri"/>
                <w:b/>
                <w:sz w:val="16"/>
                <w:szCs w:val="16"/>
                <w:shd w:val="clear" w:color="auto" w:fill="auto"/>
              </w:rPr>
            </w:pPr>
          </w:p>
        </w:tc>
        <w:tc>
          <w:tcPr>
            <w:tcW w:w="283" w:type="pct"/>
            <w:tcBorders>
              <w:left w:val="single" w:sz="4" w:space="0" w:color="auto"/>
              <w:bottom w:val="single" w:sz="4" w:space="0" w:color="auto"/>
              <w:right w:val="single" w:sz="4" w:space="0" w:color="auto"/>
            </w:tcBorders>
          </w:tcPr>
          <w:p w14:paraId="39C4EE10" w14:textId="77777777" w:rsidR="00FB6830" w:rsidRPr="00FB6830" w:rsidRDefault="00FB6830" w:rsidP="00FB6830">
            <w:pPr>
              <w:spacing w:after="0" w:line="240" w:lineRule="auto"/>
              <w:jc w:val="left"/>
              <w:rPr>
                <w:rFonts w:ascii="Calibri" w:eastAsia="Times New Roman" w:hAnsi="Calibri"/>
                <w:sz w:val="20"/>
                <w:szCs w:val="20"/>
                <w:shd w:val="clear" w:color="auto" w:fill="auto"/>
              </w:rPr>
            </w:pPr>
          </w:p>
        </w:tc>
        <w:tc>
          <w:tcPr>
            <w:tcW w:w="283" w:type="pct"/>
            <w:vMerge/>
            <w:tcBorders>
              <w:top w:val="single" w:sz="4" w:space="0" w:color="auto"/>
              <w:left w:val="single" w:sz="4" w:space="0" w:color="auto"/>
              <w:bottom w:val="single" w:sz="4" w:space="0" w:color="auto"/>
              <w:right w:val="single" w:sz="4" w:space="0" w:color="auto"/>
            </w:tcBorders>
          </w:tcPr>
          <w:p w14:paraId="52ED9FD9"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r>
      <w:tr w:rsidR="00FB6830" w:rsidRPr="00FB6830" w14:paraId="5BE631BF" w14:textId="77777777" w:rsidTr="00D17D7C">
        <w:trPr>
          <w:trHeight w:val="450"/>
        </w:trPr>
        <w:tc>
          <w:tcPr>
            <w:tcW w:w="4435" w:type="pct"/>
            <w:tcBorders>
              <w:top w:val="single" w:sz="4" w:space="0" w:color="auto"/>
              <w:left w:val="single" w:sz="4" w:space="0" w:color="auto"/>
              <w:right w:val="single" w:sz="4" w:space="0" w:color="auto"/>
            </w:tcBorders>
            <w:shd w:val="clear" w:color="auto" w:fill="D9D9D9"/>
          </w:tcPr>
          <w:p w14:paraId="622319CF" w14:textId="77777777" w:rsidR="00FB6830" w:rsidRPr="00FB6830" w:rsidRDefault="00FB6830" w:rsidP="00FB6830">
            <w:pPr>
              <w:spacing w:after="0" w:line="240" w:lineRule="auto"/>
              <w:jc w:val="left"/>
              <w:rPr>
                <w:rFonts w:ascii="Calibri" w:eastAsia="Times New Roman" w:hAnsi="Calibri"/>
                <w:b/>
                <w:sz w:val="16"/>
                <w:szCs w:val="16"/>
                <w:shd w:val="clear" w:color="auto" w:fill="auto"/>
              </w:rPr>
            </w:pPr>
            <w:r w:rsidRPr="00FB6830">
              <w:rPr>
                <w:rFonts w:ascii="Calibri" w:eastAsia="Times New Roman" w:hAnsi="Calibri"/>
                <w:b/>
                <w:sz w:val="20"/>
                <w:szCs w:val="16"/>
                <w:shd w:val="clear" w:color="auto" w:fill="auto"/>
              </w:rPr>
              <w:t xml:space="preserve">4. </w:t>
            </w:r>
            <w:r w:rsidRPr="00FB6830">
              <w:rPr>
                <w:rFonts w:ascii="Calibri" w:eastAsia="Times New Roman" w:hAnsi="Calibri"/>
                <w:b/>
                <w:sz w:val="20"/>
                <w:szCs w:val="20"/>
                <w:shd w:val="clear" w:color="auto" w:fill="auto"/>
              </w:rPr>
              <w:t>Practical Application Skills</w:t>
            </w:r>
          </w:p>
          <w:p w14:paraId="77A214DB" w14:textId="77777777" w:rsidR="00FB6830" w:rsidRPr="00FB6830" w:rsidRDefault="00FB6830" w:rsidP="00FB6830">
            <w:pPr>
              <w:spacing w:after="120" w:line="240" w:lineRule="auto"/>
              <w:jc w:val="left"/>
              <w:rPr>
                <w:rFonts w:ascii="Calibri" w:eastAsia="Times New Roman" w:hAnsi="Calibri"/>
                <w:sz w:val="14"/>
                <w:szCs w:val="14"/>
                <w:shd w:val="clear" w:color="auto" w:fill="auto"/>
              </w:rPr>
            </w:pPr>
            <w:r w:rsidRPr="00FB6830">
              <w:rPr>
                <w:rFonts w:ascii="Calibri" w:eastAsia="Times New Roman" w:hAnsi="Calibri"/>
                <w:sz w:val="14"/>
                <w:szCs w:val="14"/>
                <w:shd w:val="clear" w:color="auto" w:fill="auto"/>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0070820"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CF8320"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r>
      <w:tr w:rsidR="00FB6830" w:rsidRPr="00FB6830" w14:paraId="08273F16" w14:textId="77777777" w:rsidTr="00D17D7C">
        <w:trPr>
          <w:trHeight w:val="451"/>
        </w:trPr>
        <w:tc>
          <w:tcPr>
            <w:tcW w:w="4435" w:type="pct"/>
            <w:vMerge w:val="restart"/>
            <w:tcBorders>
              <w:top w:val="single" w:sz="4" w:space="0" w:color="auto"/>
              <w:left w:val="single" w:sz="4" w:space="0" w:color="auto"/>
              <w:right w:val="single" w:sz="4" w:space="0" w:color="auto"/>
            </w:tcBorders>
          </w:tcPr>
          <w:p w14:paraId="290F6566" w14:textId="77777777" w:rsidR="00FB6830" w:rsidRPr="00FB6830" w:rsidRDefault="00FB6830" w:rsidP="00FB6830">
            <w:pPr>
              <w:spacing w:after="120" w:line="240" w:lineRule="auto"/>
              <w:jc w:val="left"/>
              <w:rPr>
                <w:rFonts w:ascii="Calibri" w:eastAsia="Times New Roman" w:hAnsi="Calibri"/>
                <w:sz w:val="20"/>
                <w:szCs w:val="14"/>
                <w:shd w:val="clear" w:color="auto" w:fill="auto"/>
              </w:rPr>
            </w:pPr>
            <w:bookmarkStart w:id="121" w:name="feedbackPAD"/>
            <w:bookmarkEnd w:id="121"/>
          </w:p>
        </w:tc>
        <w:tc>
          <w:tcPr>
            <w:tcW w:w="283" w:type="pct"/>
            <w:tcBorders>
              <w:top w:val="single" w:sz="4" w:space="0" w:color="auto"/>
              <w:left w:val="single" w:sz="4" w:space="0" w:color="auto"/>
              <w:right w:val="single" w:sz="4" w:space="0" w:color="auto"/>
            </w:tcBorders>
          </w:tcPr>
          <w:p w14:paraId="4EB1BAF1" w14:textId="77777777" w:rsidR="00FB6830" w:rsidRPr="00FB6830" w:rsidRDefault="00FB6830" w:rsidP="00FB6830">
            <w:pPr>
              <w:spacing w:after="0" w:line="240" w:lineRule="auto"/>
              <w:jc w:val="center"/>
              <w:rPr>
                <w:rFonts w:ascii="Calibri" w:eastAsia="Times New Roman" w:hAnsi="Calibri"/>
                <w:sz w:val="20"/>
                <w:szCs w:val="20"/>
                <w:shd w:val="clear" w:color="auto" w:fill="auto"/>
              </w:rPr>
            </w:pPr>
            <w:bookmarkStart w:id="122" w:name="totalPAD"/>
            <w:bookmarkEnd w:id="122"/>
          </w:p>
        </w:tc>
        <w:tc>
          <w:tcPr>
            <w:tcW w:w="283" w:type="pct"/>
            <w:vMerge w:val="restart"/>
            <w:tcBorders>
              <w:top w:val="single" w:sz="4" w:space="0" w:color="auto"/>
              <w:left w:val="single" w:sz="4" w:space="0" w:color="auto"/>
              <w:bottom w:val="single" w:sz="4" w:space="0" w:color="auto"/>
              <w:right w:val="single" w:sz="4" w:space="0" w:color="auto"/>
            </w:tcBorders>
          </w:tcPr>
          <w:p w14:paraId="135D94EF" w14:textId="77777777" w:rsidR="00FB6830" w:rsidRPr="00FB6830" w:rsidRDefault="00FB6830" w:rsidP="00FB6830">
            <w:pPr>
              <w:spacing w:after="0" w:line="240" w:lineRule="auto"/>
              <w:jc w:val="center"/>
              <w:rPr>
                <w:rFonts w:ascii="Calibri" w:eastAsia="Times New Roman" w:hAnsi="Calibri"/>
                <w:sz w:val="20"/>
                <w:szCs w:val="20"/>
                <w:shd w:val="clear" w:color="auto" w:fill="auto"/>
              </w:rPr>
            </w:pPr>
            <w:bookmarkStart w:id="123" w:name="markPAD"/>
            <w:bookmarkEnd w:id="123"/>
          </w:p>
        </w:tc>
      </w:tr>
      <w:tr w:rsidR="00FB6830" w:rsidRPr="00FB6830" w14:paraId="4F55D62D" w14:textId="77777777" w:rsidTr="00D17D7C">
        <w:trPr>
          <w:trHeight w:val="450"/>
        </w:trPr>
        <w:tc>
          <w:tcPr>
            <w:tcW w:w="4435" w:type="pct"/>
            <w:vMerge/>
            <w:tcBorders>
              <w:left w:val="single" w:sz="4" w:space="0" w:color="auto"/>
              <w:bottom w:val="single" w:sz="4" w:space="0" w:color="auto"/>
              <w:right w:val="single" w:sz="4" w:space="0" w:color="auto"/>
            </w:tcBorders>
          </w:tcPr>
          <w:p w14:paraId="64ABF38D" w14:textId="77777777" w:rsidR="00FB6830" w:rsidRPr="00FB6830" w:rsidRDefault="00FB6830" w:rsidP="00FB6830">
            <w:pPr>
              <w:spacing w:after="0" w:line="240" w:lineRule="auto"/>
              <w:jc w:val="left"/>
              <w:rPr>
                <w:rFonts w:ascii="Calibri" w:eastAsia="Times New Roman" w:hAnsi="Calibri"/>
                <w:b/>
                <w:sz w:val="16"/>
                <w:szCs w:val="16"/>
                <w:shd w:val="clear" w:color="auto" w:fill="auto"/>
              </w:rPr>
            </w:pPr>
          </w:p>
        </w:tc>
        <w:tc>
          <w:tcPr>
            <w:tcW w:w="283" w:type="pct"/>
            <w:tcBorders>
              <w:left w:val="single" w:sz="4" w:space="0" w:color="auto"/>
              <w:bottom w:val="single" w:sz="4" w:space="0" w:color="auto"/>
              <w:right w:val="single" w:sz="4" w:space="0" w:color="auto"/>
            </w:tcBorders>
          </w:tcPr>
          <w:p w14:paraId="33AB49C8" w14:textId="77777777" w:rsidR="00FB6830" w:rsidRPr="00FB6830" w:rsidRDefault="00FB6830" w:rsidP="00FB6830">
            <w:pPr>
              <w:spacing w:after="0" w:line="240" w:lineRule="auto"/>
              <w:jc w:val="left"/>
              <w:rPr>
                <w:rFonts w:ascii="Calibri" w:eastAsia="Times New Roman" w:hAnsi="Calibri"/>
                <w:sz w:val="20"/>
                <w:szCs w:val="20"/>
                <w:shd w:val="clear" w:color="auto" w:fill="auto"/>
              </w:rPr>
            </w:pPr>
          </w:p>
        </w:tc>
        <w:tc>
          <w:tcPr>
            <w:tcW w:w="283" w:type="pct"/>
            <w:vMerge/>
            <w:tcBorders>
              <w:top w:val="single" w:sz="4" w:space="0" w:color="auto"/>
              <w:left w:val="single" w:sz="4" w:space="0" w:color="auto"/>
              <w:bottom w:val="single" w:sz="4" w:space="0" w:color="auto"/>
              <w:right w:val="single" w:sz="4" w:space="0" w:color="auto"/>
            </w:tcBorders>
          </w:tcPr>
          <w:p w14:paraId="4D3A442A"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r>
      <w:tr w:rsidR="00FB6830" w:rsidRPr="00FB6830" w14:paraId="3BAE1BCC" w14:textId="77777777" w:rsidTr="00D17D7C">
        <w:trPr>
          <w:trHeight w:val="450"/>
        </w:trPr>
        <w:tc>
          <w:tcPr>
            <w:tcW w:w="4435" w:type="pct"/>
            <w:tcBorders>
              <w:top w:val="single" w:sz="4" w:space="0" w:color="auto"/>
              <w:left w:val="single" w:sz="4" w:space="0" w:color="auto"/>
              <w:right w:val="single" w:sz="4" w:space="0" w:color="auto"/>
            </w:tcBorders>
            <w:shd w:val="clear" w:color="auto" w:fill="D9D9D9"/>
          </w:tcPr>
          <w:p w14:paraId="2B064ACD" w14:textId="77777777" w:rsidR="00FB6830" w:rsidRPr="00FB6830" w:rsidRDefault="00FB6830" w:rsidP="00FB6830">
            <w:pPr>
              <w:spacing w:after="0" w:line="240" w:lineRule="auto"/>
              <w:jc w:val="left"/>
              <w:rPr>
                <w:rFonts w:ascii="Calibri" w:eastAsia="Times New Roman" w:hAnsi="Calibri"/>
                <w:b/>
                <w:sz w:val="16"/>
                <w:szCs w:val="16"/>
                <w:shd w:val="clear" w:color="auto" w:fill="auto"/>
              </w:rPr>
            </w:pPr>
            <w:r w:rsidRPr="00FB6830">
              <w:rPr>
                <w:rFonts w:ascii="Calibri" w:eastAsia="Times New Roman" w:hAnsi="Calibri"/>
                <w:b/>
                <w:sz w:val="20"/>
                <w:szCs w:val="16"/>
                <w:shd w:val="clear" w:color="auto" w:fill="auto"/>
              </w:rPr>
              <w:t xml:space="preserve">5. </w:t>
            </w:r>
            <w:r w:rsidRPr="00FB6830">
              <w:rPr>
                <w:rFonts w:ascii="Calibri" w:eastAsia="Times New Roman" w:hAnsi="Calibri"/>
                <w:b/>
                <w:sz w:val="20"/>
                <w:szCs w:val="20"/>
                <w:shd w:val="clear" w:color="auto" w:fill="auto"/>
              </w:rPr>
              <w:t>Transferable Skills for Life and Professional Practice</w:t>
            </w:r>
          </w:p>
          <w:p w14:paraId="2B7054C5" w14:textId="77777777" w:rsidR="00FB6830" w:rsidRPr="00FB6830" w:rsidRDefault="00FB6830" w:rsidP="00FB6830">
            <w:pPr>
              <w:spacing w:after="120" w:line="240" w:lineRule="auto"/>
              <w:jc w:val="left"/>
              <w:rPr>
                <w:rFonts w:ascii="Calibri" w:eastAsia="Times New Roman" w:hAnsi="Calibri"/>
                <w:sz w:val="14"/>
                <w:szCs w:val="14"/>
                <w:shd w:val="clear" w:color="auto" w:fill="auto"/>
              </w:rPr>
            </w:pPr>
            <w:r w:rsidRPr="00FB6830">
              <w:rPr>
                <w:rFonts w:ascii="Calibri" w:eastAsia="Times New Roman" w:hAnsi="Calibri"/>
                <w:sz w:val="14"/>
                <w:szCs w:val="14"/>
                <w:shd w:val="clear" w:color="auto" w:fill="auto"/>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F70C92F"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E2CBB7" w14:textId="77777777" w:rsidR="00FB6830" w:rsidRPr="00FB6830" w:rsidRDefault="00FB6830" w:rsidP="00FB6830">
            <w:pPr>
              <w:spacing w:after="0" w:line="240" w:lineRule="auto"/>
              <w:jc w:val="center"/>
              <w:rPr>
                <w:rFonts w:ascii="Calibri" w:eastAsia="Times New Roman" w:hAnsi="Calibri"/>
                <w:sz w:val="32"/>
                <w:szCs w:val="20"/>
                <w:shd w:val="clear" w:color="auto" w:fill="auto"/>
              </w:rPr>
            </w:pPr>
          </w:p>
        </w:tc>
      </w:tr>
      <w:tr w:rsidR="00FB6830" w:rsidRPr="00FB6830" w14:paraId="2893579F" w14:textId="77777777" w:rsidTr="00D17D7C">
        <w:trPr>
          <w:trHeight w:val="451"/>
        </w:trPr>
        <w:tc>
          <w:tcPr>
            <w:tcW w:w="4435" w:type="pct"/>
            <w:vMerge w:val="restart"/>
            <w:tcBorders>
              <w:top w:val="single" w:sz="4" w:space="0" w:color="auto"/>
              <w:left w:val="single" w:sz="4" w:space="0" w:color="auto"/>
              <w:right w:val="single" w:sz="4" w:space="0" w:color="auto"/>
            </w:tcBorders>
          </w:tcPr>
          <w:p w14:paraId="216D45BE" w14:textId="77777777" w:rsidR="00FB6830" w:rsidRPr="00FB6830" w:rsidRDefault="00FB6830" w:rsidP="00FB6830">
            <w:pPr>
              <w:spacing w:after="120" w:line="240" w:lineRule="auto"/>
              <w:jc w:val="left"/>
              <w:rPr>
                <w:rFonts w:ascii="Calibri" w:eastAsia="Times New Roman" w:hAnsi="Calibri"/>
                <w:sz w:val="20"/>
                <w:szCs w:val="14"/>
                <w:shd w:val="clear" w:color="auto" w:fill="auto"/>
              </w:rPr>
            </w:pPr>
            <w:bookmarkStart w:id="124" w:name="feedbackSPP"/>
            <w:bookmarkEnd w:id="124"/>
            <w:r w:rsidRPr="00FB6830">
              <w:rPr>
                <w:rFonts w:ascii="Calibri" w:eastAsia="Times New Roman" w:hAnsi="Calibri"/>
                <w:sz w:val="20"/>
                <w:szCs w:val="14"/>
                <w:shd w:val="clear" w:color="auto" w:fill="auto"/>
              </w:rPr>
              <w:t>Very professional work that written, flow and organise excellently. (Grade mark: 90.00%)</w:t>
            </w:r>
          </w:p>
        </w:tc>
        <w:tc>
          <w:tcPr>
            <w:tcW w:w="283" w:type="pct"/>
            <w:tcBorders>
              <w:top w:val="single" w:sz="4" w:space="0" w:color="auto"/>
              <w:left w:val="single" w:sz="4" w:space="0" w:color="auto"/>
              <w:right w:val="single" w:sz="4" w:space="0" w:color="auto"/>
            </w:tcBorders>
          </w:tcPr>
          <w:p w14:paraId="78193B53" w14:textId="77777777" w:rsidR="00FB6830" w:rsidRPr="00FB6830" w:rsidRDefault="00FB6830" w:rsidP="00FB6830">
            <w:pPr>
              <w:spacing w:after="0" w:line="240" w:lineRule="auto"/>
              <w:jc w:val="center"/>
              <w:rPr>
                <w:rFonts w:ascii="Calibri" w:eastAsia="Times New Roman" w:hAnsi="Calibri"/>
                <w:sz w:val="20"/>
                <w:szCs w:val="20"/>
                <w:shd w:val="clear" w:color="auto" w:fill="auto"/>
              </w:rPr>
            </w:pPr>
            <w:bookmarkStart w:id="125" w:name="totalSPP"/>
            <w:bookmarkEnd w:id="125"/>
            <w:r w:rsidRPr="00FB6830">
              <w:rPr>
                <w:rFonts w:ascii="Calibri" w:eastAsia="Times New Roman" w:hAnsi="Calibri"/>
                <w:sz w:val="20"/>
                <w:szCs w:val="20"/>
                <w:shd w:val="clear" w:color="auto" w:fill="auto"/>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B05CCEB" w14:textId="77777777" w:rsidR="00FB6830" w:rsidRPr="00FB6830" w:rsidRDefault="00FB6830" w:rsidP="00FB6830">
            <w:pPr>
              <w:spacing w:after="0" w:line="240" w:lineRule="auto"/>
              <w:jc w:val="center"/>
              <w:rPr>
                <w:rFonts w:ascii="Calibri" w:eastAsia="Times New Roman" w:hAnsi="Calibri"/>
                <w:sz w:val="20"/>
                <w:szCs w:val="20"/>
                <w:shd w:val="clear" w:color="auto" w:fill="auto"/>
              </w:rPr>
            </w:pPr>
            <w:bookmarkStart w:id="126" w:name="markSPP"/>
            <w:bookmarkEnd w:id="126"/>
            <w:r w:rsidRPr="00FB6830">
              <w:rPr>
                <w:rFonts w:ascii="Calibri" w:eastAsia="Times New Roman" w:hAnsi="Calibri"/>
                <w:sz w:val="20"/>
                <w:szCs w:val="20"/>
                <w:shd w:val="clear" w:color="auto" w:fill="auto"/>
              </w:rPr>
              <w:t>9</w:t>
            </w:r>
          </w:p>
        </w:tc>
      </w:tr>
      <w:tr w:rsidR="00FB6830" w:rsidRPr="00FB6830" w14:paraId="74556CE9" w14:textId="77777777" w:rsidTr="00D17D7C">
        <w:trPr>
          <w:trHeight w:val="450"/>
        </w:trPr>
        <w:tc>
          <w:tcPr>
            <w:tcW w:w="4435" w:type="pct"/>
            <w:vMerge/>
            <w:tcBorders>
              <w:left w:val="single" w:sz="4" w:space="0" w:color="auto"/>
              <w:bottom w:val="single" w:sz="4" w:space="0" w:color="auto"/>
              <w:right w:val="single" w:sz="4" w:space="0" w:color="auto"/>
            </w:tcBorders>
          </w:tcPr>
          <w:p w14:paraId="3795392B" w14:textId="77777777" w:rsidR="00FB6830" w:rsidRPr="00FB6830" w:rsidRDefault="00FB6830" w:rsidP="00FB6830">
            <w:pPr>
              <w:spacing w:after="0" w:line="240" w:lineRule="auto"/>
              <w:jc w:val="left"/>
              <w:rPr>
                <w:rFonts w:ascii="Calibri" w:eastAsia="Times New Roman" w:hAnsi="Calibri"/>
                <w:b/>
                <w:sz w:val="20"/>
                <w:szCs w:val="16"/>
                <w:shd w:val="clear" w:color="auto" w:fill="auto"/>
              </w:rPr>
            </w:pPr>
          </w:p>
        </w:tc>
        <w:tc>
          <w:tcPr>
            <w:tcW w:w="283" w:type="pct"/>
            <w:tcBorders>
              <w:left w:val="single" w:sz="4" w:space="0" w:color="auto"/>
              <w:bottom w:val="single" w:sz="4" w:space="0" w:color="auto"/>
              <w:right w:val="single" w:sz="4" w:space="0" w:color="auto"/>
            </w:tcBorders>
          </w:tcPr>
          <w:p w14:paraId="72BEE841" w14:textId="77777777" w:rsidR="00FB6830" w:rsidRPr="00FB6830" w:rsidRDefault="00FB6830" w:rsidP="00FB6830">
            <w:pPr>
              <w:spacing w:after="0" w:line="240" w:lineRule="auto"/>
              <w:jc w:val="left"/>
              <w:rPr>
                <w:rFonts w:ascii="Calibri" w:eastAsia="Times New Roman" w:hAnsi="Calibri"/>
                <w:sz w:val="20"/>
                <w:szCs w:val="20"/>
                <w:shd w:val="clear" w:color="auto" w:fill="auto"/>
              </w:rPr>
            </w:pPr>
          </w:p>
        </w:tc>
        <w:tc>
          <w:tcPr>
            <w:tcW w:w="283" w:type="pct"/>
            <w:vMerge/>
            <w:tcBorders>
              <w:top w:val="single" w:sz="4" w:space="0" w:color="auto"/>
              <w:left w:val="single" w:sz="4" w:space="0" w:color="auto"/>
              <w:bottom w:val="single" w:sz="4" w:space="0" w:color="auto"/>
              <w:right w:val="single" w:sz="4" w:space="0" w:color="auto"/>
            </w:tcBorders>
          </w:tcPr>
          <w:p w14:paraId="20E10A50" w14:textId="77777777" w:rsidR="00FB6830" w:rsidRPr="00FB6830" w:rsidRDefault="00FB6830" w:rsidP="00FB6830">
            <w:pPr>
              <w:spacing w:after="0" w:line="240" w:lineRule="auto"/>
              <w:jc w:val="center"/>
              <w:rPr>
                <w:rFonts w:ascii="Calibri" w:eastAsia="Times New Roman" w:hAnsi="Calibri"/>
                <w:sz w:val="20"/>
                <w:szCs w:val="20"/>
                <w:shd w:val="clear" w:color="auto" w:fill="auto"/>
              </w:rPr>
            </w:pPr>
          </w:p>
        </w:tc>
      </w:tr>
    </w:tbl>
    <w:p w14:paraId="0C401C49" w14:textId="77777777" w:rsidR="00FB6830" w:rsidRPr="00FB6830" w:rsidRDefault="00FB6830" w:rsidP="00FB6830">
      <w:pPr>
        <w:spacing w:after="0" w:line="240" w:lineRule="auto"/>
        <w:ind w:left="284" w:right="533"/>
        <w:contextualSpacing/>
        <w:jc w:val="left"/>
        <w:rPr>
          <w:rFonts w:ascii="Calibri" w:eastAsia="Times New Roman" w:hAnsi="Calibri"/>
          <w:b/>
          <w:sz w:val="14"/>
          <w:szCs w:val="16"/>
          <w:shd w:val="clear" w:color="auto" w:fill="auto"/>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B6830" w:rsidRPr="00FB6830" w14:paraId="6FF7563C" w14:textId="77777777" w:rsidTr="00D17D7C">
        <w:trPr>
          <w:cantSplit/>
        </w:trPr>
        <w:tc>
          <w:tcPr>
            <w:tcW w:w="6062" w:type="dxa"/>
            <w:vMerge w:val="restart"/>
            <w:shd w:val="pct15" w:color="auto" w:fill="auto"/>
            <w:vAlign w:val="center"/>
          </w:tcPr>
          <w:p w14:paraId="1289D6E4" w14:textId="77777777" w:rsidR="00FB6830" w:rsidRPr="00FB6830" w:rsidRDefault="00FB6830" w:rsidP="00FB6830">
            <w:pPr>
              <w:spacing w:after="0" w:line="240" w:lineRule="auto"/>
              <w:jc w:val="left"/>
              <w:rPr>
                <w:rFonts w:ascii="Calibri" w:eastAsia="Times New Roman" w:hAnsi="Calibri"/>
                <w:sz w:val="16"/>
                <w:szCs w:val="16"/>
                <w:shd w:val="clear" w:color="auto" w:fill="auto"/>
              </w:rPr>
            </w:pPr>
            <w:r w:rsidRPr="00FB6830">
              <w:rPr>
                <w:rFonts w:ascii="Calibri" w:eastAsia="Times New Roman" w:hAnsi="Calibri" w:cs="Arial"/>
                <w:b/>
                <w:bCs/>
                <w:sz w:val="22"/>
                <w:szCs w:val="22"/>
                <w:shd w:val="clear" w:color="auto" w:fill="auto"/>
              </w:rPr>
              <w:t xml:space="preserve">Assignment Mark </w:t>
            </w:r>
            <w:r w:rsidRPr="00FB6830">
              <w:rPr>
                <w:rFonts w:ascii="Calibri" w:eastAsia="Times New Roman" w:hAnsi="Calibri" w:cs="Arial"/>
                <w:bCs/>
                <w:sz w:val="22"/>
                <w:szCs w:val="22"/>
                <w:shd w:val="clear" w:color="auto" w:fill="auto"/>
              </w:rPr>
              <w:t>(</w:t>
            </w:r>
            <w:r w:rsidRPr="00FB6830">
              <w:rPr>
                <w:rFonts w:ascii="Calibri" w:eastAsia="Times New Roman" w:hAnsi="Calibri"/>
                <w:sz w:val="16"/>
                <w:szCs w:val="16"/>
                <w:shd w:val="clear" w:color="auto" w:fill="auto"/>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D05AF69" w14:textId="77777777" w:rsidR="00FB6830" w:rsidRPr="00FB6830" w:rsidRDefault="00FB6830" w:rsidP="00FB6830">
            <w:pPr>
              <w:spacing w:after="0" w:line="240" w:lineRule="auto"/>
              <w:jc w:val="left"/>
              <w:rPr>
                <w:rFonts w:ascii="Calibri" w:eastAsia="Times New Roman" w:hAnsi="Calibri" w:cs="Arial"/>
                <w:b/>
                <w:bCs/>
                <w:sz w:val="16"/>
                <w:szCs w:val="16"/>
                <w:shd w:val="clear" w:color="auto" w:fill="auto"/>
              </w:rPr>
            </w:pPr>
            <w:r w:rsidRPr="00FB6830">
              <w:rPr>
                <w:rFonts w:ascii="Calibri" w:eastAsia="Times New Roman" w:hAnsi="Calibri" w:cs="Arial"/>
                <w:b/>
                <w:sz w:val="16"/>
                <w:szCs w:val="16"/>
                <w:shd w:val="clear" w:color="auto" w:fill="auto"/>
              </w:rPr>
              <w:t>Late Submission Penalties (tick if appropriate)</w:t>
            </w:r>
          </w:p>
        </w:tc>
        <w:tc>
          <w:tcPr>
            <w:tcW w:w="1276" w:type="dxa"/>
            <w:vMerge w:val="restart"/>
            <w:vAlign w:val="center"/>
          </w:tcPr>
          <w:p w14:paraId="6E272D07" w14:textId="77777777" w:rsidR="00FB6830" w:rsidRPr="00FB6830" w:rsidRDefault="00FB6830" w:rsidP="00FB6830">
            <w:pPr>
              <w:spacing w:after="0" w:line="240" w:lineRule="auto"/>
              <w:jc w:val="right"/>
              <w:rPr>
                <w:rFonts w:ascii="Calibri" w:eastAsia="Times New Roman" w:hAnsi="Calibri" w:cs="Arial"/>
                <w:b/>
                <w:bCs/>
                <w:sz w:val="20"/>
                <w:szCs w:val="20"/>
                <w:shd w:val="clear" w:color="auto" w:fill="auto"/>
              </w:rPr>
            </w:pPr>
            <w:bookmarkStart w:id="127" w:name="totalMark"/>
            <w:bookmarkEnd w:id="127"/>
            <w:r w:rsidRPr="00FB6830">
              <w:rPr>
                <w:rFonts w:ascii="Calibri" w:eastAsia="Times New Roman" w:hAnsi="Calibri" w:cs="Arial"/>
                <w:b/>
                <w:bCs/>
                <w:sz w:val="20"/>
                <w:szCs w:val="20"/>
                <w:shd w:val="clear" w:color="auto" w:fill="auto"/>
              </w:rPr>
              <w:t>87%</w:t>
            </w:r>
          </w:p>
        </w:tc>
      </w:tr>
      <w:tr w:rsidR="00FB6830" w:rsidRPr="00FB6830" w14:paraId="41D20B70" w14:textId="77777777" w:rsidTr="00D17D7C">
        <w:trPr>
          <w:cantSplit/>
        </w:trPr>
        <w:tc>
          <w:tcPr>
            <w:tcW w:w="6062" w:type="dxa"/>
            <w:vMerge/>
            <w:vAlign w:val="bottom"/>
          </w:tcPr>
          <w:p w14:paraId="7EB41CD3" w14:textId="77777777" w:rsidR="00FB6830" w:rsidRPr="00FB6830" w:rsidRDefault="00FB6830" w:rsidP="00FB6830">
            <w:pPr>
              <w:spacing w:after="0" w:line="240" w:lineRule="auto"/>
              <w:jc w:val="left"/>
              <w:rPr>
                <w:rFonts w:ascii="Calibri" w:eastAsia="Times New Roman" w:hAnsi="Calibri" w:cs="Arial"/>
                <w:sz w:val="20"/>
                <w:szCs w:val="20"/>
                <w:shd w:val="clear" w:color="auto" w:fill="auto"/>
              </w:rPr>
            </w:pPr>
          </w:p>
        </w:tc>
        <w:tc>
          <w:tcPr>
            <w:tcW w:w="2903" w:type="dxa"/>
            <w:vAlign w:val="bottom"/>
          </w:tcPr>
          <w:p w14:paraId="5EC2D38B" w14:textId="77777777" w:rsidR="00FB6830" w:rsidRPr="00FB6830" w:rsidRDefault="00FB6830" w:rsidP="00FB6830">
            <w:pPr>
              <w:spacing w:after="0" w:line="240" w:lineRule="auto"/>
              <w:jc w:val="left"/>
              <w:rPr>
                <w:rFonts w:ascii="Calibri" w:eastAsia="Times New Roman" w:hAnsi="Calibri" w:cs="Arial"/>
                <w:b/>
                <w:bCs/>
                <w:sz w:val="16"/>
                <w:szCs w:val="16"/>
                <w:shd w:val="clear" w:color="auto" w:fill="auto"/>
              </w:rPr>
            </w:pPr>
            <w:r w:rsidRPr="00FB6830">
              <w:rPr>
                <w:rFonts w:ascii="Calibri" w:eastAsia="Times New Roman" w:hAnsi="Calibri" w:cs="Arial"/>
                <w:sz w:val="16"/>
                <w:szCs w:val="16"/>
                <w:shd w:val="clear" w:color="auto" w:fill="auto"/>
              </w:rPr>
              <w:t>Up to four weeks late</w:t>
            </w:r>
          </w:p>
        </w:tc>
        <w:tc>
          <w:tcPr>
            <w:tcW w:w="425" w:type="dxa"/>
            <w:vAlign w:val="bottom"/>
          </w:tcPr>
          <w:p w14:paraId="733A764D" w14:textId="77777777" w:rsidR="00FB6830" w:rsidRPr="00FB6830" w:rsidRDefault="00FB6830" w:rsidP="00FB6830">
            <w:pPr>
              <w:spacing w:after="0" w:line="240" w:lineRule="auto"/>
              <w:jc w:val="center"/>
              <w:rPr>
                <w:rFonts w:ascii="Calibri" w:eastAsia="Times New Roman" w:hAnsi="Calibri" w:cs="Arial"/>
                <w:sz w:val="12"/>
                <w:szCs w:val="12"/>
                <w:shd w:val="clear" w:color="auto" w:fill="auto"/>
              </w:rPr>
            </w:pPr>
            <w:bookmarkStart w:id="128" w:name="fourWeeksLate"/>
            <w:bookmarkEnd w:id="128"/>
          </w:p>
        </w:tc>
        <w:tc>
          <w:tcPr>
            <w:tcW w:w="1276" w:type="dxa"/>
            <w:vMerge/>
            <w:vAlign w:val="bottom"/>
          </w:tcPr>
          <w:p w14:paraId="24D95D03" w14:textId="77777777" w:rsidR="00FB6830" w:rsidRPr="00FB6830" w:rsidRDefault="00FB6830" w:rsidP="00FB6830">
            <w:pPr>
              <w:spacing w:after="0" w:line="240" w:lineRule="auto"/>
              <w:ind w:leftChars="71" w:left="170"/>
              <w:jc w:val="left"/>
              <w:rPr>
                <w:rFonts w:ascii="Calibri" w:eastAsia="Times New Roman" w:hAnsi="Calibri" w:cs="Arial"/>
                <w:sz w:val="20"/>
                <w:szCs w:val="20"/>
                <w:shd w:val="clear" w:color="auto" w:fill="auto"/>
              </w:rPr>
            </w:pPr>
          </w:p>
        </w:tc>
      </w:tr>
      <w:tr w:rsidR="00FB6830" w:rsidRPr="00FB6830" w14:paraId="52CC7370" w14:textId="77777777" w:rsidTr="00D17D7C">
        <w:trPr>
          <w:cantSplit/>
        </w:trPr>
        <w:tc>
          <w:tcPr>
            <w:tcW w:w="6062" w:type="dxa"/>
            <w:vMerge/>
            <w:vAlign w:val="bottom"/>
          </w:tcPr>
          <w:p w14:paraId="320DAF3D" w14:textId="77777777" w:rsidR="00FB6830" w:rsidRPr="00FB6830" w:rsidRDefault="00FB6830" w:rsidP="00FB6830">
            <w:pPr>
              <w:spacing w:after="0" w:line="240" w:lineRule="auto"/>
              <w:jc w:val="left"/>
              <w:rPr>
                <w:rFonts w:ascii="Calibri" w:eastAsia="Times New Roman" w:hAnsi="Calibri" w:cs="Arial"/>
                <w:sz w:val="20"/>
                <w:szCs w:val="20"/>
                <w:shd w:val="clear" w:color="auto" w:fill="auto"/>
              </w:rPr>
            </w:pPr>
          </w:p>
        </w:tc>
        <w:tc>
          <w:tcPr>
            <w:tcW w:w="2903" w:type="dxa"/>
            <w:vAlign w:val="bottom"/>
          </w:tcPr>
          <w:p w14:paraId="5208920C" w14:textId="77777777" w:rsidR="00FB6830" w:rsidRPr="00FB6830" w:rsidRDefault="00FB6830" w:rsidP="00FB6830">
            <w:pPr>
              <w:spacing w:after="0" w:line="240" w:lineRule="auto"/>
              <w:jc w:val="left"/>
              <w:rPr>
                <w:rFonts w:ascii="Calibri" w:eastAsia="Times New Roman" w:hAnsi="Calibri" w:cs="Arial"/>
                <w:b/>
                <w:bCs/>
                <w:sz w:val="16"/>
                <w:szCs w:val="16"/>
                <w:shd w:val="clear" w:color="auto" w:fill="auto"/>
              </w:rPr>
            </w:pPr>
            <w:r w:rsidRPr="00FB6830">
              <w:rPr>
                <w:rFonts w:ascii="Calibri" w:eastAsia="Times New Roman" w:hAnsi="Calibri" w:cs="Arial"/>
                <w:sz w:val="16"/>
                <w:szCs w:val="16"/>
                <w:shd w:val="clear" w:color="auto" w:fill="auto"/>
              </w:rPr>
              <w:t>First Attempt?</w:t>
            </w:r>
          </w:p>
        </w:tc>
        <w:tc>
          <w:tcPr>
            <w:tcW w:w="425" w:type="dxa"/>
            <w:vAlign w:val="bottom"/>
          </w:tcPr>
          <w:p w14:paraId="2DD7BCDD" w14:textId="77777777" w:rsidR="00FB6830" w:rsidRPr="00FB6830" w:rsidRDefault="00FB6830" w:rsidP="00FB6830">
            <w:pPr>
              <w:spacing w:after="0" w:line="240" w:lineRule="auto"/>
              <w:jc w:val="center"/>
              <w:rPr>
                <w:rFonts w:ascii="Calibri" w:eastAsia="Times New Roman" w:hAnsi="Calibri" w:cs="Arial"/>
                <w:sz w:val="12"/>
                <w:szCs w:val="12"/>
                <w:shd w:val="clear" w:color="auto" w:fill="auto"/>
              </w:rPr>
            </w:pPr>
            <w:bookmarkStart w:id="129" w:name="firstAttempt"/>
            <w:bookmarkEnd w:id="129"/>
          </w:p>
        </w:tc>
        <w:tc>
          <w:tcPr>
            <w:tcW w:w="1276" w:type="dxa"/>
            <w:vMerge/>
            <w:vAlign w:val="bottom"/>
          </w:tcPr>
          <w:p w14:paraId="48753058" w14:textId="77777777" w:rsidR="00FB6830" w:rsidRPr="00FB6830" w:rsidRDefault="00FB6830" w:rsidP="00FB6830">
            <w:pPr>
              <w:spacing w:after="0" w:line="240" w:lineRule="auto"/>
              <w:ind w:firstLineChars="141" w:firstLine="282"/>
              <w:jc w:val="left"/>
              <w:rPr>
                <w:rFonts w:ascii="Calibri" w:eastAsia="Times New Roman" w:hAnsi="Calibri" w:cs="Arial"/>
                <w:sz w:val="20"/>
                <w:szCs w:val="20"/>
                <w:shd w:val="clear" w:color="auto" w:fill="auto"/>
              </w:rPr>
            </w:pPr>
          </w:p>
        </w:tc>
      </w:tr>
    </w:tbl>
    <w:p w14:paraId="087576DE" w14:textId="77777777" w:rsidR="00FB6830" w:rsidRPr="00FB6830" w:rsidRDefault="00FB6830" w:rsidP="00FB6830">
      <w:pPr>
        <w:spacing w:after="200"/>
        <w:jc w:val="left"/>
        <w:rPr>
          <w:rFonts w:ascii="Calibri" w:eastAsia="Calibri" w:hAnsi="Calibri"/>
          <w:sz w:val="22"/>
          <w:szCs w:val="22"/>
          <w:shd w:val="clear" w:color="auto" w:fill="auto"/>
          <w:lang w:eastAsia="en-US"/>
        </w:rPr>
      </w:pPr>
    </w:p>
    <w:p w14:paraId="4EE7F173" w14:textId="77777777" w:rsidR="004210E2" w:rsidRDefault="004210E2" w:rsidP="00A250BE">
      <w:pPr>
        <w:widowControl w:val="0"/>
        <w:autoSpaceDE w:val="0"/>
        <w:autoSpaceDN w:val="0"/>
        <w:adjustRightInd w:val="0"/>
        <w:spacing w:line="240" w:lineRule="auto"/>
        <w:ind w:left="640" w:hanging="640"/>
        <w:sectPr w:rsidR="004210E2" w:rsidSect="00C57238">
          <w:footerReference w:type="default" r:id="rId61"/>
          <w:pgSz w:w="11906" w:h="16838"/>
          <w:pgMar w:top="567" w:right="720" w:bottom="567" w:left="720" w:header="709" w:footer="709" w:gutter="0"/>
          <w:cols w:space="708"/>
          <w:docGrid w:linePitch="360"/>
        </w:sectPr>
      </w:pPr>
    </w:p>
    <w:p w14:paraId="3326B281" w14:textId="77777777" w:rsidR="004210E2" w:rsidRPr="004210E2" w:rsidRDefault="004210E2" w:rsidP="004210E2">
      <w:pPr>
        <w:spacing w:after="0" w:line="240" w:lineRule="auto"/>
        <w:jc w:val="left"/>
        <w:rPr>
          <w:rFonts w:ascii="Calibri" w:eastAsia="Times New Roman" w:hAnsi="Calibri" w:cs="Calibri"/>
          <w:b/>
          <w:sz w:val="20"/>
          <w:szCs w:val="20"/>
          <w:shd w:val="clear" w:color="auto" w:fill="auto"/>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210E2" w:rsidRPr="004210E2" w14:paraId="416A91C0" w14:textId="77777777" w:rsidTr="00D17D7C">
        <w:trPr>
          <w:jc w:val="center"/>
        </w:trPr>
        <w:tc>
          <w:tcPr>
            <w:tcW w:w="10670" w:type="dxa"/>
            <w:shd w:val="clear" w:color="auto" w:fill="BFBFBF"/>
          </w:tcPr>
          <w:p w14:paraId="6E9ABDA7" w14:textId="77777777" w:rsidR="004210E2" w:rsidRPr="004210E2" w:rsidRDefault="004210E2" w:rsidP="004210E2">
            <w:pPr>
              <w:spacing w:after="0" w:line="240" w:lineRule="auto"/>
              <w:jc w:val="left"/>
              <w:rPr>
                <w:rFonts w:eastAsia="Times New Roman"/>
                <w:sz w:val="20"/>
                <w:szCs w:val="20"/>
                <w:shd w:val="clear" w:color="auto" w:fill="auto"/>
              </w:rPr>
            </w:pPr>
            <w:r w:rsidRPr="004210E2">
              <w:rPr>
                <w:rFonts w:eastAsia="Times New Roman"/>
                <w:sz w:val="32"/>
                <w:szCs w:val="32"/>
                <w:shd w:val="clear" w:color="auto" w:fill="auto"/>
              </w:rPr>
              <w:br w:type="page"/>
            </w:r>
            <w:r w:rsidRPr="004210E2">
              <w:rPr>
                <w:rFonts w:ascii="Calibri" w:eastAsia="Times New Roman" w:hAnsi="Calibri" w:cs="Arial"/>
                <w:b/>
                <w:caps/>
                <w:sz w:val="40"/>
                <w:szCs w:val="20"/>
                <w:shd w:val="clear" w:color="auto" w:fill="auto"/>
              </w:rPr>
              <w:t xml:space="preserve">                 marking criteria and Student FEEDBACK</w:t>
            </w:r>
          </w:p>
        </w:tc>
      </w:tr>
    </w:tbl>
    <w:p w14:paraId="306643C0" w14:textId="77777777" w:rsidR="004210E2" w:rsidRPr="004210E2" w:rsidRDefault="004210E2" w:rsidP="004210E2">
      <w:pPr>
        <w:spacing w:after="0" w:line="240" w:lineRule="auto"/>
        <w:jc w:val="left"/>
        <w:rPr>
          <w:rFonts w:eastAsia="Times New Roman"/>
          <w:sz w:val="16"/>
          <w:szCs w:val="20"/>
          <w:shd w:val="clear" w:color="auto" w:fill="auto"/>
        </w:rPr>
      </w:pPr>
    </w:p>
    <w:p w14:paraId="5E41DDC9" w14:textId="77777777" w:rsidR="004210E2" w:rsidRPr="004210E2" w:rsidRDefault="004210E2" w:rsidP="004210E2">
      <w:pPr>
        <w:spacing w:after="0" w:line="240" w:lineRule="auto"/>
        <w:rPr>
          <w:rFonts w:ascii="Calibri" w:eastAsia="Times New Roman" w:hAnsi="Calibri"/>
          <w:sz w:val="20"/>
          <w:szCs w:val="20"/>
          <w:shd w:val="clear" w:color="auto" w:fill="auto"/>
          <w:lang w:eastAsia="en-US"/>
        </w:rPr>
      </w:pPr>
      <w:r w:rsidRPr="004210E2">
        <w:rPr>
          <w:rFonts w:ascii="Calibri" w:eastAsia="Times New Roman" w:hAnsi="Calibri"/>
          <w:sz w:val="20"/>
          <w:szCs w:val="20"/>
          <w:shd w:val="clear" w:color="auto" w:fill="auto"/>
          <w:lang w:eastAsia="en-US"/>
        </w:rPr>
        <w:t xml:space="preserve">This section details the assessment criteria. The </w:t>
      </w:r>
      <w:r w:rsidRPr="004210E2">
        <w:rPr>
          <w:rFonts w:ascii="Calibri" w:eastAsia="Times New Roman" w:hAnsi="Calibri"/>
          <w:i/>
          <w:sz w:val="20"/>
          <w:szCs w:val="20"/>
          <w:shd w:val="clear" w:color="auto" w:fill="auto"/>
          <w:lang w:eastAsia="en-US"/>
        </w:rPr>
        <w:t>extent</w:t>
      </w:r>
      <w:r w:rsidRPr="004210E2">
        <w:rPr>
          <w:rFonts w:ascii="Calibri" w:eastAsia="Times New Roman" w:hAnsi="Calibri"/>
          <w:sz w:val="20"/>
          <w:szCs w:val="20"/>
          <w:shd w:val="clear" w:color="auto" w:fill="auto"/>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FE65B56" w14:textId="77777777" w:rsidR="004210E2" w:rsidRPr="004210E2" w:rsidRDefault="004210E2" w:rsidP="004210E2">
      <w:pPr>
        <w:spacing w:after="0" w:line="240" w:lineRule="auto"/>
        <w:jc w:val="left"/>
        <w:rPr>
          <w:rFonts w:ascii="Calibri" w:eastAsia="Times New Roman" w:hAnsi="Calibri"/>
          <w:b/>
          <w:sz w:val="20"/>
          <w:szCs w:val="22"/>
          <w:shd w:val="clear" w:color="auto" w:fill="auto"/>
        </w:rPr>
      </w:pPr>
    </w:p>
    <w:tbl>
      <w:tblPr>
        <w:tblW w:w="5000" w:type="pct"/>
        <w:tblLayout w:type="fixed"/>
        <w:tblLook w:val="04A0" w:firstRow="1" w:lastRow="0" w:firstColumn="1" w:lastColumn="0" w:noHBand="0" w:noVBand="1"/>
      </w:tblPr>
      <w:tblGrid>
        <w:gridCol w:w="9274"/>
        <w:gridCol w:w="592"/>
        <w:gridCol w:w="590"/>
      </w:tblGrid>
      <w:tr w:rsidR="004210E2" w:rsidRPr="004210E2" w14:paraId="453D59DE" w14:textId="77777777" w:rsidTr="00D17D7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34ABA9F" w14:textId="77777777" w:rsidR="004210E2" w:rsidRPr="004210E2" w:rsidRDefault="004210E2" w:rsidP="004210E2">
            <w:pPr>
              <w:spacing w:after="0" w:line="240" w:lineRule="auto"/>
              <w:jc w:val="left"/>
              <w:rPr>
                <w:rFonts w:ascii="Calibri" w:eastAsia="Times New Roman" w:hAnsi="Calibri"/>
                <w:b/>
                <w:sz w:val="22"/>
                <w:szCs w:val="20"/>
                <w:shd w:val="clear" w:color="auto" w:fill="auto"/>
              </w:rPr>
            </w:pPr>
            <w:r w:rsidRPr="004210E2">
              <w:rPr>
                <w:rFonts w:ascii="Calibri" w:eastAsia="Times New Roman" w:hAnsi="Calibri"/>
                <w:b/>
                <w:sz w:val="22"/>
                <w:szCs w:val="16"/>
                <w:shd w:val="clear" w:color="auto" w:fill="auto"/>
              </w:rPr>
              <w:t xml:space="preserve">Common Assessment Criteria </w:t>
            </w:r>
            <w:r w:rsidRPr="004210E2">
              <w:rPr>
                <w:rFonts w:ascii="Calibri" w:eastAsia="Times New Roman" w:hAnsi="Calibri"/>
                <w:b/>
                <w:sz w:val="22"/>
                <w:szCs w:val="20"/>
                <w:shd w:val="clear" w:color="auto" w:fill="auto"/>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44E6516F" w14:textId="77777777" w:rsidR="004210E2" w:rsidRPr="004210E2" w:rsidRDefault="004210E2" w:rsidP="004210E2">
            <w:pPr>
              <w:spacing w:after="0" w:line="240" w:lineRule="auto"/>
              <w:ind w:left="34" w:right="113"/>
              <w:jc w:val="center"/>
              <w:rPr>
                <w:rFonts w:ascii="Calibri" w:eastAsia="Times New Roman" w:hAnsi="Calibri"/>
                <w:b/>
                <w:sz w:val="14"/>
                <w:szCs w:val="14"/>
                <w:shd w:val="clear" w:color="auto" w:fill="auto"/>
              </w:rPr>
            </w:pPr>
            <w:r w:rsidRPr="004210E2">
              <w:rPr>
                <w:rFonts w:ascii="Calibri" w:eastAsia="Times New Roman" w:hAnsi="Calibri"/>
                <w:b/>
                <w:sz w:val="14"/>
                <w:szCs w:val="14"/>
                <w:shd w:val="clear" w:color="auto" w:fill="auto"/>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CEE9D6" w14:textId="77777777" w:rsidR="004210E2" w:rsidRPr="004210E2" w:rsidRDefault="004210E2" w:rsidP="004210E2">
            <w:pPr>
              <w:spacing w:after="0" w:line="240" w:lineRule="auto"/>
              <w:ind w:left="113" w:right="113"/>
              <w:jc w:val="center"/>
              <w:rPr>
                <w:rFonts w:ascii="Calibri" w:eastAsia="Times New Roman" w:hAnsi="Calibri"/>
                <w:b/>
                <w:sz w:val="14"/>
                <w:szCs w:val="14"/>
                <w:shd w:val="clear" w:color="auto" w:fill="auto"/>
              </w:rPr>
            </w:pPr>
            <w:r w:rsidRPr="004210E2">
              <w:rPr>
                <w:rFonts w:ascii="Calibri" w:eastAsia="Times New Roman" w:hAnsi="Calibri"/>
                <w:b/>
                <w:sz w:val="14"/>
                <w:szCs w:val="14"/>
                <w:shd w:val="clear" w:color="auto" w:fill="auto"/>
              </w:rPr>
              <w:t xml:space="preserve">Marks </w:t>
            </w:r>
          </w:p>
          <w:p w14:paraId="66EDA0C3" w14:textId="77777777" w:rsidR="004210E2" w:rsidRPr="004210E2" w:rsidRDefault="004210E2" w:rsidP="004210E2">
            <w:pPr>
              <w:spacing w:after="0" w:line="240" w:lineRule="auto"/>
              <w:ind w:left="113" w:right="113"/>
              <w:jc w:val="center"/>
              <w:rPr>
                <w:rFonts w:ascii="Calibri" w:eastAsia="Times New Roman" w:hAnsi="Calibri"/>
                <w:b/>
                <w:sz w:val="14"/>
                <w:szCs w:val="14"/>
                <w:shd w:val="clear" w:color="auto" w:fill="auto"/>
              </w:rPr>
            </w:pPr>
            <w:r w:rsidRPr="004210E2">
              <w:rPr>
                <w:rFonts w:ascii="Calibri" w:eastAsia="Times New Roman" w:hAnsi="Calibri"/>
                <w:b/>
                <w:sz w:val="14"/>
                <w:szCs w:val="14"/>
                <w:shd w:val="clear" w:color="auto" w:fill="auto"/>
              </w:rPr>
              <w:t>awarded</w:t>
            </w:r>
          </w:p>
        </w:tc>
      </w:tr>
      <w:tr w:rsidR="004210E2" w:rsidRPr="004210E2" w14:paraId="716A5828" w14:textId="77777777" w:rsidTr="00D17D7C">
        <w:trPr>
          <w:trHeight w:val="450"/>
        </w:trPr>
        <w:tc>
          <w:tcPr>
            <w:tcW w:w="4435" w:type="pct"/>
            <w:tcBorders>
              <w:top w:val="single" w:sz="4" w:space="0" w:color="auto"/>
              <w:left w:val="single" w:sz="4" w:space="0" w:color="auto"/>
              <w:right w:val="single" w:sz="4" w:space="0" w:color="auto"/>
            </w:tcBorders>
            <w:shd w:val="clear" w:color="auto" w:fill="D9D9D9"/>
          </w:tcPr>
          <w:p w14:paraId="5DAD6B3E" w14:textId="77777777" w:rsidR="004210E2" w:rsidRPr="004210E2" w:rsidRDefault="004210E2" w:rsidP="004210E2">
            <w:pPr>
              <w:spacing w:after="0" w:line="240" w:lineRule="auto"/>
              <w:jc w:val="left"/>
              <w:rPr>
                <w:rFonts w:ascii="Calibri" w:eastAsia="Times New Roman" w:hAnsi="Calibri"/>
                <w:b/>
                <w:sz w:val="16"/>
                <w:szCs w:val="16"/>
                <w:shd w:val="clear" w:color="auto" w:fill="auto"/>
              </w:rPr>
            </w:pPr>
            <w:r w:rsidRPr="004210E2">
              <w:rPr>
                <w:rFonts w:ascii="Calibri" w:eastAsia="Times New Roman" w:hAnsi="Calibri"/>
                <w:b/>
                <w:sz w:val="20"/>
                <w:szCs w:val="16"/>
                <w:shd w:val="clear" w:color="auto" w:fill="auto"/>
              </w:rPr>
              <w:t>1. E</w:t>
            </w:r>
            <w:r w:rsidRPr="004210E2">
              <w:rPr>
                <w:rFonts w:ascii="Calibri" w:eastAsia="Times New Roman" w:hAnsi="Calibri"/>
                <w:b/>
                <w:sz w:val="20"/>
                <w:szCs w:val="20"/>
                <w:shd w:val="clear" w:color="auto" w:fill="auto"/>
              </w:rPr>
              <w:t>ngagement with Literature Skills</w:t>
            </w:r>
          </w:p>
          <w:p w14:paraId="60F8224E" w14:textId="77777777" w:rsidR="004210E2" w:rsidRPr="004210E2" w:rsidRDefault="004210E2" w:rsidP="004210E2">
            <w:pPr>
              <w:spacing w:after="120" w:line="240" w:lineRule="auto"/>
              <w:jc w:val="left"/>
              <w:rPr>
                <w:rFonts w:ascii="Calibri" w:eastAsia="Times New Roman" w:hAnsi="Calibri"/>
                <w:sz w:val="14"/>
                <w:szCs w:val="14"/>
                <w:shd w:val="clear" w:color="auto" w:fill="auto"/>
              </w:rPr>
            </w:pPr>
            <w:r w:rsidRPr="004210E2">
              <w:rPr>
                <w:rFonts w:ascii="Calibri" w:eastAsia="Times New Roman" w:hAnsi="Calibri"/>
                <w:sz w:val="14"/>
                <w:szCs w:val="14"/>
                <w:shd w:val="clear" w:color="auto" w:fill="auto"/>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A49030C"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E06AEBD"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r>
      <w:tr w:rsidR="004210E2" w:rsidRPr="004210E2" w14:paraId="031C206E" w14:textId="77777777" w:rsidTr="00D17D7C">
        <w:trPr>
          <w:trHeight w:val="450"/>
        </w:trPr>
        <w:tc>
          <w:tcPr>
            <w:tcW w:w="4435" w:type="pct"/>
            <w:vMerge w:val="restart"/>
            <w:tcBorders>
              <w:top w:val="single" w:sz="4" w:space="0" w:color="auto"/>
              <w:left w:val="single" w:sz="4" w:space="0" w:color="auto"/>
              <w:right w:val="single" w:sz="4" w:space="0" w:color="auto"/>
            </w:tcBorders>
          </w:tcPr>
          <w:p w14:paraId="17C4EC06" w14:textId="77777777" w:rsidR="004210E2" w:rsidRPr="004210E2" w:rsidRDefault="004210E2" w:rsidP="004210E2">
            <w:pPr>
              <w:spacing w:after="120" w:line="240" w:lineRule="auto"/>
              <w:jc w:val="left"/>
              <w:rPr>
                <w:rFonts w:ascii="Calibri" w:eastAsia="Times New Roman" w:hAnsi="Calibri"/>
                <w:sz w:val="20"/>
                <w:szCs w:val="14"/>
                <w:shd w:val="clear" w:color="auto" w:fill="auto"/>
              </w:rPr>
            </w:pPr>
          </w:p>
        </w:tc>
        <w:tc>
          <w:tcPr>
            <w:tcW w:w="283" w:type="pct"/>
            <w:tcBorders>
              <w:top w:val="single" w:sz="4" w:space="0" w:color="auto"/>
              <w:left w:val="single" w:sz="4" w:space="0" w:color="auto"/>
              <w:right w:val="single" w:sz="4" w:space="0" w:color="auto"/>
            </w:tcBorders>
          </w:tcPr>
          <w:p w14:paraId="789F4E76" w14:textId="77777777" w:rsidR="004210E2" w:rsidRPr="004210E2" w:rsidRDefault="004210E2" w:rsidP="004210E2">
            <w:pPr>
              <w:spacing w:after="0" w:line="240" w:lineRule="auto"/>
              <w:jc w:val="center"/>
              <w:rPr>
                <w:rFonts w:ascii="Calibri" w:eastAsia="Times New Roman" w:hAnsi="Calibri"/>
                <w:sz w:val="20"/>
                <w:szCs w:val="20"/>
                <w:shd w:val="clear" w:color="auto" w:fill="auto"/>
              </w:rPr>
            </w:pPr>
          </w:p>
        </w:tc>
        <w:tc>
          <w:tcPr>
            <w:tcW w:w="283" w:type="pct"/>
            <w:vMerge w:val="restart"/>
            <w:tcBorders>
              <w:top w:val="single" w:sz="4" w:space="0" w:color="auto"/>
              <w:left w:val="single" w:sz="4" w:space="0" w:color="auto"/>
              <w:bottom w:val="single" w:sz="4" w:space="0" w:color="auto"/>
              <w:right w:val="single" w:sz="4" w:space="0" w:color="auto"/>
            </w:tcBorders>
          </w:tcPr>
          <w:p w14:paraId="1291EC1F" w14:textId="77777777" w:rsidR="004210E2" w:rsidRPr="004210E2" w:rsidRDefault="004210E2" w:rsidP="004210E2">
            <w:pPr>
              <w:spacing w:after="0" w:line="240" w:lineRule="auto"/>
              <w:jc w:val="center"/>
              <w:rPr>
                <w:rFonts w:ascii="Calibri" w:eastAsia="Times New Roman" w:hAnsi="Calibri"/>
                <w:sz w:val="20"/>
                <w:szCs w:val="20"/>
                <w:shd w:val="clear" w:color="auto" w:fill="auto"/>
              </w:rPr>
            </w:pPr>
          </w:p>
        </w:tc>
      </w:tr>
      <w:tr w:rsidR="004210E2" w:rsidRPr="004210E2" w14:paraId="322EFDDC" w14:textId="77777777" w:rsidTr="00D17D7C">
        <w:trPr>
          <w:trHeight w:val="451"/>
        </w:trPr>
        <w:tc>
          <w:tcPr>
            <w:tcW w:w="4435" w:type="pct"/>
            <w:vMerge/>
            <w:tcBorders>
              <w:left w:val="single" w:sz="4" w:space="0" w:color="auto"/>
              <w:bottom w:val="single" w:sz="4" w:space="0" w:color="auto"/>
              <w:right w:val="single" w:sz="4" w:space="0" w:color="auto"/>
            </w:tcBorders>
          </w:tcPr>
          <w:p w14:paraId="6914D428" w14:textId="77777777" w:rsidR="004210E2" w:rsidRPr="004210E2" w:rsidRDefault="004210E2" w:rsidP="004210E2">
            <w:pPr>
              <w:spacing w:after="0" w:line="240" w:lineRule="auto"/>
              <w:jc w:val="left"/>
              <w:rPr>
                <w:rFonts w:ascii="Calibri" w:eastAsia="Times New Roman" w:hAnsi="Calibri"/>
                <w:b/>
                <w:sz w:val="16"/>
                <w:szCs w:val="16"/>
                <w:shd w:val="clear" w:color="auto" w:fill="auto"/>
              </w:rPr>
            </w:pPr>
          </w:p>
        </w:tc>
        <w:tc>
          <w:tcPr>
            <w:tcW w:w="283" w:type="pct"/>
            <w:tcBorders>
              <w:left w:val="single" w:sz="4" w:space="0" w:color="auto"/>
              <w:bottom w:val="single" w:sz="4" w:space="0" w:color="auto"/>
              <w:right w:val="single" w:sz="4" w:space="0" w:color="auto"/>
            </w:tcBorders>
          </w:tcPr>
          <w:p w14:paraId="5F1BE536" w14:textId="77777777" w:rsidR="004210E2" w:rsidRPr="004210E2" w:rsidRDefault="004210E2" w:rsidP="004210E2">
            <w:pPr>
              <w:spacing w:after="0" w:line="240" w:lineRule="auto"/>
              <w:jc w:val="left"/>
              <w:rPr>
                <w:rFonts w:ascii="Calibri" w:eastAsia="Times New Roman" w:hAnsi="Calibri"/>
                <w:sz w:val="20"/>
                <w:szCs w:val="20"/>
                <w:shd w:val="clear" w:color="auto" w:fill="auto"/>
              </w:rPr>
            </w:pPr>
          </w:p>
        </w:tc>
        <w:tc>
          <w:tcPr>
            <w:tcW w:w="283" w:type="pct"/>
            <w:vMerge/>
            <w:tcBorders>
              <w:top w:val="single" w:sz="4" w:space="0" w:color="auto"/>
              <w:left w:val="single" w:sz="4" w:space="0" w:color="auto"/>
              <w:bottom w:val="single" w:sz="4" w:space="0" w:color="auto"/>
              <w:right w:val="single" w:sz="4" w:space="0" w:color="auto"/>
            </w:tcBorders>
          </w:tcPr>
          <w:p w14:paraId="4C3541ED"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r>
      <w:tr w:rsidR="004210E2" w:rsidRPr="004210E2" w14:paraId="59D6B68B" w14:textId="77777777" w:rsidTr="00D17D7C">
        <w:trPr>
          <w:trHeight w:val="450"/>
        </w:trPr>
        <w:tc>
          <w:tcPr>
            <w:tcW w:w="4435" w:type="pct"/>
            <w:tcBorders>
              <w:top w:val="single" w:sz="4" w:space="0" w:color="auto"/>
              <w:left w:val="single" w:sz="4" w:space="0" w:color="auto"/>
              <w:right w:val="single" w:sz="4" w:space="0" w:color="auto"/>
            </w:tcBorders>
            <w:shd w:val="clear" w:color="auto" w:fill="D9D9D9"/>
          </w:tcPr>
          <w:p w14:paraId="4FCDB5D1" w14:textId="77777777" w:rsidR="004210E2" w:rsidRPr="004210E2" w:rsidRDefault="004210E2" w:rsidP="004210E2">
            <w:pPr>
              <w:spacing w:after="0" w:line="240" w:lineRule="auto"/>
              <w:jc w:val="left"/>
              <w:rPr>
                <w:rFonts w:ascii="Calibri" w:eastAsia="Times New Roman" w:hAnsi="Calibri"/>
                <w:b/>
                <w:sz w:val="20"/>
                <w:szCs w:val="20"/>
                <w:shd w:val="clear" w:color="auto" w:fill="auto"/>
              </w:rPr>
            </w:pPr>
            <w:r w:rsidRPr="004210E2">
              <w:rPr>
                <w:rFonts w:ascii="Calibri" w:eastAsia="Times New Roman" w:hAnsi="Calibri"/>
                <w:b/>
                <w:sz w:val="20"/>
                <w:szCs w:val="16"/>
                <w:shd w:val="clear" w:color="auto" w:fill="auto"/>
              </w:rPr>
              <w:t xml:space="preserve">2. </w:t>
            </w:r>
            <w:r w:rsidRPr="004210E2">
              <w:rPr>
                <w:rFonts w:ascii="Calibri" w:eastAsia="Times New Roman" w:hAnsi="Calibri"/>
                <w:b/>
                <w:sz w:val="20"/>
                <w:szCs w:val="20"/>
                <w:shd w:val="clear" w:color="auto" w:fill="auto"/>
              </w:rPr>
              <w:t>Knowledge and Understanding Skills</w:t>
            </w:r>
          </w:p>
          <w:p w14:paraId="21C4E50D" w14:textId="77777777" w:rsidR="004210E2" w:rsidRPr="004210E2" w:rsidRDefault="004210E2" w:rsidP="004210E2">
            <w:pPr>
              <w:spacing w:after="120" w:line="240" w:lineRule="auto"/>
              <w:jc w:val="left"/>
              <w:rPr>
                <w:rFonts w:ascii="Calibri" w:eastAsia="Times New Roman" w:hAnsi="Calibri"/>
                <w:sz w:val="14"/>
                <w:szCs w:val="14"/>
                <w:shd w:val="clear" w:color="auto" w:fill="auto"/>
              </w:rPr>
            </w:pPr>
            <w:r w:rsidRPr="004210E2">
              <w:rPr>
                <w:rFonts w:ascii="Calibri" w:eastAsia="Times New Roman" w:hAnsi="Calibri"/>
                <w:sz w:val="14"/>
                <w:szCs w:val="14"/>
                <w:shd w:val="clear" w:color="auto" w:fill="auto"/>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993DA33"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268C06"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r>
      <w:tr w:rsidR="004210E2" w:rsidRPr="004210E2" w14:paraId="76D98267" w14:textId="77777777" w:rsidTr="00D17D7C">
        <w:trPr>
          <w:trHeight w:val="450"/>
        </w:trPr>
        <w:tc>
          <w:tcPr>
            <w:tcW w:w="4435" w:type="pct"/>
            <w:vMerge w:val="restart"/>
            <w:tcBorders>
              <w:top w:val="single" w:sz="4" w:space="0" w:color="auto"/>
              <w:left w:val="single" w:sz="4" w:space="0" w:color="auto"/>
              <w:right w:val="single" w:sz="4" w:space="0" w:color="auto"/>
            </w:tcBorders>
          </w:tcPr>
          <w:p w14:paraId="1D25CFB6" w14:textId="77777777" w:rsidR="004210E2" w:rsidRPr="004210E2" w:rsidRDefault="004210E2" w:rsidP="004210E2">
            <w:pPr>
              <w:spacing w:after="120" w:line="240" w:lineRule="auto"/>
              <w:jc w:val="left"/>
              <w:rPr>
                <w:rFonts w:ascii="Calibri" w:eastAsia="Times New Roman" w:hAnsi="Calibri"/>
                <w:sz w:val="20"/>
                <w:szCs w:val="14"/>
                <w:shd w:val="clear" w:color="auto" w:fill="auto"/>
              </w:rPr>
            </w:pPr>
            <w:r w:rsidRPr="004210E2">
              <w:rPr>
                <w:rFonts w:ascii="Calibri" w:eastAsia="Times New Roman" w:hAnsi="Calibri"/>
                <w:sz w:val="20"/>
                <w:szCs w:val="14"/>
                <w:shd w:val="clear" w:color="auto" w:fill="auto"/>
              </w:rPr>
              <w:t>You have demonstrated coherent knowledge and understanding of the subject area. The report structures excellently following the IEEE report format. (Grade mark: 90.00%)</w:t>
            </w:r>
          </w:p>
        </w:tc>
        <w:tc>
          <w:tcPr>
            <w:tcW w:w="283" w:type="pct"/>
            <w:tcBorders>
              <w:top w:val="single" w:sz="4" w:space="0" w:color="auto"/>
              <w:left w:val="single" w:sz="4" w:space="0" w:color="auto"/>
              <w:right w:val="single" w:sz="4" w:space="0" w:color="auto"/>
            </w:tcBorders>
          </w:tcPr>
          <w:p w14:paraId="4E9E2B18" w14:textId="77777777" w:rsidR="004210E2" w:rsidRPr="004210E2" w:rsidRDefault="004210E2" w:rsidP="004210E2">
            <w:pPr>
              <w:spacing w:after="0" w:line="240" w:lineRule="auto"/>
              <w:jc w:val="center"/>
              <w:rPr>
                <w:rFonts w:ascii="Calibri" w:eastAsia="Times New Roman" w:hAnsi="Calibri"/>
                <w:sz w:val="20"/>
                <w:szCs w:val="20"/>
                <w:shd w:val="clear" w:color="auto" w:fill="auto"/>
              </w:rPr>
            </w:pPr>
            <w:r w:rsidRPr="004210E2">
              <w:rPr>
                <w:rFonts w:ascii="Calibri" w:eastAsia="Times New Roman" w:hAnsi="Calibri"/>
                <w:sz w:val="20"/>
                <w:szCs w:val="20"/>
                <w:shd w:val="clear" w:color="auto" w:fill="auto"/>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4E8177B" w14:textId="77777777" w:rsidR="004210E2" w:rsidRPr="004210E2" w:rsidRDefault="004210E2" w:rsidP="004210E2">
            <w:pPr>
              <w:spacing w:after="0" w:line="240" w:lineRule="auto"/>
              <w:jc w:val="center"/>
              <w:rPr>
                <w:rFonts w:ascii="Calibri" w:eastAsia="Times New Roman" w:hAnsi="Calibri"/>
                <w:sz w:val="20"/>
                <w:szCs w:val="20"/>
                <w:shd w:val="clear" w:color="auto" w:fill="auto"/>
              </w:rPr>
            </w:pPr>
            <w:r w:rsidRPr="004210E2">
              <w:rPr>
                <w:rFonts w:ascii="Calibri" w:eastAsia="Times New Roman" w:hAnsi="Calibri"/>
                <w:sz w:val="20"/>
                <w:szCs w:val="20"/>
                <w:shd w:val="clear" w:color="auto" w:fill="auto"/>
              </w:rPr>
              <w:t>18</w:t>
            </w:r>
          </w:p>
        </w:tc>
      </w:tr>
      <w:tr w:rsidR="004210E2" w:rsidRPr="004210E2" w14:paraId="0AD9E001" w14:textId="77777777" w:rsidTr="00D17D7C">
        <w:trPr>
          <w:trHeight w:val="451"/>
        </w:trPr>
        <w:tc>
          <w:tcPr>
            <w:tcW w:w="4435" w:type="pct"/>
            <w:vMerge/>
            <w:tcBorders>
              <w:left w:val="single" w:sz="4" w:space="0" w:color="auto"/>
              <w:bottom w:val="single" w:sz="4" w:space="0" w:color="auto"/>
              <w:right w:val="single" w:sz="4" w:space="0" w:color="auto"/>
            </w:tcBorders>
          </w:tcPr>
          <w:p w14:paraId="116C9684" w14:textId="77777777" w:rsidR="004210E2" w:rsidRPr="004210E2" w:rsidRDefault="004210E2" w:rsidP="004210E2">
            <w:pPr>
              <w:spacing w:after="0" w:line="240" w:lineRule="auto"/>
              <w:jc w:val="left"/>
              <w:rPr>
                <w:rFonts w:ascii="Calibri" w:eastAsia="Times New Roman" w:hAnsi="Calibri"/>
                <w:b/>
                <w:sz w:val="16"/>
                <w:szCs w:val="16"/>
                <w:shd w:val="clear" w:color="auto" w:fill="auto"/>
              </w:rPr>
            </w:pPr>
          </w:p>
        </w:tc>
        <w:tc>
          <w:tcPr>
            <w:tcW w:w="283" w:type="pct"/>
            <w:tcBorders>
              <w:left w:val="single" w:sz="4" w:space="0" w:color="auto"/>
              <w:bottom w:val="single" w:sz="4" w:space="0" w:color="auto"/>
              <w:right w:val="single" w:sz="4" w:space="0" w:color="auto"/>
            </w:tcBorders>
          </w:tcPr>
          <w:p w14:paraId="0DD70B6A" w14:textId="77777777" w:rsidR="004210E2" w:rsidRPr="004210E2" w:rsidRDefault="004210E2" w:rsidP="004210E2">
            <w:pPr>
              <w:spacing w:after="0" w:line="240" w:lineRule="auto"/>
              <w:jc w:val="left"/>
              <w:rPr>
                <w:rFonts w:ascii="Calibri" w:eastAsia="Times New Roman" w:hAnsi="Calibri"/>
                <w:sz w:val="20"/>
                <w:szCs w:val="20"/>
                <w:shd w:val="clear" w:color="auto" w:fill="auto"/>
              </w:rPr>
            </w:pPr>
          </w:p>
        </w:tc>
        <w:tc>
          <w:tcPr>
            <w:tcW w:w="283" w:type="pct"/>
            <w:vMerge/>
            <w:tcBorders>
              <w:top w:val="single" w:sz="4" w:space="0" w:color="auto"/>
              <w:left w:val="single" w:sz="4" w:space="0" w:color="auto"/>
              <w:bottom w:val="single" w:sz="4" w:space="0" w:color="auto"/>
              <w:right w:val="single" w:sz="4" w:space="0" w:color="auto"/>
            </w:tcBorders>
          </w:tcPr>
          <w:p w14:paraId="0DDDA399"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r>
      <w:tr w:rsidR="004210E2" w:rsidRPr="004210E2" w14:paraId="073DB2FA" w14:textId="77777777" w:rsidTr="00D17D7C">
        <w:trPr>
          <w:trHeight w:val="450"/>
        </w:trPr>
        <w:tc>
          <w:tcPr>
            <w:tcW w:w="4435" w:type="pct"/>
            <w:tcBorders>
              <w:top w:val="single" w:sz="4" w:space="0" w:color="auto"/>
              <w:left w:val="single" w:sz="4" w:space="0" w:color="auto"/>
              <w:right w:val="single" w:sz="4" w:space="0" w:color="auto"/>
            </w:tcBorders>
            <w:shd w:val="clear" w:color="auto" w:fill="D9D9D9"/>
          </w:tcPr>
          <w:p w14:paraId="63733B69" w14:textId="77777777" w:rsidR="004210E2" w:rsidRPr="004210E2" w:rsidRDefault="004210E2" w:rsidP="004210E2">
            <w:pPr>
              <w:spacing w:after="0" w:line="240" w:lineRule="auto"/>
              <w:jc w:val="left"/>
              <w:rPr>
                <w:rFonts w:ascii="Calibri" w:eastAsia="Times New Roman" w:hAnsi="Calibri"/>
                <w:b/>
                <w:sz w:val="16"/>
                <w:szCs w:val="16"/>
                <w:shd w:val="clear" w:color="auto" w:fill="auto"/>
              </w:rPr>
            </w:pPr>
            <w:r w:rsidRPr="004210E2">
              <w:rPr>
                <w:rFonts w:ascii="Calibri" w:eastAsia="Times New Roman" w:hAnsi="Calibri"/>
                <w:b/>
                <w:sz w:val="20"/>
                <w:szCs w:val="16"/>
                <w:shd w:val="clear" w:color="auto" w:fill="auto"/>
              </w:rPr>
              <w:t xml:space="preserve">3. </w:t>
            </w:r>
            <w:r w:rsidRPr="004210E2">
              <w:rPr>
                <w:rFonts w:ascii="Calibri" w:eastAsia="Times New Roman" w:hAnsi="Calibri"/>
                <w:b/>
                <w:sz w:val="20"/>
                <w:szCs w:val="20"/>
                <w:shd w:val="clear" w:color="auto" w:fill="auto"/>
              </w:rPr>
              <w:t>Cognitive and Intellectual Skills</w:t>
            </w:r>
          </w:p>
          <w:p w14:paraId="56BB1C0F" w14:textId="77777777" w:rsidR="004210E2" w:rsidRPr="004210E2" w:rsidRDefault="004210E2" w:rsidP="004210E2">
            <w:pPr>
              <w:spacing w:after="120" w:line="240" w:lineRule="auto"/>
              <w:jc w:val="left"/>
              <w:rPr>
                <w:rFonts w:ascii="Calibri" w:eastAsia="Times New Roman" w:hAnsi="Calibri"/>
                <w:sz w:val="14"/>
                <w:szCs w:val="14"/>
                <w:shd w:val="clear" w:color="auto" w:fill="auto"/>
              </w:rPr>
            </w:pPr>
            <w:r w:rsidRPr="004210E2">
              <w:rPr>
                <w:rFonts w:ascii="Calibri" w:eastAsia="Times New Roman" w:hAnsi="Calibri"/>
                <w:sz w:val="14"/>
                <w:szCs w:val="14"/>
                <w:shd w:val="clear" w:color="auto" w:fill="auto"/>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3306162"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14E90F"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r>
      <w:tr w:rsidR="004210E2" w:rsidRPr="004210E2" w14:paraId="56AD6678" w14:textId="77777777" w:rsidTr="00D17D7C">
        <w:trPr>
          <w:trHeight w:val="450"/>
        </w:trPr>
        <w:tc>
          <w:tcPr>
            <w:tcW w:w="4435" w:type="pct"/>
            <w:vMerge w:val="restart"/>
            <w:tcBorders>
              <w:top w:val="single" w:sz="4" w:space="0" w:color="auto"/>
              <w:left w:val="single" w:sz="4" w:space="0" w:color="auto"/>
              <w:right w:val="single" w:sz="4" w:space="0" w:color="auto"/>
            </w:tcBorders>
          </w:tcPr>
          <w:p w14:paraId="6507E215" w14:textId="73AEE03C" w:rsidR="004210E2" w:rsidRPr="004210E2" w:rsidRDefault="004210E2" w:rsidP="004210E2">
            <w:pPr>
              <w:spacing w:after="120" w:line="240" w:lineRule="auto"/>
              <w:jc w:val="left"/>
              <w:rPr>
                <w:rFonts w:ascii="Calibri" w:eastAsia="Times New Roman" w:hAnsi="Calibri"/>
                <w:sz w:val="20"/>
                <w:szCs w:val="14"/>
                <w:shd w:val="clear" w:color="auto" w:fill="auto"/>
              </w:rPr>
            </w:pPr>
            <w:r w:rsidRPr="004210E2">
              <w:rPr>
                <w:rFonts w:ascii="Calibri" w:eastAsia="Times New Roman" w:hAnsi="Calibri"/>
                <w:sz w:val="20"/>
                <w:szCs w:val="14"/>
                <w:shd w:val="clear" w:color="auto" w:fill="auto"/>
              </w:rPr>
              <w:t xml:space="preserve">Excellent documentation of the physical packet tracer design. How does this implementation combat or enhance challenges to the University; this should be </w:t>
            </w:r>
            <w:r w:rsidR="00497D83" w:rsidRPr="004210E2">
              <w:rPr>
                <w:rFonts w:ascii="Calibri" w:eastAsia="Times New Roman" w:hAnsi="Calibri"/>
                <w:sz w:val="20"/>
                <w:szCs w:val="14"/>
                <w:shd w:val="clear" w:color="auto" w:fill="auto"/>
              </w:rPr>
              <w:t>interrelated</w:t>
            </w:r>
            <w:r w:rsidRPr="004210E2">
              <w:rPr>
                <w:rFonts w:ascii="Calibri" w:eastAsia="Times New Roman" w:hAnsi="Calibri"/>
                <w:sz w:val="20"/>
                <w:szCs w:val="14"/>
                <w:shd w:val="clear" w:color="auto" w:fill="auto"/>
              </w:rPr>
              <w:t xml:space="preserve"> in your discussion. (Grade mark: 75.00%)</w:t>
            </w:r>
          </w:p>
        </w:tc>
        <w:tc>
          <w:tcPr>
            <w:tcW w:w="283" w:type="pct"/>
            <w:tcBorders>
              <w:top w:val="single" w:sz="4" w:space="0" w:color="auto"/>
              <w:left w:val="single" w:sz="4" w:space="0" w:color="auto"/>
              <w:right w:val="single" w:sz="4" w:space="0" w:color="auto"/>
            </w:tcBorders>
          </w:tcPr>
          <w:p w14:paraId="7A79217B" w14:textId="77777777" w:rsidR="004210E2" w:rsidRPr="004210E2" w:rsidRDefault="004210E2" w:rsidP="004210E2">
            <w:pPr>
              <w:spacing w:after="0" w:line="240" w:lineRule="auto"/>
              <w:jc w:val="center"/>
              <w:rPr>
                <w:rFonts w:ascii="Calibri" w:eastAsia="Times New Roman" w:hAnsi="Calibri"/>
                <w:sz w:val="20"/>
                <w:szCs w:val="20"/>
                <w:shd w:val="clear" w:color="auto" w:fill="auto"/>
              </w:rPr>
            </w:pPr>
            <w:r w:rsidRPr="004210E2">
              <w:rPr>
                <w:rFonts w:ascii="Calibri" w:eastAsia="Times New Roman" w:hAnsi="Calibri"/>
                <w:sz w:val="20"/>
                <w:szCs w:val="20"/>
                <w:shd w:val="clear" w:color="auto" w:fill="auto"/>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406746E" w14:textId="77777777" w:rsidR="004210E2" w:rsidRPr="004210E2" w:rsidRDefault="004210E2" w:rsidP="004210E2">
            <w:pPr>
              <w:spacing w:after="0" w:line="240" w:lineRule="auto"/>
              <w:jc w:val="center"/>
              <w:rPr>
                <w:rFonts w:ascii="Calibri" w:eastAsia="Times New Roman" w:hAnsi="Calibri"/>
                <w:sz w:val="20"/>
                <w:szCs w:val="20"/>
                <w:shd w:val="clear" w:color="auto" w:fill="auto"/>
              </w:rPr>
            </w:pPr>
            <w:r w:rsidRPr="004210E2">
              <w:rPr>
                <w:rFonts w:ascii="Calibri" w:eastAsia="Times New Roman" w:hAnsi="Calibri"/>
                <w:sz w:val="20"/>
                <w:szCs w:val="20"/>
                <w:shd w:val="clear" w:color="auto" w:fill="auto"/>
              </w:rPr>
              <w:t>15</w:t>
            </w:r>
          </w:p>
        </w:tc>
      </w:tr>
      <w:tr w:rsidR="004210E2" w:rsidRPr="004210E2" w14:paraId="59FD2CDC" w14:textId="77777777" w:rsidTr="00D17D7C">
        <w:trPr>
          <w:trHeight w:val="451"/>
        </w:trPr>
        <w:tc>
          <w:tcPr>
            <w:tcW w:w="4435" w:type="pct"/>
            <w:vMerge/>
            <w:tcBorders>
              <w:left w:val="single" w:sz="4" w:space="0" w:color="auto"/>
              <w:bottom w:val="single" w:sz="4" w:space="0" w:color="auto"/>
              <w:right w:val="single" w:sz="4" w:space="0" w:color="auto"/>
            </w:tcBorders>
          </w:tcPr>
          <w:p w14:paraId="5540E082" w14:textId="77777777" w:rsidR="004210E2" w:rsidRPr="004210E2" w:rsidRDefault="004210E2" w:rsidP="004210E2">
            <w:pPr>
              <w:spacing w:after="0" w:line="240" w:lineRule="auto"/>
              <w:jc w:val="left"/>
              <w:rPr>
                <w:rFonts w:ascii="Calibri" w:eastAsia="Times New Roman" w:hAnsi="Calibri"/>
                <w:b/>
                <w:sz w:val="16"/>
                <w:szCs w:val="16"/>
                <w:shd w:val="clear" w:color="auto" w:fill="auto"/>
              </w:rPr>
            </w:pPr>
          </w:p>
        </w:tc>
        <w:tc>
          <w:tcPr>
            <w:tcW w:w="283" w:type="pct"/>
            <w:tcBorders>
              <w:left w:val="single" w:sz="4" w:space="0" w:color="auto"/>
              <w:bottom w:val="single" w:sz="4" w:space="0" w:color="auto"/>
              <w:right w:val="single" w:sz="4" w:space="0" w:color="auto"/>
            </w:tcBorders>
          </w:tcPr>
          <w:p w14:paraId="34F1D00A" w14:textId="77777777" w:rsidR="004210E2" w:rsidRPr="004210E2" w:rsidRDefault="004210E2" w:rsidP="004210E2">
            <w:pPr>
              <w:spacing w:after="0" w:line="240" w:lineRule="auto"/>
              <w:jc w:val="left"/>
              <w:rPr>
                <w:rFonts w:ascii="Calibri" w:eastAsia="Times New Roman" w:hAnsi="Calibri"/>
                <w:sz w:val="20"/>
                <w:szCs w:val="20"/>
                <w:shd w:val="clear" w:color="auto" w:fill="auto"/>
              </w:rPr>
            </w:pPr>
          </w:p>
        </w:tc>
        <w:tc>
          <w:tcPr>
            <w:tcW w:w="283" w:type="pct"/>
            <w:vMerge/>
            <w:tcBorders>
              <w:top w:val="single" w:sz="4" w:space="0" w:color="auto"/>
              <w:left w:val="single" w:sz="4" w:space="0" w:color="auto"/>
              <w:bottom w:val="single" w:sz="4" w:space="0" w:color="auto"/>
              <w:right w:val="single" w:sz="4" w:space="0" w:color="auto"/>
            </w:tcBorders>
          </w:tcPr>
          <w:p w14:paraId="3BC6F04A"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r>
      <w:tr w:rsidR="004210E2" w:rsidRPr="004210E2" w14:paraId="182F731F" w14:textId="77777777" w:rsidTr="00D17D7C">
        <w:trPr>
          <w:trHeight w:val="450"/>
        </w:trPr>
        <w:tc>
          <w:tcPr>
            <w:tcW w:w="4435" w:type="pct"/>
            <w:tcBorders>
              <w:top w:val="single" w:sz="4" w:space="0" w:color="auto"/>
              <w:left w:val="single" w:sz="4" w:space="0" w:color="auto"/>
              <w:right w:val="single" w:sz="4" w:space="0" w:color="auto"/>
            </w:tcBorders>
            <w:shd w:val="clear" w:color="auto" w:fill="D9D9D9"/>
          </w:tcPr>
          <w:p w14:paraId="60AED5ED" w14:textId="77777777" w:rsidR="004210E2" w:rsidRPr="004210E2" w:rsidRDefault="004210E2" w:rsidP="004210E2">
            <w:pPr>
              <w:spacing w:after="0" w:line="240" w:lineRule="auto"/>
              <w:jc w:val="left"/>
              <w:rPr>
                <w:rFonts w:ascii="Calibri" w:eastAsia="Times New Roman" w:hAnsi="Calibri"/>
                <w:b/>
                <w:sz w:val="16"/>
                <w:szCs w:val="16"/>
                <w:shd w:val="clear" w:color="auto" w:fill="auto"/>
              </w:rPr>
            </w:pPr>
            <w:r w:rsidRPr="004210E2">
              <w:rPr>
                <w:rFonts w:ascii="Calibri" w:eastAsia="Times New Roman" w:hAnsi="Calibri"/>
                <w:b/>
                <w:sz w:val="20"/>
                <w:szCs w:val="16"/>
                <w:shd w:val="clear" w:color="auto" w:fill="auto"/>
              </w:rPr>
              <w:t xml:space="preserve">4. </w:t>
            </w:r>
            <w:r w:rsidRPr="004210E2">
              <w:rPr>
                <w:rFonts w:ascii="Calibri" w:eastAsia="Times New Roman" w:hAnsi="Calibri"/>
                <w:b/>
                <w:sz w:val="20"/>
                <w:szCs w:val="20"/>
                <w:shd w:val="clear" w:color="auto" w:fill="auto"/>
              </w:rPr>
              <w:t>Practical Application Skills</w:t>
            </w:r>
          </w:p>
          <w:p w14:paraId="2E51D56B" w14:textId="77777777" w:rsidR="004210E2" w:rsidRPr="004210E2" w:rsidRDefault="004210E2" w:rsidP="004210E2">
            <w:pPr>
              <w:spacing w:after="120" w:line="240" w:lineRule="auto"/>
              <w:jc w:val="left"/>
              <w:rPr>
                <w:rFonts w:ascii="Calibri" w:eastAsia="Times New Roman" w:hAnsi="Calibri"/>
                <w:sz w:val="14"/>
                <w:szCs w:val="14"/>
                <w:shd w:val="clear" w:color="auto" w:fill="auto"/>
              </w:rPr>
            </w:pPr>
            <w:r w:rsidRPr="004210E2">
              <w:rPr>
                <w:rFonts w:ascii="Calibri" w:eastAsia="Times New Roman" w:hAnsi="Calibri"/>
                <w:sz w:val="14"/>
                <w:szCs w:val="14"/>
                <w:shd w:val="clear" w:color="auto" w:fill="auto"/>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4752811"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8EBE82"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r>
      <w:tr w:rsidR="004210E2" w:rsidRPr="004210E2" w14:paraId="3EF54BC4" w14:textId="77777777" w:rsidTr="00D17D7C">
        <w:trPr>
          <w:trHeight w:val="451"/>
        </w:trPr>
        <w:tc>
          <w:tcPr>
            <w:tcW w:w="4435" w:type="pct"/>
            <w:vMerge w:val="restart"/>
            <w:tcBorders>
              <w:top w:val="single" w:sz="4" w:space="0" w:color="auto"/>
              <w:left w:val="single" w:sz="4" w:space="0" w:color="auto"/>
              <w:right w:val="single" w:sz="4" w:space="0" w:color="auto"/>
            </w:tcBorders>
          </w:tcPr>
          <w:p w14:paraId="6F602355" w14:textId="16DD589B" w:rsidR="004210E2" w:rsidRPr="004210E2" w:rsidRDefault="004210E2" w:rsidP="004210E2">
            <w:pPr>
              <w:spacing w:after="120" w:line="240" w:lineRule="auto"/>
              <w:jc w:val="left"/>
              <w:rPr>
                <w:rFonts w:ascii="Calibri" w:eastAsia="Times New Roman" w:hAnsi="Calibri"/>
                <w:sz w:val="20"/>
                <w:szCs w:val="14"/>
                <w:shd w:val="clear" w:color="auto" w:fill="auto"/>
              </w:rPr>
            </w:pPr>
            <w:r w:rsidRPr="004210E2">
              <w:rPr>
                <w:rFonts w:ascii="Calibri" w:eastAsia="Times New Roman" w:hAnsi="Calibri"/>
                <w:sz w:val="20"/>
                <w:szCs w:val="14"/>
                <w:shd w:val="clear" w:color="auto" w:fill="auto"/>
              </w:rPr>
              <w:t xml:space="preserve">Your design was labelled for ease of understanding.  Redundancy considered within the core. It emulated well the case study scenario. All tested areas work, pings were successful. </w:t>
            </w:r>
            <w:r w:rsidR="00497D83" w:rsidRPr="004210E2">
              <w:rPr>
                <w:rFonts w:ascii="Calibri" w:eastAsia="Times New Roman" w:hAnsi="Calibri"/>
                <w:sz w:val="20"/>
                <w:szCs w:val="14"/>
                <w:shd w:val="clear" w:color="auto" w:fill="auto"/>
              </w:rPr>
              <w:t>Security</w:t>
            </w:r>
            <w:bookmarkStart w:id="130" w:name="_GoBack"/>
            <w:bookmarkEnd w:id="130"/>
            <w:r w:rsidRPr="004210E2">
              <w:rPr>
                <w:rFonts w:ascii="Calibri" w:eastAsia="Times New Roman" w:hAnsi="Calibri"/>
                <w:sz w:val="20"/>
                <w:szCs w:val="14"/>
                <w:shd w:val="clear" w:color="auto" w:fill="auto"/>
              </w:rPr>
              <w:t xml:space="preserve"> measures implemented; firewalls, DMZ, passwords, etc. (Grade mark: 91.67%)</w:t>
            </w:r>
          </w:p>
        </w:tc>
        <w:tc>
          <w:tcPr>
            <w:tcW w:w="283" w:type="pct"/>
            <w:tcBorders>
              <w:top w:val="single" w:sz="4" w:space="0" w:color="auto"/>
              <w:left w:val="single" w:sz="4" w:space="0" w:color="auto"/>
              <w:right w:val="single" w:sz="4" w:space="0" w:color="auto"/>
            </w:tcBorders>
          </w:tcPr>
          <w:p w14:paraId="56386120" w14:textId="77777777" w:rsidR="004210E2" w:rsidRPr="004210E2" w:rsidRDefault="004210E2" w:rsidP="004210E2">
            <w:pPr>
              <w:spacing w:after="0" w:line="240" w:lineRule="auto"/>
              <w:jc w:val="center"/>
              <w:rPr>
                <w:rFonts w:ascii="Calibri" w:eastAsia="Times New Roman" w:hAnsi="Calibri"/>
                <w:sz w:val="20"/>
                <w:szCs w:val="20"/>
                <w:shd w:val="clear" w:color="auto" w:fill="auto"/>
              </w:rPr>
            </w:pPr>
            <w:r w:rsidRPr="004210E2">
              <w:rPr>
                <w:rFonts w:ascii="Calibri" w:eastAsia="Times New Roman" w:hAnsi="Calibri"/>
                <w:sz w:val="20"/>
                <w:szCs w:val="20"/>
                <w:shd w:val="clear" w:color="auto" w:fill="auto"/>
              </w:rPr>
              <w:t>60</w:t>
            </w:r>
          </w:p>
        </w:tc>
        <w:tc>
          <w:tcPr>
            <w:tcW w:w="283" w:type="pct"/>
            <w:vMerge w:val="restart"/>
            <w:tcBorders>
              <w:top w:val="single" w:sz="4" w:space="0" w:color="auto"/>
              <w:left w:val="single" w:sz="4" w:space="0" w:color="auto"/>
              <w:bottom w:val="single" w:sz="4" w:space="0" w:color="auto"/>
              <w:right w:val="single" w:sz="4" w:space="0" w:color="auto"/>
            </w:tcBorders>
          </w:tcPr>
          <w:p w14:paraId="4BF2DC2B" w14:textId="77777777" w:rsidR="004210E2" w:rsidRPr="004210E2" w:rsidRDefault="004210E2" w:rsidP="004210E2">
            <w:pPr>
              <w:spacing w:after="0" w:line="240" w:lineRule="auto"/>
              <w:jc w:val="center"/>
              <w:rPr>
                <w:rFonts w:ascii="Calibri" w:eastAsia="Times New Roman" w:hAnsi="Calibri"/>
                <w:sz w:val="20"/>
                <w:szCs w:val="20"/>
                <w:shd w:val="clear" w:color="auto" w:fill="auto"/>
              </w:rPr>
            </w:pPr>
            <w:r w:rsidRPr="004210E2">
              <w:rPr>
                <w:rFonts w:ascii="Calibri" w:eastAsia="Times New Roman" w:hAnsi="Calibri"/>
                <w:sz w:val="20"/>
                <w:szCs w:val="20"/>
                <w:shd w:val="clear" w:color="auto" w:fill="auto"/>
              </w:rPr>
              <w:t>55</w:t>
            </w:r>
          </w:p>
        </w:tc>
      </w:tr>
      <w:tr w:rsidR="004210E2" w:rsidRPr="004210E2" w14:paraId="6DDB0D07" w14:textId="77777777" w:rsidTr="00D17D7C">
        <w:trPr>
          <w:trHeight w:val="450"/>
        </w:trPr>
        <w:tc>
          <w:tcPr>
            <w:tcW w:w="4435" w:type="pct"/>
            <w:vMerge/>
            <w:tcBorders>
              <w:left w:val="single" w:sz="4" w:space="0" w:color="auto"/>
              <w:bottom w:val="single" w:sz="4" w:space="0" w:color="auto"/>
              <w:right w:val="single" w:sz="4" w:space="0" w:color="auto"/>
            </w:tcBorders>
          </w:tcPr>
          <w:p w14:paraId="6368787D" w14:textId="77777777" w:rsidR="004210E2" w:rsidRPr="004210E2" w:rsidRDefault="004210E2" w:rsidP="004210E2">
            <w:pPr>
              <w:spacing w:after="0" w:line="240" w:lineRule="auto"/>
              <w:jc w:val="left"/>
              <w:rPr>
                <w:rFonts w:ascii="Calibri" w:eastAsia="Times New Roman" w:hAnsi="Calibri"/>
                <w:b/>
                <w:sz w:val="16"/>
                <w:szCs w:val="16"/>
                <w:shd w:val="clear" w:color="auto" w:fill="auto"/>
              </w:rPr>
            </w:pPr>
          </w:p>
        </w:tc>
        <w:tc>
          <w:tcPr>
            <w:tcW w:w="283" w:type="pct"/>
            <w:tcBorders>
              <w:left w:val="single" w:sz="4" w:space="0" w:color="auto"/>
              <w:bottom w:val="single" w:sz="4" w:space="0" w:color="auto"/>
              <w:right w:val="single" w:sz="4" w:space="0" w:color="auto"/>
            </w:tcBorders>
          </w:tcPr>
          <w:p w14:paraId="39E34EE5" w14:textId="77777777" w:rsidR="004210E2" w:rsidRPr="004210E2" w:rsidRDefault="004210E2" w:rsidP="004210E2">
            <w:pPr>
              <w:spacing w:after="0" w:line="240" w:lineRule="auto"/>
              <w:jc w:val="left"/>
              <w:rPr>
                <w:rFonts w:ascii="Calibri" w:eastAsia="Times New Roman" w:hAnsi="Calibri"/>
                <w:sz w:val="20"/>
                <w:szCs w:val="20"/>
                <w:shd w:val="clear" w:color="auto" w:fill="auto"/>
              </w:rPr>
            </w:pPr>
          </w:p>
        </w:tc>
        <w:tc>
          <w:tcPr>
            <w:tcW w:w="283" w:type="pct"/>
            <w:vMerge/>
            <w:tcBorders>
              <w:top w:val="single" w:sz="4" w:space="0" w:color="auto"/>
              <w:left w:val="single" w:sz="4" w:space="0" w:color="auto"/>
              <w:bottom w:val="single" w:sz="4" w:space="0" w:color="auto"/>
              <w:right w:val="single" w:sz="4" w:space="0" w:color="auto"/>
            </w:tcBorders>
          </w:tcPr>
          <w:p w14:paraId="605667DA"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r>
      <w:tr w:rsidR="004210E2" w:rsidRPr="004210E2" w14:paraId="3E543E55" w14:textId="77777777" w:rsidTr="00D17D7C">
        <w:trPr>
          <w:trHeight w:val="450"/>
        </w:trPr>
        <w:tc>
          <w:tcPr>
            <w:tcW w:w="4435" w:type="pct"/>
            <w:tcBorders>
              <w:top w:val="single" w:sz="4" w:space="0" w:color="auto"/>
              <w:left w:val="single" w:sz="4" w:space="0" w:color="auto"/>
              <w:right w:val="single" w:sz="4" w:space="0" w:color="auto"/>
            </w:tcBorders>
            <w:shd w:val="clear" w:color="auto" w:fill="D9D9D9"/>
          </w:tcPr>
          <w:p w14:paraId="078FC8E5" w14:textId="77777777" w:rsidR="004210E2" w:rsidRPr="004210E2" w:rsidRDefault="004210E2" w:rsidP="004210E2">
            <w:pPr>
              <w:spacing w:after="0" w:line="240" w:lineRule="auto"/>
              <w:jc w:val="left"/>
              <w:rPr>
                <w:rFonts w:ascii="Calibri" w:eastAsia="Times New Roman" w:hAnsi="Calibri"/>
                <w:b/>
                <w:sz w:val="16"/>
                <w:szCs w:val="16"/>
                <w:shd w:val="clear" w:color="auto" w:fill="auto"/>
              </w:rPr>
            </w:pPr>
            <w:r w:rsidRPr="004210E2">
              <w:rPr>
                <w:rFonts w:ascii="Calibri" w:eastAsia="Times New Roman" w:hAnsi="Calibri"/>
                <w:b/>
                <w:sz w:val="20"/>
                <w:szCs w:val="16"/>
                <w:shd w:val="clear" w:color="auto" w:fill="auto"/>
              </w:rPr>
              <w:t xml:space="preserve">5. </w:t>
            </w:r>
            <w:r w:rsidRPr="004210E2">
              <w:rPr>
                <w:rFonts w:ascii="Calibri" w:eastAsia="Times New Roman" w:hAnsi="Calibri"/>
                <w:b/>
                <w:sz w:val="20"/>
                <w:szCs w:val="20"/>
                <w:shd w:val="clear" w:color="auto" w:fill="auto"/>
              </w:rPr>
              <w:t>Transferable Skills for Life and Professional Practice</w:t>
            </w:r>
          </w:p>
          <w:p w14:paraId="321ABCB4" w14:textId="77777777" w:rsidR="004210E2" w:rsidRPr="004210E2" w:rsidRDefault="004210E2" w:rsidP="004210E2">
            <w:pPr>
              <w:spacing w:after="120" w:line="240" w:lineRule="auto"/>
              <w:jc w:val="left"/>
              <w:rPr>
                <w:rFonts w:ascii="Calibri" w:eastAsia="Times New Roman" w:hAnsi="Calibri"/>
                <w:sz w:val="14"/>
                <w:szCs w:val="14"/>
                <w:shd w:val="clear" w:color="auto" w:fill="auto"/>
              </w:rPr>
            </w:pPr>
            <w:r w:rsidRPr="004210E2">
              <w:rPr>
                <w:rFonts w:ascii="Calibri" w:eastAsia="Times New Roman" w:hAnsi="Calibri"/>
                <w:sz w:val="14"/>
                <w:szCs w:val="14"/>
                <w:shd w:val="clear" w:color="auto" w:fill="auto"/>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6C6121E"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B1E2BD" w14:textId="77777777" w:rsidR="004210E2" w:rsidRPr="004210E2" w:rsidRDefault="004210E2" w:rsidP="004210E2">
            <w:pPr>
              <w:spacing w:after="0" w:line="240" w:lineRule="auto"/>
              <w:jc w:val="center"/>
              <w:rPr>
                <w:rFonts w:ascii="Calibri" w:eastAsia="Times New Roman" w:hAnsi="Calibri"/>
                <w:sz w:val="32"/>
                <w:szCs w:val="20"/>
                <w:shd w:val="clear" w:color="auto" w:fill="auto"/>
              </w:rPr>
            </w:pPr>
          </w:p>
        </w:tc>
      </w:tr>
      <w:tr w:rsidR="004210E2" w:rsidRPr="004210E2" w14:paraId="2903A9FB" w14:textId="77777777" w:rsidTr="00D17D7C">
        <w:trPr>
          <w:trHeight w:val="451"/>
        </w:trPr>
        <w:tc>
          <w:tcPr>
            <w:tcW w:w="4435" w:type="pct"/>
            <w:vMerge w:val="restart"/>
            <w:tcBorders>
              <w:top w:val="single" w:sz="4" w:space="0" w:color="auto"/>
              <w:left w:val="single" w:sz="4" w:space="0" w:color="auto"/>
              <w:right w:val="single" w:sz="4" w:space="0" w:color="auto"/>
            </w:tcBorders>
          </w:tcPr>
          <w:p w14:paraId="40E81C45" w14:textId="77777777" w:rsidR="004210E2" w:rsidRPr="004210E2" w:rsidRDefault="004210E2" w:rsidP="004210E2">
            <w:pPr>
              <w:spacing w:after="120" w:line="240" w:lineRule="auto"/>
              <w:jc w:val="left"/>
              <w:rPr>
                <w:rFonts w:ascii="Calibri" w:eastAsia="Times New Roman" w:hAnsi="Calibri"/>
                <w:sz w:val="20"/>
                <w:szCs w:val="14"/>
                <w:shd w:val="clear" w:color="auto" w:fill="auto"/>
              </w:rPr>
            </w:pPr>
          </w:p>
        </w:tc>
        <w:tc>
          <w:tcPr>
            <w:tcW w:w="283" w:type="pct"/>
            <w:tcBorders>
              <w:top w:val="single" w:sz="4" w:space="0" w:color="auto"/>
              <w:left w:val="single" w:sz="4" w:space="0" w:color="auto"/>
              <w:right w:val="single" w:sz="4" w:space="0" w:color="auto"/>
            </w:tcBorders>
          </w:tcPr>
          <w:p w14:paraId="2391514B" w14:textId="77777777" w:rsidR="004210E2" w:rsidRPr="004210E2" w:rsidRDefault="004210E2" w:rsidP="004210E2">
            <w:pPr>
              <w:spacing w:after="0" w:line="240" w:lineRule="auto"/>
              <w:jc w:val="center"/>
              <w:rPr>
                <w:rFonts w:ascii="Calibri" w:eastAsia="Times New Roman" w:hAnsi="Calibri"/>
                <w:sz w:val="20"/>
                <w:szCs w:val="20"/>
                <w:shd w:val="clear" w:color="auto" w:fill="auto"/>
              </w:rPr>
            </w:pPr>
          </w:p>
        </w:tc>
        <w:tc>
          <w:tcPr>
            <w:tcW w:w="283" w:type="pct"/>
            <w:vMerge w:val="restart"/>
            <w:tcBorders>
              <w:top w:val="single" w:sz="4" w:space="0" w:color="auto"/>
              <w:left w:val="single" w:sz="4" w:space="0" w:color="auto"/>
              <w:bottom w:val="single" w:sz="4" w:space="0" w:color="auto"/>
              <w:right w:val="single" w:sz="4" w:space="0" w:color="auto"/>
            </w:tcBorders>
          </w:tcPr>
          <w:p w14:paraId="18E87600" w14:textId="77777777" w:rsidR="004210E2" w:rsidRPr="004210E2" w:rsidRDefault="004210E2" w:rsidP="004210E2">
            <w:pPr>
              <w:spacing w:after="0" w:line="240" w:lineRule="auto"/>
              <w:jc w:val="center"/>
              <w:rPr>
                <w:rFonts w:ascii="Calibri" w:eastAsia="Times New Roman" w:hAnsi="Calibri"/>
                <w:sz w:val="20"/>
                <w:szCs w:val="20"/>
                <w:shd w:val="clear" w:color="auto" w:fill="auto"/>
              </w:rPr>
            </w:pPr>
          </w:p>
        </w:tc>
      </w:tr>
      <w:tr w:rsidR="004210E2" w:rsidRPr="004210E2" w14:paraId="5F794309" w14:textId="77777777" w:rsidTr="00D17D7C">
        <w:trPr>
          <w:trHeight w:val="450"/>
        </w:trPr>
        <w:tc>
          <w:tcPr>
            <w:tcW w:w="4435" w:type="pct"/>
            <w:vMerge/>
            <w:tcBorders>
              <w:left w:val="single" w:sz="4" w:space="0" w:color="auto"/>
              <w:bottom w:val="single" w:sz="4" w:space="0" w:color="auto"/>
              <w:right w:val="single" w:sz="4" w:space="0" w:color="auto"/>
            </w:tcBorders>
          </w:tcPr>
          <w:p w14:paraId="0C9CBCB5" w14:textId="77777777" w:rsidR="004210E2" w:rsidRPr="004210E2" w:rsidRDefault="004210E2" w:rsidP="004210E2">
            <w:pPr>
              <w:spacing w:after="0" w:line="240" w:lineRule="auto"/>
              <w:jc w:val="left"/>
              <w:rPr>
                <w:rFonts w:ascii="Calibri" w:eastAsia="Times New Roman" w:hAnsi="Calibri"/>
                <w:b/>
                <w:sz w:val="20"/>
                <w:szCs w:val="16"/>
                <w:shd w:val="clear" w:color="auto" w:fill="auto"/>
              </w:rPr>
            </w:pPr>
          </w:p>
        </w:tc>
        <w:tc>
          <w:tcPr>
            <w:tcW w:w="283" w:type="pct"/>
            <w:tcBorders>
              <w:left w:val="single" w:sz="4" w:space="0" w:color="auto"/>
              <w:bottom w:val="single" w:sz="4" w:space="0" w:color="auto"/>
              <w:right w:val="single" w:sz="4" w:space="0" w:color="auto"/>
            </w:tcBorders>
          </w:tcPr>
          <w:p w14:paraId="740019E8" w14:textId="77777777" w:rsidR="004210E2" w:rsidRPr="004210E2" w:rsidRDefault="004210E2" w:rsidP="004210E2">
            <w:pPr>
              <w:spacing w:after="0" w:line="240" w:lineRule="auto"/>
              <w:jc w:val="left"/>
              <w:rPr>
                <w:rFonts w:ascii="Calibri" w:eastAsia="Times New Roman" w:hAnsi="Calibri"/>
                <w:sz w:val="20"/>
                <w:szCs w:val="20"/>
                <w:shd w:val="clear" w:color="auto" w:fill="auto"/>
              </w:rPr>
            </w:pPr>
          </w:p>
        </w:tc>
        <w:tc>
          <w:tcPr>
            <w:tcW w:w="283" w:type="pct"/>
            <w:vMerge/>
            <w:tcBorders>
              <w:top w:val="single" w:sz="4" w:space="0" w:color="auto"/>
              <w:left w:val="single" w:sz="4" w:space="0" w:color="auto"/>
              <w:bottom w:val="single" w:sz="4" w:space="0" w:color="auto"/>
              <w:right w:val="single" w:sz="4" w:space="0" w:color="auto"/>
            </w:tcBorders>
          </w:tcPr>
          <w:p w14:paraId="42EED54A" w14:textId="77777777" w:rsidR="004210E2" w:rsidRPr="004210E2" w:rsidRDefault="004210E2" w:rsidP="004210E2">
            <w:pPr>
              <w:spacing w:after="0" w:line="240" w:lineRule="auto"/>
              <w:jc w:val="center"/>
              <w:rPr>
                <w:rFonts w:ascii="Calibri" w:eastAsia="Times New Roman" w:hAnsi="Calibri"/>
                <w:sz w:val="20"/>
                <w:szCs w:val="20"/>
                <w:shd w:val="clear" w:color="auto" w:fill="auto"/>
              </w:rPr>
            </w:pPr>
          </w:p>
        </w:tc>
      </w:tr>
    </w:tbl>
    <w:p w14:paraId="4A0D913A" w14:textId="77777777" w:rsidR="004210E2" w:rsidRPr="004210E2" w:rsidRDefault="004210E2" w:rsidP="004210E2">
      <w:pPr>
        <w:spacing w:after="0" w:line="240" w:lineRule="auto"/>
        <w:ind w:left="284" w:right="533"/>
        <w:contextualSpacing/>
        <w:jc w:val="left"/>
        <w:rPr>
          <w:rFonts w:ascii="Calibri" w:eastAsia="Times New Roman" w:hAnsi="Calibri"/>
          <w:b/>
          <w:sz w:val="14"/>
          <w:szCs w:val="16"/>
          <w:shd w:val="clear" w:color="auto" w:fill="auto"/>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210E2" w:rsidRPr="004210E2" w14:paraId="6F233FAF" w14:textId="77777777" w:rsidTr="00D17D7C">
        <w:trPr>
          <w:cantSplit/>
        </w:trPr>
        <w:tc>
          <w:tcPr>
            <w:tcW w:w="6062" w:type="dxa"/>
            <w:vMerge w:val="restart"/>
            <w:shd w:val="pct15" w:color="auto" w:fill="auto"/>
            <w:vAlign w:val="center"/>
          </w:tcPr>
          <w:p w14:paraId="05893990" w14:textId="77777777" w:rsidR="004210E2" w:rsidRPr="004210E2" w:rsidRDefault="004210E2" w:rsidP="004210E2">
            <w:pPr>
              <w:spacing w:after="0" w:line="240" w:lineRule="auto"/>
              <w:jc w:val="left"/>
              <w:rPr>
                <w:rFonts w:ascii="Calibri" w:eastAsia="Times New Roman" w:hAnsi="Calibri"/>
                <w:sz w:val="16"/>
                <w:szCs w:val="16"/>
                <w:shd w:val="clear" w:color="auto" w:fill="auto"/>
              </w:rPr>
            </w:pPr>
            <w:r w:rsidRPr="004210E2">
              <w:rPr>
                <w:rFonts w:ascii="Calibri" w:eastAsia="Times New Roman" w:hAnsi="Calibri" w:cs="Arial"/>
                <w:b/>
                <w:bCs/>
                <w:sz w:val="22"/>
                <w:szCs w:val="22"/>
                <w:shd w:val="clear" w:color="auto" w:fill="auto"/>
              </w:rPr>
              <w:t xml:space="preserve">Assignment Mark </w:t>
            </w:r>
            <w:r w:rsidRPr="004210E2">
              <w:rPr>
                <w:rFonts w:ascii="Calibri" w:eastAsia="Times New Roman" w:hAnsi="Calibri" w:cs="Arial"/>
                <w:bCs/>
                <w:sz w:val="22"/>
                <w:szCs w:val="22"/>
                <w:shd w:val="clear" w:color="auto" w:fill="auto"/>
              </w:rPr>
              <w:t>(</w:t>
            </w:r>
            <w:r w:rsidRPr="004210E2">
              <w:rPr>
                <w:rFonts w:ascii="Calibri" w:eastAsia="Times New Roman" w:hAnsi="Calibri"/>
                <w:sz w:val="16"/>
                <w:szCs w:val="16"/>
                <w:shd w:val="clear" w:color="auto" w:fill="auto"/>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C71F478" w14:textId="77777777" w:rsidR="004210E2" w:rsidRPr="004210E2" w:rsidRDefault="004210E2" w:rsidP="004210E2">
            <w:pPr>
              <w:spacing w:after="0" w:line="240" w:lineRule="auto"/>
              <w:jc w:val="left"/>
              <w:rPr>
                <w:rFonts w:ascii="Calibri" w:eastAsia="Times New Roman" w:hAnsi="Calibri" w:cs="Arial"/>
                <w:b/>
                <w:bCs/>
                <w:sz w:val="16"/>
                <w:szCs w:val="16"/>
                <w:shd w:val="clear" w:color="auto" w:fill="auto"/>
              </w:rPr>
            </w:pPr>
            <w:r w:rsidRPr="004210E2">
              <w:rPr>
                <w:rFonts w:ascii="Calibri" w:eastAsia="Times New Roman" w:hAnsi="Calibri" w:cs="Arial"/>
                <w:b/>
                <w:sz w:val="16"/>
                <w:szCs w:val="16"/>
                <w:shd w:val="clear" w:color="auto" w:fill="auto"/>
              </w:rPr>
              <w:t>Late Submission Penalties (tick if appropriate)</w:t>
            </w:r>
          </w:p>
        </w:tc>
        <w:tc>
          <w:tcPr>
            <w:tcW w:w="1276" w:type="dxa"/>
            <w:vMerge w:val="restart"/>
            <w:vAlign w:val="center"/>
          </w:tcPr>
          <w:p w14:paraId="3ABC9169" w14:textId="77777777" w:rsidR="004210E2" w:rsidRPr="004210E2" w:rsidRDefault="004210E2" w:rsidP="004210E2">
            <w:pPr>
              <w:spacing w:after="0" w:line="240" w:lineRule="auto"/>
              <w:jc w:val="right"/>
              <w:rPr>
                <w:rFonts w:ascii="Calibri" w:eastAsia="Times New Roman" w:hAnsi="Calibri" w:cs="Arial"/>
                <w:b/>
                <w:bCs/>
                <w:sz w:val="20"/>
                <w:szCs w:val="20"/>
                <w:shd w:val="clear" w:color="auto" w:fill="auto"/>
              </w:rPr>
            </w:pPr>
            <w:r w:rsidRPr="004210E2">
              <w:rPr>
                <w:rFonts w:ascii="Calibri" w:eastAsia="Times New Roman" w:hAnsi="Calibri" w:cs="Arial"/>
                <w:b/>
                <w:bCs/>
                <w:sz w:val="20"/>
                <w:szCs w:val="20"/>
                <w:shd w:val="clear" w:color="auto" w:fill="auto"/>
              </w:rPr>
              <w:t>88%</w:t>
            </w:r>
          </w:p>
        </w:tc>
      </w:tr>
      <w:tr w:rsidR="004210E2" w:rsidRPr="004210E2" w14:paraId="3E7F28D4" w14:textId="77777777" w:rsidTr="00D17D7C">
        <w:trPr>
          <w:cantSplit/>
        </w:trPr>
        <w:tc>
          <w:tcPr>
            <w:tcW w:w="6062" w:type="dxa"/>
            <w:vMerge/>
            <w:vAlign w:val="bottom"/>
          </w:tcPr>
          <w:p w14:paraId="364F14E9" w14:textId="77777777" w:rsidR="004210E2" w:rsidRPr="004210E2" w:rsidRDefault="004210E2" w:rsidP="004210E2">
            <w:pPr>
              <w:spacing w:after="0" w:line="240" w:lineRule="auto"/>
              <w:jc w:val="left"/>
              <w:rPr>
                <w:rFonts w:ascii="Calibri" w:eastAsia="Times New Roman" w:hAnsi="Calibri" w:cs="Arial"/>
                <w:sz w:val="20"/>
                <w:szCs w:val="20"/>
                <w:shd w:val="clear" w:color="auto" w:fill="auto"/>
              </w:rPr>
            </w:pPr>
          </w:p>
        </w:tc>
        <w:tc>
          <w:tcPr>
            <w:tcW w:w="2903" w:type="dxa"/>
            <w:vAlign w:val="bottom"/>
          </w:tcPr>
          <w:p w14:paraId="12E1FDB2" w14:textId="77777777" w:rsidR="004210E2" w:rsidRPr="004210E2" w:rsidRDefault="004210E2" w:rsidP="004210E2">
            <w:pPr>
              <w:spacing w:after="0" w:line="240" w:lineRule="auto"/>
              <w:jc w:val="left"/>
              <w:rPr>
                <w:rFonts w:ascii="Calibri" w:eastAsia="Times New Roman" w:hAnsi="Calibri" w:cs="Arial"/>
                <w:b/>
                <w:bCs/>
                <w:sz w:val="16"/>
                <w:szCs w:val="16"/>
                <w:shd w:val="clear" w:color="auto" w:fill="auto"/>
              </w:rPr>
            </w:pPr>
            <w:r w:rsidRPr="004210E2">
              <w:rPr>
                <w:rFonts w:ascii="Calibri" w:eastAsia="Times New Roman" w:hAnsi="Calibri" w:cs="Arial"/>
                <w:sz w:val="16"/>
                <w:szCs w:val="16"/>
                <w:shd w:val="clear" w:color="auto" w:fill="auto"/>
              </w:rPr>
              <w:t>Up to four weeks late</w:t>
            </w:r>
          </w:p>
        </w:tc>
        <w:tc>
          <w:tcPr>
            <w:tcW w:w="425" w:type="dxa"/>
            <w:vAlign w:val="bottom"/>
          </w:tcPr>
          <w:p w14:paraId="02CE6158" w14:textId="77777777" w:rsidR="004210E2" w:rsidRPr="004210E2" w:rsidRDefault="004210E2" w:rsidP="004210E2">
            <w:pPr>
              <w:spacing w:after="0" w:line="240" w:lineRule="auto"/>
              <w:jc w:val="center"/>
              <w:rPr>
                <w:rFonts w:ascii="Calibri" w:eastAsia="Times New Roman" w:hAnsi="Calibri" w:cs="Arial"/>
                <w:sz w:val="12"/>
                <w:szCs w:val="12"/>
                <w:shd w:val="clear" w:color="auto" w:fill="auto"/>
              </w:rPr>
            </w:pPr>
          </w:p>
        </w:tc>
        <w:tc>
          <w:tcPr>
            <w:tcW w:w="1276" w:type="dxa"/>
            <w:vMerge/>
            <w:vAlign w:val="bottom"/>
          </w:tcPr>
          <w:p w14:paraId="427931FA" w14:textId="77777777" w:rsidR="004210E2" w:rsidRPr="004210E2" w:rsidRDefault="004210E2" w:rsidP="004210E2">
            <w:pPr>
              <w:spacing w:after="0" w:line="240" w:lineRule="auto"/>
              <w:ind w:leftChars="71" w:left="170"/>
              <w:jc w:val="left"/>
              <w:rPr>
                <w:rFonts w:ascii="Calibri" w:eastAsia="Times New Roman" w:hAnsi="Calibri" w:cs="Arial"/>
                <w:sz w:val="20"/>
                <w:szCs w:val="20"/>
                <w:shd w:val="clear" w:color="auto" w:fill="auto"/>
              </w:rPr>
            </w:pPr>
          </w:p>
        </w:tc>
      </w:tr>
      <w:tr w:rsidR="004210E2" w:rsidRPr="004210E2" w14:paraId="3B17BDCE" w14:textId="77777777" w:rsidTr="00D17D7C">
        <w:trPr>
          <w:cantSplit/>
        </w:trPr>
        <w:tc>
          <w:tcPr>
            <w:tcW w:w="6062" w:type="dxa"/>
            <w:vMerge/>
            <w:vAlign w:val="bottom"/>
          </w:tcPr>
          <w:p w14:paraId="2F4E11CD" w14:textId="77777777" w:rsidR="004210E2" w:rsidRPr="004210E2" w:rsidRDefault="004210E2" w:rsidP="004210E2">
            <w:pPr>
              <w:spacing w:after="0" w:line="240" w:lineRule="auto"/>
              <w:jc w:val="left"/>
              <w:rPr>
                <w:rFonts w:ascii="Calibri" w:eastAsia="Times New Roman" w:hAnsi="Calibri" w:cs="Arial"/>
                <w:sz w:val="20"/>
                <w:szCs w:val="20"/>
                <w:shd w:val="clear" w:color="auto" w:fill="auto"/>
              </w:rPr>
            </w:pPr>
          </w:p>
        </w:tc>
        <w:tc>
          <w:tcPr>
            <w:tcW w:w="2903" w:type="dxa"/>
            <w:vAlign w:val="bottom"/>
          </w:tcPr>
          <w:p w14:paraId="610DB592" w14:textId="77777777" w:rsidR="004210E2" w:rsidRPr="004210E2" w:rsidRDefault="004210E2" w:rsidP="004210E2">
            <w:pPr>
              <w:spacing w:after="0" w:line="240" w:lineRule="auto"/>
              <w:jc w:val="left"/>
              <w:rPr>
                <w:rFonts w:ascii="Calibri" w:eastAsia="Times New Roman" w:hAnsi="Calibri" w:cs="Arial"/>
                <w:b/>
                <w:bCs/>
                <w:sz w:val="16"/>
                <w:szCs w:val="16"/>
                <w:shd w:val="clear" w:color="auto" w:fill="auto"/>
              </w:rPr>
            </w:pPr>
            <w:r w:rsidRPr="004210E2">
              <w:rPr>
                <w:rFonts w:ascii="Calibri" w:eastAsia="Times New Roman" w:hAnsi="Calibri" w:cs="Arial"/>
                <w:sz w:val="16"/>
                <w:szCs w:val="16"/>
                <w:shd w:val="clear" w:color="auto" w:fill="auto"/>
              </w:rPr>
              <w:t>First Attempt?</w:t>
            </w:r>
          </w:p>
        </w:tc>
        <w:tc>
          <w:tcPr>
            <w:tcW w:w="425" w:type="dxa"/>
            <w:vAlign w:val="bottom"/>
          </w:tcPr>
          <w:p w14:paraId="65FB828B" w14:textId="77777777" w:rsidR="004210E2" w:rsidRPr="004210E2" w:rsidRDefault="004210E2" w:rsidP="004210E2">
            <w:pPr>
              <w:spacing w:after="0" w:line="240" w:lineRule="auto"/>
              <w:jc w:val="center"/>
              <w:rPr>
                <w:rFonts w:ascii="Calibri" w:eastAsia="Times New Roman" w:hAnsi="Calibri" w:cs="Arial"/>
                <w:sz w:val="12"/>
                <w:szCs w:val="12"/>
                <w:shd w:val="clear" w:color="auto" w:fill="auto"/>
              </w:rPr>
            </w:pPr>
          </w:p>
        </w:tc>
        <w:tc>
          <w:tcPr>
            <w:tcW w:w="1276" w:type="dxa"/>
            <w:vMerge/>
            <w:vAlign w:val="bottom"/>
          </w:tcPr>
          <w:p w14:paraId="7CCC0CE6" w14:textId="77777777" w:rsidR="004210E2" w:rsidRPr="004210E2" w:rsidRDefault="004210E2" w:rsidP="004210E2">
            <w:pPr>
              <w:spacing w:after="0" w:line="240" w:lineRule="auto"/>
              <w:ind w:firstLineChars="141" w:firstLine="282"/>
              <w:jc w:val="left"/>
              <w:rPr>
                <w:rFonts w:ascii="Calibri" w:eastAsia="Times New Roman" w:hAnsi="Calibri" w:cs="Arial"/>
                <w:sz w:val="20"/>
                <w:szCs w:val="20"/>
                <w:shd w:val="clear" w:color="auto" w:fill="auto"/>
              </w:rPr>
            </w:pPr>
          </w:p>
        </w:tc>
      </w:tr>
    </w:tbl>
    <w:p w14:paraId="18D95132" w14:textId="77777777" w:rsidR="004210E2" w:rsidRPr="004210E2" w:rsidRDefault="004210E2" w:rsidP="004210E2">
      <w:pPr>
        <w:spacing w:after="200"/>
        <w:jc w:val="left"/>
        <w:rPr>
          <w:rFonts w:ascii="Calibri" w:eastAsia="Calibri" w:hAnsi="Calibri"/>
          <w:sz w:val="22"/>
          <w:szCs w:val="22"/>
          <w:shd w:val="clear" w:color="auto" w:fill="auto"/>
          <w:lang w:eastAsia="en-US"/>
        </w:rPr>
      </w:pPr>
    </w:p>
    <w:p w14:paraId="12C55553" w14:textId="2FC25FF4" w:rsidR="00E921C3" w:rsidRDefault="00E921C3" w:rsidP="00A250BE">
      <w:pPr>
        <w:widowControl w:val="0"/>
        <w:autoSpaceDE w:val="0"/>
        <w:autoSpaceDN w:val="0"/>
        <w:adjustRightInd w:val="0"/>
        <w:spacing w:line="240" w:lineRule="auto"/>
        <w:ind w:left="640" w:hanging="640"/>
      </w:pPr>
    </w:p>
    <w:sectPr w:rsidR="00E921C3" w:rsidSect="00C57238">
      <w:footerReference w:type="default" r:id="rId6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Carlene Campbell" w:date="2020-05-16T21:44:00Z" w:initials="CC">
    <w:p w14:paraId="2D4B9F2B" w14:textId="785DA007" w:rsidR="002063AE" w:rsidRDefault="002063A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is the last to be written.</w:t>
      </w:r>
    </w:p>
  </w:comment>
  <w:comment w:id="1" w:author="Carlene Campbell" w:date="2020-05-16T21:48:00Z" w:initials="CC">
    <w:p w14:paraId="062167F7" w14:textId="3253A562" w:rsidR="002063AE" w:rsidRDefault="002063A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could be in the introduction.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D4B9F2B" w15:done="0"/>
  <w15:commentEx w15:paraId="062167F7"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06BA98" w14:textId="77777777" w:rsidR="003E0B36" w:rsidRDefault="003E0B36" w:rsidP="00F16F7B">
      <w:r>
        <w:separator/>
      </w:r>
    </w:p>
  </w:endnote>
  <w:endnote w:type="continuationSeparator" w:id="0">
    <w:p w14:paraId="76F0B313" w14:textId="77777777" w:rsidR="003E0B36" w:rsidRDefault="003E0B36" w:rsidP="00F16F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5DDAB2" w14:textId="60A53A9E" w:rsidR="00C57238" w:rsidRDefault="003E0B36">
    <w:pPr>
      <w:pStyle w:val="Footer"/>
      <w:jc w:val="center"/>
    </w:pPr>
    <w:r>
      <w:t xml:space="preserve">Page </w:t>
    </w:r>
    <w:r>
      <w:rPr>
        <w:b/>
      </w:rPr>
      <w:fldChar w:fldCharType="begin"/>
    </w:r>
    <w:r>
      <w:rPr>
        <w:b/>
      </w:rPr>
      <w:instrText xml:space="preserve"> PAGE </w:instrText>
    </w:r>
    <w:r>
      <w:rPr>
        <w:b/>
      </w:rPr>
      <w:fldChar w:fldCharType="separate"/>
    </w:r>
    <w:r w:rsidR="00497D83">
      <w:rPr>
        <w:b/>
        <w:noProof/>
      </w:rPr>
      <w:t>30</w:t>
    </w:r>
    <w:r>
      <w:rPr>
        <w:b/>
      </w:rPr>
      <w:fldChar w:fldCharType="end"/>
    </w:r>
    <w:r>
      <w:t xml:space="preserve"> of </w:t>
    </w:r>
    <w:r>
      <w:rPr>
        <w:b/>
      </w:rPr>
      <w:fldChar w:fldCharType="begin"/>
    </w:r>
    <w:r>
      <w:rPr>
        <w:b/>
      </w:rPr>
      <w:instrText xml:space="preserve"> NUMPAGES  </w:instrText>
    </w:r>
    <w:r>
      <w:rPr>
        <w:b/>
      </w:rPr>
      <w:fldChar w:fldCharType="separate"/>
    </w:r>
    <w:r w:rsidR="00497D83">
      <w:rPr>
        <w:b/>
        <w:noProof/>
      </w:rPr>
      <w:t>31</w:t>
    </w:r>
    <w:r>
      <w:rPr>
        <w:b/>
      </w:rPr>
      <w:fldChar w:fldCharType="end"/>
    </w:r>
  </w:p>
  <w:p w14:paraId="349BB369" w14:textId="77777777" w:rsidR="00C57238" w:rsidRDefault="003E0B3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0C97F8" w14:textId="207D817B" w:rsidR="00C57238" w:rsidRDefault="003E0B36">
    <w:pPr>
      <w:pStyle w:val="Footer"/>
      <w:jc w:val="center"/>
    </w:pPr>
    <w:r>
      <w:t xml:space="preserve">Page </w:t>
    </w:r>
    <w:r>
      <w:rPr>
        <w:b/>
      </w:rPr>
      <w:fldChar w:fldCharType="begin"/>
    </w:r>
    <w:r>
      <w:rPr>
        <w:b/>
      </w:rPr>
      <w:instrText xml:space="preserve"> PAGE </w:instrText>
    </w:r>
    <w:r>
      <w:rPr>
        <w:b/>
      </w:rPr>
      <w:fldChar w:fldCharType="separate"/>
    </w:r>
    <w:r w:rsidR="00497D83">
      <w:rPr>
        <w:b/>
        <w:noProof/>
      </w:rPr>
      <w:t>31</w:t>
    </w:r>
    <w:r>
      <w:rPr>
        <w:b/>
      </w:rPr>
      <w:fldChar w:fldCharType="end"/>
    </w:r>
    <w:r>
      <w:t xml:space="preserve"> of </w:t>
    </w:r>
    <w:r>
      <w:rPr>
        <w:b/>
      </w:rPr>
      <w:fldChar w:fldCharType="begin"/>
    </w:r>
    <w:r>
      <w:rPr>
        <w:b/>
      </w:rPr>
      <w:instrText xml:space="preserve"> NUMPAGES  </w:instrText>
    </w:r>
    <w:r>
      <w:rPr>
        <w:b/>
      </w:rPr>
      <w:fldChar w:fldCharType="separate"/>
    </w:r>
    <w:r w:rsidR="00497D83">
      <w:rPr>
        <w:b/>
        <w:noProof/>
      </w:rPr>
      <w:t>31</w:t>
    </w:r>
    <w:r>
      <w:rPr>
        <w:b/>
      </w:rPr>
      <w:fldChar w:fldCharType="end"/>
    </w:r>
  </w:p>
  <w:p w14:paraId="522EF6C2" w14:textId="77777777" w:rsidR="00C57238" w:rsidRDefault="003E0B3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6A8F5A" w14:textId="77777777" w:rsidR="003E0B36" w:rsidRDefault="003E0B36" w:rsidP="00F16F7B">
      <w:r>
        <w:separator/>
      </w:r>
    </w:p>
  </w:footnote>
  <w:footnote w:type="continuationSeparator" w:id="0">
    <w:p w14:paraId="5EFE6F91" w14:textId="77777777" w:rsidR="003E0B36" w:rsidRDefault="003E0B36" w:rsidP="00F16F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0E4F72"/>
    <w:multiLevelType w:val="hybridMultilevel"/>
    <w:tmpl w:val="F7D6615E"/>
    <w:lvl w:ilvl="0" w:tplc="C4DA6B68">
      <w:start w:val="1"/>
      <w:numFmt w:val="bullet"/>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0B81814"/>
    <w:multiLevelType w:val="multilevel"/>
    <w:tmpl w:val="C9D23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lvl>
    <w:lvl w:ilvl="1">
      <w:start w:val="1"/>
      <w:numFmt w:val="decimal"/>
      <w:pStyle w:val="ReflectionQ"/>
      <w:lvlText w:val="%2."/>
      <w:lvlJc w:val="left"/>
      <w:pPr>
        <w:tabs>
          <w:tab w:val="num" w:pos="360"/>
        </w:tabs>
        <w:ind w:left="36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D796360"/>
    <w:multiLevelType w:val="multilevel"/>
    <w:tmpl w:val="BDF014B2"/>
    <w:styleLink w:val="PartStepSubStepList"/>
    <w:lvl w:ilvl="0">
      <w:start w:val="1"/>
      <w:numFmt w:val="decimal"/>
      <w:pStyle w:val="PartHead"/>
      <w:lvlText w:val="Part %1:"/>
      <w:lvlJc w:val="left"/>
      <w:pPr>
        <w:tabs>
          <w:tab w:val="num" w:pos="1080"/>
        </w:tabs>
        <w:ind w:left="1080" w:hanging="1080"/>
      </w:pPr>
    </w:lvl>
    <w:lvl w:ilvl="1">
      <w:start w:val="1"/>
      <w:numFmt w:val="decimal"/>
      <w:lvlText w:val="Step %2:"/>
      <w:lvlJc w:val="left"/>
      <w:pPr>
        <w:tabs>
          <w:tab w:val="num" w:pos="936"/>
        </w:tabs>
        <w:ind w:left="936" w:hanging="936"/>
      </w:pPr>
    </w:lvl>
    <w:lvl w:ilvl="2">
      <w:start w:val="1"/>
      <w:numFmt w:val="lowerLetter"/>
      <w:pStyle w:val="SubStepAlpha"/>
      <w:lvlText w:val="%3."/>
      <w:lvlJc w:val="left"/>
      <w:pPr>
        <w:tabs>
          <w:tab w:val="num" w:pos="720"/>
        </w:tabs>
        <w:ind w:left="720" w:hanging="360"/>
      </w:pPr>
    </w:lvl>
    <w:lvl w:ilvl="3">
      <w:start w:val="1"/>
      <w:numFmt w:val="decimal"/>
      <w:pStyle w:val="SubStepNum"/>
      <w:lvlText w:val="%4)"/>
      <w:lvlJc w:val="left"/>
      <w:pPr>
        <w:tabs>
          <w:tab w:val="num" w:pos="1080"/>
        </w:tabs>
        <w:ind w:left="1080" w:hanging="360"/>
      </w:pPr>
    </w:lvl>
    <w:lvl w:ilvl="4">
      <w:start w:val="1"/>
      <w:numFmt w:val="none"/>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outline w:val="0"/>
        <w:shadow w:val="0"/>
        <w:emboss w:val="0"/>
        <w:imprint w:val="0"/>
        <w:vanish w:val="0"/>
        <w:sz w:val="16"/>
        <w:szCs w:val="16"/>
        <w:vertAlign w:val="superscrip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30E21039"/>
    <w:multiLevelType w:val="hybridMultilevel"/>
    <w:tmpl w:val="6EE8270C"/>
    <w:lvl w:ilvl="0" w:tplc="F6222C58">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DC0FBC4">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F281596"/>
    <w:multiLevelType w:val="hybridMultilevel"/>
    <w:tmpl w:val="4D4CC304"/>
    <w:lvl w:ilvl="0" w:tplc="9DC8B37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727258"/>
    <w:multiLevelType w:val="hybridMultilevel"/>
    <w:tmpl w:val="D12AC7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14214"/>
    <w:multiLevelType w:val="hybridMultilevel"/>
    <w:tmpl w:val="9202BA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0" w15:restartNumberingAfterBreak="0">
    <w:nsid w:val="51A567E6"/>
    <w:multiLevelType w:val="multilevel"/>
    <w:tmpl w:val="7D6E5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DA83A89"/>
    <w:multiLevelType w:val="hybridMultilevel"/>
    <w:tmpl w:val="75F6037E"/>
    <w:lvl w:ilvl="0" w:tplc="284685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D31663"/>
    <w:multiLevelType w:val="multilevel"/>
    <w:tmpl w:val="FC68E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AF16909"/>
    <w:multiLevelType w:val="hybridMultilevel"/>
    <w:tmpl w:val="3B3A9C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33FB"/>
    <w:multiLevelType w:val="multilevel"/>
    <w:tmpl w:val="92E26BF6"/>
    <w:lvl w:ilvl="0">
      <w:start w:val="1"/>
      <w:numFmt w:val="decimal"/>
      <w:pStyle w:val="Heading1"/>
      <w:lvlText w:val="%1."/>
      <w:lvlJc w:val="left"/>
      <w:pPr>
        <w:ind w:left="720" w:hanging="360"/>
      </w:pPr>
    </w:lvl>
    <w:lvl w:ilvl="1">
      <w:start w:val="1"/>
      <w:numFmt w:val="decimal"/>
      <w:isLgl/>
      <w:lvlText w:val="%1.%2"/>
      <w:lvlJc w:val="left"/>
      <w:pPr>
        <w:ind w:left="1080" w:hanging="720"/>
      </w:pPr>
      <w:rPr>
        <w:rFonts w:hint="default"/>
      </w:rPr>
    </w:lvl>
    <w:lvl w:ilvl="2">
      <w:start w:val="1"/>
      <w:numFmt w:val="decimal"/>
      <w:pStyle w:val="Heading3"/>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737E7706"/>
    <w:multiLevelType w:val="multilevel"/>
    <w:tmpl w:val="F4807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EA393B"/>
    <w:multiLevelType w:val="multilevel"/>
    <w:tmpl w:val="74903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1"/>
  </w:num>
  <w:num w:numId="3">
    <w:abstractNumId w:val="14"/>
  </w:num>
  <w:num w:numId="4">
    <w:abstractNumId w:val="9"/>
  </w:num>
  <w:num w:numId="5">
    <w:abstractNumId w:val="3"/>
  </w:num>
  <w:num w:numId="6">
    <w:abstractNumId w:val="3"/>
    <w:lvlOverride w:ilvl="0">
      <w:lvl w:ilvl="0">
        <w:start w:val="1"/>
        <w:numFmt w:val="decimal"/>
        <w:pStyle w:val="PartHead"/>
        <w:lvlText w:val="Part %1:"/>
        <w:lvlJc w:val="left"/>
        <w:pPr>
          <w:tabs>
            <w:tab w:val="num" w:pos="2340"/>
          </w:tabs>
          <w:ind w:left="2340" w:hanging="1080"/>
        </w:pPr>
      </w:lvl>
    </w:lvlOverride>
    <w:lvlOverride w:ilvl="1">
      <w:lvl w:ilvl="1">
        <w:start w:val="1"/>
        <w:numFmt w:val="decimal"/>
        <w:lvlText w:val="Step %2:"/>
        <w:lvlJc w:val="left"/>
        <w:pPr>
          <w:tabs>
            <w:tab w:val="num" w:pos="936"/>
          </w:tabs>
          <w:ind w:left="936" w:hanging="936"/>
        </w:pPr>
      </w:lvl>
    </w:lvlOverride>
    <w:lvlOverride w:ilvl="2">
      <w:lvl w:ilvl="2">
        <w:start w:val="1"/>
        <w:numFmt w:val="decimal"/>
        <w:pStyle w:val="SubStepAlpha"/>
        <w:lvlText w:val="%3."/>
        <w:lvlJc w:val="left"/>
        <w:pPr>
          <w:tabs>
            <w:tab w:val="num" w:pos="720"/>
          </w:tabs>
          <w:ind w:left="720" w:hanging="360"/>
        </w:pPr>
      </w:lvl>
    </w:lvlOverride>
    <w:lvlOverride w:ilvl="3">
      <w:lvl w:ilvl="3">
        <w:start w:val="1"/>
        <w:numFmt w:val="decimal"/>
        <w:pStyle w:val="SubStepNum"/>
        <w:lvlText w:val="%4)"/>
        <w:lvlJc w:val="left"/>
        <w:pPr>
          <w:tabs>
            <w:tab w:val="num" w:pos="1080"/>
          </w:tabs>
          <w:ind w:left="1080" w:hanging="360"/>
        </w:pPr>
      </w:lvl>
    </w:lvlOverride>
    <w:lvlOverride w:ilvl="4">
      <w:lvl w:ilvl="4">
        <w:start w:val="1"/>
        <w:numFmt w:val="decimal"/>
        <w:lvlText w:val="(%5)"/>
        <w:lvlJc w:val="left"/>
        <w:pPr>
          <w:ind w:left="1800" w:hanging="360"/>
        </w:pPr>
      </w:lvl>
    </w:lvlOverride>
    <w:lvlOverride w:ilvl="5">
      <w:lvl w:ilvl="5">
        <w:start w:val="1"/>
        <w:numFmt w:val="decimal"/>
        <w:lvlText w:val="(%6)"/>
        <w:lvlJc w:val="left"/>
        <w:pPr>
          <w:ind w:left="2160" w:hanging="360"/>
        </w:pPr>
      </w:lvl>
    </w:lvlOverride>
    <w:lvlOverride w:ilvl="6">
      <w:lvl w:ilvl="6">
        <w:start w:val="1"/>
        <w:numFmt w:val="decimal"/>
        <w:lvlText w:val="%7."/>
        <w:lvlJc w:val="left"/>
        <w:pPr>
          <w:ind w:left="2520" w:hanging="360"/>
        </w:pPr>
      </w:lvl>
    </w:lvlOverride>
    <w:lvlOverride w:ilvl="7">
      <w:lvl w:ilvl="7">
        <w:start w:val="1"/>
        <w:numFmt w:val="decimal"/>
        <w:lvlText w:val="%8."/>
        <w:lvlJc w:val="left"/>
        <w:pPr>
          <w:ind w:left="2880" w:hanging="360"/>
        </w:pPr>
      </w:lvl>
    </w:lvlOverride>
    <w:lvlOverride w:ilvl="8">
      <w:lvl w:ilvl="8">
        <w:start w:val="1"/>
        <w:numFmt w:val="decimal"/>
        <w:lvlText w:val="%9."/>
        <w:lvlJc w:val="left"/>
        <w:pPr>
          <w:ind w:left="3240" w:hanging="360"/>
        </w:pPr>
      </w:lvl>
    </w:lvlOverride>
  </w:num>
  <w:num w:numId="7">
    <w:abstractNumId w:val="2"/>
  </w:num>
  <w:num w:numId="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2"/>
  </w:num>
  <w:num w:numId="10">
    <w:abstractNumId w:val="1"/>
  </w:num>
  <w:num w:numId="11">
    <w:abstractNumId w:val="14"/>
  </w:num>
  <w:num w:numId="12">
    <w:abstractNumId w:val="0"/>
  </w:num>
  <w:num w:numId="13">
    <w:abstractNumId w:val="3"/>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pStyle w:val="SubStepAlpha"/>
        <w:suff w:val="space"/>
        <w:lvlText w:val="Step %3:"/>
        <w:lvlJc w:val="left"/>
        <w:pPr>
          <w:ind w:left="0" w:firstLine="0"/>
        </w:pPr>
        <w:rPr>
          <w:rFonts w:hint="default"/>
        </w:rPr>
      </w:lvl>
    </w:lvlOverride>
    <w:lvlOverride w:ilvl="3">
      <w:lvl w:ilvl="3">
        <w:start w:val="1"/>
        <w:numFmt w:val="lowerLetter"/>
        <w:pStyle w:val="SubStepNum"/>
        <w:lvlText w:val="%4."/>
        <w:lvlJc w:val="left"/>
        <w:pPr>
          <w:tabs>
            <w:tab w:val="num" w:pos="720"/>
          </w:tabs>
          <w:ind w:left="720" w:hanging="360"/>
        </w:pPr>
        <w:rPr>
          <w:rFonts w:hint="default"/>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4">
    <w:abstractNumId w:val="3"/>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pStyle w:val="SubStepAlpha"/>
        <w:suff w:val="space"/>
        <w:lvlText w:val="Step %3:"/>
        <w:lvlJc w:val="left"/>
        <w:pPr>
          <w:ind w:left="0" w:firstLine="0"/>
        </w:pPr>
        <w:rPr>
          <w:rFonts w:hint="default"/>
        </w:rPr>
      </w:lvl>
    </w:lvlOverride>
    <w:lvlOverride w:ilvl="3">
      <w:lvl w:ilvl="3">
        <w:start w:val="1"/>
        <w:numFmt w:val="lowerLetter"/>
        <w:pStyle w:val="SubStepNum"/>
        <w:lvlText w:val="%4."/>
        <w:lvlJc w:val="left"/>
        <w:pPr>
          <w:tabs>
            <w:tab w:val="num" w:pos="720"/>
          </w:tabs>
          <w:ind w:left="720" w:hanging="360"/>
        </w:pPr>
        <w:rPr>
          <w:rFonts w:hint="default"/>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5">
    <w:abstractNumId w:val="3"/>
    <w:lvlOverride w:ilvl="0">
      <w:lvl w:ilvl="0">
        <w:start w:val="1"/>
        <w:numFmt w:val="decimal"/>
        <w:pStyle w:val="PartHead"/>
        <w:suff w:val="space"/>
        <w:lvlText w:val="Part %1:"/>
        <w:lvlJc w:val="left"/>
        <w:pPr>
          <w:ind w:left="0" w:firstLine="0"/>
        </w:pPr>
      </w:lvl>
    </w:lvlOverride>
    <w:lvlOverride w:ilvl="1">
      <w:lvl w:ilvl="1">
        <w:start w:val="1"/>
        <w:numFmt w:val="decimal"/>
        <w:suff w:val="space"/>
        <w:lvlText w:val="Task %2:"/>
        <w:lvlJc w:val="left"/>
        <w:pPr>
          <w:ind w:left="0" w:firstLine="0"/>
        </w:pPr>
      </w:lvl>
    </w:lvlOverride>
    <w:lvlOverride w:ilvl="2">
      <w:lvl w:ilvl="2">
        <w:start w:val="1"/>
        <w:numFmt w:val="decimal"/>
        <w:pStyle w:val="SubStepAlpha"/>
        <w:suff w:val="space"/>
        <w:lvlText w:val="Step %3:"/>
        <w:lvlJc w:val="left"/>
        <w:pPr>
          <w:ind w:left="0" w:firstLine="0"/>
        </w:pPr>
      </w:lvl>
    </w:lvlOverride>
    <w:lvlOverride w:ilvl="3">
      <w:lvl w:ilvl="3">
        <w:start w:val="1"/>
        <w:numFmt w:val="decimal"/>
        <w:pStyle w:val="SubStepNum"/>
        <w:lvlText w:val="%4."/>
        <w:lvlJc w:val="left"/>
        <w:pPr>
          <w:tabs>
            <w:tab w:val="num" w:pos="720"/>
          </w:tabs>
          <w:ind w:left="720" w:hanging="360"/>
        </w:pPr>
        <w:rPr>
          <w:b w:val="0"/>
        </w:rPr>
      </w:lvl>
    </w:lvlOverride>
    <w:lvlOverride w:ilvl="4">
      <w:lvl w:ilvl="4">
        <w:start w:val="1"/>
        <w:numFmt w:val="decimal"/>
        <w:lvlText w:val="%5)"/>
        <w:lvlJc w:val="left"/>
        <w:pPr>
          <w:tabs>
            <w:tab w:val="num" w:pos="1080"/>
          </w:tabs>
          <w:ind w:left="1080" w:hanging="360"/>
        </w:pPr>
      </w:lvl>
    </w:lvlOverride>
    <w:lvlOverride w:ilvl="5">
      <w:lvl w:ilvl="5">
        <w:start w:val="1"/>
        <w:numFmt w:val="decimal"/>
        <w:lvlText w:val="(%6)"/>
        <w:lvlJc w:val="left"/>
        <w:pPr>
          <w:ind w:left="2160" w:hanging="360"/>
        </w:pPr>
      </w:lvl>
    </w:lvlOverride>
    <w:lvlOverride w:ilvl="6">
      <w:lvl w:ilvl="6">
        <w:start w:val="1"/>
        <w:numFmt w:val="decimal"/>
        <w:lvlText w:val="%7."/>
        <w:lvlJc w:val="left"/>
        <w:pPr>
          <w:ind w:left="2520" w:hanging="360"/>
        </w:pPr>
      </w:lvl>
    </w:lvlOverride>
    <w:lvlOverride w:ilvl="7">
      <w:lvl w:ilvl="7">
        <w:start w:val="1"/>
        <w:numFmt w:val="decimal"/>
        <w:lvlText w:val="%8."/>
        <w:lvlJc w:val="left"/>
        <w:pPr>
          <w:ind w:left="2880" w:hanging="360"/>
        </w:pPr>
      </w:lvl>
    </w:lvlOverride>
    <w:lvlOverride w:ilvl="8">
      <w:lvl w:ilvl="8">
        <w:start w:val="1"/>
        <w:numFmt w:val="decimal"/>
        <w:lvlText w:val="%9."/>
        <w:lvlJc w:val="left"/>
        <w:pPr>
          <w:ind w:left="3240" w:hanging="360"/>
        </w:pPr>
      </w:lvl>
    </w:lvlOverride>
  </w:num>
  <w:num w:numId="16">
    <w:abstractNumId w:val="5"/>
  </w:num>
  <w:num w:numId="17">
    <w:abstractNumId w:val="8"/>
  </w:num>
  <w:num w:numId="18">
    <w:abstractNumId w:val="3"/>
    <w:lvlOverride w:ilvl="0">
      <w:lvl w:ilvl="0">
        <w:start w:val="1"/>
        <w:numFmt w:val="decimal"/>
        <w:pStyle w:val="PartHead"/>
        <w:suff w:val="space"/>
        <w:lvlText w:val="Part %1:"/>
        <w:lvlJc w:val="left"/>
        <w:pPr>
          <w:ind w:left="5760" w:hanging="1080"/>
        </w:pPr>
        <w:rPr>
          <w:rFonts w:hint="default"/>
        </w:rPr>
      </w:lvl>
    </w:lvlOverride>
  </w:num>
  <w:num w:numId="19">
    <w:abstractNumId w:val="16"/>
  </w:num>
  <w:num w:numId="20">
    <w:abstractNumId w:val="10"/>
  </w:num>
  <w:num w:numId="21">
    <w:abstractNumId w:val="7"/>
  </w:num>
  <w:num w:numId="2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4"/>
  </w:num>
  <w:num w:numId="24">
    <w:abstractNumId w:val="15"/>
  </w:num>
  <w:num w:numId="25">
    <w:abstractNumId w:val="13"/>
  </w:num>
  <w:num w:numId="2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4"/>
    <w:lvlOverride w:ilvl="0">
      <w:startOverride w:val="3"/>
    </w:lvlOverride>
    <w:lvlOverride w:ilvl="1">
      <w:startOverride w:val="2"/>
    </w:lvlOverride>
    <w:lvlOverride w:ilvl="2">
      <w:startOverride w:val="6"/>
    </w:lvlOverride>
  </w:num>
  <w:num w:numId="30">
    <w:abstractNumId w:val="14"/>
    <w:lvlOverride w:ilvl="0">
      <w:startOverride w:val="3"/>
    </w:lvlOverride>
    <w:lvlOverride w:ilvl="1">
      <w:startOverride w:val="2"/>
    </w:lvlOverride>
    <w:lvlOverride w:ilvl="2">
      <w:startOverride w:val="1"/>
    </w:lvlOverride>
  </w:num>
  <w:num w:numId="31">
    <w:abstractNumId w:val="14"/>
    <w:lvlOverride w:ilvl="0">
      <w:startOverride w:val="3"/>
    </w:lvlOverride>
    <w:lvlOverride w:ilvl="1">
      <w:startOverride w:val="2"/>
    </w:lvlOverride>
    <w:lvlOverride w:ilvl="2">
      <w:startOverride w:val="1"/>
    </w:lvlOverride>
  </w:num>
  <w:num w:numId="32">
    <w:abstractNumId w:val="14"/>
    <w:lvlOverride w:ilvl="0">
      <w:startOverride w:val="3"/>
    </w:lvlOverride>
    <w:lvlOverride w:ilvl="1">
      <w:startOverride w:val="2"/>
    </w:lvlOverride>
    <w:lvlOverride w:ilvl="2">
      <w:startOverride w:val="1"/>
    </w:lvlOverride>
  </w:num>
  <w:num w:numId="33">
    <w:abstractNumId w:val="14"/>
    <w:lvlOverride w:ilvl="0">
      <w:startOverride w:val="3"/>
    </w:lvlOverride>
    <w:lvlOverride w:ilvl="1">
      <w:startOverride w:val="2"/>
    </w:lvlOverride>
    <w:lvlOverride w:ilvl="2">
      <w:startOverride w:val="1"/>
    </w:lvlOverride>
  </w:num>
  <w:num w:numId="34">
    <w:abstractNumId w:val="14"/>
    <w:lvlOverride w:ilvl="0">
      <w:startOverride w:val="3"/>
    </w:lvlOverride>
    <w:lvlOverride w:ilvl="1">
      <w:startOverride w:val="2"/>
    </w:lvlOverride>
    <w:lvlOverride w:ilvl="2">
      <w:startOverride w:val="1"/>
    </w:lvlOverride>
  </w:num>
  <w:num w:numId="35">
    <w:abstractNumId w:val="14"/>
    <w:lvlOverride w:ilvl="0">
      <w:startOverride w:val="3"/>
    </w:lvlOverride>
    <w:lvlOverride w:ilvl="1">
      <w:startOverride w:val="2"/>
    </w:lvlOverride>
    <w:lvlOverride w:ilvl="2">
      <w:startOverride w:val="2"/>
    </w:lvlOverride>
  </w:num>
  <w:num w:numId="36">
    <w:abstractNumId w:val="14"/>
    <w:lvlOverride w:ilvl="0">
      <w:startOverride w:val="3"/>
    </w:lvlOverride>
    <w:lvlOverride w:ilvl="1">
      <w:startOverride w:val="2"/>
    </w:lvlOverride>
    <w:lvlOverride w:ilvl="2">
      <w:startOverride w:val="2"/>
    </w:lvlOverride>
  </w:num>
  <w:num w:numId="37">
    <w:abstractNumId w:val="14"/>
    <w:lvlOverride w:ilvl="0">
      <w:startOverride w:val="3"/>
    </w:lvlOverride>
    <w:lvlOverride w:ilvl="1">
      <w:startOverride w:val="2"/>
    </w:lvlOverride>
    <w:lvlOverride w:ilvl="2">
      <w:startOverride w:val="2"/>
    </w:lvlOverride>
  </w:num>
  <w:num w:numId="38">
    <w:abstractNumId w:val="14"/>
    <w:lvlOverride w:ilvl="0">
      <w:startOverride w:val="3"/>
    </w:lvlOverride>
    <w:lvlOverride w:ilvl="1">
      <w:startOverride w:val="3"/>
    </w:lvlOverride>
    <w:lvlOverride w:ilvl="2">
      <w:startOverride w:val="3"/>
    </w:lvlOverride>
  </w:num>
  <w:num w:numId="39">
    <w:abstractNumId w:val="14"/>
    <w:lvlOverride w:ilvl="0">
      <w:startOverride w:val="3"/>
    </w:lvlOverride>
    <w:lvlOverride w:ilvl="1">
      <w:startOverride w:val="3"/>
    </w:lvlOverride>
    <w:lvlOverride w:ilvl="2">
      <w:startOverride w:val="3"/>
    </w:lvlOverride>
  </w:num>
  <w:num w:numId="40">
    <w:abstractNumId w:val="14"/>
    <w:lvlOverride w:ilvl="0">
      <w:startOverride w:val="3"/>
    </w:lvlOverride>
    <w:lvlOverride w:ilvl="1">
      <w:startOverride w:val="2"/>
    </w:lvlOverride>
    <w:lvlOverride w:ilvl="2">
      <w:startOverride w:val="3"/>
    </w:lvlOverride>
  </w:num>
  <w:num w:numId="41">
    <w:abstractNumId w:val="14"/>
    <w:lvlOverride w:ilvl="0">
      <w:startOverride w:val="3"/>
    </w:lvlOverride>
    <w:lvlOverride w:ilvl="1">
      <w:startOverride w:val="3"/>
    </w:lvlOverride>
    <w:lvlOverride w:ilvl="2">
      <w:startOverride w:val="2"/>
    </w:lvlOverride>
  </w:num>
  <w:num w:numId="42">
    <w:abstractNumId w:val="14"/>
    <w:lvlOverride w:ilvl="0">
      <w:startOverride w:val="3"/>
    </w:lvlOverride>
    <w:lvlOverride w:ilvl="1">
      <w:startOverride w:val="3"/>
    </w:lvlOverride>
    <w:lvlOverride w:ilvl="2">
      <w:startOverride w:val="4"/>
    </w:lvlOverride>
  </w:num>
  <w:num w:numId="43">
    <w:abstractNumId w:val="14"/>
    <w:lvlOverride w:ilvl="0">
      <w:startOverride w:val="3"/>
    </w:lvlOverride>
    <w:lvlOverride w:ilvl="1">
      <w:startOverride w:val="3"/>
    </w:lvlOverride>
    <w:lvlOverride w:ilvl="2">
      <w:startOverride w:val="4"/>
    </w:lvlOverride>
  </w:num>
  <w:num w:numId="44">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0BA2"/>
    <w:rsid w:val="00000314"/>
    <w:rsid w:val="00000441"/>
    <w:rsid w:val="0000200C"/>
    <w:rsid w:val="00002338"/>
    <w:rsid w:val="00006892"/>
    <w:rsid w:val="00007263"/>
    <w:rsid w:val="00011ED2"/>
    <w:rsid w:val="00042D1B"/>
    <w:rsid w:val="00051F1A"/>
    <w:rsid w:val="00060BA2"/>
    <w:rsid w:val="00083666"/>
    <w:rsid w:val="000903AB"/>
    <w:rsid w:val="000B0519"/>
    <w:rsid w:val="000B6FAF"/>
    <w:rsid w:val="000C142D"/>
    <w:rsid w:val="000C7A53"/>
    <w:rsid w:val="000D2707"/>
    <w:rsid w:val="000D44DC"/>
    <w:rsid w:val="000D56DF"/>
    <w:rsid w:val="000E4C47"/>
    <w:rsid w:val="000E601E"/>
    <w:rsid w:val="000E6E33"/>
    <w:rsid w:val="001058D9"/>
    <w:rsid w:val="00114CDB"/>
    <w:rsid w:val="00120608"/>
    <w:rsid w:val="00126D60"/>
    <w:rsid w:val="001300EE"/>
    <w:rsid w:val="00133F34"/>
    <w:rsid w:val="00151CC5"/>
    <w:rsid w:val="00153DB5"/>
    <w:rsid w:val="00156640"/>
    <w:rsid w:val="00156798"/>
    <w:rsid w:val="00157861"/>
    <w:rsid w:val="00174BE3"/>
    <w:rsid w:val="00186F0B"/>
    <w:rsid w:val="001A6121"/>
    <w:rsid w:val="001B1AE6"/>
    <w:rsid w:val="001C5170"/>
    <w:rsid w:val="001C7FE2"/>
    <w:rsid w:val="001D21E6"/>
    <w:rsid w:val="001E249D"/>
    <w:rsid w:val="001E3501"/>
    <w:rsid w:val="001E3CF9"/>
    <w:rsid w:val="00201151"/>
    <w:rsid w:val="002063AE"/>
    <w:rsid w:val="00210BDA"/>
    <w:rsid w:val="00210FE5"/>
    <w:rsid w:val="002163B3"/>
    <w:rsid w:val="00226E8A"/>
    <w:rsid w:val="00240F51"/>
    <w:rsid w:val="0024726C"/>
    <w:rsid w:val="0025296F"/>
    <w:rsid w:val="00266738"/>
    <w:rsid w:val="00272624"/>
    <w:rsid w:val="00274B55"/>
    <w:rsid w:val="0027560B"/>
    <w:rsid w:val="002821DF"/>
    <w:rsid w:val="00285E90"/>
    <w:rsid w:val="00297CEC"/>
    <w:rsid w:val="002A4B86"/>
    <w:rsid w:val="002B357D"/>
    <w:rsid w:val="002B6128"/>
    <w:rsid w:val="002B68BD"/>
    <w:rsid w:val="002C20E6"/>
    <w:rsid w:val="002C5735"/>
    <w:rsid w:val="002D20BC"/>
    <w:rsid w:val="002E2785"/>
    <w:rsid w:val="002E309E"/>
    <w:rsid w:val="002F0417"/>
    <w:rsid w:val="002F1664"/>
    <w:rsid w:val="002F4C91"/>
    <w:rsid w:val="003137BF"/>
    <w:rsid w:val="0031408C"/>
    <w:rsid w:val="0031792E"/>
    <w:rsid w:val="00320393"/>
    <w:rsid w:val="00336895"/>
    <w:rsid w:val="00354A68"/>
    <w:rsid w:val="00364AD9"/>
    <w:rsid w:val="00372030"/>
    <w:rsid w:val="00376D36"/>
    <w:rsid w:val="003773CA"/>
    <w:rsid w:val="00387CEC"/>
    <w:rsid w:val="00391E7A"/>
    <w:rsid w:val="003B1237"/>
    <w:rsid w:val="003B1A61"/>
    <w:rsid w:val="003B328B"/>
    <w:rsid w:val="003B38DA"/>
    <w:rsid w:val="003B42EC"/>
    <w:rsid w:val="003C5A30"/>
    <w:rsid w:val="003D1AA1"/>
    <w:rsid w:val="003E0B36"/>
    <w:rsid w:val="003F0967"/>
    <w:rsid w:val="003F666A"/>
    <w:rsid w:val="0040501F"/>
    <w:rsid w:val="00407C1D"/>
    <w:rsid w:val="00411B81"/>
    <w:rsid w:val="00411C4E"/>
    <w:rsid w:val="00412CE0"/>
    <w:rsid w:val="004156B0"/>
    <w:rsid w:val="00417D21"/>
    <w:rsid w:val="004210E2"/>
    <w:rsid w:val="00437DF1"/>
    <w:rsid w:val="00441522"/>
    <w:rsid w:val="00444D59"/>
    <w:rsid w:val="0046086E"/>
    <w:rsid w:val="00475B6E"/>
    <w:rsid w:val="00480748"/>
    <w:rsid w:val="00493047"/>
    <w:rsid w:val="00497D83"/>
    <w:rsid w:val="004A29FE"/>
    <w:rsid w:val="004B0C30"/>
    <w:rsid w:val="004B19F6"/>
    <w:rsid w:val="004B320E"/>
    <w:rsid w:val="004B4B39"/>
    <w:rsid w:val="004B4EA8"/>
    <w:rsid w:val="0050197D"/>
    <w:rsid w:val="00504116"/>
    <w:rsid w:val="00521745"/>
    <w:rsid w:val="00544020"/>
    <w:rsid w:val="00546960"/>
    <w:rsid w:val="0055107B"/>
    <w:rsid w:val="00555CB5"/>
    <w:rsid w:val="0056052B"/>
    <w:rsid w:val="0056640F"/>
    <w:rsid w:val="0057288F"/>
    <w:rsid w:val="00573073"/>
    <w:rsid w:val="00575F04"/>
    <w:rsid w:val="00576987"/>
    <w:rsid w:val="00585F79"/>
    <w:rsid w:val="005924DA"/>
    <w:rsid w:val="005A4202"/>
    <w:rsid w:val="005A602D"/>
    <w:rsid w:val="005A6DFB"/>
    <w:rsid w:val="005A760A"/>
    <w:rsid w:val="005C7D54"/>
    <w:rsid w:val="005D03C0"/>
    <w:rsid w:val="005F2763"/>
    <w:rsid w:val="005F27F6"/>
    <w:rsid w:val="00603424"/>
    <w:rsid w:val="00605053"/>
    <w:rsid w:val="00617452"/>
    <w:rsid w:val="0062317F"/>
    <w:rsid w:val="00623EEE"/>
    <w:rsid w:val="00630A40"/>
    <w:rsid w:val="0063463C"/>
    <w:rsid w:val="00636000"/>
    <w:rsid w:val="00643743"/>
    <w:rsid w:val="00644DC0"/>
    <w:rsid w:val="006479B3"/>
    <w:rsid w:val="0065111E"/>
    <w:rsid w:val="00653733"/>
    <w:rsid w:val="00654F43"/>
    <w:rsid w:val="00657BFC"/>
    <w:rsid w:val="006612B1"/>
    <w:rsid w:val="006676E6"/>
    <w:rsid w:val="006803A7"/>
    <w:rsid w:val="00686FC6"/>
    <w:rsid w:val="00690372"/>
    <w:rsid w:val="006A6D2D"/>
    <w:rsid w:val="006B1989"/>
    <w:rsid w:val="006B57FE"/>
    <w:rsid w:val="006C7C25"/>
    <w:rsid w:val="006D59C3"/>
    <w:rsid w:val="006E5E84"/>
    <w:rsid w:val="007031A5"/>
    <w:rsid w:val="007123FE"/>
    <w:rsid w:val="007171A8"/>
    <w:rsid w:val="00731930"/>
    <w:rsid w:val="00736F2B"/>
    <w:rsid w:val="007519FA"/>
    <w:rsid w:val="00751C19"/>
    <w:rsid w:val="007630F9"/>
    <w:rsid w:val="00767FCB"/>
    <w:rsid w:val="007737DD"/>
    <w:rsid w:val="00786FEC"/>
    <w:rsid w:val="00791722"/>
    <w:rsid w:val="007A33DE"/>
    <w:rsid w:val="007A55E1"/>
    <w:rsid w:val="007B087D"/>
    <w:rsid w:val="007D21BA"/>
    <w:rsid w:val="007D5B51"/>
    <w:rsid w:val="007D6221"/>
    <w:rsid w:val="007D674B"/>
    <w:rsid w:val="007E5DE3"/>
    <w:rsid w:val="00802BB7"/>
    <w:rsid w:val="00804815"/>
    <w:rsid w:val="008107E3"/>
    <w:rsid w:val="00816FD0"/>
    <w:rsid w:val="00827767"/>
    <w:rsid w:val="0084328E"/>
    <w:rsid w:val="00843835"/>
    <w:rsid w:val="00844849"/>
    <w:rsid w:val="00852112"/>
    <w:rsid w:val="008536E9"/>
    <w:rsid w:val="0085750D"/>
    <w:rsid w:val="00861211"/>
    <w:rsid w:val="0086548F"/>
    <w:rsid w:val="008702B8"/>
    <w:rsid w:val="00875E57"/>
    <w:rsid w:val="008864D3"/>
    <w:rsid w:val="00891410"/>
    <w:rsid w:val="00892FFF"/>
    <w:rsid w:val="008948DD"/>
    <w:rsid w:val="008A1956"/>
    <w:rsid w:val="008A3CA1"/>
    <w:rsid w:val="008B7076"/>
    <w:rsid w:val="008C1F87"/>
    <w:rsid w:val="008D3056"/>
    <w:rsid w:val="008D797D"/>
    <w:rsid w:val="009147FB"/>
    <w:rsid w:val="00914FEE"/>
    <w:rsid w:val="00916227"/>
    <w:rsid w:val="0092477D"/>
    <w:rsid w:val="00933ADA"/>
    <w:rsid w:val="009353DA"/>
    <w:rsid w:val="0094002B"/>
    <w:rsid w:val="00952372"/>
    <w:rsid w:val="0095761B"/>
    <w:rsid w:val="00967C58"/>
    <w:rsid w:val="00970037"/>
    <w:rsid w:val="0098473B"/>
    <w:rsid w:val="009850F2"/>
    <w:rsid w:val="00986D48"/>
    <w:rsid w:val="00992830"/>
    <w:rsid w:val="0099355C"/>
    <w:rsid w:val="009958E4"/>
    <w:rsid w:val="009A0BE8"/>
    <w:rsid w:val="009A3DF3"/>
    <w:rsid w:val="009C4F45"/>
    <w:rsid w:val="009C6FC0"/>
    <w:rsid w:val="009F055A"/>
    <w:rsid w:val="009F4CF5"/>
    <w:rsid w:val="00A0481F"/>
    <w:rsid w:val="00A102CC"/>
    <w:rsid w:val="00A1112E"/>
    <w:rsid w:val="00A250BE"/>
    <w:rsid w:val="00A31395"/>
    <w:rsid w:val="00A401BE"/>
    <w:rsid w:val="00A41AC2"/>
    <w:rsid w:val="00A5175A"/>
    <w:rsid w:val="00A562D0"/>
    <w:rsid w:val="00A57FFA"/>
    <w:rsid w:val="00A6064D"/>
    <w:rsid w:val="00A61304"/>
    <w:rsid w:val="00A72DC4"/>
    <w:rsid w:val="00A738E8"/>
    <w:rsid w:val="00A769D9"/>
    <w:rsid w:val="00A8439B"/>
    <w:rsid w:val="00A86DD6"/>
    <w:rsid w:val="00A87536"/>
    <w:rsid w:val="00A92B52"/>
    <w:rsid w:val="00AB68A9"/>
    <w:rsid w:val="00AC13B5"/>
    <w:rsid w:val="00AC618C"/>
    <w:rsid w:val="00AD75D0"/>
    <w:rsid w:val="00AD7A15"/>
    <w:rsid w:val="00AE2E5C"/>
    <w:rsid w:val="00AF4E71"/>
    <w:rsid w:val="00AF560E"/>
    <w:rsid w:val="00AF621A"/>
    <w:rsid w:val="00B025E2"/>
    <w:rsid w:val="00B05F35"/>
    <w:rsid w:val="00B1059A"/>
    <w:rsid w:val="00B12BC5"/>
    <w:rsid w:val="00B14626"/>
    <w:rsid w:val="00B22463"/>
    <w:rsid w:val="00B25754"/>
    <w:rsid w:val="00B27F08"/>
    <w:rsid w:val="00B3038C"/>
    <w:rsid w:val="00B36FB9"/>
    <w:rsid w:val="00B52699"/>
    <w:rsid w:val="00B60EFA"/>
    <w:rsid w:val="00B60F9D"/>
    <w:rsid w:val="00B62BC8"/>
    <w:rsid w:val="00B704B9"/>
    <w:rsid w:val="00B75165"/>
    <w:rsid w:val="00B87310"/>
    <w:rsid w:val="00BA5296"/>
    <w:rsid w:val="00BD7FE9"/>
    <w:rsid w:val="00BE2187"/>
    <w:rsid w:val="00BE391D"/>
    <w:rsid w:val="00BE76E8"/>
    <w:rsid w:val="00BF0358"/>
    <w:rsid w:val="00C00C8D"/>
    <w:rsid w:val="00C025FA"/>
    <w:rsid w:val="00C0441A"/>
    <w:rsid w:val="00C121F0"/>
    <w:rsid w:val="00C22A72"/>
    <w:rsid w:val="00C253CF"/>
    <w:rsid w:val="00C25880"/>
    <w:rsid w:val="00C31FED"/>
    <w:rsid w:val="00C34AEB"/>
    <w:rsid w:val="00C74871"/>
    <w:rsid w:val="00C76800"/>
    <w:rsid w:val="00C965F9"/>
    <w:rsid w:val="00CB3E20"/>
    <w:rsid w:val="00CC3F8E"/>
    <w:rsid w:val="00CC43EF"/>
    <w:rsid w:val="00CD1038"/>
    <w:rsid w:val="00CD5B41"/>
    <w:rsid w:val="00CE569C"/>
    <w:rsid w:val="00CF5C73"/>
    <w:rsid w:val="00D00B64"/>
    <w:rsid w:val="00D0768E"/>
    <w:rsid w:val="00D17144"/>
    <w:rsid w:val="00D26032"/>
    <w:rsid w:val="00D32FA3"/>
    <w:rsid w:val="00D43376"/>
    <w:rsid w:val="00D50035"/>
    <w:rsid w:val="00D56C7A"/>
    <w:rsid w:val="00D87B28"/>
    <w:rsid w:val="00D91623"/>
    <w:rsid w:val="00D96630"/>
    <w:rsid w:val="00DA059C"/>
    <w:rsid w:val="00DD399E"/>
    <w:rsid w:val="00DD4540"/>
    <w:rsid w:val="00DE0461"/>
    <w:rsid w:val="00DE2EBA"/>
    <w:rsid w:val="00E030F6"/>
    <w:rsid w:val="00E03C12"/>
    <w:rsid w:val="00E14A41"/>
    <w:rsid w:val="00E15206"/>
    <w:rsid w:val="00E16D54"/>
    <w:rsid w:val="00E200C7"/>
    <w:rsid w:val="00E35517"/>
    <w:rsid w:val="00E43C80"/>
    <w:rsid w:val="00E60520"/>
    <w:rsid w:val="00E626D9"/>
    <w:rsid w:val="00E82E33"/>
    <w:rsid w:val="00E83E68"/>
    <w:rsid w:val="00E84002"/>
    <w:rsid w:val="00E90133"/>
    <w:rsid w:val="00E921C3"/>
    <w:rsid w:val="00EA3D7E"/>
    <w:rsid w:val="00EB2873"/>
    <w:rsid w:val="00EC2B7A"/>
    <w:rsid w:val="00EE0144"/>
    <w:rsid w:val="00EE33E7"/>
    <w:rsid w:val="00EE7DA3"/>
    <w:rsid w:val="00F16F7B"/>
    <w:rsid w:val="00F354C7"/>
    <w:rsid w:val="00F376F7"/>
    <w:rsid w:val="00F47F3C"/>
    <w:rsid w:val="00F55F1F"/>
    <w:rsid w:val="00F664EE"/>
    <w:rsid w:val="00F7345F"/>
    <w:rsid w:val="00F86FD9"/>
    <w:rsid w:val="00FB6830"/>
    <w:rsid w:val="00FC1329"/>
    <w:rsid w:val="00FD73FF"/>
    <w:rsid w:val="00FE78F2"/>
    <w:rsid w:val="00FF0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B3BC00"/>
  <w15:chartTrackingRefBased/>
  <w15:docId w15:val="{7E4EA6B9-4CCA-4AA5-A90B-06A4CB853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6F7B"/>
    <w:pPr>
      <w:spacing w:line="276" w:lineRule="auto"/>
      <w:jc w:val="both"/>
    </w:pPr>
    <w:rPr>
      <w:rFonts w:ascii="Times New Roman" w:hAnsi="Times New Roman" w:cs="Times New Roman"/>
      <w:sz w:val="24"/>
      <w:szCs w:val="24"/>
      <w:shd w:val="clear" w:color="auto" w:fill="FFFFFF"/>
      <w:lang w:eastAsia="en-GB"/>
    </w:rPr>
  </w:style>
  <w:style w:type="paragraph" w:styleId="Heading1">
    <w:name w:val="heading 1"/>
    <w:basedOn w:val="Normal"/>
    <w:next w:val="Normal"/>
    <w:link w:val="Heading1Char"/>
    <w:uiPriority w:val="9"/>
    <w:qFormat/>
    <w:rsid w:val="00002338"/>
    <w:pPr>
      <w:numPr>
        <w:numId w:val="3"/>
      </w:numPr>
      <w:ind w:left="567" w:hanging="567"/>
      <w:outlineLvl w:val="0"/>
    </w:pPr>
    <w:rPr>
      <w:b/>
      <w:bCs/>
      <w:color w:val="360256"/>
    </w:rPr>
  </w:style>
  <w:style w:type="paragraph" w:styleId="Heading2">
    <w:name w:val="heading 2"/>
    <w:basedOn w:val="Normal"/>
    <w:next w:val="Normal"/>
    <w:link w:val="Heading2Char"/>
    <w:autoRedefine/>
    <w:uiPriority w:val="9"/>
    <w:unhideWhenUsed/>
    <w:qFormat/>
    <w:rsid w:val="00B60EFA"/>
    <w:pPr>
      <w:keepNext/>
      <w:keepLines/>
      <w:spacing w:before="40" w:after="0"/>
      <w:jc w:val="left"/>
      <w:outlineLvl w:val="1"/>
    </w:pPr>
    <w:rPr>
      <w:rFonts w:eastAsiaTheme="majorEastAsia"/>
      <w:b/>
      <w:bCs/>
      <w:color w:val="002060"/>
      <w:szCs w:val="26"/>
    </w:rPr>
  </w:style>
  <w:style w:type="paragraph" w:styleId="Heading3">
    <w:name w:val="heading 3"/>
    <w:basedOn w:val="Normal"/>
    <w:next w:val="Normal"/>
    <w:link w:val="Heading3Char"/>
    <w:uiPriority w:val="9"/>
    <w:unhideWhenUsed/>
    <w:qFormat/>
    <w:rsid w:val="00A738E8"/>
    <w:pPr>
      <w:keepNext/>
      <w:keepLines/>
      <w:numPr>
        <w:ilvl w:val="2"/>
        <w:numId w:val="3"/>
      </w:numPr>
      <w:spacing w:before="40" w:after="0"/>
      <w:outlineLvl w:val="2"/>
    </w:pPr>
    <w:rPr>
      <w:rFonts w:eastAsiaTheme="majorEastAsia" w:cstheme="majorBidi"/>
      <w:color w:val="360256"/>
    </w:rPr>
  </w:style>
  <w:style w:type="paragraph" w:styleId="Heading4">
    <w:name w:val="heading 4"/>
    <w:basedOn w:val="Normal"/>
    <w:next w:val="Normal"/>
    <w:link w:val="Heading4Char"/>
    <w:uiPriority w:val="9"/>
    <w:unhideWhenUsed/>
    <w:qFormat/>
    <w:rsid w:val="00A738E8"/>
    <w:pPr>
      <w:keepNext/>
      <w:keepLines/>
      <w:spacing w:before="40" w:after="0"/>
      <w:outlineLvl w:val="3"/>
    </w:pPr>
    <w:rPr>
      <w:rFonts w:ascii="Abadi" w:eastAsiaTheme="majorEastAsia" w:hAnsi="Abadi" w:cstheme="majorBidi"/>
      <w:color w:val="36025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60BA2"/>
    <w:pPr>
      <w:spacing w:after="0" w:line="240" w:lineRule="auto"/>
      <w:contextualSpacing/>
      <w:jc w:val="center"/>
    </w:pPr>
    <w:rPr>
      <w:rFonts w:eastAsiaTheme="majorEastAsia"/>
      <w:spacing w:val="-10"/>
      <w:kern w:val="28"/>
      <w:sz w:val="56"/>
      <w:szCs w:val="56"/>
    </w:rPr>
  </w:style>
  <w:style w:type="character" w:customStyle="1" w:styleId="TitleChar">
    <w:name w:val="Title Char"/>
    <w:basedOn w:val="DefaultParagraphFont"/>
    <w:link w:val="Title"/>
    <w:uiPriority w:val="10"/>
    <w:rsid w:val="00060BA2"/>
    <w:rPr>
      <w:rFonts w:ascii="Times New Roman" w:eastAsiaTheme="majorEastAsia" w:hAnsi="Times New Roman" w:cs="Times New Roman"/>
      <w:spacing w:val="-10"/>
      <w:kern w:val="28"/>
      <w:sz w:val="56"/>
      <w:szCs w:val="56"/>
    </w:rPr>
  </w:style>
  <w:style w:type="paragraph" w:styleId="ListParagraph">
    <w:name w:val="List Paragraph"/>
    <w:basedOn w:val="Normal"/>
    <w:uiPriority w:val="34"/>
    <w:qFormat/>
    <w:rsid w:val="00060BA2"/>
    <w:pPr>
      <w:ind w:left="720"/>
      <w:contextualSpacing/>
    </w:pPr>
  </w:style>
  <w:style w:type="character" w:customStyle="1" w:styleId="Heading1Char">
    <w:name w:val="Heading 1 Char"/>
    <w:basedOn w:val="DefaultParagraphFont"/>
    <w:link w:val="Heading1"/>
    <w:uiPriority w:val="9"/>
    <w:rsid w:val="00002338"/>
    <w:rPr>
      <w:rFonts w:ascii="Times New Roman" w:hAnsi="Times New Roman" w:cs="Times New Roman"/>
      <w:b/>
      <w:bCs/>
      <w:color w:val="360256"/>
      <w:sz w:val="24"/>
      <w:szCs w:val="24"/>
    </w:rPr>
  </w:style>
  <w:style w:type="character" w:customStyle="1" w:styleId="Heading2Char">
    <w:name w:val="Heading 2 Char"/>
    <w:basedOn w:val="DefaultParagraphFont"/>
    <w:link w:val="Heading2"/>
    <w:uiPriority w:val="9"/>
    <w:rsid w:val="00B60EFA"/>
    <w:rPr>
      <w:rFonts w:ascii="Times New Roman" w:eastAsiaTheme="majorEastAsia" w:hAnsi="Times New Roman" w:cs="Times New Roman"/>
      <w:b/>
      <w:bCs/>
      <w:color w:val="002060"/>
      <w:sz w:val="24"/>
      <w:szCs w:val="26"/>
      <w:lang w:eastAsia="en-GB"/>
    </w:rPr>
  </w:style>
  <w:style w:type="paragraph" w:styleId="List">
    <w:name w:val="List"/>
    <w:basedOn w:val="Normal"/>
    <w:uiPriority w:val="99"/>
    <w:semiHidden/>
    <w:unhideWhenUsed/>
    <w:rsid w:val="0031408C"/>
    <w:pPr>
      <w:ind w:left="283" w:hanging="283"/>
      <w:contextualSpacing/>
    </w:pPr>
  </w:style>
  <w:style w:type="paragraph" w:styleId="NormalWeb">
    <w:name w:val="Normal (Web)"/>
    <w:basedOn w:val="Normal"/>
    <w:uiPriority w:val="99"/>
    <w:unhideWhenUsed/>
    <w:rsid w:val="001058D9"/>
    <w:pPr>
      <w:spacing w:before="100" w:beforeAutospacing="1" w:after="100" w:afterAutospacing="1" w:line="240" w:lineRule="auto"/>
    </w:pPr>
    <w:rPr>
      <w:rFonts w:eastAsia="Times New Roman"/>
    </w:rPr>
  </w:style>
  <w:style w:type="paragraph" w:styleId="Caption">
    <w:name w:val="caption"/>
    <w:basedOn w:val="Normal"/>
    <w:next w:val="Normal"/>
    <w:uiPriority w:val="35"/>
    <w:unhideWhenUsed/>
    <w:qFormat/>
    <w:rsid w:val="00DE2EBA"/>
    <w:pPr>
      <w:spacing w:after="200" w:line="240" w:lineRule="auto"/>
      <w:jc w:val="center"/>
    </w:pPr>
    <w:rPr>
      <w:rFonts w:eastAsia="Times New Roman"/>
      <w:i/>
      <w:iCs/>
      <w:color w:val="44546A" w:themeColor="text2"/>
      <w:sz w:val="18"/>
      <w:szCs w:val="18"/>
    </w:rPr>
  </w:style>
  <w:style w:type="character" w:customStyle="1" w:styleId="Heading3Char">
    <w:name w:val="Heading 3 Char"/>
    <w:basedOn w:val="DefaultParagraphFont"/>
    <w:link w:val="Heading3"/>
    <w:uiPriority w:val="9"/>
    <w:rsid w:val="00A738E8"/>
    <w:rPr>
      <w:rFonts w:ascii="Times New Roman" w:eastAsiaTheme="majorEastAsia" w:hAnsi="Times New Roman" w:cstheme="majorBidi"/>
      <w:color w:val="360256"/>
      <w:sz w:val="24"/>
      <w:szCs w:val="24"/>
    </w:rPr>
  </w:style>
  <w:style w:type="paragraph" w:styleId="NoSpacing">
    <w:name w:val="No Spacing"/>
    <w:uiPriority w:val="1"/>
    <w:qFormat/>
    <w:rsid w:val="00EA3D7E"/>
    <w:pPr>
      <w:spacing w:after="0"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3B1A61"/>
    <w:rPr>
      <w:color w:val="0000FF"/>
      <w:u w:val="single"/>
    </w:rPr>
  </w:style>
  <w:style w:type="character" w:styleId="FollowedHyperlink">
    <w:name w:val="FollowedHyperlink"/>
    <w:basedOn w:val="DefaultParagraphFont"/>
    <w:uiPriority w:val="99"/>
    <w:semiHidden/>
    <w:unhideWhenUsed/>
    <w:rsid w:val="001D21E6"/>
    <w:rPr>
      <w:color w:val="954F72" w:themeColor="followedHyperlink"/>
      <w:u w:val="single"/>
    </w:rPr>
  </w:style>
  <w:style w:type="paragraph" w:customStyle="1" w:styleId="LabTitle">
    <w:name w:val="Lab Title"/>
    <w:basedOn w:val="Normal"/>
    <w:link w:val="LabTitleChar"/>
    <w:qFormat/>
    <w:rsid w:val="000D56DF"/>
    <w:pPr>
      <w:spacing w:before="60" w:after="60"/>
    </w:pPr>
    <w:rPr>
      <w:rFonts w:ascii="Arial" w:eastAsia="Calibri" w:hAnsi="Arial"/>
      <w:b/>
      <w:sz w:val="32"/>
      <w:szCs w:val="22"/>
      <w:lang w:val="en-US"/>
    </w:rPr>
  </w:style>
  <w:style w:type="paragraph" w:customStyle="1" w:styleId="Bulletlevel1">
    <w:name w:val="Bullet level 1"/>
    <w:basedOn w:val="Normal"/>
    <w:qFormat/>
    <w:rsid w:val="000D56DF"/>
    <w:pPr>
      <w:numPr>
        <w:numId w:val="4"/>
      </w:numPr>
      <w:spacing w:before="60" w:after="60"/>
    </w:pPr>
    <w:rPr>
      <w:rFonts w:ascii="Arial" w:eastAsia="Calibri" w:hAnsi="Arial"/>
      <w:sz w:val="20"/>
      <w:lang w:val="en-US"/>
    </w:rPr>
  </w:style>
  <w:style w:type="paragraph" w:customStyle="1" w:styleId="Bulletlevel2">
    <w:name w:val="Bullet level 2"/>
    <w:basedOn w:val="Normal"/>
    <w:qFormat/>
    <w:rsid w:val="000D56DF"/>
    <w:pPr>
      <w:numPr>
        <w:ilvl w:val="1"/>
        <w:numId w:val="4"/>
      </w:numPr>
      <w:spacing w:before="60" w:after="60"/>
    </w:pPr>
    <w:rPr>
      <w:rFonts w:ascii="Arial" w:eastAsia="Calibri" w:hAnsi="Arial"/>
      <w:sz w:val="20"/>
      <w:lang w:val="en-US"/>
    </w:rPr>
  </w:style>
  <w:style w:type="numbering" w:customStyle="1" w:styleId="BulletList">
    <w:name w:val="Bullet_List"/>
    <w:basedOn w:val="NoList"/>
    <w:uiPriority w:val="99"/>
    <w:rsid w:val="000D56DF"/>
    <w:pPr>
      <w:numPr>
        <w:numId w:val="4"/>
      </w:numPr>
    </w:pPr>
  </w:style>
  <w:style w:type="character" w:customStyle="1" w:styleId="AnswerGray">
    <w:name w:val="Answer Gray"/>
    <w:uiPriority w:val="1"/>
    <w:qFormat/>
    <w:rsid w:val="007D21BA"/>
    <w:rPr>
      <w:rFonts w:ascii="Arial" w:hAnsi="Arial" w:cs="Arial" w:hint="default"/>
      <w:sz w:val="20"/>
      <w:bdr w:val="none" w:sz="0" w:space="0" w:color="auto" w:frame="1"/>
      <w:shd w:val="clear" w:color="auto" w:fill="BFBFBF"/>
    </w:rPr>
  </w:style>
  <w:style w:type="character" w:customStyle="1" w:styleId="Heading4Char">
    <w:name w:val="Heading 4 Char"/>
    <w:basedOn w:val="DefaultParagraphFont"/>
    <w:link w:val="Heading4"/>
    <w:uiPriority w:val="9"/>
    <w:rsid w:val="00A738E8"/>
    <w:rPr>
      <w:rFonts w:ascii="Abadi" w:eastAsiaTheme="majorEastAsia" w:hAnsi="Abadi" w:cstheme="majorBidi"/>
      <w:color w:val="360256"/>
      <w:szCs w:val="24"/>
    </w:rPr>
  </w:style>
  <w:style w:type="paragraph" w:customStyle="1" w:styleId="BodyTextL25">
    <w:name w:val="Body Text L25"/>
    <w:basedOn w:val="Normal"/>
    <w:qFormat/>
    <w:rsid w:val="0084328E"/>
    <w:pPr>
      <w:spacing w:before="120" w:after="120" w:line="240" w:lineRule="auto"/>
      <w:ind w:left="360"/>
      <w:jc w:val="left"/>
    </w:pPr>
    <w:rPr>
      <w:rFonts w:ascii="Arial" w:eastAsia="Calibri" w:hAnsi="Arial"/>
      <w:sz w:val="20"/>
      <w:lang w:val="en-US"/>
    </w:rPr>
  </w:style>
  <w:style w:type="paragraph" w:customStyle="1" w:styleId="StepHead">
    <w:name w:val="Step Head"/>
    <w:basedOn w:val="Heading2"/>
    <w:next w:val="Normal"/>
    <w:qFormat/>
    <w:rsid w:val="0084328E"/>
    <w:pPr>
      <w:keepNext w:val="0"/>
      <w:keepLines w:val="0"/>
      <w:tabs>
        <w:tab w:val="num" w:pos="360"/>
        <w:tab w:val="num" w:pos="1080"/>
      </w:tabs>
      <w:spacing w:before="200" w:after="120"/>
    </w:pPr>
    <w:rPr>
      <w:rFonts w:ascii="Arial" w:eastAsia="Times New Roman" w:hAnsi="Arial" w:cs="Arial"/>
      <w:b w:val="0"/>
      <w:iCs/>
      <w:color w:val="000000" w:themeColor="text1"/>
      <w:sz w:val="22"/>
      <w:szCs w:val="28"/>
      <w:lang w:val="x-none" w:eastAsia="x-none"/>
    </w:rPr>
  </w:style>
  <w:style w:type="paragraph" w:customStyle="1" w:styleId="PartHead">
    <w:name w:val="Part Head"/>
    <w:basedOn w:val="ListParagraph"/>
    <w:next w:val="Normal"/>
    <w:qFormat/>
    <w:rsid w:val="0084328E"/>
    <w:pPr>
      <w:keepNext/>
      <w:numPr>
        <w:numId w:val="5"/>
      </w:numPr>
      <w:tabs>
        <w:tab w:val="num" w:pos="360"/>
      </w:tabs>
      <w:spacing w:before="240" w:after="60"/>
      <w:ind w:firstLine="0"/>
      <w:contextualSpacing w:val="0"/>
      <w:jc w:val="left"/>
      <w:outlineLvl w:val="0"/>
    </w:pPr>
    <w:rPr>
      <w:rFonts w:ascii="Arial" w:eastAsia="Calibri" w:hAnsi="Arial"/>
      <w:b/>
      <w:sz w:val="28"/>
      <w:lang w:val="en-US"/>
    </w:rPr>
  </w:style>
  <w:style w:type="paragraph" w:customStyle="1" w:styleId="SubStepAlpha">
    <w:name w:val="SubStep Alpha"/>
    <w:basedOn w:val="Normal"/>
    <w:qFormat/>
    <w:rsid w:val="0084328E"/>
    <w:pPr>
      <w:numPr>
        <w:ilvl w:val="2"/>
        <w:numId w:val="5"/>
      </w:numPr>
      <w:spacing w:before="120" w:after="120" w:line="240" w:lineRule="auto"/>
      <w:jc w:val="left"/>
    </w:pPr>
    <w:rPr>
      <w:rFonts w:ascii="Arial" w:eastAsia="Calibri" w:hAnsi="Arial"/>
      <w:sz w:val="20"/>
      <w:lang w:val="en-US"/>
    </w:rPr>
  </w:style>
  <w:style w:type="paragraph" w:customStyle="1" w:styleId="SubStepNum">
    <w:name w:val="SubStep Num"/>
    <w:basedOn w:val="SubStepAlpha"/>
    <w:qFormat/>
    <w:rsid w:val="0084328E"/>
    <w:pPr>
      <w:numPr>
        <w:ilvl w:val="3"/>
      </w:numPr>
    </w:pPr>
  </w:style>
  <w:style w:type="paragraph" w:customStyle="1" w:styleId="LabSection">
    <w:name w:val="Lab Section"/>
    <w:basedOn w:val="Heading1"/>
    <w:next w:val="Normal"/>
    <w:qFormat/>
    <w:rsid w:val="0084328E"/>
    <w:pPr>
      <w:keepNext/>
      <w:numPr>
        <w:numId w:val="7"/>
      </w:numPr>
      <w:tabs>
        <w:tab w:val="clear" w:pos="0"/>
        <w:tab w:val="num" w:pos="360"/>
        <w:tab w:val="num" w:pos="720"/>
      </w:tabs>
      <w:spacing w:before="240" w:after="120" w:line="240" w:lineRule="auto"/>
      <w:ind w:left="720" w:hanging="360"/>
      <w:jc w:val="left"/>
    </w:pPr>
    <w:rPr>
      <w:rFonts w:ascii="Arial" w:eastAsia="Times New Roman" w:hAnsi="Arial" w:cs="Arial"/>
      <w:bCs w:val="0"/>
      <w:iCs/>
      <w:color w:val="000000"/>
      <w:szCs w:val="28"/>
      <w:lang w:val="en-US"/>
    </w:rPr>
  </w:style>
  <w:style w:type="paragraph" w:customStyle="1" w:styleId="ReflectionQ">
    <w:name w:val="Reflection Q"/>
    <w:basedOn w:val="BodyTextL25"/>
    <w:qFormat/>
    <w:rsid w:val="0084328E"/>
    <w:pPr>
      <w:numPr>
        <w:ilvl w:val="1"/>
        <w:numId w:val="7"/>
      </w:numPr>
    </w:pPr>
  </w:style>
  <w:style w:type="numbering" w:customStyle="1" w:styleId="PartStepSubStepList">
    <w:name w:val="Part_Step_SubStep_List"/>
    <w:uiPriority w:val="99"/>
    <w:rsid w:val="0084328E"/>
    <w:pPr>
      <w:numPr>
        <w:numId w:val="5"/>
      </w:numPr>
    </w:pPr>
  </w:style>
  <w:style w:type="numbering" w:customStyle="1" w:styleId="SectionList">
    <w:name w:val="Section_List"/>
    <w:uiPriority w:val="99"/>
    <w:rsid w:val="0084328E"/>
    <w:pPr>
      <w:numPr>
        <w:numId w:val="7"/>
      </w:numPr>
    </w:pPr>
  </w:style>
  <w:style w:type="paragraph" w:customStyle="1" w:styleId="BodyTextL50">
    <w:name w:val="Body Text L50"/>
    <w:basedOn w:val="Normal"/>
    <w:qFormat/>
    <w:rsid w:val="002E309E"/>
    <w:pPr>
      <w:spacing w:before="120" w:after="60" w:line="240" w:lineRule="auto"/>
      <w:ind w:left="720"/>
      <w:jc w:val="left"/>
    </w:pPr>
    <w:rPr>
      <w:rFonts w:ascii="Arial" w:eastAsia="Calibri" w:hAnsi="Arial"/>
      <w:sz w:val="20"/>
      <w:szCs w:val="22"/>
      <w:lang w:val="en-US"/>
    </w:rPr>
  </w:style>
  <w:style w:type="paragraph" w:styleId="HTMLPreformatted">
    <w:name w:val="HTML Preformatted"/>
    <w:basedOn w:val="Normal"/>
    <w:link w:val="HTMLPreformattedChar"/>
    <w:uiPriority w:val="99"/>
    <w:semiHidden/>
    <w:unhideWhenUsed/>
    <w:rsid w:val="003B42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3B42EC"/>
    <w:rPr>
      <w:rFonts w:ascii="Courier New" w:eastAsia="Times New Roman" w:hAnsi="Courier New" w:cs="Courier New"/>
      <w:sz w:val="20"/>
      <w:szCs w:val="20"/>
      <w:lang w:eastAsia="en-GB"/>
    </w:rPr>
  </w:style>
  <w:style w:type="character" w:styleId="Strong">
    <w:name w:val="Strong"/>
    <w:basedOn w:val="DefaultParagraphFont"/>
    <w:uiPriority w:val="22"/>
    <w:qFormat/>
    <w:rsid w:val="007E5DE3"/>
    <w:rPr>
      <w:b/>
      <w:bCs/>
    </w:rPr>
  </w:style>
  <w:style w:type="character" w:customStyle="1" w:styleId="LabTitleInstVersred">
    <w:name w:val="Lab Title Inst Vers (red)"/>
    <w:uiPriority w:val="1"/>
    <w:qFormat/>
    <w:rsid w:val="00B22463"/>
    <w:rPr>
      <w:rFonts w:ascii="Arial" w:hAnsi="Arial"/>
      <w:b/>
      <w:color w:val="FF0000"/>
      <w:sz w:val="32"/>
    </w:rPr>
  </w:style>
  <w:style w:type="character" w:customStyle="1" w:styleId="LabTitleChar">
    <w:name w:val="Lab Title Char"/>
    <w:link w:val="LabTitle"/>
    <w:rsid w:val="00B22463"/>
    <w:rPr>
      <w:rFonts w:ascii="Arial" w:eastAsia="Calibri" w:hAnsi="Arial" w:cs="Times New Roman"/>
      <w:b/>
      <w:sz w:val="32"/>
      <w:lang w:val="en-US"/>
    </w:rPr>
  </w:style>
  <w:style w:type="paragraph" w:customStyle="1" w:styleId="TaskHead">
    <w:name w:val="Task Head"/>
    <w:basedOn w:val="PartHead"/>
    <w:next w:val="BodyTextL25"/>
    <w:rsid w:val="00DA059C"/>
    <w:pPr>
      <w:numPr>
        <w:numId w:val="0"/>
      </w:numPr>
      <w:tabs>
        <w:tab w:val="num" w:pos="1080"/>
      </w:tabs>
    </w:pPr>
    <w:rPr>
      <w:sz w:val="24"/>
      <w:szCs w:val="22"/>
    </w:rPr>
  </w:style>
  <w:style w:type="character" w:customStyle="1" w:styleId="t">
    <w:name w:val="t"/>
    <w:basedOn w:val="DefaultParagraphFont"/>
    <w:rsid w:val="003B1237"/>
  </w:style>
  <w:style w:type="character" w:styleId="Emphasis">
    <w:name w:val="Emphasis"/>
    <w:basedOn w:val="DefaultParagraphFont"/>
    <w:uiPriority w:val="20"/>
    <w:qFormat/>
    <w:rsid w:val="00DE2EBA"/>
    <w:rPr>
      <w:i/>
      <w:iCs/>
    </w:rPr>
  </w:style>
  <w:style w:type="character" w:customStyle="1" w:styleId="scite-citeref-number">
    <w:name w:val="scite-citeref-number"/>
    <w:basedOn w:val="DefaultParagraphFont"/>
    <w:rsid w:val="007031A5"/>
  </w:style>
  <w:style w:type="character" w:customStyle="1" w:styleId="smw-value">
    <w:name w:val="smw-value"/>
    <w:basedOn w:val="DefaultParagraphFont"/>
    <w:rsid w:val="007031A5"/>
  </w:style>
  <w:style w:type="paragraph" w:customStyle="1" w:styleId="footnote">
    <w:name w:val="footnote"/>
    <w:uiPriority w:val="99"/>
    <w:rsid w:val="007123FE"/>
    <w:pPr>
      <w:framePr w:hSpace="187" w:vSpace="187" w:wrap="notBeside" w:vAnchor="text" w:hAnchor="page" w:x="6121" w:y="577"/>
      <w:numPr>
        <w:numId w:val="23"/>
      </w:numPr>
      <w:spacing w:after="40" w:line="240" w:lineRule="auto"/>
    </w:pPr>
    <w:rPr>
      <w:rFonts w:ascii="Times New Roman" w:eastAsia="Times New Roman" w:hAnsi="Times New Roman" w:cs="Times New Roman"/>
      <w:sz w:val="16"/>
      <w:szCs w:val="16"/>
      <w:lang w:val="en-US"/>
    </w:rPr>
  </w:style>
  <w:style w:type="paragraph" w:customStyle="1" w:styleId="normal1">
    <w:name w:val="normal1"/>
    <w:basedOn w:val="Normal"/>
    <w:link w:val="normal1Char"/>
    <w:qFormat/>
    <w:rsid w:val="000B0519"/>
    <w:pPr>
      <w:jc w:val="center"/>
    </w:pPr>
    <w:rPr>
      <w:noProof/>
    </w:rPr>
  </w:style>
  <w:style w:type="character" w:customStyle="1" w:styleId="normal1Char">
    <w:name w:val="normal1 Char"/>
    <w:basedOn w:val="DefaultParagraphFont"/>
    <w:link w:val="normal1"/>
    <w:rsid w:val="000B0519"/>
    <w:rPr>
      <w:rFonts w:ascii="Times New Roman" w:hAnsi="Times New Roman" w:cs="Times New Roman"/>
      <w:noProof/>
      <w:sz w:val="24"/>
      <w:szCs w:val="24"/>
      <w:lang w:eastAsia="en-GB"/>
    </w:rPr>
  </w:style>
  <w:style w:type="paragraph" w:styleId="EndnoteText">
    <w:name w:val="endnote text"/>
    <w:basedOn w:val="Normal"/>
    <w:link w:val="EndnoteTextChar"/>
    <w:uiPriority w:val="99"/>
    <w:semiHidden/>
    <w:unhideWhenUsed/>
    <w:rsid w:val="00EE33E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E33E7"/>
    <w:rPr>
      <w:rFonts w:ascii="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EE33E7"/>
    <w:rPr>
      <w:vertAlign w:val="superscript"/>
    </w:rPr>
  </w:style>
  <w:style w:type="paragraph" w:styleId="TOCHeading">
    <w:name w:val="TOC Heading"/>
    <w:basedOn w:val="Heading1"/>
    <w:next w:val="Normal"/>
    <w:uiPriority w:val="39"/>
    <w:unhideWhenUsed/>
    <w:qFormat/>
    <w:rsid w:val="007519FA"/>
    <w:pPr>
      <w:keepNext/>
      <w:keepLines/>
      <w:numPr>
        <w:numId w:val="0"/>
      </w:numPr>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shd w:val="clear" w:color="auto" w:fill="auto"/>
      <w:lang w:val="en-US" w:eastAsia="en-US"/>
    </w:rPr>
  </w:style>
  <w:style w:type="paragraph" w:styleId="TOC2">
    <w:name w:val="toc 2"/>
    <w:basedOn w:val="Normal"/>
    <w:next w:val="Normal"/>
    <w:autoRedefine/>
    <w:uiPriority w:val="39"/>
    <w:unhideWhenUsed/>
    <w:rsid w:val="007519FA"/>
    <w:pPr>
      <w:spacing w:after="100"/>
      <w:ind w:left="240"/>
    </w:pPr>
  </w:style>
  <w:style w:type="paragraph" w:styleId="TOC1">
    <w:name w:val="toc 1"/>
    <w:basedOn w:val="Normal"/>
    <w:next w:val="Normal"/>
    <w:autoRedefine/>
    <w:uiPriority w:val="39"/>
    <w:unhideWhenUsed/>
    <w:rsid w:val="007519FA"/>
    <w:pPr>
      <w:spacing w:after="100"/>
    </w:pPr>
  </w:style>
  <w:style w:type="paragraph" w:styleId="TOC3">
    <w:name w:val="toc 3"/>
    <w:basedOn w:val="Normal"/>
    <w:next w:val="Normal"/>
    <w:autoRedefine/>
    <w:uiPriority w:val="39"/>
    <w:unhideWhenUsed/>
    <w:rsid w:val="007519FA"/>
    <w:pPr>
      <w:spacing w:after="100"/>
      <w:ind w:left="480"/>
    </w:pPr>
  </w:style>
  <w:style w:type="paragraph" w:styleId="TableofFigures">
    <w:name w:val="table of figures"/>
    <w:basedOn w:val="Normal"/>
    <w:next w:val="Normal"/>
    <w:uiPriority w:val="99"/>
    <w:unhideWhenUsed/>
    <w:rsid w:val="007519FA"/>
    <w:pPr>
      <w:spacing w:after="0"/>
    </w:pPr>
  </w:style>
  <w:style w:type="paragraph" w:styleId="Header">
    <w:name w:val="header"/>
    <w:basedOn w:val="Normal"/>
    <w:link w:val="HeaderChar"/>
    <w:uiPriority w:val="99"/>
    <w:unhideWhenUsed/>
    <w:rsid w:val="007519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9FA"/>
    <w:rPr>
      <w:rFonts w:ascii="Times New Roman" w:hAnsi="Times New Roman" w:cs="Times New Roman"/>
      <w:sz w:val="24"/>
      <w:szCs w:val="24"/>
      <w:lang w:eastAsia="en-GB"/>
    </w:rPr>
  </w:style>
  <w:style w:type="paragraph" w:styleId="Footer">
    <w:name w:val="footer"/>
    <w:basedOn w:val="Normal"/>
    <w:link w:val="FooterChar"/>
    <w:uiPriority w:val="99"/>
    <w:unhideWhenUsed/>
    <w:rsid w:val="007519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9FA"/>
    <w:rPr>
      <w:rFonts w:ascii="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2063AE"/>
    <w:rPr>
      <w:sz w:val="16"/>
      <w:szCs w:val="16"/>
    </w:rPr>
  </w:style>
  <w:style w:type="paragraph" w:styleId="CommentText">
    <w:name w:val="annotation text"/>
    <w:basedOn w:val="Normal"/>
    <w:link w:val="CommentTextChar"/>
    <w:uiPriority w:val="99"/>
    <w:semiHidden/>
    <w:unhideWhenUsed/>
    <w:rsid w:val="002063AE"/>
    <w:pPr>
      <w:spacing w:line="240" w:lineRule="auto"/>
    </w:pPr>
    <w:rPr>
      <w:sz w:val="20"/>
      <w:szCs w:val="20"/>
    </w:rPr>
  </w:style>
  <w:style w:type="character" w:customStyle="1" w:styleId="CommentTextChar">
    <w:name w:val="Comment Text Char"/>
    <w:basedOn w:val="DefaultParagraphFont"/>
    <w:link w:val="CommentText"/>
    <w:uiPriority w:val="99"/>
    <w:semiHidden/>
    <w:rsid w:val="002063AE"/>
    <w:rPr>
      <w:rFonts w:ascii="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063AE"/>
    <w:rPr>
      <w:b/>
      <w:bCs/>
    </w:rPr>
  </w:style>
  <w:style w:type="character" w:customStyle="1" w:styleId="CommentSubjectChar">
    <w:name w:val="Comment Subject Char"/>
    <w:basedOn w:val="CommentTextChar"/>
    <w:link w:val="CommentSubject"/>
    <w:uiPriority w:val="99"/>
    <w:semiHidden/>
    <w:rsid w:val="002063AE"/>
    <w:rPr>
      <w:rFonts w:ascii="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42098">
      <w:bodyDiv w:val="1"/>
      <w:marLeft w:val="0"/>
      <w:marRight w:val="0"/>
      <w:marTop w:val="0"/>
      <w:marBottom w:val="0"/>
      <w:divBdr>
        <w:top w:val="none" w:sz="0" w:space="0" w:color="auto"/>
        <w:left w:val="none" w:sz="0" w:space="0" w:color="auto"/>
        <w:bottom w:val="none" w:sz="0" w:space="0" w:color="auto"/>
        <w:right w:val="none" w:sz="0" w:space="0" w:color="auto"/>
      </w:divBdr>
    </w:div>
    <w:div w:id="55666946">
      <w:bodyDiv w:val="1"/>
      <w:marLeft w:val="0"/>
      <w:marRight w:val="0"/>
      <w:marTop w:val="0"/>
      <w:marBottom w:val="0"/>
      <w:divBdr>
        <w:top w:val="none" w:sz="0" w:space="0" w:color="auto"/>
        <w:left w:val="none" w:sz="0" w:space="0" w:color="auto"/>
        <w:bottom w:val="none" w:sz="0" w:space="0" w:color="auto"/>
        <w:right w:val="none" w:sz="0" w:space="0" w:color="auto"/>
      </w:divBdr>
    </w:div>
    <w:div w:id="84157881">
      <w:bodyDiv w:val="1"/>
      <w:marLeft w:val="0"/>
      <w:marRight w:val="0"/>
      <w:marTop w:val="0"/>
      <w:marBottom w:val="0"/>
      <w:divBdr>
        <w:top w:val="none" w:sz="0" w:space="0" w:color="auto"/>
        <w:left w:val="none" w:sz="0" w:space="0" w:color="auto"/>
        <w:bottom w:val="none" w:sz="0" w:space="0" w:color="auto"/>
        <w:right w:val="none" w:sz="0" w:space="0" w:color="auto"/>
      </w:divBdr>
    </w:div>
    <w:div w:id="208036830">
      <w:bodyDiv w:val="1"/>
      <w:marLeft w:val="0"/>
      <w:marRight w:val="0"/>
      <w:marTop w:val="0"/>
      <w:marBottom w:val="0"/>
      <w:divBdr>
        <w:top w:val="none" w:sz="0" w:space="0" w:color="auto"/>
        <w:left w:val="none" w:sz="0" w:space="0" w:color="auto"/>
        <w:bottom w:val="none" w:sz="0" w:space="0" w:color="auto"/>
        <w:right w:val="none" w:sz="0" w:space="0" w:color="auto"/>
      </w:divBdr>
    </w:div>
    <w:div w:id="246235321">
      <w:bodyDiv w:val="1"/>
      <w:marLeft w:val="0"/>
      <w:marRight w:val="0"/>
      <w:marTop w:val="0"/>
      <w:marBottom w:val="0"/>
      <w:divBdr>
        <w:top w:val="none" w:sz="0" w:space="0" w:color="auto"/>
        <w:left w:val="none" w:sz="0" w:space="0" w:color="auto"/>
        <w:bottom w:val="none" w:sz="0" w:space="0" w:color="auto"/>
        <w:right w:val="none" w:sz="0" w:space="0" w:color="auto"/>
      </w:divBdr>
    </w:div>
    <w:div w:id="292060446">
      <w:bodyDiv w:val="1"/>
      <w:marLeft w:val="0"/>
      <w:marRight w:val="0"/>
      <w:marTop w:val="0"/>
      <w:marBottom w:val="0"/>
      <w:divBdr>
        <w:top w:val="none" w:sz="0" w:space="0" w:color="auto"/>
        <w:left w:val="none" w:sz="0" w:space="0" w:color="auto"/>
        <w:bottom w:val="none" w:sz="0" w:space="0" w:color="auto"/>
        <w:right w:val="none" w:sz="0" w:space="0" w:color="auto"/>
      </w:divBdr>
    </w:div>
    <w:div w:id="372657757">
      <w:bodyDiv w:val="1"/>
      <w:marLeft w:val="0"/>
      <w:marRight w:val="0"/>
      <w:marTop w:val="0"/>
      <w:marBottom w:val="0"/>
      <w:divBdr>
        <w:top w:val="none" w:sz="0" w:space="0" w:color="auto"/>
        <w:left w:val="none" w:sz="0" w:space="0" w:color="auto"/>
        <w:bottom w:val="none" w:sz="0" w:space="0" w:color="auto"/>
        <w:right w:val="none" w:sz="0" w:space="0" w:color="auto"/>
      </w:divBdr>
    </w:div>
    <w:div w:id="389354081">
      <w:bodyDiv w:val="1"/>
      <w:marLeft w:val="0"/>
      <w:marRight w:val="0"/>
      <w:marTop w:val="0"/>
      <w:marBottom w:val="0"/>
      <w:divBdr>
        <w:top w:val="none" w:sz="0" w:space="0" w:color="auto"/>
        <w:left w:val="none" w:sz="0" w:space="0" w:color="auto"/>
        <w:bottom w:val="none" w:sz="0" w:space="0" w:color="auto"/>
        <w:right w:val="none" w:sz="0" w:space="0" w:color="auto"/>
      </w:divBdr>
    </w:div>
    <w:div w:id="437025930">
      <w:bodyDiv w:val="1"/>
      <w:marLeft w:val="0"/>
      <w:marRight w:val="0"/>
      <w:marTop w:val="0"/>
      <w:marBottom w:val="0"/>
      <w:divBdr>
        <w:top w:val="none" w:sz="0" w:space="0" w:color="auto"/>
        <w:left w:val="none" w:sz="0" w:space="0" w:color="auto"/>
        <w:bottom w:val="none" w:sz="0" w:space="0" w:color="auto"/>
        <w:right w:val="none" w:sz="0" w:space="0" w:color="auto"/>
      </w:divBdr>
    </w:div>
    <w:div w:id="484278204">
      <w:bodyDiv w:val="1"/>
      <w:marLeft w:val="0"/>
      <w:marRight w:val="0"/>
      <w:marTop w:val="0"/>
      <w:marBottom w:val="0"/>
      <w:divBdr>
        <w:top w:val="none" w:sz="0" w:space="0" w:color="auto"/>
        <w:left w:val="none" w:sz="0" w:space="0" w:color="auto"/>
        <w:bottom w:val="none" w:sz="0" w:space="0" w:color="auto"/>
        <w:right w:val="none" w:sz="0" w:space="0" w:color="auto"/>
      </w:divBdr>
    </w:div>
    <w:div w:id="582296632">
      <w:bodyDiv w:val="1"/>
      <w:marLeft w:val="0"/>
      <w:marRight w:val="0"/>
      <w:marTop w:val="0"/>
      <w:marBottom w:val="0"/>
      <w:divBdr>
        <w:top w:val="none" w:sz="0" w:space="0" w:color="auto"/>
        <w:left w:val="none" w:sz="0" w:space="0" w:color="auto"/>
        <w:bottom w:val="none" w:sz="0" w:space="0" w:color="auto"/>
        <w:right w:val="none" w:sz="0" w:space="0" w:color="auto"/>
      </w:divBdr>
    </w:div>
    <w:div w:id="711341616">
      <w:bodyDiv w:val="1"/>
      <w:marLeft w:val="0"/>
      <w:marRight w:val="0"/>
      <w:marTop w:val="0"/>
      <w:marBottom w:val="0"/>
      <w:divBdr>
        <w:top w:val="none" w:sz="0" w:space="0" w:color="auto"/>
        <w:left w:val="none" w:sz="0" w:space="0" w:color="auto"/>
        <w:bottom w:val="none" w:sz="0" w:space="0" w:color="auto"/>
        <w:right w:val="none" w:sz="0" w:space="0" w:color="auto"/>
      </w:divBdr>
    </w:div>
    <w:div w:id="873730640">
      <w:bodyDiv w:val="1"/>
      <w:marLeft w:val="0"/>
      <w:marRight w:val="0"/>
      <w:marTop w:val="0"/>
      <w:marBottom w:val="0"/>
      <w:divBdr>
        <w:top w:val="none" w:sz="0" w:space="0" w:color="auto"/>
        <w:left w:val="none" w:sz="0" w:space="0" w:color="auto"/>
        <w:bottom w:val="none" w:sz="0" w:space="0" w:color="auto"/>
        <w:right w:val="none" w:sz="0" w:space="0" w:color="auto"/>
      </w:divBdr>
    </w:div>
    <w:div w:id="915241963">
      <w:bodyDiv w:val="1"/>
      <w:marLeft w:val="0"/>
      <w:marRight w:val="0"/>
      <w:marTop w:val="0"/>
      <w:marBottom w:val="0"/>
      <w:divBdr>
        <w:top w:val="none" w:sz="0" w:space="0" w:color="auto"/>
        <w:left w:val="none" w:sz="0" w:space="0" w:color="auto"/>
        <w:bottom w:val="none" w:sz="0" w:space="0" w:color="auto"/>
        <w:right w:val="none" w:sz="0" w:space="0" w:color="auto"/>
      </w:divBdr>
    </w:div>
    <w:div w:id="1081440621">
      <w:bodyDiv w:val="1"/>
      <w:marLeft w:val="0"/>
      <w:marRight w:val="0"/>
      <w:marTop w:val="0"/>
      <w:marBottom w:val="0"/>
      <w:divBdr>
        <w:top w:val="none" w:sz="0" w:space="0" w:color="auto"/>
        <w:left w:val="none" w:sz="0" w:space="0" w:color="auto"/>
        <w:bottom w:val="none" w:sz="0" w:space="0" w:color="auto"/>
        <w:right w:val="none" w:sz="0" w:space="0" w:color="auto"/>
      </w:divBdr>
    </w:div>
    <w:div w:id="1162963921">
      <w:bodyDiv w:val="1"/>
      <w:marLeft w:val="0"/>
      <w:marRight w:val="0"/>
      <w:marTop w:val="0"/>
      <w:marBottom w:val="0"/>
      <w:divBdr>
        <w:top w:val="none" w:sz="0" w:space="0" w:color="auto"/>
        <w:left w:val="none" w:sz="0" w:space="0" w:color="auto"/>
        <w:bottom w:val="none" w:sz="0" w:space="0" w:color="auto"/>
        <w:right w:val="none" w:sz="0" w:space="0" w:color="auto"/>
      </w:divBdr>
    </w:div>
    <w:div w:id="1194656356">
      <w:bodyDiv w:val="1"/>
      <w:marLeft w:val="0"/>
      <w:marRight w:val="0"/>
      <w:marTop w:val="0"/>
      <w:marBottom w:val="0"/>
      <w:divBdr>
        <w:top w:val="none" w:sz="0" w:space="0" w:color="auto"/>
        <w:left w:val="none" w:sz="0" w:space="0" w:color="auto"/>
        <w:bottom w:val="none" w:sz="0" w:space="0" w:color="auto"/>
        <w:right w:val="none" w:sz="0" w:space="0" w:color="auto"/>
      </w:divBdr>
    </w:div>
    <w:div w:id="1243905367">
      <w:bodyDiv w:val="1"/>
      <w:marLeft w:val="0"/>
      <w:marRight w:val="0"/>
      <w:marTop w:val="0"/>
      <w:marBottom w:val="0"/>
      <w:divBdr>
        <w:top w:val="none" w:sz="0" w:space="0" w:color="auto"/>
        <w:left w:val="none" w:sz="0" w:space="0" w:color="auto"/>
        <w:bottom w:val="none" w:sz="0" w:space="0" w:color="auto"/>
        <w:right w:val="none" w:sz="0" w:space="0" w:color="auto"/>
      </w:divBdr>
    </w:div>
    <w:div w:id="1250889922">
      <w:bodyDiv w:val="1"/>
      <w:marLeft w:val="0"/>
      <w:marRight w:val="0"/>
      <w:marTop w:val="0"/>
      <w:marBottom w:val="0"/>
      <w:divBdr>
        <w:top w:val="none" w:sz="0" w:space="0" w:color="auto"/>
        <w:left w:val="none" w:sz="0" w:space="0" w:color="auto"/>
        <w:bottom w:val="none" w:sz="0" w:space="0" w:color="auto"/>
        <w:right w:val="none" w:sz="0" w:space="0" w:color="auto"/>
      </w:divBdr>
    </w:div>
    <w:div w:id="1367214844">
      <w:bodyDiv w:val="1"/>
      <w:marLeft w:val="0"/>
      <w:marRight w:val="0"/>
      <w:marTop w:val="0"/>
      <w:marBottom w:val="0"/>
      <w:divBdr>
        <w:top w:val="none" w:sz="0" w:space="0" w:color="auto"/>
        <w:left w:val="none" w:sz="0" w:space="0" w:color="auto"/>
        <w:bottom w:val="none" w:sz="0" w:space="0" w:color="auto"/>
        <w:right w:val="none" w:sz="0" w:space="0" w:color="auto"/>
      </w:divBdr>
    </w:div>
    <w:div w:id="1392076666">
      <w:bodyDiv w:val="1"/>
      <w:marLeft w:val="0"/>
      <w:marRight w:val="0"/>
      <w:marTop w:val="0"/>
      <w:marBottom w:val="0"/>
      <w:divBdr>
        <w:top w:val="none" w:sz="0" w:space="0" w:color="auto"/>
        <w:left w:val="none" w:sz="0" w:space="0" w:color="auto"/>
        <w:bottom w:val="none" w:sz="0" w:space="0" w:color="auto"/>
        <w:right w:val="none" w:sz="0" w:space="0" w:color="auto"/>
      </w:divBdr>
    </w:div>
    <w:div w:id="1557427716">
      <w:bodyDiv w:val="1"/>
      <w:marLeft w:val="0"/>
      <w:marRight w:val="0"/>
      <w:marTop w:val="0"/>
      <w:marBottom w:val="0"/>
      <w:divBdr>
        <w:top w:val="none" w:sz="0" w:space="0" w:color="auto"/>
        <w:left w:val="none" w:sz="0" w:space="0" w:color="auto"/>
        <w:bottom w:val="none" w:sz="0" w:space="0" w:color="auto"/>
        <w:right w:val="none" w:sz="0" w:space="0" w:color="auto"/>
      </w:divBdr>
    </w:div>
    <w:div w:id="1750691532">
      <w:bodyDiv w:val="1"/>
      <w:marLeft w:val="0"/>
      <w:marRight w:val="0"/>
      <w:marTop w:val="0"/>
      <w:marBottom w:val="0"/>
      <w:divBdr>
        <w:top w:val="none" w:sz="0" w:space="0" w:color="auto"/>
        <w:left w:val="none" w:sz="0" w:space="0" w:color="auto"/>
        <w:bottom w:val="none" w:sz="0" w:space="0" w:color="auto"/>
        <w:right w:val="none" w:sz="0" w:space="0" w:color="auto"/>
      </w:divBdr>
    </w:div>
    <w:div w:id="1768311618">
      <w:bodyDiv w:val="1"/>
      <w:marLeft w:val="0"/>
      <w:marRight w:val="0"/>
      <w:marTop w:val="0"/>
      <w:marBottom w:val="0"/>
      <w:divBdr>
        <w:top w:val="none" w:sz="0" w:space="0" w:color="auto"/>
        <w:left w:val="none" w:sz="0" w:space="0" w:color="auto"/>
        <w:bottom w:val="none" w:sz="0" w:space="0" w:color="auto"/>
        <w:right w:val="none" w:sz="0" w:space="0" w:color="auto"/>
      </w:divBdr>
    </w:div>
    <w:div w:id="1771658665">
      <w:bodyDiv w:val="1"/>
      <w:marLeft w:val="0"/>
      <w:marRight w:val="0"/>
      <w:marTop w:val="0"/>
      <w:marBottom w:val="0"/>
      <w:divBdr>
        <w:top w:val="none" w:sz="0" w:space="0" w:color="auto"/>
        <w:left w:val="none" w:sz="0" w:space="0" w:color="auto"/>
        <w:bottom w:val="none" w:sz="0" w:space="0" w:color="auto"/>
        <w:right w:val="none" w:sz="0" w:space="0" w:color="auto"/>
      </w:divBdr>
    </w:div>
    <w:div w:id="1804811878">
      <w:bodyDiv w:val="1"/>
      <w:marLeft w:val="0"/>
      <w:marRight w:val="0"/>
      <w:marTop w:val="0"/>
      <w:marBottom w:val="0"/>
      <w:divBdr>
        <w:top w:val="none" w:sz="0" w:space="0" w:color="auto"/>
        <w:left w:val="none" w:sz="0" w:space="0" w:color="auto"/>
        <w:bottom w:val="none" w:sz="0" w:space="0" w:color="auto"/>
        <w:right w:val="none" w:sz="0" w:space="0" w:color="auto"/>
      </w:divBdr>
    </w:div>
    <w:div w:id="1833637027">
      <w:bodyDiv w:val="1"/>
      <w:marLeft w:val="0"/>
      <w:marRight w:val="0"/>
      <w:marTop w:val="0"/>
      <w:marBottom w:val="0"/>
      <w:divBdr>
        <w:top w:val="none" w:sz="0" w:space="0" w:color="auto"/>
        <w:left w:val="none" w:sz="0" w:space="0" w:color="auto"/>
        <w:bottom w:val="none" w:sz="0" w:space="0" w:color="auto"/>
        <w:right w:val="none" w:sz="0" w:space="0" w:color="auto"/>
      </w:divBdr>
    </w:div>
    <w:div w:id="1981575165">
      <w:bodyDiv w:val="1"/>
      <w:marLeft w:val="0"/>
      <w:marRight w:val="0"/>
      <w:marTop w:val="0"/>
      <w:marBottom w:val="0"/>
      <w:divBdr>
        <w:top w:val="none" w:sz="0" w:space="0" w:color="auto"/>
        <w:left w:val="none" w:sz="0" w:space="0" w:color="auto"/>
        <w:bottom w:val="none" w:sz="0" w:space="0" w:color="auto"/>
        <w:right w:val="none" w:sz="0" w:space="0" w:color="auto"/>
      </w:divBdr>
    </w:div>
    <w:div w:id="2016762631">
      <w:bodyDiv w:val="1"/>
      <w:marLeft w:val="0"/>
      <w:marRight w:val="0"/>
      <w:marTop w:val="0"/>
      <w:marBottom w:val="0"/>
      <w:divBdr>
        <w:top w:val="none" w:sz="0" w:space="0" w:color="auto"/>
        <w:left w:val="none" w:sz="0" w:space="0" w:color="auto"/>
        <w:bottom w:val="none" w:sz="0" w:space="0" w:color="auto"/>
        <w:right w:val="none" w:sz="0" w:space="0" w:color="auto"/>
      </w:divBdr>
    </w:div>
    <w:div w:id="2137143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61"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microsoft.com/office/2011/relationships/people" Target="people.xml"/><Relationship Id="rId8" Type="http://schemas.openxmlformats.org/officeDocument/2006/relationships/comments" Target="comments.xml"/><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701800-A7E7-42D4-AFFC-67AFEC156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1130</TotalTime>
  <Pages>31</Pages>
  <Words>15441</Words>
  <Characters>88019</Characters>
  <Application>Microsoft Office Word</Application>
  <DocSecurity>0</DocSecurity>
  <Lines>733</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Betty Millard (P150865)</dc:creator>
  <cp:keywords/>
  <dc:description/>
  <cp:lastModifiedBy>Carlene Campbell</cp:lastModifiedBy>
  <cp:revision>14</cp:revision>
  <dcterms:created xsi:type="dcterms:W3CDTF">2020-05-03T09:48:00Z</dcterms:created>
  <dcterms:modified xsi:type="dcterms:W3CDTF">2020-05-17T11:59:00Z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e4a8477d-5f81-3471-ac3a-f38907e8e1f9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