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4B09602D" wp14:paraId="5E5787A5" wp14:textId="509CD504">
      <w:pPr>
        <w:rPr>
          <w:b w:val="1"/>
          <w:bCs w:val="1"/>
          <w:sz w:val="28"/>
          <w:szCs w:val="28"/>
        </w:rPr>
      </w:pPr>
      <w:r w:rsidR="6C1A8C01">
        <w:rPr/>
        <w:t xml:space="preserve">                                    </w:t>
      </w:r>
      <w:r w:rsidR="629F3123">
        <w:rPr/>
        <w:t xml:space="preserve">      </w:t>
      </w:r>
      <w:r w:rsidRPr="4B09602D" w:rsidR="6C1A8C01">
        <w:rPr>
          <w:b w:val="1"/>
          <w:bCs w:val="1"/>
          <w:sz w:val="28"/>
          <w:szCs w:val="28"/>
        </w:rPr>
        <w:t>Name: Zamfir Cristina</w:t>
      </w:r>
    </w:p>
    <w:p w:rsidR="6C1A8C01" w:rsidP="4B09602D" w:rsidRDefault="6C1A8C01" w14:paraId="22FBA5F4" w14:textId="56FE1B7C">
      <w:pPr>
        <w:rPr>
          <w:b w:val="1"/>
          <w:bCs w:val="1"/>
          <w:sz w:val="28"/>
          <w:szCs w:val="28"/>
        </w:rPr>
      </w:pPr>
      <w:r w:rsidRPr="4B09602D" w:rsidR="6C1A8C01">
        <w:rPr>
          <w:b w:val="1"/>
          <w:bCs w:val="1"/>
          <w:sz w:val="28"/>
          <w:szCs w:val="28"/>
        </w:rPr>
        <w:t xml:space="preserve">                                    Student Id:2020466</w:t>
      </w:r>
    </w:p>
    <w:p w:rsidR="6C1A8C01" w:rsidP="4B09602D" w:rsidRDefault="6C1A8C01" w14:paraId="253E2193" w14:textId="602DE140">
      <w:pPr>
        <w:rPr>
          <w:b w:val="1"/>
          <w:bCs w:val="1"/>
          <w:sz w:val="28"/>
          <w:szCs w:val="28"/>
        </w:rPr>
      </w:pPr>
      <w:r w:rsidRPr="4B09602D" w:rsidR="6C1A8C01">
        <w:rPr>
          <w:b w:val="1"/>
          <w:bCs w:val="1"/>
          <w:sz w:val="28"/>
          <w:szCs w:val="28"/>
        </w:rPr>
        <w:t xml:space="preserve">                                    Module: Effective Team-wor</w:t>
      </w:r>
      <w:r w:rsidRPr="4B09602D" w:rsidR="29224536">
        <w:rPr>
          <w:b w:val="1"/>
          <w:bCs w:val="1"/>
          <w:sz w:val="28"/>
          <w:szCs w:val="28"/>
        </w:rPr>
        <w:t xml:space="preserve">king Communication </w:t>
      </w:r>
    </w:p>
    <w:p w:rsidR="6C1A8C01" w:rsidP="4B09602D" w:rsidRDefault="6C1A8C01" w14:paraId="12189480" w14:textId="6BCFC1BB">
      <w:pPr>
        <w:rPr>
          <w:b w:val="1"/>
          <w:bCs w:val="1"/>
          <w:sz w:val="28"/>
          <w:szCs w:val="28"/>
        </w:rPr>
      </w:pPr>
      <w:r w:rsidRPr="4B09602D" w:rsidR="6C1A8C01">
        <w:rPr>
          <w:b w:val="1"/>
          <w:bCs w:val="1"/>
          <w:sz w:val="28"/>
          <w:szCs w:val="28"/>
        </w:rPr>
        <w:t xml:space="preserve">                                    Module Code</w:t>
      </w:r>
      <w:r w:rsidRPr="4B09602D" w:rsidR="3F5154F8">
        <w:rPr>
          <w:b w:val="1"/>
          <w:bCs w:val="1"/>
          <w:sz w:val="28"/>
          <w:szCs w:val="28"/>
        </w:rPr>
        <w:t xml:space="preserve">: </w:t>
      </w:r>
      <w:r w:rsidRPr="4B09602D" w:rsidR="5C543F95">
        <w:rPr>
          <w:b w:val="1"/>
          <w:bCs w:val="1"/>
          <w:sz w:val="28"/>
          <w:szCs w:val="28"/>
        </w:rPr>
        <w:t>BMSW4009</w:t>
      </w:r>
    </w:p>
    <w:p w:rsidR="6C1A8C01" w:rsidP="4B09602D" w:rsidRDefault="6C1A8C01" w14:paraId="285054CD" w14:textId="0D82CE46">
      <w:pPr>
        <w:rPr>
          <w:b w:val="1"/>
          <w:bCs w:val="1"/>
          <w:sz w:val="28"/>
          <w:szCs w:val="28"/>
        </w:rPr>
      </w:pPr>
      <w:r w:rsidRPr="4B09602D" w:rsidR="6C1A8C01">
        <w:rPr>
          <w:b w:val="1"/>
          <w:bCs w:val="1"/>
          <w:sz w:val="28"/>
          <w:szCs w:val="28"/>
        </w:rPr>
        <w:t xml:space="preserve">                                    Lecturer:</w:t>
      </w:r>
      <w:r w:rsidRPr="4B09602D" w:rsidR="3A56E15D">
        <w:rPr>
          <w:b w:val="1"/>
          <w:bCs w:val="1"/>
          <w:sz w:val="28"/>
          <w:szCs w:val="28"/>
        </w:rPr>
        <w:t xml:space="preserve"> Rhiannon Akers</w:t>
      </w:r>
    </w:p>
    <w:p w:rsidR="6C1A8C01" w:rsidP="4B09602D" w:rsidRDefault="6C1A8C01" w14:paraId="5388F73F" w14:textId="2251CAA4">
      <w:pPr>
        <w:rPr>
          <w:b w:val="1"/>
          <w:bCs w:val="1"/>
          <w:sz w:val="28"/>
          <w:szCs w:val="28"/>
        </w:rPr>
      </w:pPr>
      <w:r w:rsidRPr="4B09602D" w:rsidR="6C1A8C01">
        <w:rPr>
          <w:b w:val="1"/>
          <w:bCs w:val="1"/>
          <w:sz w:val="28"/>
          <w:szCs w:val="28"/>
        </w:rPr>
        <w:t xml:space="preserve">                                    Assignment: Task 1-Reflective Report</w:t>
      </w:r>
    </w:p>
    <w:p w:rsidR="6C1A8C01" w:rsidP="4B09602D" w:rsidRDefault="6C1A8C01" w14:paraId="242FD816" w14:textId="2F8C8474">
      <w:pPr>
        <w:rPr>
          <w:b w:val="1"/>
          <w:bCs w:val="1"/>
          <w:sz w:val="28"/>
          <w:szCs w:val="28"/>
        </w:rPr>
      </w:pPr>
      <w:r w:rsidRPr="4B09602D" w:rsidR="6C1A8C01">
        <w:rPr>
          <w:b w:val="1"/>
          <w:bCs w:val="1"/>
          <w:sz w:val="28"/>
          <w:szCs w:val="28"/>
        </w:rPr>
        <w:t xml:space="preserve">                                    Word Count: 1000</w:t>
      </w:r>
    </w:p>
    <w:p w:rsidR="6C1A8C01" w:rsidP="4B09602D" w:rsidRDefault="6C1A8C01" w14:paraId="50976B94" w14:textId="1453D91C">
      <w:pPr>
        <w:rPr>
          <w:b w:val="1"/>
          <w:bCs w:val="1"/>
          <w:sz w:val="28"/>
          <w:szCs w:val="28"/>
        </w:rPr>
      </w:pPr>
      <w:r w:rsidRPr="4B09602D" w:rsidR="6C1A8C01">
        <w:rPr>
          <w:b w:val="1"/>
          <w:bCs w:val="1"/>
          <w:sz w:val="28"/>
          <w:szCs w:val="28"/>
        </w:rPr>
        <w:t xml:space="preserve">                                    Submission Date: 27</w:t>
      </w:r>
      <w:r w:rsidRPr="4B09602D" w:rsidR="6C1A8C01">
        <w:rPr>
          <w:b w:val="1"/>
          <w:bCs w:val="1"/>
          <w:sz w:val="28"/>
          <w:szCs w:val="28"/>
          <w:vertAlign w:val="superscript"/>
        </w:rPr>
        <w:t>th</w:t>
      </w:r>
      <w:r w:rsidRPr="4B09602D" w:rsidR="6C1A8C01">
        <w:rPr>
          <w:b w:val="1"/>
          <w:bCs w:val="1"/>
          <w:sz w:val="28"/>
          <w:szCs w:val="28"/>
        </w:rPr>
        <w:t xml:space="preserve"> June 2025</w:t>
      </w:r>
    </w:p>
    <w:p w:rsidR="4B09602D" w:rsidP="4B09602D" w:rsidRDefault="4B09602D" w14:paraId="311256B4" w14:textId="28E5958C">
      <w:pPr>
        <w:rPr>
          <w:b w:val="1"/>
          <w:bCs w:val="1"/>
          <w:sz w:val="28"/>
          <w:szCs w:val="28"/>
        </w:rPr>
      </w:pPr>
    </w:p>
    <w:p w:rsidR="4B09602D" w:rsidP="4B09602D" w:rsidRDefault="4B09602D" w14:paraId="4F3B6089" w14:textId="01E4F4A4">
      <w:pPr>
        <w:rPr>
          <w:b w:val="1"/>
          <w:bCs w:val="1"/>
          <w:sz w:val="28"/>
          <w:szCs w:val="28"/>
        </w:rPr>
      </w:pPr>
    </w:p>
    <w:p w:rsidR="4B09602D" w:rsidP="4B09602D" w:rsidRDefault="4B09602D" w14:paraId="48482AF6" w14:textId="79787FDC">
      <w:pPr>
        <w:rPr>
          <w:b w:val="1"/>
          <w:bCs w:val="1"/>
          <w:sz w:val="28"/>
          <w:szCs w:val="28"/>
        </w:rPr>
      </w:pPr>
    </w:p>
    <w:p w:rsidR="4B09602D" w:rsidP="4B09602D" w:rsidRDefault="4B09602D" w14:paraId="0F6A9EE9" w14:textId="60D75209">
      <w:pPr>
        <w:rPr>
          <w:b w:val="1"/>
          <w:bCs w:val="1"/>
          <w:sz w:val="28"/>
          <w:szCs w:val="28"/>
        </w:rPr>
      </w:pPr>
    </w:p>
    <w:p w:rsidR="4B09602D" w:rsidP="4B09602D" w:rsidRDefault="4B09602D" w14:paraId="6AFF97B1" w14:textId="6281BB98">
      <w:pPr>
        <w:rPr>
          <w:b w:val="1"/>
          <w:bCs w:val="1"/>
          <w:sz w:val="28"/>
          <w:szCs w:val="28"/>
        </w:rPr>
      </w:pPr>
    </w:p>
    <w:p w:rsidR="4B09602D" w:rsidP="4B09602D" w:rsidRDefault="4B09602D" w14:paraId="183D90A7" w14:textId="286CE845">
      <w:pPr>
        <w:rPr>
          <w:b w:val="1"/>
          <w:bCs w:val="1"/>
          <w:sz w:val="28"/>
          <w:szCs w:val="28"/>
        </w:rPr>
      </w:pPr>
    </w:p>
    <w:p w:rsidR="4B09602D" w:rsidP="4B09602D" w:rsidRDefault="4B09602D" w14:paraId="2AF1EE43" w14:textId="68D70EAA">
      <w:pPr>
        <w:rPr>
          <w:b w:val="1"/>
          <w:bCs w:val="1"/>
          <w:sz w:val="28"/>
          <w:szCs w:val="28"/>
        </w:rPr>
      </w:pPr>
    </w:p>
    <w:p w:rsidR="64126858" w:rsidP="4B09602D" w:rsidRDefault="64126858" w14:paraId="06691C37" w14:textId="0343F452">
      <w:pPr>
        <w:rPr>
          <w:b w:val="1"/>
          <w:bCs w:val="1"/>
          <w:sz w:val="28"/>
          <w:szCs w:val="28"/>
        </w:rPr>
      </w:pPr>
      <w:r w:rsidRPr="4B09602D" w:rsidR="64126858">
        <w:rPr>
          <w:b w:val="1"/>
          <w:bCs w:val="1"/>
          <w:sz w:val="28"/>
          <w:szCs w:val="28"/>
        </w:rPr>
        <w:t>1.</w:t>
      </w:r>
      <w:r w:rsidRPr="4B09602D" w:rsidR="410CBB52">
        <w:rPr>
          <w:b w:val="1"/>
          <w:bCs w:val="1"/>
          <w:sz w:val="28"/>
          <w:szCs w:val="28"/>
        </w:rPr>
        <w:t>Introduction</w:t>
      </w:r>
    </w:p>
    <w:p w:rsidR="410CBB52" w:rsidP="4B09602D" w:rsidRDefault="410CBB52" w14:paraId="7896E3FD" w14:textId="31D97AE3">
      <w:pPr>
        <w:pStyle w:val="Normal"/>
      </w:pPr>
      <w:r w:rsidR="410CBB52">
        <w:rPr/>
        <w:t xml:space="preserve">Teamwork refers to the process where individuals work </w:t>
      </w:r>
      <w:r w:rsidR="135A6558">
        <w:rPr/>
        <w:t>together</w:t>
      </w:r>
      <w:r w:rsidR="410CBB52">
        <w:rPr/>
        <w:t xml:space="preserve"> </w:t>
      </w:r>
      <w:r w:rsidR="42B3FC39">
        <w:rPr/>
        <w:t xml:space="preserve">effectively to achieve shared goals. It is a vital </w:t>
      </w:r>
      <w:r w:rsidR="42B3FC39">
        <w:rPr/>
        <w:t>component</w:t>
      </w:r>
      <w:r w:rsidR="42B3FC39">
        <w:rPr/>
        <w:t xml:space="preserve"> in both academic and professional environments </w:t>
      </w:r>
      <w:r w:rsidR="542FBC3D">
        <w:rPr/>
        <w:t>because</w:t>
      </w:r>
      <w:r w:rsidR="42B3FC39">
        <w:rPr/>
        <w:t xml:space="preserve"> i</w:t>
      </w:r>
      <w:r w:rsidR="265FB8DF">
        <w:rPr/>
        <w:t>t enhances collective problem-solving and decision-making. Belbin (</w:t>
      </w:r>
      <w:r w:rsidR="01F50D8A">
        <w:rPr/>
        <w:t>1993) emphasised</w:t>
      </w:r>
      <w:r w:rsidR="265FB8DF">
        <w:rPr/>
        <w:t xml:space="preserve"> that people te</w:t>
      </w:r>
      <w:r w:rsidR="5C4DB296">
        <w:rPr/>
        <w:t>nd to adept specific roles within team, such as coordinator,</w:t>
      </w:r>
      <w:r w:rsidR="3339E2A8">
        <w:rPr/>
        <w:t xml:space="preserve"> </w:t>
      </w:r>
      <w:r w:rsidR="3A2E32D8">
        <w:rPr/>
        <w:t>implementer</w:t>
      </w:r>
      <w:r w:rsidR="5C4DB296">
        <w:rPr/>
        <w:t>,</w:t>
      </w:r>
      <w:r w:rsidR="43F32EEA">
        <w:rPr/>
        <w:t xml:space="preserve"> </w:t>
      </w:r>
      <w:r w:rsidR="5C4DB296">
        <w:rPr/>
        <w:t xml:space="preserve">or completer-finisher. After </w:t>
      </w:r>
      <w:r w:rsidR="6B902F42">
        <w:rPr/>
        <w:t>reflecting</w:t>
      </w:r>
      <w:r w:rsidR="5C4DB296">
        <w:rPr/>
        <w:t xml:space="preserve"> on </w:t>
      </w:r>
      <w:r w:rsidR="43DE68FC">
        <w:rPr/>
        <w:t xml:space="preserve">my past </w:t>
      </w:r>
      <w:r w:rsidR="1695EF05">
        <w:rPr/>
        <w:t xml:space="preserve">experiences, I recognised that I naturally take on </w:t>
      </w:r>
      <w:r w:rsidR="0154D5A0">
        <w:rPr/>
        <w:t>the "team</w:t>
      </w:r>
      <w:r w:rsidR="1695EF05">
        <w:rPr/>
        <w:t xml:space="preserve"> worker” role-someone who supports coll</w:t>
      </w:r>
      <w:r w:rsidR="75467B5B">
        <w:rPr/>
        <w:t xml:space="preserve">aboration, encourages participation, and helps </w:t>
      </w:r>
      <w:r w:rsidR="7530E5C4">
        <w:rPr/>
        <w:t>maintain</w:t>
      </w:r>
      <w:r w:rsidR="75467B5B">
        <w:rPr/>
        <w:t xml:space="preserve"> group cohesion.</w:t>
      </w:r>
    </w:p>
    <w:p w:rsidR="54891A5B" w:rsidP="4B09602D" w:rsidRDefault="54891A5B" w14:paraId="4B4B442E" w14:textId="0DC56AAF">
      <w:pPr>
        <w:pStyle w:val="Normal"/>
      </w:pPr>
      <w:r w:rsidR="54891A5B">
        <w:rPr/>
        <w:t xml:space="preserve">Before engaging in this module, I belived that effective teamwork was </w:t>
      </w:r>
      <w:r w:rsidR="54891A5B">
        <w:rPr/>
        <w:t>mainly about</w:t>
      </w:r>
      <w:r w:rsidR="54891A5B">
        <w:rPr/>
        <w:t xml:space="preserve"> communication and fairness. However, th</w:t>
      </w:r>
      <w:r w:rsidR="0C90E2CA">
        <w:rPr/>
        <w:t>rough learning about group development theories and reflecting on my team experience during the group assignment, I came to understand th</w:t>
      </w:r>
      <w:r w:rsidR="1E22CDD2">
        <w:rPr/>
        <w:t xml:space="preserve">at successful collaboration is more complex. It involves </w:t>
      </w:r>
      <w:r w:rsidR="49A809E6">
        <w:rPr/>
        <w:t>understanding</w:t>
      </w:r>
      <w:r w:rsidR="1E22CDD2">
        <w:rPr/>
        <w:t xml:space="preserve"> group dynamics, managing </w:t>
      </w:r>
      <w:r w:rsidR="16426ED5">
        <w:rPr/>
        <w:t>conflict, setting</w:t>
      </w:r>
      <w:r w:rsidR="60035D21">
        <w:rPr/>
        <w:t xml:space="preserve"> shared goals, and adapting personal behaviours to suit the team’s need. This </w:t>
      </w:r>
      <w:r w:rsidR="199144A6">
        <w:rPr/>
        <w:t>report</w:t>
      </w:r>
      <w:r w:rsidR="60035D21">
        <w:rPr/>
        <w:t xml:space="preserve"> draws on my reflections</w:t>
      </w:r>
      <w:r w:rsidR="481BAF27">
        <w:rPr/>
        <w:t xml:space="preserve"> from working in a team of five for the Task 2 presentation, using academic frameworks to assess what went and what could have been </w:t>
      </w:r>
      <w:r w:rsidR="3E76EE6A">
        <w:rPr/>
        <w:t>improved. I will focus on team development, interpersonal relationships, conflict resolution, and individual pref</w:t>
      </w:r>
      <w:r w:rsidR="3290C65B">
        <w:rPr/>
        <w:t>erences, linking theory to real-life experience to guide my future growth.</w:t>
      </w:r>
    </w:p>
    <w:p w:rsidR="4B09602D" w:rsidP="4B09602D" w:rsidRDefault="4B09602D" w14:paraId="56757859" w14:textId="72FA505F">
      <w:pPr>
        <w:pStyle w:val="Normal"/>
      </w:pPr>
    </w:p>
    <w:p w:rsidR="026694E5" w:rsidP="4B09602D" w:rsidRDefault="026694E5" w14:paraId="3F2888B3" w14:textId="4F808AE5">
      <w:pPr>
        <w:pStyle w:val="Normal"/>
      </w:pPr>
      <w:r w:rsidRPr="4B09602D" w:rsidR="026694E5">
        <w:rPr>
          <w:b w:val="1"/>
          <w:bCs w:val="1"/>
        </w:rPr>
        <w:t>2</w:t>
      </w:r>
      <w:r w:rsidR="026694E5">
        <w:rPr/>
        <w:t>.</w:t>
      </w:r>
      <w:r w:rsidRPr="4B09602D" w:rsidR="026694E5">
        <w:rPr>
          <w:b w:val="1"/>
          <w:bCs w:val="1"/>
        </w:rPr>
        <w:t>Findings</w:t>
      </w:r>
    </w:p>
    <w:p w:rsidR="026694E5" w:rsidP="4B09602D" w:rsidRDefault="026694E5" w14:paraId="2126A959" w14:textId="5D7FE732">
      <w:pPr>
        <w:pStyle w:val="Normal"/>
      </w:pPr>
      <w:r w:rsidR="026694E5">
        <w:rPr/>
        <w:t xml:space="preserve"> During the </w:t>
      </w:r>
      <w:r w:rsidR="5A3F4100">
        <w:rPr/>
        <w:t>course, of</w:t>
      </w:r>
      <w:r w:rsidR="4C6CEBD8">
        <w:rPr/>
        <w:t xml:space="preserve"> </w:t>
      </w:r>
      <w:r w:rsidR="1AE21C3D">
        <w:rPr/>
        <w:t>this module</w:t>
      </w:r>
      <w:r w:rsidR="026694E5">
        <w:rPr/>
        <w:t>,</w:t>
      </w:r>
      <w:r w:rsidR="799F4FF4">
        <w:rPr/>
        <w:t xml:space="preserve"> I developed a </w:t>
      </w:r>
      <w:r w:rsidR="0EBADEB0">
        <w:rPr/>
        <w:t>greater</w:t>
      </w:r>
      <w:r w:rsidR="799F4FF4">
        <w:rPr/>
        <w:t xml:space="preserve"> awareness of how team dynamics </w:t>
      </w:r>
      <w:r w:rsidR="799F4FF4">
        <w:rPr/>
        <w:t>operate</w:t>
      </w:r>
      <w:r w:rsidR="799F4FF4">
        <w:rPr/>
        <w:t xml:space="preserve"> and how theoretical frameworks apply in real-worl</w:t>
      </w:r>
      <w:r w:rsidR="627077BB">
        <w:rPr/>
        <w:t>d contexts.</w:t>
      </w:r>
    </w:p>
    <w:p w:rsidR="48E5D207" w:rsidP="4B09602D" w:rsidRDefault="48E5D207" w14:paraId="36A280B1" w14:textId="6902E4BF">
      <w:pPr>
        <w:pStyle w:val="Normal"/>
      </w:pPr>
      <w:r w:rsidR="48E5D207">
        <w:rPr/>
        <w:t>Tuckman’s (</w:t>
      </w:r>
      <w:r w:rsidR="627077BB">
        <w:rPr/>
        <w:t xml:space="preserve">1965) stages of group development –forming, storming, norming, </w:t>
      </w:r>
      <w:r w:rsidR="104C258A">
        <w:rPr/>
        <w:t xml:space="preserve">and performing- offered a </w:t>
      </w:r>
      <w:r w:rsidR="6DCC830A">
        <w:rPr/>
        <w:t>useful</w:t>
      </w:r>
      <w:r w:rsidR="104C258A">
        <w:rPr/>
        <w:t xml:space="preserve"> lens to reflect on our group assignment </w:t>
      </w:r>
      <w:r w:rsidR="32D5F454">
        <w:rPr/>
        <w:t>experience.</w:t>
      </w:r>
      <w:r w:rsidR="104C258A">
        <w:rPr/>
        <w:t xml:space="preserve"> </w:t>
      </w:r>
      <w:r w:rsidR="003952E3">
        <w:rPr/>
        <w:t xml:space="preserve">Initially, our team faced uncertainty in the forming </w:t>
      </w:r>
      <w:r w:rsidR="7F320F28">
        <w:rPr/>
        <w:t>stage,</w:t>
      </w:r>
      <w:r w:rsidR="003952E3">
        <w:rPr/>
        <w:t xml:space="preserve"> and tension became noticeable during the storming stage </w:t>
      </w:r>
      <w:r w:rsidR="12AD016F">
        <w:rPr/>
        <w:t xml:space="preserve">due to differing perspectives. This matched </w:t>
      </w:r>
      <w:r w:rsidR="426A2D15">
        <w:rPr/>
        <w:t>Rahim’s (</w:t>
      </w:r>
      <w:r w:rsidR="12AD016F">
        <w:rPr/>
        <w:t>1983)</w:t>
      </w:r>
      <w:r w:rsidR="0F127A35">
        <w:rPr/>
        <w:t xml:space="preserve"> theory on conflict </w:t>
      </w:r>
      <w:r w:rsidR="56100ECC">
        <w:rPr/>
        <w:t>management,</w:t>
      </w:r>
      <w:r w:rsidR="0F127A35">
        <w:rPr/>
        <w:t xml:space="preserve"> which helped me </w:t>
      </w:r>
      <w:r w:rsidR="47ABCA50">
        <w:rPr/>
        <w:t>identify</w:t>
      </w:r>
      <w:r w:rsidR="0F127A35">
        <w:rPr/>
        <w:t xml:space="preserve"> my own tendency </w:t>
      </w:r>
      <w:r w:rsidR="008ABB86">
        <w:rPr/>
        <w:t>toward accommodating others to preserve harmony</w:t>
      </w:r>
      <w:r w:rsidR="60377DA3">
        <w:rPr/>
        <w:t>. Although this kept discussions civil, it occasionally meant my contributions were less visible.</w:t>
      </w:r>
    </w:p>
    <w:p w:rsidR="1695EF05" w:rsidP="4B09602D" w:rsidRDefault="1695EF05" w14:paraId="478E3F55" w14:textId="2CC9446A">
      <w:pPr>
        <w:pStyle w:val="Normal"/>
      </w:pPr>
      <w:r w:rsidR="1695EF05">
        <w:rPr/>
        <w:t xml:space="preserve"> </w:t>
      </w:r>
      <w:r w:rsidR="0792EFBC">
        <w:rPr/>
        <w:t xml:space="preserve">Belbin’s </w:t>
      </w:r>
      <w:r w:rsidR="4C771843">
        <w:rPr/>
        <w:t>theory (</w:t>
      </w:r>
      <w:r w:rsidR="0792EFBC">
        <w:rPr/>
        <w:t xml:space="preserve">1993) was </w:t>
      </w:r>
      <w:r w:rsidR="76AE4D1C">
        <w:rPr/>
        <w:t>particularly</w:t>
      </w:r>
      <w:r w:rsidR="2C00337C">
        <w:rPr/>
        <w:t xml:space="preserve"> useful in </w:t>
      </w:r>
      <w:r w:rsidR="2C00337C">
        <w:rPr/>
        <w:t>identifying</w:t>
      </w:r>
      <w:r w:rsidR="2C00337C">
        <w:rPr/>
        <w:t xml:space="preserve"> the gaps in our team </w:t>
      </w:r>
      <w:r w:rsidR="38FF35C4">
        <w:rPr/>
        <w:t>structure. We</w:t>
      </w:r>
      <w:r w:rsidR="277BAD1B">
        <w:rPr/>
        <w:t xml:space="preserve"> lacked a clear coordinator, which made role distribution inefficient.</w:t>
      </w:r>
    </w:p>
    <w:p w:rsidR="277BAD1B" w:rsidP="4B09602D" w:rsidRDefault="277BAD1B" w14:paraId="2393FE7E" w14:textId="04AE24D9">
      <w:pPr>
        <w:pStyle w:val="Normal"/>
      </w:pPr>
      <w:r w:rsidR="277BAD1B">
        <w:rPr/>
        <w:t xml:space="preserve">George </w:t>
      </w:r>
      <w:r w:rsidR="50DC5239">
        <w:rPr/>
        <w:t>and Jones</w:t>
      </w:r>
      <w:r w:rsidR="277BAD1B">
        <w:rPr/>
        <w:t xml:space="preserve"> (</w:t>
      </w:r>
      <w:r w:rsidR="1B2BD30C">
        <w:rPr/>
        <w:t xml:space="preserve">2012) </w:t>
      </w:r>
      <w:r w:rsidR="4967A1A3">
        <w:rPr/>
        <w:t xml:space="preserve">state that ambiguity in roles can lead to </w:t>
      </w:r>
      <w:r w:rsidR="4967A1A3">
        <w:rPr/>
        <w:t>poor performance</w:t>
      </w:r>
      <w:r w:rsidR="4967A1A3">
        <w:rPr/>
        <w:t xml:space="preserve"> and reduced motivation. Recognising this,</w:t>
      </w:r>
      <w:r w:rsidR="533D4103">
        <w:rPr/>
        <w:t xml:space="preserve"> I now see the importance of initiating discussions around assigning roles at the beginni</w:t>
      </w:r>
      <w:r w:rsidR="2D74ADCE">
        <w:rPr/>
        <w:t>ng of any group project. Moreover, Lenberg and Feldt (2018) found that clear norms and psy</w:t>
      </w:r>
      <w:r w:rsidR="1A59D860">
        <w:rPr/>
        <w:t xml:space="preserve">chological safety are critical to healthy team dynamics. One of our </w:t>
      </w:r>
      <w:r w:rsidR="7572FB64">
        <w:rPr/>
        <w:t xml:space="preserve">team members initially held back ideas due to fear of being judged. Once </w:t>
      </w:r>
      <w:r w:rsidR="4A9ADB9C">
        <w:rPr/>
        <w:t>we created</w:t>
      </w:r>
      <w:r w:rsidR="7572FB64">
        <w:rPr/>
        <w:t xml:space="preserve"> ground rules for respectful dia</w:t>
      </w:r>
      <w:r w:rsidR="60D09E99">
        <w:rPr/>
        <w:t>logue, participation improved significantly.</w:t>
      </w:r>
    </w:p>
    <w:p w:rsidR="6E302F10" w:rsidP="4B09602D" w:rsidRDefault="6E302F10" w14:paraId="6849B45E" w14:textId="02FAAB81">
      <w:pPr>
        <w:pStyle w:val="Normal"/>
      </w:pPr>
      <w:r w:rsidR="6E302F10">
        <w:rPr/>
        <w:t xml:space="preserve">Amason (1995) explains that </w:t>
      </w:r>
      <w:r w:rsidR="1EB1861E">
        <w:rPr/>
        <w:t>cognitive</w:t>
      </w:r>
      <w:r w:rsidR="6E302F10">
        <w:rPr/>
        <w:t xml:space="preserve"> conflict, which involves differences in ideas, can </w:t>
      </w:r>
      <w:r w:rsidR="12C1F6A3">
        <w:rPr/>
        <w:t>enhance</w:t>
      </w:r>
      <w:r w:rsidR="49BC2CE1">
        <w:rPr/>
        <w:t xml:space="preserve"> </w:t>
      </w:r>
      <w:r w:rsidR="53FDA2CB">
        <w:rPr/>
        <w:t>creativity</w:t>
      </w:r>
      <w:r w:rsidR="49BC2CE1">
        <w:rPr/>
        <w:t xml:space="preserve">, while </w:t>
      </w:r>
      <w:r w:rsidR="3020909C">
        <w:rPr/>
        <w:t>affective</w:t>
      </w:r>
      <w:r w:rsidR="49BC2CE1">
        <w:rPr/>
        <w:t xml:space="preserve"> conflict, rooted in personal disagreements, can be harmful. I </w:t>
      </w:r>
      <w:r w:rsidR="6E5A85EF">
        <w:rPr/>
        <w:t>witnessed</w:t>
      </w:r>
      <w:r w:rsidR="6E5A85EF">
        <w:rPr/>
        <w:t xml:space="preserve"> both types during our </w:t>
      </w:r>
      <w:r w:rsidR="1ED36689">
        <w:rPr/>
        <w:t>project,</w:t>
      </w:r>
      <w:r w:rsidR="6E5A85EF">
        <w:rPr/>
        <w:t xml:space="preserve"> </w:t>
      </w:r>
      <w:r w:rsidR="0D2D90D8">
        <w:rPr/>
        <w:t>when</w:t>
      </w:r>
      <w:r w:rsidR="6E5A85EF">
        <w:rPr/>
        <w:t xml:space="preserve"> affective conflict began to disrupt progress, I a</w:t>
      </w:r>
      <w:r w:rsidR="6D7FE9F6">
        <w:rPr/>
        <w:t xml:space="preserve">pplied communication techniques such as active listening and summarising </w:t>
      </w:r>
      <w:r w:rsidR="6C49E9C9">
        <w:rPr/>
        <w:t>others 'points</w:t>
      </w:r>
      <w:r w:rsidR="6D7FE9F6">
        <w:rPr/>
        <w:t xml:space="preserve"> to defuse the </w:t>
      </w:r>
      <w:r w:rsidR="47497AD9">
        <w:rPr/>
        <w:t>situation.</w:t>
      </w:r>
      <w:r w:rsidR="41F8404E">
        <w:rPr/>
        <w:t xml:space="preserve"> This allowed </w:t>
      </w:r>
      <w:r w:rsidR="7FE55326">
        <w:rPr/>
        <w:t>us</w:t>
      </w:r>
      <w:r w:rsidR="41F8404E">
        <w:rPr/>
        <w:t xml:space="preserve"> to re-focus on task-</w:t>
      </w:r>
      <w:r w:rsidR="041D7EC8">
        <w:rPr/>
        <w:t>oriented</w:t>
      </w:r>
      <w:r w:rsidR="41F8404E">
        <w:rPr/>
        <w:t xml:space="preserve"> discussion and highlighted the critical role </w:t>
      </w:r>
      <w:r w:rsidR="44C4AA8D">
        <w:rPr/>
        <w:t>of soft skills in effective team communication.</w:t>
      </w:r>
      <w:r w:rsidR="60E909B0">
        <w:rPr/>
        <w:t xml:space="preserve"> Another valuable insight I gained was the importance of aligning on shared goals early in the process. Wheelan </w:t>
      </w:r>
      <w:r w:rsidR="4846DD7D">
        <w:rPr/>
        <w:t xml:space="preserve">(2025) suggests that team become more effective when there is clarity about </w:t>
      </w:r>
      <w:r w:rsidR="4846DD7D">
        <w:rPr/>
        <w:t>objectives</w:t>
      </w:r>
      <w:r w:rsidR="4846DD7D">
        <w:rPr/>
        <w:t>, roles, and responsibilities. Initi</w:t>
      </w:r>
      <w:r w:rsidR="192D96C1">
        <w:rPr/>
        <w:t xml:space="preserve">ally, our team assumed we were on the same page, but when we started preparing content for the presentation, differences in </w:t>
      </w:r>
      <w:r w:rsidR="2DD27059">
        <w:rPr/>
        <w:t>expectations</w:t>
      </w:r>
      <w:r w:rsidR="192D96C1">
        <w:rPr/>
        <w:t xml:space="preserve"> </w:t>
      </w:r>
      <w:r w:rsidR="23E56E56">
        <w:rPr/>
        <w:t xml:space="preserve">became </w:t>
      </w:r>
      <w:r w:rsidR="23E56E56">
        <w:rPr/>
        <w:t>evident</w:t>
      </w:r>
      <w:r w:rsidR="23E56E56">
        <w:rPr/>
        <w:t>. Some team members wanted to use more data-driven slides, while others focused on storytelling. This del</w:t>
      </w:r>
      <w:r w:rsidR="1F9A266B">
        <w:rPr/>
        <w:t xml:space="preserve">ayed our progress and </w:t>
      </w:r>
      <w:r w:rsidR="385461DD">
        <w:rPr/>
        <w:t>incensed</w:t>
      </w:r>
      <w:r w:rsidR="1F9A266B">
        <w:rPr/>
        <w:t xml:space="preserve"> stress levels. To resolve this, we arranged a dedicated </w:t>
      </w:r>
      <w:r w:rsidR="744EB77C">
        <w:rPr/>
        <w:t>session</w:t>
      </w:r>
      <w:r w:rsidR="1F9A266B">
        <w:rPr/>
        <w:t xml:space="preserve"> to clarify expectations and </w:t>
      </w:r>
      <w:r w:rsidR="256546C0">
        <w:rPr/>
        <w:t>aggress</w:t>
      </w:r>
      <w:r w:rsidR="1F9A266B">
        <w:rPr/>
        <w:t xml:space="preserve"> on</w:t>
      </w:r>
      <w:r w:rsidR="7F7C8C7B">
        <w:rPr/>
        <w:t xml:space="preserve"> the structure and tone of our presentation. This experience </w:t>
      </w:r>
      <w:r w:rsidR="7F7C8C7B">
        <w:rPr/>
        <w:t>demonstrated</w:t>
      </w:r>
      <w:r w:rsidR="7F7C8C7B">
        <w:rPr/>
        <w:t xml:space="preserve"> how vital </w:t>
      </w:r>
      <w:r w:rsidR="0F710608">
        <w:rPr/>
        <w:t>it</w:t>
      </w:r>
      <w:r w:rsidR="7F7C8C7B">
        <w:rPr/>
        <w:t xml:space="preserve"> is </w:t>
      </w:r>
      <w:r w:rsidR="6E34519A">
        <w:rPr/>
        <w:t>investing</w:t>
      </w:r>
      <w:r w:rsidR="7F7C8C7B">
        <w:rPr/>
        <w:t xml:space="preserve"> time in planning and </w:t>
      </w:r>
      <w:r w:rsidR="68758F60">
        <w:rPr/>
        <w:t>alignment,</w:t>
      </w:r>
      <w:r w:rsidR="01886D50">
        <w:rPr/>
        <w:t xml:space="preserve"> even if it feels unnecessary at the </w:t>
      </w:r>
      <w:r w:rsidR="01C167B7">
        <w:rPr/>
        <w:t>beginning</w:t>
      </w:r>
      <w:r w:rsidR="7DD0DE43">
        <w:rPr/>
        <w:t xml:space="preserve">. </w:t>
      </w:r>
      <w:r w:rsidR="6AE6E764">
        <w:rPr/>
        <w:t>Personality</w:t>
      </w:r>
      <w:r w:rsidR="7DD0DE43">
        <w:rPr/>
        <w:t xml:space="preserve"> preferences also played a significant role in how interacted. I noticed that some team members were assertive and out</w:t>
      </w:r>
      <w:r w:rsidR="4EB82097">
        <w:rPr/>
        <w:t xml:space="preserve">spoken, while others-including myself-tended to </w:t>
      </w:r>
      <w:r w:rsidR="74D962F4">
        <w:rPr/>
        <w:t>listen</w:t>
      </w:r>
      <w:r w:rsidR="4EB82097">
        <w:rPr/>
        <w:t xml:space="preserve"> more and only contribute when prompted. While I initially </w:t>
      </w:r>
      <w:r w:rsidR="7E72A5FB">
        <w:rPr/>
        <w:t xml:space="preserve">viewed this as a weakness, I came to understand through Belbin’s model that every role has value, and the team </w:t>
      </w:r>
      <w:r w:rsidR="60BF8553">
        <w:rPr/>
        <w:t xml:space="preserve">worker’s </w:t>
      </w:r>
      <w:r w:rsidR="258623C6">
        <w:rPr/>
        <w:t>contribution</w:t>
      </w:r>
      <w:r w:rsidR="60BF8553">
        <w:rPr/>
        <w:t xml:space="preserve"> is often in building </w:t>
      </w:r>
      <w:r w:rsidR="168627C8">
        <w:rPr/>
        <w:t xml:space="preserve">cohesion </w:t>
      </w:r>
      <w:r w:rsidR="60BF8553">
        <w:rPr/>
        <w:t>and resolving tension. In future collaboration, I aim to balance this with more asse</w:t>
      </w:r>
      <w:r w:rsidR="67ADFD70">
        <w:rPr/>
        <w:t>rtiveness to ensure my ideas are fully considered.</w:t>
      </w:r>
    </w:p>
    <w:p w:rsidR="4B09602D" w:rsidP="4B09602D" w:rsidRDefault="4B09602D" w14:paraId="38B42051" w14:textId="14686F24">
      <w:pPr>
        <w:pStyle w:val="Normal"/>
      </w:pPr>
    </w:p>
    <w:p w:rsidR="69D31A73" w:rsidP="4B09602D" w:rsidRDefault="69D31A73" w14:paraId="6F0E9582" w14:textId="7CC5AC5A">
      <w:pPr>
        <w:pStyle w:val="Normal"/>
        <w:rPr>
          <w:b w:val="1"/>
          <w:bCs w:val="1"/>
        </w:rPr>
      </w:pPr>
      <w:r w:rsidRPr="4B09602D" w:rsidR="69D31A73">
        <w:rPr>
          <w:b w:val="1"/>
          <w:bCs w:val="1"/>
        </w:rPr>
        <w:t>3.Conclusion</w:t>
      </w:r>
    </w:p>
    <w:p w:rsidR="69D31A73" w:rsidP="4B09602D" w:rsidRDefault="69D31A73" w14:paraId="2A811647" w14:textId="7FE1453E">
      <w:pPr>
        <w:pStyle w:val="Normal"/>
      </w:pPr>
      <w:r w:rsidR="69D31A73">
        <w:rPr/>
        <w:t xml:space="preserve"> Through reflecting on my recent team </w:t>
      </w:r>
      <w:r w:rsidR="5CEDAFAD">
        <w:rPr/>
        <w:t>experience,</w:t>
      </w:r>
      <w:r w:rsidR="69D31A73">
        <w:rPr/>
        <w:t xml:space="preserve"> I have deepened my understanding of how theory</w:t>
      </w:r>
      <w:r w:rsidR="38ED7A50">
        <w:rPr/>
        <w:t xml:space="preserve"> connects to practical group work. I now recognise the significance of team development stages</w:t>
      </w:r>
      <w:r w:rsidR="738BF2AF">
        <w:rPr/>
        <w:t xml:space="preserve">, role clarity, and open </w:t>
      </w:r>
      <w:r w:rsidR="36903CA4">
        <w:rPr/>
        <w:t>communication.</w:t>
      </w:r>
      <w:r w:rsidR="738BF2AF">
        <w:rPr/>
        <w:t xml:space="preserve"> In the </w:t>
      </w:r>
      <w:r w:rsidR="41D45CF6">
        <w:rPr/>
        <w:t>future,</w:t>
      </w:r>
      <w:r w:rsidR="738BF2AF">
        <w:rPr/>
        <w:t xml:space="preserve"> I </w:t>
      </w:r>
      <w:r w:rsidR="704F7A5E">
        <w:rPr/>
        <w:t>intended</w:t>
      </w:r>
      <w:r w:rsidR="738BF2AF">
        <w:rPr/>
        <w:t xml:space="preserve"> </w:t>
      </w:r>
      <w:r w:rsidR="23DBA67B">
        <w:rPr/>
        <w:t>to use Tuckman’s model to assess group progress and employ Belbin’s framework early on to delegate ro</w:t>
      </w:r>
      <w:r w:rsidR="4448571D">
        <w:rPr/>
        <w:t xml:space="preserve">les. I will also be psyhological safety and shared expectations will remain a priority. These strategies </w:t>
      </w:r>
      <w:r w:rsidR="37542824">
        <w:rPr/>
        <w:t>will suport my continous development as a reliable and thoughtful team member in academic and workplace setting</w:t>
      </w:r>
      <w:r w:rsidR="5C2554EF">
        <w:rPr/>
        <w:t>s.</w:t>
      </w:r>
      <w:r w:rsidR="3EB72F4B">
        <w:rPr/>
        <w:t xml:space="preserve"> Moreover, I have learned that conflict is not always negative. When managed effectively, especially cognitive </w:t>
      </w:r>
      <w:r w:rsidR="448F53C9">
        <w:rPr/>
        <w:t xml:space="preserve">conflict, it can lead to better ideas and stronger outcomes. The key lies in </w:t>
      </w:r>
      <w:r w:rsidR="1B0D406F">
        <w:rPr/>
        <w:t>developing</w:t>
      </w:r>
      <w:r w:rsidR="448F53C9">
        <w:rPr/>
        <w:t xml:space="preserve"> the interpersonal and </w:t>
      </w:r>
      <w:r w:rsidR="5786E744">
        <w:rPr/>
        <w:t>communication</w:t>
      </w:r>
      <w:r w:rsidR="448F53C9">
        <w:rPr/>
        <w:t xml:space="preserve"> skills necessary</w:t>
      </w:r>
      <w:r w:rsidR="4674A281">
        <w:rPr/>
        <w:t xml:space="preserve"> to address disagreements respectfully</w:t>
      </w:r>
      <w:r w:rsidR="40B34F89">
        <w:rPr/>
        <w:t xml:space="preserve">. I also intend to take initiative when ambiguity arises- whether in roles, goals. Or group </w:t>
      </w:r>
      <w:r w:rsidR="699DFF53">
        <w:rPr/>
        <w:t>expectations</w:t>
      </w:r>
      <w:r w:rsidR="40B34F89">
        <w:rPr/>
        <w:t xml:space="preserve">- </w:t>
      </w:r>
      <w:r w:rsidR="745676CE">
        <w:rPr/>
        <w:t xml:space="preserve">rather than waiting for someone else to lead. These </w:t>
      </w:r>
      <w:r w:rsidR="79E10933">
        <w:rPr/>
        <w:t>reflections</w:t>
      </w:r>
      <w:r w:rsidR="745676CE">
        <w:rPr/>
        <w:t xml:space="preserve"> will influence how I approach teamwork in the future, helping me become more </w:t>
      </w:r>
      <w:r w:rsidR="15CE88A2">
        <w:rPr/>
        <w:t>effective</w:t>
      </w:r>
      <w:r w:rsidR="7418BA7F">
        <w:rPr/>
        <w:t xml:space="preserve"> in collaborative environments.</w:t>
      </w:r>
    </w:p>
    <w:p w:rsidR="7418BA7F" w:rsidP="4B09602D" w:rsidRDefault="7418BA7F" w14:paraId="224206F4" w14:textId="14FEE2BF">
      <w:pPr>
        <w:pStyle w:val="Normal"/>
      </w:pPr>
      <w:r w:rsidR="7418BA7F">
        <w:rPr/>
        <w:t xml:space="preserve"> Overall, the combination of academic </w:t>
      </w:r>
      <w:r w:rsidR="13766C95">
        <w:rPr/>
        <w:t>theory</w:t>
      </w:r>
      <w:r w:rsidR="7418BA7F">
        <w:rPr/>
        <w:t xml:space="preserve"> and reflective practice has provided a solid foundation for understating effective team-working </w:t>
      </w:r>
      <w:r w:rsidR="57B10E9E">
        <w:rPr/>
        <w:t xml:space="preserve">and commuincation. By applying these insights, I feel more prepared to </w:t>
      </w:r>
      <w:r w:rsidR="25E33662">
        <w:rPr/>
        <w:t>contribute</w:t>
      </w:r>
      <w:r w:rsidR="57B10E9E">
        <w:rPr/>
        <w:t xml:space="preserve"> positively to future group tasks, both during my studies in p</w:t>
      </w:r>
      <w:r w:rsidR="5AB3FB2F">
        <w:rPr/>
        <w:t>rofessions settings.</w:t>
      </w:r>
    </w:p>
    <w:p w:rsidR="58AC6828" w:rsidP="4B09602D" w:rsidRDefault="58AC6828" w14:paraId="2E8896D3" w14:textId="5EDAB572">
      <w:pPr>
        <w:pStyle w:val="Normal"/>
      </w:pPr>
      <w:r w:rsidR="58AC6828">
        <w:rPr/>
        <w:t xml:space="preserve">Furthmore, I now appreciate the value of diversity in a team, including different </w:t>
      </w:r>
      <w:r w:rsidR="60330626">
        <w:rPr/>
        <w:t>communication</w:t>
      </w:r>
      <w:r w:rsidR="58AC6828">
        <w:rPr/>
        <w:t xml:space="preserve"> </w:t>
      </w:r>
      <w:r w:rsidR="035AC837">
        <w:rPr/>
        <w:t>style,</w:t>
      </w:r>
      <w:r w:rsidR="58AC6828">
        <w:rPr/>
        <w:t xml:space="preserve"> backgrounds, and working preferences</w:t>
      </w:r>
      <w:r w:rsidR="4BFE12C9">
        <w:rPr/>
        <w:t xml:space="preserve">. Embracing these differences with </w:t>
      </w:r>
      <w:r w:rsidR="080EBA40">
        <w:rPr/>
        <w:t>empathy</w:t>
      </w:r>
      <w:r w:rsidR="4BFE12C9">
        <w:rPr/>
        <w:t xml:space="preserve"> and </w:t>
      </w:r>
      <w:r w:rsidR="627BE4FA">
        <w:rPr/>
        <w:t>flexibility</w:t>
      </w:r>
      <w:r w:rsidR="4BFE12C9">
        <w:rPr/>
        <w:t xml:space="preserve"> will be essential for building inclusive and productive group dynamics </w:t>
      </w:r>
      <w:r w:rsidR="454868B7">
        <w:rPr/>
        <w:t>in any future setting.</w:t>
      </w:r>
    </w:p>
    <w:p w:rsidR="1049F1A0" w:rsidP="4B09602D" w:rsidRDefault="1049F1A0" w14:paraId="06591DB0" w14:textId="2926AAD6">
      <w:pPr>
        <w:pStyle w:val="Normal"/>
      </w:pPr>
      <w:r w:rsidR="1049F1A0">
        <w:rPr/>
        <w:t xml:space="preserve">  </w:t>
      </w:r>
    </w:p>
    <w:p w:rsidR="4B09602D" w:rsidP="4B09602D" w:rsidRDefault="4B09602D" w14:paraId="78D6DD85" w14:textId="77B2701C">
      <w:pPr>
        <w:pStyle w:val="Normal"/>
      </w:pPr>
    </w:p>
    <w:p w:rsidR="4D0EA03A" w:rsidP="4B09602D" w:rsidRDefault="4D0EA03A" w14:paraId="761CE970" w14:textId="37670DB6">
      <w:pPr>
        <w:pStyle w:val="Normal"/>
        <w:rPr>
          <w:b w:val="1"/>
          <w:bCs w:val="1"/>
        </w:rPr>
      </w:pPr>
      <w:r w:rsidRPr="4B09602D" w:rsidR="4D0EA03A">
        <w:rPr>
          <w:b w:val="1"/>
          <w:bCs w:val="1"/>
        </w:rPr>
        <w:t>4.</w:t>
      </w:r>
      <w:r w:rsidRPr="4B09602D" w:rsidR="1049F1A0">
        <w:rPr>
          <w:b w:val="1"/>
          <w:bCs w:val="1"/>
        </w:rPr>
        <w:t>Reference</w:t>
      </w:r>
      <w:r w:rsidRPr="4B09602D" w:rsidR="35E797C2">
        <w:rPr>
          <w:b w:val="1"/>
          <w:bCs w:val="1"/>
        </w:rPr>
        <w:t xml:space="preserve"> List</w:t>
      </w:r>
    </w:p>
    <w:p w:rsidR="35E797C2" w:rsidP="4B09602D" w:rsidRDefault="35E797C2" w14:paraId="3A8F6F39" w14:textId="483A31C7">
      <w:pPr>
        <w:pStyle w:val="Normal"/>
      </w:pPr>
      <w:r w:rsidR="35E797C2">
        <w:rPr/>
        <w:t>Amason,</w:t>
      </w:r>
      <w:r w:rsidR="218E29CD">
        <w:rPr/>
        <w:t xml:space="preserve"> </w:t>
      </w:r>
      <w:r w:rsidR="35E797C2">
        <w:rPr/>
        <w:t xml:space="preserve">A.C(1995) ‘Assessing the impact of </w:t>
      </w:r>
      <w:r w:rsidR="4D598B56">
        <w:rPr/>
        <w:t>cognitive</w:t>
      </w:r>
      <w:r w:rsidR="35E797C2">
        <w:rPr/>
        <w:t xml:space="preserve"> and affective conflict on str</w:t>
      </w:r>
      <w:r w:rsidR="729FEABA">
        <w:rPr/>
        <w:t>ategic decision making: resolving two paradoxes.’ *Academy of Managment Journal*,3</w:t>
      </w:r>
      <w:r w:rsidR="4DC5CAC8">
        <w:rPr/>
        <w:t>8(6), pp.1155-1172</w:t>
      </w:r>
    </w:p>
    <w:p w:rsidR="297CE472" w:rsidP="4B09602D" w:rsidRDefault="297CE472" w14:paraId="2441FC5B" w14:textId="1771D9FE">
      <w:pPr>
        <w:pStyle w:val="Normal"/>
      </w:pPr>
      <w:r w:rsidR="297CE472">
        <w:rPr/>
        <w:t>Belbin, R.M. (1981,</w:t>
      </w:r>
      <w:r w:rsidR="35D7AE3A">
        <w:rPr/>
        <w:t>1993) *</w:t>
      </w:r>
      <w:r w:rsidR="297CE472">
        <w:rPr/>
        <w:t>Belbin Team Roles*. Henley Managment</w:t>
      </w:r>
      <w:r w:rsidR="26ADDA7B">
        <w:rPr/>
        <w:t xml:space="preserve"> College.</w:t>
      </w:r>
    </w:p>
    <w:p w:rsidR="06368B30" w:rsidP="4B09602D" w:rsidRDefault="06368B30" w14:paraId="51B8E5C5" w14:textId="368199A9">
      <w:pPr>
        <w:pStyle w:val="Normal"/>
      </w:pPr>
      <w:r w:rsidR="06368B30">
        <w:rPr/>
        <w:t>George,</w:t>
      </w:r>
      <w:r w:rsidR="1A7DCD36">
        <w:rPr/>
        <w:t xml:space="preserve"> </w:t>
      </w:r>
      <w:r w:rsidR="06368B30">
        <w:rPr/>
        <w:t>J.M and Jones, G.R.</w:t>
      </w:r>
      <w:r w:rsidR="1A784B01">
        <w:rPr/>
        <w:t xml:space="preserve"> </w:t>
      </w:r>
      <w:r w:rsidR="06368B30">
        <w:rPr/>
        <w:t>(</w:t>
      </w:r>
      <w:r w:rsidR="63E5212B">
        <w:rPr/>
        <w:t>2012) *</w:t>
      </w:r>
      <w:r w:rsidR="06368B30">
        <w:rPr/>
        <w:t>Organizational Behaviour</w:t>
      </w:r>
      <w:r w:rsidR="4BFC353E">
        <w:rPr/>
        <w:t xml:space="preserve">*.6th </w:t>
      </w:r>
      <w:r w:rsidR="4BFC353E">
        <w:rPr/>
        <w:t>edn</w:t>
      </w:r>
      <w:r w:rsidR="4BFC353E">
        <w:rPr/>
        <w:t>. Boston: Pearson.</w:t>
      </w:r>
    </w:p>
    <w:p w:rsidR="15D2476C" w:rsidP="4B09602D" w:rsidRDefault="15D2476C" w14:paraId="14652D70" w14:textId="388B1CA2">
      <w:pPr>
        <w:pStyle w:val="Normal"/>
      </w:pPr>
      <w:r w:rsidR="15D2476C">
        <w:rPr/>
        <w:t xml:space="preserve">Lenberg, P and Feldt, </w:t>
      </w:r>
      <w:r w:rsidR="15D2476C">
        <w:rPr/>
        <w:t>R.</w:t>
      </w:r>
      <w:r w:rsidR="686CBBBE">
        <w:rPr/>
        <w:t xml:space="preserve"> </w:t>
      </w:r>
      <w:r w:rsidR="15D2476C">
        <w:rPr/>
        <w:t>(</w:t>
      </w:r>
      <w:r w:rsidR="15D2476C">
        <w:rPr/>
        <w:t>2018)’Psychological safety and norm clarity in s</w:t>
      </w:r>
      <w:r w:rsidR="7139531E">
        <w:rPr/>
        <w:t>oftware engineering team’, *</w:t>
      </w:r>
      <w:r w:rsidR="7139531E">
        <w:rPr/>
        <w:t>arXiv</w:t>
      </w:r>
      <w:r w:rsidR="7139531E">
        <w:rPr/>
        <w:t xml:space="preserve"> preprint*. Available </w:t>
      </w:r>
      <w:r w:rsidR="72CE8819">
        <w:rPr/>
        <w:t xml:space="preserve">at: </w:t>
      </w:r>
      <w:hyperlink r:id="R7ee47bfeee524ebc">
        <w:r w:rsidRPr="4B09602D" w:rsidR="72CE8819">
          <w:rPr>
            <w:rStyle w:val="Hyperlink"/>
          </w:rPr>
          <w:t>https://arxiv.org/abs/1806.01526(Accesed:21</w:t>
        </w:r>
      </w:hyperlink>
      <w:r w:rsidR="72CE8819">
        <w:rPr/>
        <w:t xml:space="preserve"> June 2025).</w:t>
      </w:r>
    </w:p>
    <w:p w:rsidR="4C42C077" w:rsidP="4B09602D" w:rsidRDefault="4C42C077" w14:paraId="68CB1726" w14:textId="52132E10">
      <w:pPr>
        <w:pStyle w:val="Normal"/>
      </w:pPr>
      <w:r w:rsidR="4C42C077">
        <w:rPr/>
        <w:t xml:space="preserve">Rahim, </w:t>
      </w:r>
      <w:r w:rsidR="019E843C">
        <w:rPr/>
        <w:t>M.A. (</w:t>
      </w:r>
      <w:r w:rsidR="4C42C077">
        <w:rPr/>
        <w:t xml:space="preserve">1983)’A measure of style of handling interpersonal </w:t>
      </w:r>
      <w:r w:rsidR="3017C26B">
        <w:rPr/>
        <w:t>conflict,</w:t>
      </w:r>
      <w:r w:rsidR="4C42C077">
        <w:rPr/>
        <w:t>’</w:t>
      </w:r>
      <w:r w:rsidR="5B8C948F">
        <w:rPr/>
        <w:t xml:space="preserve">* Academic of </w:t>
      </w:r>
      <w:r w:rsidR="0CB34CE1">
        <w:rPr/>
        <w:t>Management</w:t>
      </w:r>
      <w:r w:rsidR="5B8C948F">
        <w:rPr/>
        <w:t xml:space="preserve"> Journal*,26, pp. 368-376.</w:t>
      </w:r>
    </w:p>
    <w:p w:rsidR="065EEF93" w:rsidP="4B09602D" w:rsidRDefault="065EEF93" w14:paraId="5726FFDC" w14:textId="75B5C427">
      <w:pPr>
        <w:pStyle w:val="Normal"/>
      </w:pPr>
      <w:r w:rsidR="065EEF93">
        <w:rPr/>
        <w:t>Tuckman,</w:t>
      </w:r>
      <w:r w:rsidR="065EEF93">
        <w:rPr/>
        <w:t xml:space="preserve"> B.W. </w:t>
      </w:r>
      <w:r w:rsidR="17CF65CF">
        <w:rPr/>
        <w:t>and Jensen, M.A.C. (1977)’</w:t>
      </w:r>
      <w:r w:rsidR="47D94AE3">
        <w:rPr/>
        <w:t>Stages of small-group development revisited,’* Group &amp; Organization Studies*, 2(4)</w:t>
      </w:r>
      <w:r w:rsidR="3757B613">
        <w:rPr/>
        <w:t>, pp. 419-427.</w:t>
      </w:r>
    </w:p>
    <w:p w:rsidR="56F06BF2" w:rsidP="4B09602D" w:rsidRDefault="56F06BF2" w14:paraId="7D878FA7" w14:textId="13DD56C9">
      <w:pPr>
        <w:pStyle w:val="Normal"/>
      </w:pPr>
      <w:r w:rsidR="56F06BF2">
        <w:rPr/>
        <w:t>Wheelan,S.A.(</w:t>
      </w:r>
      <w:r w:rsidR="184FA7FF">
        <w:rPr/>
        <w:t>2025) *</w:t>
      </w:r>
      <w:r w:rsidR="56F06BF2">
        <w:rPr/>
        <w:t xml:space="preserve">Creating effective teams: A guide for members and </w:t>
      </w:r>
      <w:r w:rsidR="463B4CBC">
        <w:rPr/>
        <w:t>leaders. *2</w:t>
      </w:r>
      <w:r w:rsidRPr="4B09602D" w:rsidR="463B4CBC">
        <w:rPr>
          <w:vertAlign w:val="superscript"/>
        </w:rPr>
        <w:t>nd</w:t>
      </w:r>
      <w:r w:rsidR="463B4CBC">
        <w:rPr/>
        <w:t xml:space="preserve"> </w:t>
      </w:r>
      <w:r w:rsidR="463B4CBC">
        <w:rPr/>
        <w:t>edn</w:t>
      </w:r>
      <w:r w:rsidR="463B4CBC">
        <w:rPr/>
        <w:t>. Thousand Oaks, CA: SAGE Publications.</w:t>
      </w:r>
    </w:p>
    <w:p w:rsidR="4B09602D" w:rsidP="4B09602D" w:rsidRDefault="4B09602D" w14:paraId="0E1C06E5" w14:textId="4A99CC5B">
      <w:pPr>
        <w:pStyle w:val="Normal"/>
      </w:pPr>
    </w:p>
    <w:p w:rsidR="4B09602D" w:rsidP="4B09602D" w:rsidRDefault="4B09602D" w14:paraId="283B69EB" w14:textId="57557111">
      <w:pPr>
        <w:pStyle w:val="Normal"/>
        <w:rPr>
          <w:b w:val="1"/>
          <w:bCs w:val="1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10B8E49"/>
    <w:rsid w:val="003952E3"/>
    <w:rsid w:val="008ABB86"/>
    <w:rsid w:val="00B8B570"/>
    <w:rsid w:val="0154D5A0"/>
    <w:rsid w:val="01886D50"/>
    <w:rsid w:val="019E843C"/>
    <w:rsid w:val="01C167B7"/>
    <w:rsid w:val="01F50D8A"/>
    <w:rsid w:val="026694E5"/>
    <w:rsid w:val="028694C8"/>
    <w:rsid w:val="02CEBDED"/>
    <w:rsid w:val="035AC837"/>
    <w:rsid w:val="041455F6"/>
    <w:rsid w:val="041D7EC8"/>
    <w:rsid w:val="04673FCA"/>
    <w:rsid w:val="04EE0667"/>
    <w:rsid w:val="05F684E3"/>
    <w:rsid w:val="06368B30"/>
    <w:rsid w:val="065EEF93"/>
    <w:rsid w:val="06DB26CE"/>
    <w:rsid w:val="07230280"/>
    <w:rsid w:val="0792EFBC"/>
    <w:rsid w:val="07A984A1"/>
    <w:rsid w:val="080EBA40"/>
    <w:rsid w:val="0838CDD4"/>
    <w:rsid w:val="0983DDA5"/>
    <w:rsid w:val="0B0D1F9D"/>
    <w:rsid w:val="0B216660"/>
    <w:rsid w:val="0C90E2CA"/>
    <w:rsid w:val="0CB34CE1"/>
    <w:rsid w:val="0D2D90D8"/>
    <w:rsid w:val="0D7F2F9C"/>
    <w:rsid w:val="0DB00CB4"/>
    <w:rsid w:val="0EBADEB0"/>
    <w:rsid w:val="0EE5F2EF"/>
    <w:rsid w:val="0F127A35"/>
    <w:rsid w:val="0F710608"/>
    <w:rsid w:val="0F87A961"/>
    <w:rsid w:val="1007E622"/>
    <w:rsid w:val="1049F1A0"/>
    <w:rsid w:val="104C258A"/>
    <w:rsid w:val="1095782C"/>
    <w:rsid w:val="114D9EA3"/>
    <w:rsid w:val="11BBA921"/>
    <w:rsid w:val="122E2634"/>
    <w:rsid w:val="12AD016F"/>
    <w:rsid w:val="12C1F6A3"/>
    <w:rsid w:val="135A6558"/>
    <w:rsid w:val="135F43C0"/>
    <w:rsid w:val="13766C95"/>
    <w:rsid w:val="13877160"/>
    <w:rsid w:val="139FB45A"/>
    <w:rsid w:val="13C7526F"/>
    <w:rsid w:val="14B8D573"/>
    <w:rsid w:val="14EF9A4F"/>
    <w:rsid w:val="15C151DD"/>
    <w:rsid w:val="15CE88A2"/>
    <w:rsid w:val="15D2476C"/>
    <w:rsid w:val="16426ED5"/>
    <w:rsid w:val="168627C8"/>
    <w:rsid w:val="1695EF05"/>
    <w:rsid w:val="16ECC2B0"/>
    <w:rsid w:val="17CF65CF"/>
    <w:rsid w:val="184FA7FF"/>
    <w:rsid w:val="192D96C1"/>
    <w:rsid w:val="199144A6"/>
    <w:rsid w:val="19C1B706"/>
    <w:rsid w:val="1A59D860"/>
    <w:rsid w:val="1A784B01"/>
    <w:rsid w:val="1A7DCD36"/>
    <w:rsid w:val="1A8E1033"/>
    <w:rsid w:val="1AE21C3D"/>
    <w:rsid w:val="1B0D406F"/>
    <w:rsid w:val="1B2BD30C"/>
    <w:rsid w:val="1BC477D7"/>
    <w:rsid w:val="1BD73C1E"/>
    <w:rsid w:val="1C4C6DB1"/>
    <w:rsid w:val="1CFF249E"/>
    <w:rsid w:val="1D11536C"/>
    <w:rsid w:val="1E1B4AC4"/>
    <w:rsid w:val="1E22CDD2"/>
    <w:rsid w:val="1EB1861E"/>
    <w:rsid w:val="1EC3F163"/>
    <w:rsid w:val="1ED36689"/>
    <w:rsid w:val="1F9A266B"/>
    <w:rsid w:val="210B8E49"/>
    <w:rsid w:val="218E29CD"/>
    <w:rsid w:val="2190E05F"/>
    <w:rsid w:val="21BE528E"/>
    <w:rsid w:val="22F01F6E"/>
    <w:rsid w:val="231D6EF5"/>
    <w:rsid w:val="239B32B9"/>
    <w:rsid w:val="23DBA67B"/>
    <w:rsid w:val="23E56E56"/>
    <w:rsid w:val="248E479E"/>
    <w:rsid w:val="253F6287"/>
    <w:rsid w:val="256546C0"/>
    <w:rsid w:val="258623C6"/>
    <w:rsid w:val="25E33662"/>
    <w:rsid w:val="265FB8DF"/>
    <w:rsid w:val="26ADDA7B"/>
    <w:rsid w:val="26B0A252"/>
    <w:rsid w:val="26DA9EB0"/>
    <w:rsid w:val="2728288B"/>
    <w:rsid w:val="273DC1DC"/>
    <w:rsid w:val="277BAD1B"/>
    <w:rsid w:val="29224536"/>
    <w:rsid w:val="297CE472"/>
    <w:rsid w:val="29A8ABAD"/>
    <w:rsid w:val="29C179AD"/>
    <w:rsid w:val="2A0181D6"/>
    <w:rsid w:val="2A2D3EA7"/>
    <w:rsid w:val="2A748374"/>
    <w:rsid w:val="2BE832EC"/>
    <w:rsid w:val="2C00337C"/>
    <w:rsid w:val="2D74ADCE"/>
    <w:rsid w:val="2DD27059"/>
    <w:rsid w:val="2DF636ED"/>
    <w:rsid w:val="2F406BC8"/>
    <w:rsid w:val="2FEBAFD9"/>
    <w:rsid w:val="3017C26B"/>
    <w:rsid w:val="3020909C"/>
    <w:rsid w:val="3277C473"/>
    <w:rsid w:val="3290C65B"/>
    <w:rsid w:val="32D5F454"/>
    <w:rsid w:val="3339E2A8"/>
    <w:rsid w:val="343ED920"/>
    <w:rsid w:val="352E2E85"/>
    <w:rsid w:val="35532046"/>
    <w:rsid w:val="35D7AE3A"/>
    <w:rsid w:val="35E797C2"/>
    <w:rsid w:val="36621CE8"/>
    <w:rsid w:val="36903CA4"/>
    <w:rsid w:val="37542824"/>
    <w:rsid w:val="3757B613"/>
    <w:rsid w:val="3847010F"/>
    <w:rsid w:val="385461DD"/>
    <w:rsid w:val="38ED7A50"/>
    <w:rsid w:val="38FF35C4"/>
    <w:rsid w:val="3A253623"/>
    <w:rsid w:val="3A2E32D8"/>
    <w:rsid w:val="3A56E15D"/>
    <w:rsid w:val="3A62DA4C"/>
    <w:rsid w:val="3C309928"/>
    <w:rsid w:val="3CBBE8A5"/>
    <w:rsid w:val="3E76EE6A"/>
    <w:rsid w:val="3EB72F4B"/>
    <w:rsid w:val="3F06225B"/>
    <w:rsid w:val="3F5154F8"/>
    <w:rsid w:val="3FAD27A0"/>
    <w:rsid w:val="40B34F89"/>
    <w:rsid w:val="40F13510"/>
    <w:rsid w:val="410CBB52"/>
    <w:rsid w:val="41D45CF6"/>
    <w:rsid w:val="41F8404E"/>
    <w:rsid w:val="41F86BC3"/>
    <w:rsid w:val="426A2D15"/>
    <w:rsid w:val="42A08F48"/>
    <w:rsid w:val="42B3FC39"/>
    <w:rsid w:val="43D98A4D"/>
    <w:rsid w:val="43DE68FC"/>
    <w:rsid w:val="43F32EEA"/>
    <w:rsid w:val="4448571D"/>
    <w:rsid w:val="44526C93"/>
    <w:rsid w:val="448F53C9"/>
    <w:rsid w:val="44C4AA8D"/>
    <w:rsid w:val="454868B7"/>
    <w:rsid w:val="45496DC7"/>
    <w:rsid w:val="45E236D0"/>
    <w:rsid w:val="463B4CBC"/>
    <w:rsid w:val="4674A281"/>
    <w:rsid w:val="468BC0F6"/>
    <w:rsid w:val="4743CBDF"/>
    <w:rsid w:val="47497AD9"/>
    <w:rsid w:val="477A5809"/>
    <w:rsid w:val="47ABCA50"/>
    <w:rsid w:val="47D94AE3"/>
    <w:rsid w:val="481BAF27"/>
    <w:rsid w:val="4833C090"/>
    <w:rsid w:val="4846DD7D"/>
    <w:rsid w:val="48576701"/>
    <w:rsid w:val="48E5D207"/>
    <w:rsid w:val="49603E4A"/>
    <w:rsid w:val="4967A1A3"/>
    <w:rsid w:val="49A809E6"/>
    <w:rsid w:val="49BC2CE1"/>
    <w:rsid w:val="4A5E80E1"/>
    <w:rsid w:val="4A9ADB9C"/>
    <w:rsid w:val="4B09602D"/>
    <w:rsid w:val="4BFC353E"/>
    <w:rsid w:val="4BFE12C9"/>
    <w:rsid w:val="4C2EF9B5"/>
    <w:rsid w:val="4C42C077"/>
    <w:rsid w:val="4C435532"/>
    <w:rsid w:val="4C6CEBD8"/>
    <w:rsid w:val="4C771843"/>
    <w:rsid w:val="4D0EA03A"/>
    <w:rsid w:val="4D598B56"/>
    <w:rsid w:val="4DC5CAC8"/>
    <w:rsid w:val="4DD43403"/>
    <w:rsid w:val="4EB82097"/>
    <w:rsid w:val="4F794CCF"/>
    <w:rsid w:val="4FDD7183"/>
    <w:rsid w:val="500F3418"/>
    <w:rsid w:val="503B3CD0"/>
    <w:rsid w:val="50DC5239"/>
    <w:rsid w:val="52075EC6"/>
    <w:rsid w:val="533D4103"/>
    <w:rsid w:val="5340E4EF"/>
    <w:rsid w:val="53C072D4"/>
    <w:rsid w:val="53FDA2CB"/>
    <w:rsid w:val="542FBC3D"/>
    <w:rsid w:val="54891A5B"/>
    <w:rsid w:val="56100ECC"/>
    <w:rsid w:val="56F06BF2"/>
    <w:rsid w:val="571CA677"/>
    <w:rsid w:val="57368817"/>
    <w:rsid w:val="5786E744"/>
    <w:rsid w:val="57B10E9E"/>
    <w:rsid w:val="58AC6828"/>
    <w:rsid w:val="5A05B972"/>
    <w:rsid w:val="5A32F4D1"/>
    <w:rsid w:val="5A3F4100"/>
    <w:rsid w:val="5A52EBF2"/>
    <w:rsid w:val="5AB3FB2F"/>
    <w:rsid w:val="5B8C948F"/>
    <w:rsid w:val="5BD595C3"/>
    <w:rsid w:val="5C2554EF"/>
    <w:rsid w:val="5C4DB296"/>
    <w:rsid w:val="5C543F95"/>
    <w:rsid w:val="5C886873"/>
    <w:rsid w:val="5CE8DD3E"/>
    <w:rsid w:val="5CEDAFAD"/>
    <w:rsid w:val="5DAD8427"/>
    <w:rsid w:val="5E71D110"/>
    <w:rsid w:val="5EE36726"/>
    <w:rsid w:val="5F18DCAB"/>
    <w:rsid w:val="5FC77A8C"/>
    <w:rsid w:val="5FDE8D00"/>
    <w:rsid w:val="60035D21"/>
    <w:rsid w:val="60330626"/>
    <w:rsid w:val="60377DA3"/>
    <w:rsid w:val="6049B128"/>
    <w:rsid w:val="60967C2F"/>
    <w:rsid w:val="60B5AA45"/>
    <w:rsid w:val="60BF8553"/>
    <w:rsid w:val="60D09E99"/>
    <w:rsid w:val="60E909B0"/>
    <w:rsid w:val="6182C656"/>
    <w:rsid w:val="6245C813"/>
    <w:rsid w:val="627077BB"/>
    <w:rsid w:val="627BE4FA"/>
    <w:rsid w:val="629F3123"/>
    <w:rsid w:val="63E5212B"/>
    <w:rsid w:val="64126858"/>
    <w:rsid w:val="64E8438D"/>
    <w:rsid w:val="653EDD84"/>
    <w:rsid w:val="654F9A89"/>
    <w:rsid w:val="673E9782"/>
    <w:rsid w:val="67ADFD70"/>
    <w:rsid w:val="67CBCF4B"/>
    <w:rsid w:val="686CBBBE"/>
    <w:rsid w:val="68758F60"/>
    <w:rsid w:val="693A17AB"/>
    <w:rsid w:val="699DFF53"/>
    <w:rsid w:val="69D31A73"/>
    <w:rsid w:val="6AE6E764"/>
    <w:rsid w:val="6B572E61"/>
    <w:rsid w:val="6B902F42"/>
    <w:rsid w:val="6BDB3A9F"/>
    <w:rsid w:val="6C1A8C01"/>
    <w:rsid w:val="6C49E9C9"/>
    <w:rsid w:val="6CA8B750"/>
    <w:rsid w:val="6D7FE9F6"/>
    <w:rsid w:val="6D8F5A87"/>
    <w:rsid w:val="6DCC830A"/>
    <w:rsid w:val="6E302F10"/>
    <w:rsid w:val="6E34519A"/>
    <w:rsid w:val="6E5A85EF"/>
    <w:rsid w:val="6FEC3856"/>
    <w:rsid w:val="704F7A5E"/>
    <w:rsid w:val="70E6D491"/>
    <w:rsid w:val="7111F105"/>
    <w:rsid w:val="7139531E"/>
    <w:rsid w:val="721A1714"/>
    <w:rsid w:val="724C1502"/>
    <w:rsid w:val="729FEABA"/>
    <w:rsid w:val="72CE8819"/>
    <w:rsid w:val="736676AD"/>
    <w:rsid w:val="738BF2AF"/>
    <w:rsid w:val="73E0BA0C"/>
    <w:rsid w:val="73EF7BF2"/>
    <w:rsid w:val="73F8B569"/>
    <w:rsid w:val="741802D5"/>
    <w:rsid w:val="7418BA7F"/>
    <w:rsid w:val="744EB77C"/>
    <w:rsid w:val="745676CE"/>
    <w:rsid w:val="74D962F4"/>
    <w:rsid w:val="74EA7B06"/>
    <w:rsid w:val="75150D87"/>
    <w:rsid w:val="7530E5C4"/>
    <w:rsid w:val="75467B5B"/>
    <w:rsid w:val="7572FB64"/>
    <w:rsid w:val="76AE4D1C"/>
    <w:rsid w:val="76F28D50"/>
    <w:rsid w:val="773BDFAB"/>
    <w:rsid w:val="787CA785"/>
    <w:rsid w:val="7990AFB1"/>
    <w:rsid w:val="799F4FF4"/>
    <w:rsid w:val="79E10933"/>
    <w:rsid w:val="7A7F3176"/>
    <w:rsid w:val="7AAAA5B0"/>
    <w:rsid w:val="7B58495F"/>
    <w:rsid w:val="7B7276C0"/>
    <w:rsid w:val="7D7C5FE1"/>
    <w:rsid w:val="7DD0DE43"/>
    <w:rsid w:val="7E09CD06"/>
    <w:rsid w:val="7E4FF23C"/>
    <w:rsid w:val="7E72A5FB"/>
    <w:rsid w:val="7F320F28"/>
    <w:rsid w:val="7F7C8C7B"/>
    <w:rsid w:val="7FE5532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0B8E49"/>
  <w15:chartTrackingRefBased/>
  <w15:docId w15:val="{F0C5E221-8E4F-4204-95B9-14807E5B24B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4B09602D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arxiv.org/abs/1806.01526(Accesed:21" TargetMode="External" Id="R7ee47bfeee524ebc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Georgeta-Cristina Zamfir (2020466)</dc:creator>
  <keywords/>
  <dc:description/>
  <lastModifiedBy>Georgeta-Cristina Zamfir (2020466)</lastModifiedBy>
  <revision>2</revision>
  <dcterms:created xsi:type="dcterms:W3CDTF">2025-06-21T19:22:34.2580689Z</dcterms:created>
  <dcterms:modified xsi:type="dcterms:W3CDTF">2025-06-22T10:37:36.0731862Z</dcterms:modified>
</coreProperties>
</file>