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E22949C" w:rsidR="00EC129D" w:rsidRPr="007D32C5" w:rsidRDefault="004E0A2E">
            <w:pPr>
              <w:rPr>
                <w:rFonts w:ascii="Arial" w:hAnsi="Arial" w:cs="Arial"/>
                <w:sz w:val="22"/>
              </w:rPr>
            </w:pPr>
            <w:r>
              <w:rPr>
                <w:rFonts w:ascii="Arial" w:hAnsi="Arial" w:cs="Arial"/>
                <w:sz w:val="22"/>
              </w:rPr>
              <w:t>2523950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193B135" w:rsidR="00EC129D" w:rsidRPr="007D32C5" w:rsidRDefault="004E0A2E">
            <w:pPr>
              <w:rPr>
                <w:rFonts w:ascii="Arial" w:hAnsi="Arial" w:cs="Arial"/>
                <w:sz w:val="22"/>
              </w:rPr>
            </w:pPr>
            <w:r>
              <w:rPr>
                <w:rFonts w:ascii="Arial" w:hAnsi="Arial" w:cs="Arial"/>
                <w:sz w:val="22"/>
              </w:rPr>
              <w:t xml:space="preserve">Liliana </w:t>
            </w:r>
            <w:proofErr w:type="spellStart"/>
            <w:r>
              <w:rPr>
                <w:rFonts w:ascii="Arial" w:hAnsi="Arial" w:cs="Arial"/>
                <w:sz w:val="22"/>
              </w:rPr>
              <w:t>Olexiuc</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9144436" w:rsidR="00EC129D" w:rsidRPr="007D32C5" w:rsidRDefault="00EC5525">
            <w:pPr>
              <w:rPr>
                <w:rFonts w:ascii="Arial" w:hAnsi="Arial" w:cs="Arial"/>
                <w:sz w:val="22"/>
              </w:rPr>
            </w:pPr>
            <w:r w:rsidRPr="00EC5525">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9C38149" w:rsidR="00EC129D" w:rsidRPr="007D32C5" w:rsidRDefault="00EC5525">
            <w:pPr>
              <w:rPr>
                <w:rFonts w:ascii="Arial" w:hAnsi="Arial" w:cs="Arial"/>
                <w:sz w:val="22"/>
              </w:rPr>
            </w:pPr>
            <w:hyperlink r:id="rId5" w:history="1">
              <w:r w:rsidRPr="003B52DA">
                <w:rPr>
                  <w:rStyle w:val="Hyperlink"/>
                  <w:rFonts w:ascii="Arial" w:hAnsi="Arial" w:cs="Arial"/>
                  <w:sz w:val="22"/>
                </w:rPr>
                <w:t>https://www.yogareading.co.uk/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95FBAF4" w14:textId="77777777" w:rsidR="00EC5525" w:rsidRPr="00716031" w:rsidRDefault="00061623" w:rsidP="00EC5525">
            <w:r>
              <w:rPr>
                <w:rFonts w:ascii="Arial" w:hAnsi="Arial" w:cs="Arial"/>
                <w:sz w:val="22"/>
              </w:rPr>
              <w:t xml:space="preserve">Answer: </w:t>
            </w:r>
            <w:r w:rsidR="00EC5525" w:rsidRPr="00E52FBC">
              <w:t xml:space="preserve">The Yoga Reading site loads </w:t>
            </w:r>
            <w:proofErr w:type="gramStart"/>
            <w:r w:rsidR="00EC5525" w:rsidRPr="00E52FBC">
              <w:t>fairly fast</w:t>
            </w:r>
            <w:proofErr w:type="gramEnd"/>
            <w:r w:rsidR="00EC5525" w:rsidRPr="00E52FBC">
              <w:t xml:space="preserve"> with little delay. There is smooth display of pages and major content like images and text is not highly buffered. In general, the loading speed provides an enjoyable user experience and enables visitors to retrieve information in an efficient way</w:t>
            </w:r>
            <w:r w:rsidR="00EC5525" w:rsidRPr="00716031">
              <w:t>.</w:t>
            </w:r>
          </w:p>
          <w:p w14:paraId="48D8833C" w14:textId="7893FDD3"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FEE10D5" w14:textId="77777777" w:rsidR="00EC5525" w:rsidRPr="00716031" w:rsidRDefault="00061623" w:rsidP="00EC5525">
            <w:r>
              <w:rPr>
                <w:rFonts w:ascii="Arial" w:hAnsi="Arial" w:cs="Arial"/>
                <w:sz w:val="22"/>
              </w:rPr>
              <w:t xml:space="preserve">Answer: </w:t>
            </w:r>
            <w:r w:rsidR="00EC5525" w:rsidRPr="00032E6D">
              <w:t>The site has several sub-pages that are properly categorised into different groups like services, booking and contact. The navigation is easy, usually with a top menu bar or dropdown options, and a potential customer can find the relevant information simplified</w:t>
            </w:r>
            <w:r w:rsidR="00EC5525">
              <w:t xml:space="preserve"> (</w:t>
            </w:r>
            <w:r w:rsidR="00EC5525" w:rsidRPr="003A446E">
              <w:t>Sharma, 2023</w:t>
            </w:r>
            <w:r w:rsidR="00EC5525">
              <w:t>)</w:t>
            </w:r>
            <w:r w:rsidR="00EC5525" w:rsidRPr="00032E6D">
              <w:t>.</w:t>
            </w:r>
          </w:p>
          <w:p w14:paraId="59EFFA19" w14:textId="2B08997E"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ACD1473" w14:textId="77777777" w:rsidR="00EC5525" w:rsidRPr="00716031" w:rsidRDefault="009C6B52" w:rsidP="00EC5525">
            <w:r>
              <w:rPr>
                <w:rFonts w:ascii="Arial" w:hAnsi="Arial" w:cs="Arial"/>
                <w:sz w:val="22"/>
              </w:rPr>
              <w:t xml:space="preserve">Answer: </w:t>
            </w:r>
            <w:r w:rsidR="00EC5525" w:rsidRPr="00032E6D">
              <w:t>Yes, clients will be able to make a direct booking via the site. The system has a special booking section or a button that directs users to type in the information (date, time, and preferences) in such a way that the information is convenient and efficient without the user having to make any outside communication</w:t>
            </w:r>
            <w:r w:rsidR="00EC5525">
              <w:t xml:space="preserve"> (</w:t>
            </w:r>
            <w:r w:rsidR="00EC5525" w:rsidRPr="003A446E">
              <w:t>Maguire, 2023</w:t>
            </w:r>
            <w:r w:rsidR="00EC5525">
              <w:t>)</w:t>
            </w:r>
            <w:r w:rsidR="00EC5525" w:rsidRPr="00716031">
              <w:t>.</w:t>
            </w:r>
          </w:p>
          <w:p w14:paraId="5281DB8C" w14:textId="08967365"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571C65B" w:rsidR="00E26B70" w:rsidRPr="00EC5525" w:rsidRDefault="009C6B52">
            <w:r>
              <w:rPr>
                <w:rFonts w:ascii="Arial" w:hAnsi="Arial" w:cs="Arial"/>
                <w:sz w:val="22"/>
              </w:rPr>
              <w:t xml:space="preserve">Answer: </w:t>
            </w:r>
            <w:r w:rsidR="00EC5525" w:rsidRPr="00032E6D">
              <w:t xml:space="preserve">These would be the optimisation of loading faster, better call-to-action button, mobile responsiveness, and simplified navigation. To improve user experience, search should also be available and there should be less clutters </w:t>
            </w:r>
            <w:proofErr w:type="gramStart"/>
            <w:r w:rsidR="00EC5525" w:rsidRPr="00032E6D">
              <w:t>in order to</w:t>
            </w:r>
            <w:proofErr w:type="gramEnd"/>
            <w:r w:rsidR="00EC5525" w:rsidRPr="00032E6D">
              <w:t xml:space="preserve"> make information </w:t>
            </w:r>
            <w:proofErr w:type="spellStart"/>
            <w:r w:rsidR="00EC5525">
              <w:t>noticable</w:t>
            </w:r>
            <w:proofErr w:type="spellEnd"/>
            <w:r w:rsidR="00EC5525" w:rsidRPr="00032E6D">
              <w:t xml:space="preserve"> and become more accessible to customers</w:t>
            </w:r>
            <w:r w:rsidR="00EC5525">
              <w:t xml:space="preserve"> (</w:t>
            </w:r>
            <w:proofErr w:type="spellStart"/>
            <w:r w:rsidR="00EC5525" w:rsidRPr="003A446E">
              <w:t>Jongmans</w:t>
            </w:r>
            <w:proofErr w:type="spellEnd"/>
            <w:r w:rsidR="00EC5525">
              <w:t xml:space="preserve"> </w:t>
            </w:r>
            <w:r w:rsidR="00EC5525" w:rsidRPr="008115D5">
              <w:rPr>
                <w:i/>
                <w:iCs/>
              </w:rPr>
              <w:t>et al.,</w:t>
            </w:r>
            <w:r w:rsidR="00EC5525">
              <w:t xml:space="preserve"> 2022)</w:t>
            </w:r>
            <w:r w:rsidR="00EC5525" w:rsidRPr="00716031">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2EF8BECB" w14:textId="77777777" w:rsidR="00EC5525" w:rsidRDefault="00594A98" w:rsidP="00EC5525">
            <w:r w:rsidRPr="007D32C5">
              <w:rPr>
                <w:rFonts w:ascii="Arial" w:hAnsi="Arial" w:cs="Arial"/>
                <w:sz w:val="22"/>
              </w:rPr>
              <w:lastRenderedPageBreak/>
              <w:t>Answer</w:t>
            </w:r>
            <w:r w:rsidR="009C6B52">
              <w:rPr>
                <w:rFonts w:ascii="Arial" w:hAnsi="Arial" w:cs="Arial"/>
                <w:sz w:val="22"/>
              </w:rPr>
              <w:t>:</w:t>
            </w:r>
            <w:r w:rsidR="00EC5525">
              <w:rPr>
                <w:rFonts w:ascii="Arial" w:hAnsi="Arial" w:cs="Arial"/>
                <w:sz w:val="22"/>
              </w:rPr>
              <w:t xml:space="preserve"> </w:t>
            </w:r>
            <w:r w:rsidR="00EC5525" w:rsidRPr="00032E6D">
              <w:t xml:space="preserve">The webpage has aesthetics and a well-balanced design. The fonts and colours improve the readability. The layout is more compressed and reactive on mobile platforms, and more detailed and spacious on computers, which provides a more enriching experience to </w:t>
            </w:r>
            <w:r w:rsidR="00EC5525">
              <w:t>the viewers (</w:t>
            </w:r>
            <w:proofErr w:type="spellStart"/>
            <w:r w:rsidR="00EC5525" w:rsidRPr="003A446E">
              <w:t>Dhaigude</w:t>
            </w:r>
            <w:proofErr w:type="spellEnd"/>
            <w:r w:rsidR="00EC5525" w:rsidRPr="003A446E">
              <w:t>, and Mohan, 2023</w:t>
            </w:r>
            <w:r w:rsidR="00EC5525">
              <w:t>).</w:t>
            </w:r>
          </w:p>
          <w:p w14:paraId="65B7974E" w14:textId="17BC4631"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5F743DC7" w14:textId="77777777" w:rsidR="00EC5525" w:rsidRDefault="00594A98" w:rsidP="00EC5525">
            <w:r w:rsidRPr="007D32C5">
              <w:rPr>
                <w:rFonts w:ascii="Arial" w:hAnsi="Arial" w:cs="Arial"/>
                <w:sz w:val="22"/>
              </w:rPr>
              <w:t>Answer</w:t>
            </w:r>
            <w:r w:rsidR="009C6B52">
              <w:rPr>
                <w:rFonts w:ascii="Arial" w:hAnsi="Arial" w:cs="Arial"/>
                <w:sz w:val="22"/>
              </w:rPr>
              <w:t>:</w:t>
            </w:r>
            <w:r w:rsidR="00EC5525">
              <w:rPr>
                <w:rFonts w:ascii="Arial" w:hAnsi="Arial" w:cs="Arial"/>
                <w:sz w:val="22"/>
              </w:rPr>
              <w:t xml:space="preserve"> </w:t>
            </w:r>
            <w:r w:rsidR="00EC5525" w:rsidRPr="00032E6D">
              <w:t>The site has successfully utilised high quality picture and at other times video display of products or services. The use of colours is in line with the brand name, which provides a nice and professional appearance appealing to users and emphasising the key content</w:t>
            </w:r>
            <w:r w:rsidR="00EC5525">
              <w:t xml:space="preserve"> (</w:t>
            </w:r>
            <w:r w:rsidR="00EC5525" w:rsidRPr="003A446E">
              <w:t>Kacprzak, and Hensel, 2023</w:t>
            </w:r>
            <w:r w:rsidR="00EC5525">
              <w:t>).</w:t>
            </w:r>
          </w:p>
          <w:p w14:paraId="163DB2BA" w14:textId="0972F73A"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31C87757" w14:textId="27363298" w:rsidR="00EC5525" w:rsidRDefault="00594A98" w:rsidP="00EC5525">
            <w:r w:rsidRPr="007D32C5">
              <w:rPr>
                <w:rFonts w:ascii="Arial" w:hAnsi="Arial" w:cs="Arial"/>
                <w:sz w:val="22"/>
              </w:rPr>
              <w:t>Answer</w:t>
            </w:r>
            <w:r w:rsidR="009C6B52">
              <w:rPr>
                <w:rFonts w:ascii="Arial" w:hAnsi="Arial" w:cs="Arial"/>
                <w:sz w:val="22"/>
              </w:rPr>
              <w:t>:</w:t>
            </w:r>
            <w:r w:rsidR="00EC5525" w:rsidRPr="00032E6D">
              <w:t xml:space="preserve"> The </w:t>
            </w:r>
            <w:r w:rsidR="00EC5525">
              <w:t>i</w:t>
            </w:r>
            <w:r w:rsidR="00EC5525" w:rsidRPr="00032E6D">
              <w:t>nternet site also has a chat service, where one can easily make inquiries concerning goods or services. It works well because it gives immediate feedback, enhances customer service and increases communication and engagement, particularly to the users who may require immediate customer services</w:t>
            </w:r>
            <w:r w:rsidR="00EC5525">
              <w:t xml:space="preserve"> (</w:t>
            </w:r>
            <w:r w:rsidR="00EC5525" w:rsidRPr="003A446E">
              <w:t>Vega, Camarero, and Gutiérrez</w:t>
            </w:r>
            <w:r w:rsidR="00EC5525">
              <w:t xml:space="preserve">, </w:t>
            </w:r>
            <w:r w:rsidR="00EC5525" w:rsidRPr="003A446E">
              <w:t>2023</w:t>
            </w:r>
            <w:r w:rsidR="00EC5525">
              <w:t>)</w:t>
            </w:r>
            <w:r w:rsidR="00EC5525" w:rsidRPr="00032E6D">
              <w:t>.</w:t>
            </w:r>
          </w:p>
          <w:p w14:paraId="2445C8E5" w14:textId="38F2F1D2" w:rsidR="00594A98" w:rsidRDefault="00EC5525">
            <w:pPr>
              <w:rPr>
                <w:rFonts w:ascii="Arial" w:hAnsi="Arial" w:cs="Arial"/>
                <w:sz w:val="22"/>
              </w:rPr>
            </w:pPr>
            <w:r>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5B33D66F" w14:textId="77777777" w:rsidR="00EC5525" w:rsidRDefault="00594A98" w:rsidP="00EC5525">
            <w:r w:rsidRPr="007D32C5">
              <w:rPr>
                <w:rFonts w:ascii="Arial" w:hAnsi="Arial" w:cs="Arial"/>
                <w:sz w:val="22"/>
              </w:rPr>
              <w:t>Answer</w:t>
            </w:r>
            <w:r w:rsidR="009C6B52">
              <w:rPr>
                <w:rFonts w:ascii="Arial" w:hAnsi="Arial" w:cs="Arial"/>
                <w:sz w:val="22"/>
              </w:rPr>
              <w:t xml:space="preserve">: </w:t>
            </w:r>
            <w:r w:rsidR="00EC5525" w:rsidRPr="00032E6D">
              <w:t>Social networking connexions are so noticeable and available. They are efficient in helping the users be linked with the platforms of the brand, thus creating more engagement and trust. Constant updates of these platforms also enhance the communication level and assist customers to be aware of the offers or services</w:t>
            </w:r>
            <w:r w:rsidR="00EC5525">
              <w:t>.</w:t>
            </w:r>
          </w:p>
          <w:p w14:paraId="27EE594E" w14:textId="6EB655A9"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5DACFC6B" w14:textId="77777777" w:rsidR="00EC5525" w:rsidRDefault="00594A98" w:rsidP="00EC5525">
            <w:r w:rsidRPr="007D32C5">
              <w:rPr>
                <w:rFonts w:ascii="Arial" w:hAnsi="Arial" w:cs="Arial"/>
                <w:sz w:val="22"/>
              </w:rPr>
              <w:t>Answer</w:t>
            </w:r>
            <w:r w:rsidR="009C6B52">
              <w:rPr>
                <w:rFonts w:ascii="Arial" w:hAnsi="Arial" w:cs="Arial"/>
                <w:sz w:val="22"/>
              </w:rPr>
              <w:t>:</w:t>
            </w:r>
            <w:r w:rsidR="00EC5525">
              <w:rPr>
                <w:rFonts w:ascii="Arial" w:hAnsi="Arial" w:cs="Arial"/>
                <w:sz w:val="22"/>
              </w:rPr>
              <w:t xml:space="preserve"> </w:t>
            </w:r>
            <w:r w:rsidR="00EC5525" w:rsidRPr="00032E6D">
              <w:t>The services are distinctly displayed, in well-organised menus, categories or service page. Features, benefits, and options are described, which makes customers perceive what is offered easily and select appropriate services</w:t>
            </w:r>
            <w:r w:rsidR="00EC5525">
              <w:t xml:space="preserve"> (</w:t>
            </w:r>
            <w:proofErr w:type="spellStart"/>
            <w:r w:rsidR="00EC5525" w:rsidRPr="003A446E">
              <w:t>Akasreku</w:t>
            </w:r>
            <w:proofErr w:type="spellEnd"/>
            <w:r w:rsidR="00EC5525" w:rsidRPr="003A446E">
              <w:t xml:space="preserve">, </w:t>
            </w:r>
            <w:proofErr w:type="spellStart"/>
            <w:r w:rsidR="00EC5525" w:rsidRPr="003A446E">
              <w:t>Amenuvor</w:t>
            </w:r>
            <w:proofErr w:type="spellEnd"/>
            <w:r w:rsidR="00EC5525" w:rsidRPr="003A446E">
              <w:t>, and Mensah, 2025</w:t>
            </w:r>
            <w:r w:rsidR="00EC5525">
              <w:t>).</w:t>
            </w:r>
          </w:p>
          <w:p w14:paraId="4A26CCCC" w14:textId="505C79E0"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701B7B73" w14:textId="77777777" w:rsidR="00EC5525" w:rsidRDefault="00594A98" w:rsidP="00EC5525">
            <w:r w:rsidRPr="007D32C5">
              <w:rPr>
                <w:rFonts w:ascii="Arial" w:hAnsi="Arial" w:cs="Arial"/>
                <w:sz w:val="22"/>
              </w:rPr>
              <w:t>Answer</w:t>
            </w:r>
            <w:r w:rsidR="009C6B52">
              <w:rPr>
                <w:rFonts w:ascii="Arial" w:hAnsi="Arial" w:cs="Arial"/>
                <w:sz w:val="22"/>
              </w:rPr>
              <w:t>:</w:t>
            </w:r>
            <w:r w:rsidR="00EC5525">
              <w:rPr>
                <w:rFonts w:ascii="Arial" w:hAnsi="Arial" w:cs="Arial"/>
                <w:sz w:val="22"/>
              </w:rPr>
              <w:t xml:space="preserve"> </w:t>
            </w:r>
            <w:r w:rsidR="00EC5525" w:rsidRPr="00032E6D">
              <w:t>The reviews made by the customers are shown in the site or related websites commonly in a specific section. When they are constantly updated, they are seen as up-to-date and credible and assist in establishing confidence and create information regarding client satisfaction and the quality of service</w:t>
            </w:r>
            <w:r w:rsidR="00EC5525">
              <w:t>.</w:t>
            </w:r>
          </w:p>
          <w:p w14:paraId="3E8DF0B7" w14:textId="695BD519"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223EE7E" w14:textId="77777777" w:rsidR="00EC5525" w:rsidRDefault="00594A98" w:rsidP="00EC5525">
            <w:r w:rsidRPr="007D32C5">
              <w:rPr>
                <w:rFonts w:ascii="Arial" w:hAnsi="Arial" w:cs="Arial"/>
                <w:sz w:val="22"/>
              </w:rPr>
              <w:t>Answer</w:t>
            </w:r>
            <w:r w:rsidR="009C6B52">
              <w:rPr>
                <w:rFonts w:ascii="Arial" w:hAnsi="Arial" w:cs="Arial"/>
                <w:sz w:val="22"/>
              </w:rPr>
              <w:t xml:space="preserve">: </w:t>
            </w:r>
            <w:r w:rsidR="00EC5525">
              <w:rPr>
                <w:rFonts w:ascii="Arial" w:hAnsi="Arial" w:cs="Arial"/>
                <w:sz w:val="22"/>
              </w:rPr>
              <w:t xml:space="preserve"> </w:t>
            </w:r>
            <w:r w:rsidR="00EC5525" w:rsidRPr="00032E6D">
              <w:t xml:space="preserve">The professional design, content description, testifying, and powerful images make the service offer the high quality. Reviews can be positive, the communication can be clear, it </w:t>
            </w:r>
            <w:r w:rsidR="00EC5525">
              <w:t>provides</w:t>
            </w:r>
            <w:r w:rsidR="00EC5525" w:rsidRPr="00032E6D">
              <w:t xml:space="preserve"> evidence of reliability and customer satisfaction which means that the customers can choose the company or recommend it</w:t>
            </w:r>
            <w:r w:rsidR="00EC5525">
              <w:t xml:space="preserve"> (</w:t>
            </w:r>
            <w:r w:rsidR="00EC5525" w:rsidRPr="003A446E">
              <w:t>Blut</w:t>
            </w:r>
            <w:r w:rsidR="00EC5525">
              <w:t xml:space="preserve"> </w:t>
            </w:r>
            <w:r w:rsidR="00EC5525" w:rsidRPr="00224B91">
              <w:rPr>
                <w:i/>
                <w:iCs/>
              </w:rPr>
              <w:t>et al.,</w:t>
            </w:r>
            <w:r w:rsidR="00EC5525">
              <w:t xml:space="preserve"> 2024)</w:t>
            </w:r>
            <w:r w:rsidR="00EC5525" w:rsidRPr="00032E6D">
              <w:t>.</w:t>
            </w:r>
          </w:p>
          <w:p w14:paraId="2EEFBFC3" w14:textId="57812C5E" w:rsidR="00594A98" w:rsidRDefault="00594A98">
            <w:pPr>
              <w:rPr>
                <w:rFonts w:ascii="Arial" w:hAnsi="Arial" w:cs="Arial"/>
                <w:sz w:val="22"/>
              </w:rPr>
            </w:pPr>
          </w:p>
          <w:p w14:paraId="7905B843" w14:textId="011D3847" w:rsidR="009C6B52" w:rsidRPr="007D32C5" w:rsidRDefault="00EC5525">
            <w:pPr>
              <w:rPr>
                <w:rFonts w:ascii="Arial" w:hAnsi="Arial" w:cs="Arial"/>
                <w:sz w:val="22"/>
              </w:rPr>
            </w:pPr>
            <w:r>
              <w:rPr>
                <w:rFonts w:ascii="Arial" w:hAnsi="Arial" w:cs="Arial"/>
                <w:sz w:val="22"/>
              </w:rPr>
              <w:t xml:space="preserve"> </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8FBE6A9" w14:textId="77777777" w:rsidR="00EC5525" w:rsidRDefault="00594A98" w:rsidP="00EC5525">
            <w:r w:rsidRPr="007D32C5">
              <w:rPr>
                <w:rFonts w:ascii="Arial" w:hAnsi="Arial" w:cs="Arial"/>
                <w:sz w:val="22"/>
              </w:rPr>
              <w:t>Answer</w:t>
            </w:r>
            <w:r w:rsidR="00CE5D08">
              <w:rPr>
                <w:rFonts w:ascii="Arial" w:hAnsi="Arial" w:cs="Arial"/>
                <w:sz w:val="22"/>
              </w:rPr>
              <w:t>:</w:t>
            </w:r>
            <w:r w:rsidR="00EC5525">
              <w:rPr>
                <w:rFonts w:ascii="Arial" w:hAnsi="Arial" w:cs="Arial"/>
                <w:sz w:val="22"/>
              </w:rPr>
              <w:t xml:space="preserve"> </w:t>
            </w:r>
            <w:r w:rsidR="00EC5525" w:rsidRPr="00032E6D">
              <w:t xml:space="preserve">The list of prices remains comparable or indicated </w:t>
            </w:r>
            <w:proofErr w:type="gramStart"/>
            <w:r w:rsidR="00EC5525" w:rsidRPr="00032E6D">
              <w:t>in the course of</w:t>
            </w:r>
            <w:proofErr w:type="gramEnd"/>
            <w:r w:rsidR="00EC5525" w:rsidRPr="00032E6D">
              <w:t xml:space="preserve"> booking. When visible, they generally reflect the quality shown through presentation and reviews. </w:t>
            </w:r>
            <w:r w:rsidR="00EC5525">
              <w:t>Moreover</w:t>
            </w:r>
            <w:r w:rsidR="00EC5525" w:rsidRPr="00032E6D">
              <w:t xml:space="preserve">, the </w:t>
            </w:r>
            <w:r w:rsidR="00EC5525">
              <w:t>organisation</w:t>
            </w:r>
            <w:r w:rsidR="00EC5525" w:rsidRPr="00032E6D">
              <w:t xml:space="preserve"> can choose tailored pricing or invite direct request to talk about </w:t>
            </w:r>
            <w:proofErr w:type="gramStart"/>
            <w:r w:rsidR="00EC5525" w:rsidRPr="00032E6D">
              <w:t>particular needs</w:t>
            </w:r>
            <w:proofErr w:type="gramEnd"/>
            <w:r w:rsidR="00EC5525" w:rsidRPr="00032E6D">
              <w:t xml:space="preserve"> of the customers</w:t>
            </w:r>
            <w:r w:rsidR="00EC5525">
              <w:t xml:space="preserve"> (</w:t>
            </w:r>
            <w:r w:rsidR="00EC5525" w:rsidRPr="003A446E">
              <w:t>Yang, 2022</w:t>
            </w:r>
            <w:r w:rsidR="00EC5525">
              <w:t>)</w:t>
            </w:r>
            <w:r w:rsidR="00EC5525" w:rsidRPr="00032E6D">
              <w:t>.</w:t>
            </w:r>
          </w:p>
          <w:p w14:paraId="7A604B67" w14:textId="42CC928C"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D595988" w:rsidR="000E774D" w:rsidRPr="00CE5D08" w:rsidRDefault="00CE5D08" w:rsidP="00CE5D08">
            <w:pPr>
              <w:rPr>
                <w:rFonts w:ascii="Arial" w:hAnsi="Arial" w:cs="Arial"/>
                <w:sz w:val="22"/>
              </w:rPr>
            </w:pPr>
            <w:r>
              <w:rPr>
                <w:rFonts w:ascii="Arial" w:hAnsi="Arial" w:cs="Arial"/>
                <w:sz w:val="22"/>
              </w:rPr>
              <w:t>1.</w:t>
            </w:r>
            <w:r w:rsidR="00EC5525">
              <w:rPr>
                <w:rFonts w:ascii="Arial" w:hAnsi="Arial" w:cs="Arial"/>
                <w:sz w:val="22"/>
              </w:rPr>
              <w:t xml:space="preserve"> </w:t>
            </w:r>
            <w:r w:rsidR="00EC5525" w:rsidRPr="00EC5525">
              <w:rPr>
                <w:rFonts w:ascii="Arial" w:hAnsi="Arial" w:cs="Arial"/>
                <w:sz w:val="22"/>
              </w:rPr>
              <w:t>Yoga classes Reading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FAF088C" w:rsidR="00CE5D08" w:rsidRPr="00EC5525" w:rsidRDefault="00CE5D08">
            <w:r>
              <w:rPr>
                <w:rFonts w:ascii="Arial" w:hAnsi="Arial" w:cs="Arial"/>
                <w:sz w:val="22"/>
              </w:rPr>
              <w:t>2.</w:t>
            </w:r>
            <w:r w:rsidR="00EC5525">
              <w:rPr>
                <w:rFonts w:ascii="Arial" w:hAnsi="Arial" w:cs="Arial"/>
                <w:sz w:val="22"/>
              </w:rPr>
              <w:t xml:space="preserve"> </w:t>
            </w:r>
            <w:r w:rsidR="00EC5525">
              <w:t>Yoga studio Reading Berkshire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46D6A13" w:rsidR="000E774D" w:rsidRPr="00EC5525" w:rsidRDefault="00CE5D08">
            <w:r>
              <w:rPr>
                <w:rFonts w:ascii="Arial" w:hAnsi="Arial" w:cs="Arial"/>
                <w:sz w:val="22"/>
              </w:rPr>
              <w:t xml:space="preserve">3. </w:t>
            </w:r>
            <w:r w:rsidR="00EC5525">
              <w:rPr>
                <w:rFonts w:ascii="Arial" w:hAnsi="Arial" w:cs="Arial"/>
                <w:sz w:val="22"/>
              </w:rPr>
              <w:t xml:space="preserve"> </w:t>
            </w:r>
            <w:r w:rsidR="00EC5525">
              <w:t>Beginner yoga 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1E6FC5C0" w14:textId="77777777" w:rsidR="00EC5525" w:rsidRDefault="00CE5D08" w:rsidP="00EC5525">
            <w:r>
              <w:rPr>
                <w:rFonts w:ascii="Arial" w:hAnsi="Arial" w:cs="Arial"/>
                <w:sz w:val="22"/>
              </w:rPr>
              <w:t xml:space="preserve">Answer: </w:t>
            </w:r>
            <w:r w:rsidR="00EC5525">
              <w:rPr>
                <w:rFonts w:ascii="Arial" w:hAnsi="Arial" w:cs="Arial"/>
                <w:sz w:val="22"/>
              </w:rPr>
              <w:t xml:space="preserve"> </w:t>
            </w:r>
            <w:r w:rsidR="00EC5525" w:rsidRPr="00E52FBC">
              <w:t>On entering these keywords into Google, Yoga Reading should appear among the top ten results particularly when the search is local. This is because of its Service-centricity, location-based keywords, and online availability, which reinforce successful search engine optimisation (SEO)</w:t>
            </w:r>
            <w:r w:rsidR="00EC5525">
              <w:t>.</w:t>
            </w:r>
          </w:p>
          <w:p w14:paraId="7937E005" w14:textId="41020641"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31C03736" w14:textId="77777777" w:rsidR="00EC5525" w:rsidRDefault="00CE5D08" w:rsidP="00EC5525">
            <w:r>
              <w:rPr>
                <w:rFonts w:ascii="Arial" w:hAnsi="Arial" w:cs="Arial"/>
                <w:sz w:val="22"/>
              </w:rPr>
              <w:t xml:space="preserve">Answer: </w:t>
            </w:r>
            <w:r w:rsidR="00EC5525" w:rsidRPr="00032E6D">
              <w:t>The websites are very useful in current business in the UK since they serve as a focal point of information, branding, and communication with customers. They offer business credibility, where customers can get to know of services, price and reviews in a single location. A professional web site provides more opportunities to control the content and presentation even in the context of the emergence of social media</w:t>
            </w:r>
            <w:r w:rsidR="00EC5525">
              <w:t xml:space="preserve"> (</w:t>
            </w:r>
            <w:r w:rsidR="00EC5525" w:rsidRPr="003A446E">
              <w:t>Huang</w:t>
            </w:r>
            <w:r w:rsidR="00EC5525">
              <w:t xml:space="preserve"> </w:t>
            </w:r>
            <w:r w:rsidR="00EC5525" w:rsidRPr="00224B91">
              <w:rPr>
                <w:i/>
                <w:iCs/>
              </w:rPr>
              <w:t>et al.</w:t>
            </w:r>
            <w:r w:rsidR="00EC5525" w:rsidRPr="003A446E">
              <w:t>, 2023</w:t>
            </w:r>
            <w:r w:rsidR="00EC5525">
              <w:t>)</w:t>
            </w:r>
            <w:r w:rsidR="00EC5525" w:rsidRPr="00032E6D">
              <w:t xml:space="preserve">. It also facilitates online reservations, e-commerce and customer enquiries, which enhances convenience and accessibility. The sites also improve visibility </w:t>
            </w:r>
            <w:proofErr w:type="gramStart"/>
            <w:r w:rsidR="00EC5525" w:rsidRPr="00032E6D">
              <w:t>by the use of</w:t>
            </w:r>
            <w:proofErr w:type="gramEnd"/>
            <w:r w:rsidR="00EC5525" w:rsidRPr="00032E6D">
              <w:t xml:space="preserve"> search </w:t>
            </w:r>
            <w:proofErr w:type="gramStart"/>
            <w:r w:rsidR="00EC5525" w:rsidRPr="00032E6D">
              <w:t>engines</w:t>
            </w:r>
            <w:proofErr w:type="gramEnd"/>
            <w:r w:rsidR="00EC5525" w:rsidRPr="00032E6D">
              <w:t xml:space="preserve"> and this assists the business in attracting new customers. Altogether, they are needed to ensure a powerful online presence and to contribute to the long-term business development in the competitive market</w:t>
            </w:r>
            <w:r w:rsidR="00EC5525">
              <w:t>.</w:t>
            </w:r>
          </w:p>
          <w:p w14:paraId="5DDDB244" w14:textId="3612EC75"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10565F44" w14:textId="77777777" w:rsidR="00EC5525" w:rsidRDefault="00CE5D08" w:rsidP="00EC5525">
            <w:pPr>
              <w:rPr>
                <w:lang w:val="en-IN"/>
              </w:rPr>
            </w:pPr>
            <w:r>
              <w:rPr>
                <w:rFonts w:ascii="Arial" w:hAnsi="Arial" w:cs="Arial"/>
                <w:sz w:val="22"/>
              </w:rPr>
              <w:t xml:space="preserve">Answer: </w:t>
            </w:r>
            <w:r w:rsidR="00EC5525" w:rsidRPr="00032E6D">
              <w:rPr>
                <w:lang w:val="en-IN"/>
              </w:rPr>
              <w:t xml:space="preserve">Among the measures that would help in enhancing the site, there would be the increase in mobile optimisation and increase in loading speed. Numerous individuals are visiting websites with smart phones thereby a fast responsive web design is necessary to ensure there is a </w:t>
            </w:r>
            <w:r w:rsidR="00EC5525">
              <w:rPr>
                <w:lang w:val="en-IN"/>
              </w:rPr>
              <w:t>better</w:t>
            </w:r>
            <w:r w:rsidR="00EC5525" w:rsidRPr="00032E6D">
              <w:rPr>
                <w:lang w:val="en-IN"/>
              </w:rPr>
              <w:t xml:space="preserve"> experience</w:t>
            </w:r>
            <w:r w:rsidR="00EC5525">
              <w:rPr>
                <w:lang w:val="en-IN"/>
              </w:rPr>
              <w:t xml:space="preserve"> (</w:t>
            </w:r>
            <w:r w:rsidR="00EC5525" w:rsidRPr="003A446E">
              <w:t>Sutrisno</w:t>
            </w:r>
            <w:r w:rsidR="00EC5525">
              <w:t xml:space="preserve"> </w:t>
            </w:r>
            <w:r w:rsidR="00EC5525" w:rsidRPr="00224B91">
              <w:rPr>
                <w:i/>
                <w:iCs/>
              </w:rPr>
              <w:t>et al.,</w:t>
            </w:r>
            <w:r w:rsidR="00EC5525">
              <w:t xml:space="preserve"> 2023)</w:t>
            </w:r>
            <w:r w:rsidR="00EC5525" w:rsidRPr="00032E6D">
              <w:rPr>
                <w:lang w:val="en-IN"/>
              </w:rPr>
              <w:t xml:space="preserve">. This would enhance betterment in this area </w:t>
            </w:r>
            <w:proofErr w:type="gramStart"/>
            <w:r w:rsidR="00EC5525" w:rsidRPr="00032E6D">
              <w:rPr>
                <w:lang w:val="en-IN"/>
              </w:rPr>
              <w:t>in order to</w:t>
            </w:r>
            <w:proofErr w:type="gramEnd"/>
            <w:r w:rsidR="00EC5525" w:rsidRPr="00032E6D">
              <w:rPr>
                <w:lang w:val="en-IN"/>
              </w:rPr>
              <w:t xml:space="preserve"> decrease the bouncing rates and retain the customer longer. Quick loading is also </w:t>
            </w:r>
            <w:r w:rsidR="00EC5525">
              <w:rPr>
                <w:lang w:val="en-IN"/>
              </w:rPr>
              <w:t>essential</w:t>
            </w:r>
            <w:r w:rsidR="00EC5525" w:rsidRPr="00032E6D">
              <w:rPr>
                <w:lang w:val="en-IN"/>
              </w:rPr>
              <w:t xml:space="preserve"> in enhancing search engine ranking making the site more accessible. Moreover, it has a well-optimised mobile design, so that, such features as booking forms and navigation will be convenient to use. This would make the customers more satisfied, resulting in more bookings or requests and the overall digital performance and competitiveness of the company in the market. </w:t>
            </w:r>
          </w:p>
          <w:p w14:paraId="30EFCBC3" w14:textId="5C915E7C"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1A90845" w14:textId="77777777" w:rsidR="00EC5525" w:rsidRPr="003A446E" w:rsidRDefault="00EC5525" w:rsidP="00EC5525">
            <w:pPr>
              <w:spacing w:before="240"/>
              <w:rPr>
                <w:lang w:val="en-US"/>
              </w:rPr>
            </w:pPr>
            <w:r w:rsidRPr="003A446E">
              <w:t xml:space="preserve">Akasreku, F., </w:t>
            </w:r>
            <w:proofErr w:type="spellStart"/>
            <w:r w:rsidRPr="003A446E">
              <w:t>Amenuvor</w:t>
            </w:r>
            <w:proofErr w:type="spellEnd"/>
            <w:r w:rsidRPr="003A446E">
              <w:t xml:space="preserve">, F.E. and Mensah, K., </w:t>
            </w:r>
            <w:r>
              <w:t>(2025)</w:t>
            </w:r>
            <w:r w:rsidRPr="003A446E">
              <w:t>. The effect of product website quality on customer loyalty: the mediating effect of perceived value. </w:t>
            </w:r>
            <w:r w:rsidRPr="003A446E">
              <w:rPr>
                <w:i/>
                <w:iCs/>
              </w:rPr>
              <w:t>Italian Journal of Marketing</w:t>
            </w:r>
            <w:r w:rsidRPr="003A446E">
              <w:t>, </w:t>
            </w:r>
            <w:r>
              <w:rPr>
                <w:i/>
                <w:iCs/>
              </w:rPr>
              <w:t>(</w:t>
            </w:r>
            <w:proofErr w:type="gramStart"/>
            <w:r>
              <w:rPr>
                <w:i/>
                <w:iCs/>
              </w:rPr>
              <w:t>2025)</w:t>
            </w:r>
            <w:r w:rsidRPr="003A446E">
              <w:t>(</w:t>
            </w:r>
            <w:proofErr w:type="gramEnd"/>
            <w:r w:rsidRPr="003A446E">
              <w:t>4), pp.355-379.</w:t>
            </w:r>
          </w:p>
          <w:p w14:paraId="4CAEE8F3" w14:textId="77777777" w:rsidR="00EC5525" w:rsidRPr="003A446E" w:rsidRDefault="00EC5525" w:rsidP="00EC5525">
            <w:pPr>
              <w:spacing w:before="240"/>
              <w:rPr>
                <w:lang w:val="en-US"/>
              </w:rPr>
            </w:pPr>
            <w:r w:rsidRPr="003A446E">
              <w:t xml:space="preserve">Blut, M., Chaney, D., Lunardo, R., Mencarelli, R. and Grewal, D., </w:t>
            </w:r>
            <w:r>
              <w:t>(2024)</w:t>
            </w:r>
            <w:r w:rsidRPr="003A446E">
              <w:t>. Customer perceived value: a comprehensive meta-analysis. </w:t>
            </w:r>
            <w:r w:rsidRPr="003A446E">
              <w:rPr>
                <w:i/>
                <w:iCs/>
              </w:rPr>
              <w:t>Journal of service Research</w:t>
            </w:r>
            <w:r w:rsidRPr="003A446E">
              <w:t>, </w:t>
            </w:r>
            <w:r w:rsidRPr="003A446E">
              <w:rPr>
                <w:i/>
                <w:iCs/>
              </w:rPr>
              <w:t>27</w:t>
            </w:r>
            <w:r w:rsidRPr="003A446E">
              <w:t>(4), pp.501-524.</w:t>
            </w:r>
          </w:p>
          <w:p w14:paraId="6D2BA0B8" w14:textId="77777777" w:rsidR="00EC5525" w:rsidRPr="003A446E" w:rsidRDefault="00EC5525" w:rsidP="00EC5525">
            <w:pPr>
              <w:spacing w:before="240"/>
              <w:rPr>
                <w:lang w:val="en-US"/>
              </w:rPr>
            </w:pPr>
            <w:proofErr w:type="spellStart"/>
            <w:r w:rsidRPr="003A446E">
              <w:t>Dhaigude</w:t>
            </w:r>
            <w:proofErr w:type="spellEnd"/>
            <w:r w:rsidRPr="003A446E">
              <w:t xml:space="preserve">, S.A. and Mohan, B.C., </w:t>
            </w:r>
            <w:r>
              <w:t>(2023)</w:t>
            </w:r>
            <w:r w:rsidRPr="003A446E">
              <w:t>. Customer experience in social commerce: A systematic literature review and research agenda. </w:t>
            </w:r>
            <w:r w:rsidRPr="003A446E">
              <w:rPr>
                <w:i/>
                <w:iCs/>
              </w:rPr>
              <w:t>International Journal of Consumer Studies</w:t>
            </w:r>
            <w:r w:rsidRPr="003A446E">
              <w:t>, </w:t>
            </w:r>
            <w:r w:rsidRPr="003A446E">
              <w:rPr>
                <w:i/>
                <w:iCs/>
              </w:rPr>
              <w:t>47</w:t>
            </w:r>
            <w:r w:rsidRPr="003A446E">
              <w:t>(5), pp.1629-1668.</w:t>
            </w:r>
          </w:p>
          <w:p w14:paraId="3DC1B478" w14:textId="77777777" w:rsidR="00EC5525" w:rsidRPr="003A446E" w:rsidRDefault="00EC5525" w:rsidP="00EC5525">
            <w:pPr>
              <w:spacing w:before="240"/>
              <w:rPr>
                <w:lang w:val="en-US"/>
              </w:rPr>
            </w:pPr>
            <w:r w:rsidRPr="003A446E">
              <w:t xml:space="preserve">Huang, Z., Zhu, Y., Hao, A. and Deng, J., </w:t>
            </w:r>
            <w:r>
              <w:t>(2023)</w:t>
            </w:r>
            <w:r w:rsidRPr="003A446E">
              <w:t>. How social presence influences consumer purchase intention in live video commerce: the mediating role of immersive experience and the moderating role of positive emotions. </w:t>
            </w:r>
            <w:r w:rsidRPr="003A446E">
              <w:rPr>
                <w:i/>
                <w:iCs/>
              </w:rPr>
              <w:t>Journal of Research in Interactive Marketing</w:t>
            </w:r>
            <w:r w:rsidRPr="003A446E">
              <w:t>, </w:t>
            </w:r>
            <w:r w:rsidRPr="003A446E">
              <w:rPr>
                <w:i/>
                <w:iCs/>
              </w:rPr>
              <w:t>17</w:t>
            </w:r>
            <w:r w:rsidRPr="003A446E">
              <w:t>(4), pp.493-509.</w:t>
            </w:r>
          </w:p>
          <w:p w14:paraId="4B3542B9" w14:textId="77777777" w:rsidR="00EC5525" w:rsidRPr="003A446E" w:rsidRDefault="00EC5525" w:rsidP="00EC5525">
            <w:pPr>
              <w:spacing w:before="240"/>
              <w:rPr>
                <w:lang w:val="en-US"/>
              </w:rPr>
            </w:pPr>
            <w:proofErr w:type="spellStart"/>
            <w:r w:rsidRPr="003A446E">
              <w:t>Jongmans</w:t>
            </w:r>
            <w:proofErr w:type="spellEnd"/>
            <w:r w:rsidRPr="003A446E">
              <w:t xml:space="preserve">, E., Jeannot, F., Liang, L. and </w:t>
            </w:r>
            <w:proofErr w:type="spellStart"/>
            <w:r w:rsidRPr="003A446E">
              <w:t>Dampérat</w:t>
            </w:r>
            <w:proofErr w:type="spellEnd"/>
            <w:r w:rsidRPr="003A446E">
              <w:t xml:space="preserve">, M., </w:t>
            </w:r>
            <w:r>
              <w:t>(2022)</w:t>
            </w:r>
            <w:r w:rsidRPr="003A446E">
              <w:t>. Impact of website visual design on user experience and website evaluation: the sequential mediating roles of usability and pleasure. </w:t>
            </w:r>
            <w:r w:rsidRPr="003A446E">
              <w:rPr>
                <w:i/>
                <w:iCs/>
              </w:rPr>
              <w:t>Journal of marketing management</w:t>
            </w:r>
            <w:r w:rsidRPr="003A446E">
              <w:t>, </w:t>
            </w:r>
            <w:r w:rsidRPr="003A446E">
              <w:rPr>
                <w:i/>
                <w:iCs/>
              </w:rPr>
              <w:t>38</w:t>
            </w:r>
            <w:r w:rsidRPr="003A446E">
              <w:t>(17-18), pp.2078-2113.</w:t>
            </w:r>
          </w:p>
          <w:p w14:paraId="554D98F5" w14:textId="77777777" w:rsidR="00EC5525" w:rsidRPr="003A446E" w:rsidRDefault="00EC5525" w:rsidP="00EC5525">
            <w:pPr>
              <w:spacing w:before="240"/>
              <w:rPr>
                <w:lang w:val="en-US"/>
              </w:rPr>
            </w:pPr>
            <w:r w:rsidRPr="003A446E">
              <w:t xml:space="preserve">Kacprzak, A. and Hensel, P., </w:t>
            </w:r>
            <w:r>
              <w:t>(2023)</w:t>
            </w:r>
            <w:r w:rsidRPr="003A446E">
              <w:t>. Exploring online customer experience: A systematic literature review and research agenda. </w:t>
            </w:r>
            <w:r w:rsidRPr="003A446E">
              <w:rPr>
                <w:i/>
                <w:iCs/>
              </w:rPr>
              <w:t>International Journal of Consumer Studies</w:t>
            </w:r>
            <w:r w:rsidRPr="003A446E">
              <w:t>, </w:t>
            </w:r>
            <w:r w:rsidRPr="003A446E">
              <w:rPr>
                <w:i/>
                <w:iCs/>
              </w:rPr>
              <w:t>47</w:t>
            </w:r>
            <w:r w:rsidRPr="003A446E">
              <w:t>(6), pp.2583-2608.</w:t>
            </w:r>
          </w:p>
          <w:p w14:paraId="1CF1E279" w14:textId="77777777" w:rsidR="00EC5525" w:rsidRPr="003A446E" w:rsidRDefault="00EC5525" w:rsidP="00EC5525">
            <w:pPr>
              <w:spacing w:before="240"/>
              <w:rPr>
                <w:lang w:val="en-US"/>
              </w:rPr>
            </w:pPr>
            <w:r w:rsidRPr="003A446E">
              <w:t xml:space="preserve">Maguire, M., </w:t>
            </w:r>
            <w:r>
              <w:t>(2023)</w:t>
            </w:r>
            <w:r w:rsidRPr="003A446E">
              <w:t>. A review of usability guidelines for e-commerce website design. In </w:t>
            </w:r>
            <w:r w:rsidRPr="003A446E">
              <w:rPr>
                <w:i/>
                <w:iCs/>
              </w:rPr>
              <w:t>International Conference on Human-Computer Interaction</w:t>
            </w:r>
            <w:r w:rsidRPr="003A446E">
              <w:t> (pp. 30-43). Cham: Springer Nature Switzerland.</w:t>
            </w:r>
          </w:p>
          <w:p w14:paraId="0689EBEA" w14:textId="77777777" w:rsidR="00EC5525" w:rsidRPr="003A446E" w:rsidRDefault="00EC5525" w:rsidP="00EC5525">
            <w:pPr>
              <w:spacing w:before="240"/>
              <w:rPr>
                <w:lang w:val="en-US"/>
              </w:rPr>
            </w:pPr>
            <w:r w:rsidRPr="003A446E">
              <w:lastRenderedPageBreak/>
              <w:t xml:space="preserve">Sharma, H., </w:t>
            </w:r>
            <w:r>
              <w:t>(2023)</w:t>
            </w:r>
            <w:r w:rsidRPr="003A446E">
              <w:t>. The importance of website usability in digital marketing: a review. </w:t>
            </w:r>
            <w:r w:rsidRPr="003A446E">
              <w:rPr>
                <w:i/>
                <w:iCs/>
              </w:rPr>
              <w:t xml:space="preserve">London Journal of Research </w:t>
            </w:r>
            <w:proofErr w:type="gramStart"/>
            <w:r w:rsidRPr="003A446E">
              <w:rPr>
                <w:i/>
                <w:iCs/>
              </w:rPr>
              <w:t>In</w:t>
            </w:r>
            <w:proofErr w:type="gramEnd"/>
            <w:r w:rsidRPr="003A446E">
              <w:rPr>
                <w:i/>
                <w:iCs/>
              </w:rPr>
              <w:t xml:space="preserve"> Computer Science and Technology</w:t>
            </w:r>
            <w:r w:rsidRPr="003A446E">
              <w:t>, </w:t>
            </w:r>
            <w:r w:rsidRPr="003A446E">
              <w:rPr>
                <w:i/>
                <w:iCs/>
              </w:rPr>
              <w:t>23</w:t>
            </w:r>
            <w:r w:rsidRPr="003A446E">
              <w:t>(3), pp.25-32.</w:t>
            </w:r>
          </w:p>
          <w:p w14:paraId="742C2D12" w14:textId="77777777" w:rsidR="00EC5525" w:rsidRPr="003A446E" w:rsidRDefault="00EC5525" w:rsidP="00EC5525">
            <w:pPr>
              <w:spacing w:before="240"/>
              <w:rPr>
                <w:lang w:val="en-US"/>
              </w:rPr>
            </w:pPr>
            <w:r w:rsidRPr="003A446E">
              <w:t xml:space="preserve">Sutrisno, S., </w:t>
            </w:r>
            <w:proofErr w:type="spellStart"/>
            <w:r w:rsidRPr="003A446E">
              <w:t>Kuraesin</w:t>
            </w:r>
            <w:proofErr w:type="spellEnd"/>
            <w:r w:rsidRPr="003A446E">
              <w:t xml:space="preserve">, A.D., </w:t>
            </w:r>
            <w:proofErr w:type="spellStart"/>
            <w:r w:rsidRPr="003A446E">
              <w:t>Siminto</w:t>
            </w:r>
            <w:proofErr w:type="spellEnd"/>
            <w:r w:rsidRPr="003A446E">
              <w:t xml:space="preserve">, S., </w:t>
            </w:r>
            <w:proofErr w:type="spellStart"/>
            <w:r w:rsidRPr="003A446E">
              <w:t>Irawansyah</w:t>
            </w:r>
            <w:proofErr w:type="spellEnd"/>
            <w:r w:rsidRPr="003A446E">
              <w:t xml:space="preserve">, I. and </w:t>
            </w:r>
            <w:proofErr w:type="spellStart"/>
            <w:r w:rsidRPr="003A446E">
              <w:t>Ausat</w:t>
            </w:r>
            <w:proofErr w:type="spellEnd"/>
            <w:r w:rsidRPr="003A446E">
              <w:t xml:space="preserve">, A.M.A., </w:t>
            </w:r>
            <w:r>
              <w:t>(2023)</w:t>
            </w:r>
            <w:r w:rsidRPr="003A446E">
              <w:t>. The role of information technology in driving innovation and entrepreneurial business growth. </w:t>
            </w:r>
            <w:proofErr w:type="spellStart"/>
            <w:r w:rsidRPr="003A446E">
              <w:rPr>
                <w:i/>
                <w:iCs/>
              </w:rPr>
              <w:t>Jurnal</w:t>
            </w:r>
            <w:proofErr w:type="spellEnd"/>
            <w:r w:rsidRPr="003A446E">
              <w:rPr>
                <w:i/>
                <w:iCs/>
              </w:rPr>
              <w:t xml:space="preserve"> </w:t>
            </w:r>
            <w:proofErr w:type="spellStart"/>
            <w:r w:rsidRPr="003A446E">
              <w:rPr>
                <w:i/>
                <w:iCs/>
              </w:rPr>
              <w:t>Minfo</w:t>
            </w:r>
            <w:proofErr w:type="spellEnd"/>
            <w:r w:rsidRPr="003A446E">
              <w:rPr>
                <w:i/>
                <w:iCs/>
              </w:rPr>
              <w:t xml:space="preserve"> </w:t>
            </w:r>
            <w:proofErr w:type="spellStart"/>
            <w:r w:rsidRPr="003A446E">
              <w:rPr>
                <w:i/>
                <w:iCs/>
              </w:rPr>
              <w:t>Polgan</w:t>
            </w:r>
            <w:proofErr w:type="spellEnd"/>
            <w:r w:rsidRPr="003A446E">
              <w:t>, </w:t>
            </w:r>
            <w:r w:rsidRPr="003A446E">
              <w:rPr>
                <w:i/>
                <w:iCs/>
              </w:rPr>
              <w:t>12</w:t>
            </w:r>
            <w:r w:rsidRPr="003A446E">
              <w:t>(1), pp.586-597.</w:t>
            </w:r>
          </w:p>
          <w:p w14:paraId="5DCA0D2A" w14:textId="77777777" w:rsidR="00EC5525" w:rsidRPr="003A446E" w:rsidRDefault="00EC5525" w:rsidP="00EC5525">
            <w:pPr>
              <w:spacing w:before="240"/>
              <w:rPr>
                <w:lang w:val="en-US"/>
              </w:rPr>
            </w:pPr>
            <w:r w:rsidRPr="003A446E">
              <w:t xml:space="preserve">Vega, E., Camarero, C. and Gutiérrez-Arranz, A., </w:t>
            </w:r>
            <w:r>
              <w:t>(2023)</w:t>
            </w:r>
            <w:r w:rsidRPr="003A446E">
              <w:t>. Customer experience in gamified commercial websites: The impact of game difficulty and gameplays. </w:t>
            </w:r>
            <w:r w:rsidRPr="003A446E">
              <w:rPr>
                <w:i/>
                <w:iCs/>
              </w:rPr>
              <w:t>International Journal of Human–Computer Interaction</w:t>
            </w:r>
            <w:r w:rsidRPr="003A446E">
              <w:t>, </w:t>
            </w:r>
            <w:r w:rsidRPr="003A446E">
              <w:rPr>
                <w:i/>
                <w:iCs/>
              </w:rPr>
              <w:t>39</w:t>
            </w:r>
            <w:r w:rsidRPr="003A446E">
              <w:t>(17), pp.3346-3360.</w:t>
            </w:r>
          </w:p>
          <w:p w14:paraId="646057A2" w14:textId="7CC63AD9" w:rsidR="001F1175" w:rsidRPr="00EC5525" w:rsidRDefault="00EC5525" w:rsidP="00EC5525">
            <w:pPr>
              <w:spacing w:before="240"/>
              <w:rPr>
                <w:lang w:val="en-US"/>
              </w:rPr>
            </w:pPr>
            <w:r w:rsidRPr="003A446E">
              <w:t xml:space="preserve">Yang, X., </w:t>
            </w:r>
            <w:r>
              <w:t>(2022)</w:t>
            </w:r>
            <w:r w:rsidRPr="003A446E">
              <w:t>. Consumers' purchase intentions in social commerce: the role of social psychological distance, perceived value, and perceived cognitive effort. </w:t>
            </w:r>
            <w:r w:rsidRPr="003A446E">
              <w:rPr>
                <w:i/>
                <w:iCs/>
              </w:rPr>
              <w:t>Information Technology &amp; People</w:t>
            </w:r>
            <w:r w:rsidRPr="003A446E">
              <w:t>, </w:t>
            </w:r>
            <w:r w:rsidRPr="003A446E">
              <w:rPr>
                <w:i/>
                <w:iCs/>
              </w:rPr>
              <w:t>35</w:t>
            </w:r>
            <w:r w:rsidRPr="003A446E">
              <w:t>(8), pp.330-348.</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E0A2E"/>
    <w:rsid w:val="00594A98"/>
    <w:rsid w:val="00676AE9"/>
    <w:rsid w:val="007D32C5"/>
    <w:rsid w:val="00801251"/>
    <w:rsid w:val="0089672F"/>
    <w:rsid w:val="009B548A"/>
    <w:rsid w:val="009C6B52"/>
    <w:rsid w:val="00CE5D08"/>
    <w:rsid w:val="00D4258D"/>
    <w:rsid w:val="00E26B70"/>
    <w:rsid w:val="00E56203"/>
    <w:rsid w:val="00EC129D"/>
    <w:rsid w:val="00EC5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C5525"/>
    <w:rPr>
      <w:color w:val="0563C1" w:themeColor="hyperlink"/>
      <w:u w:val="single"/>
    </w:rPr>
  </w:style>
  <w:style w:type="character" w:styleId="UnresolvedMention">
    <w:name w:val="Unresolved Mention"/>
    <w:basedOn w:val="DefaultParagraphFont"/>
    <w:uiPriority w:val="99"/>
    <w:semiHidden/>
    <w:unhideWhenUsed/>
    <w:rsid w:val="00EC5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1605</Words>
  <Characters>8974</Characters>
  <Application>Microsoft Office Word</Application>
  <DocSecurity>0</DocSecurity>
  <Lines>224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ana chiculita</cp:lastModifiedBy>
  <cp:revision>2</cp:revision>
  <dcterms:created xsi:type="dcterms:W3CDTF">2026-04-05T19:38:00Z</dcterms:created>
  <dcterms:modified xsi:type="dcterms:W3CDTF">2026-04-05T19:38:00Z</dcterms:modified>
</cp:coreProperties>
</file>