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BA2803" w14:textId="77777777" w:rsidR="00403956" w:rsidRDefault="00403956" w:rsidP="00403956">
      <w:pPr>
        <w:rPr>
          <w:b/>
          <w:bCs/>
          <w:sz w:val="32"/>
          <w:szCs w:val="32"/>
        </w:rPr>
      </w:pPr>
    </w:p>
    <w:p w14:paraId="705D04D8" w14:textId="77777777" w:rsidR="00403956" w:rsidRDefault="00403956" w:rsidP="00403956">
      <w:pPr>
        <w:rPr>
          <w:b/>
          <w:bCs/>
          <w:sz w:val="32"/>
          <w:szCs w:val="32"/>
        </w:rPr>
      </w:pPr>
    </w:p>
    <w:p w14:paraId="13AC6F09" w14:textId="77777777" w:rsidR="00403956" w:rsidRDefault="00403956" w:rsidP="00403956">
      <w:pPr>
        <w:rPr>
          <w:b/>
          <w:bCs/>
          <w:sz w:val="32"/>
          <w:szCs w:val="32"/>
        </w:rPr>
      </w:pPr>
    </w:p>
    <w:p w14:paraId="48788A50" w14:textId="39992D2A" w:rsidR="00716751" w:rsidRPr="00716751" w:rsidRDefault="00403956">
      <w:pPr>
        <w:rPr>
          <w:b/>
          <w:bCs/>
          <w:sz w:val="32"/>
          <w:szCs w:val="32"/>
          <w:lang w:val="fr-FR"/>
        </w:rPr>
      </w:pPr>
      <w:r w:rsidRPr="00716751">
        <w:rPr>
          <w:b/>
          <w:bCs/>
          <w:sz w:val="32"/>
          <w:szCs w:val="32"/>
          <w:lang w:val="fr-FR"/>
        </w:rPr>
        <w:t xml:space="preserve">Bénédicte Makani </w:t>
      </w:r>
      <w:r w:rsidRPr="00716751">
        <w:rPr>
          <w:b/>
          <w:bCs/>
          <w:sz w:val="32"/>
          <w:szCs w:val="32"/>
          <w:lang w:val="fr-FR"/>
        </w:rPr>
        <w:br/>
      </w:r>
      <w:r w:rsidRPr="00716751">
        <w:rPr>
          <w:b/>
          <w:bCs/>
          <w:sz w:val="32"/>
          <w:szCs w:val="32"/>
          <w:lang w:val="fr-FR"/>
        </w:rPr>
        <w:t>1919892</w:t>
      </w:r>
      <w:r w:rsidRPr="00716751">
        <w:rPr>
          <w:b/>
          <w:bCs/>
          <w:sz w:val="32"/>
          <w:szCs w:val="32"/>
          <w:lang w:val="fr-FR"/>
        </w:rPr>
        <w:br/>
        <w:t>BMSW400</w:t>
      </w:r>
      <w:r w:rsidRPr="00716751">
        <w:rPr>
          <w:b/>
          <w:bCs/>
          <w:sz w:val="32"/>
          <w:szCs w:val="32"/>
          <w:lang w:val="fr-FR"/>
        </w:rPr>
        <w:t>3</w:t>
      </w:r>
      <w:r w:rsidR="00716751" w:rsidRPr="00716751">
        <w:rPr>
          <w:b/>
          <w:bCs/>
          <w:sz w:val="32"/>
          <w:szCs w:val="32"/>
          <w:lang w:val="fr-FR"/>
        </w:rPr>
        <w:br/>
      </w:r>
      <w:proofErr w:type="spellStart"/>
      <w:r w:rsidR="00716751" w:rsidRPr="00716751">
        <w:rPr>
          <w:b/>
          <w:bCs/>
          <w:sz w:val="32"/>
          <w:szCs w:val="32"/>
          <w:lang w:val="fr-FR"/>
        </w:rPr>
        <w:t>Amitave</w:t>
      </w:r>
      <w:proofErr w:type="spellEnd"/>
      <w:r w:rsidR="00716751" w:rsidRPr="00716751">
        <w:rPr>
          <w:b/>
          <w:bCs/>
          <w:sz w:val="32"/>
          <w:szCs w:val="32"/>
          <w:lang w:val="fr-FR"/>
        </w:rPr>
        <w:t xml:space="preserve"> </w:t>
      </w:r>
      <w:proofErr w:type="spellStart"/>
      <w:r w:rsidR="00716751" w:rsidRPr="00716751">
        <w:rPr>
          <w:b/>
          <w:bCs/>
          <w:sz w:val="32"/>
          <w:szCs w:val="32"/>
          <w:lang w:val="fr-FR"/>
        </w:rPr>
        <w:t>Banik</w:t>
      </w:r>
      <w:proofErr w:type="spellEnd"/>
    </w:p>
    <w:p w14:paraId="144B7B12" w14:textId="2EBD2B32" w:rsidR="002C1A35" w:rsidRPr="00716751" w:rsidRDefault="002C1A35">
      <w:pPr>
        <w:rPr>
          <w:b/>
          <w:bCs/>
          <w:sz w:val="32"/>
          <w:szCs w:val="32"/>
          <w:lang w:val="fr-FR"/>
        </w:rPr>
      </w:pPr>
    </w:p>
    <w:sdt>
      <w:sdtPr>
        <w:id w:val="-158614474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B7AB825" w14:textId="0823B1F1" w:rsidR="007F3F51" w:rsidRDefault="007F3F51">
          <w:pPr>
            <w:pStyle w:val="TOCHeading"/>
          </w:pPr>
          <w:r>
            <w:t>Table of Contents</w:t>
          </w:r>
        </w:p>
        <w:p w14:paraId="184CA1DE" w14:textId="53AB0F57" w:rsidR="00716751" w:rsidRDefault="007F3F5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0951706" w:history="1">
            <w:r w:rsidR="00716751" w:rsidRPr="002D129D">
              <w:rPr>
                <w:rStyle w:val="Hyperlink"/>
                <w:noProof/>
              </w:rPr>
              <w:t>Introduction:</w:t>
            </w:r>
            <w:r w:rsidR="00716751">
              <w:rPr>
                <w:noProof/>
                <w:webHidden/>
              </w:rPr>
              <w:tab/>
            </w:r>
            <w:r w:rsidR="00716751">
              <w:rPr>
                <w:noProof/>
                <w:webHidden/>
              </w:rPr>
              <w:fldChar w:fldCharType="begin"/>
            </w:r>
            <w:r w:rsidR="00716751">
              <w:rPr>
                <w:noProof/>
                <w:webHidden/>
              </w:rPr>
              <w:instrText xml:space="preserve"> PAGEREF _Toc60951706 \h </w:instrText>
            </w:r>
            <w:r w:rsidR="00716751">
              <w:rPr>
                <w:noProof/>
                <w:webHidden/>
              </w:rPr>
            </w:r>
            <w:r w:rsidR="00716751">
              <w:rPr>
                <w:noProof/>
                <w:webHidden/>
              </w:rPr>
              <w:fldChar w:fldCharType="separate"/>
            </w:r>
            <w:r w:rsidR="00716751">
              <w:rPr>
                <w:noProof/>
                <w:webHidden/>
              </w:rPr>
              <w:t>2</w:t>
            </w:r>
            <w:r w:rsidR="00716751">
              <w:rPr>
                <w:noProof/>
                <w:webHidden/>
              </w:rPr>
              <w:fldChar w:fldCharType="end"/>
            </w:r>
          </w:hyperlink>
        </w:p>
        <w:p w14:paraId="4EEA9352" w14:textId="3E00B550" w:rsidR="00716751" w:rsidRDefault="00716751">
          <w:pPr>
            <w:pStyle w:val="TOC1"/>
            <w:tabs>
              <w:tab w:val="right" w:leader="dot" w:pos="9016"/>
            </w:tabs>
            <w:rPr>
              <w:rFonts w:eastAsiaTheme="minorEastAsia"/>
              <w:noProof/>
              <w:lang w:eastAsia="en-GB"/>
            </w:rPr>
          </w:pPr>
          <w:hyperlink w:anchor="_Toc60951707" w:history="1">
            <w:r w:rsidRPr="002D129D">
              <w:rPr>
                <w:rStyle w:val="Hyperlink"/>
                <w:noProof/>
              </w:rPr>
              <w:t>History of VLEs:</w:t>
            </w:r>
            <w:r>
              <w:rPr>
                <w:noProof/>
                <w:webHidden/>
              </w:rPr>
              <w:tab/>
            </w:r>
            <w:r>
              <w:rPr>
                <w:noProof/>
                <w:webHidden/>
              </w:rPr>
              <w:fldChar w:fldCharType="begin"/>
            </w:r>
            <w:r>
              <w:rPr>
                <w:noProof/>
                <w:webHidden/>
              </w:rPr>
              <w:instrText xml:space="preserve"> PAGEREF _Toc60951707 \h </w:instrText>
            </w:r>
            <w:r>
              <w:rPr>
                <w:noProof/>
                <w:webHidden/>
              </w:rPr>
            </w:r>
            <w:r>
              <w:rPr>
                <w:noProof/>
                <w:webHidden/>
              </w:rPr>
              <w:fldChar w:fldCharType="separate"/>
            </w:r>
            <w:r>
              <w:rPr>
                <w:noProof/>
                <w:webHidden/>
              </w:rPr>
              <w:t>2</w:t>
            </w:r>
            <w:r>
              <w:rPr>
                <w:noProof/>
                <w:webHidden/>
              </w:rPr>
              <w:fldChar w:fldCharType="end"/>
            </w:r>
          </w:hyperlink>
        </w:p>
        <w:p w14:paraId="182295AF" w14:textId="10C156FD" w:rsidR="00716751" w:rsidRDefault="00716751">
          <w:pPr>
            <w:pStyle w:val="TOC1"/>
            <w:tabs>
              <w:tab w:val="right" w:leader="dot" w:pos="9016"/>
            </w:tabs>
            <w:rPr>
              <w:rFonts w:eastAsiaTheme="minorEastAsia"/>
              <w:noProof/>
              <w:lang w:eastAsia="en-GB"/>
            </w:rPr>
          </w:pPr>
          <w:hyperlink w:anchor="_Toc60951708" w:history="1">
            <w:r w:rsidRPr="002D129D">
              <w:rPr>
                <w:rStyle w:val="Hyperlink"/>
                <w:noProof/>
              </w:rPr>
              <w:t>Analysis:</w:t>
            </w:r>
            <w:r>
              <w:rPr>
                <w:noProof/>
                <w:webHidden/>
              </w:rPr>
              <w:tab/>
            </w:r>
            <w:r>
              <w:rPr>
                <w:noProof/>
                <w:webHidden/>
              </w:rPr>
              <w:fldChar w:fldCharType="begin"/>
            </w:r>
            <w:r>
              <w:rPr>
                <w:noProof/>
                <w:webHidden/>
              </w:rPr>
              <w:instrText xml:space="preserve"> PAGEREF _Toc60951708 \h </w:instrText>
            </w:r>
            <w:r>
              <w:rPr>
                <w:noProof/>
                <w:webHidden/>
              </w:rPr>
            </w:r>
            <w:r>
              <w:rPr>
                <w:noProof/>
                <w:webHidden/>
              </w:rPr>
              <w:fldChar w:fldCharType="separate"/>
            </w:r>
            <w:r>
              <w:rPr>
                <w:noProof/>
                <w:webHidden/>
              </w:rPr>
              <w:t>2</w:t>
            </w:r>
            <w:r>
              <w:rPr>
                <w:noProof/>
                <w:webHidden/>
              </w:rPr>
              <w:fldChar w:fldCharType="end"/>
            </w:r>
          </w:hyperlink>
        </w:p>
        <w:p w14:paraId="01D51120" w14:textId="7176755A" w:rsidR="00716751" w:rsidRDefault="00716751">
          <w:pPr>
            <w:pStyle w:val="TOC1"/>
            <w:tabs>
              <w:tab w:val="right" w:leader="dot" w:pos="9016"/>
            </w:tabs>
            <w:rPr>
              <w:rFonts w:eastAsiaTheme="minorEastAsia"/>
              <w:noProof/>
              <w:lang w:eastAsia="en-GB"/>
            </w:rPr>
          </w:pPr>
          <w:hyperlink w:anchor="_Toc60951709" w:history="1">
            <w:r w:rsidRPr="002D129D">
              <w:rPr>
                <w:rStyle w:val="Hyperlink"/>
                <w:noProof/>
              </w:rPr>
              <w:t>Conclusions:</w:t>
            </w:r>
            <w:r>
              <w:rPr>
                <w:noProof/>
                <w:webHidden/>
              </w:rPr>
              <w:tab/>
            </w:r>
            <w:r>
              <w:rPr>
                <w:noProof/>
                <w:webHidden/>
              </w:rPr>
              <w:fldChar w:fldCharType="begin"/>
            </w:r>
            <w:r>
              <w:rPr>
                <w:noProof/>
                <w:webHidden/>
              </w:rPr>
              <w:instrText xml:space="preserve"> PAGEREF _Toc60951709 \h </w:instrText>
            </w:r>
            <w:r>
              <w:rPr>
                <w:noProof/>
                <w:webHidden/>
              </w:rPr>
            </w:r>
            <w:r>
              <w:rPr>
                <w:noProof/>
                <w:webHidden/>
              </w:rPr>
              <w:fldChar w:fldCharType="separate"/>
            </w:r>
            <w:r>
              <w:rPr>
                <w:noProof/>
                <w:webHidden/>
              </w:rPr>
              <w:t>9</w:t>
            </w:r>
            <w:r>
              <w:rPr>
                <w:noProof/>
                <w:webHidden/>
              </w:rPr>
              <w:fldChar w:fldCharType="end"/>
            </w:r>
          </w:hyperlink>
        </w:p>
        <w:p w14:paraId="65FEB517" w14:textId="52ABD266" w:rsidR="00716751" w:rsidRDefault="00716751">
          <w:pPr>
            <w:pStyle w:val="TOC1"/>
            <w:tabs>
              <w:tab w:val="right" w:leader="dot" w:pos="9016"/>
            </w:tabs>
            <w:rPr>
              <w:rFonts w:eastAsiaTheme="minorEastAsia"/>
              <w:noProof/>
              <w:lang w:eastAsia="en-GB"/>
            </w:rPr>
          </w:pPr>
          <w:hyperlink w:anchor="_Toc60951710" w:history="1">
            <w:r w:rsidRPr="002D129D">
              <w:rPr>
                <w:rStyle w:val="Hyperlink"/>
                <w:noProof/>
              </w:rPr>
              <w:t>References:</w:t>
            </w:r>
            <w:r>
              <w:rPr>
                <w:noProof/>
                <w:webHidden/>
              </w:rPr>
              <w:tab/>
            </w:r>
            <w:r>
              <w:rPr>
                <w:noProof/>
                <w:webHidden/>
              </w:rPr>
              <w:fldChar w:fldCharType="begin"/>
            </w:r>
            <w:r>
              <w:rPr>
                <w:noProof/>
                <w:webHidden/>
              </w:rPr>
              <w:instrText xml:space="preserve"> PAGEREF _Toc60951710 \h </w:instrText>
            </w:r>
            <w:r>
              <w:rPr>
                <w:noProof/>
                <w:webHidden/>
              </w:rPr>
            </w:r>
            <w:r>
              <w:rPr>
                <w:noProof/>
                <w:webHidden/>
              </w:rPr>
              <w:fldChar w:fldCharType="separate"/>
            </w:r>
            <w:r>
              <w:rPr>
                <w:noProof/>
                <w:webHidden/>
              </w:rPr>
              <w:t>10</w:t>
            </w:r>
            <w:r>
              <w:rPr>
                <w:noProof/>
                <w:webHidden/>
              </w:rPr>
              <w:fldChar w:fldCharType="end"/>
            </w:r>
          </w:hyperlink>
        </w:p>
        <w:p w14:paraId="7DF72C31" w14:textId="77762399" w:rsidR="007F3F51" w:rsidRDefault="007F3F51">
          <w:r>
            <w:rPr>
              <w:b/>
              <w:bCs/>
              <w:noProof/>
            </w:rPr>
            <w:fldChar w:fldCharType="end"/>
          </w:r>
        </w:p>
      </w:sdtContent>
    </w:sdt>
    <w:p w14:paraId="2A2EE5D9" w14:textId="643470A6" w:rsidR="002C1A35" w:rsidRDefault="002C1A35">
      <w:pPr>
        <w:rPr>
          <w:b/>
          <w:bCs/>
          <w:sz w:val="32"/>
          <w:szCs w:val="32"/>
        </w:rPr>
      </w:pPr>
    </w:p>
    <w:p w14:paraId="4AD280B2" w14:textId="08A01831" w:rsidR="002C1A35" w:rsidRDefault="002C1A35">
      <w:pPr>
        <w:rPr>
          <w:b/>
          <w:bCs/>
          <w:sz w:val="32"/>
          <w:szCs w:val="32"/>
        </w:rPr>
      </w:pPr>
    </w:p>
    <w:p w14:paraId="00CCB605" w14:textId="486F835B" w:rsidR="002C1A35" w:rsidRDefault="002C1A35">
      <w:pPr>
        <w:rPr>
          <w:b/>
          <w:bCs/>
          <w:sz w:val="32"/>
          <w:szCs w:val="32"/>
        </w:rPr>
      </w:pPr>
    </w:p>
    <w:p w14:paraId="790F13F8" w14:textId="527E1B8F" w:rsidR="002C1A35" w:rsidRDefault="002C1A35">
      <w:pPr>
        <w:rPr>
          <w:b/>
          <w:bCs/>
          <w:sz w:val="32"/>
          <w:szCs w:val="32"/>
        </w:rPr>
      </w:pPr>
    </w:p>
    <w:p w14:paraId="4AF43090" w14:textId="14F7E892" w:rsidR="002C1A35" w:rsidRDefault="002C1A35">
      <w:pPr>
        <w:rPr>
          <w:b/>
          <w:bCs/>
          <w:sz w:val="32"/>
          <w:szCs w:val="32"/>
        </w:rPr>
      </w:pPr>
    </w:p>
    <w:p w14:paraId="05A1DDDE" w14:textId="2DC9434C" w:rsidR="002C1A35" w:rsidRDefault="002C1A35">
      <w:pPr>
        <w:rPr>
          <w:b/>
          <w:bCs/>
          <w:sz w:val="32"/>
          <w:szCs w:val="32"/>
        </w:rPr>
      </w:pPr>
    </w:p>
    <w:p w14:paraId="1D27968D" w14:textId="12C74DD5" w:rsidR="002C1A35" w:rsidRDefault="002C1A35">
      <w:pPr>
        <w:rPr>
          <w:b/>
          <w:bCs/>
          <w:sz w:val="32"/>
          <w:szCs w:val="32"/>
        </w:rPr>
      </w:pPr>
    </w:p>
    <w:p w14:paraId="0301971C" w14:textId="6F0EBF85" w:rsidR="002C1A35" w:rsidRDefault="002C1A35">
      <w:pPr>
        <w:rPr>
          <w:b/>
          <w:bCs/>
          <w:sz w:val="32"/>
          <w:szCs w:val="32"/>
        </w:rPr>
      </w:pPr>
    </w:p>
    <w:p w14:paraId="23D653EC" w14:textId="705E3FDA" w:rsidR="002C1A35" w:rsidRDefault="002C1A35">
      <w:pPr>
        <w:rPr>
          <w:b/>
          <w:bCs/>
          <w:sz w:val="32"/>
          <w:szCs w:val="32"/>
        </w:rPr>
      </w:pPr>
    </w:p>
    <w:p w14:paraId="6AC47418" w14:textId="0DA6BE20" w:rsidR="002C1A35" w:rsidRDefault="002C1A35">
      <w:pPr>
        <w:rPr>
          <w:b/>
          <w:bCs/>
          <w:sz w:val="32"/>
          <w:szCs w:val="32"/>
        </w:rPr>
      </w:pPr>
    </w:p>
    <w:p w14:paraId="2D98D892" w14:textId="5BB9240A" w:rsidR="002C1A35" w:rsidRDefault="002C1A35" w:rsidP="002C1A35"/>
    <w:p w14:paraId="177F9EE2" w14:textId="75C4733B" w:rsidR="002C1A35" w:rsidRPr="0098053F" w:rsidRDefault="002C1A35" w:rsidP="0098053F">
      <w:pPr>
        <w:pStyle w:val="Heading1"/>
        <w:rPr>
          <w:u w:val="single"/>
        </w:rPr>
      </w:pPr>
      <w:bookmarkStart w:id="0" w:name="_Toc60951706"/>
      <w:r w:rsidRPr="002C1A35">
        <w:rPr>
          <w:u w:val="single"/>
        </w:rPr>
        <w:lastRenderedPageBreak/>
        <w:t>Introduction</w:t>
      </w:r>
      <w:r>
        <w:rPr>
          <w:u w:val="single"/>
        </w:rPr>
        <w:t>:</w:t>
      </w:r>
      <w:bookmarkEnd w:id="0"/>
    </w:p>
    <w:p w14:paraId="42C0A892" w14:textId="77777777" w:rsidR="007F3F51" w:rsidRDefault="007F3F51" w:rsidP="007F3F51">
      <w:pPr>
        <w:rPr>
          <w:sz w:val="28"/>
          <w:szCs w:val="28"/>
        </w:rPr>
      </w:pPr>
      <w:r w:rsidRPr="004467E3">
        <w:rPr>
          <w:sz w:val="28"/>
          <w:szCs w:val="28"/>
        </w:rPr>
        <w:t>This report is going to look at the impact of the Virtual Learning Environment (VLE)</w:t>
      </w:r>
      <w:r>
        <w:rPr>
          <w:sz w:val="28"/>
          <w:szCs w:val="28"/>
        </w:rPr>
        <w:t xml:space="preserve"> on student learning and on universities. As well as</w:t>
      </w:r>
      <w:r w:rsidRPr="004467E3">
        <w:rPr>
          <w:sz w:val="28"/>
          <w:szCs w:val="28"/>
        </w:rPr>
        <w:t xml:space="preserve"> the </w:t>
      </w:r>
      <w:r>
        <w:rPr>
          <w:sz w:val="28"/>
          <w:szCs w:val="28"/>
        </w:rPr>
        <w:t>difference</w:t>
      </w:r>
      <w:r w:rsidRPr="004467E3">
        <w:rPr>
          <w:sz w:val="28"/>
          <w:szCs w:val="28"/>
        </w:rPr>
        <w:t xml:space="preserve"> of studying online compared to that of a real-life lecture.</w:t>
      </w:r>
      <w:r>
        <w:rPr>
          <w:sz w:val="28"/>
          <w:szCs w:val="28"/>
        </w:rPr>
        <w:t xml:space="preserve"> It shall look to show that while beneficial for student learning, it also poses certain risks and issues that need to be addressed by both educational institutions and governments. </w:t>
      </w:r>
      <w:r w:rsidRPr="004467E3">
        <w:rPr>
          <w:sz w:val="28"/>
          <w:szCs w:val="28"/>
        </w:rPr>
        <w:t>I shall briefly look at the history of the VLE, before beginning to present and analyse my data. The primary data comes in the form of my own questionnaire which was carried out anonymously in my class.</w:t>
      </w:r>
      <w:r>
        <w:rPr>
          <w:sz w:val="28"/>
          <w:szCs w:val="28"/>
        </w:rPr>
        <w:t xml:space="preserve"> </w:t>
      </w:r>
      <w:r w:rsidRPr="004467E3">
        <w:rPr>
          <w:sz w:val="28"/>
          <w:szCs w:val="28"/>
        </w:rPr>
        <w:t xml:space="preserve">I will reinforce this with secondary data that I have </w:t>
      </w:r>
      <w:r>
        <w:rPr>
          <w:sz w:val="28"/>
          <w:szCs w:val="28"/>
        </w:rPr>
        <w:t>found</w:t>
      </w:r>
      <w:r w:rsidRPr="004467E3">
        <w:rPr>
          <w:sz w:val="28"/>
          <w:szCs w:val="28"/>
        </w:rPr>
        <w:t xml:space="preserve"> myself</w:t>
      </w:r>
      <w:r>
        <w:rPr>
          <w:sz w:val="28"/>
          <w:szCs w:val="28"/>
        </w:rPr>
        <w:t xml:space="preserve">. By using the two together I will show that my results can be linked to wider comments regarding the impact of VLEs. </w:t>
      </w:r>
      <w:r w:rsidRPr="004467E3">
        <w:rPr>
          <w:sz w:val="28"/>
          <w:szCs w:val="28"/>
        </w:rPr>
        <w:t xml:space="preserve">After presenting my analysis I will </w:t>
      </w:r>
      <w:r>
        <w:rPr>
          <w:sz w:val="28"/>
          <w:szCs w:val="28"/>
        </w:rPr>
        <w:t xml:space="preserve">then draw my conclusions. </w:t>
      </w:r>
    </w:p>
    <w:p w14:paraId="7333EE87" w14:textId="2A529825" w:rsidR="004467E3" w:rsidRDefault="004467E3" w:rsidP="002C1A35">
      <w:pPr>
        <w:rPr>
          <w:sz w:val="28"/>
          <w:szCs w:val="28"/>
        </w:rPr>
      </w:pPr>
    </w:p>
    <w:p w14:paraId="3DA39AE2" w14:textId="0C8588E9" w:rsidR="004467E3" w:rsidRPr="004467E3" w:rsidRDefault="004467E3" w:rsidP="004467E3">
      <w:pPr>
        <w:pStyle w:val="Heading1"/>
        <w:rPr>
          <w:u w:val="single"/>
        </w:rPr>
      </w:pPr>
      <w:bookmarkStart w:id="1" w:name="_Toc60951707"/>
      <w:r w:rsidRPr="004467E3">
        <w:rPr>
          <w:u w:val="single"/>
        </w:rPr>
        <w:t>History of VLEs</w:t>
      </w:r>
      <w:r w:rsidR="0098053F">
        <w:rPr>
          <w:u w:val="single"/>
        </w:rPr>
        <w:t>:</w:t>
      </w:r>
      <w:bookmarkEnd w:id="1"/>
    </w:p>
    <w:p w14:paraId="0441D55E" w14:textId="3DBF3B76" w:rsidR="004467E3" w:rsidRDefault="004467E3" w:rsidP="002C1A35">
      <w:pPr>
        <w:rPr>
          <w:sz w:val="28"/>
          <w:szCs w:val="28"/>
        </w:rPr>
      </w:pPr>
      <w:r>
        <w:rPr>
          <w:sz w:val="28"/>
          <w:szCs w:val="28"/>
        </w:rPr>
        <w:t xml:space="preserve">Before I begin to present and analyse my findings, it is important to give a brief background of what exactly a VLE is. The term itself is somewhat self-explanatory, a </w:t>
      </w:r>
      <w:r w:rsidRPr="004467E3">
        <w:rPr>
          <w:sz w:val="28"/>
          <w:szCs w:val="28"/>
        </w:rPr>
        <w:t>Virtual Learning Environment</w:t>
      </w:r>
      <w:r>
        <w:rPr>
          <w:sz w:val="28"/>
          <w:szCs w:val="28"/>
        </w:rPr>
        <w:t xml:space="preserve"> is a tool that can be used by teachers, lecturers etc. in order to communicate their lesson and teachings virtually. This virtual nature allows for students from all over the world to be able to come together and learn together. </w:t>
      </w:r>
      <w:r w:rsidR="004517A5">
        <w:rPr>
          <w:sz w:val="28"/>
          <w:szCs w:val="28"/>
        </w:rPr>
        <w:t xml:space="preserve">Virtual learning has become a vital part of teaching since the turn of the millennium, as Universities and schools across the world began to realise the importance of the internet in facilitating teaching. So that by the time we reached 2020, at the time of a global pandemic, most teaching institutions were in a position to be able to conduct the majority of their classes online. </w:t>
      </w:r>
      <w:r w:rsidR="00CA08A0">
        <w:rPr>
          <w:sz w:val="28"/>
          <w:szCs w:val="28"/>
        </w:rPr>
        <w:t xml:space="preserve">With the advancements made in social media and technology in the last few decades, VLEs have become much more interactive; allowing for contributions in a range of different ways.  </w:t>
      </w:r>
    </w:p>
    <w:p w14:paraId="5F25842C" w14:textId="77777777" w:rsidR="00D816E9" w:rsidRDefault="00D816E9" w:rsidP="002C1A35">
      <w:pPr>
        <w:rPr>
          <w:sz w:val="28"/>
          <w:szCs w:val="28"/>
        </w:rPr>
      </w:pPr>
    </w:p>
    <w:p w14:paraId="5BA3D0BC" w14:textId="4E257247" w:rsidR="00D816E9" w:rsidRPr="0098053F" w:rsidRDefault="00D816E9" w:rsidP="00D816E9">
      <w:pPr>
        <w:pStyle w:val="Heading1"/>
        <w:rPr>
          <w:u w:val="single"/>
        </w:rPr>
      </w:pPr>
      <w:bookmarkStart w:id="2" w:name="_Toc60951708"/>
      <w:r w:rsidRPr="0098053F">
        <w:rPr>
          <w:u w:val="single"/>
        </w:rPr>
        <w:t>Analysis</w:t>
      </w:r>
      <w:r w:rsidR="0098053F">
        <w:rPr>
          <w:u w:val="single"/>
        </w:rPr>
        <w:t>:</w:t>
      </w:r>
      <w:bookmarkEnd w:id="2"/>
    </w:p>
    <w:p w14:paraId="7DD077A1" w14:textId="3C3A8CA5" w:rsidR="00D816E9" w:rsidRDefault="00D816E9" w:rsidP="00106258">
      <w:pPr>
        <w:rPr>
          <w:sz w:val="28"/>
          <w:szCs w:val="28"/>
        </w:rPr>
      </w:pPr>
      <w:r>
        <w:rPr>
          <w:sz w:val="28"/>
          <w:szCs w:val="28"/>
        </w:rPr>
        <w:t>My analysis is concerned with two things: the successful impact of VLE, but also implementing it successfully. It is widely accepted that VLEs are hugely beneficial. As early as 2009, OFSTED</w:t>
      </w:r>
      <w:r w:rsidR="00106258">
        <w:rPr>
          <w:sz w:val="28"/>
          <w:szCs w:val="28"/>
        </w:rPr>
        <w:t xml:space="preserve"> remarked that</w:t>
      </w:r>
      <w:r>
        <w:rPr>
          <w:sz w:val="28"/>
          <w:szCs w:val="28"/>
        </w:rPr>
        <w:t xml:space="preserve"> </w:t>
      </w:r>
      <w:r w:rsidR="00106258">
        <w:rPr>
          <w:sz w:val="28"/>
          <w:szCs w:val="28"/>
        </w:rPr>
        <w:t>“</w:t>
      </w:r>
      <w:r w:rsidR="00106258" w:rsidRPr="00106258">
        <w:rPr>
          <w:sz w:val="28"/>
          <w:szCs w:val="28"/>
        </w:rPr>
        <w:t>The best VLEs enhanced learning</w:t>
      </w:r>
      <w:r w:rsidR="00106258">
        <w:rPr>
          <w:sz w:val="28"/>
          <w:szCs w:val="28"/>
        </w:rPr>
        <w:t>…</w:t>
      </w:r>
      <w:r w:rsidR="00106258" w:rsidRPr="00106258">
        <w:rPr>
          <w:sz w:val="28"/>
          <w:szCs w:val="28"/>
        </w:rPr>
        <w:t>giving learners the opportunity to reinforce</w:t>
      </w:r>
      <w:r w:rsidR="00106258">
        <w:rPr>
          <w:sz w:val="28"/>
          <w:szCs w:val="28"/>
        </w:rPr>
        <w:t xml:space="preserve"> </w:t>
      </w:r>
      <w:r w:rsidR="00106258" w:rsidRPr="00106258">
        <w:rPr>
          <w:sz w:val="28"/>
          <w:szCs w:val="28"/>
        </w:rPr>
        <w:t>aspects of their work</w:t>
      </w:r>
      <w:r w:rsidR="00106258">
        <w:rPr>
          <w:sz w:val="28"/>
          <w:szCs w:val="28"/>
        </w:rPr>
        <w:t xml:space="preserve">.” </w:t>
      </w:r>
      <w:r w:rsidR="00FC5108">
        <w:rPr>
          <w:sz w:val="28"/>
          <w:szCs w:val="28"/>
        </w:rPr>
        <w:t xml:space="preserve">This has largely carried on since, with the value of VLEs in teaching now </w:t>
      </w:r>
      <w:r w:rsidR="00FC5108">
        <w:rPr>
          <w:sz w:val="28"/>
          <w:szCs w:val="28"/>
        </w:rPr>
        <w:lastRenderedPageBreak/>
        <w:t xml:space="preserve">universally regarding as being beneficial. This was something I was interested in looking at in my own research, so I devised a set of questions designed </w:t>
      </w:r>
      <w:r w:rsidR="00804F4F">
        <w:rPr>
          <w:sz w:val="28"/>
          <w:szCs w:val="28"/>
        </w:rPr>
        <w:t xml:space="preserve">to see how </w:t>
      </w:r>
      <w:r w:rsidR="00252EA6">
        <w:rPr>
          <w:sz w:val="28"/>
          <w:szCs w:val="28"/>
        </w:rPr>
        <w:t>my classmates</w:t>
      </w:r>
      <w:r w:rsidR="00804F4F">
        <w:rPr>
          <w:sz w:val="28"/>
          <w:szCs w:val="28"/>
        </w:rPr>
        <w:t xml:space="preserve"> had found using the VLE. </w:t>
      </w:r>
      <w:r w:rsidR="00252EA6">
        <w:rPr>
          <w:sz w:val="28"/>
          <w:szCs w:val="28"/>
        </w:rPr>
        <w:t>After some short introduction questions, I asked my group of twenty classmates to rate, on a scale from 1-10, how they had found learning via the VLE</w:t>
      </w:r>
      <w:r w:rsidR="0098053F">
        <w:rPr>
          <w:sz w:val="28"/>
          <w:szCs w:val="28"/>
        </w:rPr>
        <w:t xml:space="preserve"> (See Figure 1). </w:t>
      </w:r>
      <w:r w:rsidR="00252EA6">
        <w:rPr>
          <w:sz w:val="28"/>
          <w:szCs w:val="28"/>
        </w:rPr>
        <w:t>The findings were quite conclusive as no one responded less than four, with over 50</w:t>
      </w:r>
      <w:r w:rsidR="00E10CE5">
        <w:rPr>
          <w:sz w:val="28"/>
          <w:szCs w:val="28"/>
        </w:rPr>
        <w:t>% of the class grading a seven or above.</w:t>
      </w:r>
    </w:p>
    <w:p w14:paraId="2D3276E6" w14:textId="6F0A80AD" w:rsidR="007C0518" w:rsidRDefault="007C0518" w:rsidP="00106258">
      <w:pPr>
        <w:rPr>
          <w:sz w:val="28"/>
          <w:szCs w:val="28"/>
        </w:rPr>
      </w:pPr>
    </w:p>
    <w:p w14:paraId="494E4485" w14:textId="3E9A4A43" w:rsidR="007C0518" w:rsidRDefault="007C0518" w:rsidP="00106258">
      <w:pPr>
        <w:rPr>
          <w:sz w:val="28"/>
          <w:szCs w:val="28"/>
        </w:rPr>
      </w:pPr>
      <w:r>
        <w:rPr>
          <w:noProof/>
        </w:rPr>
        <mc:AlternateContent>
          <mc:Choice Requires="wps">
            <w:drawing>
              <wp:anchor distT="0" distB="0" distL="114300" distR="114300" simplePos="0" relativeHeight="251665408" behindDoc="1" locked="0" layoutInCell="1" allowOverlap="1" wp14:anchorId="4951472A" wp14:editId="6CFB4E96">
                <wp:simplePos x="0" y="0"/>
                <wp:positionH relativeFrom="margin">
                  <wp:align>center</wp:align>
                </wp:positionH>
                <wp:positionV relativeFrom="paragraph">
                  <wp:posOffset>3582579</wp:posOffset>
                </wp:positionV>
                <wp:extent cx="5410200" cy="635"/>
                <wp:effectExtent l="0" t="0" r="0" b="0"/>
                <wp:wrapTight wrapText="bothSides">
                  <wp:wrapPolygon edited="0">
                    <wp:start x="0" y="0"/>
                    <wp:lineTo x="0" y="20282"/>
                    <wp:lineTo x="21524" y="20282"/>
                    <wp:lineTo x="21524" y="0"/>
                    <wp:lineTo x="0" y="0"/>
                  </wp:wrapPolygon>
                </wp:wrapTight>
                <wp:docPr id="8" name="Text Box 8"/>
                <wp:cNvGraphicFramePr/>
                <a:graphic xmlns:a="http://schemas.openxmlformats.org/drawingml/2006/main">
                  <a:graphicData uri="http://schemas.microsoft.com/office/word/2010/wordprocessingShape">
                    <wps:wsp>
                      <wps:cNvSpPr txBox="1"/>
                      <wps:spPr>
                        <a:xfrm>
                          <a:off x="0" y="0"/>
                          <a:ext cx="5410200" cy="635"/>
                        </a:xfrm>
                        <a:prstGeom prst="rect">
                          <a:avLst/>
                        </a:prstGeom>
                        <a:solidFill>
                          <a:prstClr val="white"/>
                        </a:solidFill>
                        <a:ln>
                          <a:noFill/>
                        </a:ln>
                      </wps:spPr>
                      <wps:txbx>
                        <w:txbxContent>
                          <w:p w14:paraId="7E5F4175" w14:textId="2A0A585D" w:rsidR="0098053F" w:rsidRPr="0098053F" w:rsidRDefault="0098053F" w:rsidP="0098053F">
                            <w:pPr>
                              <w:pStyle w:val="Caption"/>
                              <w:jc w:val="center"/>
                              <w:rPr>
                                <w:b/>
                                <w:bCs/>
                                <w:i w:val="0"/>
                                <w:iCs w:val="0"/>
                                <w:noProof/>
                                <w:sz w:val="36"/>
                                <w:szCs w:val="36"/>
                              </w:rPr>
                            </w:pPr>
                            <w:r w:rsidRPr="0098053F">
                              <w:rPr>
                                <w:b/>
                                <w:bCs/>
                                <w:i w:val="0"/>
                                <w:iCs w:val="0"/>
                                <w:sz w:val="36"/>
                                <w:szCs w:val="36"/>
                              </w:rPr>
                              <w:t xml:space="preserve">Figure </w:t>
                            </w:r>
                            <w:r w:rsidRPr="0098053F">
                              <w:rPr>
                                <w:b/>
                                <w:bCs/>
                                <w:i w:val="0"/>
                                <w:iCs w:val="0"/>
                                <w:sz w:val="36"/>
                                <w:szCs w:val="36"/>
                              </w:rPr>
                              <w:fldChar w:fldCharType="begin"/>
                            </w:r>
                            <w:r w:rsidRPr="0098053F">
                              <w:rPr>
                                <w:b/>
                                <w:bCs/>
                                <w:i w:val="0"/>
                                <w:iCs w:val="0"/>
                                <w:sz w:val="36"/>
                                <w:szCs w:val="36"/>
                              </w:rPr>
                              <w:instrText xml:space="preserve"> SEQ Figure \* ARABIC </w:instrText>
                            </w:r>
                            <w:r w:rsidRPr="0098053F">
                              <w:rPr>
                                <w:b/>
                                <w:bCs/>
                                <w:i w:val="0"/>
                                <w:iCs w:val="0"/>
                                <w:sz w:val="36"/>
                                <w:szCs w:val="36"/>
                              </w:rPr>
                              <w:fldChar w:fldCharType="separate"/>
                            </w:r>
                            <w:r w:rsidR="00AF1504">
                              <w:rPr>
                                <w:b/>
                                <w:bCs/>
                                <w:i w:val="0"/>
                                <w:iCs w:val="0"/>
                                <w:noProof/>
                                <w:sz w:val="36"/>
                                <w:szCs w:val="36"/>
                              </w:rPr>
                              <w:t>1</w:t>
                            </w:r>
                            <w:r w:rsidRPr="0098053F">
                              <w:rPr>
                                <w:b/>
                                <w:bCs/>
                                <w:i w:val="0"/>
                                <w:iCs w:val="0"/>
                                <w:sz w:val="36"/>
                                <w:szCs w:val="36"/>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951472A" id="_x0000_t202" coordsize="21600,21600" o:spt="202" path="m,l,21600r21600,l21600,xe">
                <v:stroke joinstyle="miter"/>
                <v:path gradientshapeok="t" o:connecttype="rect"/>
              </v:shapetype>
              <v:shape id="Text Box 8" o:spid="_x0000_s1026" type="#_x0000_t202" style="position:absolute;margin-left:0;margin-top:282.1pt;width:426pt;height:.05pt;z-index:-25165107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s1oKgIAAF0EAAAOAAAAZHJzL2Uyb0RvYy54bWysVMFu2zAMvQ/YPwi6L066tSiCOEWWIsOA&#10;oC2QDD0rshwLkESNUmJ3Xz9KttOt22nYRaFI6snvPSqLu84adlYYNLiSzyZTzpSTUGl3LPm3/ebD&#10;LWchClcJA06V/EUFfrd8/27R+rm6ggZMpZARiAvz1pe8idHPiyLIRlkRJuCVo2INaEWkLR6LCkVL&#10;6NYUV9PpTdECVh5BqhAoe98X+TLj17WS8bGug4rMlJy+LeYV83pIa7FciPkRhW+0HD5D/MNXWKEd&#10;XXqBuhdRsBPqP6CslggB6jiRYAuoay1V5kBsZtM3bHaN8CpzIXGCv8gU/h+sfDg/IdNVyckoJyxZ&#10;tFddZJ+hY7dJndaHOTXtPLXFjtLk8pgPlEykuxpt+iU6jOqk88tF2wQmKXn9aTYlwziTVLv5eJ0w&#10;itejHkP8osCyFJQcybispzhvQ+xbx5Z0UwCjq402Jm1SYW2QnQWZ3DY6qgH8ty7jUq+DdKoHTJki&#10;8et5pCh2h24gfYDqhTgj9DMTvNxoumgrQnwSSENCXGjw4yMttYG25DBEnDWAP/6WT/3kHVU5a2no&#10;Sh6+nwQqzsxXR66mCR0DHIPDGLiTXQNRnNGT8jKHdACjGcMawT7Te1ilW6gknKS7Sh7HcB370af3&#10;JNVqlZtoDr2IW7fzMkGPgu67Z4F+sCOSiw8wjqOYv3Gl782++NUpksTZsiRor+KgM81wNn14b+mR&#10;/LrPXa//CsufAAAA//8DAFBLAwQUAAYACAAAACEAtigYUN8AAAAIAQAADwAAAGRycy9kb3ducmV2&#10;LnhtbEyPwU7DMBBE70j8g7VIXBB1SNOoSuNUVQUHuFQNvXBz422cEtuR7bTh71m4wHFnRrNvyvVk&#10;enZBHzpnBTzNEmBoG6c62wo4vL88LoGFKK2SvbMo4AsDrKvbm1IWyl3tHi91bBmV2FBIATrGoeA8&#10;NBqNDDM3oCXv5LyRkU7fcuXllcpNz9MkybmRnaUPWg641dh81qMRsMs+dvphPD2/bbK5fz2M2/zc&#10;1kLc302bFbCIU/wLww8+oUNFTEc3WhVYL4CGRAGLPEuBkb1cpKQcf5U58Krk/wdU3wAAAP//AwBQ&#10;SwECLQAUAAYACAAAACEAtoM4kv4AAADhAQAAEwAAAAAAAAAAAAAAAAAAAAAAW0NvbnRlbnRfVHlw&#10;ZXNdLnhtbFBLAQItABQABgAIAAAAIQA4/SH/1gAAAJQBAAALAAAAAAAAAAAAAAAAAC8BAABfcmVs&#10;cy8ucmVsc1BLAQItABQABgAIAAAAIQAKls1oKgIAAF0EAAAOAAAAAAAAAAAAAAAAAC4CAABkcnMv&#10;ZTJvRG9jLnhtbFBLAQItABQABgAIAAAAIQC2KBhQ3wAAAAgBAAAPAAAAAAAAAAAAAAAAAIQEAABk&#10;cnMvZG93bnJldi54bWxQSwUGAAAAAAQABADzAAAAkAUAAAAA&#10;" stroked="f">
                <v:textbox style="mso-fit-shape-to-text:t" inset="0,0,0,0">
                  <w:txbxContent>
                    <w:p w14:paraId="7E5F4175" w14:textId="2A0A585D" w:rsidR="0098053F" w:rsidRPr="0098053F" w:rsidRDefault="0098053F" w:rsidP="0098053F">
                      <w:pPr>
                        <w:pStyle w:val="Caption"/>
                        <w:jc w:val="center"/>
                        <w:rPr>
                          <w:b/>
                          <w:bCs/>
                          <w:i w:val="0"/>
                          <w:iCs w:val="0"/>
                          <w:noProof/>
                          <w:sz w:val="36"/>
                          <w:szCs w:val="36"/>
                        </w:rPr>
                      </w:pPr>
                      <w:r w:rsidRPr="0098053F">
                        <w:rPr>
                          <w:b/>
                          <w:bCs/>
                          <w:i w:val="0"/>
                          <w:iCs w:val="0"/>
                          <w:sz w:val="36"/>
                          <w:szCs w:val="36"/>
                        </w:rPr>
                        <w:t xml:space="preserve">Figure </w:t>
                      </w:r>
                      <w:r w:rsidRPr="0098053F">
                        <w:rPr>
                          <w:b/>
                          <w:bCs/>
                          <w:i w:val="0"/>
                          <w:iCs w:val="0"/>
                          <w:sz w:val="36"/>
                          <w:szCs w:val="36"/>
                        </w:rPr>
                        <w:fldChar w:fldCharType="begin"/>
                      </w:r>
                      <w:r w:rsidRPr="0098053F">
                        <w:rPr>
                          <w:b/>
                          <w:bCs/>
                          <w:i w:val="0"/>
                          <w:iCs w:val="0"/>
                          <w:sz w:val="36"/>
                          <w:szCs w:val="36"/>
                        </w:rPr>
                        <w:instrText xml:space="preserve"> SEQ Figure \* ARABIC </w:instrText>
                      </w:r>
                      <w:r w:rsidRPr="0098053F">
                        <w:rPr>
                          <w:b/>
                          <w:bCs/>
                          <w:i w:val="0"/>
                          <w:iCs w:val="0"/>
                          <w:sz w:val="36"/>
                          <w:szCs w:val="36"/>
                        </w:rPr>
                        <w:fldChar w:fldCharType="separate"/>
                      </w:r>
                      <w:r w:rsidR="00AF1504">
                        <w:rPr>
                          <w:b/>
                          <w:bCs/>
                          <w:i w:val="0"/>
                          <w:iCs w:val="0"/>
                          <w:noProof/>
                          <w:sz w:val="36"/>
                          <w:szCs w:val="36"/>
                        </w:rPr>
                        <w:t>1</w:t>
                      </w:r>
                      <w:r w:rsidRPr="0098053F">
                        <w:rPr>
                          <w:b/>
                          <w:bCs/>
                          <w:i w:val="0"/>
                          <w:iCs w:val="0"/>
                          <w:sz w:val="36"/>
                          <w:szCs w:val="36"/>
                        </w:rPr>
                        <w:fldChar w:fldCharType="end"/>
                      </w:r>
                    </w:p>
                  </w:txbxContent>
                </v:textbox>
                <w10:wrap type="tight" anchorx="margin"/>
              </v:shape>
            </w:pict>
          </mc:Fallback>
        </mc:AlternateContent>
      </w:r>
      <w:r>
        <w:rPr>
          <w:noProof/>
        </w:rPr>
        <w:drawing>
          <wp:anchor distT="0" distB="0" distL="114300" distR="114300" simplePos="0" relativeHeight="251658240" behindDoc="1" locked="0" layoutInCell="1" allowOverlap="1" wp14:anchorId="39493A92" wp14:editId="0A3D3D0D">
            <wp:simplePos x="0" y="0"/>
            <wp:positionH relativeFrom="margin">
              <wp:align>center</wp:align>
            </wp:positionH>
            <wp:positionV relativeFrom="paragraph">
              <wp:posOffset>231321</wp:posOffset>
            </wp:positionV>
            <wp:extent cx="5410200" cy="3228975"/>
            <wp:effectExtent l="0" t="0" r="0" b="9525"/>
            <wp:wrapTight wrapText="bothSides">
              <wp:wrapPolygon edited="0">
                <wp:start x="0" y="0"/>
                <wp:lineTo x="0" y="21536"/>
                <wp:lineTo x="21524" y="21536"/>
                <wp:lineTo x="21524" y="0"/>
                <wp:lineTo x="0" y="0"/>
              </wp:wrapPolygon>
            </wp:wrapTight>
            <wp:docPr id="1" name="Chart 1">
              <a:extLst xmlns:a="http://schemas.openxmlformats.org/drawingml/2006/main">
                <a:ext uri="{FF2B5EF4-FFF2-40B4-BE49-F238E27FC236}">
                  <a16:creationId xmlns:a16="http://schemas.microsoft.com/office/drawing/2014/main" id="{B73F7F26-A098-40EE-AEA7-58B657C4341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page">
              <wp14:pctWidth>0</wp14:pctWidth>
            </wp14:sizeRelH>
            <wp14:sizeRelV relativeFrom="page">
              <wp14:pctHeight>0</wp14:pctHeight>
            </wp14:sizeRelV>
          </wp:anchor>
        </w:drawing>
      </w:r>
    </w:p>
    <w:p w14:paraId="669F2707" w14:textId="6D750DAB" w:rsidR="00252EA6" w:rsidRDefault="00252EA6" w:rsidP="00106258">
      <w:pPr>
        <w:rPr>
          <w:sz w:val="28"/>
          <w:szCs w:val="28"/>
        </w:rPr>
      </w:pPr>
    </w:p>
    <w:p w14:paraId="30790FCF" w14:textId="2DFDB5B6" w:rsidR="00252EA6" w:rsidRDefault="00252EA6" w:rsidP="00106258">
      <w:pPr>
        <w:rPr>
          <w:sz w:val="28"/>
          <w:szCs w:val="28"/>
        </w:rPr>
      </w:pPr>
    </w:p>
    <w:p w14:paraId="14D276E0" w14:textId="090F3DBA" w:rsidR="00E10CE5" w:rsidRDefault="00E10CE5" w:rsidP="00106258">
      <w:pPr>
        <w:rPr>
          <w:sz w:val="28"/>
          <w:szCs w:val="28"/>
        </w:rPr>
      </w:pPr>
      <w:r>
        <w:rPr>
          <w:sz w:val="28"/>
          <w:szCs w:val="28"/>
        </w:rPr>
        <w:t>It should also be noted that the majority of the class (16/20) had never used a VLE before</w:t>
      </w:r>
      <w:r w:rsidR="007C0518">
        <w:rPr>
          <w:sz w:val="28"/>
          <w:szCs w:val="28"/>
        </w:rPr>
        <w:t xml:space="preserve"> </w:t>
      </w:r>
      <w:r w:rsidR="007C0518">
        <w:rPr>
          <w:sz w:val="28"/>
          <w:szCs w:val="28"/>
        </w:rPr>
        <w:t xml:space="preserve">(See Figure </w:t>
      </w:r>
      <w:r w:rsidR="007C0518">
        <w:rPr>
          <w:sz w:val="28"/>
          <w:szCs w:val="28"/>
        </w:rPr>
        <w:t>2</w:t>
      </w:r>
      <w:r w:rsidR="007C0518">
        <w:rPr>
          <w:sz w:val="28"/>
          <w:szCs w:val="28"/>
        </w:rPr>
        <w:t xml:space="preserve">). </w:t>
      </w:r>
      <w:r>
        <w:rPr>
          <w:sz w:val="28"/>
          <w:szCs w:val="28"/>
        </w:rPr>
        <w:t xml:space="preserve">This shows that the VLE is instantly quite effective, and can be </w:t>
      </w:r>
      <w:r w:rsidR="001C6A28">
        <w:rPr>
          <w:sz w:val="28"/>
          <w:szCs w:val="28"/>
        </w:rPr>
        <w:t xml:space="preserve">understood and used quickly. </w:t>
      </w:r>
    </w:p>
    <w:p w14:paraId="28BFAC17" w14:textId="5C39A594" w:rsidR="007C0518" w:rsidRDefault="007C0518" w:rsidP="00106258">
      <w:pPr>
        <w:rPr>
          <w:sz w:val="28"/>
          <w:szCs w:val="28"/>
        </w:rPr>
      </w:pPr>
    </w:p>
    <w:p w14:paraId="2A91F396" w14:textId="77777777" w:rsidR="007C0518" w:rsidRDefault="007C0518" w:rsidP="00106258">
      <w:pPr>
        <w:rPr>
          <w:sz w:val="28"/>
          <w:szCs w:val="28"/>
        </w:rPr>
      </w:pPr>
    </w:p>
    <w:p w14:paraId="0680D061" w14:textId="16C6C11A" w:rsidR="00E10CE5" w:rsidRDefault="00E10CE5" w:rsidP="00106258">
      <w:pPr>
        <w:rPr>
          <w:sz w:val="28"/>
          <w:szCs w:val="28"/>
        </w:rPr>
      </w:pPr>
    </w:p>
    <w:p w14:paraId="61EACE32" w14:textId="64E01823" w:rsidR="00E10CE5" w:rsidRDefault="007C0518" w:rsidP="00106258">
      <w:pPr>
        <w:rPr>
          <w:sz w:val="28"/>
          <w:szCs w:val="28"/>
        </w:rPr>
      </w:pPr>
      <w:r>
        <w:rPr>
          <w:noProof/>
        </w:rPr>
        <w:lastRenderedPageBreak/>
        <w:drawing>
          <wp:anchor distT="0" distB="0" distL="114300" distR="114300" simplePos="0" relativeHeight="251659264" behindDoc="1" locked="0" layoutInCell="1" allowOverlap="1" wp14:anchorId="53F48C14" wp14:editId="1595DDE8">
            <wp:simplePos x="0" y="0"/>
            <wp:positionH relativeFrom="margin">
              <wp:posOffset>525780</wp:posOffset>
            </wp:positionH>
            <wp:positionV relativeFrom="paragraph">
              <wp:posOffset>-64135</wp:posOffset>
            </wp:positionV>
            <wp:extent cx="4526280" cy="2667000"/>
            <wp:effectExtent l="0" t="0" r="7620" b="0"/>
            <wp:wrapNone/>
            <wp:docPr id="2" name="Chart 2">
              <a:extLst xmlns:a="http://schemas.openxmlformats.org/drawingml/2006/main">
                <a:ext uri="{FF2B5EF4-FFF2-40B4-BE49-F238E27FC236}">
                  <a16:creationId xmlns:a16="http://schemas.microsoft.com/office/drawing/2014/main" id="{B8CB588A-CBBA-4D88-BCBF-8AA65846195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14:sizeRelV relativeFrom="margin">
              <wp14:pctHeight>0</wp14:pctHeight>
            </wp14:sizeRelV>
          </wp:anchor>
        </w:drawing>
      </w:r>
    </w:p>
    <w:p w14:paraId="679EA3BE" w14:textId="0A0109C2" w:rsidR="00E10CE5" w:rsidRDefault="00E10CE5" w:rsidP="00106258">
      <w:pPr>
        <w:rPr>
          <w:sz w:val="28"/>
          <w:szCs w:val="28"/>
        </w:rPr>
      </w:pPr>
      <w:r>
        <w:rPr>
          <w:sz w:val="28"/>
          <w:szCs w:val="28"/>
        </w:rPr>
        <w:br w:type="textWrapping" w:clear="all"/>
      </w:r>
    </w:p>
    <w:p w14:paraId="58774FEB" w14:textId="7441E21B" w:rsidR="001C6A28" w:rsidRPr="001C6A28" w:rsidRDefault="001C6A28" w:rsidP="001C6A28">
      <w:pPr>
        <w:rPr>
          <w:sz w:val="28"/>
          <w:szCs w:val="28"/>
        </w:rPr>
      </w:pPr>
    </w:p>
    <w:p w14:paraId="1E8C09B1" w14:textId="7D5C83B8" w:rsidR="001C6A28" w:rsidRPr="001C6A28" w:rsidRDefault="001C6A28" w:rsidP="001C6A28">
      <w:pPr>
        <w:rPr>
          <w:sz w:val="28"/>
          <w:szCs w:val="28"/>
        </w:rPr>
      </w:pPr>
    </w:p>
    <w:p w14:paraId="6136216D" w14:textId="74AD4EE7" w:rsidR="001C6A28" w:rsidRPr="001C6A28" w:rsidRDefault="001C6A28" w:rsidP="001C6A28">
      <w:pPr>
        <w:rPr>
          <w:sz w:val="28"/>
          <w:szCs w:val="28"/>
        </w:rPr>
      </w:pPr>
    </w:p>
    <w:p w14:paraId="37B8DADF" w14:textId="49B166AA" w:rsidR="001C6A28" w:rsidRPr="001C6A28" w:rsidRDefault="001C6A28" w:rsidP="001C6A28">
      <w:pPr>
        <w:rPr>
          <w:sz w:val="28"/>
          <w:szCs w:val="28"/>
        </w:rPr>
      </w:pPr>
    </w:p>
    <w:p w14:paraId="35BC76CD" w14:textId="41DCCA5F" w:rsidR="001C6A28" w:rsidRPr="001C6A28" w:rsidRDefault="001C6A28" w:rsidP="001C6A28">
      <w:pPr>
        <w:rPr>
          <w:sz w:val="28"/>
          <w:szCs w:val="28"/>
        </w:rPr>
      </w:pPr>
    </w:p>
    <w:p w14:paraId="50C9320F" w14:textId="627FC103" w:rsidR="001C6A28" w:rsidRPr="001C6A28" w:rsidRDefault="007C0518" w:rsidP="001C6A28">
      <w:pPr>
        <w:rPr>
          <w:sz w:val="28"/>
          <w:szCs w:val="28"/>
        </w:rPr>
      </w:pPr>
      <w:r>
        <w:rPr>
          <w:noProof/>
        </w:rPr>
        <mc:AlternateContent>
          <mc:Choice Requires="wps">
            <w:drawing>
              <wp:anchor distT="0" distB="0" distL="114300" distR="114300" simplePos="0" relativeHeight="251667456" behindDoc="1" locked="0" layoutInCell="1" allowOverlap="1" wp14:anchorId="13246378" wp14:editId="5A1C7325">
                <wp:simplePos x="0" y="0"/>
                <wp:positionH relativeFrom="margin">
                  <wp:align>center</wp:align>
                </wp:positionH>
                <wp:positionV relativeFrom="paragraph">
                  <wp:posOffset>91440</wp:posOffset>
                </wp:positionV>
                <wp:extent cx="5010150" cy="635"/>
                <wp:effectExtent l="0" t="0" r="0" b="0"/>
                <wp:wrapNone/>
                <wp:docPr id="9" name="Text Box 9"/>
                <wp:cNvGraphicFramePr/>
                <a:graphic xmlns:a="http://schemas.openxmlformats.org/drawingml/2006/main">
                  <a:graphicData uri="http://schemas.microsoft.com/office/word/2010/wordprocessingShape">
                    <wps:wsp>
                      <wps:cNvSpPr txBox="1"/>
                      <wps:spPr>
                        <a:xfrm>
                          <a:off x="0" y="0"/>
                          <a:ext cx="5010150" cy="635"/>
                        </a:xfrm>
                        <a:prstGeom prst="rect">
                          <a:avLst/>
                        </a:prstGeom>
                        <a:solidFill>
                          <a:prstClr val="white"/>
                        </a:solidFill>
                        <a:ln>
                          <a:noFill/>
                        </a:ln>
                      </wps:spPr>
                      <wps:txbx>
                        <w:txbxContent>
                          <w:p w14:paraId="2739A57F" w14:textId="44045170" w:rsidR="007C0518" w:rsidRPr="007C0518" w:rsidRDefault="007C0518" w:rsidP="007C0518">
                            <w:pPr>
                              <w:pStyle w:val="Caption"/>
                              <w:jc w:val="center"/>
                              <w:rPr>
                                <w:b/>
                                <w:bCs/>
                                <w:i w:val="0"/>
                                <w:iCs w:val="0"/>
                                <w:noProof/>
                                <w:sz w:val="36"/>
                                <w:szCs w:val="36"/>
                              </w:rPr>
                            </w:pPr>
                            <w:r w:rsidRPr="007C0518">
                              <w:rPr>
                                <w:b/>
                                <w:bCs/>
                                <w:i w:val="0"/>
                                <w:iCs w:val="0"/>
                                <w:sz w:val="36"/>
                                <w:szCs w:val="36"/>
                              </w:rPr>
                              <w:t xml:space="preserve">Figure </w:t>
                            </w:r>
                            <w:r w:rsidRPr="007C0518">
                              <w:rPr>
                                <w:b/>
                                <w:bCs/>
                                <w:i w:val="0"/>
                                <w:iCs w:val="0"/>
                                <w:sz w:val="36"/>
                                <w:szCs w:val="36"/>
                              </w:rPr>
                              <w:fldChar w:fldCharType="begin"/>
                            </w:r>
                            <w:r w:rsidRPr="007C0518">
                              <w:rPr>
                                <w:b/>
                                <w:bCs/>
                                <w:i w:val="0"/>
                                <w:iCs w:val="0"/>
                                <w:sz w:val="36"/>
                                <w:szCs w:val="36"/>
                              </w:rPr>
                              <w:instrText xml:space="preserve"> SEQ Figure \* ARABIC </w:instrText>
                            </w:r>
                            <w:r w:rsidRPr="007C0518">
                              <w:rPr>
                                <w:b/>
                                <w:bCs/>
                                <w:i w:val="0"/>
                                <w:iCs w:val="0"/>
                                <w:sz w:val="36"/>
                                <w:szCs w:val="36"/>
                              </w:rPr>
                              <w:fldChar w:fldCharType="separate"/>
                            </w:r>
                            <w:r w:rsidR="00AF1504">
                              <w:rPr>
                                <w:b/>
                                <w:bCs/>
                                <w:i w:val="0"/>
                                <w:iCs w:val="0"/>
                                <w:noProof/>
                                <w:sz w:val="36"/>
                                <w:szCs w:val="36"/>
                              </w:rPr>
                              <w:t>2</w:t>
                            </w:r>
                            <w:r w:rsidRPr="007C0518">
                              <w:rPr>
                                <w:b/>
                                <w:bCs/>
                                <w:i w:val="0"/>
                                <w:iCs w:val="0"/>
                                <w:sz w:val="36"/>
                                <w:szCs w:val="36"/>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3246378" id="Text Box 9" o:spid="_x0000_s1027" type="#_x0000_t202" style="position:absolute;margin-left:0;margin-top:7.2pt;width:394.5pt;height:.05pt;z-index:-25164902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G6uKwIAAGQEAAAOAAAAZHJzL2Uyb0RvYy54bWysVMFu2zAMvQ/YPwi6L046pFiNOEWWIsOA&#10;oC2QDD0rshwLkEWNUmJnXz9KttOt22nYRaZIitJ7j/TivmsMOyv0GmzBZ5MpZ8pKKLU9FvzbfvPh&#10;E2c+CFsKA1YV/KI8v1++f7doXa5uoAZTKmRUxPq8dQWvQ3B5lnlZq0b4CThlKVgBNiLQFo9ZiaKl&#10;6o3JbqbT26wFLB2CVN6T96EP8mWqX1VKhqeq8iowU3B6W0grpvUQ12y5EPkRhau1HJ4h/uEVjdCW&#10;Lr2WehBBsBPqP0o1WiJ4qMJEQpNBVWmpEgZCM5u+QbOrhVMJC5Hj3ZUm///KysfzMzJdFvyOMysa&#10;kmivusA+Q8fuIjut8zkl7RylhY7cpPLo9+SMoLsKm/glOIzixPPlym0sJsk5J3izOYUkxW4/zmON&#10;7PWoQx++KGhYNAqOJFziU5y3PvSpY0q8yYPR5UYbEzcxsDbIzoJEbmsd1FD8tyxjY66FeKovGD1Z&#10;xNfjiFboDl1i44rxAOWFoCP0reOd3Gi6byt8eBZIvUKQqP/DEy2VgbbgMFic1YA//uaP+SQhRTlr&#10;qfcK7r+fBCrOzFdL4sZGHQ0cjcNo2FOzBkI6o8lyMpl0AIMZzQqheaGxWMVbKCSspLsKHkZzHfoJ&#10;oLGSarVKSdSOToSt3TkZS4+87rsXgW5QJZCYjzB2pcjfiNPnJnnc6hSI6aRc5LVncaCbWjlpP4xd&#10;nJVf9ynr9eew/AkAAP//AwBQSwMEFAAGAAgAAAAhABQU+WTcAAAABgEAAA8AAABkcnMvZG93bnJl&#10;di54bWxMj8FOwzAMhu9IvENkJC6IpUAZozSdpgkOcJkou3DLGq8pNE6VpFt5e7wTHP391u/P5XJy&#10;vThgiJ0nBTezDARS401HrYLtx8v1AkRMmozuPaGCH4ywrM7PSl0Yf6R3PNSpFVxCsdAKbEpDIWVs&#10;LDodZ35A4mzvg9OJx9BKE/SRy10vb7NsLp3uiC9YPeDaYvNdj07BJv/c2Ktx//y2yu/C63Zcz7/a&#10;WqnLi2n1BCLhlP6W4aTP6lCx086PZKLoFfAjiWmeg+D0YfHIYHcC9yCrUv7Xr34BAAD//wMAUEsB&#10;Ai0AFAAGAAgAAAAhALaDOJL+AAAA4QEAABMAAAAAAAAAAAAAAAAAAAAAAFtDb250ZW50X1R5cGVz&#10;XS54bWxQSwECLQAUAAYACAAAACEAOP0h/9YAAACUAQAACwAAAAAAAAAAAAAAAAAvAQAAX3JlbHMv&#10;LnJlbHNQSwECLQAUAAYACAAAACEAslxurisCAABkBAAADgAAAAAAAAAAAAAAAAAuAgAAZHJzL2Uy&#10;b0RvYy54bWxQSwECLQAUAAYACAAAACEAFBT5ZNwAAAAGAQAADwAAAAAAAAAAAAAAAACFBAAAZHJz&#10;L2Rvd25yZXYueG1sUEsFBgAAAAAEAAQA8wAAAI4FAAAAAA==&#10;" stroked="f">
                <v:textbox style="mso-fit-shape-to-text:t" inset="0,0,0,0">
                  <w:txbxContent>
                    <w:p w14:paraId="2739A57F" w14:textId="44045170" w:rsidR="007C0518" w:rsidRPr="007C0518" w:rsidRDefault="007C0518" w:rsidP="007C0518">
                      <w:pPr>
                        <w:pStyle w:val="Caption"/>
                        <w:jc w:val="center"/>
                        <w:rPr>
                          <w:b/>
                          <w:bCs/>
                          <w:i w:val="0"/>
                          <w:iCs w:val="0"/>
                          <w:noProof/>
                          <w:sz w:val="36"/>
                          <w:szCs w:val="36"/>
                        </w:rPr>
                      </w:pPr>
                      <w:r w:rsidRPr="007C0518">
                        <w:rPr>
                          <w:b/>
                          <w:bCs/>
                          <w:i w:val="0"/>
                          <w:iCs w:val="0"/>
                          <w:sz w:val="36"/>
                          <w:szCs w:val="36"/>
                        </w:rPr>
                        <w:t xml:space="preserve">Figure </w:t>
                      </w:r>
                      <w:r w:rsidRPr="007C0518">
                        <w:rPr>
                          <w:b/>
                          <w:bCs/>
                          <w:i w:val="0"/>
                          <w:iCs w:val="0"/>
                          <w:sz w:val="36"/>
                          <w:szCs w:val="36"/>
                        </w:rPr>
                        <w:fldChar w:fldCharType="begin"/>
                      </w:r>
                      <w:r w:rsidRPr="007C0518">
                        <w:rPr>
                          <w:b/>
                          <w:bCs/>
                          <w:i w:val="0"/>
                          <w:iCs w:val="0"/>
                          <w:sz w:val="36"/>
                          <w:szCs w:val="36"/>
                        </w:rPr>
                        <w:instrText xml:space="preserve"> SEQ Figure \* ARABIC </w:instrText>
                      </w:r>
                      <w:r w:rsidRPr="007C0518">
                        <w:rPr>
                          <w:b/>
                          <w:bCs/>
                          <w:i w:val="0"/>
                          <w:iCs w:val="0"/>
                          <w:sz w:val="36"/>
                          <w:szCs w:val="36"/>
                        </w:rPr>
                        <w:fldChar w:fldCharType="separate"/>
                      </w:r>
                      <w:r w:rsidR="00AF1504">
                        <w:rPr>
                          <w:b/>
                          <w:bCs/>
                          <w:i w:val="0"/>
                          <w:iCs w:val="0"/>
                          <w:noProof/>
                          <w:sz w:val="36"/>
                          <w:szCs w:val="36"/>
                        </w:rPr>
                        <w:t>2</w:t>
                      </w:r>
                      <w:r w:rsidRPr="007C0518">
                        <w:rPr>
                          <w:b/>
                          <w:bCs/>
                          <w:i w:val="0"/>
                          <w:iCs w:val="0"/>
                          <w:sz w:val="36"/>
                          <w:szCs w:val="36"/>
                        </w:rPr>
                        <w:fldChar w:fldCharType="end"/>
                      </w:r>
                    </w:p>
                  </w:txbxContent>
                </v:textbox>
                <w10:wrap anchorx="margin"/>
              </v:shape>
            </w:pict>
          </mc:Fallback>
        </mc:AlternateContent>
      </w:r>
    </w:p>
    <w:p w14:paraId="0C5171FD" w14:textId="3ABF4F4B" w:rsidR="00170B80" w:rsidRDefault="007C0518" w:rsidP="00170B80">
      <w:pPr>
        <w:rPr>
          <w:sz w:val="28"/>
          <w:szCs w:val="28"/>
        </w:rPr>
      </w:pPr>
      <w:r>
        <w:rPr>
          <w:sz w:val="28"/>
          <w:szCs w:val="28"/>
        </w:rPr>
        <w:br/>
      </w:r>
      <w:r w:rsidR="00DA5784">
        <w:rPr>
          <w:sz w:val="28"/>
          <w:szCs w:val="28"/>
        </w:rPr>
        <w:t>I followed this up with some other questions designed to see how my classmates had found the VLE in comparison to physical classes</w:t>
      </w:r>
      <w:r>
        <w:rPr>
          <w:sz w:val="28"/>
          <w:szCs w:val="28"/>
        </w:rPr>
        <w:t xml:space="preserve"> </w:t>
      </w:r>
      <w:r>
        <w:rPr>
          <w:sz w:val="28"/>
          <w:szCs w:val="28"/>
        </w:rPr>
        <w:t xml:space="preserve">(See Figure </w:t>
      </w:r>
      <w:r>
        <w:rPr>
          <w:sz w:val="28"/>
          <w:szCs w:val="28"/>
        </w:rPr>
        <w:t>3</w:t>
      </w:r>
      <w:r>
        <w:rPr>
          <w:sz w:val="28"/>
          <w:szCs w:val="28"/>
        </w:rPr>
        <w:t xml:space="preserve">). </w:t>
      </w:r>
      <w:r w:rsidR="00DA5784">
        <w:rPr>
          <w:sz w:val="28"/>
          <w:szCs w:val="28"/>
        </w:rPr>
        <w:t xml:space="preserve"> A lot of the secondary data focusses on the use of VLE largely as an addition to physical classes. This is a crucial difference as due to Covid-</w:t>
      </w:r>
      <w:r w:rsidR="00170B80">
        <w:rPr>
          <w:sz w:val="28"/>
          <w:szCs w:val="28"/>
        </w:rPr>
        <w:t>19;</w:t>
      </w:r>
      <w:r w:rsidR="00DA5784">
        <w:rPr>
          <w:sz w:val="28"/>
          <w:szCs w:val="28"/>
        </w:rPr>
        <w:t xml:space="preserve"> the entirety of our course has been conducted virtually. The responses can be seen in graph form below, but it was also evident that there was still a preference for physical lessons. </w:t>
      </w:r>
      <w:r w:rsidR="00170B80">
        <w:rPr>
          <w:sz w:val="28"/>
          <w:szCs w:val="28"/>
        </w:rPr>
        <w:t>As almost a third of the class would not have liked to continue their course using solely the VLE if given the option.</w:t>
      </w:r>
    </w:p>
    <w:p w14:paraId="35F5E0A2" w14:textId="65466419" w:rsidR="007C0518" w:rsidRPr="001C6A28" w:rsidRDefault="007C0518" w:rsidP="00170B80">
      <w:pPr>
        <w:rPr>
          <w:sz w:val="28"/>
          <w:szCs w:val="28"/>
        </w:rPr>
      </w:pPr>
      <w:r>
        <w:rPr>
          <w:noProof/>
        </w:rPr>
        <w:drawing>
          <wp:anchor distT="0" distB="0" distL="114300" distR="114300" simplePos="0" relativeHeight="251660288" behindDoc="1" locked="0" layoutInCell="1" allowOverlap="1" wp14:anchorId="2DDCFAB2" wp14:editId="69062E9F">
            <wp:simplePos x="0" y="0"/>
            <wp:positionH relativeFrom="margin">
              <wp:align>center</wp:align>
            </wp:positionH>
            <wp:positionV relativeFrom="paragraph">
              <wp:posOffset>81280</wp:posOffset>
            </wp:positionV>
            <wp:extent cx="5059680" cy="2865120"/>
            <wp:effectExtent l="0" t="0" r="7620" b="11430"/>
            <wp:wrapTight wrapText="bothSides">
              <wp:wrapPolygon edited="0">
                <wp:start x="0" y="0"/>
                <wp:lineTo x="0" y="21543"/>
                <wp:lineTo x="21551" y="21543"/>
                <wp:lineTo x="21551" y="0"/>
                <wp:lineTo x="0" y="0"/>
              </wp:wrapPolygon>
            </wp:wrapTight>
            <wp:docPr id="3" name="Chart 3">
              <a:extLst xmlns:a="http://schemas.openxmlformats.org/drawingml/2006/main">
                <a:ext uri="{FF2B5EF4-FFF2-40B4-BE49-F238E27FC236}">
                  <a16:creationId xmlns:a16="http://schemas.microsoft.com/office/drawing/2014/main" id="{005FCA57-5032-4AA4-B8AB-5D5D1A0E082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p>
    <w:p w14:paraId="606A3877" w14:textId="5BC6ADDE" w:rsidR="00DA5784" w:rsidRDefault="00DA5784" w:rsidP="001C6A28">
      <w:pPr>
        <w:rPr>
          <w:sz w:val="28"/>
          <w:szCs w:val="28"/>
        </w:rPr>
      </w:pPr>
    </w:p>
    <w:p w14:paraId="6ABC05E6" w14:textId="10E68176" w:rsidR="00DA5784" w:rsidRDefault="00DA5784" w:rsidP="001C6A28">
      <w:pPr>
        <w:rPr>
          <w:sz w:val="28"/>
          <w:szCs w:val="28"/>
        </w:rPr>
      </w:pPr>
    </w:p>
    <w:p w14:paraId="166D33F2" w14:textId="7A8BEE6A" w:rsidR="001C6A28" w:rsidRDefault="001C6A28" w:rsidP="001C6A28">
      <w:pPr>
        <w:rPr>
          <w:sz w:val="28"/>
          <w:szCs w:val="28"/>
        </w:rPr>
      </w:pPr>
    </w:p>
    <w:p w14:paraId="2389081D" w14:textId="5B0915E1" w:rsidR="00170B80" w:rsidRDefault="00170B80" w:rsidP="001C6A28">
      <w:pPr>
        <w:rPr>
          <w:sz w:val="28"/>
          <w:szCs w:val="28"/>
        </w:rPr>
      </w:pPr>
    </w:p>
    <w:p w14:paraId="06992E4F" w14:textId="3D9250CF" w:rsidR="00170B80" w:rsidRDefault="00170B80" w:rsidP="001C6A28">
      <w:pPr>
        <w:rPr>
          <w:sz w:val="28"/>
          <w:szCs w:val="28"/>
        </w:rPr>
      </w:pPr>
    </w:p>
    <w:p w14:paraId="3132F34F" w14:textId="0AACFCF0" w:rsidR="00170B80" w:rsidRDefault="00170B80" w:rsidP="001C6A28">
      <w:pPr>
        <w:rPr>
          <w:sz w:val="28"/>
          <w:szCs w:val="28"/>
        </w:rPr>
      </w:pPr>
    </w:p>
    <w:p w14:paraId="2970317F" w14:textId="07E2241C" w:rsidR="00170B80" w:rsidRDefault="00170B80" w:rsidP="001C6A28">
      <w:pPr>
        <w:rPr>
          <w:sz w:val="28"/>
          <w:szCs w:val="28"/>
        </w:rPr>
      </w:pPr>
    </w:p>
    <w:p w14:paraId="19266FE6" w14:textId="7812F7D6" w:rsidR="00170B80" w:rsidRDefault="00170B80" w:rsidP="001C6A28">
      <w:pPr>
        <w:rPr>
          <w:sz w:val="28"/>
          <w:szCs w:val="28"/>
        </w:rPr>
      </w:pPr>
    </w:p>
    <w:p w14:paraId="487D8CC8" w14:textId="0ABAB652" w:rsidR="00170B80" w:rsidRDefault="007C0518" w:rsidP="001C6A28">
      <w:pPr>
        <w:rPr>
          <w:sz w:val="28"/>
          <w:szCs w:val="28"/>
        </w:rPr>
      </w:pPr>
      <w:r>
        <w:rPr>
          <w:noProof/>
        </w:rPr>
        <mc:AlternateContent>
          <mc:Choice Requires="wps">
            <w:drawing>
              <wp:anchor distT="0" distB="0" distL="114300" distR="114300" simplePos="0" relativeHeight="251669504" behindDoc="1" locked="0" layoutInCell="1" allowOverlap="1" wp14:anchorId="2E29DFBC" wp14:editId="21C94C75">
                <wp:simplePos x="0" y="0"/>
                <wp:positionH relativeFrom="margin">
                  <wp:align>center</wp:align>
                </wp:positionH>
                <wp:positionV relativeFrom="paragraph">
                  <wp:posOffset>10160</wp:posOffset>
                </wp:positionV>
                <wp:extent cx="4385310" cy="635"/>
                <wp:effectExtent l="0" t="0" r="0" b="0"/>
                <wp:wrapTight wrapText="bothSides">
                  <wp:wrapPolygon edited="0">
                    <wp:start x="0" y="0"/>
                    <wp:lineTo x="0" y="20282"/>
                    <wp:lineTo x="21487" y="20282"/>
                    <wp:lineTo x="21487" y="0"/>
                    <wp:lineTo x="0" y="0"/>
                  </wp:wrapPolygon>
                </wp:wrapTight>
                <wp:docPr id="10" name="Text Box 10"/>
                <wp:cNvGraphicFramePr/>
                <a:graphic xmlns:a="http://schemas.openxmlformats.org/drawingml/2006/main">
                  <a:graphicData uri="http://schemas.microsoft.com/office/word/2010/wordprocessingShape">
                    <wps:wsp>
                      <wps:cNvSpPr txBox="1"/>
                      <wps:spPr>
                        <a:xfrm>
                          <a:off x="0" y="0"/>
                          <a:ext cx="4385310" cy="635"/>
                        </a:xfrm>
                        <a:prstGeom prst="rect">
                          <a:avLst/>
                        </a:prstGeom>
                        <a:solidFill>
                          <a:prstClr val="white"/>
                        </a:solidFill>
                        <a:ln>
                          <a:noFill/>
                        </a:ln>
                      </wps:spPr>
                      <wps:txbx>
                        <w:txbxContent>
                          <w:p w14:paraId="1F4BCC86" w14:textId="52F2AA57" w:rsidR="007C0518" w:rsidRPr="007C0518" w:rsidRDefault="007C0518" w:rsidP="007C0518">
                            <w:pPr>
                              <w:pStyle w:val="Caption"/>
                              <w:jc w:val="center"/>
                              <w:rPr>
                                <w:b/>
                                <w:bCs/>
                                <w:i w:val="0"/>
                                <w:iCs w:val="0"/>
                                <w:noProof/>
                                <w:sz w:val="36"/>
                                <w:szCs w:val="36"/>
                              </w:rPr>
                            </w:pPr>
                            <w:r w:rsidRPr="007C0518">
                              <w:rPr>
                                <w:b/>
                                <w:bCs/>
                                <w:i w:val="0"/>
                                <w:iCs w:val="0"/>
                                <w:sz w:val="36"/>
                                <w:szCs w:val="36"/>
                              </w:rPr>
                              <w:t xml:space="preserve">Figure </w:t>
                            </w:r>
                            <w:r w:rsidRPr="007C0518">
                              <w:rPr>
                                <w:b/>
                                <w:bCs/>
                                <w:i w:val="0"/>
                                <w:iCs w:val="0"/>
                                <w:sz w:val="36"/>
                                <w:szCs w:val="36"/>
                              </w:rPr>
                              <w:fldChar w:fldCharType="begin"/>
                            </w:r>
                            <w:r w:rsidRPr="007C0518">
                              <w:rPr>
                                <w:b/>
                                <w:bCs/>
                                <w:i w:val="0"/>
                                <w:iCs w:val="0"/>
                                <w:sz w:val="36"/>
                                <w:szCs w:val="36"/>
                              </w:rPr>
                              <w:instrText xml:space="preserve"> SEQ Figure \* ARABIC </w:instrText>
                            </w:r>
                            <w:r w:rsidRPr="007C0518">
                              <w:rPr>
                                <w:b/>
                                <w:bCs/>
                                <w:i w:val="0"/>
                                <w:iCs w:val="0"/>
                                <w:sz w:val="36"/>
                                <w:szCs w:val="36"/>
                              </w:rPr>
                              <w:fldChar w:fldCharType="separate"/>
                            </w:r>
                            <w:r w:rsidR="00AF1504">
                              <w:rPr>
                                <w:b/>
                                <w:bCs/>
                                <w:i w:val="0"/>
                                <w:iCs w:val="0"/>
                                <w:noProof/>
                                <w:sz w:val="36"/>
                                <w:szCs w:val="36"/>
                              </w:rPr>
                              <w:t>3</w:t>
                            </w:r>
                            <w:r w:rsidRPr="007C0518">
                              <w:rPr>
                                <w:b/>
                                <w:bCs/>
                                <w:i w:val="0"/>
                                <w:iCs w:val="0"/>
                                <w:sz w:val="36"/>
                                <w:szCs w:val="36"/>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E29DFBC" id="Text Box 10" o:spid="_x0000_s1028" type="#_x0000_t202" style="position:absolute;margin-left:0;margin-top:.8pt;width:345.3pt;height:.05pt;z-index:-25164697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ZPLQIAAGYEAAAOAAAAZHJzL2Uyb0RvYy54bWysVE1v2zAMvQ/YfxB0X5yPtSiMOEWWIsOA&#10;oC2QDD0rshwLkEVNYmJnv36UHKddt9Owi0KR1KP5Hpn5fdcYdlI+aLAFn4zGnCkrodT2UPDvu/Wn&#10;O84CClsKA1YV/KwCv198/DBvXa6mUIMplWcEYkPeuoLXiC7PsiBr1YgwAqcsBSvwjUC6+kNWetES&#10;emOy6Xh8m7XgS+dBqhDI+9AH+SLhV5WS+FRVQSEzBadvw3T6dO7jmS3mIj944WotL58h/uErGqEt&#10;Fb1CPQgU7Oj1H1CNlh4CVDiS0GRQVVqq1AN1Mxm/62ZbC6dSL0ROcFeawv+DlY+nZ890SdoRPVY0&#10;pNFOdci+QMfIRfy0LuSUtnWUiB35KXfwB3LGtrvKN/GXGmIUJ6jzld2IJsn5eXZ3M4tVJMVuZzcR&#10;I3t96nzArwoaFo2Ce5IuMSpOm4B96pASKwUwulxrY+IlBlbGs5Mgmdtao7qA/5ZlbMy1EF/1gNGT&#10;xf76PqKF3b5LfEyHHvdQnql1D/3wBCfXmuptRMBn4WlaqCXaAHyiozLQFhwuFmc1+J9/88d8EpGi&#10;nLU0fQUPP47CK87MN0vyEiQOhh+M/WDYY7MC6nRCu+VkMumBRzOYlYfmhRZjGatQSFhJtQqOg7nC&#10;fgdosaRaLlMSDaQTuLFbJyP0wOuuexHeXVRBEvMRhrkU+Ttx+twkj1sekZhOykVeexYvdNMwJ+0v&#10;ixe35e09Zb3+PSx+AQAA//8DAFBLAwQUAAYACAAAACEAl2egW9sAAAAEAQAADwAAAGRycy9kb3du&#10;cmV2LnhtbEyPMU/DMBCFdyT+g3VILKh1gCpAiFNVFQywVIQu3dz4Ggfic2Q7bfj3HFPZ7t07vfte&#10;uZxcL44YYudJwe08A4HUeNNRq2D7+Tp7BBGTJqN7T6jgByMsq8uLUhfGn+gDj3VqBYdQLLQCm9JQ&#10;SBkbi07HuR+Q2Dv44HRiGVppgj5xuOvlXZbl0umO+IPVA64tNt/16BRsFruNvRkPL++rxX14247r&#10;/Kutlbq+mlbPIBJO6XwMf/iMDhUz7f1IJopeARdJvM1BsJk/ZTzsWT+ArEr5H776BQAA//8DAFBL&#10;AQItABQABgAIAAAAIQC2gziS/gAAAOEBAAATAAAAAAAAAAAAAAAAAAAAAABbQ29udGVudF9UeXBl&#10;c10ueG1sUEsBAi0AFAAGAAgAAAAhADj9If/WAAAAlAEAAAsAAAAAAAAAAAAAAAAALwEAAF9yZWxz&#10;Ly5yZWxzUEsBAi0AFAAGAAgAAAAhAGD7tk8tAgAAZgQAAA4AAAAAAAAAAAAAAAAALgIAAGRycy9l&#10;Mm9Eb2MueG1sUEsBAi0AFAAGAAgAAAAhAJdnoFvbAAAABAEAAA8AAAAAAAAAAAAAAAAAhwQAAGRy&#10;cy9kb3ducmV2LnhtbFBLBQYAAAAABAAEAPMAAACPBQAAAAA=&#10;" stroked="f">
                <v:textbox style="mso-fit-shape-to-text:t" inset="0,0,0,0">
                  <w:txbxContent>
                    <w:p w14:paraId="1F4BCC86" w14:textId="52F2AA57" w:rsidR="007C0518" w:rsidRPr="007C0518" w:rsidRDefault="007C0518" w:rsidP="007C0518">
                      <w:pPr>
                        <w:pStyle w:val="Caption"/>
                        <w:jc w:val="center"/>
                        <w:rPr>
                          <w:b/>
                          <w:bCs/>
                          <w:i w:val="0"/>
                          <w:iCs w:val="0"/>
                          <w:noProof/>
                          <w:sz w:val="36"/>
                          <w:szCs w:val="36"/>
                        </w:rPr>
                      </w:pPr>
                      <w:r w:rsidRPr="007C0518">
                        <w:rPr>
                          <w:b/>
                          <w:bCs/>
                          <w:i w:val="0"/>
                          <w:iCs w:val="0"/>
                          <w:sz w:val="36"/>
                          <w:szCs w:val="36"/>
                        </w:rPr>
                        <w:t xml:space="preserve">Figure </w:t>
                      </w:r>
                      <w:r w:rsidRPr="007C0518">
                        <w:rPr>
                          <w:b/>
                          <w:bCs/>
                          <w:i w:val="0"/>
                          <w:iCs w:val="0"/>
                          <w:sz w:val="36"/>
                          <w:szCs w:val="36"/>
                        </w:rPr>
                        <w:fldChar w:fldCharType="begin"/>
                      </w:r>
                      <w:r w:rsidRPr="007C0518">
                        <w:rPr>
                          <w:b/>
                          <w:bCs/>
                          <w:i w:val="0"/>
                          <w:iCs w:val="0"/>
                          <w:sz w:val="36"/>
                          <w:szCs w:val="36"/>
                        </w:rPr>
                        <w:instrText xml:space="preserve"> SEQ Figure \* ARABIC </w:instrText>
                      </w:r>
                      <w:r w:rsidRPr="007C0518">
                        <w:rPr>
                          <w:b/>
                          <w:bCs/>
                          <w:i w:val="0"/>
                          <w:iCs w:val="0"/>
                          <w:sz w:val="36"/>
                          <w:szCs w:val="36"/>
                        </w:rPr>
                        <w:fldChar w:fldCharType="separate"/>
                      </w:r>
                      <w:r w:rsidR="00AF1504">
                        <w:rPr>
                          <w:b/>
                          <w:bCs/>
                          <w:i w:val="0"/>
                          <w:iCs w:val="0"/>
                          <w:noProof/>
                          <w:sz w:val="36"/>
                          <w:szCs w:val="36"/>
                        </w:rPr>
                        <w:t>3</w:t>
                      </w:r>
                      <w:r w:rsidRPr="007C0518">
                        <w:rPr>
                          <w:b/>
                          <w:bCs/>
                          <w:i w:val="0"/>
                          <w:iCs w:val="0"/>
                          <w:sz w:val="36"/>
                          <w:szCs w:val="36"/>
                        </w:rPr>
                        <w:fldChar w:fldCharType="end"/>
                      </w:r>
                    </w:p>
                  </w:txbxContent>
                </v:textbox>
                <w10:wrap type="tight" anchorx="margin"/>
              </v:shape>
            </w:pict>
          </mc:Fallback>
        </mc:AlternateContent>
      </w:r>
    </w:p>
    <w:p w14:paraId="15F27402" w14:textId="39E1F76C" w:rsidR="00170B80" w:rsidRDefault="00170B80" w:rsidP="001C6A28">
      <w:pPr>
        <w:rPr>
          <w:sz w:val="28"/>
          <w:szCs w:val="28"/>
        </w:rPr>
      </w:pPr>
    </w:p>
    <w:p w14:paraId="7FF84AB2" w14:textId="204F9DA2" w:rsidR="00017398" w:rsidRDefault="001D37BE" w:rsidP="001C6A28">
      <w:pPr>
        <w:rPr>
          <w:sz w:val="28"/>
          <w:szCs w:val="28"/>
        </w:rPr>
      </w:pPr>
      <w:r>
        <w:rPr>
          <w:sz w:val="28"/>
          <w:szCs w:val="28"/>
        </w:rPr>
        <w:lastRenderedPageBreak/>
        <w:t xml:space="preserve">My research also wanted to investigate the correlation between a VLE being considered successful or effective, and the management of the VLE by the University. The University being the </w:t>
      </w:r>
      <w:r w:rsidRPr="001D37BE">
        <w:rPr>
          <w:sz w:val="28"/>
          <w:szCs w:val="28"/>
        </w:rPr>
        <w:t>University of Wales Trinity Saint David (UWTSD)</w:t>
      </w:r>
      <w:r>
        <w:rPr>
          <w:sz w:val="28"/>
          <w:szCs w:val="28"/>
        </w:rPr>
        <w:t xml:space="preserve">. The same OFSTED report referenced earlier stated that VLEs if used in the wrong way, neglected or mismanaged, would result in them being of little or no help to students learning. This was common among the secondary literature, </w:t>
      </w:r>
      <w:r w:rsidRPr="001D37BE">
        <w:rPr>
          <w:sz w:val="28"/>
          <w:szCs w:val="28"/>
        </w:rPr>
        <w:t xml:space="preserve">Reej A. Alhogail </w:t>
      </w:r>
      <w:r>
        <w:rPr>
          <w:sz w:val="28"/>
          <w:szCs w:val="28"/>
        </w:rPr>
        <w:t xml:space="preserve">and </w:t>
      </w:r>
      <w:r w:rsidRPr="001D37BE">
        <w:rPr>
          <w:sz w:val="28"/>
          <w:szCs w:val="28"/>
        </w:rPr>
        <w:t>Abdulrahman A. Mirza</w:t>
      </w:r>
      <w:r>
        <w:rPr>
          <w:sz w:val="28"/>
          <w:szCs w:val="28"/>
        </w:rPr>
        <w:t xml:space="preserve"> argued that without “effective implementation” the objective of the VLE is effectively worthless. With this in mind I asked the question of how my classmates had found the </w:t>
      </w:r>
      <w:bookmarkStart w:id="3" w:name="_Hlk60870392"/>
      <w:r>
        <w:rPr>
          <w:sz w:val="28"/>
          <w:szCs w:val="28"/>
        </w:rPr>
        <w:t>Universities management of the VLE</w:t>
      </w:r>
      <w:bookmarkEnd w:id="3"/>
      <w:r w:rsidR="00334AFC">
        <w:rPr>
          <w:sz w:val="28"/>
          <w:szCs w:val="28"/>
        </w:rPr>
        <w:t xml:space="preserve"> </w:t>
      </w:r>
      <w:r w:rsidR="00334AFC">
        <w:rPr>
          <w:sz w:val="28"/>
          <w:szCs w:val="28"/>
        </w:rPr>
        <w:t xml:space="preserve">(See Figure </w:t>
      </w:r>
      <w:r w:rsidR="00334AFC">
        <w:rPr>
          <w:sz w:val="28"/>
          <w:szCs w:val="28"/>
        </w:rPr>
        <w:t>4</w:t>
      </w:r>
      <w:r w:rsidR="00334AFC">
        <w:rPr>
          <w:sz w:val="28"/>
          <w:szCs w:val="28"/>
        </w:rPr>
        <w:t>).</w:t>
      </w:r>
    </w:p>
    <w:p w14:paraId="57EDAC43" w14:textId="5FCA3DAD" w:rsidR="00017398" w:rsidRDefault="00334AFC" w:rsidP="001C6A28">
      <w:pPr>
        <w:rPr>
          <w:sz w:val="28"/>
          <w:szCs w:val="28"/>
        </w:rPr>
      </w:pPr>
      <w:r>
        <w:rPr>
          <w:noProof/>
        </w:rPr>
        <mc:AlternateContent>
          <mc:Choice Requires="wps">
            <w:drawing>
              <wp:anchor distT="0" distB="0" distL="114300" distR="114300" simplePos="0" relativeHeight="251671552" behindDoc="1" locked="0" layoutInCell="1" allowOverlap="1" wp14:anchorId="6CAD01E4" wp14:editId="74E6A5F0">
                <wp:simplePos x="0" y="0"/>
                <wp:positionH relativeFrom="column">
                  <wp:posOffset>579755</wp:posOffset>
                </wp:positionH>
                <wp:positionV relativeFrom="paragraph">
                  <wp:posOffset>2917825</wp:posOffset>
                </wp:positionV>
                <wp:extent cx="4572000" cy="635"/>
                <wp:effectExtent l="0" t="0" r="0" b="0"/>
                <wp:wrapTight wrapText="bothSides">
                  <wp:wrapPolygon edited="0">
                    <wp:start x="0" y="0"/>
                    <wp:lineTo x="0" y="21600"/>
                    <wp:lineTo x="21600" y="21600"/>
                    <wp:lineTo x="21600" y="0"/>
                  </wp:wrapPolygon>
                </wp:wrapTight>
                <wp:docPr id="11" name="Text Box 11"/>
                <wp:cNvGraphicFramePr/>
                <a:graphic xmlns:a="http://schemas.openxmlformats.org/drawingml/2006/main">
                  <a:graphicData uri="http://schemas.microsoft.com/office/word/2010/wordprocessingShape">
                    <wps:wsp>
                      <wps:cNvSpPr txBox="1"/>
                      <wps:spPr>
                        <a:xfrm>
                          <a:off x="0" y="0"/>
                          <a:ext cx="4572000" cy="635"/>
                        </a:xfrm>
                        <a:prstGeom prst="rect">
                          <a:avLst/>
                        </a:prstGeom>
                        <a:solidFill>
                          <a:prstClr val="white"/>
                        </a:solidFill>
                        <a:ln>
                          <a:noFill/>
                        </a:ln>
                      </wps:spPr>
                      <wps:txbx>
                        <w:txbxContent>
                          <w:p w14:paraId="6EB57AB6" w14:textId="105F6EAF" w:rsidR="00334AFC" w:rsidRPr="00334AFC" w:rsidRDefault="00334AFC" w:rsidP="00334AFC">
                            <w:pPr>
                              <w:pStyle w:val="Caption"/>
                              <w:jc w:val="center"/>
                              <w:rPr>
                                <w:b/>
                                <w:bCs/>
                                <w:i w:val="0"/>
                                <w:iCs w:val="0"/>
                                <w:noProof/>
                                <w:sz w:val="36"/>
                                <w:szCs w:val="36"/>
                              </w:rPr>
                            </w:pPr>
                            <w:r w:rsidRPr="00334AFC">
                              <w:rPr>
                                <w:b/>
                                <w:bCs/>
                                <w:i w:val="0"/>
                                <w:iCs w:val="0"/>
                                <w:sz w:val="36"/>
                                <w:szCs w:val="36"/>
                              </w:rPr>
                              <w:t xml:space="preserve">Figure </w:t>
                            </w:r>
                            <w:r w:rsidRPr="00334AFC">
                              <w:rPr>
                                <w:b/>
                                <w:bCs/>
                                <w:i w:val="0"/>
                                <w:iCs w:val="0"/>
                                <w:sz w:val="36"/>
                                <w:szCs w:val="36"/>
                              </w:rPr>
                              <w:fldChar w:fldCharType="begin"/>
                            </w:r>
                            <w:r w:rsidRPr="00334AFC">
                              <w:rPr>
                                <w:b/>
                                <w:bCs/>
                                <w:i w:val="0"/>
                                <w:iCs w:val="0"/>
                                <w:sz w:val="36"/>
                                <w:szCs w:val="36"/>
                              </w:rPr>
                              <w:instrText xml:space="preserve"> SEQ Figure \* ARABIC </w:instrText>
                            </w:r>
                            <w:r w:rsidRPr="00334AFC">
                              <w:rPr>
                                <w:b/>
                                <w:bCs/>
                                <w:i w:val="0"/>
                                <w:iCs w:val="0"/>
                                <w:sz w:val="36"/>
                                <w:szCs w:val="36"/>
                              </w:rPr>
                              <w:fldChar w:fldCharType="separate"/>
                            </w:r>
                            <w:r w:rsidR="00AF1504">
                              <w:rPr>
                                <w:b/>
                                <w:bCs/>
                                <w:i w:val="0"/>
                                <w:iCs w:val="0"/>
                                <w:noProof/>
                                <w:sz w:val="36"/>
                                <w:szCs w:val="36"/>
                              </w:rPr>
                              <w:t>4</w:t>
                            </w:r>
                            <w:r w:rsidRPr="00334AFC">
                              <w:rPr>
                                <w:b/>
                                <w:bCs/>
                                <w:i w:val="0"/>
                                <w:iCs w:val="0"/>
                                <w:sz w:val="36"/>
                                <w:szCs w:val="36"/>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CAD01E4" id="Text Box 11" o:spid="_x0000_s1029" type="#_x0000_t202" style="position:absolute;margin-left:45.65pt;margin-top:229.75pt;width:5in;height:.05pt;z-index:-251644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9aNLQIAAGYEAAAOAAAAZHJzL2Uyb0RvYy54bWysVMFu2zAMvQ/YPwi6L07atSuCOEWWIsOA&#10;oC2QDD0rshwbkEVNUmJnX78nOU63bqdhF5kiKUrvPdKz+67R7Kicr8nkfDIac6aMpKI2+5x/264+&#10;3HHmgzCF0GRUzk/K8/v5+3ez1k7VFVWkC+UYihg/bW3OqxDsNMu8rFQj/IisMgiW5BoRsHX7rHCi&#10;RfVGZ1fj8W3WkiusI6m8h/ehD/J5ql+WSoansvQqMJ1zvC2k1aV1F9dsPhPTvRO2quX5GeIfXtGI&#10;2uDSS6kHEQQ7uPqPUk0tHXkqw0hSk1FZ1lIlDEAzGb9Bs6mEVQkLyPH2QpP/f2Xl4/HZsbqAdhPO&#10;jGig0VZ1gX2mjsEFflrrp0jbWCSGDn7kDn4PZ4Tdla6JXwBiiIPp04XdWE3C+fHmExRDSCJ2e30T&#10;a2SvR63z4YuihkUj5w7SJUbFce1DnzqkxJs86bpY1VrHTQwstWNHAZnbqg7qXPy3LG1irqF4qi8Y&#10;PVnE1+OIVuh2XeLjesC4o+IE6I765vFWrmrctxY+PAuHbgEkTEB4wlJqanNOZ4uzityPv/ljPkRE&#10;lLMW3Zdz//0gnOJMfzWQN7bqYLjB2A2GOTRLAlIohtckEwdc0INZOmpeMBiLeAtCwkjclfMwmMvQ&#10;zwAGS6rFIiWhIa0Ia7OxMpYeeN12L8LZsyoBYj7S0Jdi+kacPjfJYxeHAKaTcpHXnsUz3WjmpP15&#10;8OK0/LpPWa+/h/lPAAAA//8DAFBLAwQUAAYACAAAACEA2V/jBOAAAAAKAQAADwAAAGRycy9kb3du&#10;cmV2LnhtbEyPsU7DMBCGdyTewTokFkSd0DRqQ5yqqmCApSJ0YXPjaxyIz5HttOHtcVlgvP8+/fdd&#10;uZ5Mz07ofGdJQDpLgCE1VnXUCti/P98vgfkgScneEgr4Rg/r6vqqlIWyZ3rDUx1aFkvIF1KADmEo&#10;OPeNRiP9zA5IcXe0zsgQR9dy5eQ5lpuePyRJzo3sKF7QcsCtxuarHo2AXfax03fj8el1k83dy37c&#10;5p9tLcTtzbR5BBZwCn8wXPSjOlTR6WBHUp71AlbpPJICssVqASwCy/SSHH6THHhV8v8vVD8AAAD/&#10;/wMAUEsBAi0AFAAGAAgAAAAhALaDOJL+AAAA4QEAABMAAAAAAAAAAAAAAAAAAAAAAFtDb250ZW50&#10;X1R5cGVzXS54bWxQSwECLQAUAAYACAAAACEAOP0h/9YAAACUAQAACwAAAAAAAAAAAAAAAAAvAQAA&#10;X3JlbHMvLnJlbHNQSwECLQAUAAYACAAAACEAiPPWjS0CAABmBAAADgAAAAAAAAAAAAAAAAAuAgAA&#10;ZHJzL2Uyb0RvYy54bWxQSwECLQAUAAYACAAAACEA2V/jBOAAAAAKAQAADwAAAAAAAAAAAAAAAACH&#10;BAAAZHJzL2Rvd25yZXYueG1sUEsFBgAAAAAEAAQA8wAAAJQFAAAAAA==&#10;" stroked="f">
                <v:textbox style="mso-fit-shape-to-text:t" inset="0,0,0,0">
                  <w:txbxContent>
                    <w:p w14:paraId="6EB57AB6" w14:textId="105F6EAF" w:rsidR="00334AFC" w:rsidRPr="00334AFC" w:rsidRDefault="00334AFC" w:rsidP="00334AFC">
                      <w:pPr>
                        <w:pStyle w:val="Caption"/>
                        <w:jc w:val="center"/>
                        <w:rPr>
                          <w:b/>
                          <w:bCs/>
                          <w:i w:val="0"/>
                          <w:iCs w:val="0"/>
                          <w:noProof/>
                          <w:sz w:val="36"/>
                          <w:szCs w:val="36"/>
                        </w:rPr>
                      </w:pPr>
                      <w:r w:rsidRPr="00334AFC">
                        <w:rPr>
                          <w:b/>
                          <w:bCs/>
                          <w:i w:val="0"/>
                          <w:iCs w:val="0"/>
                          <w:sz w:val="36"/>
                          <w:szCs w:val="36"/>
                        </w:rPr>
                        <w:t xml:space="preserve">Figure </w:t>
                      </w:r>
                      <w:r w:rsidRPr="00334AFC">
                        <w:rPr>
                          <w:b/>
                          <w:bCs/>
                          <w:i w:val="0"/>
                          <w:iCs w:val="0"/>
                          <w:sz w:val="36"/>
                          <w:szCs w:val="36"/>
                        </w:rPr>
                        <w:fldChar w:fldCharType="begin"/>
                      </w:r>
                      <w:r w:rsidRPr="00334AFC">
                        <w:rPr>
                          <w:b/>
                          <w:bCs/>
                          <w:i w:val="0"/>
                          <w:iCs w:val="0"/>
                          <w:sz w:val="36"/>
                          <w:szCs w:val="36"/>
                        </w:rPr>
                        <w:instrText xml:space="preserve"> SEQ Figure \* ARABIC </w:instrText>
                      </w:r>
                      <w:r w:rsidRPr="00334AFC">
                        <w:rPr>
                          <w:b/>
                          <w:bCs/>
                          <w:i w:val="0"/>
                          <w:iCs w:val="0"/>
                          <w:sz w:val="36"/>
                          <w:szCs w:val="36"/>
                        </w:rPr>
                        <w:fldChar w:fldCharType="separate"/>
                      </w:r>
                      <w:r w:rsidR="00AF1504">
                        <w:rPr>
                          <w:b/>
                          <w:bCs/>
                          <w:i w:val="0"/>
                          <w:iCs w:val="0"/>
                          <w:noProof/>
                          <w:sz w:val="36"/>
                          <w:szCs w:val="36"/>
                        </w:rPr>
                        <w:t>4</w:t>
                      </w:r>
                      <w:r w:rsidRPr="00334AFC">
                        <w:rPr>
                          <w:b/>
                          <w:bCs/>
                          <w:i w:val="0"/>
                          <w:iCs w:val="0"/>
                          <w:sz w:val="36"/>
                          <w:szCs w:val="36"/>
                        </w:rPr>
                        <w:fldChar w:fldCharType="end"/>
                      </w:r>
                    </w:p>
                  </w:txbxContent>
                </v:textbox>
                <w10:wrap type="tight"/>
              </v:shape>
            </w:pict>
          </mc:Fallback>
        </mc:AlternateContent>
      </w:r>
      <w:r w:rsidR="00017398">
        <w:rPr>
          <w:noProof/>
        </w:rPr>
        <w:drawing>
          <wp:anchor distT="0" distB="0" distL="114300" distR="114300" simplePos="0" relativeHeight="251661312" behindDoc="1" locked="0" layoutInCell="1" allowOverlap="1" wp14:anchorId="4E3D4A92" wp14:editId="049AD7A3">
            <wp:simplePos x="0" y="0"/>
            <wp:positionH relativeFrom="margin">
              <wp:align>center</wp:align>
            </wp:positionH>
            <wp:positionV relativeFrom="paragraph">
              <wp:posOffset>117899</wp:posOffset>
            </wp:positionV>
            <wp:extent cx="4572000" cy="2743200"/>
            <wp:effectExtent l="0" t="0" r="0" b="0"/>
            <wp:wrapTight wrapText="bothSides">
              <wp:wrapPolygon edited="0">
                <wp:start x="0" y="0"/>
                <wp:lineTo x="0" y="21450"/>
                <wp:lineTo x="21510" y="21450"/>
                <wp:lineTo x="21510" y="0"/>
                <wp:lineTo x="0" y="0"/>
              </wp:wrapPolygon>
            </wp:wrapTight>
            <wp:docPr id="4" name="Chart 4">
              <a:extLst xmlns:a="http://schemas.openxmlformats.org/drawingml/2006/main">
                <a:ext uri="{FF2B5EF4-FFF2-40B4-BE49-F238E27FC236}">
                  <a16:creationId xmlns:a16="http://schemas.microsoft.com/office/drawing/2014/main" id="{1B50BDE2-C829-4210-8A51-D58DC4F7D72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p>
    <w:p w14:paraId="06C13B2F" w14:textId="67D67304" w:rsidR="001D37BE" w:rsidRDefault="00017398" w:rsidP="001C6A28">
      <w:pPr>
        <w:rPr>
          <w:sz w:val="28"/>
          <w:szCs w:val="28"/>
        </w:rPr>
      </w:pPr>
      <w:r>
        <w:rPr>
          <w:sz w:val="28"/>
          <w:szCs w:val="28"/>
        </w:rPr>
        <w:t xml:space="preserve"> </w:t>
      </w:r>
    </w:p>
    <w:p w14:paraId="29075F02" w14:textId="28BE7A6C" w:rsidR="00017398" w:rsidRPr="00017398" w:rsidRDefault="00017398" w:rsidP="00017398">
      <w:pPr>
        <w:rPr>
          <w:sz w:val="28"/>
          <w:szCs w:val="28"/>
        </w:rPr>
      </w:pPr>
    </w:p>
    <w:p w14:paraId="2E6B4DBD" w14:textId="65921098" w:rsidR="00017398" w:rsidRPr="00017398" w:rsidRDefault="00017398" w:rsidP="00017398">
      <w:pPr>
        <w:rPr>
          <w:sz w:val="28"/>
          <w:szCs w:val="28"/>
        </w:rPr>
      </w:pPr>
    </w:p>
    <w:p w14:paraId="2F937541" w14:textId="470616E1" w:rsidR="00017398" w:rsidRPr="00017398" w:rsidRDefault="00017398" w:rsidP="00017398">
      <w:pPr>
        <w:rPr>
          <w:sz w:val="28"/>
          <w:szCs w:val="28"/>
        </w:rPr>
      </w:pPr>
    </w:p>
    <w:p w14:paraId="4FA88E87" w14:textId="1070B440" w:rsidR="00017398" w:rsidRPr="00017398" w:rsidRDefault="00017398" w:rsidP="00017398">
      <w:pPr>
        <w:rPr>
          <w:sz w:val="28"/>
          <w:szCs w:val="28"/>
        </w:rPr>
      </w:pPr>
    </w:p>
    <w:p w14:paraId="4EBFC19B" w14:textId="2D7346A7" w:rsidR="00017398" w:rsidRPr="00017398" w:rsidRDefault="00017398" w:rsidP="00017398">
      <w:pPr>
        <w:rPr>
          <w:sz w:val="28"/>
          <w:szCs w:val="28"/>
        </w:rPr>
      </w:pPr>
    </w:p>
    <w:p w14:paraId="3A6A4B5C" w14:textId="1AD9E855" w:rsidR="00017398" w:rsidRPr="00017398" w:rsidRDefault="00017398" w:rsidP="00017398">
      <w:pPr>
        <w:rPr>
          <w:sz w:val="28"/>
          <w:szCs w:val="28"/>
        </w:rPr>
      </w:pPr>
    </w:p>
    <w:p w14:paraId="34B2CB8A" w14:textId="4A372B9F" w:rsidR="00017398" w:rsidRDefault="00017398" w:rsidP="00017398">
      <w:pPr>
        <w:rPr>
          <w:sz w:val="28"/>
          <w:szCs w:val="28"/>
        </w:rPr>
      </w:pPr>
    </w:p>
    <w:p w14:paraId="41915F55" w14:textId="0103214A" w:rsidR="00017398" w:rsidRDefault="00017398" w:rsidP="00017398">
      <w:pPr>
        <w:rPr>
          <w:sz w:val="28"/>
          <w:szCs w:val="28"/>
        </w:rPr>
      </w:pPr>
    </w:p>
    <w:p w14:paraId="7020CC73" w14:textId="542BF74A" w:rsidR="00017398" w:rsidRDefault="00017398" w:rsidP="00017398">
      <w:pPr>
        <w:rPr>
          <w:sz w:val="28"/>
          <w:szCs w:val="28"/>
        </w:rPr>
      </w:pPr>
      <w:r>
        <w:rPr>
          <w:sz w:val="28"/>
          <w:szCs w:val="28"/>
        </w:rPr>
        <w:t xml:space="preserve">The responses were quite varied, being quite similar to the number of classmates who had found the VLE itself useful. Interestingly, just over a quarter still rated the University as being less a 5, as shown in the above chart. </w:t>
      </w:r>
    </w:p>
    <w:p w14:paraId="04482826" w14:textId="184FF974" w:rsidR="00263AD8" w:rsidRDefault="00263AD8" w:rsidP="00017398">
      <w:pPr>
        <w:rPr>
          <w:sz w:val="28"/>
          <w:szCs w:val="28"/>
        </w:rPr>
      </w:pPr>
      <w:r>
        <w:rPr>
          <w:sz w:val="28"/>
          <w:szCs w:val="28"/>
        </w:rPr>
        <w:t xml:space="preserve">I also wanted to look closely at the drawbacks of VLEs. I therefore posed </w:t>
      </w:r>
      <w:r w:rsidR="00334AFC">
        <w:rPr>
          <w:sz w:val="28"/>
          <w:szCs w:val="28"/>
        </w:rPr>
        <w:t>the</w:t>
      </w:r>
      <w:r>
        <w:rPr>
          <w:sz w:val="28"/>
          <w:szCs w:val="28"/>
        </w:rPr>
        <w:t xml:space="preserve"> question</w:t>
      </w:r>
      <w:r w:rsidR="00334AFC">
        <w:rPr>
          <w:sz w:val="28"/>
          <w:szCs w:val="28"/>
        </w:rPr>
        <w:t xml:space="preserve"> </w:t>
      </w:r>
      <w:r>
        <w:rPr>
          <w:sz w:val="28"/>
          <w:szCs w:val="28"/>
        </w:rPr>
        <w:t xml:space="preserve">to see if anyone in my class had experienced any negative things during the </w:t>
      </w:r>
      <w:proofErr w:type="gramStart"/>
      <w:r>
        <w:rPr>
          <w:sz w:val="28"/>
          <w:szCs w:val="28"/>
        </w:rPr>
        <w:t>time</w:t>
      </w:r>
      <w:proofErr w:type="gramEnd"/>
      <w:r>
        <w:rPr>
          <w:sz w:val="28"/>
          <w:szCs w:val="28"/>
        </w:rPr>
        <w:t xml:space="preserve"> they had used the VLE. Th</w:t>
      </w:r>
      <w:r w:rsidR="00334AFC">
        <w:rPr>
          <w:sz w:val="28"/>
          <w:szCs w:val="28"/>
        </w:rPr>
        <w:t xml:space="preserve">is </w:t>
      </w:r>
      <w:r>
        <w:rPr>
          <w:sz w:val="28"/>
          <w:szCs w:val="28"/>
        </w:rPr>
        <w:t>asked simply what aspects of VLE they disliked, allowing for them to tick as many of the options provided</w:t>
      </w:r>
      <w:r w:rsidR="00334AFC">
        <w:rPr>
          <w:sz w:val="28"/>
          <w:szCs w:val="28"/>
        </w:rPr>
        <w:t xml:space="preserve"> </w:t>
      </w:r>
      <w:r w:rsidR="00334AFC">
        <w:rPr>
          <w:sz w:val="28"/>
          <w:szCs w:val="28"/>
        </w:rPr>
        <w:t xml:space="preserve">(See Figure </w:t>
      </w:r>
      <w:r w:rsidR="00334AFC">
        <w:rPr>
          <w:sz w:val="28"/>
          <w:szCs w:val="28"/>
        </w:rPr>
        <w:t>5</w:t>
      </w:r>
      <w:r w:rsidR="00334AFC">
        <w:rPr>
          <w:sz w:val="28"/>
          <w:szCs w:val="28"/>
        </w:rPr>
        <w:t xml:space="preserve">). </w:t>
      </w:r>
      <w:r>
        <w:rPr>
          <w:sz w:val="28"/>
          <w:szCs w:val="28"/>
        </w:rPr>
        <w:t xml:space="preserve"> </w:t>
      </w:r>
    </w:p>
    <w:p w14:paraId="41C15526" w14:textId="2D5CAE10" w:rsidR="00B96013" w:rsidRDefault="00334AFC" w:rsidP="00B96013">
      <w:pPr>
        <w:rPr>
          <w:sz w:val="28"/>
          <w:szCs w:val="28"/>
        </w:rPr>
      </w:pPr>
      <w:r>
        <w:rPr>
          <w:noProof/>
        </w:rPr>
        <w:lastRenderedPageBreak/>
        <mc:AlternateContent>
          <mc:Choice Requires="wps">
            <w:drawing>
              <wp:anchor distT="0" distB="0" distL="114300" distR="114300" simplePos="0" relativeHeight="251673600" behindDoc="1" locked="0" layoutInCell="1" allowOverlap="1" wp14:anchorId="02186972" wp14:editId="2CA4DAD8">
                <wp:simplePos x="0" y="0"/>
                <wp:positionH relativeFrom="column">
                  <wp:posOffset>149860</wp:posOffset>
                </wp:positionH>
                <wp:positionV relativeFrom="paragraph">
                  <wp:posOffset>3126740</wp:posOffset>
                </wp:positionV>
                <wp:extent cx="5572760" cy="635"/>
                <wp:effectExtent l="0" t="0" r="0" b="0"/>
                <wp:wrapTight wrapText="bothSides">
                  <wp:wrapPolygon edited="0">
                    <wp:start x="0" y="0"/>
                    <wp:lineTo x="0" y="21600"/>
                    <wp:lineTo x="21600" y="21600"/>
                    <wp:lineTo x="21600" y="0"/>
                  </wp:wrapPolygon>
                </wp:wrapTight>
                <wp:docPr id="12" name="Text Box 12"/>
                <wp:cNvGraphicFramePr/>
                <a:graphic xmlns:a="http://schemas.openxmlformats.org/drawingml/2006/main">
                  <a:graphicData uri="http://schemas.microsoft.com/office/word/2010/wordprocessingShape">
                    <wps:wsp>
                      <wps:cNvSpPr txBox="1"/>
                      <wps:spPr>
                        <a:xfrm>
                          <a:off x="0" y="0"/>
                          <a:ext cx="5572760" cy="635"/>
                        </a:xfrm>
                        <a:prstGeom prst="rect">
                          <a:avLst/>
                        </a:prstGeom>
                        <a:solidFill>
                          <a:prstClr val="white"/>
                        </a:solidFill>
                        <a:ln>
                          <a:noFill/>
                        </a:ln>
                      </wps:spPr>
                      <wps:txbx>
                        <w:txbxContent>
                          <w:p w14:paraId="0C547E82" w14:textId="64E7341B" w:rsidR="00334AFC" w:rsidRPr="00334AFC" w:rsidRDefault="00334AFC" w:rsidP="00334AFC">
                            <w:pPr>
                              <w:pStyle w:val="Caption"/>
                              <w:jc w:val="center"/>
                              <w:rPr>
                                <w:b/>
                                <w:bCs/>
                                <w:i w:val="0"/>
                                <w:iCs w:val="0"/>
                                <w:noProof/>
                                <w:sz w:val="36"/>
                                <w:szCs w:val="36"/>
                              </w:rPr>
                            </w:pPr>
                            <w:r w:rsidRPr="00334AFC">
                              <w:rPr>
                                <w:b/>
                                <w:bCs/>
                                <w:i w:val="0"/>
                                <w:iCs w:val="0"/>
                                <w:sz w:val="36"/>
                                <w:szCs w:val="36"/>
                              </w:rPr>
                              <w:t xml:space="preserve">Figure </w:t>
                            </w:r>
                            <w:r w:rsidRPr="00334AFC">
                              <w:rPr>
                                <w:b/>
                                <w:bCs/>
                                <w:i w:val="0"/>
                                <w:iCs w:val="0"/>
                                <w:sz w:val="36"/>
                                <w:szCs w:val="36"/>
                              </w:rPr>
                              <w:fldChar w:fldCharType="begin"/>
                            </w:r>
                            <w:r w:rsidRPr="00334AFC">
                              <w:rPr>
                                <w:b/>
                                <w:bCs/>
                                <w:i w:val="0"/>
                                <w:iCs w:val="0"/>
                                <w:sz w:val="36"/>
                                <w:szCs w:val="36"/>
                              </w:rPr>
                              <w:instrText xml:space="preserve"> SEQ Figure \* ARABIC </w:instrText>
                            </w:r>
                            <w:r w:rsidRPr="00334AFC">
                              <w:rPr>
                                <w:b/>
                                <w:bCs/>
                                <w:i w:val="0"/>
                                <w:iCs w:val="0"/>
                                <w:sz w:val="36"/>
                                <w:szCs w:val="36"/>
                              </w:rPr>
                              <w:fldChar w:fldCharType="separate"/>
                            </w:r>
                            <w:r w:rsidR="00AF1504">
                              <w:rPr>
                                <w:b/>
                                <w:bCs/>
                                <w:i w:val="0"/>
                                <w:iCs w:val="0"/>
                                <w:noProof/>
                                <w:sz w:val="36"/>
                                <w:szCs w:val="36"/>
                              </w:rPr>
                              <w:t>5</w:t>
                            </w:r>
                            <w:r w:rsidRPr="00334AFC">
                              <w:rPr>
                                <w:b/>
                                <w:bCs/>
                                <w:i w:val="0"/>
                                <w:iCs w:val="0"/>
                                <w:sz w:val="36"/>
                                <w:szCs w:val="36"/>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2186972" id="Text Box 12" o:spid="_x0000_s1030" type="#_x0000_t202" style="position:absolute;margin-left:11.8pt;margin-top:246.2pt;width:438.8pt;height:.05pt;z-index:-251642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yhtLgIAAGYEAAAOAAAAZHJzL2Uyb0RvYy54bWysVMFu2zAMvQ/YPwi6L06yJS2MOEWWIsOA&#10;oi2QDD0rshwLkEWNUmJnXz9KjtOt22nYRaZIitJ7j/TirmsMOyn0GmzBJ6MxZ8pKKLU9FPzbbvPh&#10;ljMfhC2FAasKflae3y3fv1u0LldTqMGUChkVsT5vXcHrEFyeZV7WqhF+BE5ZClaAjQi0xUNWomip&#10;emOy6Xg8z1rA0iFI5T157/sgX6b6VaVkeKoqrwIzBae3hbRiWvdxzZYLkR9QuFrLyzPEP7yiEdrS&#10;pddS9yIIdkT9R6lGSwQPVRhJaDKoKi1VwkBoJuM3aLa1cCphIXK8u9Lk/19Z+Xh6RqZL0m7KmRUN&#10;abRTXWCfoWPkIn5a53NK2zpKDB35KXfwe3JG2F2FTfwSIEZxYvp8ZTdWk+SczW6mN3MKSYrNP85i&#10;jez1qEMfvihoWDQKjiRdYlScHnzoU4eUeJMHo8uNNiZuYmBtkJ0EydzWOqhL8d+yjI25FuKpvmD0&#10;ZBFfjyNaodt3iY9PA8Y9lGeCjtA3j3dyo+m+B+HDs0DqFoJEExCeaKkMtAWHi8VZDfjjb/6YTyJS&#10;lLOWuq/g/vtRoOLMfLUkb2zVwcDB2A+GPTZrIKQTmi0nk0kHMJjBrBCaFxqMVbyFQsJKuqvgYTDX&#10;oZ8BGiypVquURA3pRHiwWydj6YHXXfci0F1UCSTmIwx9KfI34vS5SR63OgZiOikXee1ZvNBNzZy0&#10;vwxenJZf9ynr9few/AkAAP//AwBQSwMEFAAGAAgAAAAhABCbSerhAAAACgEAAA8AAABkcnMvZG93&#10;bnJldi54bWxMj7FOwzAQhnck3sE6pC6IOk1DREOcqqrKAEtF6MLmxtc4EJ8j22nD22NYYLy7T/99&#10;f7meTM/O6HxnScBingBDaqzqqBVweHu6ewDmgyQle0so4As9rKvrq1IWyl7oFc91aFkMIV9IATqE&#10;oeDcNxqN9HM7IMXbyTojQxxdy5WTlxhuep4mSc6N7Ch+0HLArcbmsx6NgH32vte342n3ssmW7vkw&#10;bvOPthZidjNtHoEFnMIfDD/6UR2q6HS0IynPegHpMo+kgGyVZsAisEoWKbDj7+YeeFXy/xWqbwAA&#10;AP//AwBQSwECLQAUAAYACAAAACEAtoM4kv4AAADhAQAAEwAAAAAAAAAAAAAAAAAAAAAAW0NvbnRl&#10;bnRfVHlwZXNdLnhtbFBLAQItABQABgAIAAAAIQA4/SH/1gAAAJQBAAALAAAAAAAAAAAAAAAAAC8B&#10;AABfcmVscy8ucmVsc1BLAQItABQABgAIAAAAIQCMMyhtLgIAAGYEAAAOAAAAAAAAAAAAAAAAAC4C&#10;AABkcnMvZTJvRG9jLnhtbFBLAQItABQABgAIAAAAIQAQm0nq4QAAAAoBAAAPAAAAAAAAAAAAAAAA&#10;AIgEAABkcnMvZG93bnJldi54bWxQSwUGAAAAAAQABADzAAAAlgUAAAAA&#10;" stroked="f">
                <v:textbox style="mso-fit-shape-to-text:t" inset="0,0,0,0">
                  <w:txbxContent>
                    <w:p w14:paraId="0C547E82" w14:textId="64E7341B" w:rsidR="00334AFC" w:rsidRPr="00334AFC" w:rsidRDefault="00334AFC" w:rsidP="00334AFC">
                      <w:pPr>
                        <w:pStyle w:val="Caption"/>
                        <w:jc w:val="center"/>
                        <w:rPr>
                          <w:b/>
                          <w:bCs/>
                          <w:i w:val="0"/>
                          <w:iCs w:val="0"/>
                          <w:noProof/>
                          <w:sz w:val="36"/>
                          <w:szCs w:val="36"/>
                        </w:rPr>
                      </w:pPr>
                      <w:r w:rsidRPr="00334AFC">
                        <w:rPr>
                          <w:b/>
                          <w:bCs/>
                          <w:i w:val="0"/>
                          <w:iCs w:val="0"/>
                          <w:sz w:val="36"/>
                          <w:szCs w:val="36"/>
                        </w:rPr>
                        <w:t xml:space="preserve">Figure </w:t>
                      </w:r>
                      <w:r w:rsidRPr="00334AFC">
                        <w:rPr>
                          <w:b/>
                          <w:bCs/>
                          <w:i w:val="0"/>
                          <w:iCs w:val="0"/>
                          <w:sz w:val="36"/>
                          <w:szCs w:val="36"/>
                        </w:rPr>
                        <w:fldChar w:fldCharType="begin"/>
                      </w:r>
                      <w:r w:rsidRPr="00334AFC">
                        <w:rPr>
                          <w:b/>
                          <w:bCs/>
                          <w:i w:val="0"/>
                          <w:iCs w:val="0"/>
                          <w:sz w:val="36"/>
                          <w:szCs w:val="36"/>
                        </w:rPr>
                        <w:instrText xml:space="preserve"> SEQ Figure \* ARABIC </w:instrText>
                      </w:r>
                      <w:r w:rsidRPr="00334AFC">
                        <w:rPr>
                          <w:b/>
                          <w:bCs/>
                          <w:i w:val="0"/>
                          <w:iCs w:val="0"/>
                          <w:sz w:val="36"/>
                          <w:szCs w:val="36"/>
                        </w:rPr>
                        <w:fldChar w:fldCharType="separate"/>
                      </w:r>
                      <w:r w:rsidR="00AF1504">
                        <w:rPr>
                          <w:b/>
                          <w:bCs/>
                          <w:i w:val="0"/>
                          <w:iCs w:val="0"/>
                          <w:noProof/>
                          <w:sz w:val="36"/>
                          <w:szCs w:val="36"/>
                        </w:rPr>
                        <w:t>5</w:t>
                      </w:r>
                      <w:r w:rsidRPr="00334AFC">
                        <w:rPr>
                          <w:b/>
                          <w:bCs/>
                          <w:i w:val="0"/>
                          <w:iCs w:val="0"/>
                          <w:sz w:val="36"/>
                          <w:szCs w:val="36"/>
                        </w:rPr>
                        <w:fldChar w:fldCharType="end"/>
                      </w:r>
                    </w:p>
                  </w:txbxContent>
                </v:textbox>
                <w10:wrap type="tight"/>
              </v:shape>
            </w:pict>
          </mc:Fallback>
        </mc:AlternateContent>
      </w:r>
      <w:r w:rsidR="00B96013">
        <w:rPr>
          <w:noProof/>
        </w:rPr>
        <w:drawing>
          <wp:anchor distT="0" distB="0" distL="114300" distR="114300" simplePos="0" relativeHeight="251662336" behindDoc="1" locked="0" layoutInCell="1" allowOverlap="1" wp14:anchorId="5CCD6AAE" wp14:editId="4928B2B4">
            <wp:simplePos x="0" y="0"/>
            <wp:positionH relativeFrom="margin">
              <wp:align>right</wp:align>
            </wp:positionH>
            <wp:positionV relativeFrom="paragraph">
              <wp:posOffset>272</wp:posOffset>
            </wp:positionV>
            <wp:extent cx="5573032" cy="3069681"/>
            <wp:effectExtent l="0" t="0" r="8890" b="16510"/>
            <wp:wrapTight wrapText="bothSides">
              <wp:wrapPolygon edited="0">
                <wp:start x="0" y="0"/>
                <wp:lineTo x="0" y="21582"/>
                <wp:lineTo x="21561" y="21582"/>
                <wp:lineTo x="21561" y="0"/>
                <wp:lineTo x="0" y="0"/>
              </wp:wrapPolygon>
            </wp:wrapTight>
            <wp:docPr id="6" name="Chart 6">
              <a:extLst xmlns:a="http://schemas.openxmlformats.org/drawingml/2006/main">
                <a:ext uri="{FF2B5EF4-FFF2-40B4-BE49-F238E27FC236}">
                  <a16:creationId xmlns:a16="http://schemas.microsoft.com/office/drawing/2014/main" id="{6ED92C69-AA03-4719-9153-1080780E2D6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r w:rsidR="00263AD8">
        <w:rPr>
          <w:sz w:val="28"/>
          <w:szCs w:val="28"/>
        </w:rPr>
        <w:t xml:space="preserve">Importantly, I included nothing to ensure that the question was not too biased. The findings were quite </w:t>
      </w:r>
      <w:r w:rsidR="00AD335D">
        <w:rPr>
          <w:sz w:val="28"/>
          <w:szCs w:val="28"/>
        </w:rPr>
        <w:t>important with regard to the impact of the VLE. It is clear that although many found the VLE to be of benefit to their learning experience, they also felt that there were negatives as well. Only 2 people, that is 10% of my sample, chose ‘Nothing’ the rest all went for one or more option. Issues regarding internet came out the highest, with some 14 people choosing this. With regard to the wider impact of VLEs this is something very important. A well-functioning VLE requires that both the teacher</w:t>
      </w:r>
      <w:r w:rsidR="00737AFC">
        <w:rPr>
          <w:sz w:val="28"/>
          <w:szCs w:val="28"/>
        </w:rPr>
        <w:t xml:space="preserve">/institution have a strong WIFI connection, as well as the students. With students studying from home, perhaps in various different countries, the connectivity can provide various problems. For example, data collected recently by one internet comparison site, </w:t>
      </w:r>
      <w:r w:rsidR="00737AFC" w:rsidRPr="00737AFC">
        <w:rPr>
          <w:sz w:val="28"/>
          <w:szCs w:val="28"/>
        </w:rPr>
        <w:t>Cable</w:t>
      </w:r>
      <w:r w:rsidR="00737AFC">
        <w:rPr>
          <w:sz w:val="28"/>
          <w:szCs w:val="28"/>
        </w:rPr>
        <w:t>, found that Taiwan had the fastest internet speed (</w:t>
      </w:r>
      <w:r w:rsidR="00737AFC" w:rsidRPr="00737AFC">
        <w:rPr>
          <w:sz w:val="28"/>
          <w:szCs w:val="28"/>
        </w:rPr>
        <w:t>85.02Mbps.</w:t>
      </w:r>
      <w:r w:rsidR="00737AFC">
        <w:rPr>
          <w:sz w:val="28"/>
          <w:szCs w:val="28"/>
        </w:rPr>
        <w:t xml:space="preserve">), with Yemen having the lowest with </w:t>
      </w:r>
      <w:r w:rsidR="00737AFC" w:rsidRPr="00737AFC">
        <w:rPr>
          <w:sz w:val="28"/>
          <w:szCs w:val="28"/>
        </w:rPr>
        <w:t>0.38Mbps.</w:t>
      </w:r>
      <w:r w:rsidR="00AD335D">
        <w:rPr>
          <w:sz w:val="28"/>
          <w:szCs w:val="28"/>
        </w:rPr>
        <w:t xml:space="preserve"> </w:t>
      </w:r>
      <w:r w:rsidR="00B96013" w:rsidRPr="00B96013">
        <w:rPr>
          <w:sz w:val="28"/>
          <w:szCs w:val="28"/>
        </w:rPr>
        <w:t>Williams (2002)</w:t>
      </w:r>
      <w:r w:rsidR="00B96013">
        <w:rPr>
          <w:sz w:val="28"/>
          <w:szCs w:val="28"/>
        </w:rPr>
        <w:t xml:space="preserve"> also made reference to this in his study on VLEs, writing that while many students may connect whilst on campus, once they are off campus it can become more difficult. It also requires both student and lecturer to be proficient with technology and using the internet. It is easy to take this for granted but as my earlier question showed, many of my sample were using the VLE for the first time. </w:t>
      </w:r>
      <w:r w:rsidR="00B96013">
        <w:rPr>
          <w:sz w:val="28"/>
          <w:szCs w:val="28"/>
        </w:rPr>
        <w:t xml:space="preserve">Many universities pride themselves on being open to students globally, but the research into internet speed and use of VLE is something I feel that </w:t>
      </w:r>
      <w:r w:rsidR="00B96013">
        <w:rPr>
          <w:sz w:val="28"/>
          <w:szCs w:val="28"/>
        </w:rPr>
        <w:lastRenderedPageBreak/>
        <w:t xml:space="preserve">needs further research, and would benefit from both quantitative and qualitative research in the future.  </w:t>
      </w:r>
    </w:p>
    <w:p w14:paraId="3C7F4D87" w14:textId="75D6A1CB" w:rsidR="00B96013" w:rsidRDefault="00B96013" w:rsidP="00017398">
      <w:pPr>
        <w:rPr>
          <w:sz w:val="28"/>
          <w:szCs w:val="28"/>
        </w:rPr>
      </w:pPr>
      <w:r>
        <w:rPr>
          <w:sz w:val="28"/>
          <w:szCs w:val="28"/>
        </w:rPr>
        <w:t xml:space="preserve">The second highest response was ‘Lack of Human Contact’ with 12 people feeling this to be a disadvantage of VLEs. For me personally this is also something I felt that hindered my learning at times. Quite often group exercises are utilised in order to create and generate </w:t>
      </w:r>
      <w:r w:rsidRPr="00B96013">
        <w:rPr>
          <w:sz w:val="28"/>
          <w:szCs w:val="28"/>
        </w:rPr>
        <w:t>team-building</w:t>
      </w:r>
      <w:r>
        <w:rPr>
          <w:sz w:val="28"/>
          <w:szCs w:val="28"/>
        </w:rPr>
        <w:t xml:space="preserve"> activities, which can lead to wider discussion or brainstorming. Although it can be replicated online it is still not the same as </w:t>
      </w:r>
      <w:r w:rsidR="00C272BC">
        <w:rPr>
          <w:sz w:val="28"/>
          <w:szCs w:val="28"/>
        </w:rPr>
        <w:t xml:space="preserve">physically working together. </w:t>
      </w:r>
    </w:p>
    <w:p w14:paraId="0BEDE173" w14:textId="659F0279" w:rsidR="00C272BC" w:rsidRDefault="005B0C43" w:rsidP="00017398">
      <w:pPr>
        <w:rPr>
          <w:sz w:val="28"/>
          <w:szCs w:val="28"/>
        </w:rPr>
      </w:pPr>
      <w:bookmarkStart w:id="4" w:name="_Hlk60934865"/>
      <w:r>
        <w:rPr>
          <w:sz w:val="28"/>
          <w:szCs w:val="28"/>
        </w:rPr>
        <w:t>Finally,</w:t>
      </w:r>
      <w:r w:rsidR="00C272BC">
        <w:rPr>
          <w:sz w:val="28"/>
          <w:szCs w:val="28"/>
        </w:rPr>
        <w:t xml:space="preserve"> I will look at screen usage, as this also came quite high when I surveyed my classmates. </w:t>
      </w:r>
      <w:r w:rsidR="00C32067">
        <w:rPr>
          <w:sz w:val="28"/>
          <w:szCs w:val="28"/>
        </w:rPr>
        <w:t xml:space="preserve">The negative effects of too much screen time have been written about a lot over the last decade or so. A report from </w:t>
      </w:r>
      <w:r w:rsidR="00061668">
        <w:rPr>
          <w:sz w:val="28"/>
          <w:szCs w:val="28"/>
        </w:rPr>
        <w:t xml:space="preserve">2014 from Neilson, found that using screens too much can lead to headaches, blurred vision, sleep problems and various other health issues. </w:t>
      </w:r>
      <w:r w:rsidR="00C32067">
        <w:rPr>
          <w:sz w:val="28"/>
          <w:szCs w:val="28"/>
        </w:rPr>
        <w:t xml:space="preserve"> </w:t>
      </w:r>
      <w:r w:rsidR="00307DAB">
        <w:rPr>
          <w:sz w:val="28"/>
          <w:szCs w:val="28"/>
        </w:rPr>
        <w:t xml:space="preserve">Having spoken with some of my classmates I saw </w:t>
      </w:r>
      <w:r w:rsidR="003B3715">
        <w:rPr>
          <w:sz w:val="28"/>
          <w:szCs w:val="28"/>
        </w:rPr>
        <w:t>first-hand</w:t>
      </w:r>
      <w:r w:rsidR="00307DAB">
        <w:rPr>
          <w:sz w:val="28"/>
          <w:szCs w:val="28"/>
        </w:rPr>
        <w:t xml:space="preserve"> that this was a problem, with some students complaining of migraines and being unable to concentrate for long periods of time. </w:t>
      </w:r>
      <w:r w:rsidR="00061668">
        <w:rPr>
          <w:sz w:val="28"/>
          <w:szCs w:val="28"/>
        </w:rPr>
        <w:t xml:space="preserve">My research and the secondary data confirm the problem of screen time, especially in a world where many children and adults spend many hours a day on their phone. This is one of the wider impacts of VLEs for both education institutions and students. </w:t>
      </w:r>
    </w:p>
    <w:p w14:paraId="6FA98938" w14:textId="5BA2BD2F" w:rsidR="00061668" w:rsidRDefault="00061668" w:rsidP="00017398">
      <w:pPr>
        <w:rPr>
          <w:sz w:val="28"/>
          <w:szCs w:val="28"/>
        </w:rPr>
      </w:pPr>
      <w:r>
        <w:rPr>
          <w:sz w:val="28"/>
          <w:szCs w:val="28"/>
        </w:rPr>
        <w:t xml:space="preserve">There are many tips and words of advice to help with too much screen time, such as adjusting the lighting in the room or of the laptop, to give your eyes a break and to maintain the necessary distance from the screen itself. It is therefore important that everyone is educated to understand the importance of reducing any health issues with continued screen time as a result of using VLEs. </w:t>
      </w:r>
    </w:p>
    <w:bookmarkEnd w:id="4"/>
    <w:p w14:paraId="1C4DBD86" w14:textId="165D4551" w:rsidR="00FE5614" w:rsidRDefault="0003141E" w:rsidP="00FE5614">
      <w:pPr>
        <w:rPr>
          <w:sz w:val="28"/>
          <w:szCs w:val="28"/>
        </w:rPr>
      </w:pPr>
      <w:r>
        <w:rPr>
          <w:sz w:val="28"/>
          <w:szCs w:val="28"/>
        </w:rPr>
        <w:t>Another important question I asked was if students still felt that the university should still charge the same in tuition fees if all their classes were conducted online</w:t>
      </w:r>
      <w:r w:rsidR="00FE5614">
        <w:rPr>
          <w:sz w:val="28"/>
          <w:szCs w:val="28"/>
        </w:rPr>
        <w:t xml:space="preserve"> </w:t>
      </w:r>
      <w:r w:rsidR="00AF1504">
        <w:rPr>
          <w:sz w:val="28"/>
          <w:szCs w:val="28"/>
        </w:rPr>
        <w:t xml:space="preserve">(See Figure </w:t>
      </w:r>
      <w:r w:rsidR="00FE5614">
        <w:rPr>
          <w:sz w:val="28"/>
          <w:szCs w:val="28"/>
        </w:rPr>
        <w:t>6</w:t>
      </w:r>
      <w:r w:rsidR="00AF1504">
        <w:rPr>
          <w:sz w:val="28"/>
          <w:szCs w:val="28"/>
        </w:rPr>
        <w:t xml:space="preserve">). </w:t>
      </w:r>
      <w:r>
        <w:rPr>
          <w:sz w:val="28"/>
          <w:szCs w:val="28"/>
        </w:rPr>
        <w:t xml:space="preserve"> Of all the questions this was the most one sided, as 19 of the 20 students surveyed said they should not charge the same. This is an important aspect of the use of VLEs. A recent piece of secondary research I found was in the monthly magazine ‘Prospect’ with the title being “</w:t>
      </w:r>
      <w:r w:rsidRPr="0003141E">
        <w:rPr>
          <w:sz w:val="28"/>
          <w:szCs w:val="28"/>
        </w:rPr>
        <w:t>My classes are all online—so why am I paying the same pre-Covid university fees?</w:t>
      </w:r>
      <w:r>
        <w:rPr>
          <w:sz w:val="28"/>
          <w:szCs w:val="28"/>
        </w:rPr>
        <w:t xml:space="preserve">” Here the author, </w:t>
      </w:r>
      <w:r w:rsidRPr="0003141E">
        <w:rPr>
          <w:sz w:val="28"/>
          <w:szCs w:val="28"/>
        </w:rPr>
        <w:t>Rosalind Moran</w:t>
      </w:r>
      <w:r>
        <w:rPr>
          <w:sz w:val="28"/>
          <w:szCs w:val="28"/>
        </w:rPr>
        <w:t>, raises the issues that online learning has.</w:t>
      </w:r>
      <w:r w:rsidR="00FE5614">
        <w:rPr>
          <w:sz w:val="28"/>
          <w:szCs w:val="28"/>
        </w:rPr>
        <w:t xml:space="preserve"> </w:t>
      </w:r>
      <w:r w:rsidR="00FE5614">
        <w:rPr>
          <w:sz w:val="28"/>
          <w:szCs w:val="28"/>
        </w:rPr>
        <w:t xml:space="preserve">Another article in the </w:t>
      </w:r>
      <w:r w:rsidR="00FE5614">
        <w:rPr>
          <w:sz w:val="28"/>
          <w:szCs w:val="28"/>
        </w:rPr>
        <w:t>well-known</w:t>
      </w:r>
      <w:r w:rsidR="00FE5614">
        <w:rPr>
          <w:sz w:val="28"/>
          <w:szCs w:val="28"/>
        </w:rPr>
        <w:t xml:space="preserve"> publication ‘Forbes’ wrote that Universities were under huge pressure to reduce their fees as students felt they were no longer </w:t>
      </w:r>
      <w:r w:rsidR="00FE5614">
        <w:rPr>
          <w:sz w:val="28"/>
          <w:szCs w:val="28"/>
        </w:rPr>
        <w:lastRenderedPageBreak/>
        <w:t xml:space="preserve">getting their money worth. A quite stark poll recently showed that </w:t>
      </w:r>
      <w:r w:rsidR="00FE5614" w:rsidRPr="0003141E">
        <w:rPr>
          <w:sz w:val="28"/>
          <w:szCs w:val="28"/>
        </w:rPr>
        <w:t xml:space="preserve">94% </w:t>
      </w:r>
      <w:r w:rsidR="00FE5614">
        <w:rPr>
          <w:sz w:val="28"/>
          <w:szCs w:val="28"/>
        </w:rPr>
        <w:t xml:space="preserve">of students felt this way. This high number also correlates to my own research. </w:t>
      </w:r>
    </w:p>
    <w:p w14:paraId="6D6C7696" w14:textId="77777777" w:rsidR="00FE5614" w:rsidRDefault="00FE5614" w:rsidP="00FE5614">
      <w:pPr>
        <w:rPr>
          <w:sz w:val="28"/>
          <w:szCs w:val="28"/>
        </w:rPr>
      </w:pPr>
    </w:p>
    <w:p w14:paraId="13F6A21F" w14:textId="1338EBF3" w:rsidR="00263AD8" w:rsidRDefault="0003141E" w:rsidP="00017398">
      <w:pPr>
        <w:rPr>
          <w:sz w:val="28"/>
          <w:szCs w:val="28"/>
        </w:rPr>
      </w:pPr>
      <w:r>
        <w:rPr>
          <w:sz w:val="28"/>
          <w:szCs w:val="28"/>
        </w:rPr>
        <w:t xml:space="preserve">The fact that many universities are selling a package, that includes actually physically attending the university, living on campus, and experiencing all that the local </w:t>
      </w:r>
      <w:r w:rsidR="00FE5614">
        <w:rPr>
          <w:noProof/>
        </w:rPr>
        <mc:AlternateContent>
          <mc:Choice Requires="wps">
            <w:drawing>
              <wp:anchor distT="0" distB="0" distL="114300" distR="114300" simplePos="0" relativeHeight="251675648" behindDoc="1" locked="0" layoutInCell="1" allowOverlap="1" wp14:anchorId="1158B3A6" wp14:editId="13740DB4">
                <wp:simplePos x="0" y="0"/>
                <wp:positionH relativeFrom="margin">
                  <wp:align>right</wp:align>
                </wp:positionH>
                <wp:positionV relativeFrom="paragraph">
                  <wp:posOffset>3013710</wp:posOffset>
                </wp:positionV>
                <wp:extent cx="5812790" cy="635"/>
                <wp:effectExtent l="0" t="0" r="0" b="0"/>
                <wp:wrapTight wrapText="bothSides">
                  <wp:wrapPolygon edited="0">
                    <wp:start x="0" y="0"/>
                    <wp:lineTo x="0" y="20282"/>
                    <wp:lineTo x="21520" y="20282"/>
                    <wp:lineTo x="21520" y="0"/>
                    <wp:lineTo x="0" y="0"/>
                  </wp:wrapPolygon>
                </wp:wrapTight>
                <wp:docPr id="13" name="Text Box 13"/>
                <wp:cNvGraphicFramePr/>
                <a:graphic xmlns:a="http://schemas.openxmlformats.org/drawingml/2006/main">
                  <a:graphicData uri="http://schemas.microsoft.com/office/word/2010/wordprocessingShape">
                    <wps:wsp>
                      <wps:cNvSpPr txBox="1"/>
                      <wps:spPr>
                        <a:xfrm>
                          <a:off x="0" y="0"/>
                          <a:ext cx="5812790" cy="635"/>
                        </a:xfrm>
                        <a:prstGeom prst="rect">
                          <a:avLst/>
                        </a:prstGeom>
                        <a:solidFill>
                          <a:prstClr val="white"/>
                        </a:solidFill>
                        <a:ln>
                          <a:noFill/>
                        </a:ln>
                      </wps:spPr>
                      <wps:txbx>
                        <w:txbxContent>
                          <w:p w14:paraId="35EA71B3" w14:textId="57A797DC" w:rsidR="00AF1504" w:rsidRPr="00AF1504" w:rsidRDefault="00AF1504" w:rsidP="00AF1504">
                            <w:pPr>
                              <w:pStyle w:val="Caption"/>
                              <w:jc w:val="center"/>
                              <w:rPr>
                                <w:b/>
                                <w:bCs/>
                                <w:i w:val="0"/>
                                <w:iCs w:val="0"/>
                                <w:noProof/>
                                <w:sz w:val="36"/>
                                <w:szCs w:val="36"/>
                              </w:rPr>
                            </w:pPr>
                            <w:r w:rsidRPr="00AF1504">
                              <w:rPr>
                                <w:b/>
                                <w:bCs/>
                                <w:i w:val="0"/>
                                <w:iCs w:val="0"/>
                                <w:sz w:val="36"/>
                                <w:szCs w:val="36"/>
                              </w:rPr>
                              <w:t xml:space="preserve">Figure </w:t>
                            </w:r>
                            <w:r w:rsidRPr="00AF1504">
                              <w:rPr>
                                <w:b/>
                                <w:bCs/>
                                <w:i w:val="0"/>
                                <w:iCs w:val="0"/>
                                <w:sz w:val="36"/>
                                <w:szCs w:val="36"/>
                              </w:rPr>
                              <w:fldChar w:fldCharType="begin"/>
                            </w:r>
                            <w:r w:rsidRPr="00AF1504">
                              <w:rPr>
                                <w:b/>
                                <w:bCs/>
                                <w:i w:val="0"/>
                                <w:iCs w:val="0"/>
                                <w:sz w:val="36"/>
                                <w:szCs w:val="36"/>
                              </w:rPr>
                              <w:instrText xml:space="preserve"> SEQ Figure \* ARABIC </w:instrText>
                            </w:r>
                            <w:r w:rsidRPr="00AF1504">
                              <w:rPr>
                                <w:b/>
                                <w:bCs/>
                                <w:i w:val="0"/>
                                <w:iCs w:val="0"/>
                                <w:sz w:val="36"/>
                                <w:szCs w:val="36"/>
                              </w:rPr>
                              <w:fldChar w:fldCharType="separate"/>
                            </w:r>
                            <w:r w:rsidRPr="00AF1504">
                              <w:rPr>
                                <w:b/>
                                <w:bCs/>
                                <w:i w:val="0"/>
                                <w:iCs w:val="0"/>
                                <w:noProof/>
                                <w:sz w:val="36"/>
                                <w:szCs w:val="36"/>
                              </w:rPr>
                              <w:t>6</w:t>
                            </w:r>
                            <w:r w:rsidRPr="00AF1504">
                              <w:rPr>
                                <w:b/>
                                <w:bCs/>
                                <w:i w:val="0"/>
                                <w:iCs w:val="0"/>
                                <w:sz w:val="36"/>
                                <w:szCs w:val="36"/>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158B3A6" id="Text Box 13" o:spid="_x0000_s1031" type="#_x0000_t202" style="position:absolute;margin-left:406.5pt;margin-top:237.3pt;width:457.7pt;height:.05pt;z-index:-25164083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GbgLQIAAGYEAAAOAAAAZHJzL2Uyb0RvYy54bWysVMFu2zAMvQ/YPwi6L05StOuMOEWWIsOA&#10;oC2QDD0rshwbkESNUmJnXz9KjpOt22nYRabIpyeRj/TsoTOaHRX6BmzBJ6MxZ8pKKBu7L/i37erD&#10;PWc+CFsKDVYV/KQ8f5i/fzdrXa6mUIMuFTIisT5vXcHrEFyeZV7Wygg/AqcsBStAIwJtcZ+VKFpi&#10;Nzqbjsd3WQtYOgSpvCfvYx/k88RfVUqG56ryKjBdcHpbSCumdRfXbD4T+R6Fqxt5fob4h1cY0Vi6&#10;9EL1KIJgB2z+oDKNRPBQhZEEk0FVNVKlHCibyfhNNptaOJVyoeJ4dymT/3+08un4gqwpSbsbzqww&#10;pNFWdYF9ho6Ri+rTOp8TbOMIGDryE3bwe3LGtLsKTfxSQoziVOnTpbqRTZLz9n4y/fiJQpJidze3&#10;kSO7HnXowxcFhkWj4EjSpYqK49qHHjpA4k0edFOuGq3jJgaWGtlRkMxt3QR1Jv8NpW3EWoinesLo&#10;yWJ+fR7RCt2uS/VI74ueHZQnSh2hbx7v5Kqh+9bChxeB1C2UEk1AeKal0tAWHM4WZzXgj7/5I55E&#10;pChnLXVfwf33g0DFmf5qSd7YqoOBg7EbDHswS6BMJzRbTiaTDmDQg1khmFcajEW8hULCSrqr4GEw&#10;l6GfARosqRaLBKKGdCKs7cbJSD3Uddu9CnRnVQKJ+QRDX4r8jTg9NsnjFodAlU7KXat4Ljc1c9L+&#10;PHhxWn7dJ9T19zD/CQAA//8DAFBLAwQUAAYACAAAACEAY5TJtd8AAAAIAQAADwAAAGRycy9kb3du&#10;cmV2LnhtbEyPwU7DMBBE70j8g7VIXBB1CiaFEKeqKjjQS0XohZsbb+NAvI5spw1/j+ECx9lZzbwp&#10;l5Pt2RF96BxJmM8yYEiN0x21EnZvz9f3wEJUpFXvCCV8YYBldX5WqkK7E73isY4tSyEUCiXBxDgU&#10;nIfGoFVh5gak5B2ctyom6VuuvTqlcNvzmyzLuVUdpQajBlwbbD7r0UrYivetuRoPT5uVuPUvu3Gd&#10;f7S1lJcX0+oRWMQp/j3DD35Chyox7d1IOrBeQhoSJYiFyIEl+2F+J4Dtfy8L4FXJ/w+ovgEAAP//&#10;AwBQSwECLQAUAAYACAAAACEAtoM4kv4AAADhAQAAEwAAAAAAAAAAAAAAAAAAAAAAW0NvbnRlbnRf&#10;VHlwZXNdLnhtbFBLAQItABQABgAIAAAAIQA4/SH/1gAAAJQBAAALAAAAAAAAAAAAAAAAAC8BAABf&#10;cmVscy8ucmVsc1BLAQItABQABgAIAAAAIQAGGGbgLQIAAGYEAAAOAAAAAAAAAAAAAAAAAC4CAABk&#10;cnMvZTJvRG9jLnhtbFBLAQItABQABgAIAAAAIQBjlMm13wAAAAgBAAAPAAAAAAAAAAAAAAAAAIcE&#10;AABkcnMvZG93bnJldi54bWxQSwUGAAAAAAQABADzAAAAkwUAAAAA&#10;" stroked="f">
                <v:textbox style="mso-fit-shape-to-text:t" inset="0,0,0,0">
                  <w:txbxContent>
                    <w:p w14:paraId="35EA71B3" w14:textId="57A797DC" w:rsidR="00AF1504" w:rsidRPr="00AF1504" w:rsidRDefault="00AF1504" w:rsidP="00AF1504">
                      <w:pPr>
                        <w:pStyle w:val="Caption"/>
                        <w:jc w:val="center"/>
                        <w:rPr>
                          <w:b/>
                          <w:bCs/>
                          <w:i w:val="0"/>
                          <w:iCs w:val="0"/>
                          <w:noProof/>
                          <w:sz w:val="36"/>
                          <w:szCs w:val="36"/>
                        </w:rPr>
                      </w:pPr>
                      <w:r w:rsidRPr="00AF1504">
                        <w:rPr>
                          <w:b/>
                          <w:bCs/>
                          <w:i w:val="0"/>
                          <w:iCs w:val="0"/>
                          <w:sz w:val="36"/>
                          <w:szCs w:val="36"/>
                        </w:rPr>
                        <w:t xml:space="preserve">Figure </w:t>
                      </w:r>
                      <w:r w:rsidRPr="00AF1504">
                        <w:rPr>
                          <w:b/>
                          <w:bCs/>
                          <w:i w:val="0"/>
                          <w:iCs w:val="0"/>
                          <w:sz w:val="36"/>
                          <w:szCs w:val="36"/>
                        </w:rPr>
                        <w:fldChar w:fldCharType="begin"/>
                      </w:r>
                      <w:r w:rsidRPr="00AF1504">
                        <w:rPr>
                          <w:b/>
                          <w:bCs/>
                          <w:i w:val="0"/>
                          <w:iCs w:val="0"/>
                          <w:sz w:val="36"/>
                          <w:szCs w:val="36"/>
                        </w:rPr>
                        <w:instrText xml:space="preserve"> SEQ Figure \* ARABIC </w:instrText>
                      </w:r>
                      <w:r w:rsidRPr="00AF1504">
                        <w:rPr>
                          <w:b/>
                          <w:bCs/>
                          <w:i w:val="0"/>
                          <w:iCs w:val="0"/>
                          <w:sz w:val="36"/>
                          <w:szCs w:val="36"/>
                        </w:rPr>
                        <w:fldChar w:fldCharType="separate"/>
                      </w:r>
                      <w:r w:rsidRPr="00AF1504">
                        <w:rPr>
                          <w:b/>
                          <w:bCs/>
                          <w:i w:val="0"/>
                          <w:iCs w:val="0"/>
                          <w:noProof/>
                          <w:sz w:val="36"/>
                          <w:szCs w:val="36"/>
                        </w:rPr>
                        <w:t>6</w:t>
                      </w:r>
                      <w:r w:rsidRPr="00AF1504">
                        <w:rPr>
                          <w:b/>
                          <w:bCs/>
                          <w:i w:val="0"/>
                          <w:iCs w:val="0"/>
                          <w:sz w:val="36"/>
                          <w:szCs w:val="36"/>
                        </w:rPr>
                        <w:fldChar w:fldCharType="end"/>
                      </w:r>
                    </w:p>
                  </w:txbxContent>
                </v:textbox>
                <w10:wrap type="tight" anchorx="margin"/>
              </v:shape>
            </w:pict>
          </mc:Fallback>
        </mc:AlternateContent>
      </w:r>
      <w:r w:rsidR="00FE5614">
        <w:rPr>
          <w:noProof/>
        </w:rPr>
        <w:drawing>
          <wp:anchor distT="0" distB="0" distL="114300" distR="114300" simplePos="0" relativeHeight="251663360" behindDoc="1" locked="0" layoutInCell="1" allowOverlap="1" wp14:anchorId="5E372AF9" wp14:editId="6B5FE52F">
            <wp:simplePos x="0" y="0"/>
            <wp:positionH relativeFrom="margin">
              <wp:align>right</wp:align>
            </wp:positionH>
            <wp:positionV relativeFrom="paragraph">
              <wp:posOffset>0</wp:posOffset>
            </wp:positionV>
            <wp:extent cx="5812790" cy="2895600"/>
            <wp:effectExtent l="0" t="0" r="16510" b="0"/>
            <wp:wrapTight wrapText="bothSides">
              <wp:wrapPolygon edited="0">
                <wp:start x="0" y="0"/>
                <wp:lineTo x="0" y="21458"/>
                <wp:lineTo x="21591" y="21458"/>
                <wp:lineTo x="21591" y="0"/>
                <wp:lineTo x="0" y="0"/>
              </wp:wrapPolygon>
            </wp:wrapTight>
            <wp:docPr id="7" name="Chart 7">
              <a:extLst xmlns:a="http://schemas.openxmlformats.org/drawingml/2006/main">
                <a:ext uri="{FF2B5EF4-FFF2-40B4-BE49-F238E27FC236}">
                  <a16:creationId xmlns:a16="http://schemas.microsoft.com/office/drawing/2014/main" id="{9EC394D5-54B1-4180-A124-D48070B1BBF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r>
        <w:rPr>
          <w:sz w:val="28"/>
          <w:szCs w:val="28"/>
        </w:rPr>
        <w:t xml:space="preserve">area has to offer. For the future Universities that rely solely on VLEs will have to adapt, to be able to market themselves in a different way to before. </w:t>
      </w:r>
    </w:p>
    <w:p w14:paraId="25BCADC1" w14:textId="52628EEB" w:rsidR="0003141E" w:rsidRDefault="0003141E" w:rsidP="00017398">
      <w:pPr>
        <w:rPr>
          <w:sz w:val="28"/>
          <w:szCs w:val="28"/>
        </w:rPr>
      </w:pPr>
    </w:p>
    <w:p w14:paraId="133A7F86" w14:textId="463AFEC9" w:rsidR="00263AD8" w:rsidRDefault="00263AD8" w:rsidP="00017398">
      <w:pPr>
        <w:rPr>
          <w:sz w:val="28"/>
          <w:szCs w:val="28"/>
        </w:rPr>
      </w:pPr>
    </w:p>
    <w:p w14:paraId="604D4D51" w14:textId="2634E5A7" w:rsidR="00263AD8" w:rsidRDefault="00263AD8" w:rsidP="00017398">
      <w:pPr>
        <w:rPr>
          <w:sz w:val="28"/>
          <w:szCs w:val="28"/>
        </w:rPr>
      </w:pPr>
    </w:p>
    <w:p w14:paraId="4F1D2881" w14:textId="2CA7CD08" w:rsidR="00263AD8" w:rsidRDefault="00263AD8" w:rsidP="00017398">
      <w:pPr>
        <w:rPr>
          <w:sz w:val="28"/>
          <w:szCs w:val="28"/>
        </w:rPr>
      </w:pPr>
    </w:p>
    <w:p w14:paraId="3C718286" w14:textId="77777777" w:rsidR="00263AD8" w:rsidRDefault="00263AD8" w:rsidP="00017398">
      <w:pPr>
        <w:rPr>
          <w:sz w:val="28"/>
          <w:szCs w:val="28"/>
        </w:rPr>
      </w:pPr>
    </w:p>
    <w:p w14:paraId="20908E85" w14:textId="4D6AFB58" w:rsidR="00017398" w:rsidRDefault="00017398" w:rsidP="00017398">
      <w:pPr>
        <w:rPr>
          <w:sz w:val="28"/>
          <w:szCs w:val="28"/>
        </w:rPr>
      </w:pPr>
    </w:p>
    <w:p w14:paraId="0DED2E22" w14:textId="6430CC94" w:rsidR="00017398" w:rsidRDefault="00017398" w:rsidP="00017398">
      <w:pPr>
        <w:rPr>
          <w:sz w:val="28"/>
          <w:szCs w:val="28"/>
        </w:rPr>
      </w:pPr>
    </w:p>
    <w:p w14:paraId="70285CDE" w14:textId="4D5617DA" w:rsidR="00017398" w:rsidRDefault="00017398" w:rsidP="00017398">
      <w:pPr>
        <w:rPr>
          <w:sz w:val="28"/>
          <w:szCs w:val="28"/>
        </w:rPr>
      </w:pPr>
    </w:p>
    <w:p w14:paraId="567A267E" w14:textId="1ED6053F" w:rsidR="00017398" w:rsidRPr="00B63FE8" w:rsidRDefault="00017398" w:rsidP="00017398">
      <w:pPr>
        <w:pStyle w:val="Heading1"/>
        <w:rPr>
          <w:u w:val="single"/>
        </w:rPr>
      </w:pPr>
      <w:bookmarkStart w:id="5" w:name="_Toc60951709"/>
      <w:r w:rsidRPr="00B63FE8">
        <w:rPr>
          <w:u w:val="single"/>
        </w:rPr>
        <w:lastRenderedPageBreak/>
        <w:t>Conclusions</w:t>
      </w:r>
      <w:r w:rsidR="00FE5614">
        <w:rPr>
          <w:u w:val="single"/>
        </w:rPr>
        <w:t>:</w:t>
      </w:r>
      <w:bookmarkEnd w:id="5"/>
    </w:p>
    <w:p w14:paraId="7E85CB80" w14:textId="6DDCE768" w:rsidR="00017398" w:rsidRDefault="00017398" w:rsidP="00017398"/>
    <w:p w14:paraId="0EA90C34" w14:textId="08E4EA4E" w:rsidR="00B63FE8" w:rsidRDefault="00017398" w:rsidP="00017398">
      <w:pPr>
        <w:rPr>
          <w:sz w:val="28"/>
          <w:szCs w:val="28"/>
        </w:rPr>
      </w:pPr>
      <w:r>
        <w:rPr>
          <w:sz w:val="28"/>
          <w:szCs w:val="28"/>
        </w:rPr>
        <w:t>Now that I have explained my research and analysis, I can begin to draw some conclusions, as well as areas that I feel require further research. It is clear that the overall impact of the VLE for my classmates was a positive one. They showed that it had helped their learning</w:t>
      </w:r>
      <w:r w:rsidR="00FE5614">
        <w:rPr>
          <w:sz w:val="28"/>
          <w:szCs w:val="28"/>
        </w:rPr>
        <w:t xml:space="preserve">. </w:t>
      </w:r>
      <w:r>
        <w:rPr>
          <w:sz w:val="28"/>
          <w:szCs w:val="28"/>
        </w:rPr>
        <w:t xml:space="preserve">However, it also showed that the VLE is open to restrictions and limitations. One limitation being that it is not desirable as the sole method of teaching, as even though most found it beneficial, the majority still preferred </w:t>
      </w:r>
      <w:r w:rsidR="00F74683">
        <w:rPr>
          <w:sz w:val="28"/>
          <w:szCs w:val="28"/>
        </w:rPr>
        <w:t xml:space="preserve">to learn in physical lessons. </w:t>
      </w:r>
      <w:r w:rsidR="00B63FE8">
        <w:rPr>
          <w:sz w:val="28"/>
          <w:szCs w:val="28"/>
        </w:rPr>
        <w:t xml:space="preserve">For me this is very interesting, and perhaps shows that the best use of VLE is in tandem with physical lessons. Although the current situation is dictated by a global pandemic.  </w:t>
      </w:r>
    </w:p>
    <w:p w14:paraId="750A0D56" w14:textId="246F2AB0" w:rsidR="00B63FE8" w:rsidRDefault="00FE5614" w:rsidP="00017398">
      <w:pPr>
        <w:rPr>
          <w:sz w:val="28"/>
          <w:szCs w:val="28"/>
        </w:rPr>
      </w:pPr>
      <w:r>
        <w:rPr>
          <w:sz w:val="28"/>
          <w:szCs w:val="28"/>
        </w:rPr>
        <w:t xml:space="preserve">There are also impacts of VLEs on both universities and governments. </w:t>
      </w:r>
      <w:r w:rsidR="00F74683">
        <w:rPr>
          <w:sz w:val="28"/>
          <w:szCs w:val="28"/>
        </w:rPr>
        <w:t xml:space="preserve">The majority also felt that the tuition fees should not be the same if the course was taught solely online. This is an important fact, and is an area I would like to see researched more in the future. As this shows that the VLE could have an impact upon many universities financially. </w:t>
      </w:r>
      <w:r>
        <w:rPr>
          <w:sz w:val="28"/>
          <w:szCs w:val="28"/>
        </w:rPr>
        <w:t xml:space="preserve">The other issue is that as showed previously a good internet connection is required, something which can not always be assured both on and off campus. Meaning future global high connection rates are vital for the future of VLEs. </w:t>
      </w:r>
    </w:p>
    <w:p w14:paraId="481B5B13" w14:textId="09C0939C" w:rsidR="00E33280" w:rsidRDefault="00B63FE8" w:rsidP="00017398">
      <w:pPr>
        <w:rPr>
          <w:sz w:val="28"/>
          <w:szCs w:val="28"/>
        </w:rPr>
      </w:pPr>
      <w:r>
        <w:rPr>
          <w:sz w:val="28"/>
          <w:szCs w:val="28"/>
        </w:rPr>
        <w:t xml:space="preserve">The other limitation is that a VLE is at the mercy of the institution or university managing it. In my research I found that most of the class still found the management by </w:t>
      </w:r>
      <w:r w:rsidRPr="001D37BE">
        <w:rPr>
          <w:sz w:val="28"/>
          <w:szCs w:val="28"/>
        </w:rPr>
        <w:t>UWTSD</w:t>
      </w:r>
      <w:r>
        <w:rPr>
          <w:sz w:val="28"/>
          <w:szCs w:val="28"/>
        </w:rPr>
        <w:t xml:space="preserve"> as being “good” which correlated nicely with them finding it useful for their learning. However, I also found that some had found problems with it, from lack of resources, to internet service. The secondary data showed this also, with lecturers and official bodies such as OFSTED stating that a VLE was only as good as those in charge of it. That it required lecturers to be more proactiv</w:t>
      </w:r>
      <w:r w:rsidR="0057620A">
        <w:rPr>
          <w:sz w:val="28"/>
          <w:szCs w:val="28"/>
        </w:rPr>
        <w:t>e.</w:t>
      </w:r>
    </w:p>
    <w:p w14:paraId="69409F87" w14:textId="6F34FBEC" w:rsidR="0003141E" w:rsidRDefault="0003141E" w:rsidP="00017398">
      <w:pPr>
        <w:rPr>
          <w:sz w:val="28"/>
          <w:szCs w:val="28"/>
        </w:rPr>
      </w:pPr>
    </w:p>
    <w:p w14:paraId="5EB16C91" w14:textId="579EDCCD" w:rsidR="0003141E" w:rsidRDefault="0003141E" w:rsidP="00017398">
      <w:pPr>
        <w:rPr>
          <w:sz w:val="28"/>
          <w:szCs w:val="28"/>
        </w:rPr>
      </w:pPr>
    </w:p>
    <w:p w14:paraId="0489946B" w14:textId="3BEB8257" w:rsidR="0003141E" w:rsidRDefault="0003141E" w:rsidP="00017398">
      <w:pPr>
        <w:rPr>
          <w:sz w:val="28"/>
          <w:szCs w:val="28"/>
        </w:rPr>
      </w:pPr>
    </w:p>
    <w:p w14:paraId="54F4260F" w14:textId="35650137" w:rsidR="00FE5614" w:rsidRDefault="00FE5614" w:rsidP="00017398">
      <w:pPr>
        <w:rPr>
          <w:sz w:val="28"/>
          <w:szCs w:val="28"/>
        </w:rPr>
      </w:pPr>
    </w:p>
    <w:p w14:paraId="0AF75F3D" w14:textId="77777777" w:rsidR="00FE5614" w:rsidRDefault="00FE5614" w:rsidP="00017398">
      <w:pPr>
        <w:rPr>
          <w:sz w:val="28"/>
          <w:szCs w:val="28"/>
        </w:rPr>
      </w:pPr>
    </w:p>
    <w:p w14:paraId="48DDCF6F" w14:textId="6113D614" w:rsidR="0003141E" w:rsidRPr="00716751" w:rsidRDefault="0003141E" w:rsidP="0003141E">
      <w:pPr>
        <w:pStyle w:val="Heading1"/>
        <w:rPr>
          <w:u w:val="single"/>
        </w:rPr>
      </w:pPr>
      <w:bookmarkStart w:id="6" w:name="_Toc60951710"/>
      <w:r w:rsidRPr="00716751">
        <w:rPr>
          <w:u w:val="single"/>
        </w:rPr>
        <w:lastRenderedPageBreak/>
        <w:t>References:</w:t>
      </w:r>
      <w:bookmarkEnd w:id="6"/>
    </w:p>
    <w:p w14:paraId="5108990D" w14:textId="51E4751E" w:rsidR="0003141E" w:rsidRDefault="0003141E" w:rsidP="0003141E"/>
    <w:p w14:paraId="635DBE35" w14:textId="77777777" w:rsidR="00716751" w:rsidRPr="00AA4C0B" w:rsidRDefault="00716751" w:rsidP="00716751">
      <w:pPr>
        <w:rPr>
          <w:sz w:val="28"/>
          <w:szCs w:val="28"/>
        </w:rPr>
      </w:pPr>
      <w:r w:rsidRPr="00AA4C0B">
        <w:rPr>
          <w:sz w:val="28"/>
          <w:szCs w:val="28"/>
        </w:rPr>
        <w:t>Ofsted: Virtual learning environments: an evaluation of their development in a sample of educational settings (January 2009)</w:t>
      </w:r>
    </w:p>
    <w:p w14:paraId="1E56F523" w14:textId="77777777" w:rsidR="00716751" w:rsidRPr="00ED0230" w:rsidRDefault="00716751" w:rsidP="00716751">
      <w:pPr>
        <w:shd w:val="clear" w:color="auto" w:fill="FFFFFF"/>
        <w:spacing w:after="0" w:line="0" w:lineRule="auto"/>
        <w:rPr>
          <w:rFonts w:ascii="ff2" w:eastAsia="Times New Roman" w:hAnsi="ff2" w:cs="Times New Roman"/>
          <w:color w:val="000000"/>
          <w:spacing w:val="14"/>
          <w:sz w:val="96"/>
          <w:szCs w:val="96"/>
          <w:lang w:eastAsia="en-GB"/>
        </w:rPr>
      </w:pPr>
      <w:r w:rsidRPr="00ED0230">
        <w:rPr>
          <w:rFonts w:ascii="ff2" w:eastAsia="Times New Roman" w:hAnsi="ff2" w:cs="Times New Roman"/>
          <w:color w:val="000000"/>
          <w:spacing w:val="14"/>
          <w:sz w:val="96"/>
          <w:szCs w:val="96"/>
          <w:lang w:eastAsia="en-GB"/>
        </w:rPr>
        <w:t xml:space="preserve">IMPLEMENTING A VIRTUAL LEARNING ENVIRONMENT </w:t>
      </w:r>
    </w:p>
    <w:p w14:paraId="0906F930" w14:textId="77777777" w:rsidR="00716751" w:rsidRPr="00ED0230" w:rsidRDefault="00716751" w:rsidP="00716751">
      <w:pPr>
        <w:shd w:val="clear" w:color="auto" w:fill="FFFFFF"/>
        <w:spacing w:after="0" w:line="0" w:lineRule="auto"/>
        <w:rPr>
          <w:rFonts w:ascii="ff2" w:eastAsia="Times New Roman" w:hAnsi="ff2" w:cs="Times New Roman"/>
          <w:color w:val="000000"/>
          <w:spacing w:val="14"/>
          <w:sz w:val="96"/>
          <w:szCs w:val="96"/>
          <w:lang w:eastAsia="en-GB"/>
        </w:rPr>
      </w:pPr>
      <w:r w:rsidRPr="00ED0230">
        <w:rPr>
          <w:rFonts w:ascii="ff2" w:eastAsia="Times New Roman" w:hAnsi="ff2" w:cs="Times New Roman"/>
          <w:color w:val="000000"/>
          <w:spacing w:val="14"/>
          <w:sz w:val="96"/>
          <w:szCs w:val="96"/>
          <w:lang w:eastAsia="en-GB"/>
        </w:rPr>
        <w:t xml:space="preserve">(VLE) IN A HIGHER EDUCATION INSTITUTION: A </w:t>
      </w:r>
    </w:p>
    <w:p w14:paraId="6B926620" w14:textId="77777777" w:rsidR="00716751" w:rsidRPr="00ED0230" w:rsidRDefault="00716751" w:rsidP="00716751">
      <w:pPr>
        <w:shd w:val="clear" w:color="auto" w:fill="FFFFFF"/>
        <w:spacing w:after="0" w:line="0" w:lineRule="auto"/>
        <w:rPr>
          <w:rFonts w:ascii="ff2" w:eastAsia="Times New Roman" w:hAnsi="ff2" w:cs="Times New Roman"/>
          <w:color w:val="000000"/>
          <w:spacing w:val="14"/>
          <w:sz w:val="96"/>
          <w:szCs w:val="96"/>
          <w:lang w:eastAsia="en-GB"/>
        </w:rPr>
      </w:pPr>
      <w:r w:rsidRPr="00ED0230">
        <w:rPr>
          <w:rFonts w:ascii="ff2" w:eastAsia="Times New Roman" w:hAnsi="ff2" w:cs="Times New Roman"/>
          <w:color w:val="000000"/>
          <w:spacing w:val="14"/>
          <w:sz w:val="96"/>
          <w:szCs w:val="96"/>
          <w:lang w:eastAsia="en-GB"/>
        </w:rPr>
        <w:t xml:space="preserve">CHANGE MANAGEMENT APPROACH. </w:t>
      </w:r>
    </w:p>
    <w:p w14:paraId="6A64C299" w14:textId="77777777" w:rsidR="00716751" w:rsidRPr="00ED0230" w:rsidRDefault="00716751" w:rsidP="00716751">
      <w:pPr>
        <w:shd w:val="clear" w:color="auto" w:fill="FFFFFF"/>
        <w:spacing w:after="0" w:line="0" w:lineRule="auto"/>
        <w:rPr>
          <w:rFonts w:ascii="ff2" w:eastAsia="Times New Roman" w:hAnsi="ff2" w:cs="Times New Roman"/>
          <w:color w:val="000000"/>
          <w:spacing w:val="14"/>
          <w:sz w:val="96"/>
          <w:szCs w:val="96"/>
          <w:lang w:eastAsia="en-GB"/>
        </w:rPr>
      </w:pPr>
      <w:r w:rsidRPr="00ED0230">
        <w:rPr>
          <w:rFonts w:ascii="ff2" w:eastAsia="Times New Roman" w:hAnsi="ff2" w:cs="Times New Roman"/>
          <w:color w:val="000000"/>
          <w:spacing w:val="14"/>
          <w:sz w:val="96"/>
          <w:szCs w:val="96"/>
          <w:lang w:eastAsia="en-GB"/>
        </w:rPr>
        <w:t xml:space="preserve">IMPLEMENTING A VIRTUAL LEARNING ENVIRONMENT </w:t>
      </w:r>
    </w:p>
    <w:p w14:paraId="368A53DB" w14:textId="77777777" w:rsidR="00716751" w:rsidRPr="00ED0230" w:rsidRDefault="00716751" w:rsidP="00716751">
      <w:pPr>
        <w:shd w:val="clear" w:color="auto" w:fill="FFFFFF"/>
        <w:spacing w:after="0" w:line="0" w:lineRule="auto"/>
        <w:rPr>
          <w:rFonts w:ascii="ff2" w:eastAsia="Times New Roman" w:hAnsi="ff2" w:cs="Times New Roman"/>
          <w:color w:val="000000"/>
          <w:spacing w:val="14"/>
          <w:sz w:val="96"/>
          <w:szCs w:val="96"/>
          <w:lang w:eastAsia="en-GB"/>
        </w:rPr>
      </w:pPr>
      <w:r w:rsidRPr="00ED0230">
        <w:rPr>
          <w:rFonts w:ascii="ff2" w:eastAsia="Times New Roman" w:hAnsi="ff2" w:cs="Times New Roman"/>
          <w:color w:val="000000"/>
          <w:spacing w:val="14"/>
          <w:sz w:val="96"/>
          <w:szCs w:val="96"/>
          <w:lang w:eastAsia="en-GB"/>
        </w:rPr>
        <w:t xml:space="preserve">(VLE) IN A HIGHER EDUCATION INSTITUTION: A </w:t>
      </w:r>
    </w:p>
    <w:p w14:paraId="73BFBE17" w14:textId="77777777" w:rsidR="00716751" w:rsidRPr="00ED0230" w:rsidRDefault="00716751" w:rsidP="00716751">
      <w:pPr>
        <w:shd w:val="clear" w:color="auto" w:fill="FFFFFF"/>
        <w:spacing w:after="0" w:line="0" w:lineRule="auto"/>
        <w:rPr>
          <w:rFonts w:ascii="ff2" w:eastAsia="Times New Roman" w:hAnsi="ff2" w:cs="Times New Roman"/>
          <w:color w:val="000000"/>
          <w:spacing w:val="14"/>
          <w:sz w:val="96"/>
          <w:szCs w:val="96"/>
          <w:lang w:eastAsia="en-GB"/>
        </w:rPr>
      </w:pPr>
      <w:r w:rsidRPr="00ED0230">
        <w:rPr>
          <w:rFonts w:ascii="ff2" w:eastAsia="Times New Roman" w:hAnsi="ff2" w:cs="Times New Roman"/>
          <w:color w:val="000000"/>
          <w:spacing w:val="14"/>
          <w:sz w:val="96"/>
          <w:szCs w:val="96"/>
          <w:lang w:eastAsia="en-GB"/>
        </w:rPr>
        <w:t xml:space="preserve">CHANGE MANAGEMENT APPROACH. </w:t>
      </w:r>
    </w:p>
    <w:p w14:paraId="1DEC67C7" w14:textId="77777777" w:rsidR="00716751" w:rsidRPr="00ED0230" w:rsidRDefault="00716751" w:rsidP="00716751">
      <w:pPr>
        <w:shd w:val="clear" w:color="auto" w:fill="FFFFFF"/>
        <w:spacing w:after="0" w:line="0" w:lineRule="auto"/>
        <w:rPr>
          <w:rFonts w:ascii="ff2" w:eastAsia="Times New Roman" w:hAnsi="ff2" w:cs="Times New Roman"/>
          <w:color w:val="000000"/>
          <w:spacing w:val="14"/>
          <w:sz w:val="96"/>
          <w:szCs w:val="96"/>
          <w:lang w:eastAsia="en-GB"/>
        </w:rPr>
      </w:pPr>
      <w:r w:rsidRPr="00ED0230">
        <w:rPr>
          <w:rFonts w:ascii="ff2" w:eastAsia="Times New Roman" w:hAnsi="ff2" w:cs="Times New Roman"/>
          <w:color w:val="000000"/>
          <w:spacing w:val="14"/>
          <w:sz w:val="96"/>
          <w:szCs w:val="96"/>
          <w:lang w:eastAsia="en-GB"/>
        </w:rPr>
        <w:t xml:space="preserve">IMPLEMENTING A VIRTUAL LEARNING ENVIRONMENT </w:t>
      </w:r>
    </w:p>
    <w:p w14:paraId="1155F4AB" w14:textId="77777777" w:rsidR="00716751" w:rsidRPr="00ED0230" w:rsidRDefault="00716751" w:rsidP="00716751">
      <w:pPr>
        <w:shd w:val="clear" w:color="auto" w:fill="FFFFFF"/>
        <w:spacing w:after="0" w:line="0" w:lineRule="auto"/>
        <w:rPr>
          <w:rFonts w:ascii="ff2" w:eastAsia="Times New Roman" w:hAnsi="ff2" w:cs="Times New Roman"/>
          <w:color w:val="000000"/>
          <w:spacing w:val="14"/>
          <w:sz w:val="96"/>
          <w:szCs w:val="96"/>
          <w:lang w:eastAsia="en-GB"/>
        </w:rPr>
      </w:pPr>
      <w:r w:rsidRPr="00ED0230">
        <w:rPr>
          <w:rFonts w:ascii="ff2" w:eastAsia="Times New Roman" w:hAnsi="ff2" w:cs="Times New Roman"/>
          <w:color w:val="000000"/>
          <w:spacing w:val="14"/>
          <w:sz w:val="96"/>
          <w:szCs w:val="96"/>
          <w:lang w:eastAsia="en-GB"/>
        </w:rPr>
        <w:t xml:space="preserve">(VLE) IN A HIGHER EDUCATION INSTITUTION: A </w:t>
      </w:r>
    </w:p>
    <w:p w14:paraId="29980084" w14:textId="77777777" w:rsidR="00716751" w:rsidRPr="00ED0230" w:rsidRDefault="00716751" w:rsidP="00716751">
      <w:pPr>
        <w:shd w:val="clear" w:color="auto" w:fill="FFFFFF"/>
        <w:spacing w:after="0" w:line="0" w:lineRule="auto"/>
        <w:rPr>
          <w:rFonts w:ascii="ff2" w:eastAsia="Times New Roman" w:hAnsi="ff2" w:cs="Times New Roman"/>
          <w:color w:val="000000"/>
          <w:spacing w:val="14"/>
          <w:sz w:val="96"/>
          <w:szCs w:val="96"/>
          <w:lang w:eastAsia="en-GB"/>
        </w:rPr>
      </w:pPr>
      <w:r w:rsidRPr="00ED0230">
        <w:rPr>
          <w:rFonts w:ascii="ff2" w:eastAsia="Times New Roman" w:hAnsi="ff2" w:cs="Times New Roman"/>
          <w:color w:val="000000"/>
          <w:spacing w:val="14"/>
          <w:sz w:val="96"/>
          <w:szCs w:val="96"/>
          <w:lang w:eastAsia="en-GB"/>
        </w:rPr>
        <w:t xml:space="preserve">CHANGE MANAGEMENT APPROACH. </w:t>
      </w:r>
    </w:p>
    <w:p w14:paraId="47588ADD" w14:textId="77777777" w:rsidR="00716751" w:rsidRPr="00ED0230" w:rsidRDefault="00716751" w:rsidP="00716751">
      <w:pPr>
        <w:shd w:val="clear" w:color="auto" w:fill="FFFFFF"/>
        <w:spacing w:after="0" w:line="0" w:lineRule="auto"/>
        <w:rPr>
          <w:rFonts w:ascii="ff2" w:eastAsia="Times New Roman" w:hAnsi="ff2" w:cs="Times New Roman"/>
          <w:color w:val="000000"/>
          <w:spacing w:val="14"/>
          <w:sz w:val="96"/>
          <w:szCs w:val="96"/>
          <w:lang w:eastAsia="en-GB"/>
        </w:rPr>
      </w:pPr>
      <w:r w:rsidRPr="00ED0230">
        <w:rPr>
          <w:rFonts w:ascii="ff2" w:eastAsia="Times New Roman" w:hAnsi="ff2" w:cs="Times New Roman"/>
          <w:color w:val="000000"/>
          <w:spacing w:val="14"/>
          <w:sz w:val="96"/>
          <w:szCs w:val="96"/>
          <w:lang w:eastAsia="en-GB"/>
        </w:rPr>
        <w:t xml:space="preserve">IMPLEMENTING A VIRTUAL LEARNING ENVIRONMENT </w:t>
      </w:r>
    </w:p>
    <w:p w14:paraId="2AD421FE" w14:textId="77777777" w:rsidR="00716751" w:rsidRPr="00ED0230" w:rsidRDefault="00716751" w:rsidP="00716751">
      <w:pPr>
        <w:shd w:val="clear" w:color="auto" w:fill="FFFFFF"/>
        <w:spacing w:after="0" w:line="0" w:lineRule="auto"/>
        <w:rPr>
          <w:rFonts w:ascii="ff2" w:eastAsia="Times New Roman" w:hAnsi="ff2" w:cs="Times New Roman"/>
          <w:color w:val="000000"/>
          <w:spacing w:val="14"/>
          <w:sz w:val="96"/>
          <w:szCs w:val="96"/>
          <w:lang w:eastAsia="en-GB"/>
        </w:rPr>
      </w:pPr>
      <w:r w:rsidRPr="00ED0230">
        <w:rPr>
          <w:rFonts w:ascii="ff2" w:eastAsia="Times New Roman" w:hAnsi="ff2" w:cs="Times New Roman"/>
          <w:color w:val="000000"/>
          <w:spacing w:val="14"/>
          <w:sz w:val="96"/>
          <w:szCs w:val="96"/>
          <w:lang w:eastAsia="en-GB"/>
        </w:rPr>
        <w:t xml:space="preserve">(VLE) IN A HIGHER EDUCATION INSTITUTION: A </w:t>
      </w:r>
    </w:p>
    <w:p w14:paraId="2728E1B8" w14:textId="77777777" w:rsidR="00716751" w:rsidRPr="00ED0230" w:rsidRDefault="00716751" w:rsidP="00716751">
      <w:pPr>
        <w:shd w:val="clear" w:color="auto" w:fill="FFFFFF"/>
        <w:spacing w:after="0" w:line="0" w:lineRule="auto"/>
        <w:rPr>
          <w:rFonts w:ascii="ff2" w:eastAsia="Times New Roman" w:hAnsi="ff2" w:cs="Times New Roman"/>
          <w:color w:val="000000"/>
          <w:spacing w:val="14"/>
          <w:sz w:val="96"/>
          <w:szCs w:val="96"/>
          <w:lang w:eastAsia="en-GB"/>
        </w:rPr>
      </w:pPr>
      <w:r w:rsidRPr="00ED0230">
        <w:rPr>
          <w:rFonts w:ascii="ff2" w:eastAsia="Times New Roman" w:hAnsi="ff2" w:cs="Times New Roman"/>
          <w:color w:val="000000"/>
          <w:spacing w:val="14"/>
          <w:sz w:val="96"/>
          <w:szCs w:val="96"/>
          <w:lang w:eastAsia="en-GB"/>
        </w:rPr>
        <w:t xml:space="preserve">CHANGE MANAGEMENT APPROACH. </w:t>
      </w:r>
    </w:p>
    <w:p w14:paraId="66681E84" w14:textId="77777777" w:rsidR="00716751" w:rsidRDefault="00716751" w:rsidP="00716751">
      <w:pPr>
        <w:rPr>
          <w:sz w:val="28"/>
          <w:szCs w:val="28"/>
        </w:rPr>
      </w:pPr>
      <w:r w:rsidRPr="00ED0230">
        <w:rPr>
          <w:sz w:val="28"/>
          <w:szCs w:val="28"/>
        </w:rPr>
        <w:t>Alhogail</w:t>
      </w:r>
      <w:r>
        <w:rPr>
          <w:sz w:val="28"/>
          <w:szCs w:val="28"/>
        </w:rPr>
        <w:t xml:space="preserve"> &amp; </w:t>
      </w:r>
      <w:r w:rsidRPr="00ED0230">
        <w:rPr>
          <w:sz w:val="28"/>
          <w:szCs w:val="28"/>
        </w:rPr>
        <w:t>Mirza</w:t>
      </w:r>
      <w:r>
        <w:rPr>
          <w:sz w:val="28"/>
          <w:szCs w:val="28"/>
        </w:rPr>
        <w:t xml:space="preserve"> (2011)</w:t>
      </w:r>
      <w:r w:rsidRPr="00ED0230">
        <w:rPr>
          <w:sz w:val="28"/>
          <w:szCs w:val="28"/>
        </w:rPr>
        <w:t xml:space="preserve"> Implementing a virtual learning environment (VLE) in a higher education institution: A change management approach</w:t>
      </w:r>
      <w:r>
        <w:rPr>
          <w:sz w:val="28"/>
          <w:szCs w:val="28"/>
        </w:rPr>
        <w:t xml:space="preserve">. </w:t>
      </w:r>
      <w:r w:rsidRPr="00ED0230">
        <w:rPr>
          <w:i/>
          <w:iCs/>
          <w:sz w:val="28"/>
          <w:szCs w:val="28"/>
        </w:rPr>
        <w:t>Journal of Theoretical and Applied Information Technology</w:t>
      </w:r>
      <w:r w:rsidRPr="00ED0230">
        <w:rPr>
          <w:sz w:val="28"/>
          <w:szCs w:val="28"/>
        </w:rPr>
        <w:t xml:space="preserve"> 31(1):42-52</w:t>
      </w:r>
    </w:p>
    <w:p w14:paraId="4367A384" w14:textId="38AE132E" w:rsidR="00716751" w:rsidRDefault="00716751" w:rsidP="00716751">
      <w:pPr>
        <w:rPr>
          <w:sz w:val="28"/>
          <w:szCs w:val="28"/>
        </w:rPr>
      </w:pPr>
      <w:r w:rsidRPr="00AA4C0B">
        <w:rPr>
          <w:sz w:val="28"/>
          <w:szCs w:val="28"/>
        </w:rPr>
        <w:t>Williams C (2002) Learning online: a review of recent literature in a rapidly expanding field.</w:t>
      </w:r>
      <w:r>
        <w:rPr>
          <w:sz w:val="28"/>
          <w:szCs w:val="28"/>
        </w:rPr>
        <w:t xml:space="preserve"> </w:t>
      </w:r>
      <w:r w:rsidRPr="00AA4C0B">
        <w:rPr>
          <w:i/>
          <w:iCs/>
          <w:sz w:val="28"/>
          <w:szCs w:val="28"/>
        </w:rPr>
        <w:t>Journal of Further and Higher Education</w:t>
      </w:r>
      <w:r w:rsidRPr="00AA4C0B">
        <w:rPr>
          <w:sz w:val="28"/>
          <w:szCs w:val="28"/>
        </w:rPr>
        <w:t xml:space="preserve"> Vol 26 No 3</w:t>
      </w:r>
    </w:p>
    <w:p w14:paraId="09229465" w14:textId="77777777" w:rsidR="00716751" w:rsidRDefault="00716751" w:rsidP="00716751">
      <w:pPr>
        <w:rPr>
          <w:sz w:val="28"/>
          <w:szCs w:val="28"/>
        </w:rPr>
      </w:pPr>
    </w:p>
    <w:p w14:paraId="5A9915CE" w14:textId="3677E89F" w:rsidR="00716751" w:rsidRDefault="00716751" w:rsidP="00716751">
      <w:pPr>
        <w:rPr>
          <w:sz w:val="28"/>
          <w:szCs w:val="28"/>
        </w:rPr>
      </w:pPr>
      <w:hyperlink r:id="rId13" w:history="1">
        <w:r w:rsidRPr="000B7993">
          <w:rPr>
            <w:rStyle w:val="Hyperlink"/>
            <w:sz w:val="28"/>
            <w:szCs w:val="28"/>
          </w:rPr>
          <w:t>https://www.webfx.com/blog/internet/fastest-internet-connection-infographic/</w:t>
        </w:r>
      </w:hyperlink>
    </w:p>
    <w:p w14:paraId="4AD6FED4" w14:textId="0EA3A183" w:rsidR="00716751" w:rsidRDefault="00716751" w:rsidP="00716751">
      <w:pPr>
        <w:rPr>
          <w:sz w:val="28"/>
          <w:szCs w:val="28"/>
        </w:rPr>
      </w:pPr>
      <w:hyperlink r:id="rId14" w:history="1">
        <w:r w:rsidRPr="000B7993">
          <w:rPr>
            <w:rStyle w:val="Hyperlink"/>
            <w:sz w:val="28"/>
            <w:szCs w:val="28"/>
          </w:rPr>
          <w:t>https://www.prospectmagazine.co.uk/politics/online-learning-study-zoom-university-tuition-fees-covid-19-refund</w:t>
        </w:r>
      </w:hyperlink>
    </w:p>
    <w:p w14:paraId="34FADD37" w14:textId="77777777" w:rsidR="00716751" w:rsidRDefault="00716751" w:rsidP="00716751">
      <w:pPr>
        <w:rPr>
          <w:sz w:val="28"/>
          <w:szCs w:val="28"/>
        </w:rPr>
      </w:pPr>
      <w:hyperlink r:id="rId15" w:history="1">
        <w:r w:rsidRPr="000B7993">
          <w:rPr>
            <w:rStyle w:val="Hyperlink"/>
            <w:sz w:val="28"/>
            <w:szCs w:val="28"/>
          </w:rPr>
          <w:t>https://www.forbes.com/sites/nickmorrison/2020/11/13/universities-under-growing-pressure-to-cut-fees-as-students-say-online-learning-not-worth-the-cost/?sh=4ae1864f6f4e</w:t>
        </w:r>
      </w:hyperlink>
    </w:p>
    <w:p w14:paraId="76318A24" w14:textId="78A80C5E" w:rsidR="0003141E" w:rsidRDefault="0003141E" w:rsidP="0003141E"/>
    <w:p w14:paraId="61EF5C18" w14:textId="77777777" w:rsidR="0003141E" w:rsidRPr="0003141E" w:rsidRDefault="0003141E" w:rsidP="0003141E"/>
    <w:sectPr w:rsidR="0003141E" w:rsidRPr="0003141E" w:rsidSect="007F3F51">
      <w:headerReference w:type="default" r:id="rId16"/>
      <w:headerReference w:type="firs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0EAC13" w14:textId="77777777" w:rsidR="00DD1CB3" w:rsidRDefault="00DD1CB3" w:rsidP="00403956">
      <w:pPr>
        <w:spacing w:after="0" w:line="240" w:lineRule="auto"/>
      </w:pPr>
      <w:r>
        <w:separator/>
      </w:r>
    </w:p>
  </w:endnote>
  <w:endnote w:type="continuationSeparator" w:id="0">
    <w:p w14:paraId="11A72B3B" w14:textId="77777777" w:rsidR="00DD1CB3" w:rsidRDefault="00DD1CB3" w:rsidP="004039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f2">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890589" w14:textId="77777777" w:rsidR="00DD1CB3" w:rsidRDefault="00DD1CB3" w:rsidP="00403956">
      <w:pPr>
        <w:spacing w:after="0" w:line="240" w:lineRule="auto"/>
      </w:pPr>
      <w:r>
        <w:separator/>
      </w:r>
    </w:p>
  </w:footnote>
  <w:footnote w:type="continuationSeparator" w:id="0">
    <w:p w14:paraId="563E245C" w14:textId="77777777" w:rsidR="00DD1CB3" w:rsidRDefault="00DD1CB3" w:rsidP="004039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3C2DF6" w14:textId="11E07656" w:rsidR="007F3F51" w:rsidRPr="00403956" w:rsidRDefault="00403956" w:rsidP="007F3F51">
    <w:pPr>
      <w:pStyle w:val="Header"/>
      <w:jc w:val="center"/>
      <w:rPr>
        <w:sz w:val="24"/>
        <w:szCs w:val="24"/>
      </w:rPr>
    </w:pPr>
    <w:r w:rsidRPr="00403956">
      <w:rPr>
        <w:b/>
        <w:bCs/>
        <w:sz w:val="36"/>
        <w:szCs w:val="36"/>
      </w:rPr>
      <w:t>BMSW4003</w:t>
    </w:r>
    <w:r w:rsidRPr="00403956">
      <w:rPr>
        <w:b/>
        <w:bCs/>
        <w:sz w:val="36"/>
        <w:szCs w:val="36"/>
      </w:rPr>
      <w:t xml:space="preserve"> – Digital Skills and Research Methods</w:t>
    </w:r>
    <w:r w:rsidRPr="00403956">
      <w:rPr>
        <w:b/>
        <w:bCs/>
        <w:sz w:val="36"/>
        <w:szCs w:val="36"/>
      </w:rPr>
      <w:cr/>
    </w:r>
  </w:p>
  <w:p w14:paraId="23F1F3A5" w14:textId="5A9470C6" w:rsidR="00403956" w:rsidRPr="00403956" w:rsidRDefault="00403956" w:rsidP="00A80AE9">
    <w:pPr>
      <w:pStyle w:val="Header"/>
      <w:jc w:val="center"/>
      <w:rPr>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5AE29F" w14:textId="77777777" w:rsidR="007F3F51" w:rsidRPr="00A80AE9" w:rsidRDefault="007F3F51" w:rsidP="007F3F51">
    <w:pPr>
      <w:pStyle w:val="Header"/>
      <w:jc w:val="center"/>
      <w:rPr>
        <w:b/>
        <w:bCs/>
        <w:sz w:val="36"/>
        <w:szCs w:val="36"/>
      </w:rPr>
    </w:pPr>
    <w:r w:rsidRPr="00403956">
      <w:rPr>
        <w:b/>
        <w:bCs/>
        <w:sz w:val="36"/>
        <w:szCs w:val="36"/>
      </w:rPr>
      <w:t>BMSW4003 – Digital Skills and Research Methods</w:t>
    </w:r>
    <w:r w:rsidRPr="00403956">
      <w:rPr>
        <w:b/>
        <w:bCs/>
        <w:sz w:val="36"/>
        <w:szCs w:val="36"/>
      </w:rPr>
      <w:cr/>
    </w:r>
    <w:r>
      <w:rPr>
        <w:b/>
        <w:bCs/>
        <w:sz w:val="36"/>
        <w:szCs w:val="36"/>
      </w:rPr>
      <w:t xml:space="preserve">Report on The </w:t>
    </w:r>
    <w:r w:rsidRPr="00A80AE9">
      <w:rPr>
        <w:b/>
        <w:bCs/>
        <w:sz w:val="36"/>
        <w:szCs w:val="36"/>
      </w:rPr>
      <w:t>Impact of a Virtual Learning</w:t>
    </w:r>
  </w:p>
  <w:p w14:paraId="76B4CEB7" w14:textId="77777777" w:rsidR="007F3F51" w:rsidRPr="00403956" w:rsidRDefault="007F3F51" w:rsidP="007F3F51">
    <w:pPr>
      <w:pStyle w:val="Header"/>
      <w:jc w:val="center"/>
      <w:rPr>
        <w:sz w:val="24"/>
        <w:szCs w:val="24"/>
      </w:rPr>
    </w:pPr>
    <w:r w:rsidRPr="00A80AE9">
      <w:rPr>
        <w:b/>
        <w:bCs/>
        <w:sz w:val="36"/>
        <w:szCs w:val="36"/>
      </w:rPr>
      <w:t>Environment</w:t>
    </w:r>
  </w:p>
  <w:p w14:paraId="690E8548" w14:textId="77777777" w:rsidR="007F3F51" w:rsidRDefault="007F3F5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956"/>
    <w:rsid w:val="00017398"/>
    <w:rsid w:val="0003141E"/>
    <w:rsid w:val="00061668"/>
    <w:rsid w:val="00106258"/>
    <w:rsid w:val="00170B80"/>
    <w:rsid w:val="001C6A28"/>
    <w:rsid w:val="001D37BE"/>
    <w:rsid w:val="00252EA6"/>
    <w:rsid w:val="00263AD8"/>
    <w:rsid w:val="002C1A35"/>
    <w:rsid w:val="00307DAB"/>
    <w:rsid w:val="00334AFC"/>
    <w:rsid w:val="003B3715"/>
    <w:rsid w:val="00403956"/>
    <w:rsid w:val="004467E3"/>
    <w:rsid w:val="004517A5"/>
    <w:rsid w:val="004B4F65"/>
    <w:rsid w:val="0057620A"/>
    <w:rsid w:val="005B0C43"/>
    <w:rsid w:val="006011F2"/>
    <w:rsid w:val="0070184B"/>
    <w:rsid w:val="00716751"/>
    <w:rsid w:val="00737AFC"/>
    <w:rsid w:val="00757622"/>
    <w:rsid w:val="007C0518"/>
    <w:rsid w:val="007F3F51"/>
    <w:rsid w:val="00804F4F"/>
    <w:rsid w:val="009044C4"/>
    <w:rsid w:val="00922C44"/>
    <w:rsid w:val="0098053F"/>
    <w:rsid w:val="00A60036"/>
    <w:rsid w:val="00A80AE9"/>
    <w:rsid w:val="00A87AC9"/>
    <w:rsid w:val="00AD335D"/>
    <w:rsid w:val="00AF1504"/>
    <w:rsid w:val="00B63FE8"/>
    <w:rsid w:val="00B903A0"/>
    <w:rsid w:val="00B96013"/>
    <w:rsid w:val="00C272BC"/>
    <w:rsid w:val="00C32067"/>
    <w:rsid w:val="00CA08A0"/>
    <w:rsid w:val="00CA58AE"/>
    <w:rsid w:val="00D816E9"/>
    <w:rsid w:val="00D81F5A"/>
    <w:rsid w:val="00DA5784"/>
    <w:rsid w:val="00DD1CB3"/>
    <w:rsid w:val="00E10CE5"/>
    <w:rsid w:val="00E33280"/>
    <w:rsid w:val="00F74683"/>
    <w:rsid w:val="00FC5108"/>
    <w:rsid w:val="00FE56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A63515"/>
  <w15:chartTrackingRefBased/>
  <w15:docId w15:val="{4BC2FC8A-BA5B-4FA6-9E38-201E97F02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3956"/>
    <w:pPr>
      <w:spacing w:line="256" w:lineRule="auto"/>
    </w:pPr>
  </w:style>
  <w:style w:type="paragraph" w:styleId="Heading1">
    <w:name w:val="heading 1"/>
    <w:basedOn w:val="Normal"/>
    <w:next w:val="Normal"/>
    <w:link w:val="Heading1Char"/>
    <w:uiPriority w:val="9"/>
    <w:qFormat/>
    <w:rsid w:val="002C1A3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039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3956"/>
  </w:style>
  <w:style w:type="paragraph" w:styleId="Footer">
    <w:name w:val="footer"/>
    <w:basedOn w:val="Normal"/>
    <w:link w:val="FooterChar"/>
    <w:uiPriority w:val="99"/>
    <w:unhideWhenUsed/>
    <w:rsid w:val="004039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3956"/>
  </w:style>
  <w:style w:type="character" w:customStyle="1" w:styleId="Heading1Char">
    <w:name w:val="Heading 1 Char"/>
    <w:basedOn w:val="DefaultParagraphFont"/>
    <w:link w:val="Heading1"/>
    <w:uiPriority w:val="9"/>
    <w:rsid w:val="002C1A35"/>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03141E"/>
    <w:rPr>
      <w:color w:val="0563C1" w:themeColor="hyperlink"/>
      <w:u w:val="single"/>
    </w:rPr>
  </w:style>
  <w:style w:type="character" w:styleId="UnresolvedMention">
    <w:name w:val="Unresolved Mention"/>
    <w:basedOn w:val="DefaultParagraphFont"/>
    <w:uiPriority w:val="99"/>
    <w:semiHidden/>
    <w:unhideWhenUsed/>
    <w:rsid w:val="0003141E"/>
    <w:rPr>
      <w:color w:val="605E5C"/>
      <w:shd w:val="clear" w:color="auto" w:fill="E1DFDD"/>
    </w:rPr>
  </w:style>
  <w:style w:type="paragraph" w:styleId="TOCHeading">
    <w:name w:val="TOC Heading"/>
    <w:basedOn w:val="Heading1"/>
    <w:next w:val="Normal"/>
    <w:uiPriority w:val="39"/>
    <w:unhideWhenUsed/>
    <w:qFormat/>
    <w:rsid w:val="007F3F51"/>
    <w:pPr>
      <w:spacing w:line="259" w:lineRule="auto"/>
      <w:outlineLvl w:val="9"/>
    </w:pPr>
    <w:rPr>
      <w:lang w:val="en-US"/>
    </w:rPr>
  </w:style>
  <w:style w:type="paragraph" w:styleId="TOC1">
    <w:name w:val="toc 1"/>
    <w:basedOn w:val="Normal"/>
    <w:next w:val="Normal"/>
    <w:autoRedefine/>
    <w:uiPriority w:val="39"/>
    <w:unhideWhenUsed/>
    <w:rsid w:val="007F3F51"/>
    <w:pPr>
      <w:spacing w:after="100"/>
    </w:pPr>
  </w:style>
  <w:style w:type="paragraph" w:styleId="Caption">
    <w:name w:val="caption"/>
    <w:basedOn w:val="Normal"/>
    <w:next w:val="Normal"/>
    <w:uiPriority w:val="35"/>
    <w:unhideWhenUsed/>
    <w:qFormat/>
    <w:rsid w:val="0098053F"/>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7360919">
      <w:bodyDiv w:val="1"/>
      <w:marLeft w:val="0"/>
      <w:marRight w:val="0"/>
      <w:marTop w:val="0"/>
      <w:marBottom w:val="0"/>
      <w:divBdr>
        <w:top w:val="none" w:sz="0" w:space="0" w:color="auto"/>
        <w:left w:val="none" w:sz="0" w:space="0" w:color="auto"/>
        <w:bottom w:val="none" w:sz="0" w:space="0" w:color="auto"/>
        <w:right w:val="none" w:sz="0" w:space="0" w:color="auto"/>
      </w:divBdr>
    </w:div>
    <w:div w:id="536817620">
      <w:bodyDiv w:val="1"/>
      <w:marLeft w:val="0"/>
      <w:marRight w:val="0"/>
      <w:marTop w:val="0"/>
      <w:marBottom w:val="0"/>
      <w:divBdr>
        <w:top w:val="none" w:sz="0" w:space="0" w:color="auto"/>
        <w:left w:val="none" w:sz="0" w:space="0" w:color="auto"/>
        <w:bottom w:val="none" w:sz="0" w:space="0" w:color="auto"/>
        <w:right w:val="none" w:sz="0" w:space="0" w:color="auto"/>
      </w:divBdr>
    </w:div>
    <w:div w:id="1241872027">
      <w:bodyDiv w:val="1"/>
      <w:marLeft w:val="0"/>
      <w:marRight w:val="0"/>
      <w:marTop w:val="0"/>
      <w:marBottom w:val="0"/>
      <w:divBdr>
        <w:top w:val="none" w:sz="0" w:space="0" w:color="auto"/>
        <w:left w:val="none" w:sz="0" w:space="0" w:color="auto"/>
        <w:bottom w:val="none" w:sz="0" w:space="0" w:color="auto"/>
        <w:right w:val="none" w:sz="0" w:space="0" w:color="auto"/>
      </w:divBdr>
      <w:divsChild>
        <w:div w:id="1855528954">
          <w:marLeft w:val="446"/>
          <w:marRight w:val="0"/>
          <w:marTop w:val="10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hyperlink" Target="https://www.webfx.com/blog/internet/fastest-internet-connection-infographic/"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chart" Target="charts/chart6.xm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hart" Target="charts/chart5.xml"/><Relationship Id="rId5" Type="http://schemas.openxmlformats.org/officeDocument/2006/relationships/footnotes" Target="footnotes.xml"/><Relationship Id="rId15" Type="http://schemas.openxmlformats.org/officeDocument/2006/relationships/hyperlink" Target="https://www.forbes.com/sites/nickmorrison/2020/11/13/universities-under-growing-pressure-to-cut-fees-as-students-say-online-learning-not-worth-the-cost/?sh=4ae1864f6f4e" TargetMode="External"/><Relationship Id="rId10" Type="http://schemas.openxmlformats.org/officeDocument/2006/relationships/chart" Target="charts/chart4.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hyperlink" Target="https://www.prospectmagazine.co.uk/politics/online-learning-study-zoom-university-tuition-fees-covid-19-refund"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On a scale from 1-10, how much do you think the VLE helped your learning? With 1 being very low and 10 being very high.</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Sheet1!$D$33</c:f>
              <c:strCache>
                <c:ptCount val="1"/>
                <c:pt idx="0">
                  <c:v>Question 4: On a scale from 1-10, how much do you think the VLE helped your learning? With 1 being very low and 10 being very high.</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E66-4C6E-BBC6-255471BA950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E66-4C6E-BBC6-255471BA950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E66-4C6E-BBC6-255471BA950D}"/>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3E66-4C6E-BBC6-255471BA950D}"/>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3E66-4C6E-BBC6-255471BA950D}"/>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3E66-4C6E-BBC6-255471BA950D}"/>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3E66-4C6E-BBC6-255471BA950D}"/>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F-3E66-4C6E-BBC6-255471BA950D}"/>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011-3E66-4C6E-BBC6-255471BA950D}"/>
              </c:ext>
            </c:extLst>
          </c:dPt>
          <c:dPt>
            <c:idx val="9"/>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013-3E66-4C6E-BBC6-255471BA950D}"/>
              </c:ext>
            </c:extLst>
          </c:dPt>
          <c:cat>
            <c:numRef>
              <c:f>Sheet1!$C$34:$C$43</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Sheet1!$D$34:$D$43</c:f>
              <c:numCache>
                <c:formatCode>General</c:formatCode>
                <c:ptCount val="10"/>
                <c:pt idx="0">
                  <c:v>0</c:v>
                </c:pt>
                <c:pt idx="1">
                  <c:v>0</c:v>
                </c:pt>
                <c:pt idx="2">
                  <c:v>0</c:v>
                </c:pt>
                <c:pt idx="3">
                  <c:v>1</c:v>
                </c:pt>
                <c:pt idx="4">
                  <c:v>3</c:v>
                </c:pt>
                <c:pt idx="5">
                  <c:v>5</c:v>
                </c:pt>
                <c:pt idx="6">
                  <c:v>5</c:v>
                </c:pt>
                <c:pt idx="7">
                  <c:v>3</c:v>
                </c:pt>
                <c:pt idx="8">
                  <c:v>2</c:v>
                </c:pt>
                <c:pt idx="9">
                  <c:v>1</c:v>
                </c:pt>
              </c:numCache>
            </c:numRef>
          </c:val>
          <c:extLst>
            <c:ext xmlns:c16="http://schemas.microsoft.com/office/drawing/2014/chart" uri="{C3380CC4-5D6E-409C-BE32-E72D297353CC}">
              <c16:uniqueId val="{00000014-3E66-4C6E-BBC6-255471BA950D}"/>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r>
              <a:rPr lang="en-US"/>
              <a:t>Have you studied online before (VLE)?</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plotArea>
      <c:layout/>
      <c:pieChart>
        <c:varyColors val="1"/>
        <c:ser>
          <c:idx val="0"/>
          <c:order val="0"/>
          <c:tx>
            <c:strRef>
              <c:f>Sheet1!$D$50</c:f>
              <c:strCache>
                <c:ptCount val="1"/>
                <c:pt idx="0">
                  <c:v>Question 3: Have you studied online before (VLE)?</c:v>
                </c:pt>
              </c:strCache>
            </c:strRef>
          </c:tx>
          <c:dPt>
            <c:idx val="0"/>
            <c:bubble3D val="0"/>
            <c:spPr>
              <a:solidFill>
                <a:srgbClr val="0070C0"/>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A17D-419B-95A6-81CBCE4A62B1}"/>
              </c:ext>
            </c:extLst>
          </c:dPt>
          <c:dPt>
            <c:idx val="1"/>
            <c:bubble3D val="0"/>
            <c:spPr>
              <a:solidFill>
                <a:schemeClr val="tx1">
                  <a:lumMod val="95000"/>
                  <a:lumOff val="5000"/>
                </a:schemeClr>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A17D-419B-95A6-81CBCE4A62B1}"/>
              </c:ext>
            </c:extLst>
          </c:dPt>
          <c:dLbls>
            <c:dLbl>
              <c:idx val="0"/>
              <c:layout>
                <c:manualLayout>
                  <c:x val="-6.9966097987751524E-2"/>
                  <c:y val="0.12346128608923884"/>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A17D-419B-95A6-81CBCE4A62B1}"/>
                </c:ext>
              </c:extLst>
            </c:dLbl>
            <c:dLbl>
              <c:idx val="1"/>
              <c:layout>
                <c:manualLayout>
                  <c:x val="8.1077427821522316E-2"/>
                  <c:y val="-0.17901647710702837"/>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A17D-419B-95A6-81CBCE4A62B1}"/>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Sheet1!$C$51:$C$52</c:f>
              <c:strCache>
                <c:ptCount val="2"/>
                <c:pt idx="0">
                  <c:v>Yes</c:v>
                </c:pt>
                <c:pt idx="1">
                  <c:v>No</c:v>
                </c:pt>
              </c:strCache>
            </c:strRef>
          </c:cat>
          <c:val>
            <c:numRef>
              <c:f>Sheet1!$D$51:$D$52</c:f>
              <c:numCache>
                <c:formatCode>General</c:formatCode>
                <c:ptCount val="2"/>
                <c:pt idx="0">
                  <c:v>4</c:v>
                </c:pt>
                <c:pt idx="1">
                  <c:v>16</c:v>
                </c:pt>
              </c:numCache>
            </c:numRef>
          </c:val>
          <c:extLst>
            <c:ext xmlns:c16="http://schemas.microsoft.com/office/drawing/2014/chart" uri="{C3380CC4-5D6E-409C-BE32-E72D297353CC}">
              <c16:uniqueId val="{00000004-A17D-419B-95A6-81CBCE4A62B1}"/>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If given the option would you choose to continue your university course via the VLE?</a:t>
            </a:r>
          </a:p>
        </c:rich>
      </c:tx>
      <c:layout>
        <c:manualLayout>
          <c:xMode val="edge"/>
          <c:yMode val="edge"/>
          <c:x val="0.1198884457427183"/>
          <c:y val="0.03"/>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Sheet1!$D$69</c:f>
              <c:strCache>
                <c:ptCount val="1"/>
                <c:pt idx="0">
                  <c:v>Question 5: If given the option would you choose to continue your university course via the VLE?</c:v>
                </c:pt>
              </c:strCache>
            </c:strRef>
          </c:tx>
          <c:dPt>
            <c:idx val="0"/>
            <c:bubble3D val="0"/>
            <c:spPr>
              <a:solidFill>
                <a:schemeClr val="tx1"/>
              </a:solidFill>
              <a:ln w="19050">
                <a:solidFill>
                  <a:schemeClr val="lt1"/>
                </a:solidFill>
              </a:ln>
              <a:effectLst/>
            </c:spPr>
            <c:extLst>
              <c:ext xmlns:c16="http://schemas.microsoft.com/office/drawing/2014/chart" uri="{C3380CC4-5D6E-409C-BE32-E72D297353CC}">
                <c16:uniqueId val="{00000001-19B9-445C-9842-A59F20D588DE}"/>
              </c:ext>
            </c:extLst>
          </c:dPt>
          <c:dPt>
            <c:idx val="1"/>
            <c:bubble3D val="0"/>
            <c:spPr>
              <a:solidFill>
                <a:srgbClr val="0070C0"/>
              </a:solidFill>
              <a:ln w="19050">
                <a:solidFill>
                  <a:schemeClr val="lt1"/>
                </a:solidFill>
              </a:ln>
              <a:effectLst/>
            </c:spPr>
            <c:extLst>
              <c:ext xmlns:c16="http://schemas.microsoft.com/office/drawing/2014/chart" uri="{C3380CC4-5D6E-409C-BE32-E72D297353CC}">
                <c16:uniqueId val="{00000003-19B9-445C-9842-A59F20D588D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9B9-445C-9842-A59F20D588DE}"/>
              </c:ext>
            </c:extLst>
          </c:dPt>
          <c:cat>
            <c:strRef>
              <c:f>Sheet1!$C$70:$C$72</c:f>
              <c:strCache>
                <c:ptCount val="3"/>
                <c:pt idx="0">
                  <c:v>Yes</c:v>
                </c:pt>
                <c:pt idx="1">
                  <c:v>No</c:v>
                </c:pt>
                <c:pt idx="2">
                  <c:v>Maybe/Undecided</c:v>
                </c:pt>
              </c:strCache>
            </c:strRef>
          </c:cat>
          <c:val>
            <c:numRef>
              <c:f>Sheet1!$D$70:$D$72</c:f>
              <c:numCache>
                <c:formatCode>General</c:formatCode>
                <c:ptCount val="3"/>
                <c:pt idx="0">
                  <c:v>5</c:v>
                </c:pt>
                <c:pt idx="1">
                  <c:v>14</c:v>
                </c:pt>
                <c:pt idx="2">
                  <c:v>1</c:v>
                </c:pt>
              </c:numCache>
            </c:numRef>
          </c:val>
          <c:extLst>
            <c:ext xmlns:c16="http://schemas.microsoft.com/office/drawing/2014/chart" uri="{C3380CC4-5D6E-409C-BE32-E72D297353CC}">
              <c16:uniqueId val="{00000006-19B9-445C-9842-A59F20D588DE}"/>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Sheet1!$D$79</c:f>
              <c:strCache>
                <c:ptCount val="1"/>
                <c:pt idx="0">
                  <c:v>On a scale from 1-10, what do you think of the Universities management of the VLE or how effective do you find the University at conducting online classes? With 1 being very ineffective/bad, and 10 being very good.</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5AE-4AEB-9F50-5CE30114FC1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5AE-4AEB-9F50-5CE30114FC1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45AE-4AEB-9F50-5CE30114FC19}"/>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45AE-4AEB-9F50-5CE30114FC19}"/>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45AE-4AEB-9F50-5CE30114FC19}"/>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45AE-4AEB-9F50-5CE30114FC19}"/>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45AE-4AEB-9F50-5CE30114FC19}"/>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F-45AE-4AEB-9F50-5CE30114FC19}"/>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011-45AE-4AEB-9F50-5CE30114FC19}"/>
              </c:ext>
            </c:extLst>
          </c:dPt>
          <c:dPt>
            <c:idx val="9"/>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013-45AE-4AEB-9F50-5CE30114FC19}"/>
              </c:ext>
            </c:extLst>
          </c:dPt>
          <c:cat>
            <c:numRef>
              <c:f>Sheet1!$C$80:$C$89</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Sheet1!$D$80:$D$89</c:f>
              <c:numCache>
                <c:formatCode>General</c:formatCode>
                <c:ptCount val="10"/>
                <c:pt idx="0">
                  <c:v>0</c:v>
                </c:pt>
                <c:pt idx="1">
                  <c:v>1</c:v>
                </c:pt>
                <c:pt idx="2">
                  <c:v>1</c:v>
                </c:pt>
                <c:pt idx="3">
                  <c:v>3</c:v>
                </c:pt>
                <c:pt idx="4">
                  <c:v>3</c:v>
                </c:pt>
                <c:pt idx="5">
                  <c:v>3</c:v>
                </c:pt>
                <c:pt idx="6">
                  <c:v>5</c:v>
                </c:pt>
                <c:pt idx="7">
                  <c:v>3</c:v>
                </c:pt>
                <c:pt idx="8">
                  <c:v>1</c:v>
                </c:pt>
                <c:pt idx="9">
                  <c:v>0</c:v>
                </c:pt>
              </c:numCache>
            </c:numRef>
          </c:val>
          <c:extLst>
            <c:ext xmlns:c16="http://schemas.microsoft.com/office/drawing/2014/chart" uri="{C3380CC4-5D6E-409C-BE32-E72D297353CC}">
              <c16:uniqueId val="{00000014-45AE-4AEB-9F50-5CE30114FC19}"/>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Sheet1!$D$10</c:f>
              <c:strCache>
                <c:ptCount val="1"/>
                <c:pt idx="0">
                  <c:v>What aspects of VLEs do you dislike? (Tick any that apply to you)</c:v>
                </c:pt>
              </c:strCache>
            </c:strRef>
          </c:tx>
          <c:spPr>
            <a:solidFill>
              <a:schemeClr val="accent1"/>
            </a:solidFill>
            <a:ln>
              <a:noFill/>
            </a:ln>
            <a:effectLst/>
          </c:spPr>
          <c:invertIfNegative val="0"/>
          <c:cat>
            <c:strRef>
              <c:f>Sheet1!$C$11:$C$15</c:f>
              <c:strCache>
                <c:ptCount val="5"/>
                <c:pt idx="0">
                  <c:v>Screen Usage</c:v>
                </c:pt>
                <c:pt idx="1">
                  <c:v>Unsuitable Environment e.g at home</c:v>
                </c:pt>
                <c:pt idx="2">
                  <c:v>Poor Internet Connection</c:v>
                </c:pt>
                <c:pt idx="3">
                  <c:v>Lack of Human Contact</c:v>
                </c:pt>
                <c:pt idx="4">
                  <c:v>Nothing</c:v>
                </c:pt>
              </c:strCache>
            </c:strRef>
          </c:cat>
          <c:val>
            <c:numRef>
              <c:f>Sheet1!$D$11:$D$15</c:f>
              <c:numCache>
                <c:formatCode>General</c:formatCode>
                <c:ptCount val="5"/>
                <c:pt idx="0">
                  <c:v>11</c:v>
                </c:pt>
                <c:pt idx="1">
                  <c:v>9</c:v>
                </c:pt>
                <c:pt idx="2">
                  <c:v>14</c:v>
                </c:pt>
                <c:pt idx="3">
                  <c:v>12</c:v>
                </c:pt>
                <c:pt idx="4">
                  <c:v>2</c:v>
                </c:pt>
              </c:numCache>
            </c:numRef>
          </c:val>
          <c:extLst>
            <c:ext xmlns:c16="http://schemas.microsoft.com/office/drawing/2014/chart" uri="{C3380CC4-5D6E-409C-BE32-E72D297353CC}">
              <c16:uniqueId val="{00000000-EA25-49BD-94F9-C86217AC3BB1}"/>
            </c:ext>
          </c:extLst>
        </c:ser>
        <c:dLbls>
          <c:showLegendKey val="0"/>
          <c:showVal val="0"/>
          <c:showCatName val="0"/>
          <c:showSerName val="0"/>
          <c:showPercent val="0"/>
          <c:showBubbleSize val="0"/>
        </c:dLbls>
        <c:gapWidth val="219"/>
        <c:overlap val="-27"/>
        <c:axId val="570646880"/>
        <c:axId val="570649376"/>
      </c:barChart>
      <c:catAx>
        <c:axId val="5706468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0649376"/>
        <c:crosses val="autoZero"/>
        <c:auto val="1"/>
        <c:lblAlgn val="ctr"/>
        <c:lblOffset val="100"/>
        <c:noMultiLvlLbl val="0"/>
      </c:catAx>
      <c:valAx>
        <c:axId val="5706493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064688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Sheet1!$D$101</c:f>
              <c:strCache>
                <c:ptCount val="1"/>
                <c:pt idx="0">
                  <c:v>Do you think the University should still charge the same amount in Tuition Fees even though classes are all online?</c:v>
                </c:pt>
              </c:strCache>
            </c:strRef>
          </c:tx>
          <c:spPr>
            <a:solidFill>
              <a:schemeClr val="accent1"/>
            </a:solidFill>
            <a:ln>
              <a:noFill/>
            </a:ln>
            <a:effectLst/>
          </c:spPr>
          <c:invertIfNegative val="0"/>
          <c:cat>
            <c:strRef>
              <c:f>Sheet1!$C$102:$C$103</c:f>
              <c:strCache>
                <c:ptCount val="2"/>
                <c:pt idx="0">
                  <c:v>Yes</c:v>
                </c:pt>
                <c:pt idx="1">
                  <c:v>No</c:v>
                </c:pt>
              </c:strCache>
            </c:strRef>
          </c:cat>
          <c:val>
            <c:numRef>
              <c:f>Sheet1!$D$102:$D$103</c:f>
              <c:numCache>
                <c:formatCode>General</c:formatCode>
                <c:ptCount val="2"/>
                <c:pt idx="0">
                  <c:v>1</c:v>
                </c:pt>
                <c:pt idx="1">
                  <c:v>19</c:v>
                </c:pt>
              </c:numCache>
            </c:numRef>
          </c:val>
          <c:extLst>
            <c:ext xmlns:c16="http://schemas.microsoft.com/office/drawing/2014/chart" uri="{C3380CC4-5D6E-409C-BE32-E72D297353CC}">
              <c16:uniqueId val="{00000000-B636-4DED-8E4B-9665E4B23CB8}"/>
            </c:ext>
          </c:extLst>
        </c:ser>
        <c:dLbls>
          <c:showLegendKey val="0"/>
          <c:showVal val="0"/>
          <c:showCatName val="0"/>
          <c:showSerName val="0"/>
          <c:showPercent val="0"/>
          <c:showBubbleSize val="0"/>
        </c:dLbls>
        <c:gapWidth val="150"/>
        <c:overlap val="100"/>
        <c:axId val="559943248"/>
        <c:axId val="559945744"/>
      </c:barChart>
      <c:catAx>
        <c:axId val="5599432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9945744"/>
        <c:crosses val="autoZero"/>
        <c:auto val="1"/>
        <c:lblAlgn val="ctr"/>
        <c:lblOffset val="100"/>
        <c:noMultiLvlLbl val="0"/>
      </c:catAx>
      <c:valAx>
        <c:axId val="5599457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994324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8A226A-62D1-49F1-83C5-F85ECB0ED9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2999</TotalTime>
  <Pages>10</Pages>
  <Words>2020</Words>
  <Characters>11515</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bene makani</dc:creator>
  <cp:keywords/>
  <dc:description/>
  <cp:lastModifiedBy>bene makani</cp:lastModifiedBy>
  <cp:revision>46</cp:revision>
  <dcterms:created xsi:type="dcterms:W3CDTF">2021-01-05T15:50:00Z</dcterms:created>
  <dcterms:modified xsi:type="dcterms:W3CDTF">2021-01-07T22:41:00Z</dcterms:modified>
</cp:coreProperties>
</file>