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812828253"/>
        <w:docPartObj>
          <w:docPartGallery w:val="Cover Pages"/>
          <w:docPartUnique/>
        </w:docPartObj>
      </w:sdtPr>
      <w:sdtContent>
        <w:p w14:paraId="26D62079" w14:textId="60D2F620" w:rsidR="00FF1B70" w:rsidRDefault="00FF1B70">
          <w:pPr>
            <w:pStyle w:val="NoSpacing"/>
          </w:pPr>
          <w:r>
            <w:rPr>
              <w:noProof/>
            </w:rPr>
            <mc:AlternateContent>
              <mc:Choice Requires="wpg">
                <w:drawing>
                  <wp:anchor distT="0" distB="0" distL="114300" distR="114300" simplePos="0" relativeHeight="251659264" behindDoc="1" locked="0" layoutInCell="1" allowOverlap="1" wp14:anchorId="7FA88756" wp14:editId="7F5CF61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E11C52" w14:textId="77777777" w:rsidR="00FF1B70" w:rsidRDefault="00FF1B7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A8875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DE11C52" w14:textId="77777777" w:rsidR="00FF1B70" w:rsidRDefault="00FF1B7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C598FF9" wp14:editId="02F4FF2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7C1F4" w14:textId="4B610850" w:rsidR="00FF1B70" w:rsidRDefault="00FF1B7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598FF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347C1F4" w14:textId="4B610850" w:rsidR="00FF1B70" w:rsidRDefault="00FF1B70">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EE3246" wp14:editId="4C0B61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769AD0" w14:textId="75DA0D70" w:rsidR="00FF1B70" w:rsidRPr="00FF1B70" w:rsidRDefault="00FF1B70">
                                <w:pPr>
                                  <w:spacing w:before="120"/>
                                  <w:rPr>
                                    <w:b/>
                                    <w:bCs/>
                                    <w:color w:val="215E99" w:themeColor="text2" w:themeTint="BF"/>
                                    <w:sz w:val="72"/>
                                    <w:szCs w:val="72"/>
                                  </w:rPr>
                                </w:pPr>
                                <w:r w:rsidRPr="00FF1B70">
                                  <w:rPr>
                                    <w:b/>
                                    <w:bCs/>
                                    <w:color w:val="215E99" w:themeColor="text2" w:themeTint="BF"/>
                                    <w:sz w:val="72"/>
                                    <w:szCs w:val="72"/>
                                  </w:rPr>
                                  <w:t xml:space="preserve">Assignment </w:t>
                                </w:r>
                                <w:r w:rsidR="005557ED">
                                  <w:rPr>
                                    <w:b/>
                                    <w:bCs/>
                                    <w:color w:val="215E99" w:themeColor="text2" w:themeTint="BF"/>
                                    <w:sz w:val="72"/>
                                    <w:szCs w:val="72"/>
                                  </w:rPr>
                                  <w:t>2</w:t>
                                </w:r>
                              </w:p>
                              <w:p w14:paraId="2284FD61" w14:textId="77777777" w:rsidR="00FF1B70" w:rsidRDefault="00FF1B7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EE3246"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C769AD0" w14:textId="75DA0D70" w:rsidR="00FF1B70" w:rsidRPr="00FF1B70" w:rsidRDefault="00FF1B70">
                          <w:pPr>
                            <w:spacing w:before="120"/>
                            <w:rPr>
                              <w:b/>
                              <w:bCs/>
                              <w:color w:val="215E99" w:themeColor="text2" w:themeTint="BF"/>
                              <w:sz w:val="72"/>
                              <w:szCs w:val="72"/>
                            </w:rPr>
                          </w:pPr>
                          <w:r w:rsidRPr="00FF1B70">
                            <w:rPr>
                              <w:b/>
                              <w:bCs/>
                              <w:color w:val="215E99" w:themeColor="text2" w:themeTint="BF"/>
                              <w:sz w:val="72"/>
                              <w:szCs w:val="72"/>
                            </w:rPr>
                            <w:t xml:space="preserve">Assignment </w:t>
                          </w:r>
                          <w:r w:rsidR="005557ED">
                            <w:rPr>
                              <w:b/>
                              <w:bCs/>
                              <w:color w:val="215E99" w:themeColor="text2" w:themeTint="BF"/>
                              <w:sz w:val="72"/>
                              <w:szCs w:val="72"/>
                            </w:rPr>
                            <w:t>2</w:t>
                          </w:r>
                        </w:p>
                        <w:p w14:paraId="2284FD61" w14:textId="77777777" w:rsidR="00FF1B70" w:rsidRDefault="00FF1B70">
                          <w:pPr>
                            <w:spacing w:before="120"/>
                            <w:rPr>
                              <w:color w:val="404040" w:themeColor="text1" w:themeTint="BF"/>
                              <w:sz w:val="36"/>
                              <w:szCs w:val="36"/>
                            </w:rPr>
                          </w:pPr>
                        </w:p>
                      </w:txbxContent>
                    </v:textbox>
                    <w10:wrap anchorx="page" anchory="page"/>
                  </v:shape>
                </w:pict>
              </mc:Fallback>
            </mc:AlternateContent>
          </w:r>
        </w:p>
        <w:p w14:paraId="59EB4814" w14:textId="441643EE" w:rsidR="00FF1B70" w:rsidRDefault="00FF1B70">
          <w:r>
            <w:rPr>
              <w:noProof/>
            </w:rPr>
            <mc:AlternateContent>
              <mc:Choice Requires="wpg">
                <w:drawing>
                  <wp:anchor distT="45720" distB="45720" distL="182880" distR="182880" simplePos="0" relativeHeight="251663360" behindDoc="0" locked="0" layoutInCell="1" allowOverlap="1" wp14:anchorId="24F56FAE" wp14:editId="7368DB3E">
                    <wp:simplePos x="0" y="0"/>
                    <wp:positionH relativeFrom="margin">
                      <wp:align>left</wp:align>
                    </wp:positionH>
                    <mc:AlternateContent>
                      <mc:Choice Requires="wp14">
                        <wp:positionV relativeFrom="margin">
                          <wp14:pctPosVOffset>30000</wp14:pctPosVOffset>
                        </wp:positionV>
                      </mc:Choice>
                      <mc:Fallback>
                        <wp:positionV relativeFrom="page">
                          <wp:posOffset>3573145</wp:posOffset>
                        </wp:positionV>
                      </mc:Fallback>
                    </mc:AlternateContent>
                    <wp:extent cx="6457950" cy="2921000"/>
                    <wp:effectExtent l="0" t="0" r="0" b="12700"/>
                    <wp:wrapSquare wrapText="bothSides"/>
                    <wp:docPr id="198" name="Group 203"/>
                    <wp:cNvGraphicFramePr/>
                    <a:graphic xmlns:a="http://schemas.openxmlformats.org/drawingml/2006/main">
                      <a:graphicData uri="http://schemas.microsoft.com/office/word/2010/wordprocessingGroup">
                        <wpg:wgp>
                          <wpg:cNvGrpSpPr/>
                          <wpg:grpSpPr>
                            <a:xfrm>
                              <a:off x="0" y="0"/>
                              <a:ext cx="6457950" cy="2921000"/>
                              <a:chOff x="0" y="0"/>
                              <a:chExt cx="3567448" cy="161892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75817B" w14:textId="77777777" w:rsidR="00FF1B70" w:rsidRDefault="00FF1B70">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3662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CF1AD" w14:textId="40BD1B06" w:rsidR="00FF1B70" w:rsidRDefault="00FF1B70">
                                  <w:pPr>
                                    <w:rPr>
                                      <w:caps/>
                                      <w:color w:val="156082" w:themeColor="accent1"/>
                                      <w:sz w:val="26"/>
                                      <w:szCs w:val="26"/>
                                    </w:rPr>
                                  </w:pPr>
                                  <w:r>
                                    <w:rPr>
                                      <w:caps/>
                                      <w:color w:val="156082" w:themeColor="accent1"/>
                                      <w:sz w:val="26"/>
                                      <w:szCs w:val="26"/>
                                    </w:rPr>
                                    <w:t>Module name:</w:t>
                                  </w:r>
                                  <w:r w:rsidR="00587EB1">
                                    <w:rPr>
                                      <w:caps/>
                                      <w:color w:val="156082" w:themeColor="accent1"/>
                                      <w:sz w:val="26"/>
                                      <w:szCs w:val="26"/>
                                    </w:rPr>
                                    <w:t xml:space="preserve"> Network Operating System</w:t>
                                  </w:r>
                                  <w:r w:rsidR="00A31762">
                                    <w:rPr>
                                      <w:caps/>
                                      <w:color w:val="156082" w:themeColor="accent1"/>
                                      <w:sz w:val="26"/>
                                      <w:szCs w:val="26"/>
                                    </w:rPr>
                                    <w:t>s and Services</w:t>
                                  </w:r>
                                </w:p>
                                <w:p w14:paraId="3A99142E" w14:textId="17E9788E" w:rsidR="00FF1B70" w:rsidRDefault="00FF1B70">
                                  <w:pPr>
                                    <w:rPr>
                                      <w:caps/>
                                      <w:color w:val="156082" w:themeColor="accent1"/>
                                      <w:sz w:val="26"/>
                                      <w:szCs w:val="26"/>
                                    </w:rPr>
                                  </w:pPr>
                                  <w:r>
                                    <w:rPr>
                                      <w:caps/>
                                      <w:color w:val="156082" w:themeColor="accent1"/>
                                      <w:sz w:val="26"/>
                                      <w:szCs w:val="26"/>
                                    </w:rPr>
                                    <w:t>module code:</w:t>
                                  </w:r>
                                  <w:r w:rsidR="00291E0D">
                                    <w:rPr>
                                      <w:caps/>
                                      <w:color w:val="156082" w:themeColor="accent1"/>
                                      <w:sz w:val="26"/>
                                      <w:szCs w:val="26"/>
                                    </w:rPr>
                                    <w:t xml:space="preserve"> </w:t>
                                  </w:r>
                                  <w:r w:rsidR="00A31762">
                                    <w:rPr>
                                      <w:caps/>
                                      <w:color w:val="156082" w:themeColor="accent1"/>
                                      <w:sz w:val="26"/>
                                      <w:szCs w:val="26"/>
                                    </w:rPr>
                                    <w:t>ACCA5023</w:t>
                                  </w:r>
                                </w:p>
                                <w:p w14:paraId="70646CB6" w14:textId="43A5350C" w:rsidR="00FF1B70" w:rsidRDefault="00FF1B70">
                                  <w:pPr>
                                    <w:rPr>
                                      <w:caps/>
                                      <w:color w:val="156082" w:themeColor="accent1"/>
                                      <w:sz w:val="26"/>
                                      <w:szCs w:val="26"/>
                                    </w:rPr>
                                  </w:pPr>
                                  <w:r>
                                    <w:rPr>
                                      <w:caps/>
                                      <w:color w:val="156082" w:themeColor="accent1"/>
                                      <w:sz w:val="26"/>
                                      <w:szCs w:val="26"/>
                                    </w:rPr>
                                    <w:t>student name:</w:t>
                                  </w:r>
                                  <w:r w:rsidR="00102D5A">
                                    <w:rPr>
                                      <w:caps/>
                                      <w:color w:val="156082" w:themeColor="accent1"/>
                                      <w:sz w:val="26"/>
                                      <w:szCs w:val="26"/>
                                    </w:rPr>
                                    <w:t xml:space="preserve"> Alona Tovkach</w:t>
                                  </w:r>
                                </w:p>
                                <w:p w14:paraId="60F71B7D" w14:textId="3189007D" w:rsidR="00FF1B70" w:rsidRDefault="00FF1B70">
                                  <w:pPr>
                                    <w:rPr>
                                      <w:caps/>
                                      <w:color w:val="156082" w:themeColor="accent1"/>
                                      <w:sz w:val="26"/>
                                      <w:szCs w:val="26"/>
                                    </w:rPr>
                                  </w:pPr>
                                  <w:r>
                                    <w:rPr>
                                      <w:caps/>
                                      <w:color w:val="156082" w:themeColor="accent1"/>
                                      <w:sz w:val="26"/>
                                      <w:szCs w:val="26"/>
                                    </w:rPr>
                                    <w:t>student id:</w:t>
                                  </w:r>
                                  <w:r w:rsidR="00102D5A">
                                    <w:rPr>
                                      <w:caps/>
                                      <w:color w:val="156082" w:themeColor="accent1"/>
                                      <w:sz w:val="26"/>
                                      <w:szCs w:val="26"/>
                                    </w:rPr>
                                    <w:t>2427250</w:t>
                                  </w:r>
                                </w:p>
                                <w:p w14:paraId="54CFC25F" w14:textId="50171956" w:rsidR="00FF1B70" w:rsidRDefault="00FF1B70">
                                  <w:pPr>
                                    <w:rPr>
                                      <w:caps/>
                                      <w:color w:val="156082" w:themeColor="accent1"/>
                                      <w:sz w:val="26"/>
                                      <w:szCs w:val="26"/>
                                    </w:rPr>
                                  </w:pPr>
                                  <w:r>
                                    <w:rPr>
                                      <w:caps/>
                                      <w:color w:val="156082" w:themeColor="accent1"/>
                                      <w:sz w:val="26"/>
                                      <w:szCs w:val="26"/>
                                    </w:rPr>
                                    <w:t>lecturer:</w:t>
                                  </w:r>
                                  <w:r w:rsidR="00F55122">
                                    <w:rPr>
                                      <w:caps/>
                                      <w:color w:val="156082" w:themeColor="accent1"/>
                                      <w:sz w:val="26"/>
                                      <w:szCs w:val="26"/>
                                    </w:rPr>
                                    <w:t xml:space="preserve">Md </w:t>
                                  </w:r>
                                  <w:r w:rsidR="00065EF8">
                                    <w:rPr>
                                      <w:caps/>
                                      <w:color w:val="156082" w:themeColor="accent1"/>
                                      <w:sz w:val="26"/>
                                      <w:szCs w:val="26"/>
                                    </w:rPr>
                                    <w:t>Sadeque Imam Shaikh</w:t>
                                  </w:r>
                                </w:p>
                                <w:p w14:paraId="2C1723D7" w14:textId="561FD5F2" w:rsidR="00FF1B70" w:rsidRDefault="00FF1B70">
                                  <w:pPr>
                                    <w:rPr>
                                      <w:caps/>
                                      <w:color w:val="156082" w:themeColor="accent1"/>
                                      <w:sz w:val="26"/>
                                      <w:szCs w:val="26"/>
                                    </w:rPr>
                                  </w:pPr>
                                  <w:r>
                                    <w:rPr>
                                      <w:caps/>
                                      <w:color w:val="156082" w:themeColor="accent1"/>
                                      <w:sz w:val="26"/>
                                      <w:szCs w:val="26"/>
                                    </w:rPr>
                                    <w:t xml:space="preserve">university of wales trinity saints david london campus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F56FAE" id="Group 203" o:spid="_x0000_s1057" style="position:absolute;margin-left:0;margin-top:0;width:508.5pt;height:230pt;z-index:251663360;mso-top-percent:300;mso-wrap-distance-left:14.4pt;mso-wrap-distance-top:3.6pt;mso-wrap-distance-right:14.4pt;mso-wrap-distance-bottom:3.6pt;mso-position-horizontal:left;mso-position-horizontal-relative:margin;mso-position-vertical-relative:margin;mso-top-percent:300;mso-width-relative:margin;mso-height-relative:margin" coordsize="35674,16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2675817B" w14:textId="77777777" w:rsidR="00FF1B70" w:rsidRDefault="00FF1B70">
                            <w:pPr>
                              <w:jc w:val="center"/>
                              <w:rPr>
                                <w:rFonts w:asciiTheme="majorHAnsi" w:eastAsiaTheme="majorEastAsia" w:hAnsiTheme="majorHAnsi" w:cstheme="majorBidi"/>
                                <w:color w:val="FFFFFF" w:themeColor="background1"/>
                                <w:szCs w:val="28"/>
                              </w:rPr>
                            </w:pPr>
                          </w:p>
                        </w:txbxContent>
                      </v:textbox>
                    </v:rect>
                    <v:shape id="Text Box 200" o:spid="_x0000_s1059" type="#_x0000_t202" style="position:absolute;top:2526;width:35674;height:1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69CF1AD" w14:textId="40BD1B06" w:rsidR="00FF1B70" w:rsidRDefault="00FF1B70">
                            <w:pPr>
                              <w:rPr>
                                <w:caps/>
                                <w:color w:val="156082" w:themeColor="accent1"/>
                                <w:sz w:val="26"/>
                                <w:szCs w:val="26"/>
                              </w:rPr>
                            </w:pPr>
                            <w:r>
                              <w:rPr>
                                <w:caps/>
                                <w:color w:val="156082" w:themeColor="accent1"/>
                                <w:sz w:val="26"/>
                                <w:szCs w:val="26"/>
                              </w:rPr>
                              <w:t>Module name:</w:t>
                            </w:r>
                            <w:r w:rsidR="00587EB1">
                              <w:rPr>
                                <w:caps/>
                                <w:color w:val="156082" w:themeColor="accent1"/>
                                <w:sz w:val="26"/>
                                <w:szCs w:val="26"/>
                              </w:rPr>
                              <w:t xml:space="preserve"> Network Operating System</w:t>
                            </w:r>
                            <w:r w:rsidR="00A31762">
                              <w:rPr>
                                <w:caps/>
                                <w:color w:val="156082" w:themeColor="accent1"/>
                                <w:sz w:val="26"/>
                                <w:szCs w:val="26"/>
                              </w:rPr>
                              <w:t>s and Services</w:t>
                            </w:r>
                          </w:p>
                          <w:p w14:paraId="3A99142E" w14:textId="17E9788E" w:rsidR="00FF1B70" w:rsidRDefault="00FF1B70">
                            <w:pPr>
                              <w:rPr>
                                <w:caps/>
                                <w:color w:val="156082" w:themeColor="accent1"/>
                                <w:sz w:val="26"/>
                                <w:szCs w:val="26"/>
                              </w:rPr>
                            </w:pPr>
                            <w:r>
                              <w:rPr>
                                <w:caps/>
                                <w:color w:val="156082" w:themeColor="accent1"/>
                                <w:sz w:val="26"/>
                                <w:szCs w:val="26"/>
                              </w:rPr>
                              <w:t>module code:</w:t>
                            </w:r>
                            <w:r w:rsidR="00291E0D">
                              <w:rPr>
                                <w:caps/>
                                <w:color w:val="156082" w:themeColor="accent1"/>
                                <w:sz w:val="26"/>
                                <w:szCs w:val="26"/>
                              </w:rPr>
                              <w:t xml:space="preserve"> </w:t>
                            </w:r>
                            <w:r w:rsidR="00A31762">
                              <w:rPr>
                                <w:caps/>
                                <w:color w:val="156082" w:themeColor="accent1"/>
                                <w:sz w:val="26"/>
                                <w:szCs w:val="26"/>
                              </w:rPr>
                              <w:t>ACCA5023</w:t>
                            </w:r>
                          </w:p>
                          <w:p w14:paraId="70646CB6" w14:textId="43A5350C" w:rsidR="00FF1B70" w:rsidRDefault="00FF1B70">
                            <w:pPr>
                              <w:rPr>
                                <w:caps/>
                                <w:color w:val="156082" w:themeColor="accent1"/>
                                <w:sz w:val="26"/>
                                <w:szCs w:val="26"/>
                              </w:rPr>
                            </w:pPr>
                            <w:r>
                              <w:rPr>
                                <w:caps/>
                                <w:color w:val="156082" w:themeColor="accent1"/>
                                <w:sz w:val="26"/>
                                <w:szCs w:val="26"/>
                              </w:rPr>
                              <w:t>student name:</w:t>
                            </w:r>
                            <w:r w:rsidR="00102D5A">
                              <w:rPr>
                                <w:caps/>
                                <w:color w:val="156082" w:themeColor="accent1"/>
                                <w:sz w:val="26"/>
                                <w:szCs w:val="26"/>
                              </w:rPr>
                              <w:t xml:space="preserve"> Alona Tovkach</w:t>
                            </w:r>
                          </w:p>
                          <w:p w14:paraId="60F71B7D" w14:textId="3189007D" w:rsidR="00FF1B70" w:rsidRDefault="00FF1B70">
                            <w:pPr>
                              <w:rPr>
                                <w:caps/>
                                <w:color w:val="156082" w:themeColor="accent1"/>
                                <w:sz w:val="26"/>
                                <w:szCs w:val="26"/>
                              </w:rPr>
                            </w:pPr>
                            <w:r>
                              <w:rPr>
                                <w:caps/>
                                <w:color w:val="156082" w:themeColor="accent1"/>
                                <w:sz w:val="26"/>
                                <w:szCs w:val="26"/>
                              </w:rPr>
                              <w:t>student id:</w:t>
                            </w:r>
                            <w:r w:rsidR="00102D5A">
                              <w:rPr>
                                <w:caps/>
                                <w:color w:val="156082" w:themeColor="accent1"/>
                                <w:sz w:val="26"/>
                                <w:szCs w:val="26"/>
                              </w:rPr>
                              <w:t>2427250</w:t>
                            </w:r>
                          </w:p>
                          <w:p w14:paraId="54CFC25F" w14:textId="50171956" w:rsidR="00FF1B70" w:rsidRDefault="00FF1B70">
                            <w:pPr>
                              <w:rPr>
                                <w:caps/>
                                <w:color w:val="156082" w:themeColor="accent1"/>
                                <w:sz w:val="26"/>
                                <w:szCs w:val="26"/>
                              </w:rPr>
                            </w:pPr>
                            <w:r>
                              <w:rPr>
                                <w:caps/>
                                <w:color w:val="156082" w:themeColor="accent1"/>
                                <w:sz w:val="26"/>
                                <w:szCs w:val="26"/>
                              </w:rPr>
                              <w:t>lecturer:</w:t>
                            </w:r>
                            <w:r w:rsidR="00F55122">
                              <w:rPr>
                                <w:caps/>
                                <w:color w:val="156082" w:themeColor="accent1"/>
                                <w:sz w:val="26"/>
                                <w:szCs w:val="26"/>
                              </w:rPr>
                              <w:t xml:space="preserve">Md </w:t>
                            </w:r>
                            <w:r w:rsidR="00065EF8">
                              <w:rPr>
                                <w:caps/>
                                <w:color w:val="156082" w:themeColor="accent1"/>
                                <w:sz w:val="26"/>
                                <w:szCs w:val="26"/>
                              </w:rPr>
                              <w:t>Sadeque Imam Shaikh</w:t>
                            </w:r>
                          </w:p>
                          <w:p w14:paraId="2C1723D7" w14:textId="561FD5F2" w:rsidR="00FF1B70" w:rsidRDefault="00FF1B70">
                            <w:pPr>
                              <w:rPr>
                                <w:caps/>
                                <w:color w:val="156082" w:themeColor="accent1"/>
                                <w:sz w:val="26"/>
                                <w:szCs w:val="26"/>
                              </w:rPr>
                            </w:pPr>
                            <w:r>
                              <w:rPr>
                                <w:caps/>
                                <w:color w:val="156082" w:themeColor="accent1"/>
                                <w:sz w:val="26"/>
                                <w:szCs w:val="26"/>
                              </w:rPr>
                              <w:t xml:space="preserve">university of wales trinity saints david london campus </w:t>
                            </w:r>
                          </w:p>
                        </w:txbxContent>
                      </v:textbox>
                    </v:shape>
                    <w10:wrap type="square" anchorx="margin" anchory="margin"/>
                  </v:group>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064759659"/>
        <w:docPartObj>
          <w:docPartGallery w:val="Table of Contents"/>
          <w:docPartUnique/>
        </w:docPartObj>
      </w:sdtPr>
      <w:sdtEndPr>
        <w:rPr>
          <w:b/>
          <w:bCs/>
          <w:noProof/>
        </w:rPr>
      </w:sdtEndPr>
      <w:sdtContent>
        <w:p w14:paraId="6D3D5A69" w14:textId="337B6417" w:rsidR="00E26BED" w:rsidRDefault="00E26BED">
          <w:pPr>
            <w:pStyle w:val="TOCHeading"/>
          </w:pPr>
          <w:r>
            <w:t>Table of Contents</w:t>
          </w:r>
        </w:p>
        <w:p w14:paraId="1DEF6FA2" w14:textId="6AB89915" w:rsidR="00B34D9F" w:rsidRDefault="00E26B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132384" w:history="1">
            <w:r w:rsidR="00B34D9F" w:rsidRPr="002E4202">
              <w:rPr>
                <w:rStyle w:val="Hyperlink"/>
                <w:noProof/>
              </w:rPr>
              <w:t>Introduction</w:t>
            </w:r>
            <w:r w:rsidR="00B34D9F">
              <w:rPr>
                <w:noProof/>
                <w:webHidden/>
              </w:rPr>
              <w:tab/>
            </w:r>
            <w:r w:rsidR="00B34D9F">
              <w:rPr>
                <w:noProof/>
                <w:webHidden/>
              </w:rPr>
              <w:fldChar w:fldCharType="begin"/>
            </w:r>
            <w:r w:rsidR="00B34D9F">
              <w:rPr>
                <w:noProof/>
                <w:webHidden/>
              </w:rPr>
              <w:instrText xml:space="preserve"> PAGEREF _Toc228132384 \h </w:instrText>
            </w:r>
            <w:r w:rsidR="00B34D9F">
              <w:rPr>
                <w:noProof/>
                <w:webHidden/>
              </w:rPr>
            </w:r>
            <w:r w:rsidR="00B34D9F">
              <w:rPr>
                <w:noProof/>
                <w:webHidden/>
              </w:rPr>
              <w:fldChar w:fldCharType="separate"/>
            </w:r>
            <w:r w:rsidR="00B34D9F">
              <w:rPr>
                <w:noProof/>
                <w:webHidden/>
              </w:rPr>
              <w:t>1</w:t>
            </w:r>
            <w:r w:rsidR="00B34D9F">
              <w:rPr>
                <w:noProof/>
                <w:webHidden/>
              </w:rPr>
              <w:fldChar w:fldCharType="end"/>
            </w:r>
          </w:hyperlink>
        </w:p>
        <w:p w14:paraId="059A4923" w14:textId="0E4E077F" w:rsidR="00B34D9F" w:rsidRDefault="00B34D9F">
          <w:pPr>
            <w:pStyle w:val="TOC1"/>
            <w:tabs>
              <w:tab w:val="right" w:leader="dot" w:pos="9016"/>
            </w:tabs>
            <w:rPr>
              <w:rFonts w:eastAsiaTheme="minorEastAsia"/>
              <w:noProof/>
              <w:lang w:eastAsia="en-GB"/>
            </w:rPr>
          </w:pPr>
          <w:hyperlink w:anchor="_Toc228132385" w:history="1">
            <w:r w:rsidRPr="002E4202">
              <w:rPr>
                <w:rStyle w:val="Hyperlink"/>
                <w:noProof/>
              </w:rPr>
              <w:t>Screeenshot</w:t>
            </w:r>
            <w:r>
              <w:rPr>
                <w:noProof/>
                <w:webHidden/>
              </w:rPr>
              <w:tab/>
            </w:r>
            <w:r>
              <w:rPr>
                <w:noProof/>
                <w:webHidden/>
              </w:rPr>
              <w:fldChar w:fldCharType="begin"/>
            </w:r>
            <w:r>
              <w:rPr>
                <w:noProof/>
                <w:webHidden/>
              </w:rPr>
              <w:instrText xml:space="preserve"> PAGEREF _Toc228132385 \h </w:instrText>
            </w:r>
            <w:r>
              <w:rPr>
                <w:noProof/>
                <w:webHidden/>
              </w:rPr>
            </w:r>
            <w:r>
              <w:rPr>
                <w:noProof/>
                <w:webHidden/>
              </w:rPr>
              <w:fldChar w:fldCharType="separate"/>
            </w:r>
            <w:r>
              <w:rPr>
                <w:noProof/>
                <w:webHidden/>
              </w:rPr>
              <w:t>3</w:t>
            </w:r>
            <w:r>
              <w:rPr>
                <w:noProof/>
                <w:webHidden/>
              </w:rPr>
              <w:fldChar w:fldCharType="end"/>
            </w:r>
          </w:hyperlink>
        </w:p>
        <w:p w14:paraId="0AF4686F" w14:textId="3C881370" w:rsidR="00B34D9F" w:rsidRDefault="00B34D9F">
          <w:pPr>
            <w:pStyle w:val="TOC1"/>
            <w:tabs>
              <w:tab w:val="right" w:leader="dot" w:pos="9016"/>
            </w:tabs>
            <w:rPr>
              <w:rFonts w:eastAsiaTheme="minorEastAsia"/>
              <w:noProof/>
              <w:lang w:eastAsia="en-GB"/>
            </w:rPr>
          </w:pPr>
          <w:hyperlink w:anchor="_Toc228132386" w:history="1">
            <w:r w:rsidRPr="002E4202">
              <w:rPr>
                <w:rStyle w:val="Hyperlink"/>
                <w:noProof/>
              </w:rPr>
              <w:t>Conclusion</w:t>
            </w:r>
            <w:r>
              <w:rPr>
                <w:noProof/>
                <w:webHidden/>
              </w:rPr>
              <w:tab/>
            </w:r>
            <w:r>
              <w:rPr>
                <w:noProof/>
                <w:webHidden/>
              </w:rPr>
              <w:fldChar w:fldCharType="begin"/>
            </w:r>
            <w:r>
              <w:rPr>
                <w:noProof/>
                <w:webHidden/>
              </w:rPr>
              <w:instrText xml:space="preserve"> PAGEREF _Toc228132386 \h </w:instrText>
            </w:r>
            <w:r>
              <w:rPr>
                <w:noProof/>
                <w:webHidden/>
              </w:rPr>
            </w:r>
            <w:r>
              <w:rPr>
                <w:noProof/>
                <w:webHidden/>
              </w:rPr>
              <w:fldChar w:fldCharType="separate"/>
            </w:r>
            <w:r>
              <w:rPr>
                <w:noProof/>
                <w:webHidden/>
              </w:rPr>
              <w:t>14</w:t>
            </w:r>
            <w:r>
              <w:rPr>
                <w:noProof/>
                <w:webHidden/>
              </w:rPr>
              <w:fldChar w:fldCharType="end"/>
            </w:r>
          </w:hyperlink>
        </w:p>
        <w:p w14:paraId="5D571DF3" w14:textId="04B4F2E2" w:rsidR="00B34D9F" w:rsidRDefault="00B34D9F">
          <w:pPr>
            <w:pStyle w:val="TOC1"/>
            <w:tabs>
              <w:tab w:val="right" w:leader="dot" w:pos="9016"/>
            </w:tabs>
            <w:rPr>
              <w:rFonts w:eastAsiaTheme="minorEastAsia"/>
              <w:noProof/>
              <w:lang w:eastAsia="en-GB"/>
            </w:rPr>
          </w:pPr>
          <w:hyperlink w:anchor="_Toc228132387" w:history="1">
            <w:r w:rsidRPr="002E4202">
              <w:rPr>
                <w:rStyle w:val="Hyperlink"/>
                <w:noProof/>
              </w:rPr>
              <w:t>References</w:t>
            </w:r>
            <w:r>
              <w:rPr>
                <w:noProof/>
                <w:webHidden/>
              </w:rPr>
              <w:tab/>
            </w:r>
            <w:r>
              <w:rPr>
                <w:noProof/>
                <w:webHidden/>
              </w:rPr>
              <w:fldChar w:fldCharType="begin"/>
            </w:r>
            <w:r>
              <w:rPr>
                <w:noProof/>
                <w:webHidden/>
              </w:rPr>
              <w:instrText xml:space="preserve"> PAGEREF _Toc228132387 \h </w:instrText>
            </w:r>
            <w:r>
              <w:rPr>
                <w:noProof/>
                <w:webHidden/>
              </w:rPr>
            </w:r>
            <w:r>
              <w:rPr>
                <w:noProof/>
                <w:webHidden/>
              </w:rPr>
              <w:fldChar w:fldCharType="separate"/>
            </w:r>
            <w:r>
              <w:rPr>
                <w:noProof/>
                <w:webHidden/>
              </w:rPr>
              <w:t>15</w:t>
            </w:r>
            <w:r>
              <w:rPr>
                <w:noProof/>
                <w:webHidden/>
              </w:rPr>
              <w:fldChar w:fldCharType="end"/>
            </w:r>
          </w:hyperlink>
        </w:p>
        <w:p w14:paraId="65C254CB" w14:textId="7224D2E2" w:rsidR="00E26BED" w:rsidRDefault="00E26BED">
          <w:r>
            <w:rPr>
              <w:b/>
              <w:bCs/>
              <w:noProof/>
            </w:rPr>
            <w:fldChar w:fldCharType="end"/>
          </w:r>
        </w:p>
      </w:sdtContent>
    </w:sdt>
    <w:p w14:paraId="0947267F" w14:textId="7483490E" w:rsidR="00FF1B70" w:rsidRDefault="00FF1B70" w:rsidP="005557ED"/>
    <w:p w14:paraId="08245E05" w14:textId="77777777" w:rsidR="005557ED" w:rsidRDefault="005557ED" w:rsidP="005557ED"/>
    <w:p w14:paraId="50620880" w14:textId="77777777" w:rsidR="005557ED" w:rsidRDefault="005557ED" w:rsidP="005557ED"/>
    <w:p w14:paraId="73E664ED" w14:textId="77777777" w:rsidR="005557ED" w:rsidRDefault="005557ED" w:rsidP="005557ED"/>
    <w:p w14:paraId="7C0642B8" w14:textId="77777777" w:rsidR="005557ED" w:rsidRDefault="005557ED" w:rsidP="005557ED"/>
    <w:p w14:paraId="4DC0EE27" w14:textId="77777777" w:rsidR="005557ED" w:rsidRDefault="005557ED" w:rsidP="005557ED"/>
    <w:p w14:paraId="1E5DF022" w14:textId="77777777" w:rsidR="0003146C" w:rsidRDefault="0003146C" w:rsidP="005557ED"/>
    <w:p w14:paraId="5837F45B" w14:textId="77777777" w:rsidR="0003146C" w:rsidRDefault="0003146C" w:rsidP="005557ED"/>
    <w:p w14:paraId="04B2C1EA" w14:textId="77777777" w:rsidR="0003146C" w:rsidRDefault="0003146C" w:rsidP="005557ED"/>
    <w:p w14:paraId="3C568D7A" w14:textId="77777777" w:rsidR="0003146C" w:rsidRDefault="0003146C" w:rsidP="005557ED"/>
    <w:p w14:paraId="0AAD65E7" w14:textId="77777777" w:rsidR="0003146C" w:rsidRDefault="0003146C" w:rsidP="005557ED"/>
    <w:p w14:paraId="4121B8B6" w14:textId="77777777" w:rsidR="0003146C" w:rsidRDefault="0003146C" w:rsidP="005557ED"/>
    <w:p w14:paraId="3B491F5A" w14:textId="77777777" w:rsidR="0003146C" w:rsidRDefault="0003146C" w:rsidP="005557ED"/>
    <w:p w14:paraId="05A06FFF" w14:textId="77777777" w:rsidR="0003146C" w:rsidRDefault="0003146C" w:rsidP="005557ED"/>
    <w:p w14:paraId="3AD44096" w14:textId="77777777" w:rsidR="0003146C" w:rsidRDefault="0003146C" w:rsidP="005557ED"/>
    <w:p w14:paraId="568FF21B" w14:textId="77777777" w:rsidR="0003146C" w:rsidRDefault="0003146C" w:rsidP="005557ED"/>
    <w:p w14:paraId="3E20D787" w14:textId="77777777" w:rsidR="0003146C" w:rsidRDefault="0003146C" w:rsidP="005557ED"/>
    <w:p w14:paraId="0CF8A104" w14:textId="1222497C" w:rsidR="005557ED" w:rsidRDefault="0003146C" w:rsidP="007422B4">
      <w:pPr>
        <w:pStyle w:val="Heading1"/>
      </w:pPr>
      <w:bookmarkStart w:id="0" w:name="_Toc228132384"/>
      <w:r>
        <w:t>Introduction</w:t>
      </w:r>
      <w:bookmarkEnd w:id="0"/>
    </w:p>
    <w:p w14:paraId="5EECA103" w14:textId="77777777" w:rsidR="0003146C" w:rsidRDefault="0003146C" w:rsidP="0003146C">
      <w:r>
        <w:t>The increasing complexity of modern organisations has made virtualisation a foundational component of secure, scalable, and cost</w:t>
      </w:r>
      <w:r>
        <w:rPr>
          <w:rFonts w:ascii="Cambria Math" w:hAnsi="Cambria Math" w:cs="Cambria Math"/>
        </w:rPr>
        <w:t>‑</w:t>
      </w:r>
      <w:r>
        <w:t>efficient enterprise networks. As businesses continue to adopt cloud</w:t>
      </w:r>
      <w:r>
        <w:rPr>
          <w:rFonts w:ascii="Cambria Math" w:hAnsi="Cambria Math" w:cs="Cambria Math"/>
        </w:rPr>
        <w:t>‑</w:t>
      </w:r>
      <w:r>
        <w:t xml:space="preserve">driven infrastructures and distributed work environments, cybersecurity professionals must be able to design, configure, and manage virtualised network ecosystems that maintain confidentiality, integrity, and </w:t>
      </w:r>
      <w:r>
        <w:lastRenderedPageBreak/>
        <w:t>availability of services. This coursework explores the practical and theoretical principles involved in building a virtualised enterprise network, focusing on the deployment of virtual machines, network segmentation, routing, and essential network services within a controlled lab environment.</w:t>
      </w:r>
    </w:p>
    <w:p w14:paraId="440D130B" w14:textId="25D6F686" w:rsidR="0003146C" w:rsidRPr="0003146C" w:rsidRDefault="0003146C" w:rsidP="0003146C">
      <w:proofErr w:type="gramStart"/>
      <w:r>
        <w:t>Through the use of</w:t>
      </w:r>
      <w:proofErr w:type="gramEnd"/>
      <w:r>
        <w:t xml:space="preserve"> virtualisation platforms such as Oracle VirtualBox, the project simulates a realistic enterprise infrastructure, enabling hands</w:t>
      </w:r>
      <w:r>
        <w:rPr>
          <w:rFonts w:ascii="Cambria Math" w:hAnsi="Cambria Math" w:cs="Cambria Math"/>
        </w:rPr>
        <w:t>‑</w:t>
      </w:r>
      <w:r>
        <w:t xml:space="preserve">on configuration of servers, clients, and security mechanisms. Key tasks include implementing IP addressing schemes, configuring routing protocols, managing </w:t>
      </w:r>
      <w:proofErr w:type="spellStart"/>
      <w:r>
        <w:t>directory</w:t>
      </w:r>
      <w:proofErr w:type="spellEnd"/>
      <w:r>
        <w:t xml:space="preserve"> and authentication services, and applying security controls that reflect industry best practices. By completing these activities, the report demonstrates not only technical proficiency but also an understanding of how virtualised networks support organisational resilience, operational efficiency, and secure digital transformation.</w:t>
      </w:r>
      <w:sdt>
        <w:sdtPr>
          <w:id w:val="-1164541996"/>
          <w:citation/>
        </w:sdtPr>
        <w:sdtContent>
          <w:r w:rsidR="00B34D9F">
            <w:fldChar w:fldCharType="begin"/>
          </w:r>
          <w:r w:rsidR="00B34D9F">
            <w:instrText xml:space="preserve"> CITATION htt2 \l 2057 </w:instrText>
          </w:r>
          <w:r w:rsidR="00B34D9F">
            <w:fldChar w:fldCharType="separate"/>
          </w:r>
          <w:r w:rsidR="00B34D9F">
            <w:rPr>
              <w:noProof/>
            </w:rPr>
            <w:t xml:space="preserve"> </w:t>
          </w:r>
          <w:r w:rsidR="00B34D9F" w:rsidRPr="00B34D9F">
            <w:rPr>
              <w:noProof/>
            </w:rPr>
            <w:t>[1]</w:t>
          </w:r>
          <w:r w:rsidR="00B34D9F">
            <w:fldChar w:fldCharType="end"/>
          </w:r>
        </w:sdtContent>
      </w:sdt>
    </w:p>
    <w:p w14:paraId="72E3BF98" w14:textId="77777777" w:rsidR="005557ED" w:rsidRDefault="005557ED" w:rsidP="005557ED"/>
    <w:p w14:paraId="5E0166BA" w14:textId="77777777" w:rsidR="005557ED" w:rsidRDefault="005557ED" w:rsidP="005557ED"/>
    <w:p w14:paraId="2F630ADE" w14:textId="77777777" w:rsidR="005557ED" w:rsidRDefault="005557ED" w:rsidP="005557ED"/>
    <w:p w14:paraId="5B868675" w14:textId="77777777" w:rsidR="005557ED" w:rsidRDefault="005557ED" w:rsidP="005557ED"/>
    <w:p w14:paraId="58DD4831" w14:textId="77777777" w:rsidR="005557ED" w:rsidRDefault="005557ED" w:rsidP="005557ED"/>
    <w:p w14:paraId="62AF6651" w14:textId="77777777" w:rsidR="005557ED" w:rsidRDefault="005557ED" w:rsidP="005557ED"/>
    <w:p w14:paraId="7A480DAA" w14:textId="051C80CA" w:rsidR="00FF1B70" w:rsidRPr="00B34D9F" w:rsidRDefault="00FF1B70" w:rsidP="00B34D9F">
      <w:pPr>
        <w:pStyle w:val="Heading1"/>
      </w:pPr>
      <w:bookmarkStart w:id="1" w:name="_Toc228132385"/>
      <w:proofErr w:type="spellStart"/>
      <w:r w:rsidRPr="00B34D9F">
        <w:lastRenderedPageBreak/>
        <w:t>Screeenshot</w:t>
      </w:r>
      <w:bookmarkEnd w:id="1"/>
      <w:proofErr w:type="spellEnd"/>
      <w:r w:rsidRPr="00B34D9F">
        <w:t xml:space="preserve">  </w:t>
      </w:r>
    </w:p>
    <w:p w14:paraId="5CAE8B77" w14:textId="77777777" w:rsidR="00ED288E" w:rsidRDefault="007B42A2" w:rsidP="00ED288E">
      <w:pPr>
        <w:keepNext/>
      </w:pPr>
      <w:r>
        <w:rPr>
          <w:noProof/>
        </w:rPr>
        <w:drawing>
          <wp:inline distT="0" distB="0" distL="0" distR="0" wp14:anchorId="68DD37E7" wp14:editId="2EA478E5">
            <wp:extent cx="5731510" cy="3582035"/>
            <wp:effectExtent l="0" t="0" r="2540" b="0"/>
            <wp:docPr id="20106593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59316" name="Picture 201065931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4BF2113" w14:textId="3A1E3C46" w:rsidR="00CA6F61" w:rsidRDefault="00ED288E" w:rsidP="00ED288E">
      <w:pPr>
        <w:pStyle w:val="Caption"/>
      </w:pPr>
      <w:r>
        <w:t xml:space="preserve">Figure </w:t>
      </w:r>
      <w:fldSimple w:instr=" SEQ Figure \* ARABIC ">
        <w:r w:rsidR="00542958">
          <w:rPr>
            <w:noProof/>
          </w:rPr>
          <w:t>1</w:t>
        </w:r>
      </w:fldSimple>
      <w:r>
        <w:t xml:space="preserve"> </w:t>
      </w:r>
      <w:r w:rsidR="004D107B">
        <w:t>Installation</w:t>
      </w:r>
      <w:r>
        <w:t xml:space="preserve"> Oracle Virtual Machine</w:t>
      </w:r>
    </w:p>
    <w:p w14:paraId="3F20C12E" w14:textId="77777777" w:rsidR="00C87B6B" w:rsidRDefault="008D08D3" w:rsidP="00C87B6B">
      <w:pPr>
        <w:keepNext/>
      </w:pPr>
      <w:r>
        <w:rPr>
          <w:noProof/>
        </w:rPr>
        <w:drawing>
          <wp:inline distT="0" distB="0" distL="0" distR="0" wp14:anchorId="733A4136" wp14:editId="79C08642">
            <wp:extent cx="4921250" cy="3075645"/>
            <wp:effectExtent l="0" t="0" r="0" b="0"/>
            <wp:docPr id="85411217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12173" name="Picture 8541121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28019" cy="3079875"/>
                    </a:xfrm>
                    <a:prstGeom prst="rect">
                      <a:avLst/>
                    </a:prstGeom>
                  </pic:spPr>
                </pic:pic>
              </a:graphicData>
            </a:graphic>
          </wp:inline>
        </w:drawing>
      </w:r>
    </w:p>
    <w:p w14:paraId="46C5BBD2" w14:textId="2704D806" w:rsidR="0089363C" w:rsidRDefault="00C87B6B" w:rsidP="00C87B6B">
      <w:pPr>
        <w:pStyle w:val="Caption"/>
      </w:pPr>
      <w:r>
        <w:t xml:space="preserve">Figure </w:t>
      </w:r>
      <w:fldSimple w:instr=" SEQ Figure \* ARABIC ">
        <w:r w:rsidR="00542958">
          <w:rPr>
            <w:noProof/>
          </w:rPr>
          <w:t>2</w:t>
        </w:r>
      </w:fldSimple>
      <w:r>
        <w:t xml:space="preserve"> Creation of Virtual Machine windows server</w:t>
      </w:r>
    </w:p>
    <w:p w14:paraId="1BD941F8" w14:textId="77777777" w:rsidR="00B23094" w:rsidRDefault="002856ED" w:rsidP="00B23094">
      <w:pPr>
        <w:keepNext/>
      </w:pPr>
      <w:r>
        <w:rPr>
          <w:noProof/>
        </w:rPr>
        <w:lastRenderedPageBreak/>
        <w:drawing>
          <wp:inline distT="0" distB="0" distL="0" distR="0" wp14:anchorId="4E129E1E" wp14:editId="5F2A6DBB">
            <wp:extent cx="4927600" cy="3079614"/>
            <wp:effectExtent l="0" t="0" r="6350" b="6985"/>
            <wp:docPr id="8008407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40745" name="Picture 8008407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34342" cy="3083828"/>
                    </a:xfrm>
                    <a:prstGeom prst="rect">
                      <a:avLst/>
                    </a:prstGeom>
                  </pic:spPr>
                </pic:pic>
              </a:graphicData>
            </a:graphic>
          </wp:inline>
        </w:drawing>
      </w:r>
    </w:p>
    <w:p w14:paraId="380E8918" w14:textId="68FF1C52" w:rsidR="00F40DFA" w:rsidRDefault="00B23094" w:rsidP="00B23094">
      <w:pPr>
        <w:pStyle w:val="Caption"/>
      </w:pPr>
      <w:r>
        <w:t xml:space="preserve">Figure </w:t>
      </w:r>
      <w:fldSimple w:instr=" SEQ Figure \* ARABIC ">
        <w:r w:rsidR="00542958">
          <w:rPr>
            <w:noProof/>
          </w:rPr>
          <w:t>3</w:t>
        </w:r>
      </w:fldSimple>
      <w:r>
        <w:t xml:space="preserve"> Creation of Virtual Machine Linux Devian client</w:t>
      </w:r>
    </w:p>
    <w:p w14:paraId="51AA165C" w14:textId="77777777" w:rsidR="00B23094" w:rsidRDefault="002856ED" w:rsidP="00B23094">
      <w:pPr>
        <w:keepNext/>
      </w:pPr>
      <w:r>
        <w:rPr>
          <w:noProof/>
        </w:rPr>
        <w:drawing>
          <wp:inline distT="0" distB="0" distL="0" distR="0" wp14:anchorId="0B3E62C8" wp14:editId="52B75AFD">
            <wp:extent cx="4984750" cy="3115331"/>
            <wp:effectExtent l="0" t="0" r="6350" b="8890"/>
            <wp:docPr id="339870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067" name="Picture 3398706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4829" cy="3121630"/>
                    </a:xfrm>
                    <a:prstGeom prst="rect">
                      <a:avLst/>
                    </a:prstGeom>
                  </pic:spPr>
                </pic:pic>
              </a:graphicData>
            </a:graphic>
          </wp:inline>
        </w:drawing>
      </w:r>
    </w:p>
    <w:p w14:paraId="57960F1C" w14:textId="4F4030A4" w:rsidR="00F40DFA" w:rsidRDefault="00B23094" w:rsidP="00B23094">
      <w:pPr>
        <w:pStyle w:val="Caption"/>
      </w:pPr>
      <w:r>
        <w:t xml:space="preserve">Figure </w:t>
      </w:r>
      <w:fldSimple w:instr=" SEQ Figure \* ARABIC ">
        <w:r w:rsidR="00542958">
          <w:rPr>
            <w:noProof/>
          </w:rPr>
          <w:t>4</w:t>
        </w:r>
      </w:fldSimple>
      <w:r>
        <w:t xml:space="preserve"> Creation of Virtual Machine Linux Devian Client</w:t>
      </w:r>
    </w:p>
    <w:p w14:paraId="6459DB6F" w14:textId="77777777" w:rsidR="00F24625" w:rsidRDefault="002856ED" w:rsidP="00F24625">
      <w:pPr>
        <w:keepNext/>
      </w:pPr>
      <w:r>
        <w:rPr>
          <w:noProof/>
        </w:rPr>
        <w:lastRenderedPageBreak/>
        <w:drawing>
          <wp:inline distT="0" distB="0" distL="0" distR="0" wp14:anchorId="7578B308" wp14:editId="1265493D">
            <wp:extent cx="5141187" cy="3213100"/>
            <wp:effectExtent l="0" t="0" r="2540" b="6350"/>
            <wp:docPr id="9948898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8983" name="Picture 994889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45326" cy="3215687"/>
                    </a:xfrm>
                    <a:prstGeom prst="rect">
                      <a:avLst/>
                    </a:prstGeom>
                  </pic:spPr>
                </pic:pic>
              </a:graphicData>
            </a:graphic>
          </wp:inline>
        </w:drawing>
      </w:r>
    </w:p>
    <w:p w14:paraId="11047F18" w14:textId="2B3D4471" w:rsidR="002856ED" w:rsidRDefault="00F24625" w:rsidP="00F24625">
      <w:pPr>
        <w:pStyle w:val="Caption"/>
      </w:pPr>
      <w:r>
        <w:t xml:space="preserve">Figure </w:t>
      </w:r>
      <w:fldSimple w:instr=" SEQ Figure \* ARABIC ">
        <w:r w:rsidR="00542958">
          <w:rPr>
            <w:noProof/>
          </w:rPr>
          <w:t>5</w:t>
        </w:r>
      </w:fldSimple>
      <w:r>
        <w:t xml:space="preserve"> Creation of Virtual Machine windows client</w:t>
      </w:r>
    </w:p>
    <w:p w14:paraId="4B73B10D" w14:textId="77777777" w:rsidR="003E41CC" w:rsidRDefault="003E41CC" w:rsidP="003E41CC"/>
    <w:p w14:paraId="02E4A513" w14:textId="77777777" w:rsidR="006C446E" w:rsidRDefault="00712458" w:rsidP="006C446E">
      <w:pPr>
        <w:keepNext/>
      </w:pPr>
      <w:r>
        <w:rPr>
          <w:noProof/>
        </w:rPr>
        <w:drawing>
          <wp:inline distT="0" distB="0" distL="0" distR="0" wp14:anchorId="6F64FA35" wp14:editId="6B45714C">
            <wp:extent cx="5731510" cy="2930525"/>
            <wp:effectExtent l="0" t="0" r="2540" b="3175"/>
            <wp:docPr id="141359440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94409" name="Picture 1413594409"/>
                    <pic:cNvPicPr/>
                  </pic:nvPicPr>
                  <pic:blipFill>
                    <a:blip r:embed="rId12">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p>
    <w:p w14:paraId="70C09C3F" w14:textId="7E483E48" w:rsidR="000227C5" w:rsidRDefault="006C446E" w:rsidP="006C446E">
      <w:pPr>
        <w:pStyle w:val="Caption"/>
      </w:pPr>
      <w:r>
        <w:t xml:space="preserve">Figure </w:t>
      </w:r>
      <w:fldSimple w:instr=" SEQ Figure \* ARABIC ">
        <w:r w:rsidR="00542958">
          <w:rPr>
            <w:noProof/>
          </w:rPr>
          <w:t>6</w:t>
        </w:r>
      </w:fldSimple>
      <w:r>
        <w:t xml:space="preserve"> Nat network 1 Windows</w:t>
      </w:r>
      <w:r w:rsidR="002F1A2F">
        <w:t xml:space="preserve"> 192.168.1.0</w:t>
      </w:r>
      <w:r w:rsidR="0072766C">
        <w:t>/24</w:t>
      </w:r>
    </w:p>
    <w:p w14:paraId="317D7BF2" w14:textId="77777777" w:rsidR="00595129" w:rsidRDefault="00712458" w:rsidP="00595129">
      <w:pPr>
        <w:keepNext/>
      </w:pPr>
      <w:r>
        <w:rPr>
          <w:noProof/>
        </w:rPr>
        <w:lastRenderedPageBreak/>
        <w:drawing>
          <wp:inline distT="0" distB="0" distL="0" distR="0" wp14:anchorId="1D9CB90A" wp14:editId="5EE34AED">
            <wp:extent cx="5731510" cy="2493010"/>
            <wp:effectExtent l="0" t="0" r="2540" b="2540"/>
            <wp:docPr id="17846741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74182" name="Picture 1784674182"/>
                    <pic:cNvPicPr/>
                  </pic:nvPicPr>
                  <pic:blipFill>
                    <a:blip r:embed="rId13">
                      <a:extLst>
                        <a:ext uri="{28A0092B-C50C-407E-A947-70E740481C1C}">
                          <a14:useLocalDpi xmlns:a14="http://schemas.microsoft.com/office/drawing/2010/main" val="0"/>
                        </a:ext>
                      </a:extLst>
                    </a:blip>
                    <a:stretch>
                      <a:fillRect/>
                    </a:stretch>
                  </pic:blipFill>
                  <pic:spPr>
                    <a:xfrm>
                      <a:off x="0" y="0"/>
                      <a:ext cx="5731510" cy="2493010"/>
                    </a:xfrm>
                    <a:prstGeom prst="rect">
                      <a:avLst/>
                    </a:prstGeom>
                  </pic:spPr>
                </pic:pic>
              </a:graphicData>
            </a:graphic>
          </wp:inline>
        </w:drawing>
      </w:r>
    </w:p>
    <w:p w14:paraId="5B8F157A" w14:textId="6C86F05B" w:rsidR="003E41CC" w:rsidRDefault="00595129" w:rsidP="00595129">
      <w:pPr>
        <w:pStyle w:val="Caption"/>
      </w:pPr>
      <w:r>
        <w:t xml:space="preserve">Figure </w:t>
      </w:r>
      <w:fldSimple w:instr=" SEQ Figure \* ARABIC ">
        <w:r w:rsidR="00542958">
          <w:rPr>
            <w:noProof/>
          </w:rPr>
          <w:t>7</w:t>
        </w:r>
      </w:fldSimple>
      <w:r>
        <w:t xml:space="preserve"> Creation network with Nat for Linux</w:t>
      </w:r>
      <w:r w:rsidR="003711F7">
        <w:t xml:space="preserve"> </w:t>
      </w:r>
      <w:r w:rsidR="002F1A2F">
        <w:t>192.168.200.0/24</w:t>
      </w:r>
    </w:p>
    <w:p w14:paraId="24F6A4B3" w14:textId="77777777" w:rsidR="004D08F3" w:rsidRDefault="004D08F3" w:rsidP="004D08F3"/>
    <w:p w14:paraId="405CF99B" w14:textId="77777777" w:rsidR="00C14B71" w:rsidRDefault="004D08F3" w:rsidP="00C14B71">
      <w:pPr>
        <w:keepNext/>
      </w:pPr>
      <w:r>
        <w:rPr>
          <w:noProof/>
        </w:rPr>
        <w:drawing>
          <wp:inline distT="0" distB="0" distL="0" distR="0" wp14:anchorId="4CB8DC42" wp14:editId="0412147A">
            <wp:extent cx="5731510" cy="2723515"/>
            <wp:effectExtent l="0" t="0" r="2540" b="635"/>
            <wp:docPr id="169568156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81567" name="Picture 1695681567"/>
                    <pic:cNvPicPr/>
                  </pic:nvPicPr>
                  <pic:blipFill>
                    <a:blip r:embed="rId14">
                      <a:extLst>
                        <a:ext uri="{28A0092B-C50C-407E-A947-70E740481C1C}">
                          <a14:useLocalDpi xmlns:a14="http://schemas.microsoft.com/office/drawing/2010/main" val="0"/>
                        </a:ext>
                      </a:extLst>
                    </a:blip>
                    <a:stretch>
                      <a:fillRect/>
                    </a:stretch>
                  </pic:blipFill>
                  <pic:spPr>
                    <a:xfrm>
                      <a:off x="0" y="0"/>
                      <a:ext cx="5731510" cy="2723515"/>
                    </a:xfrm>
                    <a:prstGeom prst="rect">
                      <a:avLst/>
                    </a:prstGeom>
                  </pic:spPr>
                </pic:pic>
              </a:graphicData>
            </a:graphic>
          </wp:inline>
        </w:drawing>
      </w:r>
    </w:p>
    <w:p w14:paraId="1D7E5010" w14:textId="716837DE" w:rsidR="004D08F3" w:rsidRDefault="00C14B71" w:rsidP="00C14B71">
      <w:pPr>
        <w:pStyle w:val="Caption"/>
      </w:pPr>
      <w:r>
        <w:t xml:space="preserve">Figure </w:t>
      </w:r>
      <w:fldSimple w:instr=" SEQ Figure \* ARABIC ">
        <w:r w:rsidR="00542958">
          <w:rPr>
            <w:noProof/>
          </w:rPr>
          <w:t>8</w:t>
        </w:r>
      </w:fldSimple>
      <w:r>
        <w:t xml:space="preserve"> Windows Pc connected with NAT Network</w:t>
      </w:r>
    </w:p>
    <w:p w14:paraId="31CCCF6E" w14:textId="77777777" w:rsidR="00C14B71" w:rsidRDefault="004D08F3" w:rsidP="00C14B71">
      <w:pPr>
        <w:keepNext/>
      </w:pPr>
      <w:r>
        <w:rPr>
          <w:noProof/>
        </w:rPr>
        <w:lastRenderedPageBreak/>
        <w:drawing>
          <wp:inline distT="0" distB="0" distL="0" distR="0" wp14:anchorId="1B188512" wp14:editId="05F1E34B">
            <wp:extent cx="5731510" cy="2748915"/>
            <wp:effectExtent l="0" t="0" r="2540" b="0"/>
            <wp:docPr id="7461353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3536" name="Picture 74613536"/>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8915"/>
                    </a:xfrm>
                    <a:prstGeom prst="rect">
                      <a:avLst/>
                    </a:prstGeom>
                  </pic:spPr>
                </pic:pic>
              </a:graphicData>
            </a:graphic>
          </wp:inline>
        </w:drawing>
      </w:r>
    </w:p>
    <w:p w14:paraId="53AF63C5" w14:textId="3F67E0BD" w:rsidR="004D08F3" w:rsidRDefault="00C14B71" w:rsidP="00C14B71">
      <w:pPr>
        <w:pStyle w:val="Caption"/>
      </w:pPr>
      <w:r>
        <w:t xml:space="preserve">Figure </w:t>
      </w:r>
      <w:fldSimple w:instr=" SEQ Figure \* ARABIC ">
        <w:r w:rsidR="00542958">
          <w:rPr>
            <w:noProof/>
          </w:rPr>
          <w:t>9</w:t>
        </w:r>
      </w:fldSimple>
      <w:r>
        <w:t xml:space="preserve"> Linux PC </w:t>
      </w:r>
      <w:r w:rsidR="0072766C">
        <w:t>connected</w:t>
      </w:r>
      <w:r>
        <w:t xml:space="preserve"> with NAT Network</w:t>
      </w:r>
    </w:p>
    <w:p w14:paraId="01FAE176" w14:textId="77777777" w:rsidR="00BC6B50" w:rsidRDefault="007F06A1" w:rsidP="00BC6B50">
      <w:pPr>
        <w:keepNext/>
      </w:pPr>
      <w:r>
        <w:rPr>
          <w:noProof/>
        </w:rPr>
        <w:drawing>
          <wp:inline distT="0" distB="0" distL="0" distR="0" wp14:anchorId="0FAF1553" wp14:editId="6CBA3B0B">
            <wp:extent cx="4397577" cy="2613893"/>
            <wp:effectExtent l="0" t="0" r="3175" b="0"/>
            <wp:docPr id="39935251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52516" name="Picture 3993525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03007" cy="2617120"/>
                    </a:xfrm>
                    <a:prstGeom prst="rect">
                      <a:avLst/>
                    </a:prstGeom>
                  </pic:spPr>
                </pic:pic>
              </a:graphicData>
            </a:graphic>
          </wp:inline>
        </w:drawing>
      </w:r>
    </w:p>
    <w:p w14:paraId="77558E7C" w14:textId="17009744" w:rsidR="00FD5412" w:rsidRDefault="00BC6B50" w:rsidP="00BC6B50">
      <w:pPr>
        <w:pStyle w:val="Caption"/>
      </w:pPr>
      <w:r>
        <w:t xml:space="preserve">Figure </w:t>
      </w:r>
      <w:fldSimple w:instr=" SEQ Figure \* ARABIC ">
        <w:r w:rsidR="00542958">
          <w:rPr>
            <w:noProof/>
          </w:rPr>
          <w:t>10</w:t>
        </w:r>
      </w:fldSimple>
      <w:r>
        <w:t xml:space="preserve"> </w:t>
      </w:r>
      <w:r w:rsidR="004743EB">
        <w:t>Ip addressing</w:t>
      </w:r>
      <w:r>
        <w:t xml:space="preserve"> client Windows</w:t>
      </w:r>
    </w:p>
    <w:p w14:paraId="178367DF" w14:textId="77777777" w:rsidR="00446003" w:rsidRDefault="007F06A1" w:rsidP="00446003">
      <w:pPr>
        <w:keepNext/>
      </w:pPr>
      <w:r>
        <w:rPr>
          <w:noProof/>
        </w:rPr>
        <w:lastRenderedPageBreak/>
        <w:drawing>
          <wp:inline distT="0" distB="0" distL="0" distR="0" wp14:anchorId="7ACD2A89" wp14:editId="079D2258">
            <wp:extent cx="4585637" cy="2605776"/>
            <wp:effectExtent l="0" t="0" r="5715" b="4445"/>
            <wp:docPr id="149549443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94432" name="Picture 1495494432"/>
                    <pic:cNvPicPr/>
                  </pic:nvPicPr>
                  <pic:blipFill>
                    <a:blip r:embed="rId17">
                      <a:extLst>
                        <a:ext uri="{28A0092B-C50C-407E-A947-70E740481C1C}">
                          <a14:useLocalDpi xmlns:a14="http://schemas.microsoft.com/office/drawing/2010/main" val="0"/>
                        </a:ext>
                      </a:extLst>
                    </a:blip>
                    <a:stretch>
                      <a:fillRect/>
                    </a:stretch>
                  </pic:blipFill>
                  <pic:spPr>
                    <a:xfrm>
                      <a:off x="0" y="0"/>
                      <a:ext cx="4593457" cy="2610220"/>
                    </a:xfrm>
                    <a:prstGeom prst="rect">
                      <a:avLst/>
                    </a:prstGeom>
                  </pic:spPr>
                </pic:pic>
              </a:graphicData>
            </a:graphic>
          </wp:inline>
        </w:drawing>
      </w:r>
    </w:p>
    <w:p w14:paraId="7A697743" w14:textId="5384BF0E" w:rsidR="007F06A1" w:rsidRDefault="00446003" w:rsidP="00446003">
      <w:pPr>
        <w:pStyle w:val="Caption"/>
      </w:pPr>
      <w:r>
        <w:t xml:space="preserve">Figure </w:t>
      </w:r>
      <w:fldSimple w:instr=" SEQ Figure \* ARABIC ">
        <w:r w:rsidR="00542958">
          <w:rPr>
            <w:noProof/>
          </w:rPr>
          <w:t>11</w:t>
        </w:r>
      </w:fldSimple>
      <w:r>
        <w:t xml:space="preserve"> IP addressing Server Windows</w:t>
      </w:r>
    </w:p>
    <w:p w14:paraId="0A93C27F" w14:textId="77777777" w:rsidR="0072766C" w:rsidRDefault="007F06A1" w:rsidP="0072766C">
      <w:pPr>
        <w:keepNext/>
      </w:pPr>
      <w:r>
        <w:rPr>
          <w:noProof/>
        </w:rPr>
        <w:drawing>
          <wp:inline distT="0" distB="0" distL="0" distR="0" wp14:anchorId="20FDFEF6" wp14:editId="01BA8CDA">
            <wp:extent cx="4513859" cy="2821037"/>
            <wp:effectExtent l="0" t="0" r="1270" b="0"/>
            <wp:docPr id="72404099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40997" name="Picture 72404099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24179" cy="2827487"/>
                    </a:xfrm>
                    <a:prstGeom prst="rect">
                      <a:avLst/>
                    </a:prstGeom>
                  </pic:spPr>
                </pic:pic>
              </a:graphicData>
            </a:graphic>
          </wp:inline>
        </w:drawing>
      </w:r>
    </w:p>
    <w:p w14:paraId="0B6B9941" w14:textId="475CD6FB" w:rsidR="007F06A1" w:rsidRDefault="0072766C" w:rsidP="0072766C">
      <w:pPr>
        <w:pStyle w:val="Caption"/>
      </w:pPr>
      <w:r>
        <w:t xml:space="preserve">Figure </w:t>
      </w:r>
      <w:fldSimple w:instr=" SEQ Figure \* ARABIC ">
        <w:r w:rsidR="00542958">
          <w:rPr>
            <w:noProof/>
          </w:rPr>
          <w:t>12</w:t>
        </w:r>
      </w:fldSimple>
      <w:r>
        <w:t xml:space="preserve"> IP addressing Linux Server</w:t>
      </w:r>
    </w:p>
    <w:p w14:paraId="3FD07171" w14:textId="77777777" w:rsidR="00542958" w:rsidRDefault="007F06A1" w:rsidP="00542958">
      <w:pPr>
        <w:keepNext/>
      </w:pPr>
      <w:r>
        <w:rPr>
          <w:noProof/>
        </w:rPr>
        <w:lastRenderedPageBreak/>
        <w:drawing>
          <wp:inline distT="0" distB="0" distL="0" distR="0" wp14:anchorId="745CE8D3" wp14:editId="5B345555">
            <wp:extent cx="4436550" cy="2772721"/>
            <wp:effectExtent l="0" t="0" r="2540" b="8890"/>
            <wp:docPr id="175603356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33561" name="Picture 175603356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47216" cy="2779387"/>
                    </a:xfrm>
                    <a:prstGeom prst="rect">
                      <a:avLst/>
                    </a:prstGeom>
                  </pic:spPr>
                </pic:pic>
              </a:graphicData>
            </a:graphic>
          </wp:inline>
        </w:drawing>
      </w:r>
    </w:p>
    <w:p w14:paraId="686AEA58" w14:textId="6655BA65" w:rsidR="007F06A1" w:rsidRPr="00FD5412" w:rsidRDefault="00542958" w:rsidP="00542958">
      <w:pPr>
        <w:pStyle w:val="Caption"/>
      </w:pPr>
      <w:r>
        <w:t xml:space="preserve">Figure </w:t>
      </w:r>
      <w:fldSimple w:instr=" SEQ Figure \* ARABIC ">
        <w:r>
          <w:rPr>
            <w:noProof/>
          </w:rPr>
          <w:t>13</w:t>
        </w:r>
      </w:fldSimple>
      <w:r>
        <w:t xml:space="preserve"> I</w:t>
      </w:r>
      <w:r>
        <w:rPr>
          <w:noProof/>
        </w:rPr>
        <w:t>P addressing Linux Client</w:t>
      </w:r>
    </w:p>
    <w:p w14:paraId="23F4986E" w14:textId="77777777" w:rsidR="00ED288E" w:rsidRDefault="00ED288E" w:rsidP="00CA6F61"/>
    <w:p w14:paraId="01CF7B89" w14:textId="77777777" w:rsidR="00ED288E" w:rsidRPr="00CA6F61" w:rsidRDefault="00ED288E" w:rsidP="00CA6F61"/>
    <w:p w14:paraId="6A156F19" w14:textId="77777777" w:rsidR="00FF1B70" w:rsidRDefault="00FF1B70" w:rsidP="00FF1B70"/>
    <w:p w14:paraId="592944E4" w14:textId="77777777" w:rsidR="00FF1B70" w:rsidRDefault="00FF1B70" w:rsidP="00FF1B70"/>
    <w:p w14:paraId="2D55C84D" w14:textId="77777777" w:rsidR="00FF1B70" w:rsidRDefault="00FF1B70" w:rsidP="00FF1B70"/>
    <w:p w14:paraId="31F09375" w14:textId="77777777" w:rsidR="00FF1B70" w:rsidRDefault="00FF1B70" w:rsidP="00FF1B70"/>
    <w:p w14:paraId="408248DE" w14:textId="77777777" w:rsidR="00FF1B70" w:rsidRDefault="00D76248" w:rsidP="007422B4">
      <w:r>
        <w:rPr>
          <w:noProof/>
        </w:rPr>
        <w:lastRenderedPageBreak/>
        <w:drawing>
          <wp:inline distT="0" distB="0" distL="0" distR="0" wp14:anchorId="0806A49F" wp14:editId="36EDFC71">
            <wp:extent cx="5731510" cy="4888230"/>
            <wp:effectExtent l="0" t="0" r="2540" b="7620"/>
            <wp:docPr id="180574253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42535" name="Picture 1805742535"/>
                    <pic:cNvPicPr/>
                  </pic:nvPicPr>
                  <pic:blipFill>
                    <a:blip r:embed="rId20">
                      <a:extLst>
                        <a:ext uri="{28A0092B-C50C-407E-A947-70E740481C1C}">
                          <a14:useLocalDpi xmlns:a14="http://schemas.microsoft.com/office/drawing/2010/main" val="0"/>
                        </a:ext>
                      </a:extLst>
                    </a:blip>
                    <a:stretch>
                      <a:fillRect/>
                    </a:stretch>
                  </pic:blipFill>
                  <pic:spPr>
                    <a:xfrm>
                      <a:off x="0" y="0"/>
                      <a:ext cx="5731510" cy="4888230"/>
                    </a:xfrm>
                    <a:prstGeom prst="rect">
                      <a:avLst/>
                    </a:prstGeom>
                  </pic:spPr>
                </pic:pic>
              </a:graphicData>
            </a:graphic>
          </wp:inline>
        </w:drawing>
      </w:r>
      <w:r>
        <w:rPr>
          <w:noProof/>
        </w:rPr>
        <w:lastRenderedPageBreak/>
        <w:drawing>
          <wp:inline distT="0" distB="0" distL="0" distR="0" wp14:anchorId="4B16C918" wp14:editId="36755913">
            <wp:extent cx="5731510" cy="4893945"/>
            <wp:effectExtent l="0" t="0" r="2540" b="1905"/>
            <wp:docPr id="17009902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90267" name="Picture 1700990267"/>
                    <pic:cNvPicPr/>
                  </pic:nvPicPr>
                  <pic:blipFill>
                    <a:blip r:embed="rId21">
                      <a:extLst>
                        <a:ext uri="{28A0092B-C50C-407E-A947-70E740481C1C}">
                          <a14:useLocalDpi xmlns:a14="http://schemas.microsoft.com/office/drawing/2010/main" val="0"/>
                        </a:ext>
                      </a:extLst>
                    </a:blip>
                    <a:stretch>
                      <a:fillRect/>
                    </a:stretch>
                  </pic:blipFill>
                  <pic:spPr>
                    <a:xfrm>
                      <a:off x="0" y="0"/>
                      <a:ext cx="5731510" cy="4893945"/>
                    </a:xfrm>
                    <a:prstGeom prst="rect">
                      <a:avLst/>
                    </a:prstGeom>
                  </pic:spPr>
                </pic:pic>
              </a:graphicData>
            </a:graphic>
          </wp:inline>
        </w:drawing>
      </w:r>
      <w:r>
        <w:rPr>
          <w:noProof/>
        </w:rPr>
        <w:lastRenderedPageBreak/>
        <w:drawing>
          <wp:inline distT="0" distB="0" distL="0" distR="0" wp14:anchorId="3C3D220F" wp14:editId="0CAB7D88">
            <wp:extent cx="5731510" cy="4857115"/>
            <wp:effectExtent l="0" t="0" r="2540" b="635"/>
            <wp:docPr id="61735259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52591" name="Picture 617352591"/>
                    <pic:cNvPicPr/>
                  </pic:nvPicPr>
                  <pic:blipFill>
                    <a:blip r:embed="rId22">
                      <a:extLst>
                        <a:ext uri="{28A0092B-C50C-407E-A947-70E740481C1C}">
                          <a14:useLocalDpi xmlns:a14="http://schemas.microsoft.com/office/drawing/2010/main" val="0"/>
                        </a:ext>
                      </a:extLst>
                    </a:blip>
                    <a:stretch>
                      <a:fillRect/>
                    </a:stretch>
                  </pic:blipFill>
                  <pic:spPr>
                    <a:xfrm>
                      <a:off x="0" y="0"/>
                      <a:ext cx="5731510" cy="4857115"/>
                    </a:xfrm>
                    <a:prstGeom prst="rect">
                      <a:avLst/>
                    </a:prstGeom>
                  </pic:spPr>
                </pic:pic>
              </a:graphicData>
            </a:graphic>
          </wp:inline>
        </w:drawing>
      </w:r>
      <w:r>
        <w:rPr>
          <w:noProof/>
        </w:rPr>
        <w:lastRenderedPageBreak/>
        <w:drawing>
          <wp:inline distT="0" distB="0" distL="0" distR="0" wp14:anchorId="45714575" wp14:editId="308653DC">
            <wp:extent cx="5731510" cy="4878070"/>
            <wp:effectExtent l="0" t="0" r="2540" b="0"/>
            <wp:docPr id="115127522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75220" name="Picture 1151275220"/>
                    <pic:cNvPicPr/>
                  </pic:nvPicPr>
                  <pic:blipFill>
                    <a:blip r:embed="rId23">
                      <a:extLst>
                        <a:ext uri="{28A0092B-C50C-407E-A947-70E740481C1C}">
                          <a14:useLocalDpi xmlns:a14="http://schemas.microsoft.com/office/drawing/2010/main" val="0"/>
                        </a:ext>
                      </a:extLst>
                    </a:blip>
                    <a:stretch>
                      <a:fillRect/>
                    </a:stretch>
                  </pic:blipFill>
                  <pic:spPr>
                    <a:xfrm>
                      <a:off x="0" y="0"/>
                      <a:ext cx="5731510" cy="4878070"/>
                    </a:xfrm>
                    <a:prstGeom prst="rect">
                      <a:avLst/>
                    </a:prstGeom>
                  </pic:spPr>
                </pic:pic>
              </a:graphicData>
            </a:graphic>
          </wp:inline>
        </w:drawing>
      </w:r>
      <w:r>
        <w:rPr>
          <w:noProof/>
        </w:rPr>
        <w:lastRenderedPageBreak/>
        <w:drawing>
          <wp:inline distT="0" distB="0" distL="0" distR="0" wp14:anchorId="00DB9757" wp14:editId="790928B7">
            <wp:extent cx="5731510" cy="4912995"/>
            <wp:effectExtent l="0" t="0" r="2540" b="1905"/>
            <wp:docPr id="121598997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89977" name="Picture 1215989977"/>
                    <pic:cNvPicPr/>
                  </pic:nvPicPr>
                  <pic:blipFill>
                    <a:blip r:embed="rId24">
                      <a:extLst>
                        <a:ext uri="{28A0092B-C50C-407E-A947-70E740481C1C}">
                          <a14:useLocalDpi xmlns:a14="http://schemas.microsoft.com/office/drawing/2010/main" val="0"/>
                        </a:ext>
                      </a:extLst>
                    </a:blip>
                    <a:stretch>
                      <a:fillRect/>
                    </a:stretch>
                  </pic:blipFill>
                  <pic:spPr>
                    <a:xfrm>
                      <a:off x="0" y="0"/>
                      <a:ext cx="5731510" cy="4912995"/>
                    </a:xfrm>
                    <a:prstGeom prst="rect">
                      <a:avLst/>
                    </a:prstGeom>
                  </pic:spPr>
                </pic:pic>
              </a:graphicData>
            </a:graphic>
          </wp:inline>
        </w:drawing>
      </w:r>
    </w:p>
    <w:p w14:paraId="7122479A" w14:textId="77777777" w:rsidR="007422B4" w:rsidRDefault="007422B4" w:rsidP="007422B4"/>
    <w:p w14:paraId="20D004FF" w14:textId="77777777" w:rsidR="007422B4" w:rsidRDefault="007422B4" w:rsidP="007422B4">
      <w:pPr>
        <w:pStyle w:val="Heading1"/>
      </w:pPr>
      <w:bookmarkStart w:id="2" w:name="_Toc228132386"/>
      <w:r>
        <w:t>Conclusion</w:t>
      </w:r>
      <w:bookmarkEnd w:id="2"/>
    </w:p>
    <w:p w14:paraId="675C660E" w14:textId="01B76B49" w:rsidR="007422B4" w:rsidRDefault="007422B4" w:rsidP="007422B4">
      <w:r>
        <w:t xml:space="preserve">The successful configuration and management of a virtualised enterprise network </w:t>
      </w:r>
      <w:proofErr w:type="gramStart"/>
      <w:r>
        <w:t>demonstrates</w:t>
      </w:r>
      <w:proofErr w:type="gramEnd"/>
      <w:r>
        <w:t xml:space="preserve"> the essential competencies required of cybersecurity practitioners operating in modern digital environments. Through the deployment of virtual machines, implementation of structured IP addressing, configuration of routing and core network services, and application of security controls, this coursework has shown how virtualisation provides a flexible, scalable, and secure foundation for enterprise operations. The hands</w:t>
      </w:r>
      <w:r>
        <w:rPr>
          <w:rFonts w:ascii="Cambria Math" w:hAnsi="Cambria Math" w:cs="Cambria Math"/>
        </w:rPr>
        <w:t>‑</w:t>
      </w:r>
      <w:r>
        <w:t>on tasks reinforced theoretical knowledge by translating it into practical skills, highlighting the importance of network segmentation, service hardening, and secure administration within a controlled virtual lab.</w:t>
      </w:r>
      <w:sdt>
        <w:sdtPr>
          <w:id w:val="-1867900121"/>
          <w:citation/>
        </w:sdtPr>
        <w:sdtContent>
          <w:r w:rsidR="00295DC0">
            <w:fldChar w:fldCharType="begin"/>
          </w:r>
          <w:r w:rsidR="00295DC0">
            <w:instrText xml:space="preserve"> CITATION htt1 \l 2057 </w:instrText>
          </w:r>
          <w:r w:rsidR="00295DC0">
            <w:fldChar w:fldCharType="separate"/>
          </w:r>
          <w:r w:rsidR="00295DC0">
            <w:rPr>
              <w:noProof/>
            </w:rPr>
            <w:t xml:space="preserve"> </w:t>
          </w:r>
          <w:r w:rsidR="00295DC0" w:rsidRPr="00295DC0">
            <w:rPr>
              <w:noProof/>
            </w:rPr>
            <w:t>[1]</w:t>
          </w:r>
          <w:r w:rsidR="00295DC0">
            <w:fldChar w:fldCharType="end"/>
          </w:r>
        </w:sdtContent>
      </w:sdt>
    </w:p>
    <w:p w14:paraId="6A6CA9BA" w14:textId="062F527B" w:rsidR="007422B4" w:rsidRDefault="007422B4" w:rsidP="007422B4">
      <w:r>
        <w:t xml:space="preserve">Beyond the technical outcomes, the project emphasised the broader cybersecurity principles that underpin resilient network design—confidentiality, integrity, availability, and least privilege. By simulating a realistic enterprise infrastructure, the work demonstrated how virtualisation supports secure experimentation, rapid deployment, </w:t>
      </w:r>
      <w:r>
        <w:lastRenderedPageBreak/>
        <w:t>and effective incident response without risking production systems. Overall, the experience strengthens readiness for real</w:t>
      </w:r>
      <w:r>
        <w:rPr>
          <w:rFonts w:ascii="Cambria Math" w:hAnsi="Cambria Math" w:cs="Cambria Math"/>
        </w:rPr>
        <w:t>‑</w:t>
      </w:r>
      <w:r>
        <w:t>world cybersecurity roles, where the ability to design, secure, and maintain virtualised networks is increasingly critical to organisational defence and digital transformation.</w:t>
      </w:r>
      <w:sdt>
        <w:sdtPr>
          <w:id w:val="-1853868502"/>
          <w:citation/>
        </w:sdtPr>
        <w:sdtContent>
          <w:r w:rsidR="00E11D20">
            <w:fldChar w:fldCharType="begin"/>
          </w:r>
          <w:r w:rsidR="00E11D20">
            <w:instrText xml:space="preserve"> CITATION Nat \l 2057 </w:instrText>
          </w:r>
          <w:r w:rsidR="00E11D20">
            <w:fldChar w:fldCharType="separate"/>
          </w:r>
          <w:r w:rsidR="00E11D20">
            <w:rPr>
              <w:noProof/>
            </w:rPr>
            <w:t xml:space="preserve"> </w:t>
          </w:r>
          <w:r w:rsidR="00E11D20" w:rsidRPr="00E11D20">
            <w:rPr>
              <w:noProof/>
            </w:rPr>
            <w:t>[1]</w:t>
          </w:r>
          <w:r w:rsidR="00E11D20">
            <w:fldChar w:fldCharType="end"/>
          </w:r>
        </w:sdtContent>
      </w:sdt>
    </w:p>
    <w:p w14:paraId="535651DC" w14:textId="12FD4101" w:rsidR="00B34D9F" w:rsidRPr="00FF1B70" w:rsidRDefault="00B34D9F" w:rsidP="007422B4"/>
    <w:bookmarkStart w:id="3" w:name="_Toc228132387" w:displacedByCustomXml="next"/>
    <w:sdt>
      <w:sdtPr>
        <w:id w:val="450374460"/>
        <w:docPartObj>
          <w:docPartGallery w:val="Bibliographies"/>
          <w:docPartUnique/>
        </w:docPartObj>
      </w:sdtPr>
      <w:sdtEndPr>
        <w:rPr>
          <w:rFonts w:asciiTheme="minorHAnsi" w:eastAsiaTheme="minorHAnsi" w:hAnsiTheme="minorHAnsi" w:cstheme="minorBidi"/>
          <w:color w:val="auto"/>
          <w:sz w:val="24"/>
          <w:szCs w:val="24"/>
        </w:rPr>
      </w:sdtEndPr>
      <w:sdtContent>
        <w:p w14:paraId="318F5158" w14:textId="0391DA33" w:rsidR="00B34D9F" w:rsidRDefault="00B34D9F">
          <w:pPr>
            <w:pStyle w:val="Heading1"/>
          </w:pPr>
          <w:r>
            <w:t>References</w:t>
          </w:r>
          <w:bookmarkEnd w:id="3"/>
        </w:p>
        <w:sdt>
          <w:sdtPr>
            <w:id w:val="-573587230"/>
            <w:bibliography/>
          </w:sdtPr>
          <w:sdtContent>
            <w:p w14:paraId="2FBD05D6" w14:textId="77777777" w:rsidR="00B34D9F" w:rsidRDefault="00B34D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8"/>
                <w:gridCol w:w="8818"/>
              </w:tblGrid>
              <w:tr w:rsidR="00B34D9F" w14:paraId="09C687E9" w14:textId="77777777">
                <w:trPr>
                  <w:divId w:val="1524779904"/>
                  <w:tblCellSpacing w:w="15" w:type="dxa"/>
                </w:trPr>
                <w:tc>
                  <w:tcPr>
                    <w:tcW w:w="50" w:type="pct"/>
                    <w:hideMark/>
                  </w:tcPr>
                  <w:p w14:paraId="116F3EFB" w14:textId="148E3CBE" w:rsidR="00B34D9F" w:rsidRDefault="00B34D9F">
                    <w:pPr>
                      <w:pStyle w:val="Bibliography"/>
                      <w:rPr>
                        <w:noProof/>
                        <w:kern w:val="0"/>
                        <w14:ligatures w14:val="none"/>
                      </w:rPr>
                    </w:pPr>
                    <w:r>
                      <w:rPr>
                        <w:noProof/>
                      </w:rPr>
                      <w:t xml:space="preserve">[1] </w:t>
                    </w:r>
                  </w:p>
                </w:tc>
                <w:tc>
                  <w:tcPr>
                    <w:tcW w:w="0" w:type="auto"/>
                    <w:hideMark/>
                  </w:tcPr>
                  <w:p w14:paraId="73CFE664" w14:textId="77777777" w:rsidR="00B34D9F" w:rsidRDefault="00B34D9F">
                    <w:pPr>
                      <w:pStyle w:val="Bibliography"/>
                      <w:rPr>
                        <w:noProof/>
                      </w:rPr>
                    </w:pPr>
                    <w:r>
                      <w:rPr>
                        <w:noProof/>
                      </w:rPr>
                      <w:t>[Online]. Available: https://www.sentinelone.com/platform/cloud-security/?utm_source=bing&amp;utm_medium=paid-search&amp;utm_campaign=eu-bau-brand&amp;utm_term=singularity%20cloud%20security&amp;campaign_id=606296057&amp;ad_id=&amp;msclkid=1da5818994fb11d090f8e867e2e00dfa&amp;utm_content=Brand%20%7C%20C.</w:t>
                    </w:r>
                  </w:p>
                </w:tc>
              </w:tr>
              <w:tr w:rsidR="00B34D9F" w14:paraId="3DF13929" w14:textId="77777777">
                <w:trPr>
                  <w:divId w:val="1524779904"/>
                  <w:tblCellSpacing w:w="15" w:type="dxa"/>
                </w:trPr>
                <w:tc>
                  <w:tcPr>
                    <w:tcW w:w="50" w:type="pct"/>
                    <w:hideMark/>
                  </w:tcPr>
                  <w:p w14:paraId="2058B99B" w14:textId="77777777" w:rsidR="00B34D9F" w:rsidRDefault="00B34D9F">
                    <w:pPr>
                      <w:pStyle w:val="Bibliography"/>
                      <w:rPr>
                        <w:noProof/>
                      </w:rPr>
                    </w:pPr>
                    <w:r>
                      <w:rPr>
                        <w:noProof/>
                      </w:rPr>
                      <w:t xml:space="preserve">[2] </w:t>
                    </w:r>
                  </w:p>
                </w:tc>
                <w:tc>
                  <w:tcPr>
                    <w:tcW w:w="0" w:type="auto"/>
                    <w:hideMark/>
                  </w:tcPr>
                  <w:p w14:paraId="06D53F7C" w14:textId="77777777" w:rsidR="00B34D9F" w:rsidRDefault="00B34D9F">
                    <w:pPr>
                      <w:pStyle w:val="Bibliography"/>
                      <w:rPr>
                        <w:noProof/>
                      </w:rPr>
                    </w:pPr>
                    <w:r>
                      <w:rPr>
                        <w:noProof/>
                      </w:rPr>
                      <w:t>[Online]. Available: https://csrc.nist.gov/pubs/sp/800/215/final.</w:t>
                    </w:r>
                  </w:p>
                </w:tc>
              </w:tr>
              <w:tr w:rsidR="00B34D9F" w14:paraId="7596CA1E" w14:textId="77777777">
                <w:trPr>
                  <w:divId w:val="1524779904"/>
                  <w:tblCellSpacing w:w="15" w:type="dxa"/>
                </w:trPr>
                <w:tc>
                  <w:tcPr>
                    <w:tcW w:w="50" w:type="pct"/>
                    <w:hideMark/>
                  </w:tcPr>
                  <w:p w14:paraId="6A2AADD0" w14:textId="77777777" w:rsidR="00B34D9F" w:rsidRDefault="00B34D9F">
                    <w:pPr>
                      <w:pStyle w:val="Bibliography"/>
                      <w:rPr>
                        <w:noProof/>
                      </w:rPr>
                    </w:pPr>
                    <w:r>
                      <w:rPr>
                        <w:noProof/>
                      </w:rPr>
                      <w:t xml:space="preserve">[3] </w:t>
                    </w:r>
                  </w:p>
                </w:tc>
                <w:tc>
                  <w:tcPr>
                    <w:tcW w:w="0" w:type="auto"/>
                    <w:hideMark/>
                  </w:tcPr>
                  <w:p w14:paraId="025AEF31" w14:textId="77777777" w:rsidR="00B34D9F" w:rsidRDefault="00B34D9F">
                    <w:pPr>
                      <w:pStyle w:val="Bibliography"/>
                      <w:rPr>
                        <w:noProof/>
                      </w:rPr>
                    </w:pPr>
                    <w:r>
                      <w:rPr>
                        <w:noProof/>
                      </w:rPr>
                      <w:t>“National Cyber Security Centre,” [Online]. Available: https://www.ncsc.gov.uk/collection/cyber-security-design-principles/virtualisation-security-design-principles/establish-the-context.</w:t>
                    </w:r>
                  </w:p>
                </w:tc>
              </w:tr>
            </w:tbl>
            <w:p w14:paraId="34D4DE42" w14:textId="77777777" w:rsidR="00B34D9F" w:rsidRDefault="00B34D9F">
              <w:pPr>
                <w:divId w:val="1524779904"/>
                <w:rPr>
                  <w:rFonts w:eastAsia="Times New Roman"/>
                  <w:noProof/>
                </w:rPr>
              </w:pPr>
            </w:p>
            <w:p w14:paraId="62307070" w14:textId="691FC9E9" w:rsidR="00B34D9F" w:rsidRDefault="00B34D9F">
              <w:r>
                <w:rPr>
                  <w:b/>
                  <w:bCs/>
                  <w:noProof/>
                </w:rPr>
                <w:fldChar w:fldCharType="end"/>
              </w:r>
            </w:p>
          </w:sdtContent>
        </w:sdt>
      </w:sdtContent>
    </w:sdt>
    <w:p w14:paraId="4CA25E0F" w14:textId="6FCE2B0C" w:rsidR="00B34D9F" w:rsidRPr="00FF1B70" w:rsidRDefault="00B34D9F" w:rsidP="007422B4"/>
    <w:sectPr w:rsidR="00B34D9F" w:rsidRPr="00FF1B70" w:rsidSect="00FF1B70">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BE9D9" w14:textId="77777777" w:rsidR="00337741" w:rsidRDefault="00337741" w:rsidP="00B54CAA">
      <w:pPr>
        <w:spacing w:after="0" w:line="240" w:lineRule="auto"/>
      </w:pPr>
      <w:r>
        <w:separator/>
      </w:r>
    </w:p>
  </w:endnote>
  <w:endnote w:type="continuationSeparator" w:id="0">
    <w:p w14:paraId="61B5F2A1" w14:textId="77777777" w:rsidR="00337741" w:rsidRDefault="00337741" w:rsidP="00B54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696951"/>
      <w:docPartObj>
        <w:docPartGallery w:val="Page Numbers (Bottom of Page)"/>
        <w:docPartUnique/>
      </w:docPartObj>
    </w:sdtPr>
    <w:sdtEndPr>
      <w:rPr>
        <w:noProof/>
      </w:rPr>
    </w:sdtEndPr>
    <w:sdtContent>
      <w:p w14:paraId="544D026D" w14:textId="55234285" w:rsidR="00B54CAA" w:rsidRDefault="00B54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1C6C56" w14:textId="77777777" w:rsidR="00B54CAA" w:rsidRDefault="00B5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476E5" w14:textId="77777777" w:rsidR="00337741" w:rsidRDefault="00337741" w:rsidP="00B54CAA">
      <w:pPr>
        <w:spacing w:after="0" w:line="240" w:lineRule="auto"/>
      </w:pPr>
      <w:r>
        <w:separator/>
      </w:r>
    </w:p>
  </w:footnote>
  <w:footnote w:type="continuationSeparator" w:id="0">
    <w:p w14:paraId="04CAD78D" w14:textId="77777777" w:rsidR="00337741" w:rsidRDefault="00337741" w:rsidP="00B54C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B70"/>
    <w:rsid w:val="000227C5"/>
    <w:rsid w:val="0003146C"/>
    <w:rsid w:val="00065EF8"/>
    <w:rsid w:val="00102D5A"/>
    <w:rsid w:val="0011448C"/>
    <w:rsid w:val="002856ED"/>
    <w:rsid w:val="00291E0D"/>
    <w:rsid w:val="00295DC0"/>
    <w:rsid w:val="002F1A2F"/>
    <w:rsid w:val="00337741"/>
    <w:rsid w:val="003711F7"/>
    <w:rsid w:val="003C069B"/>
    <w:rsid w:val="003E41CC"/>
    <w:rsid w:val="003F118D"/>
    <w:rsid w:val="00446003"/>
    <w:rsid w:val="004743EB"/>
    <w:rsid w:val="004C3BB6"/>
    <w:rsid w:val="004D08F3"/>
    <w:rsid w:val="004D107B"/>
    <w:rsid w:val="004D72F8"/>
    <w:rsid w:val="00542958"/>
    <w:rsid w:val="005557ED"/>
    <w:rsid w:val="00565099"/>
    <w:rsid w:val="00587EB1"/>
    <w:rsid w:val="00595129"/>
    <w:rsid w:val="00681AC2"/>
    <w:rsid w:val="006C446E"/>
    <w:rsid w:val="00712458"/>
    <w:rsid w:val="0072766C"/>
    <w:rsid w:val="007422B4"/>
    <w:rsid w:val="0075683D"/>
    <w:rsid w:val="007B42A2"/>
    <w:rsid w:val="007F06A1"/>
    <w:rsid w:val="008071E3"/>
    <w:rsid w:val="00853C31"/>
    <w:rsid w:val="0089363C"/>
    <w:rsid w:val="008B6835"/>
    <w:rsid w:val="008D08D3"/>
    <w:rsid w:val="009F5089"/>
    <w:rsid w:val="00A006C2"/>
    <w:rsid w:val="00A31762"/>
    <w:rsid w:val="00B23094"/>
    <w:rsid w:val="00B34D9F"/>
    <w:rsid w:val="00B54CAA"/>
    <w:rsid w:val="00B60C30"/>
    <w:rsid w:val="00B65F99"/>
    <w:rsid w:val="00B6666C"/>
    <w:rsid w:val="00BC6B50"/>
    <w:rsid w:val="00BF5797"/>
    <w:rsid w:val="00C14B71"/>
    <w:rsid w:val="00C448A3"/>
    <w:rsid w:val="00C87B6B"/>
    <w:rsid w:val="00C91938"/>
    <w:rsid w:val="00CA6F61"/>
    <w:rsid w:val="00CC31D1"/>
    <w:rsid w:val="00D76248"/>
    <w:rsid w:val="00D947B2"/>
    <w:rsid w:val="00DA22B2"/>
    <w:rsid w:val="00DC32E2"/>
    <w:rsid w:val="00DF5C95"/>
    <w:rsid w:val="00E11D20"/>
    <w:rsid w:val="00E26BED"/>
    <w:rsid w:val="00E35331"/>
    <w:rsid w:val="00E5737E"/>
    <w:rsid w:val="00EA318B"/>
    <w:rsid w:val="00ED288E"/>
    <w:rsid w:val="00EF125F"/>
    <w:rsid w:val="00F24625"/>
    <w:rsid w:val="00F40DFA"/>
    <w:rsid w:val="00F55122"/>
    <w:rsid w:val="00FD5412"/>
    <w:rsid w:val="00FF1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F2E45"/>
  <w15:chartTrackingRefBased/>
  <w15:docId w15:val="{554A99A8-BBA9-4B68-AFBB-BD2B95526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1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B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B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B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1B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B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B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B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B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B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B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B70"/>
    <w:rPr>
      <w:rFonts w:eastAsiaTheme="majorEastAsia" w:cstheme="majorBidi"/>
      <w:color w:val="272727" w:themeColor="text1" w:themeTint="D8"/>
    </w:rPr>
  </w:style>
  <w:style w:type="paragraph" w:styleId="Title">
    <w:name w:val="Title"/>
    <w:basedOn w:val="Normal"/>
    <w:next w:val="Normal"/>
    <w:link w:val="TitleChar"/>
    <w:uiPriority w:val="10"/>
    <w:qFormat/>
    <w:rsid w:val="00FF1B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B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B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B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B70"/>
    <w:pPr>
      <w:spacing w:before="160"/>
      <w:jc w:val="center"/>
    </w:pPr>
    <w:rPr>
      <w:i/>
      <w:iCs/>
      <w:color w:val="404040" w:themeColor="text1" w:themeTint="BF"/>
    </w:rPr>
  </w:style>
  <w:style w:type="character" w:customStyle="1" w:styleId="QuoteChar">
    <w:name w:val="Quote Char"/>
    <w:basedOn w:val="DefaultParagraphFont"/>
    <w:link w:val="Quote"/>
    <w:uiPriority w:val="29"/>
    <w:rsid w:val="00FF1B70"/>
    <w:rPr>
      <w:i/>
      <w:iCs/>
      <w:color w:val="404040" w:themeColor="text1" w:themeTint="BF"/>
    </w:rPr>
  </w:style>
  <w:style w:type="paragraph" w:styleId="ListParagraph">
    <w:name w:val="List Paragraph"/>
    <w:basedOn w:val="Normal"/>
    <w:uiPriority w:val="34"/>
    <w:qFormat/>
    <w:rsid w:val="00FF1B70"/>
    <w:pPr>
      <w:ind w:left="720"/>
      <w:contextualSpacing/>
    </w:pPr>
  </w:style>
  <w:style w:type="character" w:styleId="IntenseEmphasis">
    <w:name w:val="Intense Emphasis"/>
    <w:basedOn w:val="DefaultParagraphFont"/>
    <w:uiPriority w:val="21"/>
    <w:qFormat/>
    <w:rsid w:val="00FF1B70"/>
    <w:rPr>
      <w:i/>
      <w:iCs/>
      <w:color w:val="0F4761" w:themeColor="accent1" w:themeShade="BF"/>
    </w:rPr>
  </w:style>
  <w:style w:type="paragraph" w:styleId="IntenseQuote">
    <w:name w:val="Intense Quote"/>
    <w:basedOn w:val="Normal"/>
    <w:next w:val="Normal"/>
    <w:link w:val="IntenseQuoteChar"/>
    <w:uiPriority w:val="30"/>
    <w:qFormat/>
    <w:rsid w:val="00FF1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B70"/>
    <w:rPr>
      <w:i/>
      <w:iCs/>
      <w:color w:val="0F4761" w:themeColor="accent1" w:themeShade="BF"/>
    </w:rPr>
  </w:style>
  <w:style w:type="character" w:styleId="IntenseReference">
    <w:name w:val="Intense Reference"/>
    <w:basedOn w:val="DefaultParagraphFont"/>
    <w:uiPriority w:val="32"/>
    <w:qFormat/>
    <w:rsid w:val="00FF1B70"/>
    <w:rPr>
      <w:b/>
      <w:bCs/>
      <w:smallCaps/>
      <w:color w:val="0F4761" w:themeColor="accent1" w:themeShade="BF"/>
      <w:spacing w:val="5"/>
    </w:rPr>
  </w:style>
  <w:style w:type="paragraph" w:styleId="NoSpacing">
    <w:name w:val="No Spacing"/>
    <w:link w:val="NoSpacingChar"/>
    <w:uiPriority w:val="1"/>
    <w:qFormat/>
    <w:rsid w:val="00FF1B7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1B7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F1B70"/>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CA6F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288E"/>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565099"/>
    <w:pPr>
      <w:spacing w:after="100"/>
    </w:pPr>
  </w:style>
  <w:style w:type="paragraph" w:styleId="TOC2">
    <w:name w:val="toc 2"/>
    <w:basedOn w:val="Normal"/>
    <w:next w:val="Normal"/>
    <w:autoRedefine/>
    <w:uiPriority w:val="39"/>
    <w:unhideWhenUsed/>
    <w:rsid w:val="00565099"/>
    <w:pPr>
      <w:spacing w:after="100"/>
      <w:ind w:left="240"/>
    </w:pPr>
  </w:style>
  <w:style w:type="character" w:styleId="Hyperlink">
    <w:name w:val="Hyperlink"/>
    <w:basedOn w:val="DefaultParagraphFont"/>
    <w:uiPriority w:val="99"/>
    <w:unhideWhenUsed/>
    <w:rsid w:val="00565099"/>
    <w:rPr>
      <w:color w:val="467886" w:themeColor="hyperlink"/>
      <w:u w:val="single"/>
    </w:rPr>
  </w:style>
  <w:style w:type="paragraph" w:styleId="Bibliography">
    <w:name w:val="Bibliography"/>
    <w:basedOn w:val="Normal"/>
    <w:next w:val="Normal"/>
    <w:uiPriority w:val="37"/>
    <w:unhideWhenUsed/>
    <w:rsid w:val="00D947B2"/>
  </w:style>
  <w:style w:type="paragraph" w:styleId="Header">
    <w:name w:val="header"/>
    <w:basedOn w:val="Normal"/>
    <w:link w:val="HeaderChar"/>
    <w:uiPriority w:val="99"/>
    <w:unhideWhenUsed/>
    <w:rsid w:val="00B54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AA"/>
  </w:style>
  <w:style w:type="paragraph" w:styleId="Footer">
    <w:name w:val="footer"/>
    <w:basedOn w:val="Normal"/>
    <w:link w:val="FooterChar"/>
    <w:uiPriority w:val="99"/>
    <w:unhideWhenUsed/>
    <w:rsid w:val="00B54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5180">
      <w:bodyDiv w:val="1"/>
      <w:marLeft w:val="0"/>
      <w:marRight w:val="0"/>
      <w:marTop w:val="0"/>
      <w:marBottom w:val="0"/>
      <w:divBdr>
        <w:top w:val="none" w:sz="0" w:space="0" w:color="auto"/>
        <w:left w:val="none" w:sz="0" w:space="0" w:color="auto"/>
        <w:bottom w:val="none" w:sz="0" w:space="0" w:color="auto"/>
        <w:right w:val="none" w:sz="0" w:space="0" w:color="auto"/>
      </w:divBdr>
    </w:div>
    <w:div w:id="21173698">
      <w:bodyDiv w:val="1"/>
      <w:marLeft w:val="0"/>
      <w:marRight w:val="0"/>
      <w:marTop w:val="0"/>
      <w:marBottom w:val="0"/>
      <w:divBdr>
        <w:top w:val="none" w:sz="0" w:space="0" w:color="auto"/>
        <w:left w:val="none" w:sz="0" w:space="0" w:color="auto"/>
        <w:bottom w:val="none" w:sz="0" w:space="0" w:color="auto"/>
        <w:right w:val="none" w:sz="0" w:space="0" w:color="auto"/>
      </w:divBdr>
    </w:div>
    <w:div w:id="54083893">
      <w:bodyDiv w:val="1"/>
      <w:marLeft w:val="0"/>
      <w:marRight w:val="0"/>
      <w:marTop w:val="0"/>
      <w:marBottom w:val="0"/>
      <w:divBdr>
        <w:top w:val="none" w:sz="0" w:space="0" w:color="auto"/>
        <w:left w:val="none" w:sz="0" w:space="0" w:color="auto"/>
        <w:bottom w:val="none" w:sz="0" w:space="0" w:color="auto"/>
        <w:right w:val="none" w:sz="0" w:space="0" w:color="auto"/>
      </w:divBdr>
    </w:div>
    <w:div w:id="65929326">
      <w:bodyDiv w:val="1"/>
      <w:marLeft w:val="0"/>
      <w:marRight w:val="0"/>
      <w:marTop w:val="0"/>
      <w:marBottom w:val="0"/>
      <w:divBdr>
        <w:top w:val="none" w:sz="0" w:space="0" w:color="auto"/>
        <w:left w:val="none" w:sz="0" w:space="0" w:color="auto"/>
        <w:bottom w:val="none" w:sz="0" w:space="0" w:color="auto"/>
        <w:right w:val="none" w:sz="0" w:space="0" w:color="auto"/>
      </w:divBdr>
    </w:div>
    <w:div w:id="106630997">
      <w:bodyDiv w:val="1"/>
      <w:marLeft w:val="0"/>
      <w:marRight w:val="0"/>
      <w:marTop w:val="0"/>
      <w:marBottom w:val="0"/>
      <w:divBdr>
        <w:top w:val="none" w:sz="0" w:space="0" w:color="auto"/>
        <w:left w:val="none" w:sz="0" w:space="0" w:color="auto"/>
        <w:bottom w:val="none" w:sz="0" w:space="0" w:color="auto"/>
        <w:right w:val="none" w:sz="0" w:space="0" w:color="auto"/>
      </w:divBdr>
    </w:div>
    <w:div w:id="121846016">
      <w:bodyDiv w:val="1"/>
      <w:marLeft w:val="0"/>
      <w:marRight w:val="0"/>
      <w:marTop w:val="0"/>
      <w:marBottom w:val="0"/>
      <w:divBdr>
        <w:top w:val="none" w:sz="0" w:space="0" w:color="auto"/>
        <w:left w:val="none" w:sz="0" w:space="0" w:color="auto"/>
        <w:bottom w:val="none" w:sz="0" w:space="0" w:color="auto"/>
        <w:right w:val="none" w:sz="0" w:space="0" w:color="auto"/>
      </w:divBdr>
    </w:div>
    <w:div w:id="149106359">
      <w:bodyDiv w:val="1"/>
      <w:marLeft w:val="0"/>
      <w:marRight w:val="0"/>
      <w:marTop w:val="0"/>
      <w:marBottom w:val="0"/>
      <w:divBdr>
        <w:top w:val="none" w:sz="0" w:space="0" w:color="auto"/>
        <w:left w:val="none" w:sz="0" w:space="0" w:color="auto"/>
        <w:bottom w:val="none" w:sz="0" w:space="0" w:color="auto"/>
        <w:right w:val="none" w:sz="0" w:space="0" w:color="auto"/>
      </w:divBdr>
    </w:div>
    <w:div w:id="225576764">
      <w:bodyDiv w:val="1"/>
      <w:marLeft w:val="0"/>
      <w:marRight w:val="0"/>
      <w:marTop w:val="0"/>
      <w:marBottom w:val="0"/>
      <w:divBdr>
        <w:top w:val="none" w:sz="0" w:space="0" w:color="auto"/>
        <w:left w:val="none" w:sz="0" w:space="0" w:color="auto"/>
        <w:bottom w:val="none" w:sz="0" w:space="0" w:color="auto"/>
        <w:right w:val="none" w:sz="0" w:space="0" w:color="auto"/>
      </w:divBdr>
    </w:div>
    <w:div w:id="230508976">
      <w:bodyDiv w:val="1"/>
      <w:marLeft w:val="0"/>
      <w:marRight w:val="0"/>
      <w:marTop w:val="0"/>
      <w:marBottom w:val="0"/>
      <w:divBdr>
        <w:top w:val="none" w:sz="0" w:space="0" w:color="auto"/>
        <w:left w:val="none" w:sz="0" w:space="0" w:color="auto"/>
        <w:bottom w:val="none" w:sz="0" w:space="0" w:color="auto"/>
        <w:right w:val="none" w:sz="0" w:space="0" w:color="auto"/>
      </w:divBdr>
    </w:div>
    <w:div w:id="326710515">
      <w:bodyDiv w:val="1"/>
      <w:marLeft w:val="0"/>
      <w:marRight w:val="0"/>
      <w:marTop w:val="0"/>
      <w:marBottom w:val="0"/>
      <w:divBdr>
        <w:top w:val="none" w:sz="0" w:space="0" w:color="auto"/>
        <w:left w:val="none" w:sz="0" w:space="0" w:color="auto"/>
        <w:bottom w:val="none" w:sz="0" w:space="0" w:color="auto"/>
        <w:right w:val="none" w:sz="0" w:space="0" w:color="auto"/>
      </w:divBdr>
    </w:div>
    <w:div w:id="468212787">
      <w:bodyDiv w:val="1"/>
      <w:marLeft w:val="0"/>
      <w:marRight w:val="0"/>
      <w:marTop w:val="0"/>
      <w:marBottom w:val="0"/>
      <w:divBdr>
        <w:top w:val="none" w:sz="0" w:space="0" w:color="auto"/>
        <w:left w:val="none" w:sz="0" w:space="0" w:color="auto"/>
        <w:bottom w:val="none" w:sz="0" w:space="0" w:color="auto"/>
        <w:right w:val="none" w:sz="0" w:space="0" w:color="auto"/>
      </w:divBdr>
    </w:div>
    <w:div w:id="673458280">
      <w:bodyDiv w:val="1"/>
      <w:marLeft w:val="0"/>
      <w:marRight w:val="0"/>
      <w:marTop w:val="0"/>
      <w:marBottom w:val="0"/>
      <w:divBdr>
        <w:top w:val="none" w:sz="0" w:space="0" w:color="auto"/>
        <w:left w:val="none" w:sz="0" w:space="0" w:color="auto"/>
        <w:bottom w:val="none" w:sz="0" w:space="0" w:color="auto"/>
        <w:right w:val="none" w:sz="0" w:space="0" w:color="auto"/>
      </w:divBdr>
    </w:div>
    <w:div w:id="769350790">
      <w:bodyDiv w:val="1"/>
      <w:marLeft w:val="0"/>
      <w:marRight w:val="0"/>
      <w:marTop w:val="0"/>
      <w:marBottom w:val="0"/>
      <w:divBdr>
        <w:top w:val="none" w:sz="0" w:space="0" w:color="auto"/>
        <w:left w:val="none" w:sz="0" w:space="0" w:color="auto"/>
        <w:bottom w:val="none" w:sz="0" w:space="0" w:color="auto"/>
        <w:right w:val="none" w:sz="0" w:space="0" w:color="auto"/>
      </w:divBdr>
    </w:div>
    <w:div w:id="956564881">
      <w:bodyDiv w:val="1"/>
      <w:marLeft w:val="0"/>
      <w:marRight w:val="0"/>
      <w:marTop w:val="0"/>
      <w:marBottom w:val="0"/>
      <w:divBdr>
        <w:top w:val="none" w:sz="0" w:space="0" w:color="auto"/>
        <w:left w:val="none" w:sz="0" w:space="0" w:color="auto"/>
        <w:bottom w:val="none" w:sz="0" w:space="0" w:color="auto"/>
        <w:right w:val="none" w:sz="0" w:space="0" w:color="auto"/>
      </w:divBdr>
    </w:div>
    <w:div w:id="974339134">
      <w:bodyDiv w:val="1"/>
      <w:marLeft w:val="0"/>
      <w:marRight w:val="0"/>
      <w:marTop w:val="0"/>
      <w:marBottom w:val="0"/>
      <w:divBdr>
        <w:top w:val="none" w:sz="0" w:space="0" w:color="auto"/>
        <w:left w:val="none" w:sz="0" w:space="0" w:color="auto"/>
        <w:bottom w:val="none" w:sz="0" w:space="0" w:color="auto"/>
        <w:right w:val="none" w:sz="0" w:space="0" w:color="auto"/>
      </w:divBdr>
    </w:div>
    <w:div w:id="1035807699">
      <w:bodyDiv w:val="1"/>
      <w:marLeft w:val="0"/>
      <w:marRight w:val="0"/>
      <w:marTop w:val="0"/>
      <w:marBottom w:val="0"/>
      <w:divBdr>
        <w:top w:val="none" w:sz="0" w:space="0" w:color="auto"/>
        <w:left w:val="none" w:sz="0" w:space="0" w:color="auto"/>
        <w:bottom w:val="none" w:sz="0" w:space="0" w:color="auto"/>
        <w:right w:val="none" w:sz="0" w:space="0" w:color="auto"/>
      </w:divBdr>
    </w:div>
    <w:div w:id="1164473810">
      <w:bodyDiv w:val="1"/>
      <w:marLeft w:val="0"/>
      <w:marRight w:val="0"/>
      <w:marTop w:val="0"/>
      <w:marBottom w:val="0"/>
      <w:divBdr>
        <w:top w:val="none" w:sz="0" w:space="0" w:color="auto"/>
        <w:left w:val="none" w:sz="0" w:space="0" w:color="auto"/>
        <w:bottom w:val="none" w:sz="0" w:space="0" w:color="auto"/>
        <w:right w:val="none" w:sz="0" w:space="0" w:color="auto"/>
      </w:divBdr>
    </w:div>
    <w:div w:id="1297639029">
      <w:bodyDiv w:val="1"/>
      <w:marLeft w:val="0"/>
      <w:marRight w:val="0"/>
      <w:marTop w:val="0"/>
      <w:marBottom w:val="0"/>
      <w:divBdr>
        <w:top w:val="none" w:sz="0" w:space="0" w:color="auto"/>
        <w:left w:val="none" w:sz="0" w:space="0" w:color="auto"/>
        <w:bottom w:val="none" w:sz="0" w:space="0" w:color="auto"/>
        <w:right w:val="none" w:sz="0" w:space="0" w:color="auto"/>
      </w:divBdr>
    </w:div>
    <w:div w:id="1347902849">
      <w:bodyDiv w:val="1"/>
      <w:marLeft w:val="0"/>
      <w:marRight w:val="0"/>
      <w:marTop w:val="0"/>
      <w:marBottom w:val="0"/>
      <w:divBdr>
        <w:top w:val="none" w:sz="0" w:space="0" w:color="auto"/>
        <w:left w:val="none" w:sz="0" w:space="0" w:color="auto"/>
        <w:bottom w:val="none" w:sz="0" w:space="0" w:color="auto"/>
        <w:right w:val="none" w:sz="0" w:space="0" w:color="auto"/>
      </w:divBdr>
    </w:div>
    <w:div w:id="1466583250">
      <w:bodyDiv w:val="1"/>
      <w:marLeft w:val="0"/>
      <w:marRight w:val="0"/>
      <w:marTop w:val="0"/>
      <w:marBottom w:val="0"/>
      <w:divBdr>
        <w:top w:val="none" w:sz="0" w:space="0" w:color="auto"/>
        <w:left w:val="none" w:sz="0" w:space="0" w:color="auto"/>
        <w:bottom w:val="none" w:sz="0" w:space="0" w:color="auto"/>
        <w:right w:val="none" w:sz="0" w:space="0" w:color="auto"/>
      </w:divBdr>
    </w:div>
    <w:div w:id="1498308780">
      <w:bodyDiv w:val="1"/>
      <w:marLeft w:val="0"/>
      <w:marRight w:val="0"/>
      <w:marTop w:val="0"/>
      <w:marBottom w:val="0"/>
      <w:divBdr>
        <w:top w:val="none" w:sz="0" w:space="0" w:color="auto"/>
        <w:left w:val="none" w:sz="0" w:space="0" w:color="auto"/>
        <w:bottom w:val="none" w:sz="0" w:space="0" w:color="auto"/>
        <w:right w:val="none" w:sz="0" w:space="0" w:color="auto"/>
      </w:divBdr>
    </w:div>
    <w:div w:id="1503276185">
      <w:bodyDiv w:val="1"/>
      <w:marLeft w:val="0"/>
      <w:marRight w:val="0"/>
      <w:marTop w:val="0"/>
      <w:marBottom w:val="0"/>
      <w:divBdr>
        <w:top w:val="none" w:sz="0" w:space="0" w:color="auto"/>
        <w:left w:val="none" w:sz="0" w:space="0" w:color="auto"/>
        <w:bottom w:val="none" w:sz="0" w:space="0" w:color="auto"/>
        <w:right w:val="none" w:sz="0" w:space="0" w:color="auto"/>
      </w:divBdr>
    </w:div>
    <w:div w:id="1524779904">
      <w:bodyDiv w:val="1"/>
      <w:marLeft w:val="0"/>
      <w:marRight w:val="0"/>
      <w:marTop w:val="0"/>
      <w:marBottom w:val="0"/>
      <w:divBdr>
        <w:top w:val="none" w:sz="0" w:space="0" w:color="auto"/>
        <w:left w:val="none" w:sz="0" w:space="0" w:color="auto"/>
        <w:bottom w:val="none" w:sz="0" w:space="0" w:color="auto"/>
        <w:right w:val="none" w:sz="0" w:space="0" w:color="auto"/>
      </w:divBdr>
    </w:div>
    <w:div w:id="1571186028">
      <w:bodyDiv w:val="1"/>
      <w:marLeft w:val="0"/>
      <w:marRight w:val="0"/>
      <w:marTop w:val="0"/>
      <w:marBottom w:val="0"/>
      <w:divBdr>
        <w:top w:val="none" w:sz="0" w:space="0" w:color="auto"/>
        <w:left w:val="none" w:sz="0" w:space="0" w:color="auto"/>
        <w:bottom w:val="none" w:sz="0" w:space="0" w:color="auto"/>
        <w:right w:val="none" w:sz="0" w:space="0" w:color="auto"/>
      </w:divBdr>
    </w:div>
    <w:div w:id="1606185424">
      <w:bodyDiv w:val="1"/>
      <w:marLeft w:val="0"/>
      <w:marRight w:val="0"/>
      <w:marTop w:val="0"/>
      <w:marBottom w:val="0"/>
      <w:divBdr>
        <w:top w:val="none" w:sz="0" w:space="0" w:color="auto"/>
        <w:left w:val="none" w:sz="0" w:space="0" w:color="auto"/>
        <w:bottom w:val="none" w:sz="0" w:space="0" w:color="auto"/>
        <w:right w:val="none" w:sz="0" w:space="0" w:color="auto"/>
      </w:divBdr>
    </w:div>
    <w:div w:id="1639529616">
      <w:bodyDiv w:val="1"/>
      <w:marLeft w:val="0"/>
      <w:marRight w:val="0"/>
      <w:marTop w:val="0"/>
      <w:marBottom w:val="0"/>
      <w:divBdr>
        <w:top w:val="none" w:sz="0" w:space="0" w:color="auto"/>
        <w:left w:val="none" w:sz="0" w:space="0" w:color="auto"/>
        <w:bottom w:val="none" w:sz="0" w:space="0" w:color="auto"/>
        <w:right w:val="none" w:sz="0" w:space="0" w:color="auto"/>
      </w:divBdr>
    </w:div>
    <w:div w:id="1664510394">
      <w:bodyDiv w:val="1"/>
      <w:marLeft w:val="0"/>
      <w:marRight w:val="0"/>
      <w:marTop w:val="0"/>
      <w:marBottom w:val="0"/>
      <w:divBdr>
        <w:top w:val="none" w:sz="0" w:space="0" w:color="auto"/>
        <w:left w:val="none" w:sz="0" w:space="0" w:color="auto"/>
        <w:bottom w:val="none" w:sz="0" w:space="0" w:color="auto"/>
        <w:right w:val="none" w:sz="0" w:space="0" w:color="auto"/>
      </w:divBdr>
    </w:div>
    <w:div w:id="1927571549">
      <w:bodyDiv w:val="1"/>
      <w:marLeft w:val="0"/>
      <w:marRight w:val="0"/>
      <w:marTop w:val="0"/>
      <w:marBottom w:val="0"/>
      <w:divBdr>
        <w:top w:val="none" w:sz="0" w:space="0" w:color="auto"/>
        <w:left w:val="none" w:sz="0" w:space="0" w:color="auto"/>
        <w:bottom w:val="none" w:sz="0" w:space="0" w:color="auto"/>
        <w:right w:val="none" w:sz="0" w:space="0" w:color="auto"/>
      </w:divBdr>
    </w:div>
    <w:div w:id="199652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{A24FE9AA-C1EE-4926-A90B-690669F61A2D}</b:Guid>
    <b:Title>National Cyber Security Centre</b:Title>
    <b:URL>https://www.ncsc.gov.uk/collection/cyber-security-design-principles/virtualisation-security-design-principles/establish-the-context</b:URL>
    <b:RefOrder>3</b:RefOrder>
  </b:Source>
  <b:Source>
    <b:Tag>htt1</b:Tag>
    <b:SourceType>InternetSite</b:SourceType>
    <b:Guid>{C87BC1D4-3D1B-4C7C-A4DB-DF57C9200331}</b:Guid>
    <b:URL>https://csrc.nist.gov/pubs/sp/800/215/final</b:URL>
    <b:RefOrder>2</b:RefOrder>
  </b:Source>
  <b:Source>
    <b:Tag>htt2</b:Tag>
    <b:SourceType>InternetSite</b:SourceType>
    <b:Guid>{A6BC3F12-C7FE-4B1A-B30E-8A7D79B3C2F0}</b:Guid>
    <b:URL>https://www.sentinelone.com/platform/cloud-security/?utm_source=bing&amp;utm_medium=paid-search&amp;utm_campaign=eu-bau-brand&amp;utm_term=singularity%20cloud%20security&amp;campaign_id=606296057&amp;ad_id=&amp;msclkid=1da5818994fb11d090f8e867e2e00dfa&amp;utm_content=Brand%20%7C%20C</b:URL>
    <b:RefOrder>1</b:RefOrder>
  </b:Source>
</b:Sources>
</file>

<file path=customXml/itemProps1.xml><?xml version="1.0" encoding="utf-8"?>
<ds:datastoreItem xmlns:ds="http://schemas.openxmlformats.org/officeDocument/2006/customXml" ds:itemID="{C0AB695D-E155-42E2-87F2-65A74964A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16</Pages>
  <Words>717</Words>
  <Characters>4091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Alona Tovkach (2427250)</dc:creator>
  <cp:keywords/>
  <dc:description/>
  <cp:lastModifiedBy>Alona Tovkach (2427250)</cp:lastModifiedBy>
  <cp:revision>3</cp:revision>
  <dcterms:created xsi:type="dcterms:W3CDTF">2026-04-26T19:03:00Z</dcterms:created>
  <dcterms:modified xsi:type="dcterms:W3CDTF">2026-04-26T20:46:00Z</dcterms:modified>
</cp:coreProperties>
</file>