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A0E7300" wp14:paraId="3AE2767F" wp14:textId="22467CB9">
      <w:pPr>
        <w:spacing w:before="195" w:beforeAutospacing="off" w:after="195" w:afterAutospacing="off"/>
        <w:rPr>
          <w:rFonts w:ascii="Times New Roman" w:hAnsi="Times New Roman" w:eastAsia="Times New Roman" w:cs="Times New Roman"/>
          <w:i w:val="0"/>
          <w:iCs w:val="0"/>
          <w:noProof w:val="0"/>
          <w:sz w:val="24"/>
          <w:szCs w:val="24"/>
          <w:lang w:val="en-US"/>
        </w:rPr>
      </w:pPr>
      <w:r w:rsidRPr="1A0E7300" w:rsidR="1559B555">
        <w:rPr>
          <w:rFonts w:ascii="Times New Roman" w:hAnsi="Times New Roman" w:eastAsia="Times New Roman" w:cs="Times New Roman"/>
          <w:i w:val="0"/>
          <w:iCs w:val="0"/>
          <w:noProof w:val="0"/>
          <w:sz w:val="24"/>
          <w:szCs w:val="24"/>
          <w:lang w:val="en-US"/>
        </w:rPr>
        <w:t xml:space="preserve">Using the pupil profile given, </w:t>
      </w:r>
      <w:r w:rsidRPr="1A0E7300" w:rsidR="1559B555">
        <w:rPr>
          <w:rFonts w:ascii="Times New Roman" w:hAnsi="Times New Roman" w:eastAsia="Times New Roman" w:cs="Times New Roman"/>
          <w:i w:val="0"/>
          <w:iCs w:val="0"/>
          <w:noProof w:val="0"/>
          <w:sz w:val="24"/>
          <w:szCs w:val="24"/>
          <w:lang w:val="en-US"/>
        </w:rPr>
        <w:t>identify</w:t>
      </w:r>
      <w:r w:rsidRPr="1A0E7300" w:rsidR="1559B555">
        <w:rPr>
          <w:rFonts w:ascii="Times New Roman" w:hAnsi="Times New Roman" w:eastAsia="Times New Roman" w:cs="Times New Roman"/>
          <w:i w:val="0"/>
          <w:iCs w:val="0"/>
          <w:noProof w:val="0"/>
          <w:sz w:val="24"/>
          <w:szCs w:val="24"/>
          <w:lang w:val="en-US"/>
        </w:rPr>
        <w:t xml:space="preserve"> how specific aspects of the child holistic development could be met within an educational setting. Underpin this with references to relevant theories, </w:t>
      </w:r>
      <w:r w:rsidRPr="1A0E7300" w:rsidR="1559B555">
        <w:rPr>
          <w:rFonts w:ascii="Times New Roman" w:hAnsi="Times New Roman" w:eastAsia="Times New Roman" w:cs="Times New Roman"/>
          <w:i w:val="0"/>
          <w:iCs w:val="0"/>
          <w:noProof w:val="0"/>
          <w:sz w:val="24"/>
          <w:szCs w:val="24"/>
          <w:lang w:val="en-US"/>
        </w:rPr>
        <w:t>research</w:t>
      </w:r>
      <w:r w:rsidRPr="1A0E7300" w:rsidR="1559B555">
        <w:rPr>
          <w:rFonts w:ascii="Times New Roman" w:hAnsi="Times New Roman" w:eastAsia="Times New Roman" w:cs="Times New Roman"/>
          <w:i w:val="0"/>
          <w:iCs w:val="0"/>
          <w:noProof w:val="0"/>
          <w:sz w:val="24"/>
          <w:szCs w:val="24"/>
          <w:lang w:val="en-US"/>
        </w:rPr>
        <w:t xml:space="preserve"> and examples of excellent practice</w:t>
      </w:r>
      <w:r w:rsidRPr="1A0E7300" w:rsidR="1559B555">
        <w:rPr>
          <w:rFonts w:ascii="Times New Roman" w:hAnsi="Times New Roman" w:eastAsia="Times New Roman" w:cs="Times New Roman"/>
          <w:i w:val="0"/>
          <w:iCs w:val="0"/>
          <w:noProof w:val="0"/>
          <w:sz w:val="24"/>
          <w:szCs w:val="24"/>
          <w:lang w:val="en-US"/>
        </w:rPr>
        <w:t xml:space="preserve">.  </w:t>
      </w:r>
    </w:p>
    <w:p xmlns:wp14="http://schemas.microsoft.com/office/word/2010/wordml" w:rsidP="1A0E7300" wp14:paraId="7F29BD3F" wp14:textId="2798DE6B">
      <w:pPr>
        <w:spacing w:before="195" w:beforeAutospacing="off" w:after="195" w:afterAutospacing="off"/>
        <w:rPr>
          <w:rFonts w:ascii="Times New Roman" w:hAnsi="Times New Roman" w:eastAsia="Times New Roman" w:cs="Times New Roman"/>
          <w:i w:val="0"/>
          <w:iCs w:val="0"/>
          <w:noProof w:val="0"/>
          <w:sz w:val="24"/>
          <w:szCs w:val="24"/>
          <w:lang w:val="en-US"/>
        </w:rPr>
      </w:pPr>
      <w:r w:rsidRPr="1A0E7300" w:rsidR="1559B555">
        <w:rPr>
          <w:rFonts w:ascii="Times New Roman" w:hAnsi="Times New Roman" w:eastAsia="Times New Roman" w:cs="Times New Roman"/>
          <w:i w:val="0"/>
          <w:iCs w:val="0"/>
          <w:noProof w:val="0"/>
          <w:sz w:val="24"/>
          <w:szCs w:val="24"/>
          <w:lang w:val="en-US"/>
        </w:rPr>
        <w:t xml:space="preserve">Introduction  </w:t>
      </w:r>
    </w:p>
    <w:p xmlns:wp14="http://schemas.microsoft.com/office/word/2010/wordml" w:rsidP="1A0E7300" wp14:paraId="090A4DA0" wp14:textId="0817E78C">
      <w:pPr>
        <w:spacing w:before="195" w:beforeAutospacing="off" w:after="195" w:afterAutospacing="off"/>
        <w:rPr>
          <w:rFonts w:ascii="Helvetica Neue" w:hAnsi="Helvetica Neue" w:eastAsia="Helvetica Neue" w:cs="Helvetica Neue"/>
          <w:i w:val="0"/>
          <w:iCs w:val="0"/>
          <w:noProof w:val="0"/>
          <w:sz w:val="24"/>
          <w:szCs w:val="24"/>
          <w:lang w:val="en-US"/>
        </w:rPr>
      </w:pPr>
      <w:r w:rsidRPr="1A0E7300" w:rsidR="1559B555">
        <w:rPr>
          <w:rFonts w:ascii="Helvetica Neue" w:hAnsi="Helvetica Neue" w:eastAsia="Helvetica Neue" w:cs="Helvetica Neue"/>
          <w:i w:val="0"/>
          <w:iCs w:val="0"/>
          <w:noProof w:val="0"/>
          <w:sz w:val="24"/>
          <w:szCs w:val="24"/>
          <w:lang w:val="en-US"/>
        </w:rPr>
        <w:t xml:space="preserve">This assignment will focus on assessing the holistic development of 4-year-old Ella, who is theoretically showing signs of being behind in certain areas of growth. (Brodie,2018) Holistic refers to an approach that considers something in its entirety, even though it can be broken down into distinct parts. Holistic child development </w:t>
      </w:r>
      <w:r w:rsidRPr="1A0E7300" w:rsidR="1559B555">
        <w:rPr>
          <w:rFonts w:ascii="Helvetica Neue" w:hAnsi="Helvetica Neue" w:eastAsia="Helvetica Neue" w:cs="Helvetica Neue"/>
          <w:i w:val="0"/>
          <w:iCs w:val="0"/>
          <w:noProof w:val="0"/>
          <w:sz w:val="24"/>
          <w:szCs w:val="24"/>
          <w:lang w:val="en-US"/>
        </w:rPr>
        <w:t>recognises</w:t>
      </w:r>
      <w:r w:rsidRPr="1A0E7300" w:rsidR="1559B555">
        <w:rPr>
          <w:rFonts w:ascii="Helvetica Neue" w:hAnsi="Helvetica Neue" w:eastAsia="Helvetica Neue" w:cs="Helvetica Neue"/>
          <w:i w:val="0"/>
          <w:iCs w:val="0"/>
          <w:noProof w:val="0"/>
          <w:sz w:val="24"/>
          <w:szCs w:val="24"/>
          <w:lang w:val="en-US"/>
        </w:rPr>
        <w:t xml:space="preserve"> that all areas of learning, growth, and development are interconnected and influence each other. Queen Margeret University (2023) Holistic development lays the groundwork for a child's lifelong learning and well-being. By supporting every aspect of a child's growth, educators can help them achieve their full potential and develop a healthy sense of self. (Mayes,2021) While children’s mental, motor, and emotional skills </w:t>
      </w:r>
      <w:r w:rsidRPr="1A0E7300" w:rsidR="1559B555">
        <w:rPr>
          <w:rFonts w:ascii="Helvetica Neue" w:hAnsi="Helvetica Neue" w:eastAsia="Helvetica Neue" w:cs="Helvetica Neue"/>
          <w:i w:val="0"/>
          <w:iCs w:val="0"/>
          <w:noProof w:val="0"/>
          <w:sz w:val="24"/>
          <w:szCs w:val="24"/>
          <w:lang w:val="en-US"/>
        </w:rPr>
        <w:t>generally mature</w:t>
      </w:r>
      <w:r w:rsidRPr="1A0E7300" w:rsidR="1559B555">
        <w:rPr>
          <w:rFonts w:ascii="Helvetica Neue" w:hAnsi="Helvetica Neue" w:eastAsia="Helvetica Neue" w:cs="Helvetica Neue"/>
          <w:i w:val="0"/>
          <w:iCs w:val="0"/>
          <w:noProof w:val="0"/>
          <w:sz w:val="24"/>
          <w:szCs w:val="24"/>
          <w:lang w:val="en-US"/>
        </w:rPr>
        <w:t xml:space="preserve"> on a predictable schedule, each child follows their own path and pace. As a teacher knowing the typical developmental milestones allows you to meet students where they are and encourage their continued growth. A theorist that has aligned thoughts with the importance of a teachers understanding is Erik Erikson Monroe University (2024) Erik Erikson highlighted the crucial role of both parents and educators in fostering a child's success at each stage of psychosocial development</w:t>
      </w:r>
      <w:r w:rsidRPr="1A0E7300" w:rsidR="1559B555">
        <w:rPr>
          <w:rFonts w:ascii="Helvetica Neue" w:hAnsi="Helvetica Neue" w:eastAsia="Helvetica Neue" w:cs="Helvetica Neue"/>
          <w:i w:val="0"/>
          <w:iCs w:val="0"/>
          <w:noProof w:val="0"/>
          <w:sz w:val="24"/>
          <w:szCs w:val="24"/>
          <w:lang w:val="en-US"/>
        </w:rPr>
        <w:t xml:space="preserve">.  </w:t>
      </w:r>
    </w:p>
    <w:p xmlns:wp14="http://schemas.microsoft.com/office/word/2010/wordml" w:rsidP="1A0E7300" wp14:paraId="0C2118A2" wp14:textId="75D89946">
      <w:pPr>
        <w:spacing w:before="195" w:beforeAutospacing="off" w:after="195" w:afterAutospacing="off"/>
        <w:rPr>
          <w:rFonts w:ascii="Times New Roman" w:hAnsi="Times New Roman" w:eastAsia="Times New Roman" w:cs="Times New Roman"/>
          <w:i w:val="0"/>
          <w:iCs w:val="0"/>
          <w:noProof w:val="0"/>
          <w:sz w:val="24"/>
          <w:szCs w:val="24"/>
          <w:lang w:val="en-US"/>
        </w:rPr>
      </w:pPr>
      <w:r w:rsidRPr="1A0E7300" w:rsidR="1559B555">
        <w:rPr>
          <w:rFonts w:ascii="Times New Roman" w:hAnsi="Times New Roman" w:eastAsia="Times New Roman" w:cs="Times New Roman"/>
          <w:i w:val="0"/>
          <w:iCs w:val="0"/>
          <w:noProof w:val="0"/>
          <w:sz w:val="24"/>
          <w:szCs w:val="24"/>
          <w:lang w:val="en-US"/>
        </w:rPr>
        <w:t xml:space="preserve">Cognitive   </w:t>
      </w:r>
    </w:p>
    <w:p xmlns:wp14="http://schemas.microsoft.com/office/word/2010/wordml" w:rsidP="1A0E7300" wp14:paraId="6BD77EDA" wp14:textId="38EAB6DA">
      <w:pPr>
        <w:spacing w:before="195" w:beforeAutospacing="off" w:after="195" w:afterAutospacing="off"/>
        <w:rPr>
          <w:rFonts w:ascii="Helvetica Neue" w:hAnsi="Helvetica Neue" w:eastAsia="Helvetica Neue" w:cs="Helvetica Neue"/>
          <w:i w:val="0"/>
          <w:iCs w:val="0"/>
          <w:noProof w:val="0"/>
          <w:sz w:val="24"/>
          <w:szCs w:val="24"/>
          <w:lang w:val="en-US"/>
        </w:rPr>
      </w:pPr>
      <w:r w:rsidRPr="1A0E7300" w:rsidR="1559B555">
        <w:rPr>
          <w:rFonts w:ascii="Helvetica Neue" w:hAnsi="Helvetica Neue" w:eastAsia="Helvetica Neue" w:cs="Helvetica Neue"/>
          <w:i w:val="0"/>
          <w:iCs w:val="0"/>
          <w:noProof w:val="0"/>
          <w:sz w:val="24"/>
          <w:szCs w:val="24"/>
          <w:lang w:val="en-US"/>
        </w:rPr>
        <w:t xml:space="preserve">Ella’s pupil profile </w:t>
      </w:r>
      <w:r w:rsidRPr="1A0E7300" w:rsidR="1559B555">
        <w:rPr>
          <w:rFonts w:ascii="Helvetica Neue" w:hAnsi="Helvetica Neue" w:eastAsia="Helvetica Neue" w:cs="Helvetica Neue"/>
          <w:i w:val="0"/>
          <w:iCs w:val="0"/>
          <w:noProof w:val="0"/>
          <w:sz w:val="24"/>
          <w:szCs w:val="24"/>
          <w:lang w:val="en-US"/>
        </w:rPr>
        <w:t>contains</w:t>
      </w:r>
      <w:r w:rsidRPr="1A0E7300" w:rsidR="1559B555">
        <w:rPr>
          <w:rFonts w:ascii="Helvetica Neue" w:hAnsi="Helvetica Neue" w:eastAsia="Helvetica Neue" w:cs="Helvetica Neue"/>
          <w:i w:val="0"/>
          <w:iCs w:val="0"/>
          <w:noProof w:val="0"/>
          <w:sz w:val="24"/>
          <w:szCs w:val="24"/>
          <w:lang w:val="en-US"/>
        </w:rPr>
        <w:t xml:space="preserve"> various aspects where her cognitive development, </w:t>
      </w:r>
      <w:r w:rsidRPr="1A0E7300" w:rsidR="1559B555">
        <w:rPr>
          <w:rFonts w:ascii="Helvetica Neue" w:hAnsi="Helvetica Neue" w:eastAsia="Helvetica Neue" w:cs="Helvetica Neue"/>
          <w:i w:val="0"/>
          <w:iCs w:val="0"/>
          <w:noProof w:val="0"/>
          <w:sz w:val="24"/>
          <w:szCs w:val="24"/>
          <w:lang w:val="en-US"/>
        </w:rPr>
        <w:t>determined</w:t>
      </w:r>
      <w:r w:rsidRPr="1A0E7300" w:rsidR="1559B555">
        <w:rPr>
          <w:rFonts w:ascii="Helvetica Neue" w:hAnsi="Helvetica Neue" w:eastAsia="Helvetica Neue" w:cs="Helvetica Neue"/>
          <w:i w:val="0"/>
          <w:iCs w:val="0"/>
          <w:noProof w:val="0"/>
          <w:sz w:val="24"/>
          <w:szCs w:val="24"/>
          <w:lang w:val="en-US"/>
        </w:rPr>
        <w:t xml:space="preserve"> by the disposition of Ella’s interactions, is </w:t>
      </w:r>
      <w:r w:rsidRPr="1A0E7300" w:rsidR="1559B555">
        <w:rPr>
          <w:rFonts w:ascii="Helvetica Neue" w:hAnsi="Helvetica Neue" w:eastAsia="Helvetica Neue" w:cs="Helvetica Neue"/>
          <w:i w:val="0"/>
          <w:iCs w:val="0"/>
          <w:noProof w:val="0"/>
          <w:sz w:val="24"/>
          <w:szCs w:val="24"/>
          <w:lang w:val="en-US"/>
        </w:rPr>
        <w:t>evidently delayed</w:t>
      </w:r>
      <w:r w:rsidRPr="1A0E7300" w:rsidR="1559B555">
        <w:rPr>
          <w:rFonts w:ascii="Helvetica Neue" w:hAnsi="Helvetica Neue" w:eastAsia="Helvetica Neue" w:cs="Helvetica Neue"/>
          <w:i w:val="0"/>
          <w:iCs w:val="0"/>
          <w:noProof w:val="0"/>
          <w:sz w:val="24"/>
          <w:szCs w:val="24"/>
          <w:lang w:val="en-US"/>
        </w:rPr>
        <w:t xml:space="preserve">. (Oates and Grayson, 2004) Cognition primarily relates to the process of acquiring, storing, and applying knowledge. Within Ella’s pupil profile it </w:t>
      </w:r>
      <w:r w:rsidRPr="1A0E7300" w:rsidR="1559B555">
        <w:rPr>
          <w:rFonts w:ascii="Helvetica Neue" w:hAnsi="Helvetica Neue" w:eastAsia="Helvetica Neue" w:cs="Helvetica Neue"/>
          <w:i w:val="0"/>
          <w:iCs w:val="0"/>
          <w:noProof w:val="0"/>
          <w:sz w:val="24"/>
          <w:szCs w:val="24"/>
          <w:lang w:val="en-US"/>
        </w:rPr>
        <w:t>states</w:t>
      </w:r>
      <w:r w:rsidRPr="1A0E7300" w:rsidR="1559B555">
        <w:rPr>
          <w:rFonts w:ascii="Helvetica Neue" w:hAnsi="Helvetica Neue" w:eastAsia="Helvetica Neue" w:cs="Helvetica Neue"/>
          <w:i w:val="0"/>
          <w:iCs w:val="0"/>
          <w:noProof w:val="0"/>
          <w:sz w:val="24"/>
          <w:szCs w:val="24"/>
          <w:lang w:val="en-US"/>
        </w:rPr>
        <w:t xml:space="preserve"> that “Ella finds difficulty following classroom routines” and “Appears confused when instructions are given.” These observations suggest that Ella's cognitive development is not as advanced as a typical 4-year-old. Her confusion and struggle with tasks that should be simple highlight her developmental delays</w:t>
      </w:r>
      <w:r w:rsidRPr="1A0E7300" w:rsidR="1559B555">
        <w:rPr>
          <w:rFonts w:ascii="Helvetica Neue" w:hAnsi="Helvetica Neue" w:eastAsia="Helvetica Neue" w:cs="Helvetica Neue"/>
          <w:i w:val="0"/>
          <w:iCs w:val="0"/>
          <w:noProof w:val="0"/>
          <w:sz w:val="24"/>
          <w:szCs w:val="24"/>
          <w:lang w:val="en-US"/>
        </w:rPr>
        <w:t xml:space="preserve">.  </w:t>
      </w:r>
      <w:r w:rsidRPr="1A0E7300" w:rsidR="1559B555">
        <w:rPr>
          <w:rFonts w:ascii="Helvetica Neue" w:hAnsi="Helvetica Neue" w:eastAsia="Helvetica Neue" w:cs="Helvetica Neue"/>
          <w:i w:val="0"/>
          <w:iCs w:val="0"/>
          <w:noProof w:val="0"/>
          <w:sz w:val="24"/>
          <w:szCs w:val="24"/>
          <w:lang w:val="en-US"/>
        </w:rPr>
        <w:t xml:space="preserve">(Bruner, 1960) Unless information is </w:t>
      </w:r>
      <w:r w:rsidRPr="1A0E7300" w:rsidR="1559B555">
        <w:rPr>
          <w:rFonts w:ascii="Helvetica Neue" w:hAnsi="Helvetica Neue" w:eastAsia="Helvetica Neue" w:cs="Helvetica Neue"/>
          <w:i w:val="0"/>
          <w:iCs w:val="0"/>
          <w:noProof w:val="0"/>
          <w:sz w:val="24"/>
          <w:szCs w:val="24"/>
          <w:lang w:val="en-US"/>
        </w:rPr>
        <w:t>organised</w:t>
      </w:r>
      <w:r w:rsidRPr="1A0E7300" w:rsidR="1559B555">
        <w:rPr>
          <w:rFonts w:ascii="Helvetica Neue" w:hAnsi="Helvetica Neue" w:eastAsia="Helvetica Neue" w:cs="Helvetica Neue"/>
          <w:i w:val="0"/>
          <w:iCs w:val="0"/>
          <w:noProof w:val="0"/>
          <w:sz w:val="24"/>
          <w:szCs w:val="24"/>
          <w:lang w:val="en-US"/>
        </w:rPr>
        <w:t xml:space="preserve"> into a clear structure, it is quickly forgotten. To </w:t>
      </w:r>
      <w:r w:rsidRPr="1A0E7300" w:rsidR="1559B555">
        <w:rPr>
          <w:rFonts w:ascii="Helvetica Neue" w:hAnsi="Helvetica Neue" w:eastAsia="Helvetica Neue" w:cs="Helvetica Neue"/>
          <w:i w:val="0"/>
          <w:iCs w:val="0"/>
          <w:noProof w:val="0"/>
          <w:sz w:val="24"/>
          <w:szCs w:val="24"/>
          <w:lang w:val="en-US"/>
        </w:rPr>
        <w:t>retain</w:t>
      </w:r>
      <w:r w:rsidRPr="1A0E7300" w:rsidR="1559B555">
        <w:rPr>
          <w:rFonts w:ascii="Helvetica Neue" w:hAnsi="Helvetica Neue" w:eastAsia="Helvetica Neue" w:cs="Helvetica Neue"/>
          <w:i w:val="0"/>
          <w:iCs w:val="0"/>
          <w:noProof w:val="0"/>
          <w:sz w:val="24"/>
          <w:szCs w:val="24"/>
          <w:lang w:val="en-US"/>
        </w:rPr>
        <w:t xml:space="preserve"> detailed information, the brain uses simplified representations, which have a 're-generative' quality, allowing them to be recreated when needed. (Winston, 2004) To avoid overwhelming the brain with too much activity from all the neurons and their synapses firing simultaneously, the neuronal circuits must 'choose' which signals to </w:t>
      </w:r>
      <w:r w:rsidRPr="1A0E7300" w:rsidR="1559B555">
        <w:rPr>
          <w:rFonts w:ascii="Helvetica Neue" w:hAnsi="Helvetica Neue" w:eastAsia="Helvetica Neue" w:cs="Helvetica Neue"/>
          <w:i w:val="0"/>
          <w:iCs w:val="0"/>
          <w:noProof w:val="0"/>
          <w:sz w:val="24"/>
          <w:szCs w:val="24"/>
          <w:lang w:val="en-US"/>
        </w:rPr>
        <w:t>transmit</w:t>
      </w:r>
      <w:r w:rsidRPr="1A0E7300" w:rsidR="1559B555">
        <w:rPr>
          <w:rFonts w:ascii="Helvetica Neue" w:hAnsi="Helvetica Neue" w:eastAsia="Helvetica Neue" w:cs="Helvetica Neue"/>
          <w:i w:val="0"/>
          <w:iCs w:val="0"/>
          <w:noProof w:val="0"/>
          <w:sz w:val="24"/>
          <w:szCs w:val="24"/>
          <w:lang w:val="en-US"/>
        </w:rPr>
        <w:t xml:space="preserve">. </w:t>
      </w:r>
      <w:r w:rsidRPr="1A0E7300" w:rsidR="1559B555">
        <w:rPr>
          <w:rFonts w:ascii="Helvetica Neue" w:hAnsi="Helvetica Neue" w:eastAsia="Helvetica Neue" w:cs="Helvetica Neue"/>
          <w:i w:val="0"/>
          <w:iCs w:val="0"/>
          <w:noProof w:val="0"/>
          <w:sz w:val="24"/>
          <w:szCs w:val="24"/>
          <w:lang w:val="en-US"/>
        </w:rPr>
        <w:t xml:space="preserve">Essentially if the routine is not tailored to Ella's individual learning style and </w:t>
      </w:r>
      <w:r w:rsidRPr="1A0E7300" w:rsidR="1559B555">
        <w:rPr>
          <w:rFonts w:ascii="Helvetica Neue" w:hAnsi="Helvetica Neue" w:eastAsia="Helvetica Neue" w:cs="Helvetica Neue"/>
          <w:i w:val="0"/>
          <w:iCs w:val="0"/>
          <w:noProof w:val="0"/>
          <w:sz w:val="24"/>
          <w:szCs w:val="24"/>
          <w:lang w:val="en-US"/>
        </w:rPr>
        <w:t>fails to</w:t>
      </w:r>
      <w:r w:rsidRPr="1A0E7300" w:rsidR="1559B555">
        <w:rPr>
          <w:rFonts w:ascii="Helvetica Neue" w:hAnsi="Helvetica Neue" w:eastAsia="Helvetica Neue" w:cs="Helvetica Neue"/>
          <w:i w:val="0"/>
          <w:iCs w:val="0"/>
          <w:noProof w:val="0"/>
          <w:sz w:val="24"/>
          <w:szCs w:val="24"/>
          <w:lang w:val="en-US"/>
        </w:rPr>
        <w:t xml:space="preserve"> capture her attention, her brain will perceive it as irrelevant, making it harder for her to follow tasks that should otherwise be simple, as they form part of her daily regime.</w:t>
      </w:r>
      <w:r w:rsidRPr="1A0E7300" w:rsidR="1559B555">
        <w:rPr>
          <w:rFonts w:ascii="Helvetica Neue" w:hAnsi="Helvetica Neue" w:eastAsia="Helvetica Neue" w:cs="Helvetica Neue"/>
          <w:i w:val="0"/>
          <w:iCs w:val="0"/>
          <w:noProof w:val="0"/>
          <w:sz w:val="24"/>
          <w:szCs w:val="24"/>
          <w:lang w:val="en-US"/>
        </w:rPr>
        <w:t xml:space="preserve"> Repetition is argued to be crucial in learning, as it helps children absorb and </w:t>
      </w:r>
      <w:r w:rsidRPr="1A0E7300" w:rsidR="1559B555">
        <w:rPr>
          <w:rFonts w:ascii="Helvetica Neue" w:hAnsi="Helvetica Neue" w:eastAsia="Helvetica Neue" w:cs="Helvetica Neue"/>
          <w:i w:val="0"/>
          <w:iCs w:val="0"/>
          <w:noProof w:val="0"/>
          <w:sz w:val="24"/>
          <w:szCs w:val="24"/>
          <w:lang w:val="en-US"/>
        </w:rPr>
        <w:t>retain</w:t>
      </w:r>
      <w:r w:rsidRPr="1A0E7300" w:rsidR="1559B555">
        <w:rPr>
          <w:rFonts w:ascii="Helvetica Neue" w:hAnsi="Helvetica Neue" w:eastAsia="Helvetica Neue" w:cs="Helvetica Neue"/>
          <w:i w:val="0"/>
          <w:iCs w:val="0"/>
          <w:noProof w:val="0"/>
          <w:sz w:val="24"/>
          <w:szCs w:val="24"/>
          <w:lang w:val="en-US"/>
        </w:rPr>
        <w:t xml:space="preserve"> information. This approach seems particularly necessary in Ella's case. El-</w:t>
      </w:r>
      <w:r w:rsidRPr="1A0E7300" w:rsidR="1559B555">
        <w:rPr>
          <w:rFonts w:ascii="Helvetica Neue" w:hAnsi="Helvetica Neue" w:eastAsia="Helvetica Neue" w:cs="Helvetica Neue"/>
          <w:i w:val="0"/>
          <w:iCs w:val="0"/>
          <w:noProof w:val="0"/>
          <w:sz w:val="24"/>
          <w:szCs w:val="24"/>
          <w:lang w:val="en-US"/>
        </w:rPr>
        <w:t>manuel</w:t>
      </w:r>
      <w:r w:rsidRPr="1A0E7300" w:rsidR="1559B555">
        <w:rPr>
          <w:rFonts w:ascii="Helvetica Neue" w:hAnsi="Helvetica Neue" w:eastAsia="Helvetica Neue" w:cs="Helvetica Neue"/>
          <w:i w:val="0"/>
          <w:iCs w:val="0"/>
          <w:noProof w:val="0"/>
          <w:sz w:val="24"/>
          <w:szCs w:val="24"/>
          <w:lang w:val="en-US"/>
        </w:rPr>
        <w:t xml:space="preserve"> (2017) </w:t>
      </w:r>
      <w:r w:rsidRPr="1A0E7300" w:rsidR="1559B555">
        <w:rPr>
          <w:rFonts w:ascii="Helvetica Neue" w:hAnsi="Helvetica Neue" w:eastAsia="Helvetica Neue" w:cs="Helvetica Neue"/>
          <w:i w:val="0"/>
          <w:iCs w:val="0"/>
          <w:noProof w:val="0"/>
          <w:sz w:val="24"/>
          <w:szCs w:val="24"/>
          <w:lang w:val="en-US"/>
        </w:rPr>
        <w:t>stated</w:t>
      </w:r>
      <w:r w:rsidRPr="1A0E7300" w:rsidR="1559B555">
        <w:rPr>
          <w:rFonts w:ascii="Helvetica Neue" w:hAnsi="Helvetica Neue" w:eastAsia="Helvetica Neue" w:cs="Helvetica Neue"/>
          <w:i w:val="0"/>
          <w:iCs w:val="0"/>
          <w:noProof w:val="0"/>
          <w:sz w:val="24"/>
          <w:szCs w:val="24"/>
          <w:lang w:val="en-US"/>
        </w:rPr>
        <w:t xml:space="preserve"> that when theorist John Watson described an experiment focused on mastering a task, he </w:t>
      </w:r>
      <w:r w:rsidRPr="1A0E7300" w:rsidR="1559B555">
        <w:rPr>
          <w:rFonts w:ascii="Helvetica Neue" w:hAnsi="Helvetica Neue" w:eastAsia="Helvetica Neue" w:cs="Helvetica Neue"/>
          <w:i w:val="0"/>
          <w:iCs w:val="0"/>
          <w:noProof w:val="0"/>
          <w:sz w:val="24"/>
          <w:szCs w:val="24"/>
          <w:lang w:val="en-US"/>
        </w:rPr>
        <w:t>stated</w:t>
      </w:r>
      <w:r w:rsidRPr="1A0E7300" w:rsidR="1559B555">
        <w:rPr>
          <w:rFonts w:ascii="Helvetica Neue" w:hAnsi="Helvetica Neue" w:eastAsia="Helvetica Neue" w:cs="Helvetica Neue"/>
          <w:i w:val="0"/>
          <w:iCs w:val="0"/>
          <w:noProof w:val="0"/>
          <w:sz w:val="24"/>
          <w:szCs w:val="24"/>
          <w:lang w:val="en-US"/>
        </w:rPr>
        <w:t xml:space="preserve"> the learning process as being influenced by the frequency and recency of the experience. This suggests that Ella's current classroom routine may vary from day to day, making it harder for her brain to </w:t>
      </w:r>
      <w:r w:rsidRPr="1A0E7300" w:rsidR="1559B555">
        <w:rPr>
          <w:rFonts w:ascii="Helvetica Neue" w:hAnsi="Helvetica Neue" w:eastAsia="Helvetica Neue" w:cs="Helvetica Neue"/>
          <w:i w:val="0"/>
          <w:iCs w:val="0"/>
          <w:noProof w:val="0"/>
          <w:sz w:val="24"/>
          <w:szCs w:val="24"/>
          <w:lang w:val="en-US"/>
        </w:rPr>
        <w:t>recognise</w:t>
      </w:r>
      <w:r w:rsidRPr="1A0E7300" w:rsidR="1559B555">
        <w:rPr>
          <w:rFonts w:ascii="Helvetica Neue" w:hAnsi="Helvetica Neue" w:eastAsia="Helvetica Neue" w:cs="Helvetica Neue"/>
          <w:i w:val="0"/>
          <w:iCs w:val="0"/>
          <w:noProof w:val="0"/>
          <w:sz w:val="24"/>
          <w:szCs w:val="24"/>
          <w:lang w:val="en-US"/>
        </w:rPr>
        <w:t xml:space="preserve"> the significance of the tasks and follow the teacher's instructions consistently. (Bee and Boyd, 2007) From surface-level to deeper qualities young children tend to focus on outward appearances, paying attention to how things look, while older children seek deeper understanding, looking for underlying principles and causes. This statement further </w:t>
      </w:r>
      <w:r w:rsidRPr="1A0E7300" w:rsidR="1559B555">
        <w:rPr>
          <w:rFonts w:ascii="Helvetica Neue" w:hAnsi="Helvetica Neue" w:eastAsia="Helvetica Neue" w:cs="Helvetica Neue"/>
          <w:i w:val="0"/>
          <w:iCs w:val="0"/>
          <w:noProof w:val="0"/>
          <w:sz w:val="24"/>
          <w:szCs w:val="24"/>
          <w:lang w:val="en-US"/>
        </w:rPr>
        <w:t>emphasises</w:t>
      </w:r>
      <w:r w:rsidRPr="1A0E7300" w:rsidR="1559B555">
        <w:rPr>
          <w:rFonts w:ascii="Helvetica Neue" w:hAnsi="Helvetica Neue" w:eastAsia="Helvetica Neue" w:cs="Helvetica Neue"/>
          <w:i w:val="0"/>
          <w:iCs w:val="0"/>
          <w:noProof w:val="0"/>
          <w:sz w:val="24"/>
          <w:szCs w:val="24"/>
          <w:lang w:val="en-US"/>
        </w:rPr>
        <w:t xml:space="preserve"> that the routine may not align with Ella's needs, potentially being too advanced for a young child. (Boyle,1969) Piaget </w:t>
      </w:r>
      <w:r w:rsidRPr="1A0E7300" w:rsidR="1559B555">
        <w:rPr>
          <w:rFonts w:ascii="Helvetica Neue" w:hAnsi="Helvetica Neue" w:eastAsia="Helvetica Neue" w:cs="Helvetica Neue"/>
          <w:i w:val="0"/>
          <w:iCs w:val="0"/>
          <w:noProof w:val="0"/>
          <w:sz w:val="24"/>
          <w:szCs w:val="24"/>
          <w:lang w:val="en-US"/>
        </w:rPr>
        <w:t>categorised</w:t>
      </w:r>
      <w:r w:rsidRPr="1A0E7300" w:rsidR="1559B555">
        <w:rPr>
          <w:rFonts w:ascii="Helvetica Neue" w:hAnsi="Helvetica Neue" w:eastAsia="Helvetica Neue" w:cs="Helvetica Neue"/>
          <w:i w:val="0"/>
          <w:iCs w:val="0"/>
          <w:noProof w:val="0"/>
          <w:sz w:val="24"/>
          <w:szCs w:val="24"/>
          <w:lang w:val="en-US"/>
        </w:rPr>
        <w:t xml:space="preserve"> children's speech (and thinking) as either egocentric or </w:t>
      </w:r>
      <w:r w:rsidRPr="1A0E7300" w:rsidR="1559B555">
        <w:rPr>
          <w:rFonts w:ascii="Helvetica Neue" w:hAnsi="Helvetica Neue" w:eastAsia="Helvetica Neue" w:cs="Helvetica Neue"/>
          <w:i w:val="0"/>
          <w:iCs w:val="0"/>
          <w:noProof w:val="0"/>
          <w:sz w:val="24"/>
          <w:szCs w:val="24"/>
          <w:lang w:val="en-US"/>
        </w:rPr>
        <w:t>socialised</w:t>
      </w:r>
      <w:r w:rsidRPr="1A0E7300" w:rsidR="1559B555">
        <w:rPr>
          <w:rFonts w:ascii="Helvetica Neue" w:hAnsi="Helvetica Neue" w:eastAsia="Helvetica Neue" w:cs="Helvetica Neue"/>
          <w:i w:val="0"/>
          <w:iCs w:val="0"/>
          <w:noProof w:val="0"/>
          <w:sz w:val="24"/>
          <w:szCs w:val="24"/>
          <w:lang w:val="en-US"/>
        </w:rPr>
        <w:t xml:space="preserve">. By 'egocentric,' he meant that the child expresses themselves as though everyone shares the same perspective as their own. The percentage of egocentric utterances in young children decreases gradually, starting at an average of 51 percent at age 3. Based on Piaget's studies, Ella would </w:t>
      </w:r>
      <w:r w:rsidRPr="1A0E7300" w:rsidR="1559B555">
        <w:rPr>
          <w:rFonts w:ascii="Helvetica Neue" w:hAnsi="Helvetica Neue" w:eastAsia="Helvetica Neue" w:cs="Helvetica Neue"/>
          <w:i w:val="0"/>
          <w:iCs w:val="0"/>
          <w:noProof w:val="0"/>
          <w:sz w:val="24"/>
          <w:szCs w:val="24"/>
          <w:lang w:val="en-US"/>
        </w:rPr>
        <w:t>likely still</w:t>
      </w:r>
      <w:r w:rsidRPr="1A0E7300" w:rsidR="1559B555">
        <w:rPr>
          <w:rFonts w:ascii="Helvetica Neue" w:hAnsi="Helvetica Neue" w:eastAsia="Helvetica Neue" w:cs="Helvetica Neue"/>
          <w:i w:val="0"/>
          <w:iCs w:val="0"/>
          <w:noProof w:val="0"/>
          <w:sz w:val="24"/>
          <w:szCs w:val="24"/>
          <w:lang w:val="en-US"/>
        </w:rPr>
        <w:t xml:space="preserve"> </w:t>
      </w:r>
      <w:r w:rsidRPr="1A0E7300" w:rsidR="1559B555">
        <w:rPr>
          <w:rFonts w:ascii="Helvetica Neue" w:hAnsi="Helvetica Neue" w:eastAsia="Helvetica Neue" w:cs="Helvetica Neue"/>
          <w:i w:val="0"/>
          <w:iCs w:val="0"/>
          <w:noProof w:val="0"/>
          <w:sz w:val="24"/>
          <w:szCs w:val="24"/>
          <w:lang w:val="en-US"/>
        </w:rPr>
        <w:t>exhibit</w:t>
      </w:r>
      <w:r w:rsidRPr="1A0E7300" w:rsidR="1559B555">
        <w:rPr>
          <w:rFonts w:ascii="Helvetica Neue" w:hAnsi="Helvetica Neue" w:eastAsia="Helvetica Neue" w:cs="Helvetica Neue"/>
          <w:i w:val="0"/>
          <w:iCs w:val="0"/>
          <w:noProof w:val="0"/>
          <w:sz w:val="24"/>
          <w:szCs w:val="24"/>
          <w:lang w:val="en-US"/>
        </w:rPr>
        <w:t xml:space="preserve"> </w:t>
      </w:r>
      <w:r w:rsidRPr="1A0E7300" w:rsidR="1559B555">
        <w:rPr>
          <w:rFonts w:ascii="Helvetica Neue" w:hAnsi="Helvetica Neue" w:eastAsia="Helvetica Neue" w:cs="Helvetica Neue"/>
          <w:i w:val="0"/>
          <w:iCs w:val="0"/>
          <w:noProof w:val="0"/>
          <w:sz w:val="24"/>
          <w:szCs w:val="24"/>
          <w:lang w:val="en-US"/>
        </w:rPr>
        <w:t>predominantly egocentric</w:t>
      </w:r>
      <w:r w:rsidRPr="1A0E7300" w:rsidR="1559B555">
        <w:rPr>
          <w:rFonts w:ascii="Helvetica Neue" w:hAnsi="Helvetica Neue" w:eastAsia="Helvetica Neue" w:cs="Helvetica Neue"/>
          <w:i w:val="0"/>
          <w:iCs w:val="0"/>
          <w:noProof w:val="0"/>
          <w:sz w:val="24"/>
          <w:szCs w:val="24"/>
          <w:lang w:val="en-US"/>
        </w:rPr>
        <w:t xml:space="preserve"> thinking and would fall under the category of pre-operational. In relevance to Piaget’s account, I believe a teacher's failure to incorporate elements into their teaching that directly address and </w:t>
      </w:r>
      <w:r w:rsidRPr="1A0E7300" w:rsidR="1559B555">
        <w:rPr>
          <w:rFonts w:ascii="Helvetica Neue" w:hAnsi="Helvetica Neue" w:eastAsia="Helvetica Neue" w:cs="Helvetica Neue"/>
          <w:i w:val="0"/>
          <w:iCs w:val="0"/>
          <w:noProof w:val="0"/>
          <w:sz w:val="24"/>
          <w:szCs w:val="24"/>
          <w:lang w:val="en-US"/>
        </w:rPr>
        <w:t>prioritise</w:t>
      </w:r>
      <w:r w:rsidRPr="1A0E7300" w:rsidR="1559B555">
        <w:rPr>
          <w:rFonts w:ascii="Helvetica Neue" w:hAnsi="Helvetica Neue" w:eastAsia="Helvetica Neue" w:cs="Helvetica Neue"/>
          <w:i w:val="0"/>
          <w:iCs w:val="0"/>
          <w:noProof w:val="0"/>
          <w:sz w:val="24"/>
          <w:szCs w:val="24"/>
          <w:lang w:val="en-US"/>
        </w:rPr>
        <w:t xml:space="preserve"> the children's thinking, potentially lacking the visual components essential for her age group could be the underlying reason for Ella's difficulties. Considering this information and the potential factors affecting Ella's cognitive development, </w:t>
      </w:r>
      <w:r w:rsidRPr="1A0E7300" w:rsidR="1559B555">
        <w:rPr>
          <w:rFonts w:ascii="Helvetica Neue" w:hAnsi="Helvetica Neue" w:eastAsia="Helvetica Neue" w:cs="Helvetica Neue"/>
          <w:i w:val="0"/>
          <w:iCs w:val="0"/>
          <w:noProof w:val="0"/>
          <w:sz w:val="24"/>
          <w:szCs w:val="24"/>
          <w:lang w:val="en-US"/>
        </w:rPr>
        <w:t>I believe there</w:t>
      </w:r>
      <w:r w:rsidRPr="1A0E7300" w:rsidR="1559B555">
        <w:rPr>
          <w:rFonts w:ascii="Helvetica Neue" w:hAnsi="Helvetica Neue" w:eastAsia="Helvetica Neue" w:cs="Helvetica Neue"/>
          <w:i w:val="0"/>
          <w:iCs w:val="0"/>
          <w:noProof w:val="0"/>
          <w:sz w:val="24"/>
          <w:szCs w:val="24"/>
          <w:lang w:val="en-US"/>
        </w:rPr>
        <w:t xml:space="preserve"> are multiple approaches to support her progress, and how I as her teacher can help guide and foster this development. </w:t>
      </w:r>
      <w:r w:rsidRPr="1A0E7300" w:rsidR="1559B555">
        <w:rPr>
          <w:rFonts w:ascii="Helvetica Neue" w:hAnsi="Helvetica Neue" w:eastAsia="Helvetica Neue" w:cs="Helvetica Neue"/>
          <w:i w:val="0"/>
          <w:iCs w:val="0"/>
          <w:noProof w:val="0"/>
          <w:sz w:val="24"/>
          <w:szCs w:val="24"/>
          <w:lang w:val="en-US"/>
        </w:rPr>
        <w:t>It’s</w:t>
      </w:r>
      <w:r w:rsidRPr="1A0E7300" w:rsidR="1559B555">
        <w:rPr>
          <w:rFonts w:ascii="Helvetica Neue" w:hAnsi="Helvetica Neue" w:eastAsia="Helvetica Neue" w:cs="Helvetica Neue"/>
          <w:i w:val="0"/>
          <w:iCs w:val="0"/>
          <w:noProof w:val="0"/>
          <w:sz w:val="24"/>
          <w:szCs w:val="24"/>
          <w:lang w:val="en-US"/>
        </w:rPr>
        <w:t xml:space="preserve"> clear that Ella's struggles stem from how routines and instructions are being presented to her, this is supported by another statement made in her profile that explains “she is able to hear and has good listening skills</w:t>
      </w:r>
      <w:r w:rsidRPr="1A0E7300" w:rsidR="1559B555">
        <w:rPr>
          <w:rFonts w:ascii="Helvetica Neue" w:hAnsi="Helvetica Neue" w:eastAsia="Helvetica Neue" w:cs="Helvetica Neue"/>
          <w:i w:val="0"/>
          <w:iCs w:val="0"/>
          <w:noProof w:val="0"/>
          <w:sz w:val="24"/>
          <w:szCs w:val="24"/>
          <w:lang w:val="en-US"/>
        </w:rPr>
        <w:t>”.</w:t>
      </w:r>
      <w:r w:rsidRPr="1A0E7300" w:rsidR="1559B555">
        <w:rPr>
          <w:rFonts w:ascii="Helvetica Neue" w:hAnsi="Helvetica Neue" w:eastAsia="Helvetica Neue" w:cs="Helvetica Neue"/>
          <w:i w:val="0"/>
          <w:iCs w:val="0"/>
          <w:noProof w:val="0"/>
          <w:sz w:val="24"/>
          <w:szCs w:val="24"/>
          <w:lang w:val="en-US"/>
        </w:rPr>
        <w:t xml:space="preserve"> </w:t>
      </w:r>
      <w:r w:rsidRPr="1A0E7300" w:rsidR="1559B555">
        <w:rPr>
          <w:rFonts w:ascii="Helvetica Neue" w:hAnsi="Helvetica Neue" w:eastAsia="Helvetica Neue" w:cs="Helvetica Neue"/>
          <w:i w:val="0"/>
          <w:iCs w:val="0"/>
          <w:noProof w:val="0"/>
          <w:sz w:val="24"/>
          <w:szCs w:val="24"/>
          <w:lang w:val="en-US"/>
        </w:rPr>
        <w:t>This demonstrates that her complexity is due to the execution of the routine rather than her concentration skills.</w:t>
      </w:r>
      <w:r w:rsidRPr="1A0E7300" w:rsidR="1559B555">
        <w:rPr>
          <w:rFonts w:ascii="Helvetica Neue" w:hAnsi="Helvetica Neue" w:eastAsia="Helvetica Neue" w:cs="Helvetica Neue"/>
          <w:i w:val="0"/>
          <w:iCs w:val="0"/>
          <w:noProof w:val="0"/>
          <w:sz w:val="24"/>
          <w:szCs w:val="24"/>
          <w:lang w:val="en-US"/>
        </w:rPr>
        <w:t xml:space="preserve"> Her brain is not effectively processing the information, which is hindering her cognitive development. To help her overcome these challenges, alternative learning approaches need to be explored. While </w:t>
      </w:r>
      <w:r w:rsidRPr="1A0E7300" w:rsidR="1559B555">
        <w:rPr>
          <w:rFonts w:ascii="Helvetica Neue" w:hAnsi="Helvetica Neue" w:eastAsia="Helvetica Neue" w:cs="Helvetica Neue"/>
          <w:i w:val="0"/>
          <w:iCs w:val="0"/>
          <w:noProof w:val="0"/>
          <w:sz w:val="24"/>
          <w:szCs w:val="24"/>
          <w:lang w:val="en-US"/>
        </w:rPr>
        <w:t>observing</w:t>
      </w:r>
      <w:r w:rsidRPr="1A0E7300" w:rsidR="1559B555">
        <w:rPr>
          <w:rFonts w:ascii="Helvetica Neue" w:hAnsi="Helvetica Neue" w:eastAsia="Helvetica Neue" w:cs="Helvetica Neue"/>
          <w:i w:val="0"/>
          <w:iCs w:val="0"/>
          <w:noProof w:val="0"/>
          <w:sz w:val="24"/>
          <w:szCs w:val="24"/>
          <w:lang w:val="en-US"/>
        </w:rPr>
        <w:t xml:space="preserve"> children in bridging, I </w:t>
      </w:r>
      <w:r w:rsidRPr="1A0E7300" w:rsidR="1559B555">
        <w:rPr>
          <w:rFonts w:ascii="Helvetica Neue" w:hAnsi="Helvetica Neue" w:eastAsia="Helvetica Neue" w:cs="Helvetica Neue"/>
          <w:i w:val="0"/>
          <w:iCs w:val="0"/>
          <w:noProof w:val="0"/>
          <w:sz w:val="24"/>
          <w:szCs w:val="24"/>
          <w:lang w:val="en-US"/>
        </w:rPr>
        <w:t>identified</w:t>
      </w:r>
      <w:r w:rsidRPr="1A0E7300" w:rsidR="1559B555">
        <w:rPr>
          <w:rFonts w:ascii="Helvetica Neue" w:hAnsi="Helvetica Neue" w:eastAsia="Helvetica Neue" w:cs="Helvetica Neue"/>
          <w:i w:val="0"/>
          <w:iCs w:val="0"/>
          <w:noProof w:val="0"/>
          <w:sz w:val="24"/>
          <w:szCs w:val="24"/>
          <w:lang w:val="en-US"/>
        </w:rPr>
        <w:t xml:space="preserve"> effective strategies that I believe could help guide Ella in the right direction. One strategy I would implement is a visual timetable, as it </w:t>
      </w:r>
      <w:r w:rsidRPr="1A0E7300" w:rsidR="1559B555">
        <w:rPr>
          <w:rFonts w:ascii="Helvetica Neue" w:hAnsi="Helvetica Neue" w:eastAsia="Helvetica Neue" w:cs="Helvetica Neue"/>
          <w:i w:val="0"/>
          <w:iCs w:val="0"/>
          <w:noProof w:val="0"/>
          <w:sz w:val="24"/>
          <w:szCs w:val="24"/>
          <w:lang w:val="en-US"/>
        </w:rPr>
        <w:t>evidently helped</w:t>
      </w:r>
      <w:r w:rsidRPr="1A0E7300" w:rsidR="1559B555">
        <w:rPr>
          <w:rFonts w:ascii="Helvetica Neue" w:hAnsi="Helvetica Neue" w:eastAsia="Helvetica Neue" w:cs="Helvetica Neue"/>
          <w:i w:val="0"/>
          <w:iCs w:val="0"/>
          <w:noProof w:val="0"/>
          <w:sz w:val="24"/>
          <w:szCs w:val="24"/>
          <w:lang w:val="en-US"/>
        </w:rPr>
        <w:t xml:space="preserve"> children in the class progress through imagery to guide them through their tasks. </w:t>
      </w:r>
      <w:r w:rsidRPr="1A0E7300" w:rsidR="1559B555">
        <w:rPr>
          <w:rFonts w:ascii="Helvetica Neue" w:hAnsi="Helvetica Neue" w:eastAsia="Helvetica Neue" w:cs="Helvetica Neue"/>
          <w:i w:val="0"/>
          <w:iCs w:val="0"/>
          <w:noProof w:val="0"/>
          <w:sz w:val="24"/>
          <w:szCs w:val="24"/>
          <w:lang w:val="en-US"/>
        </w:rPr>
        <w:t>Farrar (2024) Research showed that the use of pictures had a positive impact, helping children enhance both their language and visual skills.</w:t>
      </w:r>
      <w:r w:rsidRPr="1A0E7300" w:rsidR="1559B555">
        <w:rPr>
          <w:rFonts w:ascii="Helvetica Neue" w:hAnsi="Helvetica Neue" w:eastAsia="Helvetica Neue" w:cs="Helvetica Neue"/>
          <w:i w:val="0"/>
          <w:iCs w:val="0"/>
          <w:noProof w:val="0"/>
          <w:sz w:val="24"/>
          <w:szCs w:val="24"/>
          <w:lang w:val="en-US"/>
        </w:rPr>
        <w:t xml:space="preserve"> This implies that incorporating visual literacy could improve how schools meet the emotional, cognitive, and linguistic needs of students. An </w:t>
      </w:r>
      <w:r w:rsidRPr="1A0E7300" w:rsidR="1559B555">
        <w:rPr>
          <w:rFonts w:ascii="Helvetica Neue" w:hAnsi="Helvetica Neue" w:eastAsia="Helvetica Neue" w:cs="Helvetica Neue"/>
          <w:i w:val="0"/>
          <w:iCs w:val="0"/>
          <w:noProof w:val="0"/>
          <w:sz w:val="24"/>
          <w:szCs w:val="24"/>
          <w:lang w:val="en-US"/>
        </w:rPr>
        <w:t>additional</w:t>
      </w:r>
      <w:r w:rsidRPr="1A0E7300" w:rsidR="1559B555">
        <w:rPr>
          <w:rFonts w:ascii="Helvetica Neue" w:hAnsi="Helvetica Neue" w:eastAsia="Helvetica Neue" w:cs="Helvetica Neue"/>
          <w:i w:val="0"/>
          <w:iCs w:val="0"/>
          <w:noProof w:val="0"/>
          <w:sz w:val="24"/>
          <w:szCs w:val="24"/>
          <w:lang w:val="en-US"/>
        </w:rPr>
        <w:t xml:space="preserve"> statement in Ella’s profile explains that she can “name some simple objects- such as doggy” This proves her ability to associate words and images together. Presenting Ella with visual components allows her to enhance this skill. Each time I </w:t>
      </w:r>
      <w:r w:rsidRPr="1A0E7300" w:rsidR="1559B555">
        <w:rPr>
          <w:rFonts w:ascii="Helvetica Neue" w:hAnsi="Helvetica Neue" w:eastAsia="Helvetica Neue" w:cs="Helvetica Neue"/>
          <w:i w:val="0"/>
          <w:iCs w:val="0"/>
          <w:noProof w:val="0"/>
          <w:sz w:val="24"/>
          <w:szCs w:val="24"/>
          <w:lang w:val="en-US"/>
        </w:rPr>
        <w:t>observed</w:t>
      </w:r>
      <w:r w:rsidRPr="1A0E7300" w:rsidR="1559B555">
        <w:rPr>
          <w:rFonts w:ascii="Helvetica Neue" w:hAnsi="Helvetica Neue" w:eastAsia="Helvetica Neue" w:cs="Helvetica Neue"/>
          <w:i w:val="0"/>
          <w:iCs w:val="0"/>
          <w:noProof w:val="0"/>
          <w:sz w:val="24"/>
          <w:szCs w:val="24"/>
          <w:lang w:val="en-US"/>
        </w:rPr>
        <w:t xml:space="preserve"> a classroom of children Ella's age, they </w:t>
      </w:r>
      <w:r w:rsidRPr="1A0E7300" w:rsidR="1559B555">
        <w:rPr>
          <w:rFonts w:ascii="Helvetica Neue" w:hAnsi="Helvetica Neue" w:eastAsia="Helvetica Neue" w:cs="Helvetica Neue"/>
          <w:i w:val="0"/>
          <w:iCs w:val="0"/>
          <w:noProof w:val="0"/>
          <w:sz w:val="24"/>
          <w:szCs w:val="24"/>
          <w:lang w:val="en-US"/>
        </w:rPr>
        <w:t>demonstrated</w:t>
      </w:r>
      <w:r w:rsidRPr="1A0E7300" w:rsidR="1559B555">
        <w:rPr>
          <w:rFonts w:ascii="Helvetica Neue" w:hAnsi="Helvetica Neue" w:eastAsia="Helvetica Neue" w:cs="Helvetica Neue"/>
          <w:i w:val="0"/>
          <w:iCs w:val="0"/>
          <w:noProof w:val="0"/>
          <w:sz w:val="24"/>
          <w:szCs w:val="24"/>
          <w:lang w:val="en-US"/>
        </w:rPr>
        <w:t xml:space="preserve"> a clear understanding of the tasks at hand, knowing what to do and how to approach it. They were also well-prepared for the tasks ahead. This was due to incorporating ‘now and next’ into their routine. This approach not only showed the children their current tasks but also allowed them to </w:t>
      </w:r>
      <w:r w:rsidRPr="1A0E7300" w:rsidR="1559B555">
        <w:rPr>
          <w:rFonts w:ascii="Helvetica Neue" w:hAnsi="Helvetica Neue" w:eastAsia="Helvetica Neue" w:cs="Helvetica Neue"/>
          <w:i w:val="0"/>
          <w:iCs w:val="0"/>
          <w:noProof w:val="0"/>
          <w:sz w:val="24"/>
          <w:szCs w:val="24"/>
          <w:lang w:val="en-US"/>
        </w:rPr>
        <w:t>anticipate</w:t>
      </w:r>
      <w:r w:rsidRPr="1A0E7300" w:rsidR="1559B555">
        <w:rPr>
          <w:rFonts w:ascii="Helvetica Neue" w:hAnsi="Helvetica Neue" w:eastAsia="Helvetica Neue" w:cs="Helvetica Neue"/>
          <w:i w:val="0"/>
          <w:iCs w:val="0"/>
          <w:noProof w:val="0"/>
          <w:sz w:val="24"/>
          <w:szCs w:val="24"/>
          <w:lang w:val="en-US"/>
        </w:rPr>
        <w:t xml:space="preserve"> and process upcoming tasks, helping them feel prepared. To help manage any unexpected changes to the routine that might disrupt the children's day, an 'oops card' was introduced to prevent confusion and distress. The children are familiar with the card and know in advance that when </w:t>
      </w:r>
      <w:r w:rsidRPr="1A0E7300" w:rsidR="1559B555">
        <w:rPr>
          <w:rFonts w:ascii="Helvetica Neue" w:hAnsi="Helvetica Neue" w:eastAsia="Helvetica Neue" w:cs="Helvetica Neue"/>
          <w:i w:val="0"/>
          <w:iCs w:val="0"/>
          <w:noProof w:val="0"/>
          <w:sz w:val="24"/>
          <w:szCs w:val="24"/>
          <w:lang w:val="en-US"/>
        </w:rPr>
        <w:t>it's</w:t>
      </w:r>
      <w:r w:rsidRPr="1A0E7300" w:rsidR="1559B555">
        <w:rPr>
          <w:rFonts w:ascii="Helvetica Neue" w:hAnsi="Helvetica Neue" w:eastAsia="Helvetica Neue" w:cs="Helvetica Neue"/>
          <w:i w:val="0"/>
          <w:iCs w:val="0"/>
          <w:noProof w:val="0"/>
          <w:sz w:val="24"/>
          <w:szCs w:val="24"/>
          <w:lang w:val="en-US"/>
        </w:rPr>
        <w:t xml:space="preserve"> shown, a change will occur, allowing them to quickly adapt. Overall, </w:t>
      </w:r>
      <w:r w:rsidRPr="1A0E7300" w:rsidR="1559B555">
        <w:rPr>
          <w:rFonts w:ascii="Helvetica Neue" w:hAnsi="Helvetica Neue" w:eastAsia="Helvetica Neue" w:cs="Helvetica Neue"/>
          <w:i w:val="0"/>
          <w:iCs w:val="0"/>
          <w:noProof w:val="0"/>
          <w:sz w:val="24"/>
          <w:szCs w:val="24"/>
          <w:lang w:val="en-US"/>
        </w:rPr>
        <w:t>I believe that Ella’s cognition</w:t>
      </w:r>
      <w:r w:rsidRPr="1A0E7300" w:rsidR="1559B555">
        <w:rPr>
          <w:rFonts w:ascii="Helvetica Neue" w:hAnsi="Helvetica Neue" w:eastAsia="Helvetica Neue" w:cs="Helvetica Neue"/>
          <w:i w:val="0"/>
          <w:iCs w:val="0"/>
          <w:noProof w:val="0"/>
          <w:sz w:val="24"/>
          <w:szCs w:val="24"/>
          <w:lang w:val="en-US"/>
        </w:rPr>
        <w:t xml:space="preserve"> is currently delayed though this is due to circumstances out of Ella’s control and </w:t>
      </w:r>
      <w:r w:rsidRPr="1A0E7300" w:rsidR="1559B555">
        <w:rPr>
          <w:rFonts w:ascii="Helvetica Neue" w:hAnsi="Helvetica Neue" w:eastAsia="Helvetica Neue" w:cs="Helvetica Neue"/>
          <w:i w:val="0"/>
          <w:iCs w:val="0"/>
          <w:noProof w:val="0"/>
          <w:sz w:val="24"/>
          <w:szCs w:val="24"/>
          <w:lang w:val="en-US"/>
        </w:rPr>
        <w:t>isn’t</w:t>
      </w:r>
      <w:r w:rsidRPr="1A0E7300" w:rsidR="1559B555">
        <w:rPr>
          <w:rFonts w:ascii="Helvetica Neue" w:hAnsi="Helvetica Neue" w:eastAsia="Helvetica Neue" w:cs="Helvetica Neue"/>
          <w:i w:val="0"/>
          <w:iCs w:val="0"/>
          <w:noProof w:val="0"/>
          <w:sz w:val="24"/>
          <w:szCs w:val="24"/>
          <w:lang w:val="en-US"/>
        </w:rPr>
        <w:t xml:space="preserve"> </w:t>
      </w:r>
      <w:r w:rsidRPr="1A0E7300" w:rsidR="1559B555">
        <w:rPr>
          <w:rFonts w:ascii="Helvetica Neue" w:hAnsi="Helvetica Neue" w:eastAsia="Helvetica Neue" w:cs="Helvetica Neue"/>
          <w:i w:val="0"/>
          <w:iCs w:val="0"/>
          <w:noProof w:val="0"/>
          <w:sz w:val="24"/>
          <w:szCs w:val="24"/>
          <w:lang w:val="en-US"/>
        </w:rPr>
        <w:t>deemed</w:t>
      </w:r>
      <w:r w:rsidRPr="1A0E7300" w:rsidR="1559B555">
        <w:rPr>
          <w:rFonts w:ascii="Helvetica Neue" w:hAnsi="Helvetica Neue" w:eastAsia="Helvetica Neue" w:cs="Helvetica Neue"/>
          <w:i w:val="0"/>
          <w:iCs w:val="0"/>
          <w:noProof w:val="0"/>
          <w:sz w:val="24"/>
          <w:szCs w:val="24"/>
          <w:lang w:val="en-US"/>
        </w:rPr>
        <w:t xml:space="preserve"> by potential further needs, though her environment and how she is currently being taught</w:t>
      </w:r>
      <w:r w:rsidRPr="1A0E7300" w:rsidR="1559B555">
        <w:rPr>
          <w:rFonts w:ascii="Helvetica Neue" w:hAnsi="Helvetica Neue" w:eastAsia="Helvetica Neue" w:cs="Helvetica Neue"/>
          <w:i w:val="0"/>
          <w:iCs w:val="0"/>
          <w:noProof w:val="0"/>
          <w:sz w:val="24"/>
          <w:szCs w:val="24"/>
          <w:lang w:val="en-US"/>
        </w:rPr>
        <w:t xml:space="preserve">.  </w:t>
      </w:r>
    </w:p>
    <w:p xmlns:wp14="http://schemas.microsoft.com/office/word/2010/wordml" w:rsidP="1A0E7300" wp14:paraId="75F62CD1" wp14:textId="64E215BD">
      <w:pPr>
        <w:spacing w:before="195" w:beforeAutospacing="off" w:after="195" w:afterAutospacing="off"/>
        <w:rPr>
          <w:rFonts w:ascii="Times New Roman" w:hAnsi="Times New Roman" w:eastAsia="Times New Roman" w:cs="Times New Roman"/>
          <w:i w:val="0"/>
          <w:iCs w:val="0"/>
          <w:noProof w:val="0"/>
          <w:sz w:val="24"/>
          <w:szCs w:val="24"/>
          <w:lang w:val="en-US"/>
        </w:rPr>
      </w:pPr>
      <w:r w:rsidRPr="1A0E7300" w:rsidR="1559B555">
        <w:rPr>
          <w:rFonts w:ascii="Times New Roman" w:hAnsi="Times New Roman" w:eastAsia="Times New Roman" w:cs="Times New Roman"/>
          <w:i w:val="0"/>
          <w:iCs w:val="0"/>
          <w:noProof w:val="0"/>
          <w:sz w:val="24"/>
          <w:szCs w:val="24"/>
          <w:lang w:val="en-US"/>
        </w:rPr>
        <w:t xml:space="preserve">  </w:t>
      </w:r>
    </w:p>
    <w:p xmlns:wp14="http://schemas.microsoft.com/office/word/2010/wordml" w:rsidP="1A0E7300" wp14:paraId="1BF49B88" wp14:textId="647A17CA">
      <w:pPr>
        <w:spacing w:before="195" w:beforeAutospacing="off" w:after="195" w:afterAutospacing="off"/>
        <w:rPr>
          <w:rFonts w:ascii="Times New Roman" w:hAnsi="Times New Roman" w:eastAsia="Times New Roman" w:cs="Times New Roman"/>
          <w:i w:val="0"/>
          <w:iCs w:val="0"/>
          <w:noProof w:val="0"/>
          <w:sz w:val="24"/>
          <w:szCs w:val="24"/>
          <w:lang w:val="en-US"/>
        </w:rPr>
      </w:pPr>
      <w:r w:rsidRPr="1A0E7300" w:rsidR="1559B555">
        <w:rPr>
          <w:rFonts w:ascii="Times New Roman" w:hAnsi="Times New Roman" w:eastAsia="Times New Roman" w:cs="Times New Roman"/>
          <w:i w:val="0"/>
          <w:iCs w:val="0"/>
          <w:noProof w:val="0"/>
          <w:sz w:val="24"/>
          <w:szCs w:val="24"/>
          <w:lang w:val="en-US"/>
        </w:rPr>
        <w:t xml:space="preserve">Social   </w:t>
      </w:r>
    </w:p>
    <w:p xmlns:wp14="http://schemas.microsoft.com/office/word/2010/wordml" w:rsidP="1A0E7300" wp14:paraId="7424C98C" wp14:textId="0538CC9C">
      <w:pPr>
        <w:spacing w:before="195" w:beforeAutospacing="off" w:after="195" w:afterAutospacing="off"/>
        <w:rPr>
          <w:rFonts w:ascii="Helvetica Neue" w:hAnsi="Helvetica Neue" w:eastAsia="Helvetica Neue" w:cs="Helvetica Neue"/>
          <w:i w:val="0"/>
          <w:iCs w:val="0"/>
          <w:noProof w:val="0"/>
          <w:sz w:val="24"/>
          <w:szCs w:val="24"/>
          <w:lang w:val="en-US"/>
        </w:rPr>
      </w:pPr>
      <w:r w:rsidRPr="1A0E7300" w:rsidR="1559B555">
        <w:rPr>
          <w:rFonts w:ascii="Helvetica Neue" w:hAnsi="Helvetica Neue" w:eastAsia="Helvetica Neue" w:cs="Helvetica Neue"/>
          <w:i w:val="0"/>
          <w:iCs w:val="0"/>
          <w:noProof w:val="0"/>
          <w:sz w:val="24"/>
          <w:szCs w:val="24"/>
          <w:lang w:val="en-US"/>
        </w:rPr>
        <w:t xml:space="preserve">Throughout Ella's pupil profile, it is </w:t>
      </w:r>
      <w:r w:rsidRPr="1A0E7300" w:rsidR="1559B555">
        <w:rPr>
          <w:rFonts w:ascii="Helvetica Neue" w:hAnsi="Helvetica Neue" w:eastAsia="Helvetica Neue" w:cs="Helvetica Neue"/>
          <w:i w:val="0"/>
          <w:iCs w:val="0"/>
          <w:noProof w:val="0"/>
          <w:sz w:val="24"/>
          <w:szCs w:val="24"/>
          <w:lang w:val="en-US"/>
        </w:rPr>
        <w:t>evident</w:t>
      </w:r>
      <w:r w:rsidRPr="1A0E7300" w:rsidR="1559B555">
        <w:rPr>
          <w:rFonts w:ascii="Helvetica Neue" w:hAnsi="Helvetica Neue" w:eastAsia="Helvetica Neue" w:cs="Helvetica Neue"/>
          <w:i w:val="0"/>
          <w:iCs w:val="0"/>
          <w:noProof w:val="0"/>
          <w:sz w:val="24"/>
          <w:szCs w:val="24"/>
          <w:lang w:val="en-US"/>
        </w:rPr>
        <w:t xml:space="preserve"> that </w:t>
      </w:r>
      <w:r w:rsidRPr="1A0E7300" w:rsidR="1559B555">
        <w:rPr>
          <w:rFonts w:ascii="Helvetica Neue" w:hAnsi="Helvetica Neue" w:eastAsia="Helvetica Neue" w:cs="Helvetica Neue"/>
          <w:i w:val="0"/>
          <w:iCs w:val="0"/>
          <w:noProof w:val="0"/>
          <w:sz w:val="24"/>
          <w:szCs w:val="24"/>
          <w:lang w:val="en-US"/>
        </w:rPr>
        <w:t>socialisation</w:t>
      </w:r>
      <w:r w:rsidRPr="1A0E7300" w:rsidR="1559B555">
        <w:rPr>
          <w:rFonts w:ascii="Helvetica Neue" w:hAnsi="Helvetica Neue" w:eastAsia="Helvetica Neue" w:cs="Helvetica Neue"/>
          <w:i w:val="0"/>
          <w:iCs w:val="0"/>
          <w:noProof w:val="0"/>
          <w:sz w:val="24"/>
          <w:szCs w:val="24"/>
          <w:lang w:val="en-US"/>
        </w:rPr>
        <w:t xml:space="preserve"> is a key area of concern, and she requires support to further develop these skills. One observation </w:t>
      </w:r>
      <w:r w:rsidRPr="1A0E7300" w:rsidR="1559B555">
        <w:rPr>
          <w:rFonts w:ascii="Helvetica Neue" w:hAnsi="Helvetica Neue" w:eastAsia="Helvetica Neue" w:cs="Helvetica Neue"/>
          <w:i w:val="0"/>
          <w:iCs w:val="0"/>
          <w:noProof w:val="0"/>
          <w:sz w:val="24"/>
          <w:szCs w:val="24"/>
          <w:lang w:val="en-US"/>
        </w:rPr>
        <w:t>states</w:t>
      </w:r>
      <w:r w:rsidRPr="1A0E7300" w:rsidR="1559B555">
        <w:rPr>
          <w:rFonts w:ascii="Helvetica Neue" w:hAnsi="Helvetica Neue" w:eastAsia="Helvetica Neue" w:cs="Helvetica Neue"/>
          <w:i w:val="0"/>
          <w:iCs w:val="0"/>
          <w:noProof w:val="0"/>
          <w:sz w:val="24"/>
          <w:szCs w:val="24"/>
          <w:lang w:val="en-US"/>
        </w:rPr>
        <w:t xml:space="preserve"> that “Ella plays on her own a </w:t>
      </w:r>
      <w:r w:rsidRPr="1A0E7300" w:rsidR="1559B555">
        <w:rPr>
          <w:rFonts w:ascii="Helvetica Neue" w:hAnsi="Helvetica Neue" w:eastAsia="Helvetica Neue" w:cs="Helvetica Neue"/>
          <w:i w:val="0"/>
          <w:iCs w:val="0"/>
          <w:noProof w:val="0"/>
          <w:sz w:val="24"/>
          <w:szCs w:val="24"/>
          <w:lang w:val="en-US"/>
        </w:rPr>
        <w:t>lot, and</w:t>
      </w:r>
      <w:r w:rsidRPr="1A0E7300" w:rsidR="1559B555">
        <w:rPr>
          <w:rFonts w:ascii="Helvetica Neue" w:hAnsi="Helvetica Neue" w:eastAsia="Helvetica Neue" w:cs="Helvetica Neue"/>
          <w:i w:val="0"/>
          <w:iCs w:val="0"/>
          <w:noProof w:val="0"/>
          <w:sz w:val="24"/>
          <w:szCs w:val="24"/>
          <w:lang w:val="en-US"/>
        </w:rPr>
        <w:t xml:space="preserve"> doesn’t appear aware of peers</w:t>
      </w:r>
      <w:r w:rsidRPr="1A0E7300" w:rsidR="1559B555">
        <w:rPr>
          <w:rFonts w:ascii="Helvetica Neue" w:hAnsi="Helvetica Neue" w:eastAsia="Helvetica Neue" w:cs="Helvetica Neue"/>
          <w:i w:val="0"/>
          <w:iCs w:val="0"/>
          <w:noProof w:val="0"/>
          <w:sz w:val="24"/>
          <w:szCs w:val="24"/>
          <w:lang w:val="en-US"/>
        </w:rPr>
        <w:t>”.</w:t>
      </w:r>
      <w:r w:rsidRPr="1A0E7300" w:rsidR="1559B555">
        <w:rPr>
          <w:rFonts w:ascii="Helvetica Neue" w:hAnsi="Helvetica Neue" w:eastAsia="Helvetica Neue" w:cs="Helvetica Neue"/>
          <w:i w:val="0"/>
          <w:iCs w:val="0"/>
          <w:noProof w:val="0"/>
          <w:sz w:val="24"/>
          <w:szCs w:val="24"/>
          <w:lang w:val="en-US"/>
        </w:rPr>
        <w:t xml:space="preserve"> Piaget classified children's play into stages based on age</w:t>
      </w:r>
      <w:r w:rsidRPr="1A0E7300" w:rsidR="1559B555">
        <w:rPr>
          <w:rFonts w:ascii="Helvetica Neue" w:hAnsi="Helvetica Neue" w:eastAsia="Helvetica Neue" w:cs="Helvetica Neue"/>
          <w:i w:val="0"/>
          <w:iCs w:val="0"/>
          <w:noProof w:val="0"/>
          <w:sz w:val="24"/>
          <w:szCs w:val="24"/>
          <w:lang w:val="en-US"/>
        </w:rPr>
        <w:t xml:space="preserve"> however</w:t>
      </w:r>
      <w:r w:rsidRPr="1A0E7300" w:rsidR="1559B555">
        <w:rPr>
          <w:rFonts w:ascii="Helvetica Neue" w:hAnsi="Helvetica Neue" w:eastAsia="Helvetica Neue" w:cs="Helvetica Neue"/>
          <w:i w:val="0"/>
          <w:iCs w:val="0"/>
          <w:noProof w:val="0"/>
          <w:sz w:val="24"/>
          <w:szCs w:val="24"/>
          <w:lang w:val="en-US"/>
        </w:rPr>
        <w:t xml:space="preserve">, the evidence of Ella's current social interactions contradicts Piaget's theory, as she </w:t>
      </w:r>
      <w:r w:rsidRPr="1A0E7300" w:rsidR="1559B555">
        <w:rPr>
          <w:rFonts w:ascii="Helvetica Neue" w:hAnsi="Helvetica Neue" w:eastAsia="Helvetica Neue" w:cs="Helvetica Neue"/>
          <w:i w:val="0"/>
          <w:iCs w:val="0"/>
          <w:noProof w:val="0"/>
          <w:sz w:val="24"/>
          <w:szCs w:val="24"/>
          <w:lang w:val="en-US"/>
        </w:rPr>
        <w:t>appears to be considerably behind</w:t>
      </w:r>
      <w:r w:rsidRPr="1A0E7300" w:rsidR="1559B555">
        <w:rPr>
          <w:rFonts w:ascii="Helvetica Neue" w:hAnsi="Helvetica Neue" w:eastAsia="Helvetica Neue" w:cs="Helvetica Neue"/>
          <w:i w:val="0"/>
          <w:iCs w:val="0"/>
          <w:noProof w:val="0"/>
          <w:sz w:val="24"/>
          <w:szCs w:val="24"/>
          <w:lang w:val="en-US"/>
        </w:rPr>
        <w:t xml:space="preserve"> in her development. (Hughes, 1991) Piaget </w:t>
      </w:r>
      <w:r w:rsidRPr="1A0E7300" w:rsidR="1559B555">
        <w:rPr>
          <w:rFonts w:ascii="Helvetica Neue" w:hAnsi="Helvetica Neue" w:eastAsia="Helvetica Neue" w:cs="Helvetica Neue"/>
          <w:i w:val="0"/>
          <w:iCs w:val="0"/>
          <w:noProof w:val="0"/>
          <w:sz w:val="24"/>
          <w:szCs w:val="24"/>
          <w:lang w:val="en-US"/>
        </w:rPr>
        <w:t>categorised</w:t>
      </w:r>
      <w:r w:rsidRPr="1A0E7300" w:rsidR="1559B555">
        <w:rPr>
          <w:rFonts w:ascii="Helvetica Neue" w:hAnsi="Helvetica Neue" w:eastAsia="Helvetica Neue" w:cs="Helvetica Neue"/>
          <w:i w:val="0"/>
          <w:iCs w:val="0"/>
          <w:noProof w:val="0"/>
          <w:sz w:val="24"/>
          <w:szCs w:val="24"/>
          <w:lang w:val="en-US"/>
        </w:rPr>
        <w:t xml:space="preserve"> 4-year-olds into the stage of cooperative play which he </w:t>
      </w:r>
      <w:r w:rsidRPr="1A0E7300" w:rsidR="1559B555">
        <w:rPr>
          <w:rFonts w:ascii="Helvetica Neue" w:hAnsi="Helvetica Neue" w:eastAsia="Helvetica Neue" w:cs="Helvetica Neue"/>
          <w:i w:val="0"/>
          <w:iCs w:val="0"/>
          <w:noProof w:val="0"/>
          <w:sz w:val="24"/>
          <w:szCs w:val="24"/>
          <w:lang w:val="en-US"/>
        </w:rPr>
        <w:t>deems</w:t>
      </w:r>
      <w:r w:rsidRPr="1A0E7300" w:rsidR="1559B555">
        <w:rPr>
          <w:rFonts w:ascii="Helvetica Neue" w:hAnsi="Helvetica Neue" w:eastAsia="Helvetica Neue" w:cs="Helvetica Neue"/>
          <w:i w:val="0"/>
          <w:iCs w:val="0"/>
          <w:noProof w:val="0"/>
          <w:sz w:val="24"/>
          <w:szCs w:val="24"/>
          <w:lang w:val="en-US"/>
        </w:rPr>
        <w:t xml:space="preserve"> the highest level of social maturity. This type of play involves two or more children working together on an activity with a shared goal, one that can only be achieved if each participant fulfils their specific role</w:t>
      </w:r>
      <w:r w:rsidRPr="1A0E7300" w:rsidR="1559B555">
        <w:rPr>
          <w:rFonts w:ascii="Helvetica Neue" w:hAnsi="Helvetica Neue" w:eastAsia="Helvetica Neue" w:cs="Helvetica Neue"/>
          <w:i w:val="0"/>
          <w:iCs w:val="0"/>
          <w:noProof w:val="0"/>
          <w:sz w:val="24"/>
          <w:szCs w:val="24"/>
          <w:lang w:val="en-US"/>
        </w:rPr>
        <w:t xml:space="preserve">.  </w:t>
      </w:r>
      <w:r w:rsidRPr="1A0E7300" w:rsidR="1559B555">
        <w:rPr>
          <w:rFonts w:ascii="Helvetica Neue" w:hAnsi="Helvetica Neue" w:eastAsia="Helvetica Neue" w:cs="Helvetica Neue"/>
          <w:i w:val="0"/>
          <w:iCs w:val="0"/>
          <w:noProof w:val="0"/>
          <w:sz w:val="24"/>
          <w:szCs w:val="24"/>
          <w:lang w:val="en-US"/>
        </w:rPr>
        <w:t xml:space="preserve">This theory does not align with Ella's </w:t>
      </w:r>
      <w:r w:rsidRPr="1A0E7300" w:rsidR="1559B555">
        <w:rPr>
          <w:rFonts w:ascii="Helvetica Neue" w:hAnsi="Helvetica Neue" w:eastAsia="Helvetica Neue" w:cs="Helvetica Neue"/>
          <w:i w:val="0"/>
          <w:iCs w:val="0"/>
          <w:noProof w:val="0"/>
          <w:sz w:val="24"/>
          <w:szCs w:val="24"/>
          <w:lang w:val="en-US"/>
        </w:rPr>
        <w:t>behaviour</w:t>
      </w:r>
      <w:r w:rsidRPr="1A0E7300" w:rsidR="1559B555">
        <w:rPr>
          <w:rFonts w:ascii="Helvetica Neue" w:hAnsi="Helvetica Neue" w:eastAsia="Helvetica Neue" w:cs="Helvetica Neue"/>
          <w:i w:val="0"/>
          <w:iCs w:val="0"/>
          <w:noProof w:val="0"/>
          <w:sz w:val="24"/>
          <w:szCs w:val="24"/>
          <w:lang w:val="en-US"/>
        </w:rPr>
        <w:t xml:space="preserve"> or play style. She tends to avoid collaborating with other children, and as further highlighted by the statement that she is 'reluctant to share resources,' a shared goal would be difficult for her to achieve. Considering this information, Ella would more accurately be </w:t>
      </w:r>
      <w:r w:rsidRPr="1A0E7300" w:rsidR="1559B555">
        <w:rPr>
          <w:rFonts w:ascii="Helvetica Neue" w:hAnsi="Helvetica Neue" w:eastAsia="Helvetica Neue" w:cs="Helvetica Neue"/>
          <w:i w:val="0"/>
          <w:iCs w:val="0"/>
          <w:noProof w:val="0"/>
          <w:sz w:val="24"/>
          <w:szCs w:val="24"/>
          <w:lang w:val="en-US"/>
        </w:rPr>
        <w:t>categorised</w:t>
      </w:r>
      <w:r w:rsidRPr="1A0E7300" w:rsidR="1559B555">
        <w:rPr>
          <w:rFonts w:ascii="Helvetica Neue" w:hAnsi="Helvetica Neue" w:eastAsia="Helvetica Neue" w:cs="Helvetica Neue"/>
          <w:i w:val="0"/>
          <w:iCs w:val="0"/>
          <w:noProof w:val="0"/>
          <w:sz w:val="24"/>
          <w:szCs w:val="24"/>
          <w:lang w:val="en-US"/>
        </w:rPr>
        <w:t xml:space="preserve"> as engaging in 'solitary play.' (Hughes,1991) Solitary play </w:t>
      </w:r>
      <w:r w:rsidRPr="1A0E7300" w:rsidR="1559B555">
        <w:rPr>
          <w:rFonts w:ascii="Helvetica Neue" w:hAnsi="Helvetica Neue" w:eastAsia="Helvetica Neue" w:cs="Helvetica Neue"/>
          <w:i w:val="0"/>
          <w:iCs w:val="0"/>
          <w:noProof w:val="0"/>
          <w:sz w:val="24"/>
          <w:szCs w:val="24"/>
          <w:lang w:val="en-US"/>
        </w:rPr>
        <w:t>represents</w:t>
      </w:r>
      <w:r w:rsidRPr="1A0E7300" w:rsidR="1559B555">
        <w:rPr>
          <w:rFonts w:ascii="Helvetica Neue" w:hAnsi="Helvetica Neue" w:eastAsia="Helvetica Neue" w:cs="Helvetica Neue"/>
          <w:i w:val="0"/>
          <w:iCs w:val="0"/>
          <w:noProof w:val="0"/>
          <w:sz w:val="24"/>
          <w:szCs w:val="24"/>
          <w:lang w:val="en-US"/>
        </w:rPr>
        <w:t xml:space="preserve"> the most basic level of social play, where a child is fully immersed in their own world, playing alone, even if other children are nearby. In relation to developmental theories, it is </w:t>
      </w:r>
      <w:r w:rsidRPr="1A0E7300" w:rsidR="1559B555">
        <w:rPr>
          <w:rFonts w:ascii="Helvetica Neue" w:hAnsi="Helvetica Neue" w:eastAsia="Helvetica Neue" w:cs="Helvetica Neue"/>
          <w:i w:val="0"/>
          <w:iCs w:val="0"/>
          <w:noProof w:val="0"/>
          <w:sz w:val="24"/>
          <w:szCs w:val="24"/>
          <w:lang w:val="en-US"/>
        </w:rPr>
        <w:t>evident</w:t>
      </w:r>
      <w:r w:rsidRPr="1A0E7300" w:rsidR="1559B555">
        <w:rPr>
          <w:rFonts w:ascii="Helvetica Neue" w:hAnsi="Helvetica Neue" w:eastAsia="Helvetica Neue" w:cs="Helvetica Neue"/>
          <w:i w:val="0"/>
          <w:iCs w:val="0"/>
          <w:noProof w:val="0"/>
          <w:sz w:val="24"/>
          <w:szCs w:val="24"/>
          <w:lang w:val="en-US"/>
        </w:rPr>
        <w:t xml:space="preserve"> that Ella's progress will continue to be delayed in all areas if she does not engage with others. Interaction with peers is crucial, as it helps children adopt </w:t>
      </w:r>
      <w:r w:rsidRPr="1A0E7300" w:rsidR="1559B555">
        <w:rPr>
          <w:rFonts w:ascii="Helvetica Neue" w:hAnsi="Helvetica Neue" w:eastAsia="Helvetica Neue" w:cs="Helvetica Neue"/>
          <w:i w:val="0"/>
          <w:iCs w:val="0"/>
          <w:noProof w:val="0"/>
          <w:sz w:val="24"/>
          <w:szCs w:val="24"/>
          <w:lang w:val="en-US"/>
        </w:rPr>
        <w:t>behaviours</w:t>
      </w:r>
      <w:r w:rsidRPr="1A0E7300" w:rsidR="1559B555">
        <w:rPr>
          <w:rFonts w:ascii="Helvetica Neue" w:hAnsi="Helvetica Neue" w:eastAsia="Helvetica Neue" w:cs="Helvetica Neue"/>
          <w:i w:val="0"/>
          <w:iCs w:val="0"/>
          <w:noProof w:val="0"/>
          <w:sz w:val="24"/>
          <w:szCs w:val="24"/>
          <w:lang w:val="en-US"/>
        </w:rPr>
        <w:t xml:space="preserve"> and traits through social experiences. An </w:t>
      </w:r>
      <w:r w:rsidRPr="1A0E7300" w:rsidR="1559B555">
        <w:rPr>
          <w:rFonts w:ascii="Helvetica Neue" w:hAnsi="Helvetica Neue" w:eastAsia="Helvetica Neue" w:cs="Helvetica Neue"/>
          <w:i w:val="0"/>
          <w:iCs w:val="0"/>
          <w:noProof w:val="0"/>
          <w:sz w:val="24"/>
          <w:szCs w:val="24"/>
          <w:lang w:val="en-US"/>
        </w:rPr>
        <w:t>additional</w:t>
      </w:r>
      <w:r w:rsidRPr="1A0E7300" w:rsidR="1559B555">
        <w:rPr>
          <w:rFonts w:ascii="Helvetica Neue" w:hAnsi="Helvetica Neue" w:eastAsia="Helvetica Neue" w:cs="Helvetica Neue"/>
          <w:i w:val="0"/>
          <w:iCs w:val="0"/>
          <w:noProof w:val="0"/>
          <w:sz w:val="24"/>
          <w:szCs w:val="24"/>
          <w:lang w:val="en-US"/>
        </w:rPr>
        <w:t xml:space="preserve"> theory that accentuates this ideology is Vygotsky’s beliefs of learning in a social matrix. (Gray and </w:t>
      </w:r>
      <w:r w:rsidRPr="1A0E7300" w:rsidR="1559B555">
        <w:rPr>
          <w:rFonts w:ascii="Helvetica Neue" w:hAnsi="Helvetica Neue" w:eastAsia="Helvetica Neue" w:cs="Helvetica Neue"/>
          <w:i w:val="0"/>
          <w:iCs w:val="0"/>
          <w:noProof w:val="0"/>
          <w:sz w:val="24"/>
          <w:szCs w:val="24"/>
          <w:lang w:val="en-US"/>
        </w:rPr>
        <w:t>Macblain</w:t>
      </w:r>
      <w:r w:rsidRPr="1A0E7300" w:rsidR="1559B555">
        <w:rPr>
          <w:rFonts w:ascii="Helvetica Neue" w:hAnsi="Helvetica Neue" w:eastAsia="Helvetica Neue" w:cs="Helvetica Neue"/>
          <w:i w:val="0"/>
          <w:iCs w:val="0"/>
          <w:noProof w:val="0"/>
          <w:sz w:val="24"/>
          <w:szCs w:val="24"/>
          <w:lang w:val="en-US"/>
        </w:rPr>
        <w:t xml:space="preserve">, 2012) According to Vygotsky, development is not an isolated process but rather the outcome of social interactions that are </w:t>
      </w:r>
      <w:r w:rsidRPr="1A0E7300" w:rsidR="1559B555">
        <w:rPr>
          <w:rFonts w:ascii="Helvetica Neue" w:hAnsi="Helvetica Neue" w:eastAsia="Helvetica Neue" w:cs="Helvetica Neue"/>
          <w:i w:val="0"/>
          <w:iCs w:val="0"/>
          <w:noProof w:val="0"/>
          <w:sz w:val="24"/>
          <w:szCs w:val="24"/>
          <w:lang w:val="en-US"/>
        </w:rPr>
        <w:t>internalised</w:t>
      </w:r>
      <w:r w:rsidRPr="1A0E7300" w:rsidR="1559B555">
        <w:rPr>
          <w:rFonts w:ascii="Helvetica Neue" w:hAnsi="Helvetica Neue" w:eastAsia="Helvetica Neue" w:cs="Helvetica Neue"/>
          <w:i w:val="0"/>
          <w:iCs w:val="0"/>
          <w:noProof w:val="0"/>
          <w:sz w:val="24"/>
          <w:szCs w:val="24"/>
          <w:lang w:val="en-US"/>
        </w:rPr>
        <w:t xml:space="preserve"> within the individual. Vygotsky believed Gowrie new south </w:t>
      </w:r>
      <w:r w:rsidRPr="1A0E7300" w:rsidR="1559B555">
        <w:rPr>
          <w:rFonts w:ascii="Helvetica Neue" w:hAnsi="Helvetica Neue" w:eastAsia="Helvetica Neue" w:cs="Helvetica Neue"/>
          <w:i w:val="0"/>
          <w:iCs w:val="0"/>
          <w:noProof w:val="0"/>
          <w:sz w:val="24"/>
          <w:szCs w:val="24"/>
          <w:lang w:val="en-US"/>
        </w:rPr>
        <w:t>wales</w:t>
      </w:r>
      <w:r w:rsidRPr="1A0E7300" w:rsidR="1559B555">
        <w:rPr>
          <w:rFonts w:ascii="Helvetica Neue" w:hAnsi="Helvetica Neue" w:eastAsia="Helvetica Neue" w:cs="Helvetica Neue"/>
          <w:i w:val="0"/>
          <w:iCs w:val="0"/>
          <w:noProof w:val="0"/>
          <w:sz w:val="24"/>
          <w:szCs w:val="24"/>
          <w:lang w:val="en-US"/>
        </w:rPr>
        <w:t xml:space="preserve"> (2022) an individual's capacity for learning can be influenced and shaped through their social interactions. Although it is often thought that Piaget and Vygotsky had completely opposing views, Mellentine (2023) they both agreed that children play an active role in their own growth and learning, though Piaget focused on stages of cognitive development, while Vygotsky highlighted the role of social and cultural interactions in learning. During observations of children in bridging it was </w:t>
      </w:r>
      <w:r w:rsidRPr="1A0E7300" w:rsidR="1559B555">
        <w:rPr>
          <w:rFonts w:ascii="Helvetica Neue" w:hAnsi="Helvetica Neue" w:eastAsia="Helvetica Neue" w:cs="Helvetica Neue"/>
          <w:i w:val="0"/>
          <w:iCs w:val="0"/>
          <w:noProof w:val="0"/>
          <w:sz w:val="24"/>
          <w:szCs w:val="24"/>
          <w:lang w:val="en-US"/>
        </w:rPr>
        <w:t>evident</w:t>
      </w:r>
      <w:r w:rsidRPr="1A0E7300" w:rsidR="1559B555">
        <w:rPr>
          <w:rFonts w:ascii="Helvetica Neue" w:hAnsi="Helvetica Neue" w:eastAsia="Helvetica Neue" w:cs="Helvetica Neue"/>
          <w:i w:val="0"/>
          <w:iCs w:val="0"/>
          <w:noProof w:val="0"/>
          <w:sz w:val="24"/>
          <w:szCs w:val="24"/>
          <w:lang w:val="en-US"/>
        </w:rPr>
        <w:t xml:space="preserve"> that through play, children learn how to navigate conflicts, transforming negative situations into positive learning experiences. By actively engaging with the pupils </w:t>
      </w:r>
      <w:r w:rsidRPr="1A0E7300" w:rsidR="1559B555">
        <w:rPr>
          <w:rFonts w:ascii="Helvetica Neue" w:hAnsi="Helvetica Neue" w:eastAsia="Helvetica Neue" w:cs="Helvetica Neue"/>
          <w:i w:val="0"/>
          <w:iCs w:val="0"/>
          <w:noProof w:val="0"/>
          <w:sz w:val="24"/>
          <w:szCs w:val="24"/>
          <w:lang w:val="en-US"/>
        </w:rPr>
        <w:t>i</w:t>
      </w:r>
      <w:r w:rsidRPr="1A0E7300" w:rsidR="1559B555">
        <w:rPr>
          <w:rFonts w:ascii="Helvetica Neue" w:hAnsi="Helvetica Neue" w:eastAsia="Helvetica Neue" w:cs="Helvetica Neue"/>
          <w:i w:val="0"/>
          <w:iCs w:val="0"/>
          <w:noProof w:val="0"/>
          <w:sz w:val="24"/>
          <w:szCs w:val="24"/>
          <w:lang w:val="en-US"/>
        </w:rPr>
        <w:t xml:space="preserve"> was able to </w:t>
      </w:r>
      <w:r w:rsidRPr="1A0E7300" w:rsidR="1559B555">
        <w:rPr>
          <w:rFonts w:ascii="Helvetica Neue" w:hAnsi="Helvetica Neue" w:eastAsia="Helvetica Neue" w:cs="Helvetica Neue"/>
          <w:i w:val="0"/>
          <w:iCs w:val="0"/>
          <w:noProof w:val="0"/>
          <w:sz w:val="24"/>
          <w:szCs w:val="24"/>
          <w:lang w:val="en-US"/>
        </w:rPr>
        <w:t>recognise</w:t>
      </w:r>
      <w:r w:rsidRPr="1A0E7300" w:rsidR="1559B555">
        <w:rPr>
          <w:rFonts w:ascii="Helvetica Neue" w:hAnsi="Helvetica Neue" w:eastAsia="Helvetica Neue" w:cs="Helvetica Neue"/>
          <w:i w:val="0"/>
          <w:iCs w:val="0"/>
          <w:noProof w:val="0"/>
          <w:sz w:val="24"/>
          <w:szCs w:val="24"/>
          <w:lang w:val="en-US"/>
        </w:rPr>
        <w:t xml:space="preserve"> the significance of social interactions building their emotional awareness, a child’s ability to </w:t>
      </w:r>
      <w:r w:rsidRPr="1A0E7300" w:rsidR="1559B555">
        <w:rPr>
          <w:rFonts w:ascii="Helvetica Neue" w:hAnsi="Helvetica Neue" w:eastAsia="Helvetica Neue" w:cs="Helvetica Neue"/>
          <w:i w:val="0"/>
          <w:iCs w:val="0"/>
          <w:noProof w:val="0"/>
          <w:sz w:val="24"/>
          <w:szCs w:val="24"/>
          <w:lang w:val="en-US"/>
        </w:rPr>
        <w:t>recognise</w:t>
      </w:r>
      <w:r w:rsidRPr="1A0E7300" w:rsidR="1559B555">
        <w:rPr>
          <w:rFonts w:ascii="Helvetica Neue" w:hAnsi="Helvetica Neue" w:eastAsia="Helvetica Neue" w:cs="Helvetica Neue"/>
          <w:i w:val="0"/>
          <w:iCs w:val="0"/>
          <w:noProof w:val="0"/>
          <w:sz w:val="24"/>
          <w:szCs w:val="24"/>
          <w:lang w:val="en-US"/>
        </w:rPr>
        <w:t xml:space="preserve"> facial expressions, identifying social cues and communicating their feelings. </w:t>
      </w:r>
      <w:r w:rsidRPr="1A0E7300" w:rsidR="1559B555">
        <w:rPr>
          <w:rFonts w:ascii="Helvetica Neue" w:hAnsi="Helvetica Neue" w:eastAsia="Helvetica Neue" w:cs="Helvetica Neue"/>
          <w:i w:val="0"/>
          <w:iCs w:val="0"/>
          <w:noProof w:val="0"/>
          <w:sz w:val="24"/>
          <w:szCs w:val="24"/>
          <w:lang w:val="en-US"/>
        </w:rPr>
        <w:t xml:space="preserve">In relevance to these </w:t>
      </w:r>
      <w:r w:rsidRPr="1A0E7300" w:rsidR="1559B555">
        <w:rPr>
          <w:rFonts w:ascii="Helvetica Neue" w:hAnsi="Helvetica Neue" w:eastAsia="Helvetica Neue" w:cs="Helvetica Neue"/>
          <w:i w:val="0"/>
          <w:iCs w:val="0"/>
          <w:noProof w:val="0"/>
          <w:sz w:val="24"/>
          <w:szCs w:val="24"/>
          <w:lang w:val="en-US"/>
        </w:rPr>
        <w:t>perceptions</w:t>
      </w:r>
      <w:r w:rsidRPr="1A0E7300" w:rsidR="1559B555">
        <w:rPr>
          <w:rFonts w:ascii="Helvetica Neue" w:hAnsi="Helvetica Neue" w:eastAsia="Helvetica Neue" w:cs="Helvetica Neue"/>
          <w:i w:val="0"/>
          <w:iCs w:val="0"/>
          <w:noProof w:val="0"/>
          <w:sz w:val="24"/>
          <w:szCs w:val="24"/>
          <w:lang w:val="en-US"/>
        </w:rPr>
        <w:t xml:space="preserve">, it raises the question that with no other child in communication with Ella she is unable to express these emotions or pick apart an opposing </w:t>
      </w:r>
      <w:r w:rsidRPr="1A0E7300" w:rsidR="1559B555">
        <w:rPr>
          <w:rFonts w:ascii="Helvetica Neue" w:hAnsi="Helvetica Neue" w:eastAsia="Helvetica Neue" w:cs="Helvetica Neue"/>
          <w:i w:val="0"/>
          <w:iCs w:val="0"/>
          <w:noProof w:val="0"/>
          <w:sz w:val="24"/>
          <w:szCs w:val="24"/>
          <w:lang w:val="en-US"/>
        </w:rPr>
        <w:t>child’s</w:t>
      </w:r>
      <w:r w:rsidRPr="1A0E7300" w:rsidR="1559B555">
        <w:rPr>
          <w:rFonts w:ascii="Helvetica Neue" w:hAnsi="Helvetica Neue" w:eastAsia="Helvetica Neue" w:cs="Helvetica Neue"/>
          <w:i w:val="0"/>
          <w:iCs w:val="0"/>
          <w:noProof w:val="0"/>
          <w:sz w:val="24"/>
          <w:szCs w:val="24"/>
          <w:lang w:val="en-US"/>
        </w:rPr>
        <w:t>.</w:t>
      </w:r>
      <w:r w:rsidRPr="1A0E7300" w:rsidR="1559B555">
        <w:rPr>
          <w:rFonts w:ascii="Helvetica Neue" w:hAnsi="Helvetica Neue" w:eastAsia="Helvetica Neue" w:cs="Helvetica Neue"/>
          <w:i w:val="0"/>
          <w:iCs w:val="0"/>
          <w:noProof w:val="0"/>
          <w:sz w:val="24"/>
          <w:szCs w:val="24"/>
          <w:lang w:val="en-US"/>
        </w:rPr>
        <w:t xml:space="preserve">  </w:t>
      </w:r>
      <w:r w:rsidRPr="1A0E7300" w:rsidR="1559B555">
        <w:rPr>
          <w:rFonts w:ascii="Helvetica Neue" w:hAnsi="Helvetica Neue" w:eastAsia="Helvetica Neue" w:cs="Helvetica Neue"/>
          <w:i w:val="0"/>
          <w:iCs w:val="0"/>
          <w:noProof w:val="0"/>
          <w:sz w:val="24"/>
          <w:szCs w:val="24"/>
          <w:lang w:val="en-US"/>
        </w:rPr>
        <w:t xml:space="preserve">To </w:t>
      </w:r>
      <w:r w:rsidRPr="1A0E7300" w:rsidR="1559B555">
        <w:rPr>
          <w:rFonts w:ascii="Helvetica Neue" w:hAnsi="Helvetica Neue" w:eastAsia="Helvetica Neue" w:cs="Helvetica Neue"/>
          <w:i w:val="0"/>
          <w:iCs w:val="0"/>
          <w:noProof w:val="0"/>
          <w:sz w:val="24"/>
          <w:szCs w:val="24"/>
          <w:lang w:val="en-US"/>
        </w:rPr>
        <w:t>assist</w:t>
      </w:r>
      <w:r w:rsidRPr="1A0E7300" w:rsidR="1559B555">
        <w:rPr>
          <w:rFonts w:ascii="Helvetica Neue" w:hAnsi="Helvetica Neue" w:eastAsia="Helvetica Neue" w:cs="Helvetica Neue"/>
          <w:i w:val="0"/>
          <w:iCs w:val="0"/>
          <w:noProof w:val="0"/>
          <w:sz w:val="24"/>
          <w:szCs w:val="24"/>
          <w:lang w:val="en-US"/>
        </w:rPr>
        <w:t xml:space="preserve"> Ella in forming relationships more efficiently as a teacher I would introduce vicarious learning, this process is when </w:t>
      </w:r>
      <w:r w:rsidRPr="1A0E7300" w:rsidR="1559B555">
        <w:rPr>
          <w:rFonts w:ascii="Helvetica Neue" w:hAnsi="Helvetica Neue" w:eastAsia="Helvetica Neue" w:cs="Helvetica Neue"/>
          <w:i w:val="0"/>
          <w:iCs w:val="0"/>
          <w:noProof w:val="0"/>
          <w:sz w:val="24"/>
          <w:szCs w:val="24"/>
          <w:lang w:val="en-US"/>
        </w:rPr>
        <w:t>LeVos</w:t>
      </w:r>
      <w:r w:rsidRPr="1A0E7300" w:rsidR="1559B555">
        <w:rPr>
          <w:rFonts w:ascii="Helvetica Neue" w:hAnsi="Helvetica Neue" w:eastAsia="Helvetica Neue" w:cs="Helvetica Neue"/>
          <w:i w:val="0"/>
          <w:iCs w:val="0"/>
          <w:noProof w:val="0"/>
          <w:sz w:val="24"/>
          <w:szCs w:val="24"/>
          <w:lang w:val="en-US"/>
        </w:rPr>
        <w:t xml:space="preserve"> (2024) the child observes another person, sees the outcome, and chooses to </w:t>
      </w:r>
      <w:r w:rsidRPr="1A0E7300" w:rsidR="1559B555">
        <w:rPr>
          <w:rFonts w:ascii="Helvetica Neue" w:hAnsi="Helvetica Neue" w:eastAsia="Helvetica Neue" w:cs="Helvetica Neue"/>
          <w:i w:val="0"/>
          <w:iCs w:val="0"/>
          <w:noProof w:val="0"/>
          <w:sz w:val="24"/>
          <w:szCs w:val="24"/>
          <w:lang w:val="en-US"/>
        </w:rPr>
        <w:t>attempt</w:t>
      </w:r>
      <w:r w:rsidRPr="1A0E7300" w:rsidR="1559B555">
        <w:rPr>
          <w:rFonts w:ascii="Helvetica Neue" w:hAnsi="Helvetica Neue" w:eastAsia="Helvetica Neue" w:cs="Helvetica Neue"/>
          <w:i w:val="0"/>
          <w:iCs w:val="0"/>
          <w:noProof w:val="0"/>
          <w:sz w:val="24"/>
          <w:szCs w:val="24"/>
          <w:lang w:val="en-US"/>
        </w:rPr>
        <w:t xml:space="preserve"> it on their own. I believe this would be useful due to the statement that suggests (Boyle, 1969) the child views the adult as a superior figure, relying on them for knowledge rather than engaging in conversation. As the child holds the adult in such high regard, watching the teacher engage in social interaction and seeing the positive outcomes may encourage Ella to communicate with her peers more </w:t>
      </w:r>
      <w:r w:rsidRPr="1A0E7300" w:rsidR="1559B555">
        <w:rPr>
          <w:rFonts w:ascii="Helvetica Neue" w:hAnsi="Helvetica Neue" w:eastAsia="Helvetica Neue" w:cs="Helvetica Neue"/>
          <w:i w:val="0"/>
          <w:iCs w:val="0"/>
          <w:noProof w:val="0"/>
          <w:sz w:val="24"/>
          <w:szCs w:val="24"/>
          <w:lang w:val="en-US"/>
        </w:rPr>
        <w:t>frequently</w:t>
      </w:r>
      <w:r w:rsidRPr="1A0E7300" w:rsidR="1559B555">
        <w:rPr>
          <w:rFonts w:ascii="Helvetica Neue" w:hAnsi="Helvetica Neue" w:eastAsia="Helvetica Neue" w:cs="Helvetica Neue"/>
          <w:i w:val="0"/>
          <w:iCs w:val="0"/>
          <w:noProof w:val="0"/>
          <w:sz w:val="24"/>
          <w:szCs w:val="24"/>
          <w:lang w:val="en-US"/>
        </w:rPr>
        <w:t xml:space="preserve">. </w:t>
      </w:r>
      <w:r w:rsidRPr="1A0E7300" w:rsidR="1559B555">
        <w:rPr>
          <w:rFonts w:ascii="Helvetica Neue" w:hAnsi="Helvetica Neue" w:eastAsia="Helvetica Neue" w:cs="Helvetica Neue"/>
          <w:i w:val="0"/>
          <w:iCs w:val="0"/>
          <w:noProof w:val="0"/>
          <w:sz w:val="24"/>
          <w:szCs w:val="24"/>
          <w:lang w:val="en-US"/>
        </w:rPr>
        <w:t>LeVos</w:t>
      </w:r>
      <w:r w:rsidRPr="1A0E7300" w:rsidR="1559B555">
        <w:rPr>
          <w:rFonts w:ascii="Helvetica Neue" w:hAnsi="Helvetica Neue" w:eastAsia="Helvetica Neue" w:cs="Helvetica Neue"/>
          <w:i w:val="0"/>
          <w:iCs w:val="0"/>
          <w:noProof w:val="0"/>
          <w:sz w:val="24"/>
          <w:szCs w:val="24"/>
          <w:lang w:val="en-US"/>
        </w:rPr>
        <w:t xml:space="preserve"> (2024) This also allows Ella to </w:t>
      </w:r>
      <w:r w:rsidRPr="1A0E7300" w:rsidR="1559B555">
        <w:rPr>
          <w:rFonts w:ascii="Helvetica Neue" w:hAnsi="Helvetica Neue" w:eastAsia="Helvetica Neue" w:cs="Helvetica Neue"/>
          <w:i w:val="0"/>
          <w:iCs w:val="0"/>
          <w:noProof w:val="0"/>
          <w:sz w:val="24"/>
          <w:szCs w:val="24"/>
          <w:lang w:val="en-US"/>
        </w:rPr>
        <w:t>recognise</w:t>
      </w:r>
      <w:r w:rsidRPr="1A0E7300" w:rsidR="1559B555">
        <w:rPr>
          <w:rFonts w:ascii="Helvetica Neue" w:hAnsi="Helvetica Neue" w:eastAsia="Helvetica Neue" w:cs="Helvetica Neue"/>
          <w:i w:val="0"/>
          <w:iCs w:val="0"/>
          <w:noProof w:val="0"/>
          <w:sz w:val="24"/>
          <w:szCs w:val="24"/>
          <w:lang w:val="en-US"/>
        </w:rPr>
        <w:t xml:space="preserve"> potential dangers and </w:t>
      </w:r>
      <w:r w:rsidRPr="1A0E7300" w:rsidR="1559B555">
        <w:rPr>
          <w:rFonts w:ascii="Helvetica Neue" w:hAnsi="Helvetica Neue" w:eastAsia="Helvetica Neue" w:cs="Helvetica Neue"/>
          <w:i w:val="0"/>
          <w:iCs w:val="0"/>
          <w:noProof w:val="0"/>
          <w:sz w:val="24"/>
          <w:szCs w:val="24"/>
          <w:lang w:val="en-US"/>
        </w:rPr>
        <w:t>steer clear of</w:t>
      </w:r>
      <w:r w:rsidRPr="1A0E7300" w:rsidR="1559B555">
        <w:rPr>
          <w:rFonts w:ascii="Helvetica Neue" w:hAnsi="Helvetica Neue" w:eastAsia="Helvetica Neue" w:cs="Helvetica Neue"/>
          <w:i w:val="0"/>
          <w:iCs w:val="0"/>
          <w:noProof w:val="0"/>
          <w:sz w:val="24"/>
          <w:szCs w:val="24"/>
          <w:lang w:val="en-US"/>
        </w:rPr>
        <w:t xml:space="preserve"> them without directly </w:t>
      </w:r>
      <w:r w:rsidRPr="1A0E7300" w:rsidR="1559B555">
        <w:rPr>
          <w:rFonts w:ascii="Helvetica Neue" w:hAnsi="Helvetica Neue" w:eastAsia="Helvetica Neue" w:cs="Helvetica Neue"/>
          <w:i w:val="0"/>
          <w:iCs w:val="0"/>
          <w:noProof w:val="0"/>
          <w:sz w:val="24"/>
          <w:szCs w:val="24"/>
          <w:lang w:val="en-US"/>
        </w:rPr>
        <w:t>encountering</w:t>
      </w:r>
      <w:r w:rsidRPr="1A0E7300" w:rsidR="1559B555">
        <w:rPr>
          <w:rFonts w:ascii="Helvetica Neue" w:hAnsi="Helvetica Neue" w:eastAsia="Helvetica Neue" w:cs="Helvetica Neue"/>
          <w:i w:val="0"/>
          <w:iCs w:val="0"/>
          <w:noProof w:val="0"/>
          <w:sz w:val="24"/>
          <w:szCs w:val="24"/>
          <w:lang w:val="en-US"/>
        </w:rPr>
        <w:t xml:space="preserve"> the consequences. Another action </w:t>
      </w:r>
      <w:r w:rsidRPr="1A0E7300" w:rsidR="1559B555">
        <w:rPr>
          <w:rFonts w:ascii="Helvetica Neue" w:hAnsi="Helvetica Neue" w:eastAsia="Helvetica Neue" w:cs="Helvetica Neue"/>
          <w:i w:val="0"/>
          <w:iCs w:val="0"/>
          <w:noProof w:val="0"/>
          <w:sz w:val="24"/>
          <w:szCs w:val="24"/>
          <w:lang w:val="en-US"/>
        </w:rPr>
        <w:t>i</w:t>
      </w:r>
      <w:r w:rsidRPr="1A0E7300" w:rsidR="1559B555">
        <w:rPr>
          <w:rFonts w:ascii="Helvetica Neue" w:hAnsi="Helvetica Neue" w:eastAsia="Helvetica Neue" w:cs="Helvetica Neue"/>
          <w:i w:val="0"/>
          <w:iCs w:val="0"/>
          <w:noProof w:val="0"/>
          <w:sz w:val="24"/>
          <w:szCs w:val="24"/>
          <w:lang w:val="en-US"/>
        </w:rPr>
        <w:t xml:space="preserve"> would </w:t>
      </w:r>
      <w:r w:rsidRPr="1A0E7300" w:rsidR="1559B555">
        <w:rPr>
          <w:rFonts w:ascii="Helvetica Neue" w:hAnsi="Helvetica Neue" w:eastAsia="Helvetica Neue" w:cs="Helvetica Neue"/>
          <w:i w:val="0"/>
          <w:iCs w:val="0"/>
          <w:noProof w:val="0"/>
          <w:sz w:val="24"/>
          <w:szCs w:val="24"/>
          <w:lang w:val="en-US"/>
        </w:rPr>
        <w:t>take on</w:t>
      </w:r>
      <w:r w:rsidRPr="1A0E7300" w:rsidR="1559B555">
        <w:rPr>
          <w:rFonts w:ascii="Helvetica Neue" w:hAnsi="Helvetica Neue" w:eastAsia="Helvetica Neue" w:cs="Helvetica Neue"/>
          <w:i w:val="0"/>
          <w:iCs w:val="0"/>
          <w:noProof w:val="0"/>
          <w:sz w:val="24"/>
          <w:szCs w:val="24"/>
          <w:lang w:val="en-US"/>
        </w:rPr>
        <w:t xml:space="preserve"> is ensuring I am aware of Ella’s preferred activities and be sure to implement these within our routine. (Bee and Boyd, 2007) children tend to define friendships through common experiences and play. Therefore, by other children taking part in an activity Ella </w:t>
      </w:r>
      <w:r w:rsidRPr="1A0E7300" w:rsidR="1559B555">
        <w:rPr>
          <w:rFonts w:ascii="Helvetica Neue" w:hAnsi="Helvetica Neue" w:eastAsia="Helvetica Neue" w:cs="Helvetica Neue"/>
          <w:i w:val="0"/>
          <w:iCs w:val="0"/>
          <w:noProof w:val="0"/>
          <w:sz w:val="24"/>
          <w:szCs w:val="24"/>
          <w:lang w:val="en-US"/>
        </w:rPr>
        <w:t>enjoys it</w:t>
      </w:r>
      <w:r w:rsidRPr="1A0E7300" w:rsidR="1559B555">
        <w:rPr>
          <w:rFonts w:ascii="Helvetica Neue" w:hAnsi="Helvetica Neue" w:eastAsia="Helvetica Neue" w:cs="Helvetica Neue"/>
          <w:i w:val="0"/>
          <w:iCs w:val="0"/>
          <w:noProof w:val="0"/>
          <w:sz w:val="24"/>
          <w:szCs w:val="24"/>
          <w:lang w:val="en-US"/>
        </w:rPr>
        <w:t xml:space="preserve"> may encourage her to communicate more often with her peers</w:t>
      </w:r>
      <w:r w:rsidRPr="1A0E7300" w:rsidR="1559B555">
        <w:rPr>
          <w:rFonts w:ascii="Helvetica Neue" w:hAnsi="Helvetica Neue" w:eastAsia="Helvetica Neue" w:cs="Helvetica Neue"/>
          <w:i w:val="0"/>
          <w:iCs w:val="0"/>
          <w:noProof w:val="0"/>
          <w:sz w:val="24"/>
          <w:szCs w:val="24"/>
          <w:lang w:val="en-US"/>
        </w:rPr>
        <w:t xml:space="preserve">.  </w:t>
      </w:r>
    </w:p>
    <w:p xmlns:wp14="http://schemas.microsoft.com/office/word/2010/wordml" w:rsidP="1A0E7300" wp14:paraId="51CF798F" wp14:textId="6FEC35CC">
      <w:pPr>
        <w:spacing w:before="195" w:beforeAutospacing="off" w:after="195" w:afterAutospacing="off"/>
        <w:rPr>
          <w:rFonts w:ascii="Times New Roman" w:hAnsi="Times New Roman" w:eastAsia="Times New Roman" w:cs="Times New Roman"/>
          <w:i w:val="0"/>
          <w:iCs w:val="0"/>
          <w:noProof w:val="0"/>
          <w:sz w:val="24"/>
          <w:szCs w:val="24"/>
          <w:lang w:val="en-US"/>
        </w:rPr>
      </w:pPr>
      <w:r w:rsidRPr="1A0E7300" w:rsidR="1559B555">
        <w:rPr>
          <w:rFonts w:ascii="Times New Roman" w:hAnsi="Times New Roman" w:eastAsia="Times New Roman" w:cs="Times New Roman"/>
          <w:i w:val="0"/>
          <w:iCs w:val="0"/>
          <w:noProof w:val="0"/>
          <w:sz w:val="24"/>
          <w:szCs w:val="24"/>
          <w:lang w:val="en-US"/>
        </w:rPr>
        <w:t xml:space="preserve">  </w:t>
      </w:r>
    </w:p>
    <w:p xmlns:wp14="http://schemas.microsoft.com/office/word/2010/wordml" w:rsidP="1A0E7300" wp14:paraId="04834705" wp14:textId="2102E55D">
      <w:pPr>
        <w:spacing w:before="195" w:beforeAutospacing="off" w:after="195" w:afterAutospacing="off"/>
        <w:rPr>
          <w:rFonts w:ascii="Times New Roman" w:hAnsi="Times New Roman" w:eastAsia="Times New Roman" w:cs="Times New Roman"/>
          <w:i w:val="0"/>
          <w:iCs w:val="0"/>
          <w:noProof w:val="0"/>
          <w:sz w:val="24"/>
          <w:szCs w:val="24"/>
          <w:lang w:val="en-US"/>
        </w:rPr>
      </w:pPr>
      <w:r w:rsidRPr="1A0E7300" w:rsidR="1559B555">
        <w:rPr>
          <w:rFonts w:ascii="Times New Roman" w:hAnsi="Times New Roman" w:eastAsia="Times New Roman" w:cs="Times New Roman"/>
          <w:i w:val="0"/>
          <w:iCs w:val="0"/>
          <w:noProof w:val="0"/>
          <w:sz w:val="24"/>
          <w:szCs w:val="24"/>
          <w:lang w:val="en-US"/>
        </w:rPr>
        <w:t xml:space="preserve">Emotional  </w:t>
      </w:r>
    </w:p>
    <w:p xmlns:wp14="http://schemas.microsoft.com/office/word/2010/wordml" w:rsidP="1A0E7300" wp14:paraId="207FCE82" wp14:textId="6AC46330">
      <w:pPr>
        <w:spacing w:before="195" w:beforeAutospacing="off" w:after="195" w:afterAutospacing="off"/>
        <w:rPr>
          <w:rFonts w:ascii="Helvetica Neue" w:hAnsi="Helvetica Neue" w:eastAsia="Helvetica Neue" w:cs="Helvetica Neue"/>
          <w:i w:val="0"/>
          <w:iCs w:val="0"/>
          <w:noProof w:val="0"/>
          <w:sz w:val="24"/>
          <w:szCs w:val="24"/>
          <w:lang w:val="en-US"/>
        </w:rPr>
      </w:pPr>
      <w:r w:rsidRPr="1A0E7300" w:rsidR="1559B555">
        <w:rPr>
          <w:rFonts w:ascii="Helvetica Neue" w:hAnsi="Helvetica Neue" w:eastAsia="Helvetica Neue" w:cs="Helvetica Neue"/>
          <w:i w:val="0"/>
          <w:iCs w:val="0"/>
          <w:noProof w:val="0"/>
          <w:sz w:val="24"/>
          <w:szCs w:val="24"/>
          <w:lang w:val="en-US"/>
        </w:rPr>
        <w:t xml:space="preserve">Social and emotional development can often intertwine though </w:t>
      </w:r>
      <w:r w:rsidRPr="1A0E7300" w:rsidR="1559B555">
        <w:rPr>
          <w:rFonts w:ascii="Helvetica Neue" w:hAnsi="Helvetica Neue" w:eastAsia="Helvetica Neue" w:cs="Helvetica Neue"/>
          <w:i w:val="0"/>
          <w:iCs w:val="0"/>
          <w:noProof w:val="0"/>
          <w:sz w:val="24"/>
          <w:szCs w:val="24"/>
          <w:lang w:val="en-US"/>
        </w:rPr>
        <w:t>it’s</w:t>
      </w:r>
      <w:r w:rsidRPr="1A0E7300" w:rsidR="1559B555">
        <w:rPr>
          <w:rFonts w:ascii="Helvetica Neue" w:hAnsi="Helvetica Neue" w:eastAsia="Helvetica Neue" w:cs="Helvetica Neue"/>
          <w:i w:val="0"/>
          <w:iCs w:val="0"/>
          <w:noProof w:val="0"/>
          <w:sz w:val="24"/>
          <w:szCs w:val="24"/>
          <w:lang w:val="en-US"/>
        </w:rPr>
        <w:t xml:space="preserve"> important as a teacher to </w:t>
      </w:r>
      <w:r w:rsidRPr="1A0E7300" w:rsidR="1559B555">
        <w:rPr>
          <w:rFonts w:ascii="Helvetica Neue" w:hAnsi="Helvetica Neue" w:eastAsia="Helvetica Neue" w:cs="Helvetica Neue"/>
          <w:i w:val="0"/>
          <w:iCs w:val="0"/>
          <w:noProof w:val="0"/>
          <w:sz w:val="24"/>
          <w:szCs w:val="24"/>
          <w:lang w:val="en-US"/>
        </w:rPr>
        <w:t>recognise</w:t>
      </w:r>
      <w:r w:rsidRPr="1A0E7300" w:rsidR="1559B555">
        <w:rPr>
          <w:rFonts w:ascii="Helvetica Neue" w:hAnsi="Helvetica Neue" w:eastAsia="Helvetica Neue" w:cs="Helvetica Neue"/>
          <w:i w:val="0"/>
          <w:iCs w:val="0"/>
          <w:noProof w:val="0"/>
          <w:sz w:val="24"/>
          <w:szCs w:val="24"/>
          <w:lang w:val="en-US"/>
        </w:rPr>
        <w:t xml:space="preserve"> the difference and address them separately. In Ella’s pupil profile it says, “Ella is not always happy to separate from her mum each morning</w:t>
      </w:r>
      <w:r w:rsidRPr="1A0E7300" w:rsidR="1559B555">
        <w:rPr>
          <w:rFonts w:ascii="Helvetica Neue" w:hAnsi="Helvetica Neue" w:eastAsia="Helvetica Neue" w:cs="Helvetica Neue"/>
          <w:i w:val="0"/>
          <w:iCs w:val="0"/>
          <w:noProof w:val="0"/>
          <w:sz w:val="24"/>
          <w:szCs w:val="24"/>
          <w:lang w:val="en-US"/>
        </w:rPr>
        <w:t>”.</w:t>
      </w:r>
      <w:r w:rsidRPr="1A0E7300" w:rsidR="1559B555">
        <w:rPr>
          <w:rFonts w:ascii="Helvetica Neue" w:hAnsi="Helvetica Neue" w:eastAsia="Helvetica Neue" w:cs="Helvetica Neue"/>
          <w:i w:val="0"/>
          <w:iCs w:val="0"/>
          <w:noProof w:val="0"/>
          <w:sz w:val="24"/>
          <w:szCs w:val="24"/>
          <w:lang w:val="en-US"/>
        </w:rPr>
        <w:t xml:space="preserve"> Ella’s negative reaction </w:t>
      </w:r>
      <w:r w:rsidRPr="1A0E7300" w:rsidR="1559B555">
        <w:rPr>
          <w:rFonts w:ascii="Helvetica Neue" w:hAnsi="Helvetica Neue" w:eastAsia="Helvetica Neue" w:cs="Helvetica Neue"/>
          <w:i w:val="0"/>
          <w:iCs w:val="0"/>
          <w:noProof w:val="0"/>
          <w:sz w:val="24"/>
          <w:szCs w:val="24"/>
          <w:lang w:val="en-US"/>
        </w:rPr>
        <w:t>supposedly displays</w:t>
      </w:r>
      <w:r w:rsidRPr="1A0E7300" w:rsidR="1559B555">
        <w:rPr>
          <w:rFonts w:ascii="Helvetica Neue" w:hAnsi="Helvetica Neue" w:eastAsia="Helvetica Neue" w:cs="Helvetica Neue"/>
          <w:i w:val="0"/>
          <w:iCs w:val="0"/>
          <w:noProof w:val="0"/>
          <w:sz w:val="24"/>
          <w:szCs w:val="24"/>
          <w:lang w:val="en-US"/>
        </w:rPr>
        <w:t xml:space="preserve"> her lack of emotional development however, (Bowlby, 1988) Bowlby suggested that what is traditionally seen as a child's dependency on their mother, is </w:t>
      </w:r>
      <w:r w:rsidRPr="1A0E7300" w:rsidR="1559B555">
        <w:rPr>
          <w:rFonts w:ascii="Helvetica Neue" w:hAnsi="Helvetica Neue" w:eastAsia="Helvetica Neue" w:cs="Helvetica Neue"/>
          <w:i w:val="0"/>
          <w:iCs w:val="0"/>
          <w:noProof w:val="0"/>
          <w:sz w:val="24"/>
          <w:szCs w:val="24"/>
          <w:lang w:val="en-US"/>
        </w:rPr>
        <w:t>actually the</w:t>
      </w:r>
      <w:r w:rsidRPr="1A0E7300" w:rsidR="1559B555">
        <w:rPr>
          <w:rFonts w:ascii="Helvetica Neue" w:hAnsi="Helvetica Neue" w:eastAsia="Helvetica Neue" w:cs="Helvetica Neue"/>
          <w:i w:val="0"/>
          <w:iCs w:val="0"/>
          <w:noProof w:val="0"/>
          <w:sz w:val="24"/>
          <w:szCs w:val="24"/>
          <w:lang w:val="en-US"/>
        </w:rPr>
        <w:t xml:space="preserve"> result of a set of innate </w:t>
      </w:r>
      <w:r w:rsidRPr="1A0E7300" w:rsidR="1559B555">
        <w:rPr>
          <w:rFonts w:ascii="Helvetica Neue" w:hAnsi="Helvetica Neue" w:eastAsia="Helvetica Neue" w:cs="Helvetica Neue"/>
          <w:i w:val="0"/>
          <w:iCs w:val="0"/>
          <w:noProof w:val="0"/>
          <w:sz w:val="24"/>
          <w:szCs w:val="24"/>
          <w:lang w:val="en-US"/>
        </w:rPr>
        <w:t>behaviours</w:t>
      </w:r>
      <w:r w:rsidRPr="1A0E7300" w:rsidR="1559B555">
        <w:rPr>
          <w:rFonts w:ascii="Helvetica Neue" w:hAnsi="Helvetica Neue" w:eastAsia="Helvetica Neue" w:cs="Helvetica Neue"/>
          <w:i w:val="0"/>
          <w:iCs w:val="0"/>
          <w:noProof w:val="0"/>
          <w:sz w:val="24"/>
          <w:szCs w:val="24"/>
          <w:lang w:val="en-US"/>
        </w:rPr>
        <w:t xml:space="preserve"> that develop in the early months, helping keep the child close to the mother figure. Taking this statement into account </w:t>
      </w:r>
      <w:r w:rsidRPr="1A0E7300" w:rsidR="1559B555">
        <w:rPr>
          <w:rFonts w:ascii="Helvetica Neue" w:hAnsi="Helvetica Neue" w:eastAsia="Helvetica Neue" w:cs="Helvetica Neue"/>
          <w:i w:val="0"/>
          <w:iCs w:val="0"/>
          <w:noProof w:val="0"/>
          <w:sz w:val="24"/>
          <w:szCs w:val="24"/>
          <w:lang w:val="en-US"/>
        </w:rPr>
        <w:t>its</w:t>
      </w:r>
      <w:r w:rsidRPr="1A0E7300" w:rsidR="1559B555">
        <w:rPr>
          <w:rFonts w:ascii="Helvetica Neue" w:hAnsi="Helvetica Neue" w:eastAsia="Helvetica Neue" w:cs="Helvetica Neue"/>
          <w:i w:val="0"/>
          <w:iCs w:val="0"/>
          <w:noProof w:val="0"/>
          <w:sz w:val="24"/>
          <w:szCs w:val="24"/>
          <w:lang w:val="en-US"/>
        </w:rPr>
        <w:t xml:space="preserve"> essential to recall that Ella would’ve only recently </w:t>
      </w:r>
      <w:r w:rsidRPr="1A0E7300" w:rsidR="1559B555">
        <w:rPr>
          <w:rFonts w:ascii="Helvetica Neue" w:hAnsi="Helvetica Neue" w:eastAsia="Helvetica Neue" w:cs="Helvetica Neue"/>
          <w:i w:val="0"/>
          <w:iCs w:val="0"/>
          <w:noProof w:val="0"/>
          <w:sz w:val="24"/>
          <w:szCs w:val="24"/>
          <w:lang w:val="en-US"/>
        </w:rPr>
        <w:t>began</w:t>
      </w:r>
      <w:r w:rsidRPr="1A0E7300" w:rsidR="1559B555">
        <w:rPr>
          <w:rFonts w:ascii="Helvetica Neue" w:hAnsi="Helvetica Neue" w:eastAsia="Helvetica Neue" w:cs="Helvetica Neue"/>
          <w:i w:val="0"/>
          <w:iCs w:val="0"/>
          <w:noProof w:val="0"/>
          <w:sz w:val="24"/>
          <w:szCs w:val="24"/>
          <w:lang w:val="en-US"/>
        </w:rPr>
        <w:t xml:space="preserve"> attending school, therefore an attachment to the mother isn’t unusual. While aiming to guide Ella’s emotional development further, </w:t>
      </w:r>
      <w:r w:rsidRPr="1A0E7300" w:rsidR="1559B555">
        <w:rPr>
          <w:rFonts w:ascii="Helvetica Neue" w:hAnsi="Helvetica Neue" w:eastAsia="Helvetica Neue" w:cs="Helvetica Neue"/>
          <w:i w:val="0"/>
          <w:iCs w:val="0"/>
          <w:noProof w:val="0"/>
          <w:sz w:val="24"/>
          <w:szCs w:val="24"/>
          <w:lang w:val="en-US"/>
        </w:rPr>
        <w:t>its</w:t>
      </w:r>
      <w:r w:rsidRPr="1A0E7300" w:rsidR="1559B555">
        <w:rPr>
          <w:rFonts w:ascii="Helvetica Neue" w:hAnsi="Helvetica Neue" w:eastAsia="Helvetica Neue" w:cs="Helvetica Neue"/>
          <w:i w:val="0"/>
          <w:iCs w:val="0"/>
          <w:noProof w:val="0"/>
          <w:sz w:val="24"/>
          <w:szCs w:val="24"/>
          <w:lang w:val="en-US"/>
        </w:rPr>
        <w:t xml:space="preserve"> necessary for this process to be gradual. Referring to Bowlby’s attachment theory this statement would fall under the ‘secure attachment style’ which is defined as </w:t>
      </w:r>
      <w:r w:rsidRPr="1A0E7300" w:rsidR="1559B555">
        <w:rPr>
          <w:rFonts w:ascii="Helvetica Neue" w:hAnsi="Helvetica Neue" w:eastAsia="Helvetica Neue" w:cs="Helvetica Neue"/>
          <w:i w:val="0"/>
          <w:iCs w:val="0"/>
          <w:noProof w:val="0"/>
          <w:sz w:val="24"/>
          <w:szCs w:val="24"/>
          <w:lang w:val="en-US"/>
        </w:rPr>
        <w:t>Pitmann</w:t>
      </w:r>
      <w:r w:rsidRPr="1A0E7300" w:rsidR="1559B555">
        <w:rPr>
          <w:rFonts w:ascii="Helvetica Neue" w:hAnsi="Helvetica Neue" w:eastAsia="Helvetica Neue" w:cs="Helvetica Neue"/>
          <w:i w:val="0"/>
          <w:iCs w:val="0"/>
          <w:noProof w:val="0"/>
          <w:sz w:val="24"/>
          <w:szCs w:val="24"/>
          <w:lang w:val="en-US"/>
        </w:rPr>
        <w:t xml:space="preserve"> (2020) an attachment in which a child feels secure and comforted by their caregiver's presence. It is also relevant to notice that Ella </w:t>
      </w:r>
      <w:r w:rsidRPr="1A0E7300" w:rsidR="1559B555">
        <w:rPr>
          <w:rFonts w:ascii="Helvetica Neue" w:hAnsi="Helvetica Neue" w:eastAsia="Helvetica Neue" w:cs="Helvetica Neue"/>
          <w:i w:val="0"/>
          <w:iCs w:val="0"/>
          <w:noProof w:val="0"/>
          <w:sz w:val="24"/>
          <w:szCs w:val="24"/>
          <w:lang w:val="en-US"/>
        </w:rPr>
        <w:t>demonstrates</w:t>
      </w:r>
      <w:r w:rsidRPr="1A0E7300" w:rsidR="1559B555">
        <w:rPr>
          <w:rFonts w:ascii="Helvetica Neue" w:hAnsi="Helvetica Neue" w:eastAsia="Helvetica Neue" w:cs="Helvetica Neue"/>
          <w:i w:val="0"/>
          <w:iCs w:val="0"/>
          <w:noProof w:val="0"/>
          <w:sz w:val="24"/>
          <w:szCs w:val="24"/>
          <w:lang w:val="en-US"/>
        </w:rPr>
        <w:t xml:space="preserve"> multiple attachment styles throughout her profile. </w:t>
      </w:r>
      <w:r w:rsidRPr="1A0E7300" w:rsidR="1559B555">
        <w:rPr>
          <w:rFonts w:ascii="Helvetica Neue" w:hAnsi="Helvetica Neue" w:eastAsia="Helvetica Neue" w:cs="Helvetica Neue"/>
          <w:i w:val="0"/>
          <w:iCs w:val="0"/>
          <w:noProof w:val="0"/>
          <w:sz w:val="24"/>
          <w:szCs w:val="24"/>
          <w:lang w:val="en-US"/>
        </w:rPr>
        <w:t>As Ella develops, she may fall into a category more definitely.</w:t>
      </w:r>
      <w:r w:rsidRPr="1A0E7300" w:rsidR="1559B555">
        <w:rPr>
          <w:rFonts w:ascii="Helvetica Neue" w:hAnsi="Helvetica Neue" w:eastAsia="Helvetica Neue" w:cs="Helvetica Neue"/>
          <w:i w:val="0"/>
          <w:iCs w:val="0"/>
          <w:noProof w:val="0"/>
          <w:sz w:val="24"/>
          <w:szCs w:val="24"/>
          <w:lang w:val="en-US"/>
        </w:rPr>
        <w:t xml:space="preserve"> A process to interpret allowing Ella to feel a greater sense of </w:t>
      </w:r>
      <w:r w:rsidRPr="1A0E7300" w:rsidR="1559B555">
        <w:rPr>
          <w:rFonts w:ascii="Helvetica Neue" w:hAnsi="Helvetica Neue" w:eastAsia="Helvetica Neue" w:cs="Helvetica Neue"/>
          <w:i w:val="0"/>
          <w:iCs w:val="0"/>
          <w:noProof w:val="0"/>
          <w:sz w:val="24"/>
          <w:szCs w:val="24"/>
          <w:lang w:val="en-US"/>
        </w:rPr>
        <w:t>tranquillity</w:t>
      </w:r>
      <w:r w:rsidRPr="1A0E7300" w:rsidR="1559B555">
        <w:rPr>
          <w:rFonts w:ascii="Helvetica Neue" w:hAnsi="Helvetica Neue" w:eastAsia="Helvetica Neue" w:cs="Helvetica Neue"/>
          <w:i w:val="0"/>
          <w:iCs w:val="0"/>
          <w:noProof w:val="0"/>
          <w:sz w:val="24"/>
          <w:szCs w:val="24"/>
          <w:lang w:val="en-US"/>
        </w:rPr>
        <w:t xml:space="preserve"> during handover, would focus on introducing an activity at the beginning of the day that allows Ella to feel excitement entering school rather than the focus of leaving her mum. A second acknowledgement from Ella’s pupil profile states that “Ella does not consistently show care and respect for others</w:t>
      </w:r>
      <w:r w:rsidRPr="1A0E7300" w:rsidR="1559B555">
        <w:rPr>
          <w:rFonts w:ascii="Helvetica Neue" w:hAnsi="Helvetica Neue" w:eastAsia="Helvetica Neue" w:cs="Helvetica Neue"/>
          <w:i w:val="0"/>
          <w:iCs w:val="0"/>
          <w:noProof w:val="0"/>
          <w:sz w:val="24"/>
          <w:szCs w:val="24"/>
          <w:lang w:val="en-US"/>
        </w:rPr>
        <w:t>”.</w:t>
      </w:r>
      <w:r w:rsidRPr="1A0E7300" w:rsidR="1559B555">
        <w:rPr>
          <w:rFonts w:ascii="Helvetica Neue" w:hAnsi="Helvetica Neue" w:eastAsia="Helvetica Neue" w:cs="Helvetica Neue"/>
          <w:i w:val="0"/>
          <w:iCs w:val="0"/>
          <w:noProof w:val="0"/>
          <w:sz w:val="24"/>
          <w:szCs w:val="24"/>
          <w:lang w:val="en-US"/>
        </w:rPr>
        <w:t xml:space="preserve"> (Bee and Boyd, 2007) One violence prevention program aimed at younger children is the PATHS (Promoting Alternative Thinking Strategies) program. Though Ella </w:t>
      </w:r>
      <w:r w:rsidRPr="1A0E7300" w:rsidR="1559B555">
        <w:rPr>
          <w:rFonts w:ascii="Helvetica Neue" w:hAnsi="Helvetica Neue" w:eastAsia="Helvetica Neue" w:cs="Helvetica Neue"/>
          <w:i w:val="0"/>
          <w:iCs w:val="0"/>
          <w:noProof w:val="0"/>
          <w:sz w:val="24"/>
          <w:szCs w:val="24"/>
          <w:lang w:val="en-US"/>
        </w:rPr>
        <w:t>isn’t</w:t>
      </w:r>
      <w:r w:rsidRPr="1A0E7300" w:rsidR="1559B555">
        <w:rPr>
          <w:rFonts w:ascii="Helvetica Neue" w:hAnsi="Helvetica Neue" w:eastAsia="Helvetica Neue" w:cs="Helvetica Neue"/>
          <w:i w:val="0"/>
          <w:iCs w:val="0"/>
          <w:noProof w:val="0"/>
          <w:sz w:val="24"/>
          <w:szCs w:val="24"/>
          <w:lang w:val="en-US"/>
        </w:rPr>
        <w:t xml:space="preserve"> showing signs of violence the positive effects of PATHS upon children that include (Bee and Boyd, 2007) improved emotional awareness appear ideal to support Ella. The PATHS program was used within the school I attended, and I believe the activities the </w:t>
      </w:r>
      <w:r w:rsidRPr="1A0E7300" w:rsidR="1559B555">
        <w:rPr>
          <w:rFonts w:ascii="Helvetica Neue" w:hAnsi="Helvetica Neue" w:eastAsia="Helvetica Neue" w:cs="Helvetica Neue"/>
          <w:i w:val="0"/>
          <w:iCs w:val="0"/>
          <w:noProof w:val="0"/>
          <w:sz w:val="24"/>
          <w:szCs w:val="24"/>
          <w:lang w:val="en-US"/>
        </w:rPr>
        <w:t>children partake</w:t>
      </w:r>
      <w:r w:rsidRPr="1A0E7300" w:rsidR="1559B555">
        <w:rPr>
          <w:rFonts w:ascii="Helvetica Neue" w:hAnsi="Helvetica Neue" w:eastAsia="Helvetica Neue" w:cs="Helvetica Neue"/>
          <w:i w:val="0"/>
          <w:iCs w:val="0"/>
          <w:noProof w:val="0"/>
          <w:sz w:val="24"/>
          <w:szCs w:val="24"/>
          <w:lang w:val="en-US"/>
        </w:rPr>
        <w:t xml:space="preserve"> in would be </w:t>
      </w:r>
      <w:r w:rsidRPr="1A0E7300" w:rsidR="1559B555">
        <w:rPr>
          <w:rFonts w:ascii="Helvetica Neue" w:hAnsi="Helvetica Neue" w:eastAsia="Helvetica Neue" w:cs="Helvetica Neue"/>
          <w:i w:val="0"/>
          <w:iCs w:val="0"/>
          <w:noProof w:val="0"/>
          <w:sz w:val="24"/>
          <w:szCs w:val="24"/>
          <w:lang w:val="en-US"/>
        </w:rPr>
        <w:t>very beneficial</w:t>
      </w:r>
      <w:r w:rsidRPr="1A0E7300" w:rsidR="1559B555">
        <w:rPr>
          <w:rFonts w:ascii="Helvetica Neue" w:hAnsi="Helvetica Neue" w:eastAsia="Helvetica Neue" w:cs="Helvetica Neue"/>
          <w:i w:val="0"/>
          <w:iCs w:val="0"/>
          <w:noProof w:val="0"/>
          <w:sz w:val="24"/>
          <w:szCs w:val="24"/>
          <w:lang w:val="en-US"/>
        </w:rPr>
        <w:t xml:space="preserve"> for Ella. This includes a different child each day being selected and each of the remaining children imparting a compliment to the chosen child. This would allow Ella to be attentive </w:t>
      </w:r>
      <w:r w:rsidRPr="1A0E7300" w:rsidR="1559B555">
        <w:rPr>
          <w:rFonts w:ascii="Helvetica Neue" w:hAnsi="Helvetica Neue" w:eastAsia="Helvetica Neue" w:cs="Helvetica Neue"/>
          <w:i w:val="0"/>
          <w:iCs w:val="0"/>
          <w:noProof w:val="0"/>
          <w:sz w:val="24"/>
          <w:szCs w:val="24"/>
          <w:lang w:val="en-US"/>
        </w:rPr>
        <w:t>of</w:t>
      </w:r>
      <w:r w:rsidRPr="1A0E7300" w:rsidR="1559B555">
        <w:rPr>
          <w:rFonts w:ascii="Helvetica Neue" w:hAnsi="Helvetica Neue" w:eastAsia="Helvetica Neue" w:cs="Helvetica Neue"/>
          <w:i w:val="0"/>
          <w:iCs w:val="0"/>
          <w:noProof w:val="0"/>
          <w:sz w:val="24"/>
          <w:szCs w:val="24"/>
          <w:lang w:val="en-US"/>
        </w:rPr>
        <w:t xml:space="preserve"> others displaying public words of affirmation and practice them herself, eventually feeling a sense of reward when the children compliment her. I feel as if Ella </w:t>
      </w:r>
      <w:r w:rsidRPr="1A0E7300" w:rsidR="1559B555">
        <w:rPr>
          <w:rFonts w:ascii="Helvetica Neue" w:hAnsi="Helvetica Neue" w:eastAsia="Helvetica Neue" w:cs="Helvetica Neue"/>
          <w:i w:val="0"/>
          <w:iCs w:val="0"/>
          <w:noProof w:val="0"/>
          <w:sz w:val="24"/>
          <w:szCs w:val="24"/>
          <w:lang w:val="en-US"/>
        </w:rPr>
        <w:t>isn’t</w:t>
      </w:r>
      <w:r w:rsidRPr="1A0E7300" w:rsidR="1559B555">
        <w:rPr>
          <w:rFonts w:ascii="Helvetica Neue" w:hAnsi="Helvetica Neue" w:eastAsia="Helvetica Neue" w:cs="Helvetica Neue"/>
          <w:i w:val="0"/>
          <w:iCs w:val="0"/>
          <w:noProof w:val="0"/>
          <w:sz w:val="24"/>
          <w:szCs w:val="24"/>
          <w:lang w:val="en-US"/>
        </w:rPr>
        <w:t xml:space="preserve"> massively lacking in her emotional development and after considering these factors to help Ella </w:t>
      </w:r>
      <w:r w:rsidRPr="1A0E7300" w:rsidR="1559B555">
        <w:rPr>
          <w:rFonts w:ascii="Helvetica Neue" w:hAnsi="Helvetica Neue" w:eastAsia="Helvetica Neue" w:cs="Helvetica Neue"/>
          <w:i w:val="0"/>
          <w:iCs w:val="0"/>
          <w:noProof w:val="0"/>
          <w:sz w:val="24"/>
          <w:szCs w:val="24"/>
          <w:lang w:val="en-US"/>
        </w:rPr>
        <w:t>it’ll</w:t>
      </w:r>
      <w:r w:rsidRPr="1A0E7300" w:rsidR="1559B555">
        <w:rPr>
          <w:rFonts w:ascii="Helvetica Neue" w:hAnsi="Helvetica Neue" w:eastAsia="Helvetica Neue" w:cs="Helvetica Neue"/>
          <w:i w:val="0"/>
          <w:iCs w:val="0"/>
          <w:noProof w:val="0"/>
          <w:sz w:val="24"/>
          <w:szCs w:val="24"/>
          <w:lang w:val="en-US"/>
        </w:rPr>
        <w:t xml:space="preserve"> be </w:t>
      </w:r>
      <w:r w:rsidRPr="1A0E7300" w:rsidR="1559B555">
        <w:rPr>
          <w:rFonts w:ascii="Helvetica Neue" w:hAnsi="Helvetica Neue" w:eastAsia="Helvetica Neue" w:cs="Helvetica Neue"/>
          <w:i w:val="0"/>
          <w:iCs w:val="0"/>
          <w:noProof w:val="0"/>
          <w:sz w:val="24"/>
          <w:szCs w:val="24"/>
          <w:lang w:val="en-US"/>
        </w:rPr>
        <w:t>relatively simple</w:t>
      </w:r>
      <w:r w:rsidRPr="1A0E7300" w:rsidR="1559B555">
        <w:rPr>
          <w:rFonts w:ascii="Helvetica Neue" w:hAnsi="Helvetica Neue" w:eastAsia="Helvetica Neue" w:cs="Helvetica Neue"/>
          <w:i w:val="0"/>
          <w:iCs w:val="0"/>
          <w:noProof w:val="0"/>
          <w:sz w:val="24"/>
          <w:szCs w:val="24"/>
          <w:lang w:val="en-US"/>
        </w:rPr>
        <w:t xml:space="preserve"> to aid her growth. </w:t>
      </w:r>
    </w:p>
    <w:p xmlns:wp14="http://schemas.microsoft.com/office/word/2010/wordml" w:rsidP="1A0E7300" wp14:paraId="11D4812D" wp14:textId="66329878">
      <w:pPr>
        <w:spacing w:before="195" w:beforeAutospacing="off" w:after="195" w:afterAutospacing="off"/>
        <w:rPr>
          <w:rFonts w:ascii="Helvetica Neue" w:hAnsi="Helvetica Neue" w:eastAsia="Helvetica Neue" w:cs="Helvetica Neue"/>
          <w:i w:val="0"/>
          <w:iCs w:val="0"/>
          <w:noProof w:val="0"/>
          <w:sz w:val="24"/>
          <w:szCs w:val="24"/>
          <w:lang w:val="en-US"/>
        </w:rPr>
      </w:pPr>
      <w:r w:rsidRPr="1A0E7300" w:rsidR="1559B555">
        <w:rPr>
          <w:rFonts w:ascii="Helvetica Neue" w:hAnsi="Helvetica Neue" w:eastAsia="Helvetica Neue" w:cs="Helvetica Neue"/>
          <w:i w:val="0"/>
          <w:iCs w:val="0"/>
          <w:noProof w:val="0"/>
          <w:sz w:val="24"/>
          <w:szCs w:val="24"/>
          <w:lang w:val="en-US"/>
        </w:rPr>
        <w:t xml:space="preserve"> </w:t>
      </w:r>
    </w:p>
    <w:p xmlns:wp14="http://schemas.microsoft.com/office/word/2010/wordml" w:rsidP="1A0E7300" wp14:paraId="6D640D93" wp14:textId="046D9755">
      <w:pPr>
        <w:spacing w:before="195" w:beforeAutospacing="off" w:after="195" w:afterAutospacing="off"/>
        <w:rPr>
          <w:rFonts w:ascii="Helvetica Neue" w:hAnsi="Helvetica Neue" w:eastAsia="Helvetica Neue" w:cs="Helvetica Neue"/>
          <w:i w:val="0"/>
          <w:iCs w:val="0"/>
          <w:noProof w:val="0"/>
          <w:sz w:val="24"/>
          <w:szCs w:val="24"/>
          <w:lang w:val="en-US"/>
        </w:rPr>
      </w:pPr>
      <w:r w:rsidRPr="1A0E7300" w:rsidR="1559B555">
        <w:rPr>
          <w:rFonts w:ascii="Helvetica Neue" w:hAnsi="Helvetica Neue" w:eastAsia="Helvetica Neue" w:cs="Helvetica Neue"/>
          <w:i w:val="0"/>
          <w:iCs w:val="0"/>
          <w:noProof w:val="0"/>
          <w:sz w:val="24"/>
          <w:szCs w:val="24"/>
          <w:lang w:val="en-US"/>
        </w:rPr>
        <w:t xml:space="preserve">Word count </w:t>
      </w:r>
      <w:r w:rsidRPr="1A0E7300" w:rsidR="1559B555">
        <w:rPr>
          <w:rFonts w:ascii="Helvetica Neue" w:hAnsi="Helvetica Neue" w:eastAsia="Helvetica Neue" w:cs="Helvetica Neue"/>
          <w:b w:val="1"/>
          <w:bCs w:val="1"/>
          <w:i w:val="0"/>
          <w:iCs w:val="0"/>
          <w:noProof w:val="0"/>
          <w:sz w:val="24"/>
          <w:szCs w:val="24"/>
          <w:lang w:val="en-US"/>
        </w:rPr>
        <w:t>2081</w:t>
      </w:r>
      <w:r w:rsidRPr="1A0E7300" w:rsidR="1559B555">
        <w:rPr>
          <w:rFonts w:ascii="Helvetica Neue" w:hAnsi="Helvetica Neue" w:eastAsia="Helvetica Neue" w:cs="Helvetica Neue"/>
          <w:i w:val="0"/>
          <w:iCs w:val="0"/>
          <w:noProof w:val="0"/>
          <w:sz w:val="24"/>
          <w:szCs w:val="24"/>
          <w:lang w:val="en-US"/>
        </w:rPr>
        <w:t xml:space="preserve"> </w:t>
      </w:r>
    </w:p>
    <w:p xmlns:wp14="http://schemas.microsoft.com/office/word/2010/wordml" w:rsidP="1A0E7300" wp14:paraId="09848942" wp14:textId="3AA85F92">
      <w:pPr>
        <w:spacing w:before="195" w:beforeAutospacing="off" w:after="195" w:afterAutospacing="off"/>
        <w:rPr>
          <w:rFonts w:ascii="Helvetica Neue" w:hAnsi="Helvetica Neue" w:eastAsia="Helvetica Neue" w:cs="Helvetica Neue"/>
          <w:i w:val="0"/>
          <w:iCs w:val="0"/>
          <w:noProof w:val="0"/>
          <w:sz w:val="24"/>
          <w:szCs w:val="24"/>
          <w:lang w:val="en-US"/>
        </w:rPr>
      </w:pPr>
      <w:r w:rsidRPr="1A0E7300" w:rsidR="1559B555">
        <w:rPr>
          <w:rFonts w:ascii="Helvetica Neue" w:hAnsi="Helvetica Neue" w:eastAsia="Helvetica Neue" w:cs="Helvetica Neue"/>
          <w:i w:val="0"/>
          <w:iCs w:val="0"/>
          <w:noProof w:val="0"/>
          <w:sz w:val="24"/>
          <w:szCs w:val="24"/>
          <w:lang w:val="en-US"/>
        </w:rPr>
        <w:t xml:space="preserve"> </w:t>
      </w:r>
    </w:p>
    <w:p xmlns:wp14="http://schemas.microsoft.com/office/word/2010/wordml" w:rsidP="1A0E7300" wp14:paraId="08529A2A" wp14:textId="0001D6EC">
      <w:pPr>
        <w:spacing w:before="195" w:beforeAutospacing="off" w:after="195" w:afterAutospacing="off"/>
        <w:rPr>
          <w:rFonts w:ascii="Helvetica Neue" w:hAnsi="Helvetica Neue" w:eastAsia="Helvetica Neue" w:cs="Helvetica Neue"/>
          <w:i w:val="0"/>
          <w:iCs w:val="0"/>
          <w:noProof w:val="0"/>
          <w:sz w:val="24"/>
          <w:szCs w:val="24"/>
          <w:lang w:val="en-US"/>
        </w:rPr>
      </w:pPr>
      <w:r w:rsidRPr="1A0E7300" w:rsidR="1559B555">
        <w:rPr>
          <w:rFonts w:ascii="Helvetica Neue" w:hAnsi="Helvetica Neue" w:eastAsia="Helvetica Neue" w:cs="Helvetica Neue"/>
          <w:i w:val="0"/>
          <w:iCs w:val="0"/>
          <w:noProof w:val="0"/>
          <w:sz w:val="24"/>
          <w:szCs w:val="24"/>
          <w:lang w:val="en-US"/>
        </w:rPr>
        <w:t xml:space="preserve"> </w:t>
      </w:r>
    </w:p>
    <w:p xmlns:wp14="http://schemas.microsoft.com/office/word/2010/wordml" w:rsidP="1A0E7300" wp14:paraId="233CF696" wp14:textId="68D2D1BB">
      <w:pPr>
        <w:spacing w:before="195" w:beforeAutospacing="off" w:after="195" w:afterAutospacing="off"/>
        <w:rPr>
          <w:rFonts w:ascii="Helvetica Neue" w:hAnsi="Helvetica Neue" w:eastAsia="Helvetica Neue" w:cs="Helvetica Neue"/>
          <w:i w:val="0"/>
          <w:iCs w:val="0"/>
          <w:noProof w:val="0"/>
          <w:sz w:val="24"/>
          <w:szCs w:val="24"/>
          <w:lang w:val="en-US"/>
        </w:rPr>
      </w:pPr>
      <w:r w:rsidRPr="1A0E7300" w:rsidR="1559B555">
        <w:rPr>
          <w:rFonts w:ascii="Helvetica Neue" w:hAnsi="Helvetica Neue" w:eastAsia="Helvetica Neue" w:cs="Helvetica Neue"/>
          <w:i w:val="0"/>
          <w:iCs w:val="0"/>
          <w:noProof w:val="0"/>
          <w:sz w:val="24"/>
          <w:szCs w:val="24"/>
          <w:lang w:val="en-US"/>
        </w:rPr>
        <w:t xml:space="preserve"> </w:t>
      </w:r>
    </w:p>
    <w:p xmlns:wp14="http://schemas.microsoft.com/office/word/2010/wordml" w:rsidP="1A0E7300" wp14:paraId="7EA699B8" wp14:textId="335C4EB6">
      <w:pPr>
        <w:spacing w:before="195" w:beforeAutospacing="off" w:after="195" w:afterAutospacing="off"/>
        <w:rPr>
          <w:rFonts w:ascii="Helvetica Neue" w:hAnsi="Helvetica Neue" w:eastAsia="Helvetica Neue" w:cs="Helvetica Neue"/>
          <w:i w:val="0"/>
          <w:iCs w:val="0"/>
          <w:noProof w:val="0"/>
          <w:sz w:val="24"/>
          <w:szCs w:val="24"/>
          <w:lang w:val="en-US"/>
        </w:rPr>
      </w:pPr>
      <w:r w:rsidRPr="1A0E7300" w:rsidR="1559B555">
        <w:rPr>
          <w:rFonts w:ascii="Helvetica Neue" w:hAnsi="Helvetica Neue" w:eastAsia="Helvetica Neue" w:cs="Helvetica Neue"/>
          <w:i w:val="0"/>
          <w:iCs w:val="0"/>
          <w:noProof w:val="0"/>
          <w:sz w:val="24"/>
          <w:szCs w:val="24"/>
          <w:lang w:val="en-US"/>
        </w:rPr>
        <w:t xml:space="preserve"> </w:t>
      </w:r>
    </w:p>
    <w:p xmlns:wp14="http://schemas.microsoft.com/office/word/2010/wordml" w:rsidP="1A0E7300" wp14:paraId="0E33D227" wp14:textId="219D44FD">
      <w:pPr>
        <w:spacing w:before="195" w:beforeAutospacing="off" w:after="195" w:afterAutospacing="off"/>
        <w:rPr>
          <w:rFonts w:ascii="Helvetica Neue" w:hAnsi="Helvetica Neue" w:eastAsia="Helvetica Neue" w:cs="Helvetica Neue"/>
          <w:i w:val="0"/>
          <w:iCs w:val="0"/>
          <w:noProof w:val="0"/>
          <w:sz w:val="24"/>
          <w:szCs w:val="24"/>
          <w:lang w:val="en-US"/>
        </w:rPr>
      </w:pPr>
      <w:r w:rsidRPr="1A0E7300" w:rsidR="1559B555">
        <w:rPr>
          <w:rFonts w:ascii="Helvetica Neue" w:hAnsi="Helvetica Neue" w:eastAsia="Helvetica Neue" w:cs="Helvetica Neue"/>
          <w:i w:val="0"/>
          <w:iCs w:val="0"/>
          <w:noProof w:val="0"/>
          <w:sz w:val="24"/>
          <w:szCs w:val="24"/>
          <w:lang w:val="en-US"/>
        </w:rPr>
        <w:t xml:space="preserve">Bruner, J. (1960) The process of education. Vintage books. </w:t>
      </w:r>
    </w:p>
    <w:p xmlns:wp14="http://schemas.microsoft.com/office/word/2010/wordml" w:rsidP="1A0E7300" wp14:paraId="104FD0DE" wp14:textId="16041280">
      <w:pPr>
        <w:spacing w:before="195" w:beforeAutospacing="off" w:after="195" w:afterAutospacing="off"/>
        <w:rPr>
          <w:rFonts w:ascii="Helvetica Neue" w:hAnsi="Helvetica Neue" w:eastAsia="Helvetica Neue" w:cs="Helvetica Neue"/>
          <w:i w:val="0"/>
          <w:iCs w:val="0"/>
          <w:noProof w:val="0"/>
          <w:sz w:val="24"/>
          <w:szCs w:val="24"/>
          <w:lang w:val="en-US"/>
        </w:rPr>
      </w:pPr>
      <w:r w:rsidRPr="1A0E7300" w:rsidR="1559B555">
        <w:rPr>
          <w:rFonts w:ascii="Helvetica Neue" w:hAnsi="Helvetica Neue" w:eastAsia="Helvetica Neue" w:cs="Helvetica Neue"/>
          <w:i w:val="0"/>
          <w:iCs w:val="0"/>
          <w:noProof w:val="0"/>
          <w:sz w:val="24"/>
          <w:szCs w:val="24"/>
          <w:lang w:val="en-US"/>
        </w:rPr>
        <w:t xml:space="preserve">Boyle, D.G. (1969) A </w:t>
      </w:r>
      <w:r w:rsidRPr="1A0E7300" w:rsidR="1559B555">
        <w:rPr>
          <w:rFonts w:ascii="Helvetica Neue" w:hAnsi="Helvetica Neue" w:eastAsia="Helvetica Neue" w:cs="Helvetica Neue"/>
          <w:i w:val="0"/>
          <w:iCs w:val="0"/>
          <w:noProof w:val="0"/>
          <w:sz w:val="24"/>
          <w:szCs w:val="24"/>
          <w:lang w:val="en-US"/>
        </w:rPr>
        <w:t>students</w:t>
      </w:r>
      <w:r w:rsidRPr="1A0E7300" w:rsidR="1559B555">
        <w:rPr>
          <w:rFonts w:ascii="Helvetica Neue" w:hAnsi="Helvetica Neue" w:eastAsia="Helvetica Neue" w:cs="Helvetica Neue"/>
          <w:i w:val="0"/>
          <w:iCs w:val="0"/>
          <w:noProof w:val="0"/>
          <w:sz w:val="24"/>
          <w:szCs w:val="24"/>
          <w:lang w:val="en-US"/>
        </w:rPr>
        <w:t xml:space="preserve"> guide to Piaget. Oxford: Pergamon Press Ltd. </w:t>
      </w:r>
    </w:p>
    <w:p xmlns:wp14="http://schemas.microsoft.com/office/word/2010/wordml" w:rsidP="1A0E7300" wp14:paraId="05818A7C" wp14:textId="4F4F9E6E">
      <w:pPr>
        <w:spacing w:before="195" w:beforeAutospacing="off" w:after="195" w:afterAutospacing="off"/>
        <w:rPr>
          <w:rFonts w:ascii="Helvetica Neue" w:hAnsi="Helvetica Neue" w:eastAsia="Helvetica Neue" w:cs="Helvetica Neue"/>
          <w:i w:val="0"/>
          <w:iCs w:val="0"/>
          <w:noProof w:val="0"/>
          <w:sz w:val="24"/>
          <w:szCs w:val="24"/>
          <w:lang w:val="en-US"/>
        </w:rPr>
      </w:pPr>
      <w:r w:rsidRPr="1A0E7300" w:rsidR="1559B555">
        <w:rPr>
          <w:rFonts w:ascii="Helvetica Neue" w:hAnsi="Helvetica Neue" w:eastAsia="Helvetica Neue" w:cs="Helvetica Neue"/>
          <w:i w:val="0"/>
          <w:iCs w:val="0"/>
          <w:noProof w:val="0"/>
          <w:sz w:val="24"/>
          <w:szCs w:val="24"/>
          <w:lang w:val="en-US"/>
        </w:rPr>
        <w:t xml:space="preserve">Bruner, J. (1988) A secure base. Oxfordshire: Routledge. </w:t>
      </w:r>
    </w:p>
    <w:p xmlns:wp14="http://schemas.microsoft.com/office/word/2010/wordml" w:rsidP="1A0E7300" wp14:paraId="132A7A53" wp14:textId="3A68F843">
      <w:pPr>
        <w:spacing w:before="195" w:beforeAutospacing="off" w:after="195" w:afterAutospacing="off"/>
        <w:rPr>
          <w:rFonts w:ascii="Helvetica Neue" w:hAnsi="Helvetica Neue" w:eastAsia="Helvetica Neue" w:cs="Helvetica Neue"/>
          <w:i w:val="0"/>
          <w:iCs w:val="0"/>
          <w:noProof w:val="0"/>
          <w:sz w:val="24"/>
          <w:szCs w:val="24"/>
          <w:lang w:val="en-US"/>
        </w:rPr>
      </w:pPr>
      <w:r w:rsidRPr="1A0E7300" w:rsidR="1559B555">
        <w:rPr>
          <w:rFonts w:ascii="Helvetica Neue" w:hAnsi="Helvetica Neue" w:eastAsia="Helvetica Neue" w:cs="Helvetica Neue"/>
          <w:i w:val="0"/>
          <w:iCs w:val="0"/>
          <w:noProof w:val="0"/>
          <w:sz w:val="24"/>
          <w:szCs w:val="24"/>
          <w:lang w:val="en-US"/>
        </w:rPr>
        <w:t>Hughes, F.P. (1991) Children, play, and development. 3</w:t>
      </w:r>
      <w:r w:rsidRPr="1A0E7300" w:rsidR="1559B555">
        <w:rPr>
          <w:rFonts w:ascii="Helvetica Neue" w:hAnsi="Helvetica Neue" w:eastAsia="Helvetica Neue" w:cs="Helvetica Neue"/>
          <w:i w:val="0"/>
          <w:iCs w:val="0"/>
          <w:noProof w:val="0"/>
          <w:sz w:val="24"/>
          <w:szCs w:val="24"/>
          <w:vertAlign w:val="superscript"/>
          <w:lang w:val="en-US"/>
        </w:rPr>
        <w:t>rd</w:t>
      </w:r>
      <w:r w:rsidRPr="1A0E7300" w:rsidR="1559B555">
        <w:rPr>
          <w:rFonts w:ascii="Helvetica Neue" w:hAnsi="Helvetica Neue" w:eastAsia="Helvetica Neue" w:cs="Helvetica Neue"/>
          <w:i w:val="0"/>
          <w:iCs w:val="0"/>
          <w:noProof w:val="0"/>
          <w:sz w:val="24"/>
          <w:szCs w:val="24"/>
          <w:lang w:val="en-US"/>
        </w:rPr>
        <w:t xml:space="preserve"> </w:t>
      </w:r>
      <w:r w:rsidRPr="1A0E7300" w:rsidR="1559B555">
        <w:rPr>
          <w:rFonts w:ascii="Helvetica Neue" w:hAnsi="Helvetica Neue" w:eastAsia="Helvetica Neue" w:cs="Helvetica Neue"/>
          <w:i w:val="0"/>
          <w:iCs w:val="0"/>
          <w:noProof w:val="0"/>
          <w:sz w:val="24"/>
          <w:szCs w:val="24"/>
          <w:lang w:val="en-US"/>
        </w:rPr>
        <w:t>edn</w:t>
      </w:r>
      <w:r w:rsidRPr="1A0E7300" w:rsidR="1559B555">
        <w:rPr>
          <w:rFonts w:ascii="Helvetica Neue" w:hAnsi="Helvetica Neue" w:eastAsia="Helvetica Neue" w:cs="Helvetica Neue"/>
          <w:i w:val="0"/>
          <w:iCs w:val="0"/>
          <w:noProof w:val="0"/>
          <w:sz w:val="24"/>
          <w:szCs w:val="24"/>
          <w:lang w:val="en-US"/>
        </w:rPr>
        <w:t xml:space="preserve">. Needham: Allyn and Bacon. </w:t>
      </w:r>
    </w:p>
    <w:p xmlns:wp14="http://schemas.microsoft.com/office/word/2010/wordml" w:rsidP="1A0E7300" wp14:paraId="673DDECB" wp14:textId="0B4A5FF0">
      <w:pPr>
        <w:spacing w:before="195" w:beforeAutospacing="off" w:after="195" w:afterAutospacing="off"/>
        <w:rPr>
          <w:rFonts w:ascii="Helvetica Neue" w:hAnsi="Helvetica Neue" w:eastAsia="Helvetica Neue" w:cs="Helvetica Neue"/>
          <w:i w:val="0"/>
          <w:iCs w:val="0"/>
          <w:noProof w:val="0"/>
          <w:sz w:val="24"/>
          <w:szCs w:val="24"/>
          <w:lang w:val="en-US"/>
        </w:rPr>
      </w:pPr>
      <w:r w:rsidRPr="1A0E7300" w:rsidR="1559B555">
        <w:rPr>
          <w:rFonts w:ascii="Helvetica Neue" w:hAnsi="Helvetica Neue" w:eastAsia="Helvetica Neue" w:cs="Helvetica Neue"/>
          <w:i w:val="0"/>
          <w:iCs w:val="0"/>
          <w:noProof w:val="0"/>
          <w:sz w:val="24"/>
          <w:szCs w:val="24"/>
          <w:lang w:val="en-US"/>
        </w:rPr>
        <w:t xml:space="preserve">Winston, R. (2004) The human mind and how to make the most of it. Bantam Press </w:t>
      </w:r>
    </w:p>
    <w:p xmlns:wp14="http://schemas.microsoft.com/office/word/2010/wordml" w:rsidP="1A0E7300" wp14:paraId="06373B28" wp14:textId="7F49C461">
      <w:pPr>
        <w:spacing w:before="195" w:beforeAutospacing="off" w:after="195" w:afterAutospacing="off"/>
        <w:rPr>
          <w:rFonts w:ascii="Helvetica Neue" w:hAnsi="Helvetica Neue" w:eastAsia="Helvetica Neue" w:cs="Helvetica Neue"/>
          <w:i w:val="0"/>
          <w:iCs w:val="0"/>
          <w:noProof w:val="0"/>
          <w:sz w:val="24"/>
          <w:szCs w:val="24"/>
          <w:lang w:val="en-US"/>
        </w:rPr>
      </w:pPr>
      <w:r w:rsidRPr="1A0E7300" w:rsidR="1559B555">
        <w:rPr>
          <w:rFonts w:ascii="Helvetica Neue" w:hAnsi="Helvetica Neue" w:eastAsia="Helvetica Neue" w:cs="Helvetica Neue"/>
          <w:i w:val="0"/>
          <w:iCs w:val="0"/>
          <w:noProof w:val="0"/>
          <w:sz w:val="24"/>
          <w:szCs w:val="24"/>
          <w:lang w:val="en-US"/>
        </w:rPr>
        <w:t xml:space="preserve">Oates, J. and Grayson, A. (2004) Cognitive and language development in children. Milton Keynes: Blackwell Publishing Ltd. </w:t>
      </w:r>
    </w:p>
    <w:p xmlns:wp14="http://schemas.microsoft.com/office/word/2010/wordml" w:rsidP="1A0E7300" wp14:paraId="25D09544" wp14:textId="45B8EEE5">
      <w:pPr>
        <w:spacing w:before="195" w:beforeAutospacing="off" w:after="195" w:afterAutospacing="off"/>
        <w:rPr>
          <w:rFonts w:ascii="Helvetica Neue" w:hAnsi="Helvetica Neue" w:eastAsia="Helvetica Neue" w:cs="Helvetica Neue"/>
          <w:i w:val="0"/>
          <w:iCs w:val="0"/>
          <w:noProof w:val="0"/>
          <w:sz w:val="24"/>
          <w:szCs w:val="24"/>
          <w:lang w:val="en-US"/>
        </w:rPr>
      </w:pPr>
      <w:r w:rsidRPr="1A0E7300" w:rsidR="1559B555">
        <w:rPr>
          <w:rFonts w:ascii="Helvetica Neue" w:hAnsi="Helvetica Neue" w:eastAsia="Helvetica Neue" w:cs="Helvetica Neue"/>
          <w:i w:val="0"/>
          <w:iCs w:val="0"/>
          <w:noProof w:val="0"/>
          <w:sz w:val="24"/>
          <w:szCs w:val="24"/>
          <w:lang w:val="en-US"/>
        </w:rPr>
        <w:t>Bee, H. and Boyd, D. (2007) The developing child. 11</w:t>
      </w:r>
      <w:r w:rsidRPr="1A0E7300" w:rsidR="1559B555">
        <w:rPr>
          <w:rFonts w:ascii="Helvetica Neue" w:hAnsi="Helvetica Neue" w:eastAsia="Helvetica Neue" w:cs="Helvetica Neue"/>
          <w:i w:val="0"/>
          <w:iCs w:val="0"/>
          <w:noProof w:val="0"/>
          <w:sz w:val="24"/>
          <w:szCs w:val="24"/>
          <w:vertAlign w:val="superscript"/>
          <w:lang w:val="en-US"/>
        </w:rPr>
        <w:t>th</w:t>
      </w:r>
      <w:r w:rsidRPr="1A0E7300" w:rsidR="1559B555">
        <w:rPr>
          <w:rFonts w:ascii="Helvetica Neue" w:hAnsi="Helvetica Neue" w:eastAsia="Helvetica Neue" w:cs="Helvetica Neue"/>
          <w:i w:val="0"/>
          <w:iCs w:val="0"/>
          <w:noProof w:val="0"/>
          <w:sz w:val="24"/>
          <w:szCs w:val="24"/>
          <w:lang w:val="en-US"/>
        </w:rPr>
        <w:t xml:space="preserve"> </w:t>
      </w:r>
      <w:r w:rsidRPr="1A0E7300" w:rsidR="1559B555">
        <w:rPr>
          <w:rFonts w:ascii="Helvetica Neue" w:hAnsi="Helvetica Neue" w:eastAsia="Helvetica Neue" w:cs="Helvetica Neue"/>
          <w:i w:val="0"/>
          <w:iCs w:val="0"/>
          <w:noProof w:val="0"/>
          <w:sz w:val="24"/>
          <w:szCs w:val="24"/>
          <w:lang w:val="en-US"/>
        </w:rPr>
        <w:t>edn</w:t>
      </w:r>
      <w:r w:rsidRPr="1A0E7300" w:rsidR="1559B555">
        <w:rPr>
          <w:rFonts w:ascii="Helvetica Neue" w:hAnsi="Helvetica Neue" w:eastAsia="Helvetica Neue" w:cs="Helvetica Neue"/>
          <w:i w:val="0"/>
          <w:iCs w:val="0"/>
          <w:noProof w:val="0"/>
          <w:sz w:val="24"/>
          <w:szCs w:val="24"/>
          <w:lang w:val="en-US"/>
        </w:rPr>
        <w:t xml:space="preserve">. Boston: Pearson Education, Inc. Gray, C. and </w:t>
      </w:r>
      <w:r w:rsidRPr="1A0E7300" w:rsidR="1559B555">
        <w:rPr>
          <w:rFonts w:ascii="Helvetica Neue" w:hAnsi="Helvetica Neue" w:eastAsia="Helvetica Neue" w:cs="Helvetica Neue"/>
          <w:i w:val="0"/>
          <w:iCs w:val="0"/>
          <w:noProof w:val="0"/>
          <w:sz w:val="24"/>
          <w:szCs w:val="24"/>
          <w:lang w:val="en-US"/>
        </w:rPr>
        <w:t>Macblain</w:t>
      </w:r>
      <w:r w:rsidRPr="1A0E7300" w:rsidR="1559B555">
        <w:rPr>
          <w:rFonts w:ascii="Helvetica Neue" w:hAnsi="Helvetica Neue" w:eastAsia="Helvetica Neue" w:cs="Helvetica Neue"/>
          <w:i w:val="0"/>
          <w:iCs w:val="0"/>
          <w:noProof w:val="0"/>
          <w:sz w:val="24"/>
          <w:szCs w:val="24"/>
          <w:lang w:val="en-US"/>
        </w:rPr>
        <w:t xml:space="preserve">, S. (2012) Learning theories in childhood. London: SAGE Publications Ltd. </w:t>
      </w:r>
    </w:p>
    <w:p xmlns:wp14="http://schemas.microsoft.com/office/word/2010/wordml" w:rsidP="1A0E7300" wp14:paraId="3A7DF801" wp14:textId="176D8925">
      <w:pPr>
        <w:spacing w:before="195" w:beforeAutospacing="off" w:after="195" w:afterAutospacing="off"/>
        <w:rPr>
          <w:rFonts w:ascii="Helvetica Neue" w:hAnsi="Helvetica Neue" w:eastAsia="Helvetica Neue" w:cs="Helvetica Neue"/>
          <w:i w:val="0"/>
          <w:iCs w:val="0"/>
          <w:noProof w:val="0"/>
          <w:sz w:val="24"/>
          <w:szCs w:val="24"/>
          <w:lang w:val="en-US"/>
        </w:rPr>
      </w:pPr>
      <w:r w:rsidRPr="1A0E7300" w:rsidR="1559B555">
        <w:rPr>
          <w:rFonts w:ascii="Helvetica Neue" w:hAnsi="Helvetica Neue" w:eastAsia="Helvetica Neue" w:cs="Helvetica Neue"/>
          <w:i w:val="0"/>
          <w:iCs w:val="0"/>
          <w:noProof w:val="0"/>
          <w:sz w:val="24"/>
          <w:szCs w:val="24"/>
          <w:lang w:val="en-US"/>
        </w:rPr>
        <w:t>El-Manuel. (2017) Watson theory of learning. Available at:</w:t>
      </w:r>
      <w:hyperlink r:id="R8e2be4be4f1b4799">
        <w:r w:rsidRPr="1A0E7300" w:rsidR="1559B555">
          <w:rPr>
            <w:rStyle w:val="Hyperlink"/>
            <w:rFonts w:ascii="Helvetica Neue" w:hAnsi="Helvetica Neue" w:eastAsia="Helvetica Neue" w:cs="Helvetica Neue"/>
            <w:i w:val="0"/>
            <w:iCs w:val="0"/>
            <w:noProof w:val="0"/>
            <w:sz w:val="24"/>
            <w:szCs w:val="24"/>
            <w:lang w:val="en-US"/>
          </w:rPr>
          <w:t>https://steemit.com/psychology/@elmanuel/watson-theory-of-learning</w:t>
        </w:r>
      </w:hyperlink>
      <w:r w:rsidRPr="1A0E7300" w:rsidR="1559B555">
        <w:rPr>
          <w:rFonts w:ascii="Helvetica Neue" w:hAnsi="Helvetica Neue" w:eastAsia="Helvetica Neue" w:cs="Helvetica Neue"/>
          <w:i w:val="0"/>
          <w:iCs w:val="0"/>
          <w:noProof w:val="0"/>
          <w:sz w:val="24"/>
          <w:szCs w:val="24"/>
          <w:lang w:val="en-US"/>
        </w:rPr>
        <w:t xml:space="preserve"> (Accessed 11</w:t>
      </w:r>
      <w:r w:rsidRPr="1A0E7300" w:rsidR="1559B555">
        <w:rPr>
          <w:rFonts w:ascii="Helvetica Neue" w:hAnsi="Helvetica Neue" w:eastAsia="Helvetica Neue" w:cs="Helvetica Neue"/>
          <w:i w:val="0"/>
          <w:iCs w:val="0"/>
          <w:noProof w:val="0"/>
          <w:sz w:val="24"/>
          <w:szCs w:val="24"/>
          <w:vertAlign w:val="superscript"/>
          <w:lang w:val="en-US"/>
        </w:rPr>
        <w:t>th</w:t>
      </w:r>
      <w:r w:rsidRPr="1A0E7300" w:rsidR="1559B555">
        <w:rPr>
          <w:rFonts w:ascii="Helvetica Neue" w:hAnsi="Helvetica Neue" w:eastAsia="Helvetica Neue" w:cs="Helvetica Neue"/>
          <w:i w:val="0"/>
          <w:iCs w:val="0"/>
          <w:noProof w:val="0"/>
          <w:sz w:val="24"/>
          <w:szCs w:val="24"/>
          <w:lang w:val="en-US"/>
        </w:rPr>
        <w:t xml:space="preserve"> November 2024)</w:t>
      </w:r>
      <w:r w:rsidRPr="1A0E7300" w:rsidR="1559B555">
        <w:rPr>
          <w:rFonts w:ascii="Helvetica Neue" w:hAnsi="Helvetica Neue" w:eastAsia="Helvetica Neue" w:cs="Helvetica Neue"/>
          <w:i w:val="0"/>
          <w:iCs w:val="0"/>
          <w:noProof w:val="0"/>
          <w:sz w:val="24"/>
          <w:szCs w:val="24"/>
          <w:lang w:val="en-US"/>
        </w:rPr>
        <w:t xml:space="preserve">.  </w:t>
      </w:r>
    </w:p>
    <w:p xmlns:wp14="http://schemas.microsoft.com/office/word/2010/wordml" w:rsidP="1A0E7300" wp14:paraId="4A7BDC75" wp14:textId="6DC221EF">
      <w:pPr>
        <w:spacing w:before="195" w:beforeAutospacing="off" w:after="195" w:afterAutospacing="off"/>
        <w:rPr>
          <w:rFonts w:ascii="Helvetica Neue" w:hAnsi="Helvetica Neue" w:eastAsia="Helvetica Neue" w:cs="Helvetica Neue"/>
          <w:i w:val="0"/>
          <w:iCs w:val="0"/>
          <w:noProof w:val="0"/>
          <w:sz w:val="24"/>
          <w:szCs w:val="24"/>
          <w:lang w:val="en-US"/>
        </w:rPr>
      </w:pPr>
      <w:r w:rsidRPr="1A0E7300" w:rsidR="1559B555">
        <w:rPr>
          <w:rFonts w:ascii="Helvetica Neue" w:hAnsi="Helvetica Neue" w:eastAsia="Helvetica Neue" w:cs="Helvetica Neue"/>
          <w:i w:val="0"/>
          <w:iCs w:val="0"/>
          <w:noProof w:val="0"/>
          <w:sz w:val="24"/>
          <w:szCs w:val="24"/>
          <w:lang w:val="en-US"/>
        </w:rPr>
        <w:t xml:space="preserve">Brodie, K. (2018) The Holistic Care and Development of Children from Birth to Three. Oxfordshire: Routledge. </w:t>
      </w:r>
    </w:p>
    <w:p xmlns:wp14="http://schemas.microsoft.com/office/word/2010/wordml" w:rsidP="1A0E7300" wp14:paraId="38A2736F" wp14:textId="119812AD">
      <w:pPr>
        <w:spacing w:before="195" w:beforeAutospacing="off" w:after="195" w:afterAutospacing="off"/>
        <w:rPr>
          <w:rFonts w:ascii="Helvetica Neue" w:hAnsi="Helvetica Neue" w:eastAsia="Helvetica Neue" w:cs="Helvetica Neue"/>
          <w:i w:val="0"/>
          <w:iCs w:val="0"/>
          <w:noProof w:val="0"/>
          <w:sz w:val="24"/>
          <w:szCs w:val="24"/>
          <w:lang w:val="en-US"/>
        </w:rPr>
      </w:pPr>
      <w:r w:rsidRPr="1A0E7300" w:rsidR="1559B555">
        <w:rPr>
          <w:rFonts w:ascii="Helvetica Neue" w:hAnsi="Helvetica Neue" w:eastAsia="Helvetica Neue" w:cs="Helvetica Neue"/>
          <w:i w:val="0"/>
          <w:iCs w:val="0"/>
          <w:noProof w:val="0"/>
          <w:sz w:val="24"/>
          <w:szCs w:val="24"/>
          <w:lang w:val="en-US"/>
        </w:rPr>
        <w:t xml:space="preserve">Pittman, D. (2020) What Is Secure Attachment and How Does It Develop? Available at: </w:t>
      </w:r>
      <w:hyperlink w:anchor=":~:text=Secure%20attachment%20is%20the%20healthiest,have%20someone%20to%20rely%20on." r:id="Rb0793a9edbd143a4">
        <w:r w:rsidRPr="1A0E7300" w:rsidR="1559B555">
          <w:rPr>
            <w:rStyle w:val="Hyperlink"/>
            <w:rFonts w:ascii="Helvetica Neue" w:hAnsi="Helvetica Neue" w:eastAsia="Helvetica Neue" w:cs="Helvetica Neue"/>
            <w:i w:val="0"/>
            <w:iCs w:val="0"/>
            <w:noProof w:val="0"/>
            <w:sz w:val="24"/>
            <w:szCs w:val="24"/>
            <w:lang w:val="en-US"/>
          </w:rPr>
          <w:t>https://www.talkspace.com/blog/parenting-secure-attachment-what-is/#:~:text=Secure%20attachment%20is%20the%20healthiest,have%20someone%20to%20rely%20on.</w:t>
        </w:r>
      </w:hyperlink>
      <w:r w:rsidRPr="1A0E7300" w:rsidR="1559B555">
        <w:rPr>
          <w:rFonts w:ascii="Helvetica Neue" w:hAnsi="Helvetica Neue" w:eastAsia="Helvetica Neue" w:cs="Helvetica Neue"/>
          <w:i w:val="0"/>
          <w:iCs w:val="0"/>
          <w:noProof w:val="0"/>
          <w:sz w:val="24"/>
          <w:szCs w:val="24"/>
          <w:lang w:val="en-US"/>
        </w:rPr>
        <w:t xml:space="preserve"> (Accessed 19</w:t>
      </w:r>
      <w:r w:rsidRPr="1A0E7300" w:rsidR="1559B555">
        <w:rPr>
          <w:rFonts w:ascii="Helvetica Neue" w:hAnsi="Helvetica Neue" w:eastAsia="Helvetica Neue" w:cs="Helvetica Neue"/>
          <w:i w:val="0"/>
          <w:iCs w:val="0"/>
          <w:noProof w:val="0"/>
          <w:sz w:val="24"/>
          <w:szCs w:val="24"/>
          <w:vertAlign w:val="superscript"/>
          <w:lang w:val="en-US"/>
        </w:rPr>
        <w:t>th</w:t>
      </w:r>
      <w:r w:rsidRPr="1A0E7300" w:rsidR="1559B555">
        <w:rPr>
          <w:rFonts w:ascii="Helvetica Neue" w:hAnsi="Helvetica Neue" w:eastAsia="Helvetica Neue" w:cs="Helvetica Neue"/>
          <w:i w:val="0"/>
          <w:iCs w:val="0"/>
          <w:noProof w:val="0"/>
          <w:sz w:val="24"/>
          <w:szCs w:val="24"/>
          <w:lang w:val="en-US"/>
        </w:rPr>
        <w:t xml:space="preserve"> November 2024). </w:t>
      </w:r>
    </w:p>
    <w:p xmlns:wp14="http://schemas.microsoft.com/office/word/2010/wordml" w:rsidP="1A0E7300" wp14:paraId="55EE3623" wp14:textId="1BB1B18A">
      <w:pPr>
        <w:spacing w:before="195" w:beforeAutospacing="off" w:after="195" w:afterAutospacing="off"/>
        <w:rPr>
          <w:rFonts w:ascii="Helvetica Neue" w:hAnsi="Helvetica Neue" w:eastAsia="Helvetica Neue" w:cs="Helvetica Neue"/>
          <w:i w:val="0"/>
          <w:iCs w:val="0"/>
          <w:noProof w:val="0"/>
          <w:sz w:val="24"/>
          <w:szCs w:val="24"/>
          <w:lang w:val="en-US"/>
        </w:rPr>
      </w:pPr>
      <w:r w:rsidRPr="1A0E7300" w:rsidR="1559B555">
        <w:rPr>
          <w:rFonts w:ascii="Helvetica Neue" w:hAnsi="Helvetica Neue" w:eastAsia="Helvetica Neue" w:cs="Helvetica Neue"/>
          <w:i w:val="0"/>
          <w:iCs w:val="0"/>
          <w:noProof w:val="0"/>
          <w:sz w:val="24"/>
          <w:szCs w:val="24"/>
          <w:lang w:val="en-US"/>
        </w:rPr>
        <w:t xml:space="preserve">Mayes, L. (2021) The Educator's Center Guide to Understanding Child Development: Supporting Healthy Academic and Emotional Growth. Scholastic Professional. </w:t>
      </w:r>
    </w:p>
    <w:p xmlns:wp14="http://schemas.microsoft.com/office/word/2010/wordml" w:rsidP="1A0E7300" wp14:paraId="405A0779" wp14:textId="1F463FD0">
      <w:pPr>
        <w:spacing w:before="195" w:beforeAutospacing="off" w:after="195" w:afterAutospacing="off"/>
      </w:pPr>
      <w:r w:rsidRPr="1A0E7300" w:rsidR="1559B555">
        <w:rPr>
          <w:rFonts w:ascii="Helvetica Neue" w:hAnsi="Helvetica Neue" w:eastAsia="Helvetica Neue" w:cs="Helvetica Neue"/>
          <w:i w:val="0"/>
          <w:iCs w:val="0"/>
          <w:noProof w:val="0"/>
          <w:sz w:val="19"/>
          <w:szCs w:val="19"/>
          <w:lang w:val="en-US"/>
        </w:rPr>
        <w:t xml:space="preserve">Gowrie New South Wales. (2022) Lev Vygotsky's Theory of Child Development - Gowrie NSW. Available at: </w:t>
      </w:r>
      <w:hyperlink r:id="R8d4c952ea6b549f1">
        <w:r w:rsidRPr="1A0E7300" w:rsidR="1559B555">
          <w:rPr>
            <w:rStyle w:val="Hyperlink"/>
            <w:rFonts w:ascii="Helvetica Neue" w:hAnsi="Helvetica Neue" w:eastAsia="Helvetica Neue" w:cs="Helvetica Neue"/>
            <w:i w:val="0"/>
            <w:iCs w:val="0"/>
            <w:noProof w:val="0"/>
            <w:sz w:val="19"/>
            <w:szCs w:val="19"/>
            <w:lang w:val="en-US"/>
          </w:rPr>
          <w:t>https://www.gowriensw.com.au/thought-leadership/tag/Learning-Theories-and-Approaches</w:t>
        </w:r>
      </w:hyperlink>
      <w:r w:rsidRPr="1A0E7300" w:rsidR="1559B555">
        <w:rPr>
          <w:rFonts w:ascii="Helvetica Neue" w:hAnsi="Helvetica Neue" w:eastAsia="Helvetica Neue" w:cs="Helvetica Neue"/>
          <w:i w:val="0"/>
          <w:iCs w:val="0"/>
          <w:noProof w:val="0"/>
          <w:sz w:val="19"/>
          <w:szCs w:val="19"/>
          <w:lang w:val="en-US"/>
        </w:rPr>
        <w:t xml:space="preserve"> (Accessed: 11</w:t>
      </w:r>
      <w:r w:rsidRPr="1A0E7300" w:rsidR="1559B555">
        <w:rPr>
          <w:rFonts w:ascii="Helvetica Neue" w:hAnsi="Helvetica Neue" w:eastAsia="Helvetica Neue" w:cs="Helvetica Neue"/>
          <w:i w:val="0"/>
          <w:iCs w:val="0"/>
          <w:noProof w:val="0"/>
          <w:sz w:val="19"/>
          <w:szCs w:val="19"/>
          <w:vertAlign w:val="superscript"/>
          <w:lang w:val="en-US"/>
        </w:rPr>
        <w:t>th</w:t>
      </w:r>
      <w:r w:rsidRPr="1A0E7300" w:rsidR="1559B555">
        <w:rPr>
          <w:rFonts w:ascii="Helvetica Neue" w:hAnsi="Helvetica Neue" w:eastAsia="Helvetica Neue" w:cs="Helvetica Neue"/>
          <w:i w:val="0"/>
          <w:iCs w:val="0"/>
          <w:noProof w:val="0"/>
          <w:sz w:val="19"/>
          <w:szCs w:val="19"/>
          <w:lang w:val="en-US"/>
        </w:rPr>
        <w:t xml:space="preserve"> November 2024). </w:t>
      </w:r>
    </w:p>
    <w:p xmlns:wp14="http://schemas.microsoft.com/office/word/2010/wordml" w:rsidP="1A0E7300" wp14:paraId="00DDE881" wp14:textId="67BB0AB5">
      <w:pPr>
        <w:spacing w:before="195" w:beforeAutospacing="off" w:after="195" w:afterAutospacing="off"/>
      </w:pPr>
      <w:r w:rsidRPr="1A0E7300" w:rsidR="1559B555">
        <w:rPr>
          <w:rFonts w:ascii="Helvetica Neue" w:hAnsi="Helvetica Neue" w:eastAsia="Helvetica Neue" w:cs="Helvetica Neue"/>
          <w:i w:val="0"/>
          <w:iCs w:val="0"/>
          <w:noProof w:val="0"/>
          <w:sz w:val="19"/>
          <w:szCs w:val="19"/>
          <w:lang w:val="en-US"/>
        </w:rPr>
        <w:t xml:space="preserve"> </w:t>
      </w:r>
    </w:p>
    <w:p xmlns:wp14="http://schemas.microsoft.com/office/word/2010/wordml" w:rsidP="1A0E7300" wp14:paraId="57844F55" wp14:textId="446AF333">
      <w:pPr>
        <w:spacing w:before="195" w:beforeAutospacing="off" w:after="195" w:afterAutospacing="off"/>
      </w:pPr>
      <w:r w:rsidRPr="1A0E7300" w:rsidR="1559B555">
        <w:rPr>
          <w:rFonts w:ascii="Helvetica Neue" w:hAnsi="Helvetica Neue" w:eastAsia="Helvetica Neue" w:cs="Helvetica Neue"/>
          <w:i w:val="0"/>
          <w:iCs w:val="0"/>
          <w:noProof w:val="0"/>
          <w:sz w:val="19"/>
          <w:szCs w:val="19"/>
          <w:lang w:val="en-US"/>
        </w:rPr>
        <w:t xml:space="preserve">Queen Margeret University. (2023) Nurturing holistic development in early childhood. Available at: </w:t>
      </w:r>
      <w:hyperlink w:anchor=":~:text=Holistic%20development%20is%20vital%20during,a%20positive%20sense%20of%20self" r:id="Rcada63526bb84ff6">
        <w:r w:rsidRPr="1A0E7300" w:rsidR="1559B555">
          <w:rPr>
            <w:rStyle w:val="Hyperlink"/>
            <w:rFonts w:ascii="Helvetica Neue" w:hAnsi="Helvetica Neue" w:eastAsia="Helvetica Neue" w:cs="Helvetica Neue"/>
            <w:i w:val="0"/>
            <w:iCs w:val="0"/>
            <w:noProof w:val="0"/>
            <w:sz w:val="19"/>
            <w:szCs w:val="19"/>
            <w:lang w:val="en-US"/>
          </w:rPr>
          <w:t>https://online.qmu.ac.uk/blogs/nurturing-holistic-development-in-early-childhood/#:~:text=Holistic%20development%20is%20vital%20during,a%20positive%20sense%20of%20self</w:t>
        </w:r>
      </w:hyperlink>
      <w:r w:rsidRPr="1A0E7300" w:rsidR="1559B555">
        <w:rPr>
          <w:rFonts w:ascii="Helvetica Neue" w:hAnsi="Helvetica Neue" w:eastAsia="Helvetica Neue" w:cs="Helvetica Neue"/>
          <w:i w:val="0"/>
          <w:iCs w:val="0"/>
          <w:noProof w:val="0"/>
          <w:sz w:val="19"/>
          <w:szCs w:val="19"/>
          <w:lang w:val="en-US"/>
        </w:rPr>
        <w:t xml:space="preserve"> (Accessed: 1</w:t>
      </w:r>
      <w:r w:rsidRPr="1A0E7300" w:rsidR="1559B555">
        <w:rPr>
          <w:rFonts w:ascii="Helvetica Neue" w:hAnsi="Helvetica Neue" w:eastAsia="Helvetica Neue" w:cs="Helvetica Neue"/>
          <w:i w:val="0"/>
          <w:iCs w:val="0"/>
          <w:noProof w:val="0"/>
          <w:sz w:val="19"/>
          <w:szCs w:val="19"/>
          <w:vertAlign w:val="superscript"/>
          <w:lang w:val="en-US"/>
        </w:rPr>
        <w:t>st</w:t>
      </w:r>
      <w:r w:rsidRPr="1A0E7300" w:rsidR="1559B555">
        <w:rPr>
          <w:rFonts w:ascii="Helvetica Neue" w:hAnsi="Helvetica Neue" w:eastAsia="Helvetica Neue" w:cs="Helvetica Neue"/>
          <w:i w:val="0"/>
          <w:iCs w:val="0"/>
          <w:noProof w:val="0"/>
          <w:sz w:val="19"/>
          <w:szCs w:val="19"/>
          <w:lang w:val="en-US"/>
        </w:rPr>
        <w:t xml:space="preserve"> November 2024). </w:t>
      </w:r>
    </w:p>
    <w:p xmlns:wp14="http://schemas.microsoft.com/office/word/2010/wordml" w:rsidP="1A0E7300" wp14:paraId="0CEC5AEB" wp14:textId="7ABD33FD">
      <w:pPr>
        <w:spacing w:before="195" w:beforeAutospacing="off" w:after="195" w:afterAutospacing="off"/>
      </w:pPr>
      <w:r w:rsidRPr="1A0E7300" w:rsidR="1559B555">
        <w:rPr>
          <w:rFonts w:ascii="Helvetica Neue" w:hAnsi="Helvetica Neue" w:eastAsia="Helvetica Neue" w:cs="Helvetica Neue"/>
          <w:i w:val="0"/>
          <w:iCs w:val="0"/>
          <w:noProof w:val="0"/>
          <w:sz w:val="19"/>
          <w:szCs w:val="19"/>
          <w:lang w:val="en-US"/>
        </w:rPr>
        <w:t xml:space="preserve"> Mellentine, J. (2023) Piaget Vs. Vygotsky | Theory, Similarities &amp; Differences. Available at: </w:t>
      </w:r>
      <w:hyperlink w:anchor=":~:text=Piaget%20believed%20that%20children%20and,cultural%20interactions%20in%20their%20experiences." r:id="Rb87cebf912d94b87">
        <w:r w:rsidRPr="1A0E7300" w:rsidR="1559B555">
          <w:rPr>
            <w:rStyle w:val="Hyperlink"/>
            <w:rFonts w:ascii="Helvetica Neue" w:hAnsi="Helvetica Neue" w:eastAsia="Helvetica Neue" w:cs="Helvetica Neue"/>
            <w:i w:val="0"/>
            <w:iCs w:val="0"/>
            <w:noProof w:val="0"/>
            <w:sz w:val="19"/>
            <w:szCs w:val="19"/>
            <w:lang w:val="en-US"/>
          </w:rPr>
          <w:t>https://study.com/learn/lesson/piaget-vs-vygotsky-theories-differences-purpose.html#:~:text=Piaget%20believed%20that%20children%20and,cultural%20interactions%20in%20their%20experiences.</w:t>
        </w:r>
      </w:hyperlink>
      <w:r w:rsidRPr="1A0E7300" w:rsidR="1559B555">
        <w:rPr>
          <w:rFonts w:ascii="Helvetica Neue" w:hAnsi="Helvetica Neue" w:eastAsia="Helvetica Neue" w:cs="Helvetica Neue"/>
          <w:i w:val="0"/>
          <w:iCs w:val="0"/>
          <w:noProof w:val="0"/>
          <w:sz w:val="19"/>
          <w:szCs w:val="19"/>
          <w:lang w:val="en-US"/>
        </w:rPr>
        <w:t xml:space="preserve"> (Accessed 17</w:t>
      </w:r>
      <w:r w:rsidRPr="1A0E7300" w:rsidR="1559B555">
        <w:rPr>
          <w:rFonts w:ascii="Helvetica Neue" w:hAnsi="Helvetica Neue" w:eastAsia="Helvetica Neue" w:cs="Helvetica Neue"/>
          <w:i w:val="0"/>
          <w:iCs w:val="0"/>
          <w:noProof w:val="0"/>
          <w:sz w:val="19"/>
          <w:szCs w:val="19"/>
          <w:vertAlign w:val="superscript"/>
          <w:lang w:val="en-US"/>
        </w:rPr>
        <w:t>th</w:t>
      </w:r>
      <w:r w:rsidRPr="1A0E7300" w:rsidR="1559B555">
        <w:rPr>
          <w:rFonts w:ascii="Helvetica Neue" w:hAnsi="Helvetica Neue" w:eastAsia="Helvetica Neue" w:cs="Helvetica Neue"/>
          <w:i w:val="0"/>
          <w:iCs w:val="0"/>
          <w:noProof w:val="0"/>
          <w:sz w:val="19"/>
          <w:szCs w:val="19"/>
          <w:lang w:val="en-US"/>
        </w:rPr>
        <w:t xml:space="preserve"> November 2024). </w:t>
      </w:r>
    </w:p>
    <w:p xmlns:wp14="http://schemas.microsoft.com/office/word/2010/wordml" w:rsidP="1A0E7300" wp14:paraId="3E5C82F9" wp14:textId="1132478F">
      <w:pPr>
        <w:spacing w:before="195" w:beforeAutospacing="off" w:after="195" w:afterAutospacing="off"/>
      </w:pPr>
      <w:r w:rsidRPr="1A0E7300" w:rsidR="1559B555">
        <w:rPr>
          <w:rFonts w:ascii="Helvetica Neue" w:hAnsi="Helvetica Neue" w:eastAsia="Helvetica Neue" w:cs="Helvetica Neue"/>
          <w:i w:val="0"/>
          <w:iCs w:val="0"/>
          <w:noProof w:val="0"/>
          <w:sz w:val="19"/>
          <w:szCs w:val="19"/>
          <w:lang w:val="en-US"/>
        </w:rPr>
        <w:t xml:space="preserve">Farrar, J. (2024) Thinking and learning through images: a review of research related to visual literacy, children’s reading and children’s literature. Available at: </w:t>
      </w:r>
      <w:hyperlink w:anchor="abstract" r:id="R949d1bf1afd942fd">
        <w:r w:rsidRPr="1A0E7300" w:rsidR="1559B555">
          <w:rPr>
            <w:rStyle w:val="Hyperlink"/>
            <w:rFonts w:ascii="Helvetica Neue" w:hAnsi="Helvetica Neue" w:eastAsia="Helvetica Neue" w:cs="Helvetica Neue"/>
            <w:i w:val="0"/>
            <w:iCs w:val="0"/>
            <w:noProof w:val="0"/>
            <w:sz w:val="19"/>
            <w:szCs w:val="19"/>
            <w:lang w:val="en-US"/>
          </w:rPr>
          <w:t>https://www.tandfonline.com/doi/full/10.1080/03004279.2024.2357892#abstract</w:t>
        </w:r>
      </w:hyperlink>
      <w:r w:rsidRPr="1A0E7300" w:rsidR="1559B555">
        <w:rPr>
          <w:rFonts w:ascii="Helvetica Neue" w:hAnsi="Helvetica Neue" w:eastAsia="Helvetica Neue" w:cs="Helvetica Neue"/>
          <w:i w:val="0"/>
          <w:iCs w:val="0"/>
          <w:noProof w:val="0"/>
          <w:sz w:val="19"/>
          <w:szCs w:val="19"/>
          <w:lang w:val="en-US"/>
        </w:rPr>
        <w:t xml:space="preserve"> (Accessed 7</w:t>
      </w:r>
      <w:r w:rsidRPr="1A0E7300" w:rsidR="1559B555">
        <w:rPr>
          <w:rFonts w:ascii="Helvetica Neue" w:hAnsi="Helvetica Neue" w:eastAsia="Helvetica Neue" w:cs="Helvetica Neue"/>
          <w:i w:val="0"/>
          <w:iCs w:val="0"/>
          <w:noProof w:val="0"/>
          <w:sz w:val="19"/>
          <w:szCs w:val="19"/>
          <w:vertAlign w:val="superscript"/>
          <w:lang w:val="en-US"/>
        </w:rPr>
        <w:t>th</w:t>
      </w:r>
      <w:r w:rsidRPr="1A0E7300" w:rsidR="1559B555">
        <w:rPr>
          <w:rFonts w:ascii="Helvetica Neue" w:hAnsi="Helvetica Neue" w:eastAsia="Helvetica Neue" w:cs="Helvetica Neue"/>
          <w:i w:val="0"/>
          <w:iCs w:val="0"/>
          <w:noProof w:val="0"/>
          <w:sz w:val="19"/>
          <w:szCs w:val="19"/>
          <w:lang w:val="en-US"/>
        </w:rPr>
        <w:t xml:space="preserve"> November 2024). </w:t>
      </w:r>
    </w:p>
    <w:p xmlns:wp14="http://schemas.microsoft.com/office/word/2010/wordml" w:rsidP="1A0E7300" wp14:paraId="6F245A66" wp14:textId="6FEFCBAC">
      <w:pPr>
        <w:spacing w:before="195" w:beforeAutospacing="off" w:after="195" w:afterAutospacing="off"/>
      </w:pPr>
      <w:r w:rsidRPr="1A0E7300" w:rsidR="1559B555">
        <w:rPr>
          <w:rFonts w:ascii="Helvetica Neue" w:hAnsi="Helvetica Neue" w:eastAsia="Helvetica Neue" w:cs="Helvetica Neue"/>
          <w:i w:val="0"/>
          <w:iCs w:val="0"/>
          <w:noProof w:val="0"/>
          <w:sz w:val="19"/>
          <w:szCs w:val="19"/>
          <w:lang w:val="en-US"/>
        </w:rPr>
        <w:t>LeVos, J.S. (2024) Building Character through Vicarious Learning in Child Behaviour. Available at:</w:t>
      </w:r>
      <w:hyperlink w:anchor=":~:text=Vicarious%20learning%20happens%20when%20a,deciding%20to%20be%20kind%20themselves." r:id="R2d114fc810874804">
        <w:r w:rsidRPr="1A0E7300" w:rsidR="1559B555">
          <w:rPr>
            <w:rStyle w:val="Hyperlink"/>
            <w:rFonts w:ascii="Helvetica Neue" w:hAnsi="Helvetica Neue" w:eastAsia="Helvetica Neue" w:cs="Helvetica Neue"/>
            <w:i w:val="0"/>
            <w:iCs w:val="0"/>
            <w:noProof w:val="0"/>
            <w:sz w:val="19"/>
            <w:szCs w:val="19"/>
            <w:lang w:val="en-US"/>
          </w:rPr>
          <w:t>https://www.beginlearning.com/parentresources/vicariouslearning/#:~:text=Vicarious%20learning%20happens%20when%20a,deciding%20to%20be%20kind%20themselves.</w:t>
        </w:r>
      </w:hyperlink>
      <w:r w:rsidRPr="1A0E7300" w:rsidR="1559B555">
        <w:rPr>
          <w:rFonts w:ascii="Helvetica Neue" w:hAnsi="Helvetica Neue" w:eastAsia="Helvetica Neue" w:cs="Helvetica Neue"/>
          <w:i w:val="0"/>
          <w:iCs w:val="0"/>
          <w:noProof w:val="0"/>
          <w:sz w:val="19"/>
          <w:szCs w:val="19"/>
          <w:lang w:val="en-US"/>
        </w:rPr>
        <w:t xml:space="preserve"> (Accessed 17</w:t>
      </w:r>
      <w:r w:rsidRPr="1A0E7300" w:rsidR="1559B555">
        <w:rPr>
          <w:rFonts w:ascii="Helvetica Neue" w:hAnsi="Helvetica Neue" w:eastAsia="Helvetica Neue" w:cs="Helvetica Neue"/>
          <w:i w:val="0"/>
          <w:iCs w:val="0"/>
          <w:noProof w:val="0"/>
          <w:sz w:val="19"/>
          <w:szCs w:val="19"/>
          <w:vertAlign w:val="superscript"/>
          <w:lang w:val="en-US"/>
        </w:rPr>
        <w:t>th</w:t>
      </w:r>
      <w:r w:rsidRPr="1A0E7300" w:rsidR="1559B555">
        <w:rPr>
          <w:rFonts w:ascii="Helvetica Neue" w:hAnsi="Helvetica Neue" w:eastAsia="Helvetica Neue" w:cs="Helvetica Neue"/>
          <w:i w:val="0"/>
          <w:iCs w:val="0"/>
          <w:noProof w:val="0"/>
          <w:sz w:val="19"/>
          <w:szCs w:val="19"/>
          <w:lang w:val="en-US"/>
        </w:rPr>
        <w:t xml:space="preserve"> November 2024). </w:t>
      </w:r>
    </w:p>
    <w:p xmlns:wp14="http://schemas.microsoft.com/office/word/2010/wordml" w:rsidP="1A0E7300" wp14:paraId="2EF782A5" wp14:textId="6E07AAD5">
      <w:pPr>
        <w:spacing w:before="195" w:beforeAutospacing="off" w:after="195" w:afterAutospacing="off"/>
      </w:pPr>
      <w:r w:rsidRPr="1A0E7300" w:rsidR="1559B555">
        <w:rPr>
          <w:rFonts w:ascii="Helvetica Neue" w:hAnsi="Helvetica Neue" w:eastAsia="Helvetica Neue" w:cs="Helvetica Neue"/>
          <w:i w:val="0"/>
          <w:iCs w:val="0"/>
          <w:noProof w:val="0"/>
          <w:sz w:val="19"/>
          <w:szCs w:val="19"/>
          <w:lang w:val="en-US"/>
        </w:rPr>
        <w:t xml:space="preserve">Monroe University (2024) Early childhood education history: Theorists and theories. Available at: </w:t>
      </w:r>
      <w:hyperlink w:anchor=":~:text=1902%2D1994%20%2D%20Erik%20Erikson,every%20psychosocial%20stage%20of%20development." r:id="R1046bf07641f4b79">
        <w:r w:rsidRPr="1A0E7300" w:rsidR="1559B555">
          <w:rPr>
            <w:rStyle w:val="Hyperlink"/>
            <w:rFonts w:ascii="Helvetica Neue" w:hAnsi="Helvetica Neue" w:eastAsia="Helvetica Neue" w:cs="Helvetica Neue"/>
            <w:i w:val="0"/>
            <w:iCs w:val="0"/>
            <w:noProof w:val="0"/>
            <w:sz w:val="19"/>
            <w:szCs w:val="19"/>
            <w:lang w:val="en-US"/>
          </w:rPr>
          <w:t>https://www.monroeu.edu/news/early-childhood-education-history-theorists-theories#:~:text=1902%2D1994%20%2D%20Erik%20Erikson,every%20psychosocial%20stage%20of%20development.</w:t>
        </w:r>
      </w:hyperlink>
      <w:r w:rsidRPr="1A0E7300" w:rsidR="1559B555">
        <w:rPr>
          <w:rFonts w:ascii="Helvetica Neue" w:hAnsi="Helvetica Neue" w:eastAsia="Helvetica Neue" w:cs="Helvetica Neue"/>
          <w:i w:val="0"/>
          <w:iCs w:val="0"/>
          <w:noProof w:val="0"/>
          <w:sz w:val="19"/>
          <w:szCs w:val="19"/>
          <w:lang w:val="en-US"/>
        </w:rPr>
        <w:t xml:space="preserve"> (Accessed: 1</w:t>
      </w:r>
      <w:r w:rsidRPr="1A0E7300" w:rsidR="1559B555">
        <w:rPr>
          <w:rFonts w:ascii="Helvetica Neue" w:hAnsi="Helvetica Neue" w:eastAsia="Helvetica Neue" w:cs="Helvetica Neue"/>
          <w:i w:val="0"/>
          <w:iCs w:val="0"/>
          <w:noProof w:val="0"/>
          <w:sz w:val="19"/>
          <w:szCs w:val="19"/>
          <w:vertAlign w:val="superscript"/>
          <w:lang w:val="en-US"/>
        </w:rPr>
        <w:t>st</w:t>
      </w:r>
      <w:r w:rsidRPr="1A0E7300" w:rsidR="1559B555">
        <w:rPr>
          <w:rFonts w:ascii="Helvetica Neue" w:hAnsi="Helvetica Neue" w:eastAsia="Helvetica Neue" w:cs="Helvetica Neue"/>
          <w:i w:val="0"/>
          <w:iCs w:val="0"/>
          <w:noProof w:val="0"/>
          <w:sz w:val="19"/>
          <w:szCs w:val="19"/>
          <w:lang w:val="en-US"/>
        </w:rPr>
        <w:t xml:space="preserve"> November 2024).</w:t>
      </w:r>
    </w:p>
    <w:p xmlns:wp14="http://schemas.microsoft.com/office/word/2010/wordml" wp14:paraId="2C078E63" wp14:textId="6A8CE0B5"/>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E09FD9"/>
    <w:rsid w:val="1559B555"/>
    <w:rsid w:val="19800228"/>
    <w:rsid w:val="1A0E7300"/>
    <w:rsid w:val="59E09F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09FD9"/>
  <w15:chartTrackingRefBased/>
  <w15:docId w15:val="{2A961F21-D4C3-4A00-8F63-84F9C70339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A0E730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steemit.com/psychology/@elmanuel/watson-theory-of-learning" TargetMode="External" Id="R8e2be4be4f1b4799" /><Relationship Type="http://schemas.openxmlformats.org/officeDocument/2006/relationships/hyperlink" Target="https://www.talkspace.com/blog/parenting-secure-attachment-what-is/" TargetMode="External" Id="Rb0793a9edbd143a4" /><Relationship Type="http://schemas.openxmlformats.org/officeDocument/2006/relationships/hyperlink" Target="https://www.gowriensw.com.au/thought-leadership/tag/Learning-Theories-and-Approaches" TargetMode="External" Id="R8d4c952ea6b549f1" /><Relationship Type="http://schemas.openxmlformats.org/officeDocument/2006/relationships/hyperlink" Target="https://online.qmu.ac.uk/blogs/nurturing-holistic-development-in-early-childhood/" TargetMode="External" Id="Rcada63526bb84ff6" /><Relationship Type="http://schemas.openxmlformats.org/officeDocument/2006/relationships/hyperlink" Target="https://study.com/learn/lesson/piaget-vs-vygotsky-theories-differences-purpose.html" TargetMode="External" Id="Rb87cebf912d94b87" /><Relationship Type="http://schemas.openxmlformats.org/officeDocument/2006/relationships/hyperlink" Target="https://www.tandfonline.com/doi/full/10.1080/03004279.2024.2357892" TargetMode="External" Id="R949d1bf1afd942fd" /><Relationship Type="http://schemas.openxmlformats.org/officeDocument/2006/relationships/hyperlink" Target="https://www.beginlearning.com/parent-resources/vicarious-learning/" TargetMode="External" Id="R2d114fc810874804" /><Relationship Type="http://schemas.openxmlformats.org/officeDocument/2006/relationships/hyperlink" Target="https://www.monroeu.edu/news/early-childhood-education-history-theorists-theories" TargetMode="External" Id="R1046bf07641f4b7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2024-11-25T21:56:40.2331268Z</dcterms:created>
  <dcterms:modified xsi:type="dcterms:W3CDTF">2024-11-25T21:58:00.3715294Z</dcterms:modified>
  <dc:creator>Lily Wright (2416782)</dc:creator>
  <lastModifiedBy>Lily Wright (2416782)</lastModifiedBy>
</coreProperties>
</file>