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D70C6" w14:textId="77777777" w:rsidR="009C1C8B" w:rsidRDefault="00000000">
      <w:pPr>
        <w:spacing w:after="334" w:line="259" w:lineRule="auto"/>
        <w:ind w:left="0" w:firstLine="0"/>
        <w:jc w:val="left"/>
      </w:pPr>
      <w:r>
        <w:rPr>
          <w:rFonts w:ascii="Aptos" w:eastAsia="Aptos" w:hAnsi="Aptos" w:cs="Aptos"/>
        </w:rPr>
        <w:t xml:space="preserve"> </w:t>
      </w:r>
    </w:p>
    <w:p w14:paraId="1FBC498D" w14:textId="77777777" w:rsidR="009C1C8B" w:rsidRDefault="00000000">
      <w:pPr>
        <w:spacing w:after="35" w:line="259" w:lineRule="auto"/>
        <w:ind w:left="0" w:firstLine="0"/>
        <w:jc w:val="left"/>
      </w:pPr>
      <w:r>
        <w:rPr>
          <w:rFonts w:cs="Arial"/>
          <w:sz w:val="40"/>
        </w:rPr>
        <w:t xml:space="preserve"> </w:t>
      </w:r>
    </w:p>
    <w:p w14:paraId="155E7619" w14:textId="77777777" w:rsidR="009C1C8B" w:rsidRDefault="00000000">
      <w:pPr>
        <w:spacing w:after="35" w:line="259" w:lineRule="auto"/>
        <w:ind w:left="0" w:firstLine="0"/>
        <w:jc w:val="left"/>
      </w:pPr>
      <w:r>
        <w:rPr>
          <w:rFonts w:cs="Arial"/>
          <w:sz w:val="40"/>
        </w:rPr>
        <w:t xml:space="preserve"> </w:t>
      </w:r>
    </w:p>
    <w:p w14:paraId="63E568AF" w14:textId="77777777" w:rsidR="009C1C8B" w:rsidRPr="001B3707" w:rsidRDefault="00000000">
      <w:pPr>
        <w:spacing w:after="108" w:line="259" w:lineRule="auto"/>
        <w:ind w:left="-5"/>
        <w:jc w:val="left"/>
        <w:rPr>
          <w:rFonts w:ascii="Times New Roman" w:hAnsi="Times New Roman"/>
          <w:sz w:val="28"/>
          <w:szCs w:val="28"/>
        </w:rPr>
      </w:pPr>
      <w:r w:rsidRPr="001B3707">
        <w:rPr>
          <w:rFonts w:ascii="Times New Roman" w:hAnsi="Times New Roman"/>
          <w:sz w:val="28"/>
          <w:szCs w:val="28"/>
        </w:rPr>
        <w:t xml:space="preserve">Module Title: Problem Solving and Decision Making </w:t>
      </w:r>
    </w:p>
    <w:p w14:paraId="72EDE5FA" w14:textId="77777777" w:rsidR="009C1C8B" w:rsidRPr="001B3707" w:rsidRDefault="00000000">
      <w:pPr>
        <w:spacing w:after="121"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B9C90F2" w14:textId="77777777" w:rsidR="009C1C8B" w:rsidRPr="001B3707" w:rsidRDefault="00000000">
      <w:pPr>
        <w:spacing w:after="108" w:line="259" w:lineRule="auto"/>
        <w:ind w:left="-5"/>
        <w:jc w:val="left"/>
        <w:rPr>
          <w:rFonts w:ascii="Times New Roman" w:hAnsi="Times New Roman"/>
          <w:sz w:val="28"/>
          <w:szCs w:val="28"/>
        </w:rPr>
      </w:pPr>
      <w:r w:rsidRPr="001B3707">
        <w:rPr>
          <w:rFonts w:ascii="Times New Roman" w:hAnsi="Times New Roman"/>
          <w:sz w:val="28"/>
          <w:szCs w:val="28"/>
        </w:rPr>
        <w:t xml:space="preserve">Module Code: LCLM 4004  </w:t>
      </w:r>
    </w:p>
    <w:p w14:paraId="307167C3"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09A66123" w14:textId="77777777" w:rsidR="009C1C8B" w:rsidRPr="001B3707" w:rsidRDefault="00000000">
      <w:pPr>
        <w:spacing w:after="108" w:line="259" w:lineRule="auto"/>
        <w:ind w:left="-5"/>
        <w:jc w:val="left"/>
        <w:rPr>
          <w:rFonts w:ascii="Times New Roman" w:hAnsi="Times New Roman"/>
          <w:sz w:val="28"/>
          <w:szCs w:val="28"/>
        </w:rPr>
      </w:pPr>
      <w:r w:rsidRPr="001B3707">
        <w:rPr>
          <w:rFonts w:ascii="Times New Roman" w:hAnsi="Times New Roman"/>
          <w:sz w:val="28"/>
          <w:szCs w:val="28"/>
        </w:rPr>
        <w:t xml:space="preserve">Assessment: Component 2 Report </w:t>
      </w:r>
    </w:p>
    <w:p w14:paraId="4EE91F28" w14:textId="77777777" w:rsidR="009C1C8B" w:rsidRPr="001B3707" w:rsidRDefault="00000000">
      <w:pPr>
        <w:spacing w:after="126"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605D1826" w14:textId="3DFFB2C6" w:rsidR="009C1C8B" w:rsidRPr="001B3707" w:rsidRDefault="00000000">
      <w:pPr>
        <w:spacing w:after="265" w:line="259" w:lineRule="auto"/>
        <w:ind w:left="-5"/>
        <w:jc w:val="left"/>
        <w:rPr>
          <w:rFonts w:ascii="Times New Roman" w:hAnsi="Times New Roman"/>
          <w:sz w:val="28"/>
          <w:szCs w:val="28"/>
        </w:rPr>
      </w:pPr>
      <w:r w:rsidRPr="001B3707">
        <w:rPr>
          <w:rFonts w:ascii="Times New Roman" w:hAnsi="Times New Roman"/>
          <w:sz w:val="28"/>
          <w:szCs w:val="28"/>
        </w:rPr>
        <w:t xml:space="preserve">Student Name: </w:t>
      </w:r>
      <w:r w:rsidR="00174D97" w:rsidRPr="001B3707">
        <w:rPr>
          <w:rFonts w:ascii="Times New Roman" w:hAnsi="Times New Roman"/>
          <w:sz w:val="28"/>
          <w:szCs w:val="28"/>
        </w:rPr>
        <w:t xml:space="preserve">Alut Lueth </w:t>
      </w:r>
      <w:r w:rsidRPr="001B3707">
        <w:rPr>
          <w:rFonts w:ascii="Times New Roman" w:hAnsi="Times New Roman"/>
          <w:sz w:val="28"/>
          <w:szCs w:val="28"/>
        </w:rPr>
        <w:t xml:space="preserve"> </w:t>
      </w:r>
    </w:p>
    <w:p w14:paraId="6E7442BE" w14:textId="77777777" w:rsidR="009C1C8B" w:rsidRPr="001B3707" w:rsidRDefault="00000000">
      <w:pPr>
        <w:spacing w:after="124"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7D316429" w14:textId="0BCF59D6" w:rsidR="009C1C8B" w:rsidRPr="001B3707" w:rsidRDefault="00000000">
      <w:pPr>
        <w:spacing w:after="266" w:line="259" w:lineRule="auto"/>
        <w:ind w:left="-5"/>
        <w:jc w:val="left"/>
        <w:rPr>
          <w:rFonts w:ascii="Times New Roman" w:hAnsi="Times New Roman"/>
          <w:sz w:val="28"/>
          <w:szCs w:val="28"/>
        </w:rPr>
      </w:pPr>
      <w:r w:rsidRPr="001B3707">
        <w:rPr>
          <w:rFonts w:ascii="Times New Roman" w:hAnsi="Times New Roman"/>
          <w:sz w:val="28"/>
          <w:szCs w:val="28"/>
        </w:rPr>
        <w:t>Student Number: 251</w:t>
      </w:r>
      <w:r w:rsidR="00174D97" w:rsidRPr="001B3707">
        <w:rPr>
          <w:rFonts w:ascii="Times New Roman" w:hAnsi="Times New Roman"/>
          <w:sz w:val="28"/>
          <w:szCs w:val="28"/>
        </w:rPr>
        <w:t>2519</w:t>
      </w:r>
    </w:p>
    <w:p w14:paraId="6ADC83E2" w14:textId="77777777" w:rsidR="009C1C8B" w:rsidRPr="001B3707" w:rsidRDefault="00000000">
      <w:pPr>
        <w:spacing w:after="124"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1E723C14" w14:textId="172D6075" w:rsidR="009C1C8B" w:rsidRPr="001B3707" w:rsidRDefault="00000000" w:rsidP="00B47B5A">
      <w:pPr>
        <w:spacing w:after="265" w:line="259" w:lineRule="auto"/>
        <w:ind w:left="-5"/>
        <w:jc w:val="left"/>
        <w:rPr>
          <w:rFonts w:ascii="Times New Roman" w:hAnsi="Times New Roman"/>
          <w:sz w:val="28"/>
          <w:szCs w:val="28"/>
        </w:rPr>
      </w:pPr>
      <w:r w:rsidRPr="001B3707">
        <w:rPr>
          <w:rFonts w:ascii="Times New Roman" w:hAnsi="Times New Roman"/>
          <w:sz w:val="28"/>
          <w:szCs w:val="28"/>
        </w:rPr>
        <w:t xml:space="preserve">Lecturer’s Name: </w:t>
      </w:r>
      <w:proofErr w:type="spellStart"/>
      <w:r w:rsidRPr="001B3707">
        <w:rPr>
          <w:rFonts w:ascii="Times New Roman" w:hAnsi="Times New Roman"/>
          <w:color w:val="1D2125"/>
          <w:sz w:val="28"/>
          <w:szCs w:val="28"/>
        </w:rPr>
        <w:t>LlOYD</w:t>
      </w:r>
      <w:proofErr w:type="spellEnd"/>
      <w:r w:rsidRPr="001B3707">
        <w:rPr>
          <w:rFonts w:ascii="Times New Roman" w:hAnsi="Times New Roman"/>
          <w:color w:val="1D2125"/>
          <w:sz w:val="28"/>
          <w:szCs w:val="28"/>
        </w:rPr>
        <w:t xml:space="preserve"> BEHARRY</w:t>
      </w:r>
    </w:p>
    <w:sdt>
      <w:sdtPr>
        <w:rPr>
          <w:rFonts w:ascii="Times New Roman" w:hAnsi="Times New Roman"/>
          <w:sz w:val="28"/>
          <w:szCs w:val="28"/>
        </w:rPr>
        <w:id w:val="1819836536"/>
        <w:docPartObj>
          <w:docPartGallery w:val="Table of Contents"/>
        </w:docPartObj>
      </w:sdtPr>
      <w:sdtContent>
        <w:p w14:paraId="1F778556" w14:textId="77777777" w:rsidR="009C1C8B" w:rsidRPr="001B3707" w:rsidRDefault="00000000">
          <w:pPr>
            <w:spacing w:after="37" w:line="259" w:lineRule="auto"/>
            <w:ind w:left="0" w:right="2" w:firstLine="0"/>
            <w:jc w:val="center"/>
            <w:rPr>
              <w:rFonts w:ascii="Times New Roman" w:hAnsi="Times New Roman"/>
              <w:sz w:val="28"/>
              <w:szCs w:val="28"/>
            </w:rPr>
          </w:pPr>
          <w:r w:rsidRPr="001B3707">
            <w:rPr>
              <w:rFonts w:ascii="Times New Roman" w:hAnsi="Times New Roman"/>
              <w:b/>
              <w:sz w:val="28"/>
              <w:szCs w:val="28"/>
              <w:u w:val="single" w:color="000000"/>
            </w:rPr>
            <w:t>Table of Contents</w:t>
          </w:r>
          <w:r w:rsidRPr="001B3707">
            <w:rPr>
              <w:rFonts w:ascii="Times New Roman" w:hAnsi="Times New Roman"/>
              <w:color w:val="1D2125"/>
              <w:sz w:val="28"/>
              <w:szCs w:val="28"/>
            </w:rPr>
            <w:t xml:space="preserve"> </w:t>
          </w:r>
        </w:p>
        <w:p w14:paraId="47430551" w14:textId="77777777" w:rsidR="009C1C8B" w:rsidRPr="001B3707" w:rsidRDefault="00000000">
          <w:pPr>
            <w:spacing w:after="248"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712FBC6E" w14:textId="77777777" w:rsidR="009C1C8B" w:rsidRPr="001B3707" w:rsidRDefault="00000000">
          <w:pPr>
            <w:tabs>
              <w:tab w:val="center" w:pos="5761"/>
              <w:tab w:val="right" w:pos="9031"/>
            </w:tabs>
            <w:spacing w:after="31" w:line="259" w:lineRule="auto"/>
            <w:ind w:left="0" w:firstLine="0"/>
            <w:jc w:val="left"/>
            <w:rPr>
              <w:rFonts w:ascii="Times New Roman" w:hAnsi="Times New Roman"/>
              <w:sz w:val="28"/>
              <w:szCs w:val="28"/>
            </w:rPr>
          </w:pPr>
          <w:r w:rsidRPr="001B3707">
            <w:rPr>
              <w:rFonts w:ascii="Times New Roman" w:hAnsi="Times New Roman"/>
              <w:sz w:val="28"/>
              <w:szCs w:val="28"/>
            </w:rPr>
            <w:t xml:space="preserve">Contents                                </w:t>
          </w:r>
          <w:r w:rsidRPr="001B3707">
            <w:rPr>
              <w:rFonts w:ascii="Times New Roman" w:hAnsi="Times New Roman"/>
              <w:sz w:val="28"/>
              <w:szCs w:val="28"/>
            </w:rPr>
            <w:tab/>
            <w:t xml:space="preserve"> </w:t>
          </w:r>
          <w:r w:rsidRPr="001B3707">
            <w:rPr>
              <w:rFonts w:ascii="Times New Roman" w:hAnsi="Times New Roman"/>
              <w:sz w:val="28"/>
              <w:szCs w:val="28"/>
            </w:rPr>
            <w:tab/>
            <w:t xml:space="preserve">     Page Number </w:t>
          </w:r>
        </w:p>
        <w:p w14:paraId="4F5CB727" w14:textId="77777777" w:rsidR="009C1C8B" w:rsidRPr="001B3707" w:rsidRDefault="00000000">
          <w:pPr>
            <w:spacing w:after="18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32EB424A" w14:textId="77777777" w:rsidR="009C1C8B" w:rsidRPr="001B3707" w:rsidRDefault="00000000">
          <w:pPr>
            <w:pStyle w:val="TOC1"/>
            <w:tabs>
              <w:tab w:val="right" w:leader="dot" w:pos="9031"/>
            </w:tabs>
            <w:rPr>
              <w:rFonts w:ascii="Times New Roman" w:hAnsi="Times New Roman" w:cs="Times New Roman"/>
              <w:sz w:val="28"/>
              <w:szCs w:val="28"/>
            </w:rPr>
          </w:pP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 xml:space="preserve"> TOC \o "1-1" \h \z \u </w:instrText>
          </w:r>
          <w:r w:rsidRPr="001B3707">
            <w:rPr>
              <w:rFonts w:ascii="Times New Roman" w:hAnsi="Times New Roman" w:cs="Times New Roman"/>
              <w:sz w:val="28"/>
              <w:szCs w:val="28"/>
            </w:rPr>
            <w:fldChar w:fldCharType="separate"/>
          </w:r>
          <w:hyperlink w:anchor="_Toc10377">
            <w:r w:rsidRPr="001B3707">
              <w:rPr>
                <w:rFonts w:ascii="Times New Roman" w:hAnsi="Times New Roman" w:cs="Times New Roman"/>
                <w:sz w:val="28"/>
                <w:szCs w:val="28"/>
              </w:rPr>
              <w:t>Introduction</w:t>
            </w:r>
            <w:r w:rsidRPr="001B3707">
              <w:rPr>
                <w:rFonts w:ascii="Times New Roman" w:hAnsi="Times New Roman" w:cs="Times New Roman"/>
                <w:sz w:val="28"/>
                <w:szCs w:val="28"/>
              </w:rPr>
              <w:tab/>
            </w: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PAGEREF _Toc10377 \h</w:instrText>
            </w:r>
            <w:r w:rsidRPr="001B3707">
              <w:rPr>
                <w:rFonts w:ascii="Times New Roman" w:hAnsi="Times New Roman" w:cs="Times New Roman"/>
                <w:sz w:val="28"/>
                <w:szCs w:val="28"/>
              </w:rPr>
            </w:r>
            <w:r w:rsidRPr="001B3707">
              <w:rPr>
                <w:rFonts w:ascii="Times New Roman" w:hAnsi="Times New Roman" w:cs="Times New Roman"/>
                <w:sz w:val="28"/>
                <w:szCs w:val="28"/>
              </w:rPr>
              <w:fldChar w:fldCharType="separate"/>
            </w:r>
            <w:r w:rsidRPr="001B3707">
              <w:rPr>
                <w:rFonts w:ascii="Times New Roman" w:hAnsi="Times New Roman" w:cs="Times New Roman"/>
                <w:sz w:val="28"/>
                <w:szCs w:val="28"/>
              </w:rPr>
              <w:t xml:space="preserve">3 </w:t>
            </w:r>
            <w:r w:rsidRPr="001B3707">
              <w:rPr>
                <w:rFonts w:ascii="Times New Roman" w:hAnsi="Times New Roman" w:cs="Times New Roman"/>
                <w:sz w:val="28"/>
                <w:szCs w:val="28"/>
              </w:rPr>
              <w:fldChar w:fldCharType="end"/>
            </w:r>
          </w:hyperlink>
        </w:p>
        <w:p w14:paraId="065AD2AC" w14:textId="77777777" w:rsidR="009C1C8B" w:rsidRPr="001B3707" w:rsidRDefault="00000000">
          <w:pPr>
            <w:pStyle w:val="TOC1"/>
            <w:tabs>
              <w:tab w:val="right" w:leader="dot" w:pos="9031"/>
            </w:tabs>
            <w:rPr>
              <w:rFonts w:ascii="Times New Roman" w:hAnsi="Times New Roman" w:cs="Times New Roman"/>
              <w:sz w:val="28"/>
              <w:szCs w:val="28"/>
            </w:rPr>
          </w:pPr>
          <w:hyperlink w:anchor="_Toc10378">
            <w:r w:rsidRPr="001B3707">
              <w:rPr>
                <w:rFonts w:ascii="Times New Roman" w:hAnsi="Times New Roman" w:cs="Times New Roman"/>
                <w:sz w:val="28"/>
                <w:szCs w:val="28"/>
              </w:rPr>
              <w:t>Brief Explanation of the Specific Business Problem</w:t>
            </w:r>
            <w:r w:rsidRPr="001B3707">
              <w:rPr>
                <w:rFonts w:ascii="Times New Roman" w:hAnsi="Times New Roman" w:cs="Times New Roman"/>
                <w:sz w:val="28"/>
                <w:szCs w:val="28"/>
              </w:rPr>
              <w:tab/>
            </w: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PAGEREF _Toc10378 \h</w:instrText>
            </w:r>
            <w:r w:rsidRPr="001B3707">
              <w:rPr>
                <w:rFonts w:ascii="Times New Roman" w:hAnsi="Times New Roman" w:cs="Times New Roman"/>
                <w:sz w:val="28"/>
                <w:szCs w:val="28"/>
              </w:rPr>
            </w:r>
            <w:r w:rsidRPr="001B3707">
              <w:rPr>
                <w:rFonts w:ascii="Times New Roman" w:hAnsi="Times New Roman" w:cs="Times New Roman"/>
                <w:sz w:val="28"/>
                <w:szCs w:val="28"/>
              </w:rPr>
              <w:fldChar w:fldCharType="separate"/>
            </w:r>
            <w:r w:rsidRPr="001B3707">
              <w:rPr>
                <w:rFonts w:ascii="Times New Roman" w:hAnsi="Times New Roman" w:cs="Times New Roman"/>
                <w:sz w:val="28"/>
                <w:szCs w:val="28"/>
              </w:rPr>
              <w:t xml:space="preserve">3 </w:t>
            </w:r>
            <w:r w:rsidRPr="001B3707">
              <w:rPr>
                <w:rFonts w:ascii="Times New Roman" w:hAnsi="Times New Roman" w:cs="Times New Roman"/>
                <w:sz w:val="28"/>
                <w:szCs w:val="28"/>
              </w:rPr>
              <w:fldChar w:fldCharType="end"/>
            </w:r>
          </w:hyperlink>
        </w:p>
        <w:p w14:paraId="6550D664" w14:textId="77777777" w:rsidR="009C1C8B" w:rsidRPr="001B3707" w:rsidRDefault="00000000">
          <w:pPr>
            <w:pStyle w:val="TOC1"/>
            <w:tabs>
              <w:tab w:val="right" w:leader="dot" w:pos="9031"/>
            </w:tabs>
            <w:rPr>
              <w:rFonts w:ascii="Times New Roman" w:hAnsi="Times New Roman" w:cs="Times New Roman"/>
              <w:sz w:val="28"/>
              <w:szCs w:val="28"/>
            </w:rPr>
          </w:pPr>
          <w:hyperlink w:anchor="_Toc10379">
            <w:r w:rsidRPr="001B3707">
              <w:rPr>
                <w:rFonts w:ascii="Times New Roman" w:hAnsi="Times New Roman" w:cs="Times New Roman"/>
                <w:sz w:val="28"/>
                <w:szCs w:val="28"/>
              </w:rPr>
              <w:t>Two Alternative Solutions</w:t>
            </w:r>
            <w:r w:rsidRPr="001B3707">
              <w:rPr>
                <w:rFonts w:ascii="Times New Roman" w:hAnsi="Times New Roman" w:cs="Times New Roman"/>
                <w:sz w:val="28"/>
                <w:szCs w:val="28"/>
              </w:rPr>
              <w:tab/>
            </w: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PAGEREF _Toc10379 \h</w:instrText>
            </w:r>
            <w:r w:rsidRPr="001B3707">
              <w:rPr>
                <w:rFonts w:ascii="Times New Roman" w:hAnsi="Times New Roman" w:cs="Times New Roman"/>
                <w:sz w:val="28"/>
                <w:szCs w:val="28"/>
              </w:rPr>
            </w:r>
            <w:r w:rsidRPr="001B3707">
              <w:rPr>
                <w:rFonts w:ascii="Times New Roman" w:hAnsi="Times New Roman" w:cs="Times New Roman"/>
                <w:sz w:val="28"/>
                <w:szCs w:val="28"/>
              </w:rPr>
              <w:fldChar w:fldCharType="separate"/>
            </w:r>
            <w:r w:rsidRPr="001B3707">
              <w:rPr>
                <w:rFonts w:ascii="Times New Roman" w:hAnsi="Times New Roman" w:cs="Times New Roman"/>
                <w:sz w:val="28"/>
                <w:szCs w:val="28"/>
              </w:rPr>
              <w:t xml:space="preserve">3 </w:t>
            </w:r>
            <w:r w:rsidRPr="001B3707">
              <w:rPr>
                <w:rFonts w:ascii="Times New Roman" w:hAnsi="Times New Roman" w:cs="Times New Roman"/>
                <w:sz w:val="28"/>
                <w:szCs w:val="28"/>
              </w:rPr>
              <w:fldChar w:fldCharType="end"/>
            </w:r>
          </w:hyperlink>
        </w:p>
        <w:p w14:paraId="693DA639" w14:textId="77777777" w:rsidR="009C1C8B" w:rsidRPr="001B3707" w:rsidRDefault="00000000">
          <w:pPr>
            <w:pStyle w:val="TOC1"/>
            <w:tabs>
              <w:tab w:val="right" w:leader="dot" w:pos="9031"/>
            </w:tabs>
            <w:rPr>
              <w:rFonts w:ascii="Times New Roman" w:hAnsi="Times New Roman" w:cs="Times New Roman"/>
              <w:sz w:val="28"/>
              <w:szCs w:val="28"/>
            </w:rPr>
          </w:pPr>
          <w:hyperlink w:anchor="_Toc10380">
            <w:r w:rsidRPr="001B3707">
              <w:rPr>
                <w:rFonts w:ascii="Times New Roman" w:hAnsi="Times New Roman" w:cs="Times New Roman"/>
                <w:sz w:val="28"/>
                <w:szCs w:val="28"/>
              </w:rPr>
              <w:t xml:space="preserve">Justification for Selected Solution…………………………………………….…...4 </w:t>
            </w:r>
            <w:r w:rsidRPr="001B3707">
              <w:rPr>
                <w:rFonts w:ascii="Times New Roman" w:hAnsi="Times New Roman" w:cs="Times New Roman"/>
                <w:sz w:val="28"/>
                <w:szCs w:val="28"/>
              </w:rPr>
              <w:tab/>
            </w: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PAGEREF _Toc10380 \h</w:instrText>
            </w:r>
            <w:r w:rsidRPr="001B3707">
              <w:rPr>
                <w:rFonts w:ascii="Times New Roman" w:hAnsi="Times New Roman" w:cs="Times New Roman"/>
                <w:sz w:val="28"/>
                <w:szCs w:val="28"/>
              </w:rPr>
            </w:r>
            <w:r w:rsidRPr="001B3707">
              <w:rPr>
                <w:rFonts w:ascii="Times New Roman" w:hAnsi="Times New Roman" w:cs="Times New Roman"/>
                <w:sz w:val="28"/>
                <w:szCs w:val="28"/>
              </w:rPr>
              <w:fldChar w:fldCharType="separate"/>
            </w:r>
            <w:r w:rsidRPr="001B3707">
              <w:rPr>
                <w:rFonts w:ascii="Times New Roman" w:hAnsi="Times New Roman" w:cs="Times New Roman"/>
                <w:sz w:val="28"/>
                <w:szCs w:val="28"/>
              </w:rPr>
              <w:fldChar w:fldCharType="end"/>
            </w:r>
          </w:hyperlink>
        </w:p>
        <w:p w14:paraId="7D1EC81F" w14:textId="77777777" w:rsidR="009C1C8B" w:rsidRPr="001B3707" w:rsidRDefault="00000000">
          <w:pPr>
            <w:pStyle w:val="TOC1"/>
            <w:tabs>
              <w:tab w:val="right" w:leader="dot" w:pos="9031"/>
            </w:tabs>
            <w:rPr>
              <w:rFonts w:ascii="Times New Roman" w:hAnsi="Times New Roman" w:cs="Times New Roman"/>
              <w:sz w:val="28"/>
              <w:szCs w:val="28"/>
            </w:rPr>
          </w:pPr>
          <w:hyperlink w:anchor="_Toc10381">
            <w:r w:rsidRPr="001B3707">
              <w:rPr>
                <w:rFonts w:ascii="Times New Roman" w:hAnsi="Times New Roman" w:cs="Times New Roman"/>
                <w:sz w:val="28"/>
                <w:szCs w:val="28"/>
              </w:rPr>
              <w:t>Risk Analysis of the Selected Solution</w:t>
            </w:r>
            <w:r w:rsidRPr="001B3707">
              <w:rPr>
                <w:rFonts w:ascii="Times New Roman" w:hAnsi="Times New Roman" w:cs="Times New Roman"/>
                <w:sz w:val="28"/>
                <w:szCs w:val="28"/>
              </w:rPr>
              <w:tab/>
            </w:r>
            <w:r w:rsidRPr="001B3707">
              <w:rPr>
                <w:rFonts w:ascii="Times New Roman" w:hAnsi="Times New Roman" w:cs="Times New Roman"/>
                <w:sz w:val="28"/>
                <w:szCs w:val="28"/>
              </w:rPr>
              <w:fldChar w:fldCharType="begin"/>
            </w:r>
            <w:r w:rsidRPr="001B3707">
              <w:rPr>
                <w:rFonts w:ascii="Times New Roman" w:hAnsi="Times New Roman" w:cs="Times New Roman"/>
                <w:sz w:val="28"/>
                <w:szCs w:val="28"/>
              </w:rPr>
              <w:instrText>PAGEREF _Toc10381 \h</w:instrText>
            </w:r>
            <w:r w:rsidRPr="001B3707">
              <w:rPr>
                <w:rFonts w:ascii="Times New Roman" w:hAnsi="Times New Roman" w:cs="Times New Roman"/>
                <w:sz w:val="28"/>
                <w:szCs w:val="28"/>
              </w:rPr>
            </w:r>
            <w:r w:rsidRPr="001B3707">
              <w:rPr>
                <w:rFonts w:ascii="Times New Roman" w:hAnsi="Times New Roman" w:cs="Times New Roman"/>
                <w:sz w:val="28"/>
                <w:szCs w:val="28"/>
              </w:rPr>
              <w:fldChar w:fldCharType="separate"/>
            </w:r>
            <w:r w:rsidRPr="001B3707">
              <w:rPr>
                <w:rFonts w:ascii="Times New Roman" w:hAnsi="Times New Roman" w:cs="Times New Roman"/>
                <w:sz w:val="28"/>
                <w:szCs w:val="28"/>
              </w:rPr>
              <w:t xml:space="preserve">4 </w:t>
            </w:r>
            <w:r w:rsidRPr="001B3707">
              <w:rPr>
                <w:rFonts w:ascii="Times New Roman" w:hAnsi="Times New Roman" w:cs="Times New Roman"/>
                <w:sz w:val="28"/>
                <w:szCs w:val="28"/>
              </w:rPr>
              <w:fldChar w:fldCharType="end"/>
            </w:r>
          </w:hyperlink>
        </w:p>
        <w:p w14:paraId="20F0514A" w14:textId="77777777" w:rsidR="009C1C8B" w:rsidRPr="001B3707" w:rsidRDefault="00000000">
          <w:pPr>
            <w:rPr>
              <w:rFonts w:ascii="Times New Roman" w:hAnsi="Times New Roman"/>
              <w:sz w:val="28"/>
              <w:szCs w:val="28"/>
            </w:rPr>
          </w:pPr>
          <w:r w:rsidRPr="001B3707">
            <w:rPr>
              <w:rFonts w:ascii="Times New Roman" w:hAnsi="Times New Roman"/>
              <w:sz w:val="28"/>
              <w:szCs w:val="28"/>
            </w:rPr>
            <w:fldChar w:fldCharType="end"/>
          </w:r>
        </w:p>
      </w:sdtContent>
    </w:sdt>
    <w:p w14:paraId="3E6B3975" w14:textId="77777777" w:rsidR="009C1C8B" w:rsidRPr="001B3707" w:rsidRDefault="00000000">
      <w:pPr>
        <w:spacing w:after="384" w:line="259" w:lineRule="auto"/>
        <w:ind w:left="-5"/>
        <w:rPr>
          <w:rFonts w:ascii="Times New Roman" w:hAnsi="Times New Roman"/>
          <w:sz w:val="28"/>
          <w:szCs w:val="28"/>
        </w:rPr>
      </w:pPr>
      <w:r w:rsidRPr="001B3707">
        <w:rPr>
          <w:rFonts w:ascii="Times New Roman" w:hAnsi="Times New Roman"/>
          <w:sz w:val="28"/>
          <w:szCs w:val="28"/>
        </w:rPr>
        <w:t>Plan to Implement the Selected Solution………………………………….</w:t>
      </w:r>
      <w:proofErr w:type="gramStart"/>
      <w:r w:rsidRPr="001B3707">
        <w:rPr>
          <w:rFonts w:ascii="Times New Roman" w:hAnsi="Times New Roman"/>
          <w:sz w:val="28"/>
          <w:szCs w:val="28"/>
        </w:rPr>
        <w:t>….…..</w:t>
      </w:r>
      <w:proofErr w:type="gramEnd"/>
      <w:r w:rsidRPr="001B3707">
        <w:rPr>
          <w:rFonts w:ascii="Times New Roman" w:hAnsi="Times New Roman"/>
          <w:sz w:val="28"/>
          <w:szCs w:val="28"/>
        </w:rPr>
        <w:t xml:space="preserve">4 </w:t>
      </w:r>
    </w:p>
    <w:p w14:paraId="32881279" w14:textId="77777777" w:rsidR="009C1C8B" w:rsidRPr="001B3707" w:rsidRDefault="00000000">
      <w:pPr>
        <w:spacing w:after="383" w:line="259" w:lineRule="auto"/>
        <w:ind w:left="-5"/>
        <w:rPr>
          <w:rFonts w:ascii="Times New Roman" w:hAnsi="Times New Roman"/>
          <w:sz w:val="28"/>
          <w:szCs w:val="28"/>
        </w:rPr>
      </w:pPr>
      <w:r w:rsidRPr="001B3707">
        <w:rPr>
          <w:rFonts w:ascii="Times New Roman" w:hAnsi="Times New Roman"/>
          <w:sz w:val="28"/>
          <w:szCs w:val="28"/>
        </w:rPr>
        <w:t xml:space="preserve">Means of Measuring Effectiveness of Implementation of Selected Solution.…5 </w:t>
      </w:r>
    </w:p>
    <w:p w14:paraId="486CF973" w14:textId="77777777" w:rsidR="00F55510" w:rsidRPr="001B3707" w:rsidRDefault="00000000">
      <w:pPr>
        <w:ind w:left="-5"/>
        <w:rPr>
          <w:rFonts w:ascii="Times New Roman" w:eastAsia="Aptos" w:hAnsi="Times New Roman"/>
          <w:sz w:val="28"/>
          <w:szCs w:val="28"/>
        </w:rPr>
      </w:pPr>
      <w:r w:rsidRPr="001B3707">
        <w:rPr>
          <w:rFonts w:ascii="Times New Roman" w:hAnsi="Times New Roman"/>
          <w:sz w:val="28"/>
          <w:szCs w:val="28"/>
        </w:rPr>
        <w:t>Conclusion ………………………………………………………………</w:t>
      </w:r>
      <w:proofErr w:type="gramStart"/>
      <w:r w:rsidRPr="001B3707">
        <w:rPr>
          <w:rFonts w:ascii="Times New Roman" w:hAnsi="Times New Roman"/>
          <w:sz w:val="28"/>
          <w:szCs w:val="28"/>
        </w:rPr>
        <w:t>…..</w:t>
      </w:r>
      <w:proofErr w:type="gramEnd"/>
      <w:r w:rsidRPr="001B3707">
        <w:rPr>
          <w:rFonts w:ascii="Times New Roman" w:hAnsi="Times New Roman"/>
          <w:sz w:val="28"/>
          <w:szCs w:val="28"/>
        </w:rPr>
        <w:t>……….</w:t>
      </w:r>
      <w:r w:rsidRPr="001B3707">
        <w:rPr>
          <w:rFonts w:ascii="Times New Roman" w:eastAsia="Aptos" w:hAnsi="Times New Roman"/>
          <w:sz w:val="28"/>
          <w:szCs w:val="28"/>
        </w:rPr>
        <w:t xml:space="preserve">5 </w:t>
      </w:r>
    </w:p>
    <w:p w14:paraId="2939850C" w14:textId="0801CEF3" w:rsidR="009C1C8B" w:rsidRPr="001B3707" w:rsidRDefault="00000000">
      <w:pPr>
        <w:ind w:left="-5"/>
        <w:rPr>
          <w:rFonts w:ascii="Times New Roman" w:hAnsi="Times New Roman"/>
          <w:sz w:val="28"/>
          <w:szCs w:val="28"/>
        </w:rPr>
      </w:pPr>
      <w:r w:rsidRPr="001B3707">
        <w:rPr>
          <w:rFonts w:ascii="Times New Roman" w:hAnsi="Times New Roman"/>
          <w:sz w:val="28"/>
          <w:szCs w:val="28"/>
        </w:rPr>
        <w:t>Reference List……………………………………………………………………</w:t>
      </w:r>
      <w:proofErr w:type="gramStart"/>
      <w:r w:rsidRPr="001B3707">
        <w:rPr>
          <w:rFonts w:ascii="Times New Roman" w:hAnsi="Times New Roman"/>
          <w:sz w:val="28"/>
          <w:szCs w:val="28"/>
        </w:rPr>
        <w:t>…..</w:t>
      </w:r>
      <w:proofErr w:type="gramEnd"/>
      <w:r w:rsidRPr="001B3707">
        <w:rPr>
          <w:rFonts w:ascii="Times New Roman" w:hAnsi="Times New Roman"/>
          <w:sz w:val="28"/>
          <w:szCs w:val="28"/>
        </w:rPr>
        <w:t xml:space="preserve">6 </w:t>
      </w:r>
    </w:p>
    <w:p w14:paraId="4793A2F6" w14:textId="19E71F48" w:rsidR="009C1C8B" w:rsidRPr="001B3707" w:rsidRDefault="00000000" w:rsidP="00B47B5A">
      <w:pPr>
        <w:spacing w:after="18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05DFA2F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6F7BB146" w14:textId="50B6EAE5" w:rsidR="009C1C8B" w:rsidRPr="001B3707" w:rsidRDefault="00000000">
      <w:pPr>
        <w:pStyle w:val="Heading1"/>
        <w:spacing w:after="141"/>
        <w:ind w:left="-5"/>
        <w:rPr>
          <w:rFonts w:ascii="Times New Roman" w:hAnsi="Times New Roman" w:cs="Times New Roman"/>
          <w:szCs w:val="28"/>
          <w:u w:val="none"/>
        </w:rPr>
      </w:pPr>
      <w:bookmarkStart w:id="0" w:name="_Toc10377"/>
      <w:r w:rsidRPr="001B3707">
        <w:rPr>
          <w:rFonts w:ascii="Times New Roman" w:hAnsi="Times New Roman" w:cs="Times New Roman"/>
          <w:szCs w:val="28"/>
        </w:rPr>
        <w:t>Introduction</w:t>
      </w:r>
      <w:r w:rsidRPr="001B3707">
        <w:rPr>
          <w:rFonts w:ascii="Times New Roman" w:hAnsi="Times New Roman" w:cs="Times New Roman"/>
          <w:szCs w:val="28"/>
          <w:u w:val="none"/>
        </w:rPr>
        <w:t xml:space="preserve">  </w:t>
      </w:r>
      <w:bookmarkEnd w:id="0"/>
    </w:p>
    <w:p w14:paraId="145E3307" w14:textId="52A7C2A7" w:rsidR="001C15E6" w:rsidRPr="00B47B5A" w:rsidRDefault="001C15E6" w:rsidP="00B47B5A">
      <w:pPr>
        <w:rPr>
          <w:rFonts w:ascii="Times New Roman" w:hAnsi="Times New Roman"/>
          <w:sz w:val="28"/>
          <w:szCs w:val="28"/>
        </w:rPr>
      </w:pPr>
      <w:r w:rsidRPr="001B3707">
        <w:rPr>
          <w:rFonts w:ascii="Times New Roman" w:hAnsi="Times New Roman"/>
          <w:sz w:val="28"/>
          <w:szCs w:val="28"/>
        </w:rPr>
        <w:t>This report analyses the problems faced by Green Haven Florists, a small flower shop in Norwich. The business is known for eco-friendly flowers and excellent customer service, but it has recently experienced declining sales and reduced customer visits. Increased competition, rising operational costs, and changes in customer shopping behavior have affected business performance. Many customers now prefer the convenience of online shopping instead of visiting physical stores (Kotler and Keller, 2016). This report identifies the main business problems, evaluates two possible solutions, justifies the preferred solution, and provides an implementation plan.</w:t>
      </w:r>
    </w:p>
    <w:p w14:paraId="3B53503C" w14:textId="0A24426D" w:rsidR="009C1C8B" w:rsidRPr="001B3707" w:rsidRDefault="00000000">
      <w:pPr>
        <w:pStyle w:val="Heading1"/>
        <w:spacing w:after="152"/>
        <w:ind w:left="-5"/>
        <w:rPr>
          <w:rFonts w:ascii="Times New Roman" w:eastAsia="Aptos" w:hAnsi="Times New Roman" w:cs="Times New Roman"/>
          <w:b w:val="0"/>
          <w:szCs w:val="28"/>
          <w:u w:val="none"/>
        </w:rPr>
      </w:pPr>
      <w:bookmarkStart w:id="1" w:name="_Toc10378"/>
      <w:r w:rsidRPr="001B3707">
        <w:rPr>
          <w:rFonts w:ascii="Times New Roman" w:hAnsi="Times New Roman" w:cs="Times New Roman"/>
          <w:szCs w:val="28"/>
        </w:rPr>
        <w:t>Brief Explanation of the Specific Business Problem</w:t>
      </w:r>
      <w:r w:rsidRPr="001B3707">
        <w:rPr>
          <w:rFonts w:ascii="Times New Roman" w:eastAsia="Aptos" w:hAnsi="Times New Roman" w:cs="Times New Roman"/>
          <w:b w:val="0"/>
          <w:szCs w:val="28"/>
          <w:u w:val="none"/>
        </w:rPr>
        <w:t xml:space="preserve"> </w:t>
      </w:r>
      <w:bookmarkEnd w:id="1"/>
    </w:p>
    <w:p w14:paraId="3E9C50A2" w14:textId="77777777" w:rsidR="001C15E6" w:rsidRPr="001B3707" w:rsidRDefault="001C15E6" w:rsidP="001C15E6">
      <w:pPr>
        <w:rPr>
          <w:rFonts w:ascii="Times New Roman" w:hAnsi="Times New Roman"/>
          <w:sz w:val="28"/>
          <w:szCs w:val="28"/>
        </w:rPr>
      </w:pPr>
      <w:r w:rsidRPr="001B3707">
        <w:rPr>
          <w:rFonts w:ascii="Times New Roman" w:hAnsi="Times New Roman"/>
          <w:sz w:val="28"/>
          <w:szCs w:val="28"/>
        </w:rPr>
        <w:t>Brief Explanation of the Specific Business Problem</w:t>
      </w:r>
    </w:p>
    <w:p w14:paraId="0DCE2D79" w14:textId="37FE52E4" w:rsidR="001C15E6" w:rsidRPr="001B3707" w:rsidRDefault="001C15E6" w:rsidP="001C15E6">
      <w:pPr>
        <w:rPr>
          <w:rFonts w:ascii="Times New Roman" w:hAnsi="Times New Roman"/>
          <w:sz w:val="28"/>
          <w:szCs w:val="28"/>
        </w:rPr>
      </w:pPr>
      <w:r w:rsidRPr="001B3707">
        <w:rPr>
          <w:rFonts w:ascii="Times New Roman" w:hAnsi="Times New Roman"/>
          <w:sz w:val="28"/>
          <w:szCs w:val="28"/>
        </w:rPr>
        <w:t>Green Haven Florists has experienced a 30% decline in in-store sales over the past year. Although online orders have increased slightly, they are not enough to replace the lost revenue from walk-in customers. One major reason for this problem is the change in customer behavior, as many customers now prefer online flower delivery services that offer convenience, lower prices, and faster delivery (Kotler and Keller, 2016).</w:t>
      </w:r>
    </w:p>
    <w:p w14:paraId="39B32D89" w14:textId="5AC0E22D" w:rsidR="001C15E6" w:rsidRPr="001B3707" w:rsidRDefault="001C15E6" w:rsidP="001C15E6">
      <w:pPr>
        <w:rPr>
          <w:rFonts w:ascii="Times New Roman" w:hAnsi="Times New Roman"/>
          <w:sz w:val="28"/>
          <w:szCs w:val="28"/>
        </w:rPr>
      </w:pPr>
      <w:r w:rsidRPr="001B3707">
        <w:rPr>
          <w:rFonts w:ascii="Times New Roman" w:hAnsi="Times New Roman"/>
          <w:sz w:val="28"/>
          <w:szCs w:val="28"/>
        </w:rPr>
        <w:t>Another issue is the business location. Nearby shop closures have reduced foot traffic, meaning fewer potential customers pass by the store. In addition, rising costs such as imported flowers and eco-friendly packaging have made it more difficult for the business to maintain profitability. According to Mintzberg (2009), business location and operational costs strongly influence organizational performance.</w:t>
      </w:r>
    </w:p>
    <w:p w14:paraId="2C150CE4" w14:textId="08E37509" w:rsidR="001C15E6" w:rsidRPr="00B47B5A" w:rsidRDefault="001C15E6" w:rsidP="00B47B5A">
      <w:pPr>
        <w:rPr>
          <w:rFonts w:ascii="Times New Roman" w:hAnsi="Times New Roman"/>
          <w:sz w:val="28"/>
          <w:szCs w:val="28"/>
        </w:rPr>
      </w:pPr>
      <w:r w:rsidRPr="001B3707">
        <w:rPr>
          <w:rFonts w:ascii="Times New Roman" w:hAnsi="Times New Roman"/>
          <w:sz w:val="28"/>
          <w:szCs w:val="28"/>
        </w:rPr>
        <w:t>Customer feedback also shows that the current website is outdated, slow, and difficult to navigate, which discourages customers from placing online orders.</w:t>
      </w:r>
    </w:p>
    <w:p w14:paraId="6F87D99C" w14:textId="77777777" w:rsidR="009C1C8B" w:rsidRPr="001B3707" w:rsidRDefault="00000000">
      <w:pPr>
        <w:pStyle w:val="Heading1"/>
        <w:spacing w:after="177"/>
        <w:ind w:left="-5"/>
        <w:rPr>
          <w:rFonts w:ascii="Times New Roman" w:hAnsi="Times New Roman" w:cs="Times New Roman"/>
          <w:szCs w:val="28"/>
        </w:rPr>
      </w:pPr>
      <w:bookmarkStart w:id="2" w:name="_Toc10379"/>
      <w:r w:rsidRPr="001B3707">
        <w:rPr>
          <w:rFonts w:ascii="Times New Roman" w:hAnsi="Times New Roman" w:cs="Times New Roman"/>
          <w:szCs w:val="28"/>
        </w:rPr>
        <w:t>Suggested Two Alternative Solutions</w:t>
      </w:r>
      <w:r w:rsidRPr="001B3707">
        <w:rPr>
          <w:rFonts w:ascii="Times New Roman" w:hAnsi="Times New Roman" w:cs="Times New Roman"/>
          <w:szCs w:val="28"/>
          <w:u w:val="none"/>
        </w:rPr>
        <w:t xml:space="preserve"> </w:t>
      </w:r>
      <w:bookmarkEnd w:id="2"/>
    </w:p>
    <w:p w14:paraId="49B431D4" w14:textId="77777777" w:rsidR="009C1C8B" w:rsidRPr="001B3707" w:rsidRDefault="00000000">
      <w:pPr>
        <w:pStyle w:val="Heading3"/>
        <w:ind w:left="-5"/>
        <w:rPr>
          <w:rFonts w:ascii="Times New Roman" w:hAnsi="Times New Roman" w:cs="Times New Roman"/>
          <w:szCs w:val="28"/>
        </w:rPr>
      </w:pPr>
      <w:r w:rsidRPr="001B3707">
        <w:rPr>
          <w:rFonts w:ascii="Times New Roman" w:hAnsi="Times New Roman" w:cs="Times New Roman"/>
          <w:szCs w:val="28"/>
        </w:rPr>
        <w:t>Solution A</w:t>
      </w:r>
      <w:r w:rsidRPr="001B3707">
        <w:rPr>
          <w:rFonts w:ascii="Times New Roman" w:hAnsi="Times New Roman" w:cs="Times New Roman"/>
          <w:szCs w:val="28"/>
          <w:u w:val="none"/>
        </w:rPr>
        <w:t xml:space="preserve">  </w:t>
      </w:r>
    </w:p>
    <w:p w14:paraId="20E86B1C" w14:textId="77777777" w:rsidR="009C1C8B" w:rsidRPr="001B3707" w:rsidRDefault="00000000">
      <w:pPr>
        <w:ind w:left="-5"/>
        <w:rPr>
          <w:rFonts w:ascii="Times New Roman" w:hAnsi="Times New Roman"/>
          <w:sz w:val="28"/>
          <w:szCs w:val="28"/>
        </w:rPr>
      </w:pPr>
      <w:r w:rsidRPr="001B3707">
        <w:rPr>
          <w:rFonts w:ascii="Times New Roman" w:hAnsi="Times New Roman"/>
          <w:sz w:val="28"/>
          <w:szCs w:val="28"/>
        </w:rPr>
        <w:t xml:space="preserve">One solution is for Green Haven Florists to improve its digital marketing. This means navigating social media platforms like Instagram and Facebook to promote products, share photos of flower arrangements, and attract more customers. The Business can also navigate online advertising and post regularly to stay active.  </w:t>
      </w:r>
    </w:p>
    <w:p w14:paraId="0F61C387" w14:textId="77777777" w:rsidR="009C1C8B" w:rsidRPr="001B3707" w:rsidRDefault="00000000">
      <w:pPr>
        <w:spacing w:after="115"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3496C7EB" w14:textId="77777777" w:rsidR="009C1C8B" w:rsidRPr="001B3707" w:rsidRDefault="00000000">
      <w:pPr>
        <w:spacing w:after="118" w:line="259" w:lineRule="auto"/>
        <w:ind w:left="-5"/>
        <w:jc w:val="left"/>
        <w:rPr>
          <w:rFonts w:ascii="Times New Roman" w:hAnsi="Times New Roman"/>
          <w:sz w:val="28"/>
          <w:szCs w:val="28"/>
        </w:rPr>
      </w:pPr>
      <w:r w:rsidRPr="001B3707">
        <w:rPr>
          <w:rFonts w:ascii="Times New Roman" w:hAnsi="Times New Roman"/>
          <w:b/>
          <w:sz w:val="28"/>
          <w:szCs w:val="28"/>
        </w:rPr>
        <w:t xml:space="preserve">PMI Analysis: </w:t>
      </w:r>
    </w:p>
    <w:p w14:paraId="17804CDA"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w:t>
      </w:r>
    </w:p>
    <w:tbl>
      <w:tblPr>
        <w:tblStyle w:val="TableGrid"/>
        <w:tblW w:w="9210" w:type="dxa"/>
        <w:tblInd w:w="5" w:type="dxa"/>
        <w:tblCellMar>
          <w:top w:w="56" w:type="dxa"/>
          <w:left w:w="108" w:type="dxa"/>
          <w:right w:w="70" w:type="dxa"/>
        </w:tblCellMar>
        <w:tblLook w:val="04A0" w:firstRow="1" w:lastRow="0" w:firstColumn="1" w:lastColumn="0" w:noHBand="0" w:noVBand="1"/>
      </w:tblPr>
      <w:tblGrid>
        <w:gridCol w:w="3005"/>
        <w:gridCol w:w="3005"/>
        <w:gridCol w:w="3200"/>
      </w:tblGrid>
      <w:tr w:rsidR="009C1C8B" w:rsidRPr="001B3707" w14:paraId="582CDA23" w14:textId="77777777">
        <w:trPr>
          <w:trHeight w:val="562"/>
        </w:trPr>
        <w:tc>
          <w:tcPr>
            <w:tcW w:w="3005" w:type="dxa"/>
            <w:tcBorders>
              <w:top w:val="single" w:sz="4" w:space="0" w:color="000000"/>
              <w:left w:val="single" w:sz="4" w:space="0" w:color="000000"/>
              <w:bottom w:val="single" w:sz="4" w:space="0" w:color="000000"/>
              <w:right w:val="single" w:sz="4" w:space="0" w:color="000000"/>
            </w:tcBorders>
          </w:tcPr>
          <w:p w14:paraId="30110FCD"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Plus </w:t>
            </w:r>
          </w:p>
        </w:tc>
        <w:tc>
          <w:tcPr>
            <w:tcW w:w="3005" w:type="dxa"/>
            <w:tcBorders>
              <w:top w:val="single" w:sz="4" w:space="0" w:color="000000"/>
              <w:left w:val="single" w:sz="4" w:space="0" w:color="000000"/>
              <w:bottom w:val="single" w:sz="4" w:space="0" w:color="000000"/>
              <w:right w:val="single" w:sz="4" w:space="0" w:color="000000"/>
            </w:tcBorders>
          </w:tcPr>
          <w:p w14:paraId="199805B0"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Minus </w:t>
            </w:r>
          </w:p>
        </w:tc>
        <w:tc>
          <w:tcPr>
            <w:tcW w:w="3200" w:type="dxa"/>
            <w:tcBorders>
              <w:top w:val="single" w:sz="4" w:space="0" w:color="000000"/>
              <w:left w:val="single" w:sz="4" w:space="0" w:color="000000"/>
              <w:bottom w:val="single" w:sz="4" w:space="0" w:color="000000"/>
              <w:right w:val="single" w:sz="4" w:space="0" w:color="000000"/>
            </w:tcBorders>
          </w:tcPr>
          <w:p w14:paraId="781EFF1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Interesting </w:t>
            </w:r>
          </w:p>
        </w:tc>
      </w:tr>
      <w:tr w:rsidR="009C1C8B" w:rsidRPr="001B3707" w14:paraId="599C5C52"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4BB96753" w14:textId="77777777" w:rsidR="009C1C8B" w:rsidRPr="001B3707" w:rsidRDefault="00000000">
            <w:pPr>
              <w:spacing w:after="115"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Increases brand </w:t>
            </w:r>
          </w:p>
          <w:p w14:paraId="22BDC999"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awareness                     </w:t>
            </w:r>
          </w:p>
        </w:tc>
        <w:tc>
          <w:tcPr>
            <w:tcW w:w="3005" w:type="dxa"/>
            <w:tcBorders>
              <w:top w:val="single" w:sz="4" w:space="0" w:color="000000"/>
              <w:left w:val="single" w:sz="4" w:space="0" w:color="000000"/>
              <w:bottom w:val="single" w:sz="4" w:space="0" w:color="000000"/>
              <w:right w:val="single" w:sz="4" w:space="0" w:color="000000"/>
            </w:tcBorders>
          </w:tcPr>
          <w:p w14:paraId="65EBC261" w14:textId="77777777" w:rsidR="009C1C8B" w:rsidRPr="001B3707" w:rsidRDefault="00000000">
            <w:pPr>
              <w:spacing w:after="0" w:line="259" w:lineRule="auto"/>
              <w:ind w:left="0" w:firstLine="0"/>
              <w:rPr>
                <w:rFonts w:ascii="Times New Roman" w:hAnsi="Times New Roman"/>
                <w:sz w:val="28"/>
                <w:szCs w:val="28"/>
              </w:rPr>
            </w:pPr>
            <w:r w:rsidRPr="001B3707">
              <w:rPr>
                <w:rFonts w:ascii="Times New Roman" w:hAnsi="Times New Roman"/>
                <w:b/>
                <w:sz w:val="28"/>
                <w:szCs w:val="28"/>
              </w:rPr>
              <w:t xml:space="preserve">Requires time and effort </w:t>
            </w:r>
          </w:p>
        </w:tc>
        <w:tc>
          <w:tcPr>
            <w:tcW w:w="3200" w:type="dxa"/>
            <w:tcBorders>
              <w:top w:val="single" w:sz="4" w:space="0" w:color="000000"/>
              <w:left w:val="single" w:sz="4" w:space="0" w:color="000000"/>
              <w:bottom w:val="single" w:sz="4" w:space="0" w:color="000000"/>
              <w:right w:val="single" w:sz="4" w:space="0" w:color="000000"/>
            </w:tcBorders>
          </w:tcPr>
          <w:p w14:paraId="208CEE3D"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Influence partnerships could help </w:t>
            </w:r>
          </w:p>
        </w:tc>
      </w:tr>
      <w:tr w:rsidR="009C1C8B" w:rsidRPr="001B3707" w14:paraId="0D312A19"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5E8E9E8A" w14:textId="77777777" w:rsidR="009C1C8B" w:rsidRPr="001B3707" w:rsidRDefault="00000000">
            <w:pPr>
              <w:spacing w:after="0" w:line="259" w:lineRule="auto"/>
              <w:ind w:left="0" w:firstLine="0"/>
              <w:rPr>
                <w:rFonts w:ascii="Times New Roman" w:hAnsi="Times New Roman"/>
                <w:sz w:val="28"/>
                <w:szCs w:val="28"/>
              </w:rPr>
            </w:pPr>
            <w:r w:rsidRPr="001B3707">
              <w:rPr>
                <w:rFonts w:ascii="Times New Roman" w:hAnsi="Times New Roman"/>
                <w:b/>
                <w:sz w:val="28"/>
                <w:szCs w:val="28"/>
              </w:rPr>
              <w:t xml:space="preserve">Attracts new customers </w:t>
            </w:r>
          </w:p>
        </w:tc>
        <w:tc>
          <w:tcPr>
            <w:tcW w:w="3005" w:type="dxa"/>
            <w:tcBorders>
              <w:top w:val="single" w:sz="4" w:space="0" w:color="000000"/>
              <w:left w:val="single" w:sz="4" w:space="0" w:color="000000"/>
              <w:bottom w:val="single" w:sz="4" w:space="0" w:color="000000"/>
              <w:right w:val="single" w:sz="4" w:space="0" w:color="000000"/>
            </w:tcBorders>
          </w:tcPr>
          <w:p w14:paraId="2064EB6D"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Needs digital skills </w:t>
            </w:r>
          </w:p>
        </w:tc>
        <w:tc>
          <w:tcPr>
            <w:tcW w:w="3200" w:type="dxa"/>
            <w:tcBorders>
              <w:top w:val="single" w:sz="4" w:space="0" w:color="000000"/>
              <w:left w:val="single" w:sz="4" w:space="0" w:color="000000"/>
              <w:bottom w:val="single" w:sz="4" w:space="0" w:color="000000"/>
              <w:right w:val="single" w:sz="4" w:space="0" w:color="000000"/>
            </w:tcBorders>
          </w:tcPr>
          <w:p w14:paraId="5AA87F8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Seasonal campaigns boost sales </w:t>
            </w:r>
          </w:p>
        </w:tc>
      </w:tr>
      <w:tr w:rsidR="009C1C8B" w:rsidRPr="001B3707" w14:paraId="0CA41050"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3228C292"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Low-cost method </w:t>
            </w:r>
          </w:p>
        </w:tc>
        <w:tc>
          <w:tcPr>
            <w:tcW w:w="3005" w:type="dxa"/>
            <w:tcBorders>
              <w:top w:val="single" w:sz="4" w:space="0" w:color="000000"/>
              <w:left w:val="single" w:sz="4" w:space="0" w:color="000000"/>
              <w:bottom w:val="single" w:sz="4" w:space="0" w:color="000000"/>
              <w:right w:val="single" w:sz="4" w:space="0" w:color="000000"/>
            </w:tcBorders>
          </w:tcPr>
          <w:p w14:paraId="60BD2B6F"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It takes time to see results </w:t>
            </w:r>
          </w:p>
        </w:tc>
        <w:tc>
          <w:tcPr>
            <w:tcW w:w="3200" w:type="dxa"/>
            <w:tcBorders>
              <w:top w:val="single" w:sz="4" w:space="0" w:color="000000"/>
              <w:left w:val="single" w:sz="4" w:space="0" w:color="000000"/>
              <w:bottom w:val="single" w:sz="4" w:space="0" w:color="000000"/>
              <w:right w:val="single" w:sz="4" w:space="0" w:color="000000"/>
            </w:tcBorders>
          </w:tcPr>
          <w:p w14:paraId="54383DB4"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Can target specific audiences </w:t>
            </w:r>
          </w:p>
        </w:tc>
      </w:tr>
      <w:tr w:rsidR="009C1C8B" w:rsidRPr="001B3707" w14:paraId="348FD68E" w14:textId="77777777">
        <w:trPr>
          <w:trHeight w:val="840"/>
        </w:trPr>
        <w:tc>
          <w:tcPr>
            <w:tcW w:w="3005" w:type="dxa"/>
            <w:tcBorders>
              <w:top w:val="single" w:sz="4" w:space="0" w:color="000000"/>
              <w:left w:val="single" w:sz="4" w:space="0" w:color="000000"/>
              <w:bottom w:val="single" w:sz="4" w:space="0" w:color="000000"/>
              <w:right w:val="single" w:sz="4" w:space="0" w:color="000000"/>
            </w:tcBorders>
          </w:tcPr>
          <w:p w14:paraId="0D129273" w14:textId="77777777" w:rsidR="009C1C8B" w:rsidRPr="001B3707" w:rsidRDefault="00000000">
            <w:pPr>
              <w:spacing w:after="118"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Improves online </w:t>
            </w:r>
          </w:p>
          <w:p w14:paraId="1C8900E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visibility </w:t>
            </w:r>
          </w:p>
        </w:tc>
        <w:tc>
          <w:tcPr>
            <w:tcW w:w="3005" w:type="dxa"/>
            <w:tcBorders>
              <w:top w:val="single" w:sz="4" w:space="0" w:color="000000"/>
              <w:left w:val="single" w:sz="4" w:space="0" w:color="000000"/>
              <w:bottom w:val="single" w:sz="4" w:space="0" w:color="000000"/>
              <w:right w:val="single" w:sz="4" w:space="0" w:color="000000"/>
            </w:tcBorders>
          </w:tcPr>
          <w:p w14:paraId="4EF4371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Risk of negative feedback </w:t>
            </w:r>
          </w:p>
        </w:tc>
        <w:tc>
          <w:tcPr>
            <w:tcW w:w="3200" w:type="dxa"/>
            <w:tcBorders>
              <w:top w:val="single" w:sz="4" w:space="0" w:color="000000"/>
              <w:left w:val="single" w:sz="4" w:space="0" w:color="000000"/>
              <w:bottom w:val="single" w:sz="4" w:space="0" w:color="000000"/>
              <w:right w:val="single" w:sz="4" w:space="0" w:color="000000"/>
            </w:tcBorders>
          </w:tcPr>
          <w:p w14:paraId="09F26EC3"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Build customer relationships </w:t>
            </w:r>
          </w:p>
        </w:tc>
      </w:tr>
    </w:tbl>
    <w:p w14:paraId="0D26C368" w14:textId="77777777" w:rsidR="009C1C8B" w:rsidRPr="001B3707" w:rsidRDefault="00000000">
      <w:pPr>
        <w:spacing w:after="115"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w:t>
      </w:r>
    </w:p>
    <w:p w14:paraId="23231AA4" w14:textId="77777777" w:rsidR="009C1C8B" w:rsidRPr="001B3707" w:rsidRDefault="00000000">
      <w:pPr>
        <w:ind w:left="-5"/>
        <w:rPr>
          <w:rFonts w:ascii="Times New Roman" w:hAnsi="Times New Roman"/>
          <w:sz w:val="28"/>
          <w:szCs w:val="28"/>
        </w:rPr>
      </w:pPr>
      <w:r w:rsidRPr="001B3707">
        <w:rPr>
          <w:rFonts w:ascii="Times New Roman" w:hAnsi="Times New Roman"/>
          <w:sz w:val="28"/>
          <w:szCs w:val="28"/>
        </w:rPr>
        <w:t xml:space="preserve">The PMI analysis shows that this solution has some advantages. It can increase brand awareness, attract new customers, and help the Business compete with online florists. It is also a low-cost method and improves online visibility. However, there are also some disadvantages. It requires time, effort, and some digital skills to manage social media properly. It may take time to see results and there is a risk of negative feedback from customers.  </w:t>
      </w:r>
    </w:p>
    <w:p w14:paraId="14C1BF5A" w14:textId="77777777" w:rsidR="009C1C8B" w:rsidRPr="001B3707" w:rsidRDefault="00000000">
      <w:pPr>
        <w:spacing w:after="254"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E1AEDAF" w14:textId="190D911F" w:rsidR="009C1C8B" w:rsidRPr="001B3707" w:rsidRDefault="00000000" w:rsidP="00B47B5A">
      <w:pPr>
        <w:ind w:left="-5"/>
        <w:rPr>
          <w:rFonts w:ascii="Times New Roman" w:hAnsi="Times New Roman"/>
          <w:sz w:val="28"/>
          <w:szCs w:val="28"/>
        </w:rPr>
      </w:pPr>
      <w:r w:rsidRPr="001B3707">
        <w:rPr>
          <w:rFonts w:ascii="Times New Roman" w:hAnsi="Times New Roman"/>
          <w:sz w:val="28"/>
          <w:szCs w:val="28"/>
        </w:rPr>
        <w:t xml:space="preserve">Overall, this solution can help the business grow by reaching more people online and improving customer engagement.  </w:t>
      </w:r>
    </w:p>
    <w:p w14:paraId="5A1D19E8" w14:textId="77777777" w:rsidR="009C1C8B" w:rsidRPr="001B3707" w:rsidRDefault="00000000">
      <w:pPr>
        <w:spacing w:after="182"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977B020" w14:textId="77777777" w:rsidR="009C1C8B" w:rsidRPr="001B3707" w:rsidRDefault="00000000">
      <w:pPr>
        <w:pStyle w:val="Heading3"/>
        <w:ind w:left="-5"/>
        <w:rPr>
          <w:rFonts w:ascii="Times New Roman" w:hAnsi="Times New Roman" w:cs="Times New Roman"/>
          <w:szCs w:val="28"/>
        </w:rPr>
      </w:pPr>
      <w:r w:rsidRPr="001B3707">
        <w:rPr>
          <w:rFonts w:ascii="Times New Roman" w:hAnsi="Times New Roman" w:cs="Times New Roman"/>
          <w:szCs w:val="28"/>
        </w:rPr>
        <w:t>Solution B</w:t>
      </w:r>
      <w:r w:rsidRPr="001B3707">
        <w:rPr>
          <w:rFonts w:ascii="Times New Roman" w:hAnsi="Times New Roman" w:cs="Times New Roman"/>
          <w:szCs w:val="28"/>
          <w:u w:val="none"/>
        </w:rPr>
        <w:t xml:space="preserve">  </w:t>
      </w:r>
    </w:p>
    <w:p w14:paraId="6FAC831B" w14:textId="77777777" w:rsidR="009C1C8B" w:rsidRPr="001B3707" w:rsidRDefault="00000000">
      <w:pPr>
        <w:ind w:left="-5"/>
        <w:rPr>
          <w:rFonts w:ascii="Times New Roman" w:hAnsi="Times New Roman"/>
          <w:sz w:val="28"/>
          <w:szCs w:val="28"/>
        </w:rPr>
      </w:pPr>
      <w:r w:rsidRPr="001B3707">
        <w:rPr>
          <w:rFonts w:ascii="Times New Roman" w:hAnsi="Times New Roman"/>
          <w:sz w:val="28"/>
          <w:szCs w:val="28"/>
        </w:rPr>
        <w:t xml:space="preserve">Another solution is to improve the company’s Website and Online Services. The current website is outdated and challenging to navigate, so it should be well-designed again to be simple, modern, and mobile friendly. The Business can also add features like straightforward ordering, delivery options, and subscription services. </w:t>
      </w:r>
    </w:p>
    <w:p w14:paraId="482E8796" w14:textId="77777777" w:rsidR="009C1C8B" w:rsidRPr="001B3707" w:rsidRDefault="00000000">
      <w:pPr>
        <w:spacing w:after="0" w:line="361" w:lineRule="auto"/>
        <w:ind w:left="0" w:right="8964" w:firstLine="0"/>
        <w:jc w:val="left"/>
        <w:rPr>
          <w:rFonts w:ascii="Times New Roman" w:hAnsi="Times New Roman"/>
          <w:sz w:val="28"/>
          <w:szCs w:val="28"/>
        </w:rPr>
      </w:pPr>
      <w:r w:rsidRPr="001B3707">
        <w:rPr>
          <w:rFonts w:ascii="Times New Roman" w:hAnsi="Times New Roman"/>
          <w:sz w:val="28"/>
          <w:szCs w:val="28"/>
        </w:rPr>
        <w:t xml:space="preserve"> </w:t>
      </w:r>
      <w:r w:rsidRPr="001B3707">
        <w:rPr>
          <w:rFonts w:ascii="Times New Roman" w:hAnsi="Times New Roman"/>
          <w:b/>
          <w:sz w:val="28"/>
          <w:szCs w:val="28"/>
        </w:rPr>
        <w:t xml:space="preserve"> </w:t>
      </w:r>
    </w:p>
    <w:p w14:paraId="3C146B2C" w14:textId="77777777" w:rsidR="009C1C8B" w:rsidRPr="001B3707" w:rsidRDefault="00000000">
      <w:pPr>
        <w:spacing w:after="117"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w:t>
      </w:r>
    </w:p>
    <w:p w14:paraId="76603D1D" w14:textId="77777777" w:rsidR="009C1C8B" w:rsidRPr="001B3707" w:rsidRDefault="00000000">
      <w:pPr>
        <w:spacing w:after="0" w:line="259" w:lineRule="auto"/>
        <w:ind w:left="-5"/>
        <w:jc w:val="left"/>
        <w:rPr>
          <w:rFonts w:ascii="Times New Roman" w:hAnsi="Times New Roman"/>
          <w:sz w:val="28"/>
          <w:szCs w:val="28"/>
        </w:rPr>
      </w:pPr>
      <w:r w:rsidRPr="001B3707">
        <w:rPr>
          <w:rFonts w:ascii="Times New Roman" w:hAnsi="Times New Roman"/>
          <w:b/>
          <w:sz w:val="28"/>
          <w:szCs w:val="28"/>
        </w:rPr>
        <w:t xml:space="preserve">PMI Analysis: </w:t>
      </w:r>
    </w:p>
    <w:tbl>
      <w:tblPr>
        <w:tblStyle w:val="TableGrid"/>
        <w:tblW w:w="9018" w:type="dxa"/>
        <w:tblInd w:w="5" w:type="dxa"/>
        <w:tblCellMar>
          <w:top w:w="56" w:type="dxa"/>
          <w:left w:w="108" w:type="dxa"/>
          <w:right w:w="112" w:type="dxa"/>
        </w:tblCellMar>
        <w:tblLook w:val="04A0" w:firstRow="1" w:lastRow="0" w:firstColumn="1" w:lastColumn="0" w:noHBand="0" w:noVBand="1"/>
      </w:tblPr>
      <w:tblGrid>
        <w:gridCol w:w="3005"/>
        <w:gridCol w:w="3005"/>
        <w:gridCol w:w="3008"/>
      </w:tblGrid>
      <w:tr w:rsidR="009C1C8B" w:rsidRPr="001B3707" w14:paraId="706457CD" w14:textId="77777777">
        <w:trPr>
          <w:trHeight w:val="562"/>
        </w:trPr>
        <w:tc>
          <w:tcPr>
            <w:tcW w:w="3005" w:type="dxa"/>
            <w:tcBorders>
              <w:top w:val="single" w:sz="4" w:space="0" w:color="000000"/>
              <w:left w:val="single" w:sz="4" w:space="0" w:color="000000"/>
              <w:bottom w:val="single" w:sz="4" w:space="0" w:color="000000"/>
              <w:right w:val="single" w:sz="4" w:space="0" w:color="000000"/>
            </w:tcBorders>
            <w:vAlign w:val="center"/>
          </w:tcPr>
          <w:p w14:paraId="6515825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Plus </w:t>
            </w:r>
          </w:p>
        </w:tc>
        <w:tc>
          <w:tcPr>
            <w:tcW w:w="3005" w:type="dxa"/>
            <w:tcBorders>
              <w:top w:val="single" w:sz="4" w:space="0" w:color="000000"/>
              <w:left w:val="single" w:sz="4" w:space="0" w:color="000000"/>
              <w:bottom w:val="single" w:sz="4" w:space="0" w:color="000000"/>
              <w:right w:val="single" w:sz="4" w:space="0" w:color="000000"/>
            </w:tcBorders>
          </w:tcPr>
          <w:p w14:paraId="05360060"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Minus </w:t>
            </w:r>
          </w:p>
        </w:tc>
        <w:tc>
          <w:tcPr>
            <w:tcW w:w="3008" w:type="dxa"/>
            <w:tcBorders>
              <w:top w:val="single" w:sz="4" w:space="0" w:color="000000"/>
              <w:left w:val="single" w:sz="4" w:space="0" w:color="000000"/>
              <w:bottom w:val="single" w:sz="4" w:space="0" w:color="000000"/>
              <w:right w:val="single" w:sz="4" w:space="0" w:color="000000"/>
            </w:tcBorders>
          </w:tcPr>
          <w:p w14:paraId="03B92245"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Interesting </w:t>
            </w:r>
          </w:p>
        </w:tc>
      </w:tr>
      <w:tr w:rsidR="009C1C8B" w:rsidRPr="001B3707" w14:paraId="3ECF4C73" w14:textId="77777777">
        <w:trPr>
          <w:trHeight w:val="840"/>
        </w:trPr>
        <w:tc>
          <w:tcPr>
            <w:tcW w:w="3005" w:type="dxa"/>
            <w:tcBorders>
              <w:top w:val="single" w:sz="4" w:space="0" w:color="000000"/>
              <w:left w:val="single" w:sz="4" w:space="0" w:color="000000"/>
              <w:bottom w:val="single" w:sz="4" w:space="0" w:color="000000"/>
              <w:right w:val="single" w:sz="4" w:space="0" w:color="000000"/>
            </w:tcBorders>
          </w:tcPr>
          <w:p w14:paraId="54895027"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Improves customer experience </w:t>
            </w:r>
          </w:p>
        </w:tc>
        <w:tc>
          <w:tcPr>
            <w:tcW w:w="3005" w:type="dxa"/>
            <w:tcBorders>
              <w:top w:val="single" w:sz="4" w:space="0" w:color="000000"/>
              <w:left w:val="single" w:sz="4" w:space="0" w:color="000000"/>
              <w:bottom w:val="single" w:sz="4" w:space="0" w:color="000000"/>
              <w:right w:val="single" w:sz="4" w:space="0" w:color="000000"/>
            </w:tcBorders>
          </w:tcPr>
          <w:p w14:paraId="32D4CB99"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High cost to design and maintain </w:t>
            </w:r>
          </w:p>
        </w:tc>
        <w:tc>
          <w:tcPr>
            <w:tcW w:w="3008" w:type="dxa"/>
            <w:tcBorders>
              <w:top w:val="single" w:sz="4" w:space="0" w:color="000000"/>
              <w:left w:val="single" w:sz="4" w:space="0" w:color="000000"/>
              <w:bottom w:val="single" w:sz="4" w:space="0" w:color="000000"/>
              <w:right w:val="single" w:sz="4" w:space="0" w:color="000000"/>
            </w:tcBorders>
          </w:tcPr>
          <w:p w14:paraId="289387D9"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Can offer subscription services </w:t>
            </w:r>
          </w:p>
        </w:tc>
      </w:tr>
      <w:tr w:rsidR="009C1C8B" w:rsidRPr="001B3707" w14:paraId="6DA5AE5C"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31B4AF9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Make ordering faster and easier </w:t>
            </w:r>
          </w:p>
        </w:tc>
        <w:tc>
          <w:tcPr>
            <w:tcW w:w="3005" w:type="dxa"/>
            <w:tcBorders>
              <w:top w:val="single" w:sz="4" w:space="0" w:color="000000"/>
              <w:left w:val="single" w:sz="4" w:space="0" w:color="000000"/>
              <w:bottom w:val="single" w:sz="4" w:space="0" w:color="000000"/>
              <w:right w:val="single" w:sz="4" w:space="0" w:color="000000"/>
            </w:tcBorders>
          </w:tcPr>
          <w:p w14:paraId="7BC12F8F"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Requires to technical support </w:t>
            </w:r>
          </w:p>
        </w:tc>
        <w:tc>
          <w:tcPr>
            <w:tcW w:w="3008" w:type="dxa"/>
            <w:tcBorders>
              <w:top w:val="single" w:sz="4" w:space="0" w:color="000000"/>
              <w:left w:val="single" w:sz="4" w:space="0" w:color="000000"/>
              <w:bottom w:val="single" w:sz="4" w:space="0" w:color="000000"/>
              <w:right w:val="single" w:sz="4" w:space="0" w:color="000000"/>
            </w:tcBorders>
          </w:tcPr>
          <w:p w14:paraId="3D4A7CE2"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Enables 24/7 ordering </w:t>
            </w:r>
          </w:p>
        </w:tc>
      </w:tr>
      <w:tr w:rsidR="009C1C8B" w:rsidRPr="001B3707" w14:paraId="4CB9C6F6"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081EEB79"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Increased online sales </w:t>
            </w:r>
          </w:p>
        </w:tc>
        <w:tc>
          <w:tcPr>
            <w:tcW w:w="3005" w:type="dxa"/>
            <w:tcBorders>
              <w:top w:val="single" w:sz="4" w:space="0" w:color="000000"/>
              <w:left w:val="single" w:sz="4" w:space="0" w:color="000000"/>
              <w:bottom w:val="single" w:sz="4" w:space="0" w:color="000000"/>
              <w:right w:val="single" w:sz="4" w:space="0" w:color="000000"/>
            </w:tcBorders>
          </w:tcPr>
          <w:p w14:paraId="253C31BD"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Risk of website errors or downtime </w:t>
            </w:r>
          </w:p>
        </w:tc>
        <w:tc>
          <w:tcPr>
            <w:tcW w:w="3008" w:type="dxa"/>
            <w:tcBorders>
              <w:top w:val="single" w:sz="4" w:space="0" w:color="000000"/>
              <w:left w:val="single" w:sz="4" w:space="0" w:color="000000"/>
              <w:bottom w:val="single" w:sz="4" w:space="0" w:color="000000"/>
              <w:right w:val="single" w:sz="4" w:space="0" w:color="000000"/>
            </w:tcBorders>
          </w:tcPr>
          <w:p w14:paraId="114CDCA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Can collect customer data for insights </w:t>
            </w:r>
          </w:p>
        </w:tc>
      </w:tr>
      <w:tr w:rsidR="009C1C8B" w:rsidRPr="001B3707" w14:paraId="1C0E51AD" w14:textId="77777777">
        <w:trPr>
          <w:trHeight w:val="838"/>
        </w:trPr>
        <w:tc>
          <w:tcPr>
            <w:tcW w:w="3005" w:type="dxa"/>
            <w:tcBorders>
              <w:top w:val="single" w:sz="4" w:space="0" w:color="000000"/>
              <w:left w:val="single" w:sz="4" w:space="0" w:color="000000"/>
              <w:bottom w:val="single" w:sz="4" w:space="0" w:color="000000"/>
              <w:right w:val="single" w:sz="4" w:space="0" w:color="000000"/>
            </w:tcBorders>
          </w:tcPr>
          <w:p w14:paraId="0E12B279" w14:textId="77777777" w:rsidR="009C1C8B" w:rsidRPr="001B3707" w:rsidRDefault="00000000">
            <w:pPr>
              <w:spacing w:after="0" w:line="259" w:lineRule="auto"/>
              <w:ind w:left="0" w:firstLine="0"/>
              <w:rPr>
                <w:rFonts w:ascii="Times New Roman" w:hAnsi="Times New Roman"/>
                <w:sz w:val="28"/>
                <w:szCs w:val="28"/>
              </w:rPr>
            </w:pPr>
            <w:r w:rsidRPr="001B3707">
              <w:rPr>
                <w:rFonts w:ascii="Times New Roman" w:hAnsi="Times New Roman"/>
                <w:b/>
                <w:sz w:val="28"/>
                <w:szCs w:val="28"/>
              </w:rPr>
              <w:t xml:space="preserve">Build a professional business image </w:t>
            </w:r>
          </w:p>
        </w:tc>
        <w:tc>
          <w:tcPr>
            <w:tcW w:w="3005" w:type="dxa"/>
            <w:tcBorders>
              <w:top w:val="single" w:sz="4" w:space="0" w:color="000000"/>
              <w:left w:val="single" w:sz="4" w:space="0" w:color="000000"/>
              <w:bottom w:val="single" w:sz="4" w:space="0" w:color="000000"/>
              <w:right w:val="single" w:sz="4" w:space="0" w:color="000000"/>
            </w:tcBorders>
          </w:tcPr>
          <w:p w14:paraId="7E557D0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Takes time to develop and test </w:t>
            </w:r>
          </w:p>
        </w:tc>
        <w:tc>
          <w:tcPr>
            <w:tcW w:w="3008" w:type="dxa"/>
            <w:tcBorders>
              <w:top w:val="single" w:sz="4" w:space="0" w:color="000000"/>
              <w:left w:val="single" w:sz="4" w:space="0" w:color="000000"/>
              <w:bottom w:val="single" w:sz="4" w:space="0" w:color="000000"/>
              <w:right w:val="single" w:sz="4" w:space="0" w:color="000000"/>
            </w:tcBorders>
          </w:tcPr>
          <w:p w14:paraId="30AA9B23" w14:textId="77777777" w:rsidR="009C1C8B" w:rsidRPr="001B3707" w:rsidRDefault="00000000">
            <w:pPr>
              <w:spacing w:after="0" w:line="259" w:lineRule="auto"/>
              <w:ind w:left="0" w:firstLine="0"/>
              <w:rPr>
                <w:rFonts w:ascii="Times New Roman" w:hAnsi="Times New Roman"/>
                <w:sz w:val="28"/>
                <w:szCs w:val="28"/>
              </w:rPr>
            </w:pPr>
            <w:r w:rsidRPr="001B3707">
              <w:rPr>
                <w:rFonts w:ascii="Times New Roman" w:hAnsi="Times New Roman"/>
                <w:b/>
                <w:sz w:val="28"/>
                <w:szCs w:val="28"/>
              </w:rPr>
              <w:t xml:space="preserve">Supports long-term business growth </w:t>
            </w:r>
          </w:p>
        </w:tc>
      </w:tr>
    </w:tbl>
    <w:p w14:paraId="6C602A05" w14:textId="77777777" w:rsidR="009C1C8B" w:rsidRPr="001B3707" w:rsidRDefault="00000000">
      <w:pPr>
        <w:spacing w:after="117"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w:t>
      </w:r>
    </w:p>
    <w:p w14:paraId="4038E94B" w14:textId="77777777" w:rsidR="009C1C8B" w:rsidRPr="001B3707" w:rsidRDefault="00000000">
      <w:pPr>
        <w:ind w:left="-5"/>
        <w:rPr>
          <w:rFonts w:ascii="Times New Roman" w:hAnsi="Times New Roman"/>
          <w:sz w:val="28"/>
          <w:szCs w:val="28"/>
        </w:rPr>
      </w:pPr>
      <w:r w:rsidRPr="001B3707">
        <w:rPr>
          <w:rFonts w:ascii="Times New Roman" w:hAnsi="Times New Roman"/>
          <w:sz w:val="28"/>
          <w:szCs w:val="28"/>
        </w:rPr>
        <w:t xml:space="preserve">The PMI analysis shows that this solution has some superb points and some issues. It can improve customer experience and assist in increasing online sales. Customers can order at any time, which is very helpful. However, the website may cost a lot of money and needs technical support. There is also a risk of errors or problems. Overall, the advantages are stronger that the disadvantages, so this solution can assist the </w:t>
      </w:r>
    </w:p>
    <w:p w14:paraId="625AB63D" w14:textId="77777777" w:rsidR="009C1C8B" w:rsidRPr="001B3707" w:rsidRDefault="00000000">
      <w:pPr>
        <w:spacing w:line="259" w:lineRule="auto"/>
        <w:ind w:left="-5"/>
        <w:rPr>
          <w:rFonts w:ascii="Times New Roman" w:hAnsi="Times New Roman"/>
          <w:sz w:val="28"/>
          <w:szCs w:val="28"/>
        </w:rPr>
      </w:pPr>
      <w:r w:rsidRPr="001B3707">
        <w:rPr>
          <w:rFonts w:ascii="Times New Roman" w:hAnsi="Times New Roman"/>
          <w:sz w:val="28"/>
          <w:szCs w:val="28"/>
        </w:rPr>
        <w:t xml:space="preserve">Business improve and grow. </w:t>
      </w:r>
    </w:p>
    <w:p w14:paraId="4D0E33C0" w14:textId="77777777" w:rsidR="009C1C8B" w:rsidRPr="001B3707" w:rsidRDefault="00000000">
      <w:pPr>
        <w:pStyle w:val="Heading1"/>
        <w:ind w:left="-5"/>
        <w:rPr>
          <w:rFonts w:ascii="Times New Roman" w:hAnsi="Times New Roman" w:cs="Times New Roman"/>
          <w:szCs w:val="28"/>
        </w:rPr>
      </w:pPr>
      <w:bookmarkStart w:id="3" w:name="_Toc10380"/>
      <w:r w:rsidRPr="001B3707">
        <w:rPr>
          <w:rFonts w:ascii="Times New Roman" w:hAnsi="Times New Roman" w:cs="Times New Roman"/>
          <w:szCs w:val="28"/>
        </w:rPr>
        <w:t>Justification for Selected Solution</w:t>
      </w:r>
      <w:r w:rsidRPr="001B3707">
        <w:rPr>
          <w:rFonts w:ascii="Times New Roman" w:hAnsi="Times New Roman" w:cs="Times New Roman"/>
          <w:szCs w:val="28"/>
          <w:u w:val="none"/>
        </w:rPr>
        <w:t xml:space="preserve"> </w:t>
      </w:r>
      <w:bookmarkEnd w:id="3"/>
    </w:p>
    <w:p w14:paraId="31C5A837" w14:textId="3885043D" w:rsidR="009C1C8B" w:rsidRPr="001B3707" w:rsidRDefault="00000000" w:rsidP="00B47B5A">
      <w:pPr>
        <w:spacing w:after="170"/>
        <w:ind w:left="-5"/>
        <w:rPr>
          <w:rFonts w:ascii="Times New Roman" w:hAnsi="Times New Roman"/>
          <w:sz w:val="28"/>
          <w:szCs w:val="28"/>
        </w:rPr>
      </w:pPr>
      <w:r w:rsidRPr="001B3707">
        <w:rPr>
          <w:rFonts w:ascii="Times New Roman" w:hAnsi="Times New Roman"/>
          <w:sz w:val="28"/>
          <w:szCs w:val="28"/>
        </w:rPr>
        <w:t>The most appropriate solution is to improve the Website and Online Services. This is because customers have already announced that the website is arduous to navigate, so fixing it will directly solve this problem. A better website will make it effortless for customers to place orders, which can increase sales. Therefore, this is the best solution for the Business. The website solution has a higher impact because it improves customer experience and supports long-term growth. Therefore, more weight is given to customer convenience and sales improvement, making this the best solution for the Business.</w:t>
      </w:r>
      <w:r w:rsidRPr="001B3707">
        <w:rPr>
          <w:rFonts w:ascii="Times New Roman" w:hAnsi="Times New Roman"/>
          <w:b/>
          <w:color w:val="EE0000"/>
          <w:sz w:val="28"/>
          <w:szCs w:val="28"/>
        </w:rPr>
        <w:t xml:space="preserve">  </w:t>
      </w:r>
    </w:p>
    <w:p w14:paraId="06D317E2" w14:textId="77777777" w:rsidR="009C1C8B" w:rsidRPr="001B3707" w:rsidRDefault="00000000">
      <w:pPr>
        <w:pStyle w:val="Heading1"/>
        <w:ind w:left="-5"/>
        <w:rPr>
          <w:rFonts w:ascii="Times New Roman" w:hAnsi="Times New Roman" w:cs="Times New Roman"/>
          <w:szCs w:val="28"/>
        </w:rPr>
      </w:pPr>
      <w:bookmarkStart w:id="4" w:name="_Toc10381"/>
      <w:r w:rsidRPr="001B3707">
        <w:rPr>
          <w:rFonts w:ascii="Times New Roman" w:hAnsi="Times New Roman" w:cs="Times New Roman"/>
          <w:szCs w:val="28"/>
        </w:rPr>
        <w:t>Risk Analysis of the Selected Solution</w:t>
      </w:r>
      <w:r w:rsidRPr="001B3707">
        <w:rPr>
          <w:rFonts w:ascii="Times New Roman" w:hAnsi="Times New Roman" w:cs="Times New Roman"/>
          <w:szCs w:val="28"/>
          <w:u w:val="none"/>
        </w:rPr>
        <w:t xml:space="preserve"> </w:t>
      </w:r>
      <w:bookmarkEnd w:id="4"/>
    </w:p>
    <w:p w14:paraId="177C487F" w14:textId="77777777" w:rsidR="00047617" w:rsidRPr="001B3707" w:rsidRDefault="00047617" w:rsidP="00047617">
      <w:pPr>
        <w:rPr>
          <w:rFonts w:ascii="Times New Roman" w:hAnsi="Times New Roman"/>
          <w:sz w:val="28"/>
          <w:szCs w:val="28"/>
        </w:rPr>
      </w:pPr>
      <w:r w:rsidRPr="001B3707">
        <w:rPr>
          <w:rFonts w:ascii="Times New Roman" w:hAnsi="Times New Roman"/>
          <w:sz w:val="28"/>
          <w:szCs w:val="28"/>
        </w:rPr>
        <w:t>Improving the website involves several risks. One major risk is the cost of redesigning and maintaining the website, which may be expensive for a small business. Another risk is technical problems such as slow loading times, payment issues, or website downtime, which could negatively affect customer satisfaction.</w:t>
      </w:r>
    </w:p>
    <w:p w14:paraId="6B47DAAB" w14:textId="620077EB" w:rsidR="009C1C8B" w:rsidRPr="001B3707" w:rsidRDefault="00047617" w:rsidP="00B47B5A">
      <w:pPr>
        <w:rPr>
          <w:rFonts w:ascii="Times New Roman" w:hAnsi="Times New Roman"/>
          <w:sz w:val="28"/>
          <w:szCs w:val="28"/>
        </w:rPr>
      </w:pPr>
      <w:r w:rsidRPr="001B3707">
        <w:rPr>
          <w:rFonts w:ascii="Times New Roman" w:hAnsi="Times New Roman"/>
          <w:sz w:val="28"/>
          <w:szCs w:val="28"/>
        </w:rPr>
        <w:t>There is also a risk that staff may not have the digital skills required to manage the website effectively. These risks can be reduced by setting a clear budget, hiring a professional web developer, and providing staff training to ensure the system runs smoothly (Armstrong, 2020).</w:t>
      </w:r>
    </w:p>
    <w:p w14:paraId="3E9CBA59" w14:textId="1B985611" w:rsidR="009C1C8B" w:rsidRPr="001B3707" w:rsidRDefault="00000000">
      <w:pPr>
        <w:pStyle w:val="Heading2"/>
        <w:ind w:left="-5"/>
        <w:rPr>
          <w:rFonts w:ascii="Times New Roman" w:hAnsi="Times New Roman" w:cs="Times New Roman"/>
          <w:szCs w:val="28"/>
          <w:u w:val="none"/>
        </w:rPr>
      </w:pPr>
      <w:r w:rsidRPr="001B3707">
        <w:rPr>
          <w:rFonts w:ascii="Times New Roman" w:hAnsi="Times New Roman" w:cs="Times New Roman"/>
          <w:szCs w:val="28"/>
        </w:rPr>
        <w:t>Plan to Implement the Selected Solution</w:t>
      </w:r>
      <w:r w:rsidRPr="001B3707">
        <w:rPr>
          <w:rFonts w:ascii="Times New Roman" w:hAnsi="Times New Roman" w:cs="Times New Roman"/>
          <w:szCs w:val="28"/>
          <w:u w:val="none"/>
        </w:rPr>
        <w:t xml:space="preserve"> </w:t>
      </w:r>
    </w:p>
    <w:p w14:paraId="02384DD8" w14:textId="77777777" w:rsidR="001B3707" w:rsidRPr="001B3707" w:rsidRDefault="001B3707" w:rsidP="001B3707">
      <w:pPr>
        <w:rPr>
          <w:sz w:val="28"/>
          <w:szCs w:val="28"/>
        </w:rPr>
      </w:pPr>
      <w:r w:rsidRPr="001B3707">
        <w:rPr>
          <w:sz w:val="28"/>
          <w:szCs w:val="28"/>
        </w:rPr>
        <w:t>The business should follow a structured implementation plan.</w:t>
      </w:r>
    </w:p>
    <w:p w14:paraId="450F0B05" w14:textId="77777777" w:rsidR="001B3707" w:rsidRPr="001B3707" w:rsidRDefault="001B3707" w:rsidP="001B3707">
      <w:pPr>
        <w:rPr>
          <w:sz w:val="28"/>
          <w:szCs w:val="28"/>
        </w:rPr>
      </w:pPr>
      <w:r w:rsidRPr="001B3707">
        <w:rPr>
          <w:sz w:val="28"/>
          <w:szCs w:val="28"/>
        </w:rPr>
        <w:t>First, Liam and Priya should research customer needs and identify important website features such as mobile-friendly design, simple navigation, secure payments, delivery options, and subscription services.</w:t>
      </w:r>
    </w:p>
    <w:p w14:paraId="6D269775" w14:textId="77777777" w:rsidR="001B3707" w:rsidRPr="001B3707" w:rsidRDefault="001B3707" w:rsidP="001B3707">
      <w:pPr>
        <w:rPr>
          <w:sz w:val="28"/>
          <w:szCs w:val="28"/>
        </w:rPr>
      </w:pPr>
      <w:r w:rsidRPr="001B3707">
        <w:rPr>
          <w:sz w:val="28"/>
          <w:szCs w:val="28"/>
        </w:rPr>
        <w:t>Second, they should hire a professional web developer or use a trusted website-building platform. This stage should take approximately 4 to 6 weeks. During this period, they should also prepare product images, descriptions, and pricing information.</w:t>
      </w:r>
    </w:p>
    <w:p w14:paraId="7C8D4FC6" w14:textId="77777777" w:rsidR="001B3707" w:rsidRPr="001B3707" w:rsidRDefault="001B3707" w:rsidP="001B3707">
      <w:pPr>
        <w:rPr>
          <w:sz w:val="28"/>
          <w:szCs w:val="28"/>
        </w:rPr>
      </w:pPr>
      <w:r w:rsidRPr="001B3707">
        <w:rPr>
          <w:sz w:val="28"/>
          <w:szCs w:val="28"/>
        </w:rPr>
        <w:t>Third, the website should be tested carefully for speed, usability, and technical errors before launch. Staff training should also be provided so employees can manage orders and update the system effectively.</w:t>
      </w:r>
    </w:p>
    <w:p w14:paraId="543A4AE7" w14:textId="77777777" w:rsidR="001B3707" w:rsidRPr="001B3707" w:rsidRDefault="001B3707" w:rsidP="001B3707">
      <w:pPr>
        <w:rPr>
          <w:sz w:val="28"/>
          <w:szCs w:val="28"/>
        </w:rPr>
      </w:pPr>
      <w:r w:rsidRPr="001B3707">
        <w:rPr>
          <w:sz w:val="28"/>
          <w:szCs w:val="28"/>
        </w:rPr>
        <w:t>Finally, the new website should be launched and promoted through social media and digital marketing to attract customers. Liam can manage business operations while Priya focuses on customer service and online updates.</w:t>
      </w:r>
    </w:p>
    <w:p w14:paraId="183081D4" w14:textId="1C31D6DA" w:rsidR="009C1C8B" w:rsidRDefault="001B3707" w:rsidP="00B47B5A">
      <w:pPr>
        <w:rPr>
          <w:sz w:val="28"/>
          <w:szCs w:val="28"/>
        </w:rPr>
      </w:pPr>
      <w:r w:rsidRPr="001B3707">
        <w:rPr>
          <w:sz w:val="28"/>
          <w:szCs w:val="28"/>
        </w:rPr>
        <w:t>This structured approach reduces mistakes, improves quality, and increases the chances of successful implementation (Drucker, 2007).</w:t>
      </w:r>
    </w:p>
    <w:p w14:paraId="3F0C249D" w14:textId="77777777" w:rsidR="00B47B5A" w:rsidRPr="00B47B5A" w:rsidRDefault="00B47B5A" w:rsidP="00B47B5A">
      <w:pPr>
        <w:rPr>
          <w:sz w:val="28"/>
          <w:szCs w:val="28"/>
        </w:rPr>
      </w:pPr>
    </w:p>
    <w:p w14:paraId="17F16F4F" w14:textId="77777777" w:rsidR="009C1C8B" w:rsidRPr="001B3707" w:rsidRDefault="00000000">
      <w:pPr>
        <w:pStyle w:val="Heading2"/>
        <w:spacing w:after="252"/>
        <w:ind w:left="-5"/>
        <w:rPr>
          <w:rFonts w:ascii="Times New Roman" w:hAnsi="Times New Roman" w:cs="Times New Roman"/>
          <w:szCs w:val="28"/>
        </w:rPr>
      </w:pPr>
      <w:r w:rsidRPr="001B3707">
        <w:rPr>
          <w:rFonts w:ascii="Times New Roman" w:hAnsi="Times New Roman" w:cs="Times New Roman"/>
          <w:szCs w:val="28"/>
        </w:rPr>
        <w:t>Means of Measuring Effectiveness of Implementation of Selected</w:t>
      </w:r>
      <w:r w:rsidRPr="001B3707">
        <w:rPr>
          <w:rFonts w:ascii="Times New Roman" w:hAnsi="Times New Roman" w:cs="Times New Roman"/>
          <w:szCs w:val="28"/>
          <w:u w:val="none"/>
        </w:rPr>
        <w:t xml:space="preserve"> </w:t>
      </w:r>
      <w:r w:rsidRPr="001B3707">
        <w:rPr>
          <w:rFonts w:ascii="Times New Roman" w:hAnsi="Times New Roman" w:cs="Times New Roman"/>
          <w:szCs w:val="28"/>
        </w:rPr>
        <w:t>Solution</w:t>
      </w:r>
      <w:r w:rsidRPr="001B3707">
        <w:rPr>
          <w:rFonts w:ascii="Times New Roman" w:hAnsi="Times New Roman" w:cs="Times New Roman"/>
          <w:szCs w:val="28"/>
          <w:u w:val="none"/>
        </w:rPr>
        <w:t xml:space="preserve"> </w:t>
      </w:r>
    </w:p>
    <w:p w14:paraId="2447D7E5" w14:textId="77777777" w:rsidR="009C1C8B" w:rsidRPr="001B3707" w:rsidRDefault="00000000">
      <w:pPr>
        <w:spacing w:after="276"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73323222" w14:textId="77777777" w:rsidR="009C1C8B" w:rsidRPr="001B3707" w:rsidRDefault="00000000">
      <w:pPr>
        <w:spacing w:after="119"/>
        <w:ind w:left="-5"/>
        <w:rPr>
          <w:rFonts w:ascii="Times New Roman" w:hAnsi="Times New Roman"/>
          <w:sz w:val="28"/>
          <w:szCs w:val="28"/>
        </w:rPr>
      </w:pPr>
      <w:r w:rsidRPr="001B3707">
        <w:rPr>
          <w:rFonts w:ascii="Times New Roman" w:hAnsi="Times New Roman"/>
          <w:sz w:val="28"/>
          <w:szCs w:val="28"/>
        </w:rPr>
        <w:t>To measure the success of the improved website, several key performance indicators (KPIs) will be used. One significant KPI is the increase in online sales, as this suggests if plenty of customers are navigating the website. Another KPI is website traffic, which shows how many people visit the site.  A higher number of visitors suggests that the website is attracting more attention. Customer satisfaction is also significant and can be measured though feedback or reviews.</w:t>
      </w:r>
      <w:r w:rsidRPr="001B3707">
        <w:rPr>
          <w:rFonts w:ascii="Times New Roman" w:hAnsi="Times New Roman"/>
          <w:b/>
          <w:sz w:val="28"/>
          <w:szCs w:val="28"/>
        </w:rPr>
        <w:t xml:space="preserve"> </w:t>
      </w:r>
    </w:p>
    <w:p w14:paraId="67BA44E9" w14:textId="77777777" w:rsidR="009C1C8B" w:rsidRPr="001B3707" w:rsidRDefault="00000000">
      <w:pPr>
        <w:spacing w:after="173"/>
        <w:ind w:left="-5"/>
        <w:rPr>
          <w:rFonts w:ascii="Times New Roman" w:hAnsi="Times New Roman"/>
          <w:sz w:val="28"/>
          <w:szCs w:val="28"/>
        </w:rPr>
      </w:pPr>
      <w:r w:rsidRPr="001B3707">
        <w:rPr>
          <w:rFonts w:ascii="Times New Roman" w:hAnsi="Times New Roman"/>
          <w:sz w:val="28"/>
          <w:szCs w:val="28"/>
        </w:rPr>
        <w:t xml:space="preserve">SMART objectives will also be used to ensure the solution is effective. For example, the Business aims to increase online sales by 20% within 3 months. This is specific, measurable achievable, relevant, and time bound. Another objective is to deduct website loading time to under 3 seconds within 1 month, improving user experience. </w:t>
      </w:r>
    </w:p>
    <w:p w14:paraId="6FF29F4B" w14:textId="77777777" w:rsidR="009C1C8B" w:rsidRPr="001B3707" w:rsidRDefault="00000000">
      <w:pPr>
        <w:spacing w:after="415"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49D5FBBA" w14:textId="77777777" w:rsidR="009C1C8B" w:rsidRPr="001B3707" w:rsidRDefault="00000000">
      <w:pPr>
        <w:spacing w:after="129"/>
        <w:ind w:left="-5"/>
        <w:rPr>
          <w:rFonts w:ascii="Times New Roman" w:hAnsi="Times New Roman"/>
          <w:sz w:val="28"/>
          <w:szCs w:val="28"/>
        </w:rPr>
      </w:pPr>
      <w:r w:rsidRPr="001B3707">
        <w:rPr>
          <w:rFonts w:ascii="Times New Roman" w:hAnsi="Times New Roman"/>
          <w:sz w:val="28"/>
          <w:szCs w:val="28"/>
        </w:rPr>
        <w:t xml:space="preserve">These KPIs and SMART objectives are crucial because they provide clear targets and allow the Business to track progress. If the targets are me, it highlights the solution is successful. If not, improvements can be made. </w:t>
      </w:r>
    </w:p>
    <w:p w14:paraId="3126F599" w14:textId="77777777" w:rsidR="009C1C8B" w:rsidRPr="001B3707" w:rsidRDefault="00000000">
      <w:pPr>
        <w:spacing w:after="294" w:line="259" w:lineRule="auto"/>
        <w:ind w:left="0" w:firstLine="0"/>
        <w:jc w:val="left"/>
        <w:rPr>
          <w:rFonts w:ascii="Times New Roman" w:hAnsi="Times New Roman"/>
          <w:sz w:val="28"/>
          <w:szCs w:val="28"/>
        </w:rPr>
      </w:pPr>
      <w:r w:rsidRPr="001B3707">
        <w:rPr>
          <w:rFonts w:ascii="Times New Roman" w:hAnsi="Times New Roman"/>
          <w:b/>
          <w:sz w:val="28"/>
          <w:szCs w:val="28"/>
        </w:rPr>
        <w:t xml:space="preserve"> </w:t>
      </w:r>
    </w:p>
    <w:p w14:paraId="3EA8BF0E" w14:textId="77777777" w:rsidR="009C1C8B" w:rsidRPr="001B3707" w:rsidRDefault="00000000">
      <w:pPr>
        <w:spacing w:after="451" w:line="265" w:lineRule="auto"/>
        <w:ind w:left="-5"/>
        <w:jc w:val="left"/>
        <w:rPr>
          <w:rFonts w:ascii="Times New Roman" w:hAnsi="Times New Roman"/>
          <w:sz w:val="28"/>
          <w:szCs w:val="28"/>
        </w:rPr>
      </w:pPr>
      <w:r w:rsidRPr="001B3707">
        <w:rPr>
          <w:rFonts w:ascii="Times New Roman" w:hAnsi="Times New Roman"/>
          <w:b/>
          <w:sz w:val="28"/>
          <w:szCs w:val="28"/>
          <w:u w:val="single" w:color="000000"/>
        </w:rPr>
        <w:t>Conclusion:</w:t>
      </w:r>
      <w:r w:rsidRPr="001B3707">
        <w:rPr>
          <w:rFonts w:ascii="Times New Roman" w:hAnsi="Times New Roman"/>
          <w:b/>
          <w:sz w:val="28"/>
          <w:szCs w:val="28"/>
        </w:rPr>
        <w:t xml:space="preserve"> </w:t>
      </w:r>
    </w:p>
    <w:p w14:paraId="5928115B" w14:textId="7F2A05B9" w:rsidR="00C84FD5" w:rsidRPr="001B3707" w:rsidRDefault="00C84FD5" w:rsidP="00C84FD5">
      <w:pPr>
        <w:rPr>
          <w:rFonts w:ascii="Times New Roman" w:hAnsi="Times New Roman"/>
          <w:sz w:val="28"/>
          <w:szCs w:val="28"/>
        </w:rPr>
      </w:pPr>
      <w:r w:rsidRPr="001B3707">
        <w:rPr>
          <w:rFonts w:ascii="Times New Roman" w:hAnsi="Times New Roman"/>
          <w:sz w:val="28"/>
          <w:szCs w:val="28"/>
        </w:rPr>
        <w:t xml:space="preserve">This report has </w:t>
      </w:r>
      <w:proofErr w:type="spellStart"/>
      <w:r w:rsidRPr="001B3707">
        <w:rPr>
          <w:rFonts w:ascii="Times New Roman" w:hAnsi="Times New Roman"/>
          <w:sz w:val="28"/>
          <w:szCs w:val="28"/>
        </w:rPr>
        <w:t>analysed</w:t>
      </w:r>
      <w:proofErr w:type="spellEnd"/>
      <w:r w:rsidRPr="001B3707">
        <w:rPr>
          <w:rFonts w:ascii="Times New Roman" w:hAnsi="Times New Roman"/>
          <w:sz w:val="28"/>
          <w:szCs w:val="28"/>
        </w:rPr>
        <w:t xml:space="preserve"> the main problems affecting Green Haven Florists and identified suitable solutions. The business has experienced a major decline in in-store sales due to changing customer behavior, increased online competition, and rising operational costs.</w:t>
      </w:r>
    </w:p>
    <w:p w14:paraId="712EA89F" w14:textId="77777777" w:rsidR="00C84FD5" w:rsidRPr="001B3707" w:rsidRDefault="00C84FD5" w:rsidP="00C84FD5">
      <w:pPr>
        <w:rPr>
          <w:rFonts w:ascii="Times New Roman" w:hAnsi="Times New Roman"/>
          <w:sz w:val="28"/>
          <w:szCs w:val="28"/>
        </w:rPr>
      </w:pPr>
      <w:r w:rsidRPr="001B3707">
        <w:rPr>
          <w:rFonts w:ascii="Times New Roman" w:hAnsi="Times New Roman"/>
          <w:sz w:val="28"/>
          <w:szCs w:val="28"/>
        </w:rPr>
        <w:t>The report found that improving the website and online services is the most effective solution because it directly addresses customer concerns and improves convenience. A modern and user-friendly website will increase customer satisfaction, improve online sales, and support long-term business growth (Tidd and Bessant, 2020).</w:t>
      </w:r>
    </w:p>
    <w:p w14:paraId="2607D06D" w14:textId="77777777" w:rsidR="00C84FD5" w:rsidRPr="001B3707" w:rsidRDefault="00C84FD5" w:rsidP="00C84FD5">
      <w:pPr>
        <w:rPr>
          <w:rFonts w:ascii="Times New Roman" w:hAnsi="Times New Roman"/>
          <w:sz w:val="28"/>
          <w:szCs w:val="28"/>
        </w:rPr>
      </w:pPr>
      <w:r w:rsidRPr="001B3707">
        <w:rPr>
          <w:rFonts w:ascii="Times New Roman" w:hAnsi="Times New Roman"/>
          <w:sz w:val="28"/>
          <w:szCs w:val="28"/>
        </w:rPr>
        <w:t>To remain competitive and successful, Green Haven Florists must adapt to digital trends and strengthen its online presence.</w:t>
      </w:r>
    </w:p>
    <w:p w14:paraId="7246D314" w14:textId="4FE57672" w:rsidR="009C1C8B" w:rsidRPr="001B3707" w:rsidRDefault="009C1C8B">
      <w:pPr>
        <w:spacing w:after="182" w:line="259" w:lineRule="auto"/>
        <w:ind w:left="0" w:firstLine="0"/>
        <w:jc w:val="left"/>
        <w:rPr>
          <w:rFonts w:ascii="Times New Roman" w:hAnsi="Times New Roman"/>
          <w:sz w:val="28"/>
          <w:szCs w:val="28"/>
        </w:rPr>
      </w:pPr>
    </w:p>
    <w:p w14:paraId="221C92FD" w14:textId="77777777" w:rsidR="009C1C8B" w:rsidRPr="001B3707" w:rsidRDefault="00000000">
      <w:pPr>
        <w:spacing w:after="219" w:line="259" w:lineRule="auto"/>
        <w:ind w:left="0" w:firstLine="0"/>
        <w:jc w:val="left"/>
        <w:rPr>
          <w:rFonts w:ascii="Times New Roman" w:hAnsi="Times New Roman"/>
          <w:sz w:val="28"/>
          <w:szCs w:val="28"/>
        </w:rPr>
      </w:pPr>
      <w:r w:rsidRPr="001B3707">
        <w:rPr>
          <w:rFonts w:ascii="Times New Roman" w:hAnsi="Times New Roman"/>
          <w:b/>
          <w:color w:val="FF0000"/>
          <w:sz w:val="28"/>
          <w:szCs w:val="28"/>
        </w:rPr>
        <w:t xml:space="preserve"> </w:t>
      </w:r>
    </w:p>
    <w:p w14:paraId="3D3FBCF7" w14:textId="77777777" w:rsidR="009C1C8B" w:rsidRPr="001B3707" w:rsidRDefault="00000000">
      <w:pPr>
        <w:pStyle w:val="Heading2"/>
        <w:spacing w:after="141"/>
        <w:ind w:left="-5"/>
        <w:rPr>
          <w:rFonts w:ascii="Times New Roman" w:hAnsi="Times New Roman" w:cs="Times New Roman"/>
          <w:szCs w:val="28"/>
        </w:rPr>
      </w:pPr>
      <w:r w:rsidRPr="001B3707">
        <w:rPr>
          <w:rFonts w:ascii="Times New Roman" w:hAnsi="Times New Roman" w:cs="Times New Roman"/>
          <w:szCs w:val="28"/>
        </w:rPr>
        <w:t>Reference List</w:t>
      </w:r>
      <w:r w:rsidRPr="001B3707">
        <w:rPr>
          <w:rFonts w:ascii="Times New Roman" w:hAnsi="Times New Roman" w:cs="Times New Roman"/>
          <w:szCs w:val="28"/>
          <w:u w:val="none"/>
        </w:rPr>
        <w:t xml:space="preserve"> </w:t>
      </w:r>
      <w:r w:rsidRPr="001B3707">
        <w:rPr>
          <w:rFonts w:ascii="Times New Roman" w:hAnsi="Times New Roman" w:cs="Times New Roman"/>
          <w:color w:val="FF0000"/>
          <w:szCs w:val="28"/>
          <w:u w:val="none"/>
        </w:rPr>
        <w:t xml:space="preserve"> </w:t>
      </w:r>
    </w:p>
    <w:p w14:paraId="1CF38078" w14:textId="77777777" w:rsidR="00B65DD3" w:rsidRPr="001B3707" w:rsidRDefault="00B65DD3" w:rsidP="00B65DD3">
      <w:pPr>
        <w:rPr>
          <w:rFonts w:ascii="Times New Roman" w:hAnsi="Times New Roman"/>
          <w:sz w:val="28"/>
          <w:szCs w:val="28"/>
        </w:rPr>
      </w:pPr>
      <w:r w:rsidRPr="001B3707">
        <w:rPr>
          <w:rFonts w:ascii="Times New Roman" w:hAnsi="Times New Roman"/>
          <w:sz w:val="28"/>
          <w:szCs w:val="28"/>
        </w:rPr>
        <w:t xml:space="preserve">Armstrong, M. (2020) Armstrong's Handbook of Human Resource Management Practice. 15th </w:t>
      </w:r>
      <w:proofErr w:type="spellStart"/>
      <w:r w:rsidRPr="001B3707">
        <w:rPr>
          <w:rFonts w:ascii="Times New Roman" w:hAnsi="Times New Roman"/>
          <w:sz w:val="28"/>
          <w:szCs w:val="28"/>
        </w:rPr>
        <w:t>edn</w:t>
      </w:r>
      <w:proofErr w:type="spellEnd"/>
      <w:r w:rsidRPr="001B3707">
        <w:rPr>
          <w:rFonts w:ascii="Times New Roman" w:hAnsi="Times New Roman"/>
          <w:sz w:val="28"/>
          <w:szCs w:val="28"/>
        </w:rPr>
        <w:t>. London: Kogan Page.</w:t>
      </w:r>
    </w:p>
    <w:p w14:paraId="44944FD0" w14:textId="77777777" w:rsidR="00B65DD3" w:rsidRPr="001B3707" w:rsidRDefault="00B65DD3" w:rsidP="00B65DD3">
      <w:pPr>
        <w:rPr>
          <w:rFonts w:ascii="Times New Roman" w:hAnsi="Times New Roman"/>
          <w:sz w:val="28"/>
          <w:szCs w:val="28"/>
        </w:rPr>
      </w:pPr>
      <w:r w:rsidRPr="001B3707">
        <w:rPr>
          <w:rFonts w:ascii="Times New Roman" w:hAnsi="Times New Roman"/>
          <w:sz w:val="28"/>
          <w:szCs w:val="28"/>
        </w:rPr>
        <w:t>Drucker, P.F. (2007) Management Challenges for the 21st Century. New York: Harper Business.</w:t>
      </w:r>
    </w:p>
    <w:p w14:paraId="08C6BEB3" w14:textId="77777777" w:rsidR="00B65DD3" w:rsidRPr="001B3707" w:rsidRDefault="00B65DD3" w:rsidP="00B65DD3">
      <w:pPr>
        <w:rPr>
          <w:rFonts w:ascii="Times New Roman" w:hAnsi="Times New Roman"/>
          <w:sz w:val="28"/>
          <w:szCs w:val="28"/>
        </w:rPr>
      </w:pPr>
      <w:r w:rsidRPr="001B3707">
        <w:rPr>
          <w:rFonts w:ascii="Times New Roman" w:hAnsi="Times New Roman"/>
          <w:sz w:val="28"/>
          <w:szCs w:val="28"/>
        </w:rPr>
        <w:t xml:space="preserve">Kotler, </w:t>
      </w:r>
      <w:proofErr w:type="gramStart"/>
      <w:r w:rsidRPr="001B3707">
        <w:rPr>
          <w:rFonts w:ascii="Times New Roman" w:hAnsi="Times New Roman"/>
          <w:sz w:val="28"/>
          <w:szCs w:val="28"/>
        </w:rPr>
        <w:t>P.</w:t>
      </w:r>
      <w:proofErr w:type="gramEnd"/>
      <w:r w:rsidRPr="001B3707">
        <w:rPr>
          <w:rFonts w:ascii="Times New Roman" w:hAnsi="Times New Roman"/>
          <w:sz w:val="28"/>
          <w:szCs w:val="28"/>
        </w:rPr>
        <w:t xml:space="preserve"> and Keller, K.L. (2016) Marketing Management. 15th </w:t>
      </w:r>
      <w:proofErr w:type="spellStart"/>
      <w:r w:rsidRPr="001B3707">
        <w:rPr>
          <w:rFonts w:ascii="Times New Roman" w:hAnsi="Times New Roman"/>
          <w:sz w:val="28"/>
          <w:szCs w:val="28"/>
        </w:rPr>
        <w:t>edn</w:t>
      </w:r>
      <w:proofErr w:type="spellEnd"/>
      <w:r w:rsidRPr="001B3707">
        <w:rPr>
          <w:rFonts w:ascii="Times New Roman" w:hAnsi="Times New Roman"/>
          <w:sz w:val="28"/>
          <w:szCs w:val="28"/>
        </w:rPr>
        <w:t>. Harlow: Pearson Education.</w:t>
      </w:r>
    </w:p>
    <w:p w14:paraId="4B8E8E3A" w14:textId="77777777" w:rsidR="00B65DD3" w:rsidRPr="001B3707" w:rsidRDefault="00B65DD3" w:rsidP="00B65DD3">
      <w:pPr>
        <w:rPr>
          <w:rFonts w:ascii="Times New Roman" w:hAnsi="Times New Roman"/>
          <w:sz w:val="28"/>
          <w:szCs w:val="28"/>
        </w:rPr>
      </w:pPr>
      <w:r w:rsidRPr="001B3707">
        <w:rPr>
          <w:rFonts w:ascii="Times New Roman" w:hAnsi="Times New Roman"/>
          <w:sz w:val="28"/>
          <w:szCs w:val="28"/>
        </w:rPr>
        <w:t>Mintzberg, H. (2009) Managing. Harlow: Pearson Education.</w:t>
      </w:r>
    </w:p>
    <w:p w14:paraId="36F31F90" w14:textId="77777777" w:rsidR="00B65DD3" w:rsidRPr="001B3707" w:rsidRDefault="00B65DD3" w:rsidP="00B65DD3">
      <w:pPr>
        <w:rPr>
          <w:rFonts w:ascii="Times New Roman" w:hAnsi="Times New Roman"/>
          <w:sz w:val="28"/>
          <w:szCs w:val="28"/>
        </w:rPr>
      </w:pPr>
      <w:r w:rsidRPr="001B3707">
        <w:rPr>
          <w:rFonts w:ascii="Times New Roman" w:hAnsi="Times New Roman"/>
          <w:sz w:val="28"/>
          <w:szCs w:val="28"/>
        </w:rPr>
        <w:t xml:space="preserve">Tidd, J. and Bessant, J. (2020) Managing Innovation: Integrating Technological, Market and Organizational Change. 7th </w:t>
      </w:r>
      <w:proofErr w:type="spellStart"/>
      <w:r w:rsidRPr="001B3707">
        <w:rPr>
          <w:rFonts w:ascii="Times New Roman" w:hAnsi="Times New Roman"/>
          <w:sz w:val="28"/>
          <w:szCs w:val="28"/>
        </w:rPr>
        <w:t>edn</w:t>
      </w:r>
      <w:proofErr w:type="spellEnd"/>
      <w:r w:rsidRPr="001B3707">
        <w:rPr>
          <w:rFonts w:ascii="Times New Roman" w:hAnsi="Times New Roman"/>
          <w:sz w:val="28"/>
          <w:szCs w:val="28"/>
        </w:rPr>
        <w:t>. Chichester: John Wiley &amp; Sons.</w:t>
      </w:r>
    </w:p>
    <w:p w14:paraId="33B44A51" w14:textId="41A974D2" w:rsidR="009C1C8B" w:rsidRPr="001B3707" w:rsidRDefault="009C1C8B">
      <w:pPr>
        <w:spacing w:after="115" w:line="259" w:lineRule="auto"/>
        <w:ind w:left="360" w:firstLine="0"/>
        <w:jc w:val="left"/>
        <w:rPr>
          <w:rFonts w:ascii="Times New Roman" w:hAnsi="Times New Roman"/>
          <w:sz w:val="28"/>
          <w:szCs w:val="28"/>
        </w:rPr>
      </w:pPr>
    </w:p>
    <w:p w14:paraId="2693CB7C" w14:textId="77777777" w:rsidR="009C1C8B" w:rsidRPr="001B3707" w:rsidRDefault="00000000">
      <w:pPr>
        <w:spacing w:after="195" w:line="259" w:lineRule="auto"/>
        <w:ind w:left="360" w:firstLine="0"/>
        <w:jc w:val="left"/>
        <w:rPr>
          <w:rFonts w:ascii="Times New Roman" w:hAnsi="Times New Roman"/>
          <w:sz w:val="28"/>
          <w:szCs w:val="28"/>
        </w:rPr>
      </w:pPr>
      <w:r w:rsidRPr="001B3707">
        <w:rPr>
          <w:rFonts w:ascii="Times New Roman" w:hAnsi="Times New Roman"/>
          <w:sz w:val="28"/>
          <w:szCs w:val="28"/>
        </w:rPr>
        <w:t xml:space="preserve"> </w:t>
      </w:r>
    </w:p>
    <w:p w14:paraId="0EF22785"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b/>
          <w:sz w:val="28"/>
          <w:szCs w:val="28"/>
        </w:rPr>
        <w:t>The Key Performance Indicator</w:t>
      </w:r>
      <w:r w:rsidRPr="001B3707">
        <w:rPr>
          <w:rFonts w:ascii="Times New Roman" w:hAnsi="Times New Roman"/>
          <w:sz w:val="28"/>
          <w:szCs w:val="28"/>
        </w:rPr>
        <w:t xml:space="preserve"> is: </w:t>
      </w:r>
      <w:r w:rsidRPr="001B3707">
        <w:rPr>
          <w:rFonts w:ascii="Times New Roman" w:hAnsi="Times New Roman"/>
          <w:b/>
          <w:color w:val="FF0000"/>
          <w:sz w:val="28"/>
          <w:szCs w:val="28"/>
        </w:rPr>
        <w:t xml:space="preserve"> </w:t>
      </w:r>
    </w:p>
    <w:tbl>
      <w:tblPr>
        <w:tblStyle w:val="TableGrid"/>
        <w:tblW w:w="9784" w:type="dxa"/>
        <w:tblInd w:w="-428" w:type="dxa"/>
        <w:tblCellMar>
          <w:top w:w="56" w:type="dxa"/>
          <w:left w:w="108" w:type="dxa"/>
          <w:right w:w="38" w:type="dxa"/>
        </w:tblCellMar>
        <w:tblLook w:val="04A0" w:firstRow="1" w:lastRow="0" w:firstColumn="1" w:lastColumn="0" w:noHBand="0" w:noVBand="1"/>
      </w:tblPr>
      <w:tblGrid>
        <w:gridCol w:w="1846"/>
        <w:gridCol w:w="1985"/>
        <w:gridCol w:w="2127"/>
        <w:gridCol w:w="1841"/>
        <w:gridCol w:w="1985"/>
      </w:tblGrid>
      <w:tr w:rsidR="009C1C8B" w:rsidRPr="001B3707" w14:paraId="3213902D" w14:textId="77777777">
        <w:trPr>
          <w:trHeight w:val="377"/>
        </w:trPr>
        <w:tc>
          <w:tcPr>
            <w:tcW w:w="1846" w:type="dxa"/>
            <w:tcBorders>
              <w:top w:val="single" w:sz="4" w:space="0" w:color="000000"/>
              <w:left w:val="single" w:sz="4" w:space="0" w:color="000000"/>
              <w:bottom w:val="single" w:sz="4" w:space="0" w:color="000000"/>
              <w:right w:val="single" w:sz="4" w:space="0" w:color="000000"/>
            </w:tcBorders>
          </w:tcPr>
          <w:p w14:paraId="7AE2DA20" w14:textId="77777777" w:rsidR="009C1C8B" w:rsidRPr="001B3707" w:rsidRDefault="00000000">
            <w:pPr>
              <w:spacing w:after="0" w:line="259" w:lineRule="auto"/>
              <w:ind w:left="0" w:right="73" w:firstLine="0"/>
              <w:jc w:val="center"/>
              <w:rPr>
                <w:rFonts w:ascii="Times New Roman" w:hAnsi="Times New Roman"/>
                <w:sz w:val="28"/>
                <w:szCs w:val="28"/>
              </w:rPr>
            </w:pPr>
            <w:r w:rsidRPr="001B3707">
              <w:rPr>
                <w:rFonts w:ascii="Times New Roman" w:hAnsi="Times New Roman"/>
                <w:sz w:val="28"/>
                <w:szCs w:val="28"/>
              </w:rPr>
              <w:t xml:space="preserve">Specific </w:t>
            </w:r>
          </w:p>
        </w:tc>
        <w:tc>
          <w:tcPr>
            <w:tcW w:w="1985" w:type="dxa"/>
            <w:tcBorders>
              <w:top w:val="single" w:sz="4" w:space="0" w:color="000000"/>
              <w:left w:val="single" w:sz="4" w:space="0" w:color="000000"/>
              <w:bottom w:val="single" w:sz="4" w:space="0" w:color="000000"/>
              <w:right w:val="single" w:sz="4" w:space="0" w:color="000000"/>
            </w:tcBorders>
          </w:tcPr>
          <w:p w14:paraId="6BD70265" w14:textId="77777777" w:rsidR="009C1C8B" w:rsidRPr="001B3707" w:rsidRDefault="00000000">
            <w:pPr>
              <w:spacing w:after="0" w:line="259" w:lineRule="auto"/>
              <w:ind w:left="48" w:firstLine="0"/>
              <w:rPr>
                <w:rFonts w:ascii="Times New Roman" w:hAnsi="Times New Roman"/>
                <w:sz w:val="28"/>
                <w:szCs w:val="28"/>
              </w:rPr>
            </w:pPr>
            <w:r w:rsidRPr="001B3707">
              <w:rPr>
                <w:rFonts w:ascii="Times New Roman" w:hAnsi="Times New Roman"/>
                <w:sz w:val="28"/>
                <w:szCs w:val="28"/>
              </w:rPr>
              <w:t xml:space="preserve">Measurable </w:t>
            </w:r>
          </w:p>
        </w:tc>
        <w:tc>
          <w:tcPr>
            <w:tcW w:w="2127" w:type="dxa"/>
            <w:tcBorders>
              <w:top w:val="single" w:sz="4" w:space="0" w:color="000000"/>
              <w:left w:val="single" w:sz="4" w:space="0" w:color="000000"/>
              <w:bottom w:val="single" w:sz="4" w:space="0" w:color="000000"/>
              <w:right w:val="single" w:sz="4" w:space="0" w:color="000000"/>
            </w:tcBorders>
          </w:tcPr>
          <w:p w14:paraId="3283D7CD" w14:textId="77777777" w:rsidR="009C1C8B" w:rsidRPr="001B3707" w:rsidRDefault="00000000">
            <w:pPr>
              <w:spacing w:after="0" w:line="259" w:lineRule="auto"/>
              <w:ind w:left="0" w:right="73" w:firstLine="0"/>
              <w:jc w:val="center"/>
              <w:rPr>
                <w:rFonts w:ascii="Times New Roman" w:hAnsi="Times New Roman"/>
                <w:sz w:val="28"/>
                <w:szCs w:val="28"/>
              </w:rPr>
            </w:pPr>
            <w:r w:rsidRPr="001B3707">
              <w:rPr>
                <w:rFonts w:ascii="Times New Roman" w:hAnsi="Times New Roman"/>
                <w:sz w:val="28"/>
                <w:szCs w:val="28"/>
              </w:rPr>
              <w:t xml:space="preserve">Attainable </w:t>
            </w:r>
          </w:p>
        </w:tc>
        <w:tc>
          <w:tcPr>
            <w:tcW w:w="1841" w:type="dxa"/>
            <w:tcBorders>
              <w:top w:val="single" w:sz="4" w:space="0" w:color="000000"/>
              <w:left w:val="single" w:sz="4" w:space="0" w:color="000000"/>
              <w:bottom w:val="single" w:sz="4" w:space="0" w:color="000000"/>
              <w:right w:val="single" w:sz="4" w:space="0" w:color="000000"/>
            </w:tcBorders>
          </w:tcPr>
          <w:p w14:paraId="06FA97BC" w14:textId="77777777" w:rsidR="009C1C8B" w:rsidRPr="001B3707" w:rsidRDefault="00000000">
            <w:pPr>
              <w:spacing w:after="0" w:line="259" w:lineRule="auto"/>
              <w:ind w:left="182" w:firstLine="0"/>
              <w:jc w:val="left"/>
              <w:rPr>
                <w:rFonts w:ascii="Times New Roman" w:hAnsi="Times New Roman"/>
                <w:sz w:val="28"/>
                <w:szCs w:val="28"/>
              </w:rPr>
            </w:pPr>
            <w:r w:rsidRPr="001B3707">
              <w:rPr>
                <w:rFonts w:ascii="Times New Roman" w:hAnsi="Times New Roman"/>
                <w:sz w:val="28"/>
                <w:szCs w:val="28"/>
              </w:rPr>
              <w:t xml:space="preserve">Relevant </w:t>
            </w:r>
          </w:p>
        </w:tc>
        <w:tc>
          <w:tcPr>
            <w:tcW w:w="1985" w:type="dxa"/>
            <w:tcBorders>
              <w:top w:val="single" w:sz="4" w:space="0" w:color="000000"/>
              <w:left w:val="single" w:sz="4" w:space="0" w:color="000000"/>
              <w:bottom w:val="single" w:sz="4" w:space="0" w:color="000000"/>
              <w:right w:val="single" w:sz="4" w:space="0" w:color="000000"/>
            </w:tcBorders>
          </w:tcPr>
          <w:p w14:paraId="569BCCFB" w14:textId="77777777" w:rsidR="009C1C8B" w:rsidRPr="001B3707" w:rsidRDefault="00000000">
            <w:pPr>
              <w:spacing w:after="0" w:line="259" w:lineRule="auto"/>
              <w:ind w:left="19" w:firstLine="0"/>
              <w:rPr>
                <w:rFonts w:ascii="Times New Roman" w:hAnsi="Times New Roman"/>
                <w:sz w:val="28"/>
                <w:szCs w:val="28"/>
              </w:rPr>
            </w:pPr>
            <w:r w:rsidRPr="001B3707">
              <w:rPr>
                <w:rFonts w:ascii="Times New Roman" w:hAnsi="Times New Roman"/>
                <w:sz w:val="28"/>
                <w:szCs w:val="28"/>
              </w:rPr>
              <w:t xml:space="preserve">Time-Bound </w:t>
            </w:r>
          </w:p>
        </w:tc>
      </w:tr>
      <w:tr w:rsidR="009C1C8B" w:rsidRPr="001B3707" w14:paraId="5994DA31" w14:textId="77777777">
        <w:trPr>
          <w:trHeight w:val="4426"/>
        </w:trPr>
        <w:tc>
          <w:tcPr>
            <w:tcW w:w="1846" w:type="dxa"/>
            <w:tcBorders>
              <w:top w:val="single" w:sz="4" w:space="0" w:color="000000"/>
              <w:left w:val="single" w:sz="4" w:space="0" w:color="000000"/>
              <w:bottom w:val="single" w:sz="4" w:space="0" w:color="000000"/>
              <w:right w:val="single" w:sz="4" w:space="0" w:color="000000"/>
            </w:tcBorders>
          </w:tcPr>
          <w:p w14:paraId="338EE3C4"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0BC4B2BE"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Questionnaire, website data, and customer reviews will be used.  </w:t>
            </w:r>
          </w:p>
          <w:p w14:paraId="1409E304"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A56C893" w14:textId="77777777" w:rsidR="009C1C8B" w:rsidRPr="001B3707" w:rsidRDefault="00000000">
            <w:pPr>
              <w:spacing w:after="0" w:line="240" w:lineRule="auto"/>
              <w:ind w:left="0" w:right="29" w:firstLine="0"/>
              <w:jc w:val="left"/>
              <w:rPr>
                <w:rFonts w:ascii="Times New Roman" w:hAnsi="Times New Roman"/>
                <w:sz w:val="28"/>
                <w:szCs w:val="28"/>
              </w:rPr>
            </w:pPr>
            <w:r w:rsidRPr="001B3707">
              <w:rPr>
                <w:rFonts w:ascii="Times New Roman" w:hAnsi="Times New Roman"/>
                <w:sz w:val="28"/>
                <w:szCs w:val="28"/>
              </w:rPr>
              <w:t xml:space="preserve">To measure customer satisfaction and online sales. </w:t>
            </w:r>
          </w:p>
          <w:p w14:paraId="4E598B1D"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C3ABDF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4966BD2"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9B32EE2"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A1A548A"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10-15 questions will be asked.  </w:t>
            </w:r>
          </w:p>
          <w:p w14:paraId="3F2A1411"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4C509329"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Data will be collected over 4 weeks.  </w:t>
            </w:r>
          </w:p>
          <w:p w14:paraId="4A2A7492"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9C6D55C"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Online sales will increase by 20%. </w:t>
            </w:r>
          </w:p>
        </w:tc>
        <w:tc>
          <w:tcPr>
            <w:tcW w:w="2127" w:type="dxa"/>
            <w:tcBorders>
              <w:top w:val="single" w:sz="4" w:space="0" w:color="000000"/>
              <w:left w:val="single" w:sz="4" w:space="0" w:color="000000"/>
              <w:bottom w:val="single" w:sz="4" w:space="0" w:color="000000"/>
              <w:right w:val="single" w:sz="4" w:space="0" w:color="000000"/>
            </w:tcBorders>
          </w:tcPr>
          <w:p w14:paraId="3BF41FD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1F76206C" w14:textId="74FF31F4" w:rsidR="009C1C8B" w:rsidRPr="001B3707" w:rsidRDefault="00000000">
            <w:pPr>
              <w:spacing w:after="0" w:line="240" w:lineRule="auto"/>
              <w:ind w:left="0" w:right="58" w:firstLine="0"/>
              <w:jc w:val="left"/>
              <w:rPr>
                <w:rFonts w:ascii="Times New Roman" w:hAnsi="Times New Roman"/>
                <w:sz w:val="28"/>
                <w:szCs w:val="28"/>
              </w:rPr>
            </w:pPr>
            <w:r w:rsidRPr="001B3707">
              <w:rPr>
                <w:rFonts w:ascii="Times New Roman" w:hAnsi="Times New Roman"/>
                <w:sz w:val="28"/>
                <w:szCs w:val="28"/>
              </w:rPr>
              <w:t xml:space="preserve">The owners (Liam and Priya) will collect and </w:t>
            </w:r>
            <w:r w:rsidR="00174D97" w:rsidRPr="001B3707">
              <w:rPr>
                <w:rFonts w:ascii="Times New Roman" w:hAnsi="Times New Roman"/>
                <w:sz w:val="28"/>
                <w:szCs w:val="28"/>
              </w:rPr>
              <w:t>analyze</w:t>
            </w:r>
            <w:r w:rsidRPr="001B3707">
              <w:rPr>
                <w:rFonts w:ascii="Times New Roman" w:hAnsi="Times New Roman"/>
                <w:sz w:val="28"/>
                <w:szCs w:val="28"/>
              </w:rPr>
              <w:t xml:space="preserve"> the data.  </w:t>
            </w:r>
          </w:p>
          <w:p w14:paraId="11C6943F"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0A31F388"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This is achievable as it does not require many resources. </w:t>
            </w:r>
          </w:p>
          <w:p w14:paraId="39585630"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0CEF489B"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2C11BA1"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54DC79A"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3EF502A"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2EE32058"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A5C9593"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The data will show customer satisfaction, website performance, and sales improvement. </w:t>
            </w:r>
          </w:p>
          <w:p w14:paraId="2CE31ECA"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02104ED" w14:textId="77777777" w:rsidR="009C1C8B" w:rsidRPr="001B3707" w:rsidRDefault="00000000">
            <w:pPr>
              <w:spacing w:after="0" w:line="240" w:lineRule="auto"/>
              <w:ind w:left="0" w:firstLine="0"/>
              <w:jc w:val="left"/>
              <w:rPr>
                <w:rFonts w:ascii="Times New Roman" w:hAnsi="Times New Roman"/>
                <w:sz w:val="28"/>
                <w:szCs w:val="28"/>
              </w:rPr>
            </w:pPr>
            <w:r w:rsidRPr="001B3707">
              <w:rPr>
                <w:rFonts w:ascii="Times New Roman" w:hAnsi="Times New Roman"/>
                <w:sz w:val="28"/>
                <w:szCs w:val="28"/>
              </w:rPr>
              <w:t xml:space="preserve">Helping the business understand if the website is successful. </w:t>
            </w:r>
          </w:p>
          <w:p w14:paraId="2DC6ADE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3A0A1411"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FB09CE7"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258023C2" w14:textId="77777777" w:rsidR="009C1C8B" w:rsidRPr="001B3707" w:rsidRDefault="00000000">
            <w:pPr>
              <w:spacing w:after="0" w:line="240" w:lineRule="auto"/>
              <w:ind w:left="0" w:right="22" w:firstLine="0"/>
              <w:jc w:val="left"/>
              <w:rPr>
                <w:rFonts w:ascii="Times New Roman" w:hAnsi="Times New Roman"/>
                <w:sz w:val="28"/>
                <w:szCs w:val="28"/>
              </w:rPr>
            </w:pPr>
            <w:r w:rsidRPr="001B3707">
              <w:rPr>
                <w:rFonts w:ascii="Times New Roman" w:hAnsi="Times New Roman"/>
                <w:sz w:val="28"/>
                <w:szCs w:val="28"/>
              </w:rPr>
              <w:t xml:space="preserve">The data will be collected and reviewed within 1 month after the website launch. </w:t>
            </w:r>
          </w:p>
          <w:p w14:paraId="3FE89B26"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tc>
      </w:tr>
    </w:tbl>
    <w:p w14:paraId="3E837E64" w14:textId="77777777" w:rsidR="009C1C8B" w:rsidRPr="001B3707" w:rsidRDefault="00000000">
      <w:pPr>
        <w:spacing w:after="182"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55948E14" w14:textId="77777777" w:rsidR="009C1C8B" w:rsidRPr="001B3707" w:rsidRDefault="00000000">
      <w:pPr>
        <w:spacing w:after="182"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3F1B879B" w14:textId="77777777" w:rsidR="009C1C8B" w:rsidRPr="001B3707" w:rsidRDefault="00000000">
      <w:pPr>
        <w:spacing w:after="182"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1E2E2631" w14:textId="77777777" w:rsidR="009C1C8B" w:rsidRPr="001B3707" w:rsidRDefault="00000000">
      <w:pPr>
        <w:spacing w:after="182"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p w14:paraId="6B7BFA51" w14:textId="77777777" w:rsidR="009C1C8B" w:rsidRPr="001B3707" w:rsidRDefault="00000000">
      <w:pPr>
        <w:spacing w:after="0" w:line="259" w:lineRule="auto"/>
        <w:ind w:left="0" w:firstLine="0"/>
        <w:jc w:val="left"/>
        <w:rPr>
          <w:rFonts w:ascii="Times New Roman" w:hAnsi="Times New Roman"/>
          <w:sz w:val="28"/>
          <w:szCs w:val="28"/>
        </w:rPr>
      </w:pPr>
      <w:r w:rsidRPr="001B3707">
        <w:rPr>
          <w:rFonts w:ascii="Times New Roman" w:hAnsi="Times New Roman"/>
          <w:sz w:val="28"/>
          <w:szCs w:val="28"/>
        </w:rPr>
        <w:t xml:space="preserve"> </w:t>
      </w:r>
    </w:p>
    <w:sectPr w:rsidR="009C1C8B" w:rsidRPr="001B3707">
      <w:footerReference w:type="even" r:id="rId6"/>
      <w:footerReference w:type="default" r:id="rId7"/>
      <w:footerReference w:type="first" r:id="rId8"/>
      <w:pgSz w:w="11906" w:h="16838"/>
      <w:pgMar w:top="1440" w:right="1435" w:bottom="1536"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57743" w14:textId="77777777" w:rsidR="001C0975" w:rsidRDefault="001C0975">
      <w:pPr>
        <w:spacing w:after="0" w:line="240" w:lineRule="auto"/>
      </w:pPr>
      <w:r>
        <w:separator/>
      </w:r>
    </w:p>
  </w:endnote>
  <w:endnote w:type="continuationSeparator" w:id="0">
    <w:p w14:paraId="088576BE" w14:textId="77777777" w:rsidR="001C0975" w:rsidRDefault="001C0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A7B5C" w14:textId="77777777" w:rsidR="009C1C8B" w:rsidRDefault="00000000">
    <w:pPr>
      <w:spacing w:after="0" w:line="259" w:lineRule="auto"/>
      <w:ind w:left="0" w:right="7" w:firstLine="0"/>
      <w:jc w:val="center"/>
    </w:pPr>
    <w:r>
      <w:rPr>
        <w:rFonts w:ascii="Aptos" w:eastAsia="Aptos" w:hAnsi="Aptos" w:cs="Aptos"/>
      </w:rPr>
      <w:t xml:space="preserve">Page </w:t>
    </w:r>
    <w:r>
      <w:fldChar w:fldCharType="begin"/>
    </w:r>
    <w:r>
      <w:instrText xml:space="preserve"> PAGE   \* MERGEFORMAT </w:instrText>
    </w:r>
    <w:r>
      <w:fldChar w:fldCharType="separate"/>
    </w:r>
    <w:r>
      <w:rPr>
        <w:rFonts w:ascii="Aptos" w:eastAsia="Aptos" w:hAnsi="Aptos" w:cs="Aptos"/>
        <w:b/>
      </w:rPr>
      <w:t>1</w:t>
    </w:r>
    <w:r>
      <w:rPr>
        <w:rFonts w:ascii="Aptos" w:eastAsia="Aptos" w:hAnsi="Aptos" w:cs="Aptos"/>
        <w:b/>
      </w:rPr>
      <w:fldChar w:fldCharType="end"/>
    </w:r>
    <w:r>
      <w:rPr>
        <w:rFonts w:ascii="Aptos" w:eastAsia="Aptos" w:hAnsi="Aptos" w:cs="Aptos"/>
      </w:rPr>
      <w:t xml:space="preserve"> of </w:t>
    </w:r>
    <w:fldSimple w:instr=" NUMPAGES   \* MERGEFORMAT ">
      <w:r>
        <w:rPr>
          <w:rFonts w:ascii="Aptos" w:eastAsia="Aptos" w:hAnsi="Aptos" w:cs="Aptos"/>
          <w:b/>
        </w:rPr>
        <w:t>10</w:t>
      </w:r>
    </w:fldSimple>
    <w:r>
      <w:rPr>
        <w:rFonts w:ascii="Aptos" w:eastAsia="Aptos" w:hAnsi="Aptos" w:cs="Aptos"/>
      </w:rPr>
      <w:t xml:space="preserve"> </w:t>
    </w:r>
  </w:p>
  <w:p w14:paraId="592B35B6" w14:textId="77777777" w:rsidR="009C1C8B" w:rsidRDefault="00000000">
    <w:pPr>
      <w:spacing w:after="0" w:line="259" w:lineRule="auto"/>
      <w:ind w:left="0" w:firstLine="0"/>
      <w:jc w:val="left"/>
    </w:pPr>
    <w:r>
      <w:rPr>
        <w:rFonts w:ascii="Aptos" w:eastAsia="Aptos" w:hAnsi="Aptos" w:cs="Apto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0222" w14:textId="77777777" w:rsidR="009C1C8B" w:rsidRDefault="00000000">
    <w:pPr>
      <w:spacing w:after="0" w:line="259" w:lineRule="auto"/>
      <w:ind w:left="0" w:right="7" w:firstLine="0"/>
      <w:jc w:val="center"/>
    </w:pPr>
    <w:r>
      <w:rPr>
        <w:rFonts w:ascii="Aptos" w:eastAsia="Aptos" w:hAnsi="Aptos" w:cs="Aptos"/>
      </w:rPr>
      <w:t xml:space="preserve">Page </w:t>
    </w:r>
    <w:r>
      <w:fldChar w:fldCharType="begin"/>
    </w:r>
    <w:r>
      <w:instrText xml:space="preserve"> PAGE   \* MERGEFORMAT </w:instrText>
    </w:r>
    <w:r>
      <w:fldChar w:fldCharType="separate"/>
    </w:r>
    <w:r>
      <w:rPr>
        <w:rFonts w:ascii="Aptos" w:eastAsia="Aptos" w:hAnsi="Aptos" w:cs="Aptos"/>
        <w:b/>
      </w:rPr>
      <w:t>1</w:t>
    </w:r>
    <w:r>
      <w:rPr>
        <w:rFonts w:ascii="Aptos" w:eastAsia="Aptos" w:hAnsi="Aptos" w:cs="Aptos"/>
        <w:b/>
      </w:rPr>
      <w:fldChar w:fldCharType="end"/>
    </w:r>
    <w:r>
      <w:rPr>
        <w:rFonts w:ascii="Aptos" w:eastAsia="Aptos" w:hAnsi="Aptos" w:cs="Aptos"/>
      </w:rPr>
      <w:t xml:space="preserve"> of </w:t>
    </w:r>
    <w:fldSimple w:instr=" NUMPAGES   \* MERGEFORMAT ">
      <w:r>
        <w:rPr>
          <w:rFonts w:ascii="Aptos" w:eastAsia="Aptos" w:hAnsi="Aptos" w:cs="Aptos"/>
          <w:b/>
        </w:rPr>
        <w:t>10</w:t>
      </w:r>
    </w:fldSimple>
    <w:r>
      <w:rPr>
        <w:rFonts w:ascii="Aptos" w:eastAsia="Aptos" w:hAnsi="Aptos" w:cs="Aptos"/>
      </w:rPr>
      <w:t xml:space="preserve"> </w:t>
    </w:r>
  </w:p>
  <w:p w14:paraId="74EFD1A7" w14:textId="77777777" w:rsidR="009C1C8B" w:rsidRDefault="00000000">
    <w:pPr>
      <w:spacing w:after="0" w:line="259" w:lineRule="auto"/>
      <w:ind w:left="0" w:firstLine="0"/>
      <w:jc w:val="left"/>
    </w:pPr>
    <w:r>
      <w:rPr>
        <w:rFonts w:ascii="Aptos" w:eastAsia="Aptos" w:hAnsi="Aptos" w:cs="Apto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BDD3" w14:textId="77777777" w:rsidR="009C1C8B" w:rsidRDefault="00000000">
    <w:pPr>
      <w:spacing w:after="0" w:line="259" w:lineRule="auto"/>
      <w:ind w:left="0" w:right="7" w:firstLine="0"/>
      <w:jc w:val="center"/>
    </w:pPr>
    <w:r>
      <w:rPr>
        <w:rFonts w:ascii="Aptos" w:eastAsia="Aptos" w:hAnsi="Aptos" w:cs="Aptos"/>
      </w:rPr>
      <w:t xml:space="preserve">Page </w:t>
    </w:r>
    <w:r>
      <w:fldChar w:fldCharType="begin"/>
    </w:r>
    <w:r>
      <w:instrText xml:space="preserve"> PAGE   \* MERGEFORMAT </w:instrText>
    </w:r>
    <w:r>
      <w:fldChar w:fldCharType="separate"/>
    </w:r>
    <w:r>
      <w:rPr>
        <w:rFonts w:ascii="Aptos" w:eastAsia="Aptos" w:hAnsi="Aptos" w:cs="Aptos"/>
        <w:b/>
      </w:rPr>
      <w:t>1</w:t>
    </w:r>
    <w:r>
      <w:rPr>
        <w:rFonts w:ascii="Aptos" w:eastAsia="Aptos" w:hAnsi="Aptos" w:cs="Aptos"/>
        <w:b/>
      </w:rPr>
      <w:fldChar w:fldCharType="end"/>
    </w:r>
    <w:r>
      <w:rPr>
        <w:rFonts w:ascii="Aptos" w:eastAsia="Aptos" w:hAnsi="Aptos" w:cs="Aptos"/>
      </w:rPr>
      <w:t xml:space="preserve"> of </w:t>
    </w:r>
    <w:fldSimple w:instr=" NUMPAGES   \* MERGEFORMAT ">
      <w:r>
        <w:rPr>
          <w:rFonts w:ascii="Aptos" w:eastAsia="Aptos" w:hAnsi="Aptos" w:cs="Aptos"/>
          <w:b/>
        </w:rPr>
        <w:t>10</w:t>
      </w:r>
    </w:fldSimple>
    <w:r>
      <w:rPr>
        <w:rFonts w:ascii="Aptos" w:eastAsia="Aptos" w:hAnsi="Aptos" w:cs="Aptos"/>
      </w:rPr>
      <w:t xml:space="preserve"> </w:t>
    </w:r>
  </w:p>
  <w:p w14:paraId="06D745AF" w14:textId="77777777" w:rsidR="009C1C8B" w:rsidRDefault="00000000">
    <w:pPr>
      <w:spacing w:after="0" w:line="259" w:lineRule="auto"/>
      <w:ind w:left="0" w:firstLine="0"/>
      <w:jc w:val="left"/>
    </w:pPr>
    <w:r>
      <w:rPr>
        <w:rFonts w:ascii="Aptos" w:eastAsia="Aptos" w:hAnsi="Aptos" w:cs="Apto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2C08" w14:textId="77777777" w:rsidR="001C0975" w:rsidRDefault="001C0975">
      <w:pPr>
        <w:spacing w:after="0" w:line="240" w:lineRule="auto"/>
      </w:pPr>
      <w:r>
        <w:separator/>
      </w:r>
    </w:p>
  </w:footnote>
  <w:footnote w:type="continuationSeparator" w:id="0">
    <w:p w14:paraId="5DF04389" w14:textId="77777777" w:rsidR="001C0975" w:rsidRDefault="001C09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C8B"/>
    <w:rsid w:val="00047617"/>
    <w:rsid w:val="00174D97"/>
    <w:rsid w:val="001B3707"/>
    <w:rsid w:val="001C0975"/>
    <w:rsid w:val="001C15E6"/>
    <w:rsid w:val="004B28B7"/>
    <w:rsid w:val="00767082"/>
    <w:rsid w:val="007C75E4"/>
    <w:rsid w:val="009C1C8B"/>
    <w:rsid w:val="00B47B5A"/>
    <w:rsid w:val="00B65DD3"/>
    <w:rsid w:val="00C627CC"/>
    <w:rsid w:val="00C84FD5"/>
    <w:rsid w:val="00F5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A6AFCB"/>
  <w15:docId w15:val="{C1B46CC8-2FF3-C64B-9011-4FFA9D24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468" w:lineRule="auto"/>
      <w:ind w:left="10" w:hanging="10"/>
      <w:jc w:val="both"/>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62" w:line="265" w:lineRule="auto"/>
      <w:ind w:left="10" w:hanging="10"/>
      <w:outlineLvl w:val="0"/>
    </w:pPr>
    <w:rPr>
      <w:rFonts w:ascii="Arial" w:eastAsia="Arial" w:hAnsi="Arial" w:cs="Arial"/>
      <w:b/>
      <w:color w:val="000000"/>
      <w:sz w:val="28"/>
      <w:u w:val="single" w:color="000000"/>
    </w:rPr>
  </w:style>
  <w:style w:type="paragraph" w:styleId="Heading2">
    <w:name w:val="heading 2"/>
    <w:next w:val="Normal"/>
    <w:link w:val="Heading2Char"/>
    <w:uiPriority w:val="9"/>
    <w:unhideWhenUsed/>
    <w:qFormat/>
    <w:pPr>
      <w:keepNext/>
      <w:keepLines/>
      <w:spacing w:after="62" w:line="265" w:lineRule="auto"/>
      <w:ind w:left="10" w:hanging="10"/>
      <w:outlineLvl w:val="1"/>
    </w:pPr>
    <w:rPr>
      <w:rFonts w:ascii="Arial" w:eastAsia="Arial" w:hAnsi="Arial" w:cs="Arial"/>
      <w:b/>
      <w:color w:val="000000"/>
      <w:sz w:val="28"/>
      <w:u w:val="single" w:color="000000"/>
    </w:rPr>
  </w:style>
  <w:style w:type="paragraph" w:styleId="Heading3">
    <w:name w:val="heading 3"/>
    <w:next w:val="Normal"/>
    <w:link w:val="Heading3Char"/>
    <w:uiPriority w:val="9"/>
    <w:unhideWhenUsed/>
    <w:qFormat/>
    <w:pPr>
      <w:keepNext/>
      <w:keepLines/>
      <w:spacing w:after="69" w:line="259" w:lineRule="auto"/>
      <w:ind w:left="10" w:hanging="10"/>
      <w:outlineLvl w:val="2"/>
    </w:pPr>
    <w:rPr>
      <w:rFonts w:ascii="Arial" w:eastAsia="Arial" w:hAnsi="Arial" w:cs="Arial"/>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color w:val="000000"/>
      <w:sz w:val="28"/>
      <w:u w:val="single" w:color="000000"/>
    </w:rPr>
  </w:style>
  <w:style w:type="character" w:customStyle="1" w:styleId="Heading2Char">
    <w:name w:val="Heading 2 Char"/>
    <w:link w:val="Heading2"/>
    <w:rPr>
      <w:rFonts w:ascii="Arial" w:eastAsia="Arial" w:hAnsi="Arial" w:cs="Arial"/>
      <w:b/>
      <w:color w:val="000000"/>
      <w:sz w:val="28"/>
      <w:u w:val="single" w:color="000000"/>
    </w:rPr>
  </w:style>
  <w:style w:type="character" w:customStyle="1" w:styleId="Heading1Char">
    <w:name w:val="Heading 1 Char"/>
    <w:link w:val="Heading1"/>
    <w:rPr>
      <w:rFonts w:ascii="Arial" w:eastAsia="Arial" w:hAnsi="Arial" w:cs="Arial"/>
      <w:b/>
      <w:color w:val="000000"/>
      <w:sz w:val="28"/>
      <w:u w:val="single" w:color="000000"/>
    </w:rPr>
  </w:style>
  <w:style w:type="paragraph" w:styleId="TOC1">
    <w:name w:val="toc 1"/>
    <w:hidden/>
    <w:pPr>
      <w:spacing w:after="381" w:line="259" w:lineRule="auto"/>
      <w:ind w:left="25" w:right="23" w:hanging="10"/>
      <w:jc w:val="both"/>
    </w:pPr>
    <w:rPr>
      <w:rFonts w:ascii="Arial" w:eastAsia="Arial" w:hAnsi="Arial" w:cs="Arial"/>
      <w:color w:val="000000"/>
    </w:rPr>
  </w:style>
  <w:style w:type="table" w:customStyle="1" w:styleId="TableGrid">
    <w:name w:val="TableGrid"/>
    <w:tblPr>
      <w:tblCellMar>
        <w:top w:w="0" w:type="dxa"/>
        <w:left w:w="0" w:type="dxa"/>
        <w:bottom w:w="0" w:type="dxa"/>
        <w:right w:w="0" w:type="dxa"/>
      </w:tblCellMar>
    </w:tblPr>
  </w:style>
  <w:style w:type="character" w:styleId="Strong">
    <w:name w:val="Strong"/>
    <w:basedOn w:val="DefaultParagraphFont"/>
    <w:uiPriority w:val="22"/>
    <w:qFormat/>
    <w:rsid w:val="00174D97"/>
    <w:rPr>
      <w:b/>
      <w:bCs/>
    </w:rPr>
  </w:style>
  <w:style w:type="character" w:styleId="Emphasis">
    <w:name w:val="Emphasis"/>
    <w:basedOn w:val="DefaultParagraphFont"/>
    <w:uiPriority w:val="20"/>
    <w:qFormat/>
    <w:rsid w:val="00174D97"/>
    <w:rPr>
      <w:i/>
      <w:iCs/>
    </w:rPr>
  </w:style>
  <w:style w:type="paragraph" w:styleId="NormalWeb">
    <w:name w:val="Normal (Web)"/>
    <w:basedOn w:val="Normal"/>
    <w:uiPriority w:val="99"/>
    <w:semiHidden/>
    <w:unhideWhenUsed/>
    <w:rsid w:val="00174D97"/>
    <w:pPr>
      <w:spacing w:before="100" w:beforeAutospacing="1" w:after="100" w:afterAutospacing="1" w:line="240" w:lineRule="auto"/>
      <w:ind w:left="0" w:firstLine="0"/>
      <w:jc w:val="left"/>
    </w:pPr>
    <w:rPr>
      <w:rFonts w:ascii="Times New Roman" w:eastAsia="Times New Roman" w:hAnsi="Times New Roman"/>
      <w:color w:val="auto"/>
      <w:lang w:val="en-GB" w:eastAsia="en-GB"/>
    </w:rPr>
  </w:style>
  <w:style w:type="character" w:customStyle="1" w:styleId="whitespace-normal">
    <w:name w:val="whitespace-normal"/>
    <w:basedOn w:val="DefaultParagraphFont"/>
    <w:rsid w:val="0017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1515</Words>
  <Characters>9425</Characters>
  <Application>Microsoft Office Word</Application>
  <DocSecurity>0</DocSecurity>
  <Lines>589</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cp:lastModifiedBy>Alut Luke Lueth Dueny (2512519)</cp:lastModifiedBy>
  <cp:revision>3</cp:revision>
  <dcterms:created xsi:type="dcterms:W3CDTF">2026-04-27T12:11:00Z</dcterms:created>
  <dcterms:modified xsi:type="dcterms:W3CDTF">2026-04-27T12:12:00Z</dcterms:modified>
</cp:coreProperties>
</file>