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B686C03" w14:textId="77777777" w:rsidR="0075075E" w:rsidRDefault="0075075E" w:rsidP="0075075E">
      <w:pPr>
        <w:jc w:val="center"/>
        <w:rPr>
          <w:b/>
          <w:i/>
          <w:kern w:val="0"/>
          <w:sz w:val="52"/>
          <w:lang w:val="en-US"/>
        </w:rPr>
      </w:pPr>
    </w:p>
    <w:p w14:paraId="3004748D" w14:textId="77777777" w:rsidR="0075075E" w:rsidRDefault="0075075E" w:rsidP="0075075E">
      <w:pPr>
        <w:jc w:val="center"/>
        <w:rPr>
          <w:b/>
          <w:i/>
          <w:kern w:val="0"/>
          <w:sz w:val="52"/>
          <w:lang w:val="en-US"/>
        </w:rPr>
      </w:pPr>
    </w:p>
    <w:p w14:paraId="35F8074F" w14:textId="77777777" w:rsidR="0075075E" w:rsidRDefault="0075075E" w:rsidP="0075075E">
      <w:pPr>
        <w:jc w:val="center"/>
        <w:rPr>
          <w:b/>
          <w:i/>
          <w:kern w:val="0"/>
          <w:sz w:val="52"/>
          <w:lang w:val="en-US"/>
        </w:rPr>
      </w:pPr>
    </w:p>
    <w:p w14:paraId="073D437C" w14:textId="77777777" w:rsidR="00343DEB" w:rsidRDefault="00343DEB" w:rsidP="0075075E">
      <w:pPr>
        <w:jc w:val="center"/>
        <w:rPr>
          <w:b/>
          <w:i/>
          <w:kern w:val="0"/>
          <w:sz w:val="52"/>
          <w:lang w:val="en-US"/>
        </w:rPr>
      </w:pPr>
      <w:r w:rsidRPr="0075075E">
        <w:rPr>
          <w:b/>
          <w:i/>
          <w:kern w:val="0"/>
          <w:sz w:val="52"/>
          <w:lang w:val="en-US"/>
        </w:rPr>
        <w:t>Smart Health Monitoring Application Using AI and IoT: A Digital Solution for Preventive Healthcare Management</w:t>
      </w:r>
    </w:p>
    <w:p w14:paraId="5452A118" w14:textId="77777777" w:rsidR="0075075E" w:rsidRDefault="0075075E" w:rsidP="0075075E">
      <w:pPr>
        <w:jc w:val="center"/>
        <w:rPr>
          <w:b/>
          <w:i/>
          <w:kern w:val="0"/>
          <w:sz w:val="52"/>
          <w:lang w:val="en-US"/>
        </w:rPr>
      </w:pPr>
    </w:p>
    <w:p w14:paraId="00FB06A4" w14:textId="77777777" w:rsidR="0075075E" w:rsidRDefault="0075075E" w:rsidP="0075075E">
      <w:pPr>
        <w:jc w:val="center"/>
        <w:rPr>
          <w:b/>
          <w:i/>
          <w:kern w:val="0"/>
          <w:sz w:val="52"/>
          <w:lang w:val="en-US"/>
        </w:rPr>
      </w:pPr>
    </w:p>
    <w:p w14:paraId="393A6ACA" w14:textId="77777777" w:rsidR="0075075E" w:rsidRPr="0075075E" w:rsidRDefault="0075075E" w:rsidP="0075075E">
      <w:pPr>
        <w:jc w:val="center"/>
        <w:rPr>
          <w:b/>
          <w:i/>
          <w:kern w:val="0"/>
          <w:sz w:val="52"/>
          <w:lang w:val="en-US"/>
        </w:rPr>
      </w:pPr>
    </w:p>
    <w:p w14:paraId="111F9D7B" w14:textId="73E0E508" w:rsidR="00343DEB" w:rsidRPr="0075075E" w:rsidRDefault="00343DEB" w:rsidP="0075075E">
      <w:pPr>
        <w:rPr>
          <w:b/>
          <w:i/>
          <w:kern w:val="0"/>
          <w:sz w:val="28"/>
          <w:lang w:val="en-US"/>
        </w:rPr>
      </w:pPr>
      <w:r w:rsidRPr="0075075E">
        <w:rPr>
          <w:b/>
          <w:i/>
          <w:kern w:val="0"/>
          <w:sz w:val="28"/>
          <w:lang w:val="en-US"/>
        </w:rPr>
        <w:t>Student name</w:t>
      </w:r>
      <w:r w:rsidR="005B135A">
        <w:rPr>
          <w:b/>
          <w:i/>
          <w:kern w:val="0"/>
          <w:sz w:val="28"/>
          <w:lang w:val="en-US"/>
        </w:rPr>
        <w:t xml:space="preserve"> : Silvia Kalokova </w:t>
      </w:r>
    </w:p>
    <w:p w14:paraId="04E92B50" w14:textId="27D73563" w:rsidR="00343DEB" w:rsidRPr="0075075E" w:rsidRDefault="00343DEB" w:rsidP="0075075E">
      <w:pPr>
        <w:rPr>
          <w:b/>
          <w:i/>
          <w:kern w:val="0"/>
          <w:sz w:val="28"/>
          <w:lang w:val="en-US"/>
        </w:rPr>
      </w:pPr>
      <w:r w:rsidRPr="0075075E">
        <w:rPr>
          <w:b/>
          <w:i/>
          <w:kern w:val="0"/>
          <w:sz w:val="28"/>
          <w:lang w:val="en-US"/>
        </w:rPr>
        <w:t>Student ID</w:t>
      </w:r>
      <w:r w:rsidR="005B135A">
        <w:rPr>
          <w:b/>
          <w:i/>
          <w:kern w:val="0"/>
          <w:sz w:val="28"/>
          <w:lang w:val="en-US"/>
        </w:rPr>
        <w:t xml:space="preserve"> : </w:t>
      </w:r>
      <w:r w:rsidR="00005AE6" w:rsidRPr="00005AE6">
        <w:rPr>
          <w:b/>
          <w:i/>
          <w:kern w:val="0"/>
          <w:sz w:val="28"/>
          <w:lang w:val="en-US"/>
        </w:rPr>
        <w:t>2436974</w:t>
      </w:r>
    </w:p>
    <w:p w14:paraId="002F5550" w14:textId="77777777" w:rsidR="00343DEB" w:rsidRPr="0075075E" w:rsidRDefault="00343DEB" w:rsidP="0075075E">
      <w:pPr>
        <w:rPr>
          <w:b/>
          <w:i/>
          <w:kern w:val="0"/>
          <w:sz w:val="28"/>
          <w:lang w:val="en-US"/>
        </w:rPr>
      </w:pPr>
      <w:r w:rsidRPr="0075075E">
        <w:rPr>
          <w:b/>
          <w:i/>
          <w:kern w:val="0"/>
          <w:sz w:val="28"/>
          <w:lang w:val="en-US"/>
        </w:rPr>
        <w:t xml:space="preserve">Module: </w:t>
      </w:r>
      <w:proofErr w:type="spellStart"/>
      <w:r w:rsidRPr="0075075E">
        <w:rPr>
          <w:b/>
          <w:i/>
          <w:kern w:val="0"/>
          <w:sz w:val="28"/>
          <w:lang w:val="en-US"/>
        </w:rPr>
        <w:t>Changemakers</w:t>
      </w:r>
      <w:proofErr w:type="spellEnd"/>
      <w:r w:rsidRPr="0075075E">
        <w:rPr>
          <w:b/>
          <w:i/>
          <w:kern w:val="0"/>
          <w:sz w:val="28"/>
          <w:lang w:val="en-US"/>
        </w:rPr>
        <w:t>: Creativity and Value Creation</w:t>
      </w:r>
    </w:p>
    <w:p w14:paraId="32E888D9" w14:textId="77777777" w:rsidR="00343DEB" w:rsidRPr="0075075E" w:rsidRDefault="00343DEB" w:rsidP="0075075E">
      <w:pPr>
        <w:rPr>
          <w:b/>
          <w:i/>
          <w:kern w:val="0"/>
          <w:sz w:val="28"/>
          <w:lang w:val="en-US"/>
        </w:rPr>
      </w:pPr>
      <w:r w:rsidRPr="0075075E">
        <w:rPr>
          <w:b/>
          <w:i/>
          <w:kern w:val="0"/>
          <w:sz w:val="28"/>
          <w:lang w:val="en-US"/>
        </w:rPr>
        <w:t>Module code: ACCA5033</w:t>
      </w:r>
    </w:p>
    <w:p w14:paraId="1DD6BBCF" w14:textId="552B8C0F" w:rsidR="00343DEB" w:rsidRPr="0075075E" w:rsidRDefault="00343DEB" w:rsidP="0075075E">
      <w:pPr>
        <w:rPr>
          <w:b/>
          <w:i/>
          <w:kern w:val="0"/>
          <w:sz w:val="28"/>
          <w:lang w:val="en-US"/>
        </w:rPr>
      </w:pPr>
      <w:r w:rsidRPr="0075075E">
        <w:rPr>
          <w:b/>
          <w:i/>
          <w:kern w:val="0"/>
          <w:sz w:val="28"/>
          <w:lang w:val="en-US"/>
        </w:rPr>
        <w:t>Assessment title</w:t>
      </w:r>
      <w:r w:rsidR="009013B1">
        <w:rPr>
          <w:b/>
          <w:i/>
          <w:kern w:val="0"/>
          <w:sz w:val="28"/>
          <w:lang w:val="en-US"/>
        </w:rPr>
        <w:t xml:space="preserve"> : Smart Health monitoring </w:t>
      </w:r>
    </w:p>
    <w:p w14:paraId="51EFC74B" w14:textId="47FAD297" w:rsidR="00343DEB" w:rsidRPr="00343DEB" w:rsidRDefault="00343DEB" w:rsidP="0075075E">
      <w:pPr>
        <w:rPr>
          <w:kern w:val="0"/>
          <w:lang w:val="en-US"/>
        </w:rPr>
      </w:pPr>
      <w:r w:rsidRPr="0075075E">
        <w:rPr>
          <w:b/>
          <w:i/>
          <w:kern w:val="0"/>
          <w:sz w:val="28"/>
          <w:lang w:val="en-US"/>
        </w:rPr>
        <w:t>Submission date</w:t>
      </w:r>
      <w:r w:rsidR="00E01E32">
        <w:rPr>
          <w:b/>
          <w:i/>
          <w:kern w:val="0"/>
          <w:sz w:val="28"/>
          <w:lang w:val="en-US"/>
        </w:rPr>
        <w:t xml:space="preserve"> : </w:t>
      </w:r>
      <w:r w:rsidR="00872AE8">
        <w:rPr>
          <w:b/>
          <w:i/>
          <w:kern w:val="0"/>
          <w:sz w:val="28"/>
          <w:lang w:val="en-US"/>
        </w:rPr>
        <w:t xml:space="preserve">24 July 2026 </w:t>
      </w:r>
    </w:p>
    <w:p w14:paraId="76BD72F1" w14:textId="77777777" w:rsidR="00343DEB" w:rsidRPr="00343DEB" w:rsidRDefault="00343DEB" w:rsidP="00343DEB">
      <w:pPr>
        <w:spacing w:line="240" w:lineRule="auto"/>
        <w:jc w:val="left"/>
        <w:rPr>
          <w:rFonts w:eastAsia="Times New Roman" w:cs="Times New Roman"/>
          <w:kern w:val="0"/>
          <w:lang w:val="en-US"/>
        </w:rPr>
      </w:pPr>
    </w:p>
    <w:p w14:paraId="5CEF7A90" w14:textId="77777777" w:rsidR="00343DEB" w:rsidRDefault="00343DEB">
      <w:pPr>
        <w:spacing w:after="200" w:line="276" w:lineRule="auto"/>
        <w:jc w:val="left"/>
        <w:rPr>
          <w:kern w:val="36"/>
          <w:lang w:val="en-US"/>
        </w:rPr>
      </w:pPr>
      <w:r>
        <w:rPr>
          <w:kern w:val="36"/>
          <w:lang w:val="en-US"/>
        </w:rPr>
        <w:br w:type="page"/>
      </w:r>
    </w:p>
    <w:sdt>
      <w:sdtPr>
        <w:rPr>
          <w:rFonts w:ascii="Times New Roman" w:eastAsiaTheme="minorHAnsi" w:hAnsi="Times New Roman" w:cstheme="minorBidi"/>
          <w:b w:val="0"/>
          <w:bCs w:val="0"/>
          <w:color w:val="auto"/>
          <w:kern w:val="2"/>
          <w:sz w:val="24"/>
          <w:szCs w:val="24"/>
          <w:lang w:val="en-GB"/>
        </w:rPr>
        <w:id w:val="161664955"/>
        <w:docPartObj>
          <w:docPartGallery w:val="Table of Contents"/>
          <w:docPartUnique/>
        </w:docPartObj>
      </w:sdtPr>
      <w:sdtEndPr/>
      <w:sdtContent>
        <w:p w14:paraId="6A3DDF9F" w14:textId="77777777" w:rsidR="00AF4D13" w:rsidRDefault="00AF4D13">
          <w:pPr>
            <w:pStyle w:val="TOCHeading"/>
          </w:pPr>
          <w:r>
            <w:t>Table of Contents</w:t>
          </w:r>
        </w:p>
        <w:p w14:paraId="62B8B385" w14:textId="77777777" w:rsidR="00AF4D13" w:rsidRDefault="003F34FA">
          <w:pPr>
            <w:pStyle w:val="TOC1"/>
            <w:tabs>
              <w:tab w:val="right" w:leader="dot" w:pos="9350"/>
            </w:tabs>
            <w:rPr>
              <w:noProof/>
            </w:rPr>
          </w:pPr>
          <w:r>
            <w:fldChar w:fldCharType="begin"/>
          </w:r>
          <w:r w:rsidR="00AF4D13">
            <w:instrText xml:space="preserve"> TOC \o "1-3" \h \z \u </w:instrText>
          </w:r>
          <w:r>
            <w:fldChar w:fldCharType="separate"/>
          </w:r>
          <w:hyperlink w:anchor="_Toc235644700" w:history="1">
            <w:r w:rsidR="00AF4D13" w:rsidRPr="007410C6">
              <w:rPr>
                <w:rStyle w:val="Hyperlink"/>
                <w:rFonts w:eastAsia="Times New Roman"/>
                <w:noProof/>
                <w:kern w:val="36"/>
                <w:lang w:val="en-US"/>
              </w:rPr>
              <w:t>Introduction</w:t>
            </w:r>
            <w:r w:rsidR="00AF4D13">
              <w:rPr>
                <w:noProof/>
                <w:webHidden/>
              </w:rPr>
              <w:tab/>
            </w:r>
            <w:r>
              <w:rPr>
                <w:noProof/>
                <w:webHidden/>
              </w:rPr>
              <w:fldChar w:fldCharType="begin"/>
            </w:r>
            <w:r w:rsidR="00AF4D13">
              <w:rPr>
                <w:noProof/>
                <w:webHidden/>
              </w:rPr>
              <w:instrText xml:space="preserve"> PAGEREF _Toc235644700 \h </w:instrText>
            </w:r>
            <w:r>
              <w:rPr>
                <w:noProof/>
                <w:webHidden/>
              </w:rPr>
            </w:r>
            <w:r>
              <w:rPr>
                <w:noProof/>
                <w:webHidden/>
              </w:rPr>
              <w:fldChar w:fldCharType="separate"/>
            </w:r>
            <w:r w:rsidR="00AF4D13">
              <w:rPr>
                <w:noProof/>
                <w:webHidden/>
              </w:rPr>
              <w:t>3</w:t>
            </w:r>
            <w:r>
              <w:rPr>
                <w:noProof/>
                <w:webHidden/>
              </w:rPr>
              <w:fldChar w:fldCharType="end"/>
            </w:r>
          </w:hyperlink>
        </w:p>
        <w:p w14:paraId="62CBF092" w14:textId="77777777" w:rsidR="00AF4D13" w:rsidRDefault="00AF4D13">
          <w:pPr>
            <w:pStyle w:val="TOC1"/>
            <w:tabs>
              <w:tab w:val="right" w:leader="dot" w:pos="9350"/>
            </w:tabs>
            <w:rPr>
              <w:noProof/>
            </w:rPr>
          </w:pPr>
          <w:hyperlink w:anchor="_Toc235644701" w:history="1">
            <w:r w:rsidRPr="007410C6">
              <w:rPr>
                <w:rStyle w:val="Hyperlink"/>
                <w:rFonts w:eastAsia="Times New Roman"/>
                <w:noProof/>
                <w:kern w:val="36"/>
                <w:lang w:val="en-US"/>
              </w:rPr>
              <w:t>Task 1: Project Management</w:t>
            </w:r>
            <w:r>
              <w:rPr>
                <w:noProof/>
                <w:webHidden/>
              </w:rPr>
              <w:tab/>
            </w:r>
            <w:r w:rsidR="003F34FA">
              <w:rPr>
                <w:noProof/>
                <w:webHidden/>
              </w:rPr>
              <w:fldChar w:fldCharType="begin"/>
            </w:r>
            <w:r>
              <w:rPr>
                <w:noProof/>
                <w:webHidden/>
              </w:rPr>
              <w:instrText xml:space="preserve"> PAGEREF _Toc235644701 \h </w:instrText>
            </w:r>
            <w:r w:rsidR="003F34FA">
              <w:rPr>
                <w:noProof/>
                <w:webHidden/>
              </w:rPr>
            </w:r>
            <w:r w:rsidR="003F34FA">
              <w:rPr>
                <w:noProof/>
                <w:webHidden/>
              </w:rPr>
              <w:fldChar w:fldCharType="separate"/>
            </w:r>
            <w:r>
              <w:rPr>
                <w:noProof/>
                <w:webHidden/>
              </w:rPr>
              <w:t>3</w:t>
            </w:r>
            <w:r w:rsidR="003F34FA">
              <w:rPr>
                <w:noProof/>
                <w:webHidden/>
              </w:rPr>
              <w:fldChar w:fldCharType="end"/>
            </w:r>
          </w:hyperlink>
        </w:p>
        <w:p w14:paraId="44D90986" w14:textId="77777777" w:rsidR="00AF4D13" w:rsidRDefault="00AF4D13">
          <w:pPr>
            <w:pStyle w:val="TOC2"/>
            <w:tabs>
              <w:tab w:val="right" w:leader="dot" w:pos="9350"/>
            </w:tabs>
            <w:rPr>
              <w:noProof/>
            </w:rPr>
          </w:pPr>
          <w:hyperlink w:anchor="_Toc235644702" w:history="1">
            <w:r w:rsidRPr="007410C6">
              <w:rPr>
                <w:rStyle w:val="Hyperlink"/>
                <w:noProof/>
              </w:rPr>
              <w:t>1.1 Project Scope and Proposed Solution</w:t>
            </w:r>
            <w:r>
              <w:rPr>
                <w:noProof/>
                <w:webHidden/>
              </w:rPr>
              <w:tab/>
            </w:r>
            <w:r w:rsidR="003F34FA">
              <w:rPr>
                <w:noProof/>
                <w:webHidden/>
              </w:rPr>
              <w:fldChar w:fldCharType="begin"/>
            </w:r>
            <w:r>
              <w:rPr>
                <w:noProof/>
                <w:webHidden/>
              </w:rPr>
              <w:instrText xml:space="preserve"> PAGEREF _Toc235644702 \h </w:instrText>
            </w:r>
            <w:r w:rsidR="003F34FA">
              <w:rPr>
                <w:noProof/>
                <w:webHidden/>
              </w:rPr>
            </w:r>
            <w:r w:rsidR="003F34FA">
              <w:rPr>
                <w:noProof/>
                <w:webHidden/>
              </w:rPr>
              <w:fldChar w:fldCharType="separate"/>
            </w:r>
            <w:r>
              <w:rPr>
                <w:noProof/>
                <w:webHidden/>
              </w:rPr>
              <w:t>3</w:t>
            </w:r>
            <w:r w:rsidR="003F34FA">
              <w:rPr>
                <w:noProof/>
                <w:webHidden/>
              </w:rPr>
              <w:fldChar w:fldCharType="end"/>
            </w:r>
          </w:hyperlink>
        </w:p>
        <w:p w14:paraId="554F3684" w14:textId="77777777" w:rsidR="00AF4D13" w:rsidRDefault="00AF4D13">
          <w:pPr>
            <w:pStyle w:val="TOC2"/>
            <w:tabs>
              <w:tab w:val="right" w:leader="dot" w:pos="9350"/>
            </w:tabs>
            <w:rPr>
              <w:noProof/>
            </w:rPr>
          </w:pPr>
          <w:hyperlink w:anchor="_Toc235644703" w:history="1">
            <w:r w:rsidRPr="007410C6">
              <w:rPr>
                <w:rStyle w:val="Hyperlink"/>
                <w:noProof/>
              </w:rPr>
              <w:t>1.2 Required Technologies and Resources</w:t>
            </w:r>
            <w:r>
              <w:rPr>
                <w:noProof/>
                <w:webHidden/>
              </w:rPr>
              <w:tab/>
            </w:r>
            <w:r w:rsidR="003F34FA">
              <w:rPr>
                <w:noProof/>
                <w:webHidden/>
              </w:rPr>
              <w:fldChar w:fldCharType="begin"/>
            </w:r>
            <w:r>
              <w:rPr>
                <w:noProof/>
                <w:webHidden/>
              </w:rPr>
              <w:instrText xml:space="preserve"> PAGEREF _Toc235644703 \h </w:instrText>
            </w:r>
            <w:r w:rsidR="003F34FA">
              <w:rPr>
                <w:noProof/>
                <w:webHidden/>
              </w:rPr>
            </w:r>
            <w:r w:rsidR="003F34FA">
              <w:rPr>
                <w:noProof/>
                <w:webHidden/>
              </w:rPr>
              <w:fldChar w:fldCharType="separate"/>
            </w:r>
            <w:r>
              <w:rPr>
                <w:noProof/>
                <w:webHidden/>
              </w:rPr>
              <w:t>4</w:t>
            </w:r>
            <w:r w:rsidR="003F34FA">
              <w:rPr>
                <w:noProof/>
                <w:webHidden/>
              </w:rPr>
              <w:fldChar w:fldCharType="end"/>
            </w:r>
          </w:hyperlink>
        </w:p>
        <w:p w14:paraId="5AEB41D0" w14:textId="77777777" w:rsidR="00AF4D13" w:rsidRDefault="00AF4D13">
          <w:pPr>
            <w:pStyle w:val="TOC2"/>
            <w:tabs>
              <w:tab w:val="right" w:leader="dot" w:pos="9350"/>
            </w:tabs>
            <w:rPr>
              <w:noProof/>
            </w:rPr>
          </w:pPr>
          <w:hyperlink w:anchor="_Toc235644704" w:history="1">
            <w:r w:rsidRPr="007410C6">
              <w:rPr>
                <w:rStyle w:val="Hyperlink"/>
                <w:noProof/>
              </w:rPr>
              <w:t>1.3 Project Timeline, Schedule and Constraints</w:t>
            </w:r>
            <w:r>
              <w:rPr>
                <w:noProof/>
                <w:webHidden/>
              </w:rPr>
              <w:tab/>
            </w:r>
            <w:r w:rsidR="003F34FA">
              <w:rPr>
                <w:noProof/>
                <w:webHidden/>
              </w:rPr>
              <w:fldChar w:fldCharType="begin"/>
            </w:r>
            <w:r>
              <w:rPr>
                <w:noProof/>
                <w:webHidden/>
              </w:rPr>
              <w:instrText xml:space="preserve"> PAGEREF _Toc235644704 \h </w:instrText>
            </w:r>
            <w:r w:rsidR="003F34FA">
              <w:rPr>
                <w:noProof/>
                <w:webHidden/>
              </w:rPr>
            </w:r>
            <w:r w:rsidR="003F34FA">
              <w:rPr>
                <w:noProof/>
                <w:webHidden/>
              </w:rPr>
              <w:fldChar w:fldCharType="separate"/>
            </w:r>
            <w:r>
              <w:rPr>
                <w:noProof/>
                <w:webHidden/>
              </w:rPr>
              <w:t>4</w:t>
            </w:r>
            <w:r w:rsidR="003F34FA">
              <w:rPr>
                <w:noProof/>
                <w:webHidden/>
              </w:rPr>
              <w:fldChar w:fldCharType="end"/>
            </w:r>
          </w:hyperlink>
        </w:p>
        <w:p w14:paraId="0E48BCEE" w14:textId="77777777" w:rsidR="00AF4D13" w:rsidRDefault="00AF4D13">
          <w:pPr>
            <w:pStyle w:val="TOC2"/>
            <w:tabs>
              <w:tab w:val="right" w:leader="dot" w:pos="9350"/>
            </w:tabs>
            <w:rPr>
              <w:noProof/>
            </w:rPr>
          </w:pPr>
          <w:hyperlink w:anchor="_Toc235644705" w:history="1">
            <w:r w:rsidRPr="007410C6">
              <w:rPr>
                <w:rStyle w:val="Hyperlink"/>
                <w:noProof/>
              </w:rPr>
              <w:t>1.4 Project Development Methodology</w:t>
            </w:r>
            <w:r>
              <w:rPr>
                <w:noProof/>
                <w:webHidden/>
              </w:rPr>
              <w:tab/>
            </w:r>
            <w:r w:rsidR="003F34FA">
              <w:rPr>
                <w:noProof/>
                <w:webHidden/>
              </w:rPr>
              <w:fldChar w:fldCharType="begin"/>
            </w:r>
            <w:r>
              <w:rPr>
                <w:noProof/>
                <w:webHidden/>
              </w:rPr>
              <w:instrText xml:space="preserve"> PAGEREF _Toc235644705 \h </w:instrText>
            </w:r>
            <w:r w:rsidR="003F34FA">
              <w:rPr>
                <w:noProof/>
                <w:webHidden/>
              </w:rPr>
            </w:r>
            <w:r w:rsidR="003F34FA">
              <w:rPr>
                <w:noProof/>
                <w:webHidden/>
              </w:rPr>
              <w:fldChar w:fldCharType="separate"/>
            </w:r>
            <w:r>
              <w:rPr>
                <w:noProof/>
                <w:webHidden/>
              </w:rPr>
              <w:t>4</w:t>
            </w:r>
            <w:r w:rsidR="003F34FA">
              <w:rPr>
                <w:noProof/>
                <w:webHidden/>
              </w:rPr>
              <w:fldChar w:fldCharType="end"/>
            </w:r>
          </w:hyperlink>
        </w:p>
        <w:p w14:paraId="1784AD50" w14:textId="77777777" w:rsidR="00AF4D13" w:rsidRDefault="00AF4D13">
          <w:pPr>
            <w:pStyle w:val="TOC1"/>
            <w:tabs>
              <w:tab w:val="right" w:leader="dot" w:pos="9350"/>
            </w:tabs>
            <w:rPr>
              <w:noProof/>
            </w:rPr>
          </w:pPr>
          <w:hyperlink w:anchor="_Toc235644706" w:history="1">
            <w:r w:rsidRPr="007410C6">
              <w:rPr>
                <w:rStyle w:val="Hyperlink"/>
                <w:rFonts w:eastAsia="Times New Roman"/>
                <w:noProof/>
                <w:kern w:val="36"/>
                <w:lang w:val="en-US"/>
              </w:rPr>
              <w:t>Task 2: Enterprise &amp; Innovation</w:t>
            </w:r>
            <w:r>
              <w:rPr>
                <w:noProof/>
                <w:webHidden/>
              </w:rPr>
              <w:tab/>
            </w:r>
            <w:r w:rsidR="003F34FA">
              <w:rPr>
                <w:noProof/>
                <w:webHidden/>
              </w:rPr>
              <w:fldChar w:fldCharType="begin"/>
            </w:r>
            <w:r>
              <w:rPr>
                <w:noProof/>
                <w:webHidden/>
              </w:rPr>
              <w:instrText xml:space="preserve"> PAGEREF _Toc235644706 \h </w:instrText>
            </w:r>
            <w:r w:rsidR="003F34FA">
              <w:rPr>
                <w:noProof/>
                <w:webHidden/>
              </w:rPr>
            </w:r>
            <w:r w:rsidR="003F34FA">
              <w:rPr>
                <w:noProof/>
                <w:webHidden/>
              </w:rPr>
              <w:fldChar w:fldCharType="separate"/>
            </w:r>
            <w:r>
              <w:rPr>
                <w:noProof/>
                <w:webHidden/>
              </w:rPr>
              <w:t>6</w:t>
            </w:r>
            <w:r w:rsidR="003F34FA">
              <w:rPr>
                <w:noProof/>
                <w:webHidden/>
              </w:rPr>
              <w:fldChar w:fldCharType="end"/>
            </w:r>
          </w:hyperlink>
        </w:p>
        <w:p w14:paraId="57F9880A" w14:textId="77777777" w:rsidR="00AF4D13" w:rsidRDefault="00AF4D13">
          <w:pPr>
            <w:pStyle w:val="TOC2"/>
            <w:tabs>
              <w:tab w:val="right" w:leader="dot" w:pos="9350"/>
            </w:tabs>
            <w:rPr>
              <w:noProof/>
            </w:rPr>
          </w:pPr>
          <w:hyperlink w:anchor="_Toc235644707" w:history="1">
            <w:r w:rsidRPr="007410C6">
              <w:rPr>
                <w:rStyle w:val="Hyperlink"/>
                <w:noProof/>
              </w:rPr>
              <w:t>2.1 Technology Company Overview</w:t>
            </w:r>
            <w:r>
              <w:rPr>
                <w:noProof/>
                <w:webHidden/>
              </w:rPr>
              <w:tab/>
            </w:r>
            <w:r w:rsidR="003F34FA">
              <w:rPr>
                <w:noProof/>
                <w:webHidden/>
              </w:rPr>
              <w:fldChar w:fldCharType="begin"/>
            </w:r>
            <w:r>
              <w:rPr>
                <w:noProof/>
                <w:webHidden/>
              </w:rPr>
              <w:instrText xml:space="preserve"> PAGEREF _Toc235644707 \h </w:instrText>
            </w:r>
            <w:r w:rsidR="003F34FA">
              <w:rPr>
                <w:noProof/>
                <w:webHidden/>
              </w:rPr>
            </w:r>
            <w:r w:rsidR="003F34FA">
              <w:rPr>
                <w:noProof/>
                <w:webHidden/>
              </w:rPr>
              <w:fldChar w:fldCharType="separate"/>
            </w:r>
            <w:r>
              <w:rPr>
                <w:noProof/>
                <w:webHidden/>
              </w:rPr>
              <w:t>6</w:t>
            </w:r>
            <w:r w:rsidR="003F34FA">
              <w:rPr>
                <w:noProof/>
                <w:webHidden/>
              </w:rPr>
              <w:fldChar w:fldCharType="end"/>
            </w:r>
          </w:hyperlink>
        </w:p>
        <w:p w14:paraId="1AE4C765" w14:textId="77777777" w:rsidR="00AF4D13" w:rsidRDefault="00AF4D13">
          <w:pPr>
            <w:pStyle w:val="TOC2"/>
            <w:tabs>
              <w:tab w:val="right" w:leader="dot" w:pos="9350"/>
            </w:tabs>
            <w:rPr>
              <w:noProof/>
            </w:rPr>
          </w:pPr>
          <w:hyperlink w:anchor="_Toc235644708" w:history="1">
            <w:r w:rsidRPr="007410C6">
              <w:rPr>
                <w:rStyle w:val="Hyperlink"/>
                <w:noProof/>
              </w:rPr>
              <w:t>2.2 PEST Analysis</w:t>
            </w:r>
            <w:r>
              <w:rPr>
                <w:noProof/>
                <w:webHidden/>
              </w:rPr>
              <w:tab/>
            </w:r>
            <w:r w:rsidR="003F34FA">
              <w:rPr>
                <w:noProof/>
                <w:webHidden/>
              </w:rPr>
              <w:fldChar w:fldCharType="begin"/>
            </w:r>
            <w:r>
              <w:rPr>
                <w:noProof/>
                <w:webHidden/>
              </w:rPr>
              <w:instrText xml:space="preserve"> PAGEREF _Toc235644708 \h </w:instrText>
            </w:r>
            <w:r w:rsidR="003F34FA">
              <w:rPr>
                <w:noProof/>
                <w:webHidden/>
              </w:rPr>
            </w:r>
            <w:r w:rsidR="003F34FA">
              <w:rPr>
                <w:noProof/>
                <w:webHidden/>
              </w:rPr>
              <w:fldChar w:fldCharType="separate"/>
            </w:r>
            <w:r>
              <w:rPr>
                <w:noProof/>
                <w:webHidden/>
              </w:rPr>
              <w:t>6</w:t>
            </w:r>
            <w:r w:rsidR="003F34FA">
              <w:rPr>
                <w:noProof/>
                <w:webHidden/>
              </w:rPr>
              <w:fldChar w:fldCharType="end"/>
            </w:r>
          </w:hyperlink>
        </w:p>
        <w:p w14:paraId="55C22669" w14:textId="77777777" w:rsidR="00AF4D13" w:rsidRDefault="00AF4D13">
          <w:pPr>
            <w:pStyle w:val="TOC2"/>
            <w:tabs>
              <w:tab w:val="right" w:leader="dot" w:pos="9350"/>
            </w:tabs>
            <w:rPr>
              <w:noProof/>
            </w:rPr>
          </w:pPr>
          <w:hyperlink w:anchor="_Toc235644709" w:history="1">
            <w:r w:rsidRPr="007410C6">
              <w:rPr>
                <w:rStyle w:val="Hyperlink"/>
                <w:noProof/>
              </w:rPr>
              <w:t>2.3 SWOT Analysis</w:t>
            </w:r>
            <w:r>
              <w:rPr>
                <w:noProof/>
                <w:webHidden/>
              </w:rPr>
              <w:tab/>
            </w:r>
            <w:r w:rsidR="003F34FA">
              <w:rPr>
                <w:noProof/>
                <w:webHidden/>
              </w:rPr>
              <w:fldChar w:fldCharType="begin"/>
            </w:r>
            <w:r>
              <w:rPr>
                <w:noProof/>
                <w:webHidden/>
              </w:rPr>
              <w:instrText xml:space="preserve"> PAGEREF _Toc235644709 \h </w:instrText>
            </w:r>
            <w:r w:rsidR="003F34FA">
              <w:rPr>
                <w:noProof/>
                <w:webHidden/>
              </w:rPr>
            </w:r>
            <w:r w:rsidR="003F34FA">
              <w:rPr>
                <w:noProof/>
                <w:webHidden/>
              </w:rPr>
              <w:fldChar w:fldCharType="separate"/>
            </w:r>
            <w:r>
              <w:rPr>
                <w:noProof/>
                <w:webHidden/>
              </w:rPr>
              <w:t>6</w:t>
            </w:r>
            <w:r w:rsidR="003F34FA">
              <w:rPr>
                <w:noProof/>
                <w:webHidden/>
              </w:rPr>
              <w:fldChar w:fldCharType="end"/>
            </w:r>
          </w:hyperlink>
        </w:p>
        <w:p w14:paraId="1448773E" w14:textId="77777777" w:rsidR="00AF4D13" w:rsidRDefault="00AF4D13">
          <w:pPr>
            <w:pStyle w:val="TOC2"/>
            <w:tabs>
              <w:tab w:val="right" w:leader="dot" w:pos="9350"/>
            </w:tabs>
            <w:rPr>
              <w:noProof/>
            </w:rPr>
          </w:pPr>
          <w:hyperlink w:anchor="_Toc235644710" w:history="1">
            <w:r w:rsidRPr="007410C6">
              <w:rPr>
                <w:rStyle w:val="Hyperlink"/>
                <w:noProof/>
              </w:rPr>
              <w:t>2.4 Legal and Ethical Considerations</w:t>
            </w:r>
            <w:r>
              <w:rPr>
                <w:noProof/>
                <w:webHidden/>
              </w:rPr>
              <w:tab/>
            </w:r>
            <w:r w:rsidR="003F34FA">
              <w:rPr>
                <w:noProof/>
                <w:webHidden/>
              </w:rPr>
              <w:fldChar w:fldCharType="begin"/>
            </w:r>
            <w:r>
              <w:rPr>
                <w:noProof/>
                <w:webHidden/>
              </w:rPr>
              <w:instrText xml:space="preserve"> PAGEREF _Toc235644710 \h </w:instrText>
            </w:r>
            <w:r w:rsidR="003F34FA">
              <w:rPr>
                <w:noProof/>
                <w:webHidden/>
              </w:rPr>
            </w:r>
            <w:r w:rsidR="003F34FA">
              <w:rPr>
                <w:noProof/>
                <w:webHidden/>
              </w:rPr>
              <w:fldChar w:fldCharType="separate"/>
            </w:r>
            <w:r>
              <w:rPr>
                <w:noProof/>
                <w:webHidden/>
              </w:rPr>
              <w:t>7</w:t>
            </w:r>
            <w:r w:rsidR="003F34FA">
              <w:rPr>
                <w:noProof/>
                <w:webHidden/>
              </w:rPr>
              <w:fldChar w:fldCharType="end"/>
            </w:r>
          </w:hyperlink>
        </w:p>
        <w:p w14:paraId="3B134AFC" w14:textId="77777777" w:rsidR="00AF4D13" w:rsidRDefault="00AF4D13">
          <w:pPr>
            <w:pStyle w:val="TOC1"/>
            <w:tabs>
              <w:tab w:val="right" w:leader="dot" w:pos="9350"/>
            </w:tabs>
            <w:rPr>
              <w:noProof/>
            </w:rPr>
          </w:pPr>
          <w:hyperlink w:anchor="_Toc235644711" w:history="1">
            <w:r w:rsidRPr="007410C6">
              <w:rPr>
                <w:rStyle w:val="Hyperlink"/>
                <w:rFonts w:eastAsia="Times New Roman"/>
                <w:noProof/>
                <w:kern w:val="36"/>
                <w:lang w:val="en-US"/>
              </w:rPr>
              <w:t>Task 3: Project Reflection</w:t>
            </w:r>
            <w:r>
              <w:rPr>
                <w:noProof/>
                <w:webHidden/>
              </w:rPr>
              <w:tab/>
            </w:r>
            <w:r w:rsidR="003F34FA">
              <w:rPr>
                <w:noProof/>
                <w:webHidden/>
              </w:rPr>
              <w:fldChar w:fldCharType="begin"/>
            </w:r>
            <w:r>
              <w:rPr>
                <w:noProof/>
                <w:webHidden/>
              </w:rPr>
              <w:instrText xml:space="preserve"> PAGEREF _Toc235644711 \h </w:instrText>
            </w:r>
            <w:r w:rsidR="003F34FA">
              <w:rPr>
                <w:noProof/>
                <w:webHidden/>
              </w:rPr>
            </w:r>
            <w:r w:rsidR="003F34FA">
              <w:rPr>
                <w:noProof/>
                <w:webHidden/>
              </w:rPr>
              <w:fldChar w:fldCharType="separate"/>
            </w:r>
            <w:r>
              <w:rPr>
                <w:noProof/>
                <w:webHidden/>
              </w:rPr>
              <w:t>8</w:t>
            </w:r>
            <w:r w:rsidR="003F34FA">
              <w:rPr>
                <w:noProof/>
                <w:webHidden/>
              </w:rPr>
              <w:fldChar w:fldCharType="end"/>
            </w:r>
          </w:hyperlink>
        </w:p>
        <w:p w14:paraId="6E3067A2" w14:textId="77777777" w:rsidR="00AF4D13" w:rsidRDefault="00AF4D13">
          <w:pPr>
            <w:pStyle w:val="TOC2"/>
            <w:tabs>
              <w:tab w:val="right" w:leader="dot" w:pos="9350"/>
            </w:tabs>
            <w:rPr>
              <w:noProof/>
            </w:rPr>
          </w:pPr>
          <w:hyperlink w:anchor="_Toc235644712" w:history="1">
            <w:r w:rsidRPr="007410C6">
              <w:rPr>
                <w:rStyle w:val="Hyperlink"/>
                <w:noProof/>
              </w:rPr>
              <w:t>3.1 Skills Development Through Project</w:t>
            </w:r>
            <w:r>
              <w:rPr>
                <w:noProof/>
                <w:webHidden/>
              </w:rPr>
              <w:tab/>
            </w:r>
            <w:r w:rsidR="003F34FA">
              <w:rPr>
                <w:noProof/>
                <w:webHidden/>
              </w:rPr>
              <w:fldChar w:fldCharType="begin"/>
            </w:r>
            <w:r>
              <w:rPr>
                <w:noProof/>
                <w:webHidden/>
              </w:rPr>
              <w:instrText xml:space="preserve"> PAGEREF _Toc235644712 \h </w:instrText>
            </w:r>
            <w:r w:rsidR="003F34FA">
              <w:rPr>
                <w:noProof/>
                <w:webHidden/>
              </w:rPr>
            </w:r>
            <w:r w:rsidR="003F34FA">
              <w:rPr>
                <w:noProof/>
                <w:webHidden/>
              </w:rPr>
              <w:fldChar w:fldCharType="separate"/>
            </w:r>
            <w:r>
              <w:rPr>
                <w:noProof/>
                <w:webHidden/>
              </w:rPr>
              <w:t>8</w:t>
            </w:r>
            <w:r w:rsidR="003F34FA">
              <w:rPr>
                <w:noProof/>
                <w:webHidden/>
              </w:rPr>
              <w:fldChar w:fldCharType="end"/>
            </w:r>
          </w:hyperlink>
        </w:p>
        <w:p w14:paraId="520493A2" w14:textId="77777777" w:rsidR="00AF4D13" w:rsidRDefault="00AF4D13">
          <w:pPr>
            <w:pStyle w:val="TOC2"/>
            <w:tabs>
              <w:tab w:val="right" w:leader="dot" w:pos="9350"/>
            </w:tabs>
            <w:rPr>
              <w:noProof/>
            </w:rPr>
          </w:pPr>
          <w:hyperlink w:anchor="_Toc235644713" w:history="1">
            <w:r w:rsidRPr="007410C6">
              <w:rPr>
                <w:rStyle w:val="Hyperlink"/>
                <w:noProof/>
              </w:rPr>
              <w:t>3.2 Contribution to Society</w:t>
            </w:r>
            <w:r>
              <w:rPr>
                <w:noProof/>
                <w:webHidden/>
              </w:rPr>
              <w:tab/>
            </w:r>
            <w:r w:rsidR="003F34FA">
              <w:rPr>
                <w:noProof/>
                <w:webHidden/>
              </w:rPr>
              <w:fldChar w:fldCharType="begin"/>
            </w:r>
            <w:r>
              <w:rPr>
                <w:noProof/>
                <w:webHidden/>
              </w:rPr>
              <w:instrText xml:space="preserve"> PAGEREF _Toc235644713 \h </w:instrText>
            </w:r>
            <w:r w:rsidR="003F34FA">
              <w:rPr>
                <w:noProof/>
                <w:webHidden/>
              </w:rPr>
            </w:r>
            <w:r w:rsidR="003F34FA">
              <w:rPr>
                <w:noProof/>
                <w:webHidden/>
              </w:rPr>
              <w:fldChar w:fldCharType="separate"/>
            </w:r>
            <w:r>
              <w:rPr>
                <w:noProof/>
                <w:webHidden/>
              </w:rPr>
              <w:t>8</w:t>
            </w:r>
            <w:r w:rsidR="003F34FA">
              <w:rPr>
                <w:noProof/>
                <w:webHidden/>
              </w:rPr>
              <w:fldChar w:fldCharType="end"/>
            </w:r>
          </w:hyperlink>
        </w:p>
        <w:p w14:paraId="14A08958" w14:textId="77777777" w:rsidR="00AF4D13" w:rsidRDefault="00AF4D13">
          <w:pPr>
            <w:pStyle w:val="TOC2"/>
            <w:tabs>
              <w:tab w:val="right" w:leader="dot" w:pos="9350"/>
            </w:tabs>
            <w:rPr>
              <w:noProof/>
            </w:rPr>
          </w:pPr>
          <w:hyperlink w:anchor="_Toc235644714" w:history="1">
            <w:r w:rsidRPr="007410C6">
              <w:rPr>
                <w:rStyle w:val="Hyperlink"/>
                <w:noProof/>
              </w:rPr>
              <w:t>3.3 Project Risks and Mitigation Strategies</w:t>
            </w:r>
            <w:r>
              <w:rPr>
                <w:noProof/>
                <w:webHidden/>
              </w:rPr>
              <w:tab/>
            </w:r>
            <w:r w:rsidR="003F34FA">
              <w:rPr>
                <w:noProof/>
                <w:webHidden/>
              </w:rPr>
              <w:fldChar w:fldCharType="begin"/>
            </w:r>
            <w:r>
              <w:rPr>
                <w:noProof/>
                <w:webHidden/>
              </w:rPr>
              <w:instrText xml:space="preserve"> PAGEREF _Toc235644714 \h </w:instrText>
            </w:r>
            <w:r w:rsidR="003F34FA">
              <w:rPr>
                <w:noProof/>
                <w:webHidden/>
              </w:rPr>
            </w:r>
            <w:r w:rsidR="003F34FA">
              <w:rPr>
                <w:noProof/>
                <w:webHidden/>
              </w:rPr>
              <w:fldChar w:fldCharType="separate"/>
            </w:r>
            <w:r>
              <w:rPr>
                <w:noProof/>
                <w:webHidden/>
              </w:rPr>
              <w:t>9</w:t>
            </w:r>
            <w:r w:rsidR="003F34FA">
              <w:rPr>
                <w:noProof/>
                <w:webHidden/>
              </w:rPr>
              <w:fldChar w:fldCharType="end"/>
            </w:r>
          </w:hyperlink>
        </w:p>
        <w:p w14:paraId="6DC1A020" w14:textId="77777777" w:rsidR="00AF4D13" w:rsidRDefault="00AF4D13">
          <w:pPr>
            <w:pStyle w:val="TOC1"/>
            <w:tabs>
              <w:tab w:val="right" w:leader="dot" w:pos="9350"/>
            </w:tabs>
            <w:rPr>
              <w:noProof/>
            </w:rPr>
          </w:pPr>
          <w:hyperlink w:anchor="_Toc235644715" w:history="1">
            <w:r w:rsidRPr="007410C6">
              <w:rPr>
                <w:rStyle w:val="Hyperlink"/>
                <w:rFonts w:eastAsia="Times New Roman"/>
                <w:noProof/>
                <w:kern w:val="36"/>
                <w:lang w:val="en-US"/>
              </w:rPr>
              <w:t>Conclusion</w:t>
            </w:r>
            <w:r>
              <w:rPr>
                <w:noProof/>
                <w:webHidden/>
              </w:rPr>
              <w:tab/>
            </w:r>
            <w:r w:rsidR="003F34FA">
              <w:rPr>
                <w:noProof/>
                <w:webHidden/>
              </w:rPr>
              <w:fldChar w:fldCharType="begin"/>
            </w:r>
            <w:r>
              <w:rPr>
                <w:noProof/>
                <w:webHidden/>
              </w:rPr>
              <w:instrText xml:space="preserve"> PAGEREF _Toc235644715 \h </w:instrText>
            </w:r>
            <w:r w:rsidR="003F34FA">
              <w:rPr>
                <w:noProof/>
                <w:webHidden/>
              </w:rPr>
            </w:r>
            <w:r w:rsidR="003F34FA">
              <w:rPr>
                <w:noProof/>
                <w:webHidden/>
              </w:rPr>
              <w:fldChar w:fldCharType="separate"/>
            </w:r>
            <w:r>
              <w:rPr>
                <w:noProof/>
                <w:webHidden/>
              </w:rPr>
              <w:t>9</w:t>
            </w:r>
            <w:r w:rsidR="003F34FA">
              <w:rPr>
                <w:noProof/>
                <w:webHidden/>
              </w:rPr>
              <w:fldChar w:fldCharType="end"/>
            </w:r>
          </w:hyperlink>
        </w:p>
        <w:p w14:paraId="3828DD71" w14:textId="77777777" w:rsidR="00AF4D13" w:rsidRDefault="00AF4D13">
          <w:pPr>
            <w:pStyle w:val="TOC1"/>
            <w:tabs>
              <w:tab w:val="right" w:leader="dot" w:pos="9350"/>
            </w:tabs>
            <w:rPr>
              <w:noProof/>
            </w:rPr>
          </w:pPr>
          <w:hyperlink w:anchor="_Toc235644716" w:history="1">
            <w:r w:rsidRPr="007410C6">
              <w:rPr>
                <w:rStyle w:val="Hyperlink"/>
                <w:rFonts w:eastAsia="Times New Roman"/>
                <w:noProof/>
                <w:kern w:val="36"/>
                <w:lang w:val="en-US"/>
              </w:rPr>
              <w:t>Reference</w:t>
            </w:r>
            <w:r>
              <w:rPr>
                <w:noProof/>
                <w:webHidden/>
              </w:rPr>
              <w:tab/>
            </w:r>
            <w:r w:rsidR="003F34FA">
              <w:rPr>
                <w:noProof/>
                <w:webHidden/>
              </w:rPr>
              <w:fldChar w:fldCharType="begin"/>
            </w:r>
            <w:r>
              <w:rPr>
                <w:noProof/>
                <w:webHidden/>
              </w:rPr>
              <w:instrText xml:space="preserve"> PAGEREF _Toc235644716 \h </w:instrText>
            </w:r>
            <w:r w:rsidR="003F34FA">
              <w:rPr>
                <w:noProof/>
                <w:webHidden/>
              </w:rPr>
            </w:r>
            <w:r w:rsidR="003F34FA">
              <w:rPr>
                <w:noProof/>
                <w:webHidden/>
              </w:rPr>
              <w:fldChar w:fldCharType="separate"/>
            </w:r>
            <w:r>
              <w:rPr>
                <w:noProof/>
                <w:webHidden/>
              </w:rPr>
              <w:t>11</w:t>
            </w:r>
            <w:r w:rsidR="003F34FA">
              <w:rPr>
                <w:noProof/>
                <w:webHidden/>
              </w:rPr>
              <w:fldChar w:fldCharType="end"/>
            </w:r>
          </w:hyperlink>
        </w:p>
        <w:p w14:paraId="12C40E99" w14:textId="77777777" w:rsidR="00AF4D13" w:rsidRDefault="00AF4D13">
          <w:pPr>
            <w:pStyle w:val="TOC1"/>
            <w:tabs>
              <w:tab w:val="right" w:leader="dot" w:pos="9350"/>
            </w:tabs>
            <w:rPr>
              <w:noProof/>
            </w:rPr>
          </w:pPr>
          <w:hyperlink w:anchor="_Toc235644717" w:history="1">
            <w:r w:rsidRPr="007410C6">
              <w:rPr>
                <w:rStyle w:val="Hyperlink"/>
                <w:rFonts w:eastAsia="Times New Roman" w:cs="Times New Roman"/>
                <w:b/>
                <w:bCs/>
                <w:noProof/>
                <w:kern w:val="36"/>
                <w:lang w:val="en-US"/>
              </w:rPr>
              <w:t>Appendices</w:t>
            </w:r>
            <w:r>
              <w:rPr>
                <w:noProof/>
                <w:webHidden/>
              </w:rPr>
              <w:tab/>
            </w:r>
            <w:r w:rsidR="003F34FA">
              <w:rPr>
                <w:noProof/>
                <w:webHidden/>
              </w:rPr>
              <w:fldChar w:fldCharType="begin"/>
            </w:r>
            <w:r>
              <w:rPr>
                <w:noProof/>
                <w:webHidden/>
              </w:rPr>
              <w:instrText xml:space="preserve"> PAGEREF _Toc235644717 \h </w:instrText>
            </w:r>
            <w:r w:rsidR="003F34FA">
              <w:rPr>
                <w:noProof/>
                <w:webHidden/>
              </w:rPr>
            </w:r>
            <w:r w:rsidR="003F34FA">
              <w:rPr>
                <w:noProof/>
                <w:webHidden/>
              </w:rPr>
              <w:fldChar w:fldCharType="separate"/>
            </w:r>
            <w:r>
              <w:rPr>
                <w:noProof/>
                <w:webHidden/>
              </w:rPr>
              <w:t>12</w:t>
            </w:r>
            <w:r w:rsidR="003F34FA">
              <w:rPr>
                <w:noProof/>
                <w:webHidden/>
              </w:rPr>
              <w:fldChar w:fldCharType="end"/>
            </w:r>
          </w:hyperlink>
        </w:p>
        <w:p w14:paraId="0670AF32" w14:textId="77777777" w:rsidR="00AF4D13" w:rsidRDefault="003F34FA">
          <w:r>
            <w:fldChar w:fldCharType="end"/>
          </w:r>
        </w:p>
      </w:sdtContent>
    </w:sdt>
    <w:p w14:paraId="2BFDB9B4" w14:textId="77777777" w:rsidR="00AF4D13" w:rsidRDefault="00AF4D13">
      <w:pPr>
        <w:spacing w:after="200" w:line="276" w:lineRule="auto"/>
        <w:jc w:val="left"/>
        <w:rPr>
          <w:rFonts w:eastAsia="Times New Roman" w:cs="Times New Roman"/>
          <w:kern w:val="0"/>
          <w:lang w:val="en-US"/>
        </w:rPr>
      </w:pPr>
      <w:r>
        <w:rPr>
          <w:rFonts w:eastAsia="Times New Roman" w:cs="Times New Roman"/>
          <w:kern w:val="0"/>
          <w:lang w:val="en-US"/>
        </w:rPr>
        <w:br w:type="page"/>
      </w:r>
    </w:p>
    <w:p w14:paraId="3FC9EC22" w14:textId="77777777" w:rsidR="00343DEB" w:rsidRPr="00AF4D13" w:rsidRDefault="00AF4D13" w:rsidP="00AF4D13">
      <w:pPr>
        <w:rPr>
          <w:b/>
          <w:kern w:val="0"/>
          <w:lang w:val="en-US"/>
        </w:rPr>
      </w:pPr>
      <w:r w:rsidRPr="00AF4D13">
        <w:rPr>
          <w:b/>
          <w:kern w:val="0"/>
          <w:lang w:val="en-US"/>
        </w:rPr>
        <w:t>List of Figures</w:t>
      </w:r>
    </w:p>
    <w:p w14:paraId="4074A19A" w14:textId="77777777" w:rsidR="00AF4D13" w:rsidRDefault="003F34FA">
      <w:pPr>
        <w:pStyle w:val="TableofFigures"/>
        <w:tabs>
          <w:tab w:val="right" w:leader="dot" w:pos="9350"/>
        </w:tabs>
        <w:rPr>
          <w:noProof/>
        </w:rPr>
      </w:pPr>
      <w:r>
        <w:rPr>
          <w:kern w:val="0"/>
          <w:lang w:val="en-US"/>
        </w:rPr>
        <w:fldChar w:fldCharType="begin"/>
      </w:r>
      <w:r w:rsidR="00AF4D13">
        <w:rPr>
          <w:kern w:val="0"/>
          <w:lang w:val="en-US"/>
        </w:rPr>
        <w:instrText xml:space="preserve"> TOC \h \z \c "Figure" </w:instrText>
      </w:r>
      <w:r>
        <w:rPr>
          <w:kern w:val="0"/>
          <w:lang w:val="en-US"/>
        </w:rPr>
        <w:fldChar w:fldCharType="separate"/>
      </w:r>
      <w:hyperlink w:anchor="_Toc235644728" w:history="1">
        <w:r w:rsidR="00AF4D13" w:rsidRPr="00570540">
          <w:rPr>
            <w:rStyle w:val="Hyperlink"/>
            <w:noProof/>
          </w:rPr>
          <w:t>Figure 1: Schedule Table</w:t>
        </w:r>
        <w:r w:rsidR="00AF4D13">
          <w:rPr>
            <w:noProof/>
            <w:webHidden/>
          </w:rPr>
          <w:tab/>
        </w:r>
        <w:r>
          <w:rPr>
            <w:noProof/>
            <w:webHidden/>
          </w:rPr>
          <w:fldChar w:fldCharType="begin"/>
        </w:r>
        <w:r w:rsidR="00AF4D13">
          <w:rPr>
            <w:noProof/>
            <w:webHidden/>
          </w:rPr>
          <w:instrText xml:space="preserve"> PAGEREF _Toc235644728 \h </w:instrText>
        </w:r>
        <w:r>
          <w:rPr>
            <w:noProof/>
            <w:webHidden/>
          </w:rPr>
        </w:r>
        <w:r>
          <w:rPr>
            <w:noProof/>
            <w:webHidden/>
          </w:rPr>
          <w:fldChar w:fldCharType="separate"/>
        </w:r>
        <w:r w:rsidR="00AF4D13">
          <w:rPr>
            <w:noProof/>
            <w:webHidden/>
          </w:rPr>
          <w:t>13</w:t>
        </w:r>
        <w:r>
          <w:rPr>
            <w:noProof/>
            <w:webHidden/>
          </w:rPr>
          <w:fldChar w:fldCharType="end"/>
        </w:r>
      </w:hyperlink>
    </w:p>
    <w:p w14:paraId="55687533" w14:textId="77777777" w:rsidR="00AF4D13" w:rsidRDefault="00AF4D13">
      <w:pPr>
        <w:pStyle w:val="TableofFigures"/>
        <w:tabs>
          <w:tab w:val="right" w:leader="dot" w:pos="9350"/>
        </w:tabs>
        <w:rPr>
          <w:noProof/>
        </w:rPr>
      </w:pPr>
      <w:hyperlink w:anchor="_Toc235644729" w:history="1">
        <w:r w:rsidRPr="00570540">
          <w:rPr>
            <w:rStyle w:val="Hyperlink"/>
            <w:noProof/>
          </w:rPr>
          <w:t>Figure 2: Gantt Chart</w:t>
        </w:r>
        <w:r>
          <w:rPr>
            <w:noProof/>
            <w:webHidden/>
          </w:rPr>
          <w:tab/>
        </w:r>
        <w:r w:rsidR="003F34FA">
          <w:rPr>
            <w:noProof/>
            <w:webHidden/>
          </w:rPr>
          <w:fldChar w:fldCharType="begin"/>
        </w:r>
        <w:r>
          <w:rPr>
            <w:noProof/>
            <w:webHidden/>
          </w:rPr>
          <w:instrText xml:space="preserve"> PAGEREF _Toc235644729 \h </w:instrText>
        </w:r>
        <w:r w:rsidR="003F34FA">
          <w:rPr>
            <w:noProof/>
            <w:webHidden/>
          </w:rPr>
        </w:r>
        <w:r w:rsidR="003F34FA">
          <w:rPr>
            <w:noProof/>
            <w:webHidden/>
          </w:rPr>
          <w:fldChar w:fldCharType="separate"/>
        </w:r>
        <w:r>
          <w:rPr>
            <w:noProof/>
            <w:webHidden/>
          </w:rPr>
          <w:t>13</w:t>
        </w:r>
        <w:r w:rsidR="003F34FA">
          <w:rPr>
            <w:noProof/>
            <w:webHidden/>
          </w:rPr>
          <w:fldChar w:fldCharType="end"/>
        </w:r>
      </w:hyperlink>
    </w:p>
    <w:p w14:paraId="236500B8" w14:textId="77777777" w:rsidR="00AF4D13" w:rsidRDefault="00AF4D13">
      <w:pPr>
        <w:pStyle w:val="TableofFigures"/>
        <w:tabs>
          <w:tab w:val="right" w:leader="dot" w:pos="9350"/>
        </w:tabs>
        <w:rPr>
          <w:noProof/>
        </w:rPr>
      </w:pPr>
      <w:hyperlink w:anchor="_Toc235644730" w:history="1">
        <w:r w:rsidRPr="00570540">
          <w:rPr>
            <w:rStyle w:val="Hyperlink"/>
            <w:noProof/>
          </w:rPr>
          <w:t>Figure 3: Network Diagram</w:t>
        </w:r>
        <w:r>
          <w:rPr>
            <w:noProof/>
            <w:webHidden/>
          </w:rPr>
          <w:tab/>
        </w:r>
        <w:r w:rsidR="003F34FA">
          <w:rPr>
            <w:noProof/>
            <w:webHidden/>
          </w:rPr>
          <w:fldChar w:fldCharType="begin"/>
        </w:r>
        <w:r>
          <w:rPr>
            <w:noProof/>
            <w:webHidden/>
          </w:rPr>
          <w:instrText xml:space="preserve"> PAGEREF _Toc235644730 \h </w:instrText>
        </w:r>
        <w:r w:rsidR="003F34FA">
          <w:rPr>
            <w:noProof/>
            <w:webHidden/>
          </w:rPr>
        </w:r>
        <w:r w:rsidR="003F34FA">
          <w:rPr>
            <w:noProof/>
            <w:webHidden/>
          </w:rPr>
          <w:fldChar w:fldCharType="separate"/>
        </w:r>
        <w:r>
          <w:rPr>
            <w:noProof/>
            <w:webHidden/>
          </w:rPr>
          <w:t>13</w:t>
        </w:r>
        <w:r w:rsidR="003F34FA">
          <w:rPr>
            <w:noProof/>
            <w:webHidden/>
          </w:rPr>
          <w:fldChar w:fldCharType="end"/>
        </w:r>
      </w:hyperlink>
    </w:p>
    <w:p w14:paraId="74D9487D" w14:textId="77777777" w:rsidR="00AF4D13" w:rsidRDefault="00AF4D13">
      <w:pPr>
        <w:pStyle w:val="TableofFigures"/>
        <w:tabs>
          <w:tab w:val="right" w:leader="dot" w:pos="9350"/>
        </w:tabs>
        <w:rPr>
          <w:noProof/>
        </w:rPr>
      </w:pPr>
      <w:hyperlink w:anchor="_Toc235644731" w:history="1">
        <w:r w:rsidRPr="00570540">
          <w:rPr>
            <w:rStyle w:val="Hyperlink"/>
            <w:noProof/>
          </w:rPr>
          <w:t>Figure 4: System Architecture Diagram</w:t>
        </w:r>
        <w:r>
          <w:rPr>
            <w:noProof/>
            <w:webHidden/>
          </w:rPr>
          <w:tab/>
        </w:r>
        <w:r w:rsidR="003F34FA">
          <w:rPr>
            <w:noProof/>
            <w:webHidden/>
          </w:rPr>
          <w:fldChar w:fldCharType="begin"/>
        </w:r>
        <w:r>
          <w:rPr>
            <w:noProof/>
            <w:webHidden/>
          </w:rPr>
          <w:instrText xml:space="preserve"> PAGEREF _Toc235644731 \h </w:instrText>
        </w:r>
        <w:r w:rsidR="003F34FA">
          <w:rPr>
            <w:noProof/>
            <w:webHidden/>
          </w:rPr>
        </w:r>
        <w:r w:rsidR="003F34FA">
          <w:rPr>
            <w:noProof/>
            <w:webHidden/>
          </w:rPr>
          <w:fldChar w:fldCharType="separate"/>
        </w:r>
        <w:r>
          <w:rPr>
            <w:noProof/>
            <w:webHidden/>
          </w:rPr>
          <w:t>14</w:t>
        </w:r>
        <w:r w:rsidR="003F34FA">
          <w:rPr>
            <w:noProof/>
            <w:webHidden/>
          </w:rPr>
          <w:fldChar w:fldCharType="end"/>
        </w:r>
      </w:hyperlink>
    </w:p>
    <w:p w14:paraId="4EBEE5B6" w14:textId="77777777" w:rsidR="00AF4D13" w:rsidRDefault="00AF4D13">
      <w:pPr>
        <w:pStyle w:val="TableofFigures"/>
        <w:tabs>
          <w:tab w:val="right" w:leader="dot" w:pos="9350"/>
        </w:tabs>
        <w:rPr>
          <w:noProof/>
        </w:rPr>
      </w:pPr>
      <w:hyperlink w:anchor="_Toc235644732" w:history="1">
        <w:r w:rsidRPr="00570540">
          <w:rPr>
            <w:rStyle w:val="Hyperlink"/>
            <w:noProof/>
          </w:rPr>
          <w:t>Figure 5: Login Screen</w:t>
        </w:r>
        <w:r>
          <w:rPr>
            <w:noProof/>
            <w:webHidden/>
          </w:rPr>
          <w:tab/>
        </w:r>
        <w:r w:rsidR="003F34FA">
          <w:rPr>
            <w:noProof/>
            <w:webHidden/>
          </w:rPr>
          <w:fldChar w:fldCharType="begin"/>
        </w:r>
        <w:r>
          <w:rPr>
            <w:noProof/>
            <w:webHidden/>
          </w:rPr>
          <w:instrText xml:space="preserve"> PAGEREF _Toc235644732 \h </w:instrText>
        </w:r>
        <w:r w:rsidR="003F34FA">
          <w:rPr>
            <w:noProof/>
            <w:webHidden/>
          </w:rPr>
        </w:r>
        <w:r w:rsidR="003F34FA">
          <w:rPr>
            <w:noProof/>
            <w:webHidden/>
          </w:rPr>
          <w:fldChar w:fldCharType="separate"/>
        </w:r>
        <w:r>
          <w:rPr>
            <w:noProof/>
            <w:webHidden/>
          </w:rPr>
          <w:t>15</w:t>
        </w:r>
        <w:r w:rsidR="003F34FA">
          <w:rPr>
            <w:noProof/>
            <w:webHidden/>
          </w:rPr>
          <w:fldChar w:fldCharType="end"/>
        </w:r>
      </w:hyperlink>
    </w:p>
    <w:p w14:paraId="0C7F4C2A" w14:textId="77777777" w:rsidR="00AF4D13" w:rsidRDefault="00AF4D13">
      <w:pPr>
        <w:pStyle w:val="TableofFigures"/>
        <w:tabs>
          <w:tab w:val="right" w:leader="dot" w:pos="9350"/>
        </w:tabs>
        <w:rPr>
          <w:noProof/>
        </w:rPr>
      </w:pPr>
      <w:hyperlink w:anchor="_Toc235644733" w:history="1">
        <w:r w:rsidRPr="00570540">
          <w:rPr>
            <w:rStyle w:val="Hyperlink"/>
            <w:noProof/>
          </w:rPr>
          <w:t>Figure 6: Health Dashboard Screen</w:t>
        </w:r>
        <w:r>
          <w:rPr>
            <w:noProof/>
            <w:webHidden/>
          </w:rPr>
          <w:tab/>
        </w:r>
        <w:r w:rsidR="003F34FA">
          <w:rPr>
            <w:noProof/>
            <w:webHidden/>
          </w:rPr>
          <w:fldChar w:fldCharType="begin"/>
        </w:r>
        <w:r>
          <w:rPr>
            <w:noProof/>
            <w:webHidden/>
          </w:rPr>
          <w:instrText xml:space="preserve"> PAGEREF _Toc235644733 \h </w:instrText>
        </w:r>
        <w:r w:rsidR="003F34FA">
          <w:rPr>
            <w:noProof/>
            <w:webHidden/>
          </w:rPr>
        </w:r>
        <w:r w:rsidR="003F34FA">
          <w:rPr>
            <w:noProof/>
            <w:webHidden/>
          </w:rPr>
          <w:fldChar w:fldCharType="separate"/>
        </w:r>
        <w:r>
          <w:rPr>
            <w:noProof/>
            <w:webHidden/>
          </w:rPr>
          <w:t>15</w:t>
        </w:r>
        <w:r w:rsidR="003F34FA">
          <w:rPr>
            <w:noProof/>
            <w:webHidden/>
          </w:rPr>
          <w:fldChar w:fldCharType="end"/>
        </w:r>
      </w:hyperlink>
    </w:p>
    <w:p w14:paraId="0A99A0F5" w14:textId="77777777" w:rsidR="00AF4D13" w:rsidRDefault="00AF4D13">
      <w:pPr>
        <w:pStyle w:val="TableofFigures"/>
        <w:tabs>
          <w:tab w:val="right" w:leader="dot" w:pos="9350"/>
        </w:tabs>
        <w:rPr>
          <w:noProof/>
        </w:rPr>
      </w:pPr>
      <w:hyperlink w:anchor="_Toc235644734" w:history="1">
        <w:r w:rsidRPr="00570540">
          <w:rPr>
            <w:rStyle w:val="Hyperlink"/>
            <w:noProof/>
          </w:rPr>
          <w:t>Figure 7: Monitoring Screen</w:t>
        </w:r>
        <w:r>
          <w:rPr>
            <w:noProof/>
            <w:webHidden/>
          </w:rPr>
          <w:tab/>
        </w:r>
        <w:r w:rsidR="003F34FA">
          <w:rPr>
            <w:noProof/>
            <w:webHidden/>
          </w:rPr>
          <w:fldChar w:fldCharType="begin"/>
        </w:r>
        <w:r>
          <w:rPr>
            <w:noProof/>
            <w:webHidden/>
          </w:rPr>
          <w:instrText xml:space="preserve"> PAGEREF _Toc235644734 \h </w:instrText>
        </w:r>
        <w:r w:rsidR="003F34FA">
          <w:rPr>
            <w:noProof/>
            <w:webHidden/>
          </w:rPr>
        </w:r>
        <w:r w:rsidR="003F34FA">
          <w:rPr>
            <w:noProof/>
            <w:webHidden/>
          </w:rPr>
          <w:fldChar w:fldCharType="separate"/>
        </w:r>
        <w:r>
          <w:rPr>
            <w:noProof/>
            <w:webHidden/>
          </w:rPr>
          <w:t>16</w:t>
        </w:r>
        <w:r w:rsidR="003F34FA">
          <w:rPr>
            <w:noProof/>
            <w:webHidden/>
          </w:rPr>
          <w:fldChar w:fldCharType="end"/>
        </w:r>
      </w:hyperlink>
    </w:p>
    <w:p w14:paraId="42C0853C" w14:textId="77777777" w:rsidR="00AF4D13" w:rsidRDefault="00AF4D13">
      <w:pPr>
        <w:pStyle w:val="TableofFigures"/>
        <w:tabs>
          <w:tab w:val="right" w:leader="dot" w:pos="9350"/>
        </w:tabs>
        <w:rPr>
          <w:noProof/>
        </w:rPr>
      </w:pPr>
      <w:hyperlink w:anchor="_Toc235644735" w:history="1">
        <w:r w:rsidRPr="00570540">
          <w:rPr>
            <w:rStyle w:val="Hyperlink"/>
            <w:noProof/>
          </w:rPr>
          <w:t>Figure 8: Alert Notification Screen</w:t>
        </w:r>
        <w:r>
          <w:rPr>
            <w:noProof/>
            <w:webHidden/>
          </w:rPr>
          <w:tab/>
        </w:r>
        <w:r w:rsidR="003F34FA">
          <w:rPr>
            <w:noProof/>
            <w:webHidden/>
          </w:rPr>
          <w:fldChar w:fldCharType="begin"/>
        </w:r>
        <w:r>
          <w:rPr>
            <w:noProof/>
            <w:webHidden/>
          </w:rPr>
          <w:instrText xml:space="preserve"> PAGEREF _Toc235644735 \h </w:instrText>
        </w:r>
        <w:r w:rsidR="003F34FA">
          <w:rPr>
            <w:noProof/>
            <w:webHidden/>
          </w:rPr>
        </w:r>
        <w:r w:rsidR="003F34FA">
          <w:rPr>
            <w:noProof/>
            <w:webHidden/>
          </w:rPr>
          <w:fldChar w:fldCharType="separate"/>
        </w:r>
        <w:r>
          <w:rPr>
            <w:noProof/>
            <w:webHidden/>
          </w:rPr>
          <w:t>16</w:t>
        </w:r>
        <w:r w:rsidR="003F34FA">
          <w:rPr>
            <w:noProof/>
            <w:webHidden/>
          </w:rPr>
          <w:fldChar w:fldCharType="end"/>
        </w:r>
      </w:hyperlink>
    </w:p>
    <w:p w14:paraId="6EC42B68" w14:textId="77777777" w:rsidR="00AF4D13" w:rsidRDefault="003F34FA" w:rsidP="00AF4D13">
      <w:pPr>
        <w:rPr>
          <w:kern w:val="0"/>
          <w:lang w:val="en-US"/>
        </w:rPr>
      </w:pPr>
      <w:r>
        <w:rPr>
          <w:kern w:val="0"/>
          <w:lang w:val="en-US"/>
        </w:rPr>
        <w:fldChar w:fldCharType="end"/>
      </w:r>
    </w:p>
    <w:p w14:paraId="76C22219" w14:textId="77777777" w:rsidR="00AF4D13" w:rsidRPr="00AF4D13" w:rsidRDefault="00AF4D13" w:rsidP="00AF4D13">
      <w:pPr>
        <w:rPr>
          <w:b/>
          <w:kern w:val="0"/>
          <w:lang w:val="en-US"/>
        </w:rPr>
      </w:pPr>
      <w:r w:rsidRPr="00AF4D13">
        <w:rPr>
          <w:b/>
          <w:kern w:val="0"/>
          <w:lang w:val="en-US"/>
        </w:rPr>
        <w:t>List of Tables</w:t>
      </w:r>
    </w:p>
    <w:p w14:paraId="10A319E3" w14:textId="77777777" w:rsidR="00AF4D13" w:rsidRDefault="003F34FA">
      <w:pPr>
        <w:pStyle w:val="TableofFigures"/>
        <w:tabs>
          <w:tab w:val="right" w:leader="dot" w:pos="9350"/>
        </w:tabs>
        <w:rPr>
          <w:rFonts w:asciiTheme="minorHAnsi" w:eastAsiaTheme="minorEastAsia" w:hAnsiTheme="minorHAnsi"/>
          <w:noProof/>
          <w:kern w:val="0"/>
          <w:sz w:val="22"/>
          <w:szCs w:val="22"/>
          <w:lang w:val="en-US"/>
        </w:rPr>
      </w:pPr>
      <w:r>
        <w:rPr>
          <w:kern w:val="0"/>
          <w:lang w:val="en-US"/>
        </w:rPr>
        <w:fldChar w:fldCharType="begin"/>
      </w:r>
      <w:r w:rsidR="00AF4D13">
        <w:rPr>
          <w:kern w:val="0"/>
          <w:lang w:val="en-US"/>
        </w:rPr>
        <w:instrText xml:space="preserve"> TOC \h \z \c "Table" </w:instrText>
      </w:r>
      <w:r>
        <w:rPr>
          <w:kern w:val="0"/>
          <w:lang w:val="en-US"/>
        </w:rPr>
        <w:fldChar w:fldCharType="separate"/>
      </w:r>
      <w:hyperlink w:anchor="_Toc235644736" w:history="1">
        <w:r w:rsidR="00AF4D13" w:rsidRPr="00D75CF9">
          <w:rPr>
            <w:rStyle w:val="Hyperlink"/>
            <w:noProof/>
          </w:rPr>
          <w:t>Table 1: Risk Register</w:t>
        </w:r>
        <w:r w:rsidR="00AF4D13">
          <w:rPr>
            <w:noProof/>
            <w:webHidden/>
          </w:rPr>
          <w:tab/>
        </w:r>
        <w:r>
          <w:rPr>
            <w:noProof/>
            <w:webHidden/>
          </w:rPr>
          <w:fldChar w:fldCharType="begin"/>
        </w:r>
        <w:r w:rsidR="00AF4D13">
          <w:rPr>
            <w:noProof/>
            <w:webHidden/>
          </w:rPr>
          <w:instrText xml:space="preserve"> PAGEREF _Toc235644736 \h </w:instrText>
        </w:r>
        <w:r>
          <w:rPr>
            <w:noProof/>
            <w:webHidden/>
          </w:rPr>
        </w:r>
        <w:r>
          <w:rPr>
            <w:noProof/>
            <w:webHidden/>
          </w:rPr>
          <w:fldChar w:fldCharType="separate"/>
        </w:r>
        <w:r w:rsidR="00AF4D13">
          <w:rPr>
            <w:noProof/>
            <w:webHidden/>
          </w:rPr>
          <w:t>10</w:t>
        </w:r>
        <w:r>
          <w:rPr>
            <w:noProof/>
            <w:webHidden/>
          </w:rPr>
          <w:fldChar w:fldCharType="end"/>
        </w:r>
      </w:hyperlink>
    </w:p>
    <w:p w14:paraId="5C24D63B" w14:textId="77777777" w:rsidR="00AF4D13" w:rsidRDefault="00AF4D13">
      <w:pPr>
        <w:pStyle w:val="TableofFigures"/>
        <w:tabs>
          <w:tab w:val="right" w:leader="dot" w:pos="9350"/>
        </w:tabs>
        <w:rPr>
          <w:rFonts w:asciiTheme="minorHAnsi" w:eastAsiaTheme="minorEastAsia" w:hAnsiTheme="minorHAnsi"/>
          <w:noProof/>
          <w:kern w:val="0"/>
          <w:sz w:val="22"/>
          <w:szCs w:val="22"/>
          <w:lang w:val="en-US"/>
        </w:rPr>
      </w:pPr>
      <w:hyperlink w:anchor="_Toc235644737" w:history="1">
        <w:r w:rsidRPr="00D75CF9">
          <w:rPr>
            <w:rStyle w:val="Hyperlink"/>
            <w:noProof/>
          </w:rPr>
          <w:t>Table 2: PESTLE Analysis</w:t>
        </w:r>
        <w:r>
          <w:rPr>
            <w:noProof/>
            <w:webHidden/>
          </w:rPr>
          <w:tab/>
        </w:r>
        <w:r w:rsidR="003F34FA">
          <w:rPr>
            <w:noProof/>
            <w:webHidden/>
          </w:rPr>
          <w:fldChar w:fldCharType="begin"/>
        </w:r>
        <w:r>
          <w:rPr>
            <w:noProof/>
            <w:webHidden/>
          </w:rPr>
          <w:instrText xml:space="preserve"> PAGEREF _Toc235644737 \h </w:instrText>
        </w:r>
        <w:r w:rsidR="003F34FA">
          <w:rPr>
            <w:noProof/>
            <w:webHidden/>
          </w:rPr>
        </w:r>
        <w:r w:rsidR="003F34FA">
          <w:rPr>
            <w:noProof/>
            <w:webHidden/>
          </w:rPr>
          <w:fldChar w:fldCharType="separate"/>
        </w:r>
        <w:r>
          <w:rPr>
            <w:noProof/>
            <w:webHidden/>
          </w:rPr>
          <w:t>17</w:t>
        </w:r>
        <w:r w:rsidR="003F34FA">
          <w:rPr>
            <w:noProof/>
            <w:webHidden/>
          </w:rPr>
          <w:fldChar w:fldCharType="end"/>
        </w:r>
      </w:hyperlink>
    </w:p>
    <w:p w14:paraId="0C3B7B31" w14:textId="77777777" w:rsidR="00AF4D13" w:rsidRDefault="00AF4D13">
      <w:pPr>
        <w:pStyle w:val="TableofFigures"/>
        <w:tabs>
          <w:tab w:val="right" w:leader="dot" w:pos="9350"/>
        </w:tabs>
        <w:rPr>
          <w:rFonts w:asciiTheme="minorHAnsi" w:eastAsiaTheme="minorEastAsia" w:hAnsiTheme="minorHAnsi"/>
          <w:noProof/>
          <w:kern w:val="0"/>
          <w:sz w:val="22"/>
          <w:szCs w:val="22"/>
          <w:lang w:val="en-US"/>
        </w:rPr>
      </w:pPr>
      <w:hyperlink w:anchor="_Toc235644738" w:history="1">
        <w:r w:rsidRPr="00D75CF9">
          <w:rPr>
            <w:rStyle w:val="Hyperlink"/>
            <w:noProof/>
          </w:rPr>
          <w:t>Table 3: SWOT Analysis</w:t>
        </w:r>
        <w:r>
          <w:rPr>
            <w:noProof/>
            <w:webHidden/>
          </w:rPr>
          <w:tab/>
        </w:r>
        <w:r w:rsidR="003F34FA">
          <w:rPr>
            <w:noProof/>
            <w:webHidden/>
          </w:rPr>
          <w:fldChar w:fldCharType="begin"/>
        </w:r>
        <w:r>
          <w:rPr>
            <w:noProof/>
            <w:webHidden/>
          </w:rPr>
          <w:instrText xml:space="preserve"> PAGEREF _Toc235644738 \h </w:instrText>
        </w:r>
        <w:r w:rsidR="003F34FA">
          <w:rPr>
            <w:noProof/>
            <w:webHidden/>
          </w:rPr>
        </w:r>
        <w:r w:rsidR="003F34FA">
          <w:rPr>
            <w:noProof/>
            <w:webHidden/>
          </w:rPr>
          <w:fldChar w:fldCharType="separate"/>
        </w:r>
        <w:r>
          <w:rPr>
            <w:noProof/>
            <w:webHidden/>
          </w:rPr>
          <w:t>18</w:t>
        </w:r>
        <w:r w:rsidR="003F34FA">
          <w:rPr>
            <w:noProof/>
            <w:webHidden/>
          </w:rPr>
          <w:fldChar w:fldCharType="end"/>
        </w:r>
      </w:hyperlink>
    </w:p>
    <w:p w14:paraId="60F1AD89" w14:textId="77777777" w:rsidR="00AF4D13" w:rsidRPr="00343DEB" w:rsidRDefault="003F34FA" w:rsidP="00AF4D13">
      <w:pPr>
        <w:rPr>
          <w:kern w:val="0"/>
          <w:lang w:val="en-US"/>
        </w:rPr>
      </w:pPr>
      <w:r>
        <w:rPr>
          <w:kern w:val="0"/>
          <w:lang w:val="en-US"/>
        </w:rPr>
        <w:fldChar w:fldCharType="end"/>
      </w:r>
    </w:p>
    <w:p w14:paraId="329B5D74" w14:textId="77777777" w:rsidR="00F37628" w:rsidRDefault="00F37628">
      <w:pPr>
        <w:spacing w:after="200" w:line="276" w:lineRule="auto"/>
        <w:jc w:val="left"/>
        <w:rPr>
          <w:rFonts w:eastAsia="Times New Roman" w:cstheme="majorBidi"/>
          <w:b/>
          <w:kern w:val="36"/>
          <w:sz w:val="28"/>
          <w:szCs w:val="32"/>
          <w:lang w:val="en-US"/>
        </w:rPr>
      </w:pPr>
      <w:r>
        <w:rPr>
          <w:rFonts w:eastAsia="Times New Roman"/>
          <w:kern w:val="36"/>
          <w:lang w:val="en-US"/>
        </w:rPr>
        <w:br w:type="page"/>
      </w:r>
    </w:p>
    <w:p w14:paraId="0D5CE836" w14:textId="77777777" w:rsidR="00343DEB" w:rsidRDefault="0075075E" w:rsidP="0075075E">
      <w:pPr>
        <w:pStyle w:val="Heading1"/>
        <w:rPr>
          <w:rFonts w:eastAsia="Times New Roman"/>
          <w:kern w:val="36"/>
          <w:lang w:val="en-US"/>
        </w:rPr>
      </w:pPr>
      <w:bookmarkStart w:id="0" w:name="_Toc235644700"/>
      <w:r>
        <w:rPr>
          <w:rFonts w:eastAsia="Times New Roman"/>
          <w:kern w:val="36"/>
          <w:lang w:val="en-US"/>
        </w:rPr>
        <w:t>Introduction</w:t>
      </w:r>
      <w:bookmarkEnd w:id="0"/>
    </w:p>
    <w:p w14:paraId="40451484" w14:textId="77777777" w:rsidR="00A76C74" w:rsidRDefault="00A76C74" w:rsidP="00A76C74">
      <w:r w:rsidRPr="00A76C74">
        <w:t>There have been developments in the field of digital technology. There is room for coming up with some creative ideas that could solve the problems in society [1]. This project seeks to design the Smart Health Monitoring Application using Internet of Things (IoT). The application will provide continuous and real-time monitoring of patients' health status. The main objective of the application is to resolve the existing problems in the healthcare sector such as delayed detection of health problems, lack of access to health information and lack of early intervention measures. It is anticipated that the idea presented here will add value to the healthcare sector</w:t>
      </w:r>
      <w:r>
        <w:t xml:space="preserve">. There are three areas that are being evaluated in the project namely project management, enterprise and innovation, and reflective evaluation. The area of project management entails the essential aspects which include project scope, required technologies, resources, project development timeline, constraints, project development strategy and system design </w:t>
      </w:r>
      <w:proofErr w:type="spellStart"/>
      <w:r>
        <w:t>artifacts</w:t>
      </w:r>
      <w:proofErr w:type="spellEnd"/>
      <w:r>
        <w:t xml:space="preserve">. The list of the </w:t>
      </w:r>
      <w:proofErr w:type="spellStart"/>
      <w:r>
        <w:t>artifacts</w:t>
      </w:r>
      <w:proofErr w:type="spellEnd"/>
      <w:r>
        <w:t xml:space="preserve"> includes: Proposed system architecture, mobile application wireframes.</w:t>
      </w:r>
    </w:p>
    <w:p w14:paraId="3530EEEF" w14:textId="77777777" w:rsidR="0075075E" w:rsidRDefault="00A76C74" w:rsidP="00A76C74">
      <w:r>
        <w:t>The enterprise and innovation area focuses on evaluating the practicality and the business opportunities that the solution offers. It considers the market opportunities, PEST analysis, SWOT analysis, legal and ethical aspects that affect the adoption of healthcare technology [2]. It also addresses the development and appropriate usage of the application to make sure that it is sustainable. Finally, the reflective evaluation evaluates the skills that have been acquired through the project and the possible social benefits of the proposed solution as well as the risks involved. To conclude, the project demonstrates the ability of innovative and digital solutions and proper project management to provide efficient healthcare solutions.</w:t>
      </w:r>
    </w:p>
    <w:p w14:paraId="314B1EA4" w14:textId="77777777" w:rsidR="0075075E" w:rsidRPr="0075075E" w:rsidRDefault="0075075E" w:rsidP="00720320">
      <w:pPr>
        <w:jc w:val="right"/>
        <w:rPr>
          <w:lang w:val="en-US"/>
        </w:rPr>
      </w:pPr>
    </w:p>
    <w:p w14:paraId="29E34EEC" w14:textId="77777777" w:rsidR="00343DEB" w:rsidRPr="00343DEB" w:rsidRDefault="00F37628" w:rsidP="00F37628">
      <w:pPr>
        <w:pStyle w:val="Heading1"/>
        <w:rPr>
          <w:rFonts w:eastAsia="Times New Roman"/>
          <w:kern w:val="36"/>
          <w:lang w:val="en-US"/>
        </w:rPr>
      </w:pPr>
      <w:bookmarkStart w:id="1" w:name="_Toc235644701"/>
      <w:r>
        <w:rPr>
          <w:rFonts w:eastAsia="Times New Roman"/>
          <w:kern w:val="36"/>
          <w:lang w:val="en-US"/>
        </w:rPr>
        <w:t>Task 1: Project Management</w:t>
      </w:r>
      <w:bookmarkEnd w:id="1"/>
    </w:p>
    <w:p w14:paraId="1057894E" w14:textId="77777777" w:rsidR="0075075E" w:rsidRDefault="0075075E" w:rsidP="0075075E">
      <w:pPr>
        <w:pStyle w:val="Heading2"/>
      </w:pPr>
      <w:bookmarkStart w:id="2" w:name="_Toc235644702"/>
      <w:r>
        <w:t>1.1 Proje</w:t>
      </w:r>
      <w:r w:rsidR="00B94EDE">
        <w:t>ct Scope and Proposed Solution</w:t>
      </w:r>
      <w:bookmarkEnd w:id="2"/>
    </w:p>
    <w:p w14:paraId="093B3973" w14:textId="77777777" w:rsidR="0075075E" w:rsidRDefault="00E71355" w:rsidP="0075075E">
      <w:r w:rsidRPr="00E71355">
        <w:t xml:space="preserve">Real-time access to patient data is becoming one of the main issues for healthcare </w:t>
      </w:r>
      <w:proofErr w:type="spellStart"/>
      <w:r w:rsidRPr="00E71355">
        <w:t>organizations</w:t>
      </w:r>
      <w:proofErr w:type="spellEnd"/>
      <w:r w:rsidRPr="00E71355">
        <w:t xml:space="preserve"> since not being able to access patient data in real-time can result in serious consequences concerning the possibility to detect health risks at the early stage and increase the burden on healthcare facilities. Traditional methods of monitoring are conducted on regular intervals and, thus, reduce the possibilities for early detection [3]. Therefore, the employment of digital solutions is essential to improve the efficiency of healthcare service delivery. The aim of the project is to develop the Smart Health Monitoring Application using Internet of Things (IoT) wearable devices capable of gathering real-time health data and sending health alerts, ensuring the secure storage of health data and providing </w:t>
      </w:r>
      <w:proofErr w:type="spellStart"/>
      <w:r w:rsidRPr="00E71355">
        <w:t>personalized</w:t>
      </w:r>
      <w:proofErr w:type="spellEnd"/>
      <w:r w:rsidRPr="00E71355">
        <w:t xml:space="preserve"> health recommendations using a mobile application.</w:t>
      </w:r>
    </w:p>
    <w:p w14:paraId="4017A886" w14:textId="77777777" w:rsidR="0075075E" w:rsidRDefault="0075075E" w:rsidP="0075075E">
      <w:pPr>
        <w:pStyle w:val="Heading2"/>
      </w:pPr>
      <w:bookmarkStart w:id="3" w:name="_Toc235644703"/>
      <w:r>
        <w:t>1.2 Requi</w:t>
      </w:r>
      <w:r w:rsidR="00B94EDE">
        <w:t>red Technologies and Resources</w:t>
      </w:r>
      <w:bookmarkEnd w:id="3"/>
    </w:p>
    <w:p w14:paraId="66A8FBE9" w14:textId="77777777" w:rsidR="0075075E" w:rsidRPr="006F75D8" w:rsidRDefault="003D7789" w:rsidP="00B94EDE">
      <w:r w:rsidRPr="003D7789">
        <w:t>The proposed health monitoring application to be adopted will be a combination of software, hardware and human resource. A user interface that's cross-platform might be developed with a mobile application development platform, such as Flutter or React Native, and secure health records management and control could be achieved through database innovations for example, Firebase or MySQL.</w:t>
      </w:r>
      <w:r w:rsidR="006F75D8" w:rsidRPr="003D7789">
        <w:rPr>
          <w:color w:val="FF0000"/>
        </w:rPr>
        <w:t xml:space="preserve"> </w:t>
      </w:r>
      <w:r w:rsidR="006F75D8" w:rsidRPr="006F75D8">
        <w:t>These data processing capabilities would be brought by the cloud computing systems such as Amazon Web Services (AWS) or Microsoft Azure that would be scalable and would be able to handle the huge amount of data. The data would be processed in the cloud, such as Amazon Web Services (AWS) or Microsoft Azure, which would be able to handle the massive amounts of data and would be scalable [4].</w:t>
      </w:r>
      <w:r w:rsidR="00606D44" w:rsidRPr="006F75D8">
        <w:t xml:space="preserve"> The AI models would be used to analyse the patient information and identify any potential health risks. In terms of hardware, the sensors that can be worn on the body, smart phones and cloud servers would be involved. Also, project managers, software developers, UI designers and cyber security experts would be needed to make sure that the project is delivered properly.</w:t>
      </w:r>
    </w:p>
    <w:p w14:paraId="7BD514AC" w14:textId="77777777" w:rsidR="0075075E" w:rsidRDefault="0075075E" w:rsidP="0075075E"/>
    <w:p w14:paraId="3887146E" w14:textId="77777777" w:rsidR="0075075E" w:rsidRDefault="0075075E" w:rsidP="0075075E">
      <w:pPr>
        <w:pStyle w:val="Heading2"/>
      </w:pPr>
      <w:bookmarkStart w:id="4" w:name="_Toc235644704"/>
      <w:r>
        <w:t>1.3 Project Time</w:t>
      </w:r>
      <w:r w:rsidR="007164D2">
        <w:t>line, Schedule and Constraints</w:t>
      </w:r>
      <w:bookmarkEnd w:id="4"/>
    </w:p>
    <w:p w14:paraId="312782E0" w14:textId="77777777" w:rsidR="0075075E" w:rsidRDefault="00606D44" w:rsidP="007164D2">
      <w:r w:rsidRPr="00606D44">
        <w:t xml:space="preserve">The project would be carried out in five phases that are structured to ensure effective planning and delivery. The planning phase would be spent on gathering requirements, defining user needs, the design phase would be spent on developing the system architecture and creating the user interface. Application programming and database integration would be the activities during the development stage and testing would be used to test the system security, usability and performance. The last step in deployment would be to actually deploy it and get the maintenance procedures in place. There are, however, a few factors that could impact the success of a project, such as simply the money constraints, strict healthcare information </w:t>
      </w:r>
      <w:proofErr w:type="spellStart"/>
      <w:r w:rsidRPr="00606D44">
        <w:t>shareability</w:t>
      </w:r>
      <w:proofErr w:type="spellEnd"/>
      <w:r w:rsidRPr="00606D44">
        <w:t xml:space="preserve"> requirements, the technical complexity of implementing AI and the difficulty of getting customers to </w:t>
      </w:r>
      <w:proofErr w:type="spellStart"/>
      <w:r w:rsidRPr="00606D44">
        <w:t>utilize</w:t>
      </w:r>
      <w:proofErr w:type="spellEnd"/>
      <w:r w:rsidRPr="00606D44">
        <w:t xml:space="preserve"> new electronic healthcare technologies.</w:t>
      </w:r>
    </w:p>
    <w:p w14:paraId="53D486B8" w14:textId="77777777" w:rsidR="0075075E" w:rsidRDefault="0075075E" w:rsidP="00B94EDE"/>
    <w:p w14:paraId="1B41154A" w14:textId="77777777" w:rsidR="0075075E" w:rsidRDefault="0075075E" w:rsidP="0075075E">
      <w:pPr>
        <w:pStyle w:val="Heading2"/>
      </w:pPr>
      <w:bookmarkStart w:id="5" w:name="_Toc235644705"/>
      <w:r>
        <w:t>1.4 P</w:t>
      </w:r>
      <w:r w:rsidR="00B94EDE">
        <w:t>roject Development Methodology</w:t>
      </w:r>
      <w:bookmarkEnd w:id="5"/>
    </w:p>
    <w:p w14:paraId="2ADA868F" w14:textId="77777777" w:rsidR="0075075E" w:rsidRPr="00853493" w:rsidRDefault="00606D44" w:rsidP="00B94EDE">
      <w:pPr>
        <w:rPr>
          <w:color w:val="FF0000"/>
        </w:rPr>
      </w:pPr>
      <w:r w:rsidRPr="00606D44">
        <w:t>Agile Scrum methodology would be used for the development of Smart Health Monitoring Application because of being flexible and iterative improvement. Agile allows for a project to be broken up into smaller development cycles, with testers being able to continuously test, solicit input from stakeholders and gradually develop features of the system</w:t>
      </w:r>
      <w:r w:rsidR="00F91DC3">
        <w:t xml:space="preserve"> [5]</w:t>
      </w:r>
      <w:r w:rsidRPr="00606D44">
        <w:t xml:space="preserve">. This is especially appropriate for health care applications that need to be tested for usability and reliability often. </w:t>
      </w:r>
      <w:r w:rsidR="006F75D8" w:rsidRPr="006F75D8">
        <w:t>However, there are some disadvantages to Agile: Stakeholders need to be involved all the time and the scope can change as the project progresses. Even though all these barriers exist, Agile is a good approach to resolve technological uncertainty and changing the application to the users' needs.</w:t>
      </w:r>
    </w:p>
    <w:p w14:paraId="1C68EB27" w14:textId="77777777" w:rsidR="00B94EDE" w:rsidRDefault="00B94EDE" w:rsidP="00853493">
      <w:pPr>
        <w:tabs>
          <w:tab w:val="left" w:pos="6650"/>
        </w:tabs>
        <w:spacing w:after="200" w:line="276" w:lineRule="auto"/>
        <w:jc w:val="left"/>
        <w:rPr>
          <w:rFonts w:eastAsia="Times New Roman" w:cstheme="majorBidi"/>
          <w:b/>
          <w:kern w:val="36"/>
          <w:sz w:val="28"/>
          <w:szCs w:val="32"/>
          <w:lang w:val="en-US"/>
        </w:rPr>
      </w:pPr>
      <w:r>
        <w:rPr>
          <w:rFonts w:eastAsia="Times New Roman"/>
          <w:kern w:val="36"/>
          <w:lang w:val="en-US"/>
        </w:rPr>
        <w:br w:type="page"/>
      </w:r>
      <w:r w:rsidR="00853493">
        <w:rPr>
          <w:rFonts w:eastAsia="Times New Roman"/>
          <w:kern w:val="36"/>
          <w:lang w:val="en-US"/>
        </w:rPr>
        <w:tab/>
      </w:r>
    </w:p>
    <w:p w14:paraId="0011EA6C" w14:textId="77777777" w:rsidR="00343DEB" w:rsidRDefault="00F37628" w:rsidP="00F37628">
      <w:pPr>
        <w:pStyle w:val="Heading1"/>
        <w:rPr>
          <w:rFonts w:eastAsia="Times New Roman"/>
          <w:kern w:val="36"/>
          <w:lang w:val="en-US"/>
        </w:rPr>
      </w:pPr>
      <w:bookmarkStart w:id="6" w:name="_Toc235644706"/>
      <w:r>
        <w:rPr>
          <w:rFonts w:eastAsia="Times New Roman"/>
          <w:kern w:val="36"/>
          <w:lang w:val="en-US"/>
        </w:rPr>
        <w:t>Task 2: Enterprise &amp; Innovation</w:t>
      </w:r>
      <w:bookmarkEnd w:id="6"/>
    </w:p>
    <w:p w14:paraId="4A5AEE00" w14:textId="77777777" w:rsidR="00B94EDE" w:rsidRDefault="00B94EDE" w:rsidP="00B94EDE">
      <w:pPr>
        <w:pStyle w:val="Heading2"/>
      </w:pPr>
      <w:bookmarkStart w:id="7" w:name="_Toc235644707"/>
      <w:r>
        <w:t>2.1 Technology Company Overview</w:t>
      </w:r>
      <w:bookmarkEnd w:id="7"/>
    </w:p>
    <w:p w14:paraId="1D695BC2" w14:textId="77777777" w:rsidR="00B94EDE" w:rsidRDefault="006F75D8" w:rsidP="00B94EDE">
      <w:r w:rsidRPr="006F75D8">
        <w:t>The Health Ecosystem is one of the key digital healthcare innovations with wearable devices, health apps, and Apple's innovations based on health data coming together. The company is using technologies such as sensors attached to apple watches and health analytics to help people keep track of their health.</w:t>
      </w:r>
      <w:r w:rsidR="00606D44" w:rsidRPr="00606D44">
        <w:t xml:space="preserve"> The approach is applicable to the proposed project and can provide an example of the use of IoT devices and digital platforms to enhance the delivery of preventative healthcare.</w:t>
      </w:r>
    </w:p>
    <w:p w14:paraId="6DF1D5D9" w14:textId="77777777" w:rsidR="00B94EDE" w:rsidRDefault="00B94EDE" w:rsidP="00B94EDE"/>
    <w:p w14:paraId="71A5E4C2" w14:textId="77777777" w:rsidR="00B94EDE" w:rsidRDefault="00B94EDE" w:rsidP="00B94EDE">
      <w:pPr>
        <w:pStyle w:val="Heading2"/>
      </w:pPr>
      <w:bookmarkStart w:id="8" w:name="_Toc235644708"/>
      <w:r>
        <w:t>2.2 PEST Analysis</w:t>
      </w:r>
      <w:bookmarkEnd w:id="8"/>
    </w:p>
    <w:p w14:paraId="0445DB25" w14:textId="77777777" w:rsidR="0024507E" w:rsidRDefault="00606D44" w:rsidP="0024507E">
      <w:r w:rsidRPr="004622C4">
        <w:t>The smart health monitoring application is developed in a rapidly changing and volatile external environment, which includes political, economic, social and technological factors</w:t>
      </w:r>
      <w:r w:rsidR="00F91DC3" w:rsidRPr="004622C4">
        <w:t xml:space="preserve"> [6]</w:t>
      </w:r>
      <w:r w:rsidRPr="004622C4">
        <w:t xml:space="preserve">. Healthcare regulations and data protection laws, such as the General Data Protection Regulation (GDPR), place demands on the processing and management of patient data in a secure and responsible manner. </w:t>
      </w:r>
      <w:r w:rsidR="004622C4" w:rsidRPr="004622C4">
        <w:t xml:space="preserve">To keep users confident in digital health systems and ensure their safety, healthcare regulations need to be adhered to. The expanding digital healthcare sector provides opportunities for innovative technology solutions, both economically and in terms of the growing adoption of the technology. Through remote monitoring apps, health care providers could also see a decrease in health care costs because of their ability to make early interventions, </w:t>
      </w:r>
      <w:proofErr w:type="spellStart"/>
      <w:r w:rsidR="004622C4" w:rsidRPr="004622C4">
        <w:t>optimize</w:t>
      </w:r>
      <w:proofErr w:type="spellEnd"/>
      <w:r w:rsidR="004622C4" w:rsidRPr="004622C4">
        <w:t xml:space="preserve"> treatment, and decrease unnecessary hospital visits</w:t>
      </w:r>
      <w:bookmarkStart w:id="9" w:name="_Toc235644737"/>
      <w:r w:rsidR="0024507E">
        <w:t xml:space="preserve">. </w:t>
      </w:r>
      <w:r w:rsidR="0024507E" w:rsidRPr="0024507E">
        <w:t>The social perspective shows that there is no other way around implementing monitoring solutions that are accessible, taking into consideration the rising number of personal health services demanded by people and the fact that the population is ageing. With regard to technology, AI, cloud computing and IoT devices allow real time data gathering and analysis, as a means of identifying the symptoms of health before they appear. However, because technology is continuously developing, investments have to be made in order to continue to innovate.</w:t>
      </w:r>
    </w:p>
    <w:p w14:paraId="06F4C6E1" w14:textId="77777777" w:rsidR="00720320" w:rsidRDefault="00720320" w:rsidP="0024507E">
      <w:r>
        <w:t xml:space="preserve">Table </w:t>
      </w:r>
      <w:r w:rsidR="0090196D">
        <w:fldChar w:fldCharType="begin"/>
      </w:r>
      <w:r w:rsidR="0090196D">
        <w:instrText xml:space="preserve"> SEQ Table \* ARABIC </w:instrText>
      </w:r>
      <w:r w:rsidR="0090196D">
        <w:fldChar w:fldCharType="separate"/>
      </w:r>
      <w:r>
        <w:rPr>
          <w:noProof/>
        </w:rPr>
        <w:t>2</w:t>
      </w:r>
      <w:r w:rsidR="0090196D">
        <w:rPr>
          <w:noProof/>
        </w:rPr>
        <w:fldChar w:fldCharType="end"/>
      </w:r>
      <w:r>
        <w:t xml:space="preserve">: </w:t>
      </w:r>
      <w:r w:rsidRPr="00A664BA">
        <w:t>PESTLE Analysis</w:t>
      </w:r>
      <w:bookmarkEnd w:id="9"/>
    </w:p>
    <w:tbl>
      <w:tblPr>
        <w:tblStyle w:val="MediumGrid3-Accent1"/>
        <w:tblW w:w="0" w:type="auto"/>
        <w:tblLook w:val="04A0" w:firstRow="1" w:lastRow="0" w:firstColumn="1" w:lastColumn="0" w:noHBand="0" w:noVBand="1"/>
      </w:tblPr>
      <w:tblGrid>
        <w:gridCol w:w="1643"/>
        <w:gridCol w:w="4716"/>
        <w:gridCol w:w="2981"/>
      </w:tblGrid>
      <w:tr w:rsidR="00720320" w:rsidRPr="00276F07" w14:paraId="18DDC3BE" w14:textId="77777777" w:rsidTr="00527B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7E4E32" w14:textId="77777777" w:rsidR="00720320" w:rsidRPr="00276F07" w:rsidRDefault="00720320" w:rsidP="00527B16">
            <w:pPr>
              <w:rPr>
                <w:kern w:val="0"/>
                <w:lang w:val="en-US"/>
              </w:rPr>
            </w:pPr>
            <w:r w:rsidRPr="00276F07">
              <w:rPr>
                <w:kern w:val="0"/>
                <w:lang w:val="en-US"/>
              </w:rPr>
              <w:t>PEST Factor</w:t>
            </w:r>
          </w:p>
        </w:tc>
        <w:tc>
          <w:tcPr>
            <w:tcW w:w="0" w:type="auto"/>
            <w:hideMark/>
          </w:tcPr>
          <w:p w14:paraId="438AD7AA" w14:textId="77777777" w:rsidR="00720320" w:rsidRPr="00276F07" w:rsidRDefault="00720320" w:rsidP="00527B16">
            <w:pPr>
              <w:cnfStyle w:val="100000000000" w:firstRow="1" w:lastRow="0" w:firstColumn="0" w:lastColumn="0" w:oddVBand="0" w:evenVBand="0" w:oddHBand="0" w:evenHBand="0" w:firstRowFirstColumn="0" w:firstRowLastColumn="0" w:lastRowFirstColumn="0" w:lastRowLastColumn="0"/>
              <w:rPr>
                <w:kern w:val="0"/>
                <w:lang w:val="en-US"/>
              </w:rPr>
            </w:pPr>
            <w:r w:rsidRPr="00276F07">
              <w:rPr>
                <w:kern w:val="0"/>
                <w:lang w:val="en-US"/>
              </w:rPr>
              <w:t>Key Considerations</w:t>
            </w:r>
          </w:p>
        </w:tc>
        <w:tc>
          <w:tcPr>
            <w:tcW w:w="0" w:type="auto"/>
            <w:hideMark/>
          </w:tcPr>
          <w:p w14:paraId="40806635" w14:textId="77777777" w:rsidR="00720320" w:rsidRPr="00276F07" w:rsidRDefault="00720320" w:rsidP="00527B16">
            <w:pPr>
              <w:cnfStyle w:val="100000000000" w:firstRow="1" w:lastRow="0" w:firstColumn="0" w:lastColumn="0" w:oddVBand="0" w:evenVBand="0" w:oddHBand="0" w:evenHBand="0" w:firstRowFirstColumn="0" w:firstRowLastColumn="0" w:lastRowFirstColumn="0" w:lastRowLastColumn="0"/>
              <w:rPr>
                <w:kern w:val="0"/>
                <w:lang w:val="en-US"/>
              </w:rPr>
            </w:pPr>
            <w:r w:rsidRPr="00276F07">
              <w:rPr>
                <w:kern w:val="0"/>
                <w:lang w:val="en-US"/>
              </w:rPr>
              <w:t>Impact on Project</w:t>
            </w:r>
          </w:p>
        </w:tc>
      </w:tr>
      <w:tr w:rsidR="00720320" w:rsidRPr="00276F07" w14:paraId="3DBB6F21" w14:textId="77777777" w:rsidTr="00527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AB0440" w14:textId="77777777" w:rsidR="00720320" w:rsidRPr="00276F07" w:rsidRDefault="00720320" w:rsidP="00527B16">
            <w:pPr>
              <w:rPr>
                <w:kern w:val="0"/>
                <w:lang w:val="en-US"/>
              </w:rPr>
            </w:pPr>
            <w:r w:rsidRPr="00276F07">
              <w:rPr>
                <w:kern w:val="0"/>
                <w:lang w:val="en-US"/>
              </w:rPr>
              <w:t>Political</w:t>
            </w:r>
          </w:p>
        </w:tc>
        <w:tc>
          <w:tcPr>
            <w:tcW w:w="0" w:type="auto"/>
            <w:hideMark/>
          </w:tcPr>
          <w:p w14:paraId="51CED5E1" w14:textId="77777777" w:rsidR="00720320" w:rsidRPr="006F75D8" w:rsidRDefault="006F75D8" w:rsidP="00527B16">
            <w:pPr>
              <w:cnfStyle w:val="000000100000" w:firstRow="0" w:lastRow="0" w:firstColumn="0" w:lastColumn="0" w:oddVBand="0" w:evenVBand="0" w:oddHBand="1" w:evenHBand="0" w:firstRowFirstColumn="0" w:firstRowLastColumn="0" w:lastRowFirstColumn="0" w:lastRowLastColumn="0"/>
              <w:rPr>
                <w:kern w:val="0"/>
                <w:lang w:val="en-US"/>
              </w:rPr>
            </w:pPr>
            <w:r w:rsidRPr="006F75D8">
              <w:rPr>
                <w:kern w:val="0"/>
                <w:lang w:val="en-US"/>
              </w:rPr>
              <w:t>Healthcare policies and regulations, digital health policies and regulations and data protection laws like the General Data Protection Regulation (GDPR) impact on the development and operation of digital health applications.</w:t>
            </w:r>
          </w:p>
        </w:tc>
        <w:tc>
          <w:tcPr>
            <w:tcW w:w="0" w:type="auto"/>
            <w:hideMark/>
          </w:tcPr>
          <w:p w14:paraId="06EFEF49" w14:textId="77777777" w:rsidR="00720320" w:rsidRPr="006F75D8" w:rsidRDefault="006F75D8" w:rsidP="00527B16">
            <w:pPr>
              <w:cnfStyle w:val="000000100000" w:firstRow="0" w:lastRow="0" w:firstColumn="0" w:lastColumn="0" w:oddVBand="0" w:evenVBand="0" w:oddHBand="1" w:evenHBand="0" w:firstRowFirstColumn="0" w:firstRowLastColumn="0" w:lastRowFirstColumn="0" w:lastRowLastColumn="0"/>
              <w:rPr>
                <w:kern w:val="0"/>
                <w:lang w:val="en-US"/>
              </w:rPr>
            </w:pPr>
            <w:r w:rsidRPr="006F75D8">
              <w:rPr>
                <w:kern w:val="0"/>
                <w:lang w:val="en-US"/>
              </w:rPr>
              <w:t>The project should ensure that it meets healthcare standards and the safe handling of sensitive patient data, to keep a legal seal of approval and user confidence.</w:t>
            </w:r>
          </w:p>
        </w:tc>
      </w:tr>
      <w:tr w:rsidR="00720320" w:rsidRPr="00276F07" w14:paraId="02A8B824" w14:textId="77777777" w:rsidTr="00527B16">
        <w:tc>
          <w:tcPr>
            <w:cnfStyle w:val="001000000000" w:firstRow="0" w:lastRow="0" w:firstColumn="1" w:lastColumn="0" w:oddVBand="0" w:evenVBand="0" w:oddHBand="0" w:evenHBand="0" w:firstRowFirstColumn="0" w:firstRowLastColumn="0" w:lastRowFirstColumn="0" w:lastRowLastColumn="0"/>
            <w:tcW w:w="0" w:type="auto"/>
            <w:hideMark/>
          </w:tcPr>
          <w:p w14:paraId="5AA313E3" w14:textId="77777777" w:rsidR="00720320" w:rsidRPr="00276F07" w:rsidRDefault="00720320" w:rsidP="00527B16">
            <w:pPr>
              <w:rPr>
                <w:kern w:val="0"/>
                <w:lang w:val="en-US"/>
              </w:rPr>
            </w:pPr>
            <w:r w:rsidRPr="00276F07">
              <w:rPr>
                <w:kern w:val="0"/>
                <w:lang w:val="en-US"/>
              </w:rPr>
              <w:t>Economic</w:t>
            </w:r>
          </w:p>
        </w:tc>
        <w:tc>
          <w:tcPr>
            <w:tcW w:w="0" w:type="auto"/>
            <w:hideMark/>
          </w:tcPr>
          <w:p w14:paraId="3D3ECF92" w14:textId="77777777" w:rsidR="00720320" w:rsidRPr="006F75D8" w:rsidRDefault="006F75D8" w:rsidP="00527B16">
            <w:pPr>
              <w:cnfStyle w:val="000000000000" w:firstRow="0" w:lastRow="0" w:firstColumn="0" w:lastColumn="0" w:oddVBand="0" w:evenVBand="0" w:oddHBand="0" w:evenHBand="0" w:firstRowFirstColumn="0" w:firstRowLastColumn="0" w:lastRowFirstColumn="0" w:lastRowLastColumn="0"/>
              <w:rPr>
                <w:kern w:val="0"/>
                <w:lang w:val="en-US"/>
              </w:rPr>
            </w:pPr>
            <w:r w:rsidRPr="006F75D8">
              <w:rPr>
                <w:kern w:val="0"/>
                <w:lang w:val="en-US"/>
              </w:rPr>
              <w:t>The rise of the digital healthcare sector and the surge in investments in healthcare technology is driving opportunities for AI-powered monitoring solutions. The advantages of a remote healthcare system also include the ability to provide early intervention and to minimize unnecessary trips to the hospital, thus lowering operations costs.</w:t>
            </w:r>
          </w:p>
        </w:tc>
        <w:tc>
          <w:tcPr>
            <w:tcW w:w="0" w:type="auto"/>
            <w:hideMark/>
          </w:tcPr>
          <w:p w14:paraId="2DADE14B" w14:textId="77777777" w:rsidR="00720320" w:rsidRPr="006F75D8" w:rsidRDefault="006F75D8" w:rsidP="00527B16">
            <w:pPr>
              <w:cnfStyle w:val="000000000000" w:firstRow="0" w:lastRow="0" w:firstColumn="0" w:lastColumn="0" w:oddVBand="0" w:evenVBand="0" w:oddHBand="0" w:evenHBand="0" w:firstRowFirstColumn="0" w:firstRowLastColumn="0" w:lastRowFirstColumn="0" w:lastRowLastColumn="0"/>
              <w:rPr>
                <w:kern w:val="0"/>
                <w:lang w:val="en-US"/>
              </w:rPr>
            </w:pPr>
            <w:r w:rsidRPr="006F75D8">
              <w:rPr>
                <w:kern w:val="0"/>
                <w:lang w:val="en-US"/>
              </w:rPr>
              <w:t>The application might be able to deliver a value for money based on efficiency in the healthcare sector, but there can be significant development and maintenance costs.</w:t>
            </w:r>
          </w:p>
        </w:tc>
      </w:tr>
      <w:tr w:rsidR="00720320" w:rsidRPr="00276F07" w14:paraId="3256FA52" w14:textId="77777777" w:rsidTr="00527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ACF1E8" w14:textId="77777777" w:rsidR="00720320" w:rsidRPr="00276F07" w:rsidRDefault="00720320" w:rsidP="00527B16">
            <w:pPr>
              <w:rPr>
                <w:kern w:val="0"/>
                <w:lang w:val="en-US"/>
              </w:rPr>
            </w:pPr>
            <w:r w:rsidRPr="00276F07">
              <w:rPr>
                <w:kern w:val="0"/>
                <w:lang w:val="en-US"/>
              </w:rPr>
              <w:t>Social</w:t>
            </w:r>
          </w:p>
        </w:tc>
        <w:tc>
          <w:tcPr>
            <w:tcW w:w="0" w:type="auto"/>
            <w:hideMark/>
          </w:tcPr>
          <w:p w14:paraId="0EC906F0" w14:textId="77777777" w:rsidR="00720320" w:rsidRPr="006F75D8" w:rsidRDefault="006F75D8" w:rsidP="00527B16">
            <w:pPr>
              <w:cnfStyle w:val="000000100000" w:firstRow="0" w:lastRow="0" w:firstColumn="0" w:lastColumn="0" w:oddVBand="0" w:evenVBand="0" w:oddHBand="1" w:evenHBand="0" w:firstRowFirstColumn="0" w:firstRowLastColumn="0" w:lastRowFirstColumn="0" w:lastRowLastColumn="0"/>
              <w:rPr>
                <w:kern w:val="0"/>
                <w:lang w:val="en-US"/>
              </w:rPr>
            </w:pPr>
            <w:r w:rsidRPr="006F75D8">
              <w:rPr>
                <w:kern w:val="0"/>
                <w:lang w:val="en-US"/>
              </w:rPr>
              <w:t xml:space="preserve">Demand for </w:t>
            </w:r>
            <w:proofErr w:type="spellStart"/>
            <w:r w:rsidRPr="006F75D8">
              <w:rPr>
                <w:kern w:val="0"/>
                <w:lang w:val="en-US"/>
              </w:rPr>
              <w:t>personalised</w:t>
            </w:r>
            <w:proofErr w:type="spellEnd"/>
            <w:r w:rsidRPr="006F75D8">
              <w:rPr>
                <w:kern w:val="0"/>
                <w:lang w:val="en-US"/>
              </w:rPr>
              <w:t xml:space="preserve"> healthcare services, and increased awareness of preventative healthcare and </w:t>
            </w:r>
            <w:proofErr w:type="spellStart"/>
            <w:r w:rsidRPr="006F75D8">
              <w:rPr>
                <w:kern w:val="0"/>
                <w:lang w:val="en-US"/>
              </w:rPr>
              <w:t>ageing</w:t>
            </w:r>
            <w:proofErr w:type="spellEnd"/>
            <w:r w:rsidRPr="006F75D8">
              <w:rPr>
                <w:kern w:val="0"/>
                <w:lang w:val="en-US"/>
              </w:rPr>
              <w:t xml:space="preserve"> population are increasing the need for continuously monitoring solutions.</w:t>
            </w:r>
          </w:p>
        </w:tc>
        <w:tc>
          <w:tcPr>
            <w:tcW w:w="0" w:type="auto"/>
            <w:hideMark/>
          </w:tcPr>
          <w:p w14:paraId="511BCB66" w14:textId="77777777" w:rsidR="00720320" w:rsidRPr="003D7789" w:rsidRDefault="003D7789" w:rsidP="00527B16">
            <w:pPr>
              <w:cnfStyle w:val="000000100000" w:firstRow="0" w:lastRow="0" w:firstColumn="0" w:lastColumn="0" w:oddVBand="0" w:evenVBand="0" w:oddHBand="1" w:evenHBand="0" w:firstRowFirstColumn="0" w:firstRowLastColumn="0" w:lastRowFirstColumn="0" w:lastRowLastColumn="0"/>
              <w:rPr>
                <w:kern w:val="0"/>
                <w:lang w:val="en-US"/>
              </w:rPr>
            </w:pPr>
            <w:r w:rsidRPr="003D7789">
              <w:rPr>
                <w:kern w:val="0"/>
                <w:lang w:val="en-US"/>
              </w:rPr>
              <w:t>The project can contribute to improve the accessibility of health services and interaction with patients, thanks to its user-friendly and personalized monitoring features.</w:t>
            </w:r>
          </w:p>
        </w:tc>
      </w:tr>
      <w:tr w:rsidR="00720320" w:rsidRPr="00276F07" w14:paraId="46181FF3" w14:textId="77777777" w:rsidTr="00527B16">
        <w:tc>
          <w:tcPr>
            <w:cnfStyle w:val="001000000000" w:firstRow="0" w:lastRow="0" w:firstColumn="1" w:lastColumn="0" w:oddVBand="0" w:evenVBand="0" w:oddHBand="0" w:evenHBand="0" w:firstRowFirstColumn="0" w:firstRowLastColumn="0" w:lastRowFirstColumn="0" w:lastRowLastColumn="0"/>
            <w:tcW w:w="0" w:type="auto"/>
            <w:hideMark/>
          </w:tcPr>
          <w:p w14:paraId="4DCDF5B4" w14:textId="77777777" w:rsidR="00720320" w:rsidRPr="00276F07" w:rsidRDefault="00720320" w:rsidP="00527B16">
            <w:pPr>
              <w:rPr>
                <w:kern w:val="0"/>
                <w:lang w:val="en-US"/>
              </w:rPr>
            </w:pPr>
            <w:r w:rsidRPr="00276F07">
              <w:rPr>
                <w:kern w:val="0"/>
                <w:lang w:val="en-US"/>
              </w:rPr>
              <w:t>Technological</w:t>
            </w:r>
          </w:p>
        </w:tc>
        <w:tc>
          <w:tcPr>
            <w:tcW w:w="0" w:type="auto"/>
            <w:hideMark/>
          </w:tcPr>
          <w:p w14:paraId="7157D307" w14:textId="77777777" w:rsidR="00720320" w:rsidRPr="003D7789" w:rsidRDefault="003D7789" w:rsidP="00527B16">
            <w:pPr>
              <w:cnfStyle w:val="000000000000" w:firstRow="0" w:lastRow="0" w:firstColumn="0" w:lastColumn="0" w:oddVBand="0" w:evenVBand="0" w:oddHBand="0" w:evenHBand="0" w:firstRowFirstColumn="0" w:firstRowLastColumn="0" w:lastRowFirstColumn="0" w:lastRowLastColumn="0"/>
              <w:rPr>
                <w:kern w:val="0"/>
                <w:lang w:val="en-US"/>
              </w:rPr>
            </w:pPr>
            <w:r w:rsidRPr="003D7789">
              <w:rPr>
                <w:kern w:val="0"/>
                <w:lang w:val="en-US"/>
              </w:rPr>
              <w:t>The possibilities of real-time health monitoring and predictive healthcare insights are brought to light by the modern development of AI, IoT wearable device, cloud computing and data analysis.</w:t>
            </w:r>
          </w:p>
        </w:tc>
        <w:tc>
          <w:tcPr>
            <w:tcW w:w="0" w:type="auto"/>
            <w:hideMark/>
          </w:tcPr>
          <w:p w14:paraId="5147AF2D" w14:textId="77777777" w:rsidR="00720320" w:rsidRPr="003D7789" w:rsidRDefault="003D7789" w:rsidP="00527B16">
            <w:pPr>
              <w:keepNext/>
              <w:cnfStyle w:val="000000000000" w:firstRow="0" w:lastRow="0" w:firstColumn="0" w:lastColumn="0" w:oddVBand="0" w:evenVBand="0" w:oddHBand="0" w:evenHBand="0" w:firstRowFirstColumn="0" w:firstRowLastColumn="0" w:lastRowFirstColumn="0" w:lastRowLastColumn="0"/>
              <w:rPr>
                <w:kern w:val="0"/>
                <w:lang w:val="en-US"/>
              </w:rPr>
            </w:pPr>
            <w:r w:rsidRPr="003D7789">
              <w:rPr>
                <w:kern w:val="0"/>
                <w:lang w:val="en-US"/>
              </w:rPr>
              <w:t>Emerging technologies bring advantages of innovation and scalability, however, with this comes technical complexities and cyber security requirements that need to be met.</w:t>
            </w:r>
          </w:p>
        </w:tc>
      </w:tr>
    </w:tbl>
    <w:p w14:paraId="268E7583" w14:textId="77777777" w:rsidR="00B94EDE" w:rsidRDefault="00B94EDE" w:rsidP="00B94EDE"/>
    <w:p w14:paraId="423ED9F6" w14:textId="77777777" w:rsidR="00B94EDE" w:rsidRDefault="00B94EDE" w:rsidP="00B94EDE">
      <w:pPr>
        <w:pStyle w:val="Heading2"/>
      </w:pPr>
      <w:bookmarkStart w:id="10" w:name="_Toc235644709"/>
      <w:r>
        <w:t>2.3 SWOT Analysis</w:t>
      </w:r>
      <w:bookmarkEnd w:id="10"/>
    </w:p>
    <w:p w14:paraId="003C9520" w14:textId="77777777" w:rsidR="00B94EDE" w:rsidRPr="004622C4" w:rsidRDefault="004622C4" w:rsidP="00B94EDE">
      <w:r w:rsidRPr="004622C4">
        <w:t xml:space="preserve">The application for health monitoring is designed using the AI and IoT technologies, which can offer various benefits including real-time health monitoring and predictive health warnings. These functions can be used to better educate patients about their health issues and aid in making decisions for preventive health care [7]. </w:t>
      </w:r>
      <w:r w:rsidR="0024507E" w:rsidRPr="0024507E">
        <w:t>However, there are also problems that the project is currently encountering. Some of these problems include costs involved in development, complex technical specifications, and requirement of robust digital infrastructures. These problems might end up in restricted access and implementation. However, with the adoption of digital healthcare by more and more healthcare institutions, there are possibilities for involvement of hospitals, healthcare professionals, and IT firms and thus incr</w:t>
      </w:r>
      <w:r w:rsidR="0024507E">
        <w:t>easing usage of the application</w:t>
      </w:r>
      <w:r w:rsidRPr="004622C4">
        <w:t>. But there are some obstacles to overcome, like patients' reliance on the decisions made by AI, cybersecurity concerns, and old, trusted technology firms. For this reason, a combination of innovation, data security, user-friendliness, and confidence of the stakeholders are crucial for successful implementation.</w:t>
      </w:r>
    </w:p>
    <w:p w14:paraId="2F31AF8A" w14:textId="77777777" w:rsidR="00C03FB0" w:rsidRDefault="00C03FB0" w:rsidP="00C03FB0">
      <w:pPr>
        <w:pStyle w:val="Caption"/>
        <w:keepNext/>
        <w:jc w:val="center"/>
      </w:pPr>
      <w:bookmarkStart w:id="11" w:name="_Toc235644738"/>
      <w:r>
        <w:t xml:space="preserve">Table </w:t>
      </w:r>
      <w:r w:rsidR="0090196D">
        <w:fldChar w:fldCharType="begin"/>
      </w:r>
      <w:r w:rsidR="0090196D">
        <w:instrText xml:space="preserve"> SEQ Table \* ARABIC </w:instrText>
      </w:r>
      <w:r w:rsidR="0090196D">
        <w:fldChar w:fldCharType="separate"/>
      </w:r>
      <w:r>
        <w:rPr>
          <w:noProof/>
        </w:rPr>
        <w:t>3</w:t>
      </w:r>
      <w:r w:rsidR="0090196D">
        <w:rPr>
          <w:noProof/>
        </w:rPr>
        <w:fldChar w:fldCharType="end"/>
      </w:r>
      <w:r>
        <w:t xml:space="preserve">: </w:t>
      </w:r>
      <w:r w:rsidRPr="006942B2">
        <w:t>SWOT Analysis</w:t>
      </w:r>
      <w:bookmarkEnd w:id="11"/>
    </w:p>
    <w:tbl>
      <w:tblPr>
        <w:tblStyle w:val="MediumGrid3-Accent1"/>
        <w:tblW w:w="0" w:type="auto"/>
        <w:tblLook w:val="04A0" w:firstRow="1" w:lastRow="0" w:firstColumn="1" w:lastColumn="0" w:noHBand="0" w:noVBand="1"/>
      </w:tblPr>
      <w:tblGrid>
        <w:gridCol w:w="1660"/>
        <w:gridCol w:w="4333"/>
        <w:gridCol w:w="3347"/>
      </w:tblGrid>
      <w:tr w:rsidR="00C03FB0" w:rsidRPr="00276F07" w14:paraId="29BF32F2" w14:textId="77777777" w:rsidTr="00527B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27FC7B" w14:textId="77777777" w:rsidR="00C03FB0" w:rsidRPr="00276F07" w:rsidRDefault="00C03FB0" w:rsidP="00527B16">
            <w:pPr>
              <w:rPr>
                <w:kern w:val="0"/>
                <w:lang w:val="en-US"/>
              </w:rPr>
            </w:pPr>
            <w:r w:rsidRPr="00276F07">
              <w:rPr>
                <w:kern w:val="0"/>
                <w:lang w:val="en-US"/>
              </w:rPr>
              <w:t>SWOT Factor</w:t>
            </w:r>
          </w:p>
        </w:tc>
        <w:tc>
          <w:tcPr>
            <w:tcW w:w="0" w:type="auto"/>
            <w:hideMark/>
          </w:tcPr>
          <w:p w14:paraId="390DB727" w14:textId="77777777" w:rsidR="00C03FB0" w:rsidRPr="00276F07" w:rsidRDefault="00C03FB0" w:rsidP="00527B16">
            <w:pPr>
              <w:cnfStyle w:val="100000000000" w:firstRow="1" w:lastRow="0" w:firstColumn="0" w:lastColumn="0" w:oddVBand="0" w:evenVBand="0" w:oddHBand="0" w:evenHBand="0" w:firstRowFirstColumn="0" w:firstRowLastColumn="0" w:lastRowFirstColumn="0" w:lastRowLastColumn="0"/>
              <w:rPr>
                <w:kern w:val="0"/>
                <w:lang w:val="en-US"/>
              </w:rPr>
            </w:pPr>
            <w:r w:rsidRPr="00276F07">
              <w:rPr>
                <w:kern w:val="0"/>
                <w:lang w:val="en-US"/>
              </w:rPr>
              <w:t>Key Considerations</w:t>
            </w:r>
          </w:p>
        </w:tc>
        <w:tc>
          <w:tcPr>
            <w:tcW w:w="0" w:type="auto"/>
            <w:hideMark/>
          </w:tcPr>
          <w:p w14:paraId="5E381D0C" w14:textId="77777777" w:rsidR="00C03FB0" w:rsidRPr="00276F07" w:rsidRDefault="00C03FB0" w:rsidP="00527B16">
            <w:pPr>
              <w:cnfStyle w:val="100000000000" w:firstRow="1" w:lastRow="0" w:firstColumn="0" w:lastColumn="0" w:oddVBand="0" w:evenVBand="0" w:oddHBand="0" w:evenHBand="0" w:firstRowFirstColumn="0" w:firstRowLastColumn="0" w:lastRowFirstColumn="0" w:lastRowLastColumn="0"/>
              <w:rPr>
                <w:kern w:val="0"/>
                <w:lang w:val="en-US"/>
              </w:rPr>
            </w:pPr>
            <w:r w:rsidRPr="00276F07">
              <w:rPr>
                <w:kern w:val="0"/>
                <w:lang w:val="en-US"/>
              </w:rPr>
              <w:t>Strategic Implication</w:t>
            </w:r>
          </w:p>
        </w:tc>
      </w:tr>
      <w:tr w:rsidR="00C03FB0" w:rsidRPr="00276F07" w14:paraId="34B16CCA" w14:textId="77777777" w:rsidTr="00527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1242BC" w14:textId="77777777" w:rsidR="00C03FB0" w:rsidRPr="00276F07" w:rsidRDefault="00C03FB0" w:rsidP="00527B16">
            <w:pPr>
              <w:rPr>
                <w:kern w:val="0"/>
                <w:lang w:val="en-US"/>
              </w:rPr>
            </w:pPr>
            <w:r w:rsidRPr="00276F07">
              <w:rPr>
                <w:kern w:val="0"/>
                <w:lang w:val="en-US"/>
              </w:rPr>
              <w:t>Strengths</w:t>
            </w:r>
          </w:p>
        </w:tc>
        <w:tc>
          <w:tcPr>
            <w:tcW w:w="0" w:type="auto"/>
            <w:hideMark/>
          </w:tcPr>
          <w:p w14:paraId="0296F174" w14:textId="77777777" w:rsidR="00C03FB0" w:rsidRPr="00276F07" w:rsidRDefault="00C03FB0" w:rsidP="00527B16">
            <w:pPr>
              <w:cnfStyle w:val="000000100000" w:firstRow="0" w:lastRow="0" w:firstColumn="0" w:lastColumn="0" w:oddVBand="0" w:evenVBand="0" w:oddHBand="1" w:evenHBand="0" w:firstRowFirstColumn="0" w:firstRowLastColumn="0" w:lastRowFirstColumn="0" w:lastRowLastColumn="0"/>
              <w:rPr>
                <w:kern w:val="0"/>
                <w:lang w:val="en-US"/>
              </w:rPr>
            </w:pPr>
            <w:r w:rsidRPr="00276F07">
              <w:rPr>
                <w:kern w:val="0"/>
                <w:lang w:val="en-US"/>
              </w:rPr>
              <w:t>Integration of AI and IoT technologies provides</w:t>
            </w:r>
            <w:r>
              <w:rPr>
                <w:kern w:val="0"/>
                <w:lang w:val="en-US"/>
              </w:rPr>
              <w:t xml:space="preserve"> real-time health monitoring. </w:t>
            </w:r>
            <w:r w:rsidRPr="00276F07">
              <w:rPr>
                <w:kern w:val="0"/>
                <w:lang w:val="en-US"/>
              </w:rPr>
              <w:t>Predictive analytics can identify po</w:t>
            </w:r>
            <w:r>
              <w:rPr>
                <w:kern w:val="0"/>
                <w:lang w:val="en-US"/>
              </w:rPr>
              <w:t xml:space="preserve">tential health risks earlier. </w:t>
            </w:r>
            <w:r w:rsidRPr="00276F07">
              <w:rPr>
                <w:kern w:val="0"/>
                <w:lang w:val="en-US"/>
              </w:rPr>
              <w:t>User-friendly mobile platform improves accessibility.</w:t>
            </w:r>
          </w:p>
        </w:tc>
        <w:tc>
          <w:tcPr>
            <w:tcW w:w="0" w:type="auto"/>
            <w:hideMark/>
          </w:tcPr>
          <w:p w14:paraId="73B9A9BB" w14:textId="77777777" w:rsidR="00C03FB0" w:rsidRPr="00276F07" w:rsidRDefault="00C03FB0" w:rsidP="00527B16">
            <w:pPr>
              <w:cnfStyle w:val="000000100000" w:firstRow="0" w:lastRow="0" w:firstColumn="0" w:lastColumn="0" w:oddVBand="0" w:evenVBand="0" w:oddHBand="1" w:evenHBand="0" w:firstRowFirstColumn="0" w:firstRowLastColumn="0" w:lastRowFirstColumn="0" w:lastRowLastColumn="0"/>
              <w:rPr>
                <w:kern w:val="0"/>
                <w:lang w:val="en-US"/>
              </w:rPr>
            </w:pPr>
            <w:r w:rsidRPr="00276F07">
              <w:rPr>
                <w:kern w:val="0"/>
                <w:lang w:val="en-US"/>
              </w:rPr>
              <w:t>The combination of advanced technologies creates competitive value by supporting preventative healthcare and improving patient decision-making.</w:t>
            </w:r>
          </w:p>
        </w:tc>
      </w:tr>
      <w:tr w:rsidR="00C03FB0" w:rsidRPr="00276F07" w14:paraId="4B7E8BA4" w14:textId="77777777" w:rsidTr="00527B16">
        <w:tc>
          <w:tcPr>
            <w:cnfStyle w:val="001000000000" w:firstRow="0" w:lastRow="0" w:firstColumn="1" w:lastColumn="0" w:oddVBand="0" w:evenVBand="0" w:oddHBand="0" w:evenHBand="0" w:firstRowFirstColumn="0" w:firstRowLastColumn="0" w:lastRowFirstColumn="0" w:lastRowLastColumn="0"/>
            <w:tcW w:w="0" w:type="auto"/>
            <w:hideMark/>
          </w:tcPr>
          <w:p w14:paraId="15A7438C" w14:textId="77777777" w:rsidR="00C03FB0" w:rsidRPr="00276F07" w:rsidRDefault="00C03FB0" w:rsidP="00527B16">
            <w:pPr>
              <w:rPr>
                <w:kern w:val="0"/>
                <w:lang w:val="en-US"/>
              </w:rPr>
            </w:pPr>
            <w:r w:rsidRPr="00276F07">
              <w:rPr>
                <w:kern w:val="0"/>
                <w:lang w:val="en-US"/>
              </w:rPr>
              <w:t>Weaknesses</w:t>
            </w:r>
          </w:p>
        </w:tc>
        <w:tc>
          <w:tcPr>
            <w:tcW w:w="0" w:type="auto"/>
            <w:hideMark/>
          </w:tcPr>
          <w:p w14:paraId="4CD7143F" w14:textId="77777777" w:rsidR="00C03FB0" w:rsidRPr="00276F07" w:rsidRDefault="00C03FB0" w:rsidP="00527B16">
            <w:pPr>
              <w:cnfStyle w:val="000000000000" w:firstRow="0" w:lastRow="0" w:firstColumn="0" w:lastColumn="0" w:oddVBand="0" w:evenVBand="0" w:oddHBand="0" w:evenHBand="0" w:firstRowFirstColumn="0" w:firstRowLastColumn="0" w:lastRowFirstColumn="0" w:lastRowLastColumn="0"/>
              <w:rPr>
                <w:kern w:val="0"/>
                <w:lang w:val="en-US"/>
              </w:rPr>
            </w:pPr>
            <w:r w:rsidRPr="00276F07">
              <w:rPr>
                <w:kern w:val="0"/>
                <w:lang w:val="en-US"/>
              </w:rPr>
              <w:t>High developm</w:t>
            </w:r>
            <w:r>
              <w:rPr>
                <w:kern w:val="0"/>
                <w:lang w:val="en-US"/>
              </w:rPr>
              <w:t xml:space="preserve">ent and implementation costs. </w:t>
            </w:r>
            <w:r w:rsidRPr="00276F07">
              <w:rPr>
                <w:kern w:val="0"/>
                <w:lang w:val="en-US"/>
              </w:rPr>
              <w:t>Dependence on reliable internet connectivity, cloud infrast</w:t>
            </w:r>
            <w:r>
              <w:rPr>
                <w:kern w:val="0"/>
                <w:lang w:val="en-US"/>
              </w:rPr>
              <w:t xml:space="preserve">ructure and wearable devices. </w:t>
            </w:r>
            <w:r w:rsidRPr="00276F07">
              <w:rPr>
                <w:kern w:val="0"/>
                <w:lang w:val="en-US"/>
              </w:rPr>
              <w:t>Complex AI development requirements.</w:t>
            </w:r>
          </w:p>
        </w:tc>
        <w:tc>
          <w:tcPr>
            <w:tcW w:w="0" w:type="auto"/>
            <w:hideMark/>
          </w:tcPr>
          <w:p w14:paraId="72308C2D" w14:textId="77777777" w:rsidR="00C03FB0" w:rsidRPr="006F75D8" w:rsidRDefault="006F75D8" w:rsidP="00527B16">
            <w:pPr>
              <w:cnfStyle w:val="000000000000" w:firstRow="0" w:lastRow="0" w:firstColumn="0" w:lastColumn="0" w:oddVBand="0" w:evenVBand="0" w:oddHBand="0" w:evenHBand="0" w:firstRowFirstColumn="0" w:firstRowLastColumn="0" w:lastRowFirstColumn="0" w:lastRowLastColumn="0"/>
              <w:rPr>
                <w:kern w:val="0"/>
                <w:lang w:val="en-US"/>
              </w:rPr>
            </w:pPr>
            <w:r w:rsidRPr="006F75D8">
              <w:rPr>
                <w:kern w:val="0"/>
                <w:lang w:val="en-US"/>
              </w:rPr>
              <w:t>More precise and efficient resource planning, technical testing and ongoing maintenance are essential to address operational challenges.</w:t>
            </w:r>
          </w:p>
        </w:tc>
      </w:tr>
      <w:tr w:rsidR="00C03FB0" w:rsidRPr="00276F07" w14:paraId="5BF7CC74" w14:textId="77777777" w:rsidTr="00527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BFDEA1" w14:textId="77777777" w:rsidR="00C03FB0" w:rsidRPr="00276F07" w:rsidRDefault="00C03FB0" w:rsidP="00527B16">
            <w:pPr>
              <w:rPr>
                <w:kern w:val="0"/>
                <w:lang w:val="en-US"/>
              </w:rPr>
            </w:pPr>
            <w:r w:rsidRPr="00276F07">
              <w:rPr>
                <w:kern w:val="0"/>
                <w:lang w:val="en-US"/>
              </w:rPr>
              <w:t>Opportunities</w:t>
            </w:r>
          </w:p>
        </w:tc>
        <w:tc>
          <w:tcPr>
            <w:tcW w:w="0" w:type="auto"/>
            <w:hideMark/>
          </w:tcPr>
          <w:p w14:paraId="6BCCAE56" w14:textId="77777777" w:rsidR="00C03FB0" w:rsidRPr="006F75D8" w:rsidRDefault="006F75D8" w:rsidP="00527B16">
            <w:pPr>
              <w:cnfStyle w:val="000000100000" w:firstRow="0" w:lastRow="0" w:firstColumn="0" w:lastColumn="0" w:oddVBand="0" w:evenVBand="0" w:oddHBand="1" w:evenHBand="0" w:firstRowFirstColumn="0" w:firstRowLastColumn="0" w:lastRowFirstColumn="0" w:lastRowLastColumn="0"/>
              <w:rPr>
                <w:kern w:val="0"/>
                <w:lang w:val="en-US"/>
              </w:rPr>
            </w:pPr>
            <w:r w:rsidRPr="006F75D8">
              <w:rPr>
                <w:kern w:val="0"/>
                <w:lang w:val="en-US"/>
              </w:rPr>
              <w:t xml:space="preserve">Growth in digital health-care and remote monitoring solutions. Opportunities to work with hospitals, health care institutions and tech companies. Rise in the demand for </w:t>
            </w:r>
            <w:proofErr w:type="spellStart"/>
            <w:r w:rsidRPr="006F75D8">
              <w:rPr>
                <w:kern w:val="0"/>
                <w:lang w:val="en-US"/>
              </w:rPr>
              <w:t>customised</w:t>
            </w:r>
            <w:proofErr w:type="spellEnd"/>
            <w:r w:rsidRPr="006F75D8">
              <w:rPr>
                <w:kern w:val="0"/>
                <w:lang w:val="en-US"/>
              </w:rPr>
              <w:t xml:space="preserve"> health care services.</w:t>
            </w:r>
          </w:p>
        </w:tc>
        <w:tc>
          <w:tcPr>
            <w:tcW w:w="0" w:type="auto"/>
            <w:hideMark/>
          </w:tcPr>
          <w:p w14:paraId="26491001" w14:textId="77777777" w:rsidR="00C03FB0" w:rsidRPr="006F75D8" w:rsidRDefault="006F75D8" w:rsidP="00527B16">
            <w:pPr>
              <w:cnfStyle w:val="000000100000" w:firstRow="0" w:lastRow="0" w:firstColumn="0" w:lastColumn="0" w:oddVBand="0" w:evenVBand="0" w:oddHBand="1" w:evenHBand="0" w:firstRowFirstColumn="0" w:firstRowLastColumn="0" w:lastRowFirstColumn="0" w:lastRowLastColumn="0"/>
              <w:rPr>
                <w:kern w:val="0"/>
                <w:lang w:val="en-US"/>
              </w:rPr>
            </w:pPr>
            <w:r w:rsidRPr="006F75D8">
              <w:rPr>
                <w:kern w:val="0"/>
                <w:lang w:val="en-US"/>
              </w:rPr>
              <w:t>Strategic partnerships and market expansion can enhance the ability to adapt the application to become more widely adopted, scalable and sustainable.</w:t>
            </w:r>
          </w:p>
        </w:tc>
      </w:tr>
      <w:tr w:rsidR="00C03FB0" w:rsidRPr="00276F07" w14:paraId="1F8024B4" w14:textId="77777777" w:rsidTr="00527B16">
        <w:tc>
          <w:tcPr>
            <w:cnfStyle w:val="001000000000" w:firstRow="0" w:lastRow="0" w:firstColumn="1" w:lastColumn="0" w:oddVBand="0" w:evenVBand="0" w:oddHBand="0" w:evenHBand="0" w:firstRowFirstColumn="0" w:firstRowLastColumn="0" w:lastRowFirstColumn="0" w:lastRowLastColumn="0"/>
            <w:tcW w:w="0" w:type="auto"/>
            <w:hideMark/>
          </w:tcPr>
          <w:p w14:paraId="4C6B7307" w14:textId="77777777" w:rsidR="00C03FB0" w:rsidRPr="00276F07" w:rsidRDefault="00C03FB0" w:rsidP="00527B16">
            <w:pPr>
              <w:rPr>
                <w:kern w:val="0"/>
                <w:lang w:val="en-US"/>
              </w:rPr>
            </w:pPr>
            <w:r w:rsidRPr="00276F07">
              <w:rPr>
                <w:kern w:val="0"/>
                <w:lang w:val="en-US"/>
              </w:rPr>
              <w:t>Threats</w:t>
            </w:r>
          </w:p>
        </w:tc>
        <w:tc>
          <w:tcPr>
            <w:tcW w:w="0" w:type="auto"/>
            <w:hideMark/>
          </w:tcPr>
          <w:p w14:paraId="5128BB2B" w14:textId="77777777" w:rsidR="00C03FB0" w:rsidRPr="006F75D8" w:rsidRDefault="006F75D8" w:rsidP="00527B16">
            <w:pPr>
              <w:cnfStyle w:val="000000000000" w:firstRow="0" w:lastRow="0" w:firstColumn="0" w:lastColumn="0" w:oddVBand="0" w:evenVBand="0" w:oddHBand="0" w:evenHBand="0" w:firstRowFirstColumn="0" w:firstRowLastColumn="0" w:lastRowFirstColumn="0" w:lastRowLastColumn="0"/>
              <w:rPr>
                <w:kern w:val="0"/>
                <w:lang w:val="en-US"/>
              </w:rPr>
            </w:pPr>
            <w:r w:rsidRPr="006F75D8">
              <w:rPr>
                <w:kern w:val="0"/>
                <w:lang w:val="en-US"/>
              </w:rPr>
              <w:t>Cyber Attacks, Healthcare Data Breaches. Press from the giants of established technology (Apple and Microsoft). Users' worries about the reliability of AI and privacy issues.</w:t>
            </w:r>
          </w:p>
        </w:tc>
        <w:tc>
          <w:tcPr>
            <w:tcW w:w="0" w:type="auto"/>
            <w:hideMark/>
          </w:tcPr>
          <w:p w14:paraId="22A1427B" w14:textId="77777777" w:rsidR="00C03FB0" w:rsidRPr="00276F07" w:rsidRDefault="00C03FB0" w:rsidP="00527B16">
            <w:pPr>
              <w:cnfStyle w:val="000000000000" w:firstRow="0" w:lastRow="0" w:firstColumn="0" w:lastColumn="0" w:oddVBand="0" w:evenVBand="0" w:oddHBand="0" w:evenHBand="0" w:firstRowFirstColumn="0" w:firstRowLastColumn="0" w:lastRowFirstColumn="0" w:lastRowLastColumn="0"/>
              <w:rPr>
                <w:kern w:val="0"/>
                <w:lang w:val="en-US"/>
              </w:rPr>
            </w:pPr>
            <w:r w:rsidRPr="00276F07">
              <w:rPr>
                <w:kern w:val="0"/>
                <w:lang w:val="en-US"/>
              </w:rPr>
              <w:t>Strong security measures, transparent AI processes and continuous innovation are required to maintain user confidence and competitive advantage.</w:t>
            </w:r>
          </w:p>
        </w:tc>
      </w:tr>
    </w:tbl>
    <w:p w14:paraId="120CD3D4" w14:textId="77777777" w:rsidR="00B94EDE" w:rsidRDefault="00B94EDE" w:rsidP="00B94EDE"/>
    <w:p w14:paraId="1127159B" w14:textId="77777777" w:rsidR="00B94EDE" w:rsidRDefault="00B94EDE" w:rsidP="00B94EDE">
      <w:pPr>
        <w:pStyle w:val="Heading2"/>
      </w:pPr>
      <w:bookmarkStart w:id="12" w:name="_Toc235644710"/>
      <w:r>
        <w:t>2.4 Legal and Ethical Considerations</w:t>
      </w:r>
      <w:bookmarkEnd w:id="12"/>
    </w:p>
    <w:p w14:paraId="23748785" w14:textId="77777777" w:rsidR="0075075E" w:rsidRPr="0075075E" w:rsidRDefault="006F75D8" w:rsidP="0075075E">
      <w:pPr>
        <w:rPr>
          <w:lang w:val="en-US"/>
        </w:rPr>
      </w:pPr>
      <w:r w:rsidRPr="006F75D8">
        <w:t xml:space="preserve">When developing an AI-based health monitoring app, it is essential to consider the legal and ethical aspects. So, from a legal standpoint, GDPR principles have to be adhered to, if the information of patients is to be collected, stored and processed in a secure manner. </w:t>
      </w:r>
      <w:r w:rsidR="000E33DE" w:rsidRPr="000E33DE">
        <w:t xml:space="preserve">The sensitive data about health should be protected by strong cybersecurity practices like encryption and authentication [8]. The user’s privacy, explanation of AI decisions and algorithmic biases are ethical problems to be considered. </w:t>
      </w:r>
      <w:r w:rsidR="00845822" w:rsidRPr="00845822">
        <w:t>Human intervention is required to check whether the recommendations of the AI are accurate and understandable. Therefore, it is essential to strike a balance between technological advancement and responsible usage of data for the safety of the users as well as development of efficient health care solutions.</w:t>
      </w:r>
    </w:p>
    <w:p w14:paraId="487FB33C" w14:textId="77777777" w:rsidR="00B94EDE" w:rsidRDefault="00B94EDE">
      <w:pPr>
        <w:spacing w:after="200" w:line="276" w:lineRule="auto"/>
        <w:jc w:val="left"/>
        <w:rPr>
          <w:rFonts w:eastAsia="Times New Roman" w:cstheme="majorBidi"/>
          <w:b/>
          <w:kern w:val="36"/>
          <w:sz w:val="28"/>
          <w:szCs w:val="32"/>
          <w:lang w:val="en-US"/>
        </w:rPr>
      </w:pPr>
      <w:r>
        <w:rPr>
          <w:rFonts w:eastAsia="Times New Roman"/>
          <w:kern w:val="36"/>
          <w:lang w:val="en-US"/>
        </w:rPr>
        <w:br w:type="page"/>
      </w:r>
    </w:p>
    <w:p w14:paraId="660BEE4B" w14:textId="77777777" w:rsidR="00343DEB" w:rsidRDefault="00F37628" w:rsidP="00F37628">
      <w:pPr>
        <w:pStyle w:val="Heading1"/>
        <w:rPr>
          <w:rFonts w:eastAsia="Times New Roman"/>
          <w:kern w:val="36"/>
          <w:lang w:val="en-US"/>
        </w:rPr>
      </w:pPr>
      <w:bookmarkStart w:id="13" w:name="_Toc235644711"/>
      <w:r>
        <w:rPr>
          <w:rFonts w:eastAsia="Times New Roman"/>
          <w:kern w:val="36"/>
          <w:lang w:val="en-US"/>
        </w:rPr>
        <w:t>Task 3: Project Reflection</w:t>
      </w:r>
      <w:bookmarkEnd w:id="13"/>
    </w:p>
    <w:p w14:paraId="72C1A9DB" w14:textId="77777777" w:rsidR="00B94EDE" w:rsidRDefault="00B94EDE" w:rsidP="00B94EDE">
      <w:pPr>
        <w:pStyle w:val="Heading2"/>
      </w:pPr>
      <w:bookmarkStart w:id="14" w:name="_Toc235644712"/>
      <w:r>
        <w:t>3.1 Skills Development Through Project</w:t>
      </w:r>
      <w:bookmarkEnd w:id="14"/>
    </w:p>
    <w:p w14:paraId="0A9E2502" w14:textId="77777777" w:rsidR="00845822" w:rsidRDefault="00845822" w:rsidP="003D7789">
      <w:r w:rsidRPr="00845822">
        <w:t>This way, by using the Smart Health Monitoring Application, one gets an opportunity to implement his/her theoretical and practical knowledge. Thus, this project will give an opportunity to develop skills in developing mobile applications, designing databases, developing architecture, and protecting information. Moreover, the problem of cybersecurity is connected to understanding the importance of protection of information in the field of health care.</w:t>
      </w:r>
    </w:p>
    <w:p w14:paraId="6FFE6729" w14:textId="77777777" w:rsidR="00B94EDE" w:rsidRPr="003D7789" w:rsidRDefault="003D7789" w:rsidP="003D7789">
      <w:pPr>
        <w:rPr>
          <w:color w:val="FF0000"/>
        </w:rPr>
      </w:pPr>
      <w:r>
        <w:t>The project is used to develop project planning, communication, problem solving and decision making skills as a professional, the technology-based solution is developed, evaluated and managed [9]. Other skills that are shown to come together with good coordination of different roles on the project are cooperative skills needed in work. These competencies boost employability by paving the way for involvement in software development, project management for digital innovation and technology. Therefore, the project is a good illustration of the use of computing concepts to enable CPD.</w:t>
      </w:r>
    </w:p>
    <w:p w14:paraId="0DC87AE5" w14:textId="77777777" w:rsidR="00B94EDE" w:rsidRDefault="00606D44" w:rsidP="00606D44">
      <w:pPr>
        <w:tabs>
          <w:tab w:val="left" w:pos="3190"/>
        </w:tabs>
      </w:pPr>
      <w:r>
        <w:tab/>
      </w:r>
    </w:p>
    <w:p w14:paraId="5F1F655A" w14:textId="77777777" w:rsidR="00B94EDE" w:rsidRDefault="00B94EDE" w:rsidP="00B94EDE">
      <w:pPr>
        <w:pStyle w:val="Heading2"/>
      </w:pPr>
      <w:bookmarkStart w:id="15" w:name="_Toc235644713"/>
      <w:r>
        <w:t>3.2 Contribution to Society</w:t>
      </w:r>
      <w:bookmarkEnd w:id="15"/>
    </w:p>
    <w:p w14:paraId="52801672" w14:textId="77777777" w:rsidR="00B94EDE" w:rsidRPr="006F75D8" w:rsidRDefault="003D7789" w:rsidP="00B94EDE">
      <w:r w:rsidRPr="003D7789">
        <w:t>The proposed application has significant social potential, and will improve the accessibility and efficiency of the health services. The system's ability to constantly track and make health analysis using AI, could potentially help in early detection of any health related issues and take timely action. Also, the solution can help health care workers by providing them with accurate patient information instead of manually tracking information and it can ease strain at health care facilities. It is user-centred – designed around the need of the user, accessibility, usability for each user and the needs of their healthcare [10].</w:t>
      </w:r>
      <w:r w:rsidR="006F75D8" w:rsidRPr="006F75D8">
        <w:t xml:space="preserve"> The project, therefore, demonstrates the role of computing innovation in bringing positive outcomes to society, by combining technological improvements with improved healthcare experiences.</w:t>
      </w:r>
    </w:p>
    <w:p w14:paraId="16E9EAB5" w14:textId="77777777" w:rsidR="00B94EDE" w:rsidRDefault="00B94EDE" w:rsidP="00B94EDE"/>
    <w:p w14:paraId="26DDECAF" w14:textId="77777777" w:rsidR="00B94EDE" w:rsidRDefault="00B94EDE" w:rsidP="00B94EDE">
      <w:pPr>
        <w:pStyle w:val="Heading2"/>
      </w:pPr>
      <w:bookmarkStart w:id="16" w:name="_Toc235644714"/>
      <w:r>
        <w:t>3.3 Project Risks and Mitigation Strategies</w:t>
      </w:r>
      <w:bookmarkEnd w:id="16"/>
    </w:p>
    <w:p w14:paraId="2ACDC1A1" w14:textId="77777777" w:rsidR="00B94EDE" w:rsidRPr="006F75D8" w:rsidRDefault="006F75D8" w:rsidP="00B94EDE">
      <w:r w:rsidRPr="006F75D8">
        <w:t>There are some risks involved in implementing SHMA and they could affect the success in the project. Hence, it is essential to have a good risk management to ensure reliability, security and user acceptance.</w:t>
      </w:r>
    </w:p>
    <w:p w14:paraId="3289FEFA" w14:textId="77777777" w:rsidR="00B94EDE" w:rsidRDefault="00B94EDE" w:rsidP="00B94EDE">
      <w:pPr>
        <w:pStyle w:val="Caption"/>
        <w:keepNext/>
        <w:jc w:val="center"/>
      </w:pPr>
      <w:bookmarkStart w:id="17" w:name="_Toc235644736"/>
      <w:r>
        <w:t xml:space="preserve">Table </w:t>
      </w:r>
      <w:r w:rsidR="0090196D">
        <w:fldChar w:fldCharType="begin"/>
      </w:r>
      <w:r w:rsidR="0090196D">
        <w:instrText xml:space="preserve"> SEQ Table \* ARABIC </w:instrText>
      </w:r>
      <w:r w:rsidR="0090196D">
        <w:fldChar w:fldCharType="separate"/>
      </w:r>
      <w:r w:rsidR="00E349CA">
        <w:rPr>
          <w:noProof/>
        </w:rPr>
        <w:t>1</w:t>
      </w:r>
      <w:r w:rsidR="0090196D">
        <w:rPr>
          <w:noProof/>
        </w:rPr>
        <w:fldChar w:fldCharType="end"/>
      </w:r>
      <w:r>
        <w:t>: Risk Register</w:t>
      </w:r>
      <w:bookmarkEnd w:id="17"/>
    </w:p>
    <w:tbl>
      <w:tblPr>
        <w:tblStyle w:val="MediumGrid3-Accent1"/>
        <w:tblW w:w="0" w:type="auto"/>
        <w:tblLook w:val="04A0" w:firstRow="1" w:lastRow="0" w:firstColumn="1" w:lastColumn="0" w:noHBand="0" w:noVBand="1"/>
      </w:tblPr>
      <w:tblGrid>
        <w:gridCol w:w="1475"/>
        <w:gridCol w:w="3494"/>
        <w:gridCol w:w="4371"/>
      </w:tblGrid>
      <w:tr w:rsidR="00B94EDE" w:rsidRPr="00E349CA" w14:paraId="7CC2BB59" w14:textId="77777777" w:rsidTr="00B94E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078D37" w14:textId="77777777" w:rsidR="00B94EDE" w:rsidRPr="00E349CA" w:rsidRDefault="00B94EDE" w:rsidP="00B94EDE">
            <w:pPr>
              <w:rPr>
                <w:b w:val="0"/>
              </w:rPr>
            </w:pPr>
            <w:r w:rsidRPr="00E349CA">
              <w:rPr>
                <w:rStyle w:val="Strong"/>
                <w:b/>
              </w:rPr>
              <w:t>Risk</w:t>
            </w:r>
          </w:p>
        </w:tc>
        <w:tc>
          <w:tcPr>
            <w:tcW w:w="0" w:type="auto"/>
            <w:hideMark/>
          </w:tcPr>
          <w:p w14:paraId="03C1735E" w14:textId="77777777" w:rsidR="00B94EDE" w:rsidRPr="00E349CA" w:rsidRDefault="00B94EDE" w:rsidP="00B94EDE">
            <w:pPr>
              <w:cnfStyle w:val="100000000000" w:firstRow="1" w:lastRow="0" w:firstColumn="0" w:lastColumn="0" w:oddVBand="0" w:evenVBand="0" w:oddHBand="0" w:evenHBand="0" w:firstRowFirstColumn="0" w:firstRowLastColumn="0" w:lastRowFirstColumn="0" w:lastRowLastColumn="0"/>
              <w:rPr>
                <w:b w:val="0"/>
              </w:rPr>
            </w:pPr>
            <w:r w:rsidRPr="00E349CA">
              <w:rPr>
                <w:rStyle w:val="Strong"/>
                <w:b/>
              </w:rPr>
              <w:t>Impact</w:t>
            </w:r>
          </w:p>
        </w:tc>
        <w:tc>
          <w:tcPr>
            <w:tcW w:w="0" w:type="auto"/>
            <w:hideMark/>
          </w:tcPr>
          <w:p w14:paraId="2F737E58" w14:textId="77777777" w:rsidR="00B94EDE" w:rsidRPr="00E349CA" w:rsidRDefault="00B94EDE" w:rsidP="00B94EDE">
            <w:pPr>
              <w:cnfStyle w:val="100000000000" w:firstRow="1" w:lastRow="0" w:firstColumn="0" w:lastColumn="0" w:oddVBand="0" w:evenVBand="0" w:oddHBand="0" w:evenHBand="0" w:firstRowFirstColumn="0" w:firstRowLastColumn="0" w:lastRowFirstColumn="0" w:lastRowLastColumn="0"/>
              <w:rPr>
                <w:b w:val="0"/>
              </w:rPr>
            </w:pPr>
            <w:r w:rsidRPr="00E349CA">
              <w:rPr>
                <w:rStyle w:val="Strong"/>
                <w:b/>
              </w:rPr>
              <w:t>Mitigation Strategy</w:t>
            </w:r>
          </w:p>
        </w:tc>
      </w:tr>
      <w:tr w:rsidR="00B94EDE" w14:paraId="031CFDDA" w14:textId="77777777" w:rsidTr="00B94E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A4D2D" w14:textId="77777777" w:rsidR="00B94EDE" w:rsidRDefault="00B94EDE" w:rsidP="00B94EDE">
            <w:r>
              <w:t>Data breach</w:t>
            </w:r>
          </w:p>
        </w:tc>
        <w:tc>
          <w:tcPr>
            <w:tcW w:w="0" w:type="auto"/>
            <w:hideMark/>
          </w:tcPr>
          <w:p w14:paraId="1B8F9D54" w14:textId="77777777" w:rsidR="00B94EDE" w:rsidRDefault="00B94EDE" w:rsidP="00B94EDE">
            <w:pPr>
              <w:cnfStyle w:val="000000100000" w:firstRow="0" w:lastRow="0" w:firstColumn="0" w:lastColumn="0" w:oddVBand="0" w:evenVBand="0" w:oddHBand="1" w:evenHBand="0" w:firstRowFirstColumn="0" w:firstRowLastColumn="0" w:lastRowFirstColumn="0" w:lastRowLastColumn="0"/>
            </w:pPr>
            <w:r>
              <w:t>Loss of user trust and potential privacy violations</w:t>
            </w:r>
          </w:p>
        </w:tc>
        <w:tc>
          <w:tcPr>
            <w:tcW w:w="0" w:type="auto"/>
            <w:hideMark/>
          </w:tcPr>
          <w:p w14:paraId="6F935B28" w14:textId="77777777" w:rsidR="00B94EDE" w:rsidRDefault="00B94EDE" w:rsidP="00B94EDE">
            <w:pPr>
              <w:cnfStyle w:val="000000100000" w:firstRow="0" w:lastRow="0" w:firstColumn="0" w:lastColumn="0" w:oddVBand="0" w:evenVBand="0" w:oddHBand="1" w:evenHBand="0" w:firstRowFirstColumn="0" w:firstRowLastColumn="0" w:lastRowFirstColumn="0" w:lastRowLastColumn="0"/>
            </w:pPr>
            <w:r>
              <w:t>Implement encryption, authentication systems and GDPR-compliant data management practices</w:t>
            </w:r>
          </w:p>
        </w:tc>
      </w:tr>
      <w:tr w:rsidR="00B94EDE" w14:paraId="1A9F3B72" w14:textId="77777777" w:rsidTr="00B94EDE">
        <w:tc>
          <w:tcPr>
            <w:cnfStyle w:val="001000000000" w:firstRow="0" w:lastRow="0" w:firstColumn="1" w:lastColumn="0" w:oddVBand="0" w:evenVBand="0" w:oddHBand="0" w:evenHBand="0" w:firstRowFirstColumn="0" w:firstRowLastColumn="0" w:lastRowFirstColumn="0" w:lastRowLastColumn="0"/>
            <w:tcW w:w="0" w:type="auto"/>
            <w:hideMark/>
          </w:tcPr>
          <w:p w14:paraId="0A435277" w14:textId="77777777" w:rsidR="00B94EDE" w:rsidRDefault="00B94EDE" w:rsidP="00B94EDE">
            <w:r>
              <w:t>Technical failure</w:t>
            </w:r>
          </w:p>
        </w:tc>
        <w:tc>
          <w:tcPr>
            <w:tcW w:w="0" w:type="auto"/>
            <w:hideMark/>
          </w:tcPr>
          <w:p w14:paraId="53BF5089" w14:textId="77777777" w:rsidR="00B94EDE" w:rsidRDefault="00B94EDE" w:rsidP="00B94EDE">
            <w:pPr>
              <w:cnfStyle w:val="000000000000" w:firstRow="0" w:lastRow="0" w:firstColumn="0" w:lastColumn="0" w:oddVBand="0" w:evenVBand="0" w:oddHBand="0" w:evenHBand="0" w:firstRowFirstColumn="0" w:firstRowLastColumn="0" w:lastRowFirstColumn="0" w:lastRowLastColumn="0"/>
            </w:pPr>
            <w:r>
              <w:t>Reduced application performance and unreliable monitoring</w:t>
            </w:r>
          </w:p>
        </w:tc>
        <w:tc>
          <w:tcPr>
            <w:tcW w:w="0" w:type="auto"/>
            <w:hideMark/>
          </w:tcPr>
          <w:p w14:paraId="6D81762B" w14:textId="77777777" w:rsidR="00B94EDE" w:rsidRDefault="00B94EDE" w:rsidP="00B94EDE">
            <w:pPr>
              <w:cnfStyle w:val="000000000000" w:firstRow="0" w:lastRow="0" w:firstColumn="0" w:lastColumn="0" w:oddVBand="0" w:evenVBand="0" w:oddHBand="0" w:evenHBand="0" w:firstRowFirstColumn="0" w:firstRowLastColumn="0" w:lastRowFirstColumn="0" w:lastRowLastColumn="0"/>
            </w:pPr>
            <w:r>
              <w:t>Conduct continuous testing, system maintenance and performance evaluation</w:t>
            </w:r>
          </w:p>
        </w:tc>
      </w:tr>
      <w:tr w:rsidR="00B94EDE" w14:paraId="19C9DACC" w14:textId="77777777" w:rsidTr="00B94E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B84693" w14:textId="77777777" w:rsidR="00B94EDE" w:rsidRDefault="00B94EDE" w:rsidP="00B94EDE">
            <w:r>
              <w:t>User resistance</w:t>
            </w:r>
          </w:p>
        </w:tc>
        <w:tc>
          <w:tcPr>
            <w:tcW w:w="0" w:type="auto"/>
            <w:hideMark/>
          </w:tcPr>
          <w:p w14:paraId="5D785E27" w14:textId="77777777" w:rsidR="00B94EDE" w:rsidRDefault="00B94EDE" w:rsidP="00B94EDE">
            <w:pPr>
              <w:cnfStyle w:val="000000100000" w:firstRow="0" w:lastRow="0" w:firstColumn="0" w:lastColumn="0" w:oddVBand="0" w:evenVBand="0" w:oddHBand="1" w:evenHBand="0" w:firstRowFirstColumn="0" w:firstRowLastColumn="0" w:lastRowFirstColumn="0" w:lastRowLastColumn="0"/>
            </w:pPr>
            <w:r>
              <w:t>Low adoption and limited project effectiveness</w:t>
            </w:r>
          </w:p>
        </w:tc>
        <w:tc>
          <w:tcPr>
            <w:tcW w:w="0" w:type="auto"/>
            <w:hideMark/>
          </w:tcPr>
          <w:p w14:paraId="6DC0D575" w14:textId="77777777" w:rsidR="00B94EDE" w:rsidRDefault="00B94EDE" w:rsidP="00B94EDE">
            <w:pPr>
              <w:cnfStyle w:val="000000100000" w:firstRow="0" w:lastRow="0" w:firstColumn="0" w:lastColumn="0" w:oddVBand="0" w:evenVBand="0" w:oddHBand="1" w:evenHBand="0" w:firstRowFirstColumn="0" w:firstRowLastColumn="0" w:lastRowFirstColumn="0" w:lastRowLastColumn="0"/>
            </w:pPr>
            <w:r>
              <w:t>Provide user training, collect feedback and improve usability through iterative design</w:t>
            </w:r>
          </w:p>
        </w:tc>
      </w:tr>
      <w:tr w:rsidR="00B94EDE" w14:paraId="4D4C8409" w14:textId="77777777" w:rsidTr="00B94EDE">
        <w:tc>
          <w:tcPr>
            <w:cnfStyle w:val="001000000000" w:firstRow="0" w:lastRow="0" w:firstColumn="1" w:lastColumn="0" w:oddVBand="0" w:evenVBand="0" w:oddHBand="0" w:evenHBand="0" w:firstRowFirstColumn="0" w:firstRowLastColumn="0" w:lastRowFirstColumn="0" w:lastRowLastColumn="0"/>
            <w:tcW w:w="0" w:type="auto"/>
            <w:hideMark/>
          </w:tcPr>
          <w:p w14:paraId="6FDB9029" w14:textId="77777777" w:rsidR="00B94EDE" w:rsidRDefault="00B94EDE" w:rsidP="00B94EDE">
            <w:r>
              <w:t>AI errors</w:t>
            </w:r>
          </w:p>
        </w:tc>
        <w:tc>
          <w:tcPr>
            <w:tcW w:w="0" w:type="auto"/>
            <w:hideMark/>
          </w:tcPr>
          <w:p w14:paraId="55365CBF" w14:textId="77777777" w:rsidR="00B94EDE" w:rsidRDefault="00B94EDE" w:rsidP="00B94EDE">
            <w:pPr>
              <w:cnfStyle w:val="000000000000" w:firstRow="0" w:lastRow="0" w:firstColumn="0" w:lastColumn="0" w:oddVBand="0" w:evenVBand="0" w:oddHBand="0" w:evenHBand="0" w:firstRowFirstColumn="0" w:firstRowLastColumn="0" w:lastRowFirstColumn="0" w:lastRowLastColumn="0"/>
            </w:pPr>
            <w:r>
              <w:t>Incorrect health recommendations and potential safety concerns</w:t>
            </w:r>
          </w:p>
        </w:tc>
        <w:tc>
          <w:tcPr>
            <w:tcW w:w="0" w:type="auto"/>
            <w:hideMark/>
          </w:tcPr>
          <w:p w14:paraId="2190DBC9" w14:textId="77777777" w:rsidR="00B94EDE" w:rsidRDefault="00B94EDE" w:rsidP="00B94EDE">
            <w:pPr>
              <w:cnfStyle w:val="000000000000" w:firstRow="0" w:lastRow="0" w:firstColumn="0" w:lastColumn="0" w:oddVBand="0" w:evenVBand="0" w:oddHBand="0" w:evenHBand="0" w:firstRowFirstColumn="0" w:firstRowLastColumn="0" w:lastRowFirstColumn="0" w:lastRowLastColumn="0"/>
            </w:pPr>
            <w:r>
              <w:t>Apply human oversight, validate AI outputs and regularly improve algorithms</w:t>
            </w:r>
          </w:p>
        </w:tc>
      </w:tr>
    </w:tbl>
    <w:p w14:paraId="0B723B31" w14:textId="77777777" w:rsidR="00B94EDE" w:rsidRDefault="00B94EDE" w:rsidP="00B94EDE"/>
    <w:p w14:paraId="38558C2F" w14:textId="77777777" w:rsidR="00B94EDE" w:rsidRPr="006F75D8" w:rsidRDefault="006F75D8" w:rsidP="00B94EDE">
      <w:r w:rsidRPr="006F75D8">
        <w:t>There is no way of avoiding technological risk entirely, but it can be reduced by planning, providing security and continually reassessing the risk. To ensure the safe and sustainable healthcare innovation it is therefore essential to undertake effective risk management.</w:t>
      </w:r>
    </w:p>
    <w:p w14:paraId="44EFC88E" w14:textId="77777777" w:rsidR="00B94EDE" w:rsidRPr="00B94EDE" w:rsidRDefault="00B94EDE" w:rsidP="00B94EDE">
      <w:pPr>
        <w:rPr>
          <w:lang w:val="en-US"/>
        </w:rPr>
      </w:pPr>
    </w:p>
    <w:p w14:paraId="3DEDD57D" w14:textId="77777777" w:rsidR="00343DEB" w:rsidRPr="00343DEB" w:rsidRDefault="0075075E" w:rsidP="00F37628">
      <w:pPr>
        <w:pStyle w:val="Heading1"/>
        <w:rPr>
          <w:rFonts w:eastAsia="Times New Roman"/>
          <w:kern w:val="36"/>
          <w:lang w:val="en-US"/>
        </w:rPr>
      </w:pPr>
      <w:bookmarkStart w:id="18" w:name="_Toc235644715"/>
      <w:r>
        <w:rPr>
          <w:rFonts w:eastAsia="Times New Roman"/>
          <w:kern w:val="36"/>
          <w:lang w:val="en-US"/>
        </w:rPr>
        <w:t>Conclusion</w:t>
      </w:r>
      <w:bookmarkEnd w:id="18"/>
    </w:p>
    <w:p w14:paraId="6823F772" w14:textId="77777777" w:rsidR="006F75D8" w:rsidRDefault="006F75D8" w:rsidP="006F75D8">
      <w:r>
        <w:t>To bring software concepts to life and to solve real world problems, effective project management and innovative computing concepts are crucial. Structured project planning along with the use of advanced digital technologies and suitable methodologies have been integrated to develop the proposed Smart Health Monitoring Application that proved to be a valuable healthcare solution. In the healthcare field, the project showcases the potential of computing innovation to transform the monitoring of health and wellness, the provision of timely help to those in need and empowered patients into intelligent systems that are interconnected.</w:t>
      </w:r>
    </w:p>
    <w:p w14:paraId="46D8C4DA" w14:textId="77777777" w:rsidR="004622C4" w:rsidRDefault="006F75D8" w:rsidP="004622C4">
      <w:r>
        <w:t xml:space="preserve">With the assistance of technology, this can be done, yet there are a number of challenges that need to be taken into account for the proposed solution to be implemented successfully, including cyber security threats, protecting sensitive healthcare data, regulatory compliance and user acceptance. </w:t>
      </w:r>
      <w:r w:rsidR="004622C4">
        <w:t xml:space="preserve">These should be taken into account when designing the application, as they ensure that it can provide a reliable, ethical and sustainable healthcare support. </w:t>
      </w:r>
    </w:p>
    <w:p w14:paraId="0504C361" w14:textId="77777777" w:rsidR="00C03FB0" w:rsidRDefault="004622C4" w:rsidP="004622C4">
      <w:r>
        <w:t>To enhance healthcare services, some future enhancements can be made to the application such as improving the accuracy of AI predictions, integrating them into a current healthcare system, making them more accessible and compatible with various wearable devices.</w:t>
      </w:r>
      <w:r w:rsidR="006F75D8" w:rsidRPr="00D94CD5">
        <w:rPr>
          <w:color w:val="FF0000"/>
        </w:rPr>
        <w:t xml:space="preserve"> </w:t>
      </w:r>
      <w:r w:rsidR="006F75D8">
        <w:t>The project as a whole demonstrates the potential for the responsible use of computing innovation to deliver socially valuable outcomes and offers an example of how this works in relation to greater accessibility to healthcare services, reducing the burden on healthcare services and how this can contribute to improved, more personalised, healthcare outcomes.</w:t>
      </w:r>
    </w:p>
    <w:p w14:paraId="22C80E19" w14:textId="77777777" w:rsidR="00B94EDE" w:rsidRDefault="00B94EDE" w:rsidP="00606D44"/>
    <w:p w14:paraId="6FD18ED9" w14:textId="77777777" w:rsidR="00343DEB" w:rsidRPr="00343DEB" w:rsidRDefault="00C03FB0" w:rsidP="00C03FB0">
      <w:pPr>
        <w:tabs>
          <w:tab w:val="left" w:pos="1670"/>
        </w:tabs>
        <w:rPr>
          <w:kern w:val="0"/>
          <w:lang w:val="en-US"/>
        </w:rPr>
      </w:pPr>
      <w:r>
        <w:rPr>
          <w:kern w:val="0"/>
          <w:lang w:val="en-US"/>
        </w:rPr>
        <w:tab/>
      </w:r>
    </w:p>
    <w:p w14:paraId="55621CC2" w14:textId="77777777" w:rsidR="00C03FB0" w:rsidRDefault="00C03FB0" w:rsidP="00C03FB0">
      <w:pPr>
        <w:tabs>
          <w:tab w:val="left" w:pos="4210"/>
          <w:tab w:val="left" w:pos="5300"/>
        </w:tabs>
        <w:spacing w:after="200" w:line="276" w:lineRule="auto"/>
        <w:jc w:val="left"/>
        <w:rPr>
          <w:rFonts w:eastAsia="Times New Roman"/>
          <w:kern w:val="36"/>
          <w:lang w:val="en-US"/>
        </w:rPr>
      </w:pPr>
      <w:r>
        <w:rPr>
          <w:rFonts w:eastAsia="Times New Roman"/>
          <w:kern w:val="36"/>
          <w:lang w:val="en-US"/>
        </w:rPr>
        <w:tab/>
      </w:r>
      <w:r>
        <w:rPr>
          <w:rFonts w:eastAsia="Times New Roman"/>
          <w:kern w:val="36"/>
          <w:lang w:val="en-US"/>
        </w:rPr>
        <w:tab/>
      </w:r>
    </w:p>
    <w:p w14:paraId="2FF616F8" w14:textId="77777777" w:rsidR="00F37628" w:rsidRDefault="00C03FB0" w:rsidP="00C03FB0">
      <w:pPr>
        <w:tabs>
          <w:tab w:val="left" w:pos="4210"/>
        </w:tabs>
        <w:spacing w:after="200" w:line="276" w:lineRule="auto"/>
        <w:jc w:val="left"/>
        <w:rPr>
          <w:rFonts w:eastAsia="Times New Roman" w:cstheme="majorBidi"/>
          <w:b/>
          <w:kern w:val="36"/>
          <w:sz w:val="28"/>
          <w:szCs w:val="32"/>
          <w:lang w:val="en-US"/>
        </w:rPr>
      </w:pPr>
      <w:r>
        <w:rPr>
          <w:rFonts w:eastAsia="Times New Roman"/>
          <w:kern w:val="36"/>
          <w:lang w:val="en-US"/>
        </w:rPr>
        <w:tab/>
      </w:r>
    </w:p>
    <w:p w14:paraId="0EDBEF6E" w14:textId="77777777" w:rsidR="00F91DC3" w:rsidRDefault="00F91DC3">
      <w:pPr>
        <w:spacing w:after="200" w:line="276" w:lineRule="auto"/>
        <w:jc w:val="left"/>
        <w:rPr>
          <w:rFonts w:eastAsia="Times New Roman" w:cstheme="majorBidi"/>
          <w:b/>
          <w:kern w:val="36"/>
          <w:sz w:val="28"/>
          <w:szCs w:val="32"/>
          <w:lang w:val="en-US"/>
        </w:rPr>
      </w:pPr>
      <w:bookmarkStart w:id="19" w:name="_Toc235644716"/>
      <w:r>
        <w:rPr>
          <w:rFonts w:eastAsia="Times New Roman"/>
          <w:kern w:val="36"/>
          <w:lang w:val="en-US"/>
        </w:rPr>
        <w:br w:type="page"/>
      </w:r>
    </w:p>
    <w:p w14:paraId="267CFF71" w14:textId="77777777" w:rsidR="00343DEB" w:rsidRPr="00343DEB" w:rsidRDefault="00343DEB" w:rsidP="00F37628">
      <w:pPr>
        <w:pStyle w:val="Heading1"/>
        <w:rPr>
          <w:rFonts w:eastAsia="Times New Roman"/>
          <w:kern w:val="36"/>
          <w:lang w:val="en-US"/>
        </w:rPr>
      </w:pPr>
      <w:r w:rsidRPr="00343DEB">
        <w:rPr>
          <w:rFonts w:eastAsia="Times New Roman"/>
          <w:kern w:val="36"/>
          <w:lang w:val="en-US"/>
        </w:rPr>
        <w:t>Reference</w:t>
      </w:r>
      <w:bookmarkEnd w:id="19"/>
      <w:r w:rsidRPr="00343DEB">
        <w:rPr>
          <w:rFonts w:eastAsia="Times New Roman"/>
          <w:kern w:val="36"/>
          <w:lang w:val="en-US"/>
        </w:rPr>
        <w:t xml:space="preserve"> </w:t>
      </w:r>
    </w:p>
    <w:p w14:paraId="24605989" w14:textId="77777777" w:rsidR="00BE1167" w:rsidRDefault="00BE1167" w:rsidP="00BE1167">
      <w:pPr>
        <w:spacing w:line="240" w:lineRule="auto"/>
        <w:ind w:left="720" w:hanging="720"/>
        <w:rPr>
          <w:kern w:val="0"/>
          <w:lang w:val="en-US"/>
        </w:rPr>
      </w:pPr>
      <w:r w:rsidRPr="00BE1167">
        <w:rPr>
          <w:kern w:val="0"/>
          <w:lang w:val="en-US"/>
        </w:rPr>
        <w:t>[1]</w:t>
      </w:r>
      <w:r>
        <w:rPr>
          <w:kern w:val="0"/>
          <w:lang w:val="en-US"/>
        </w:rPr>
        <w:t xml:space="preserve"> </w:t>
      </w:r>
      <w:r w:rsidRPr="00BE1167">
        <w:rPr>
          <w:kern w:val="0"/>
          <w:lang w:val="en-US"/>
        </w:rPr>
        <w:t xml:space="preserve">A. Krupa, V. </w:t>
      </w:r>
      <w:proofErr w:type="spellStart"/>
      <w:r w:rsidRPr="00BE1167">
        <w:rPr>
          <w:kern w:val="0"/>
          <w:lang w:val="en-US"/>
        </w:rPr>
        <w:t>Nikitenko</w:t>
      </w:r>
      <w:proofErr w:type="spellEnd"/>
      <w:r w:rsidRPr="00BE1167">
        <w:rPr>
          <w:kern w:val="0"/>
          <w:lang w:val="en-US"/>
        </w:rPr>
        <w:t xml:space="preserve">, and V. </w:t>
      </w:r>
      <w:proofErr w:type="spellStart"/>
      <w:r w:rsidRPr="00BE1167">
        <w:rPr>
          <w:kern w:val="0"/>
          <w:lang w:val="en-US"/>
        </w:rPr>
        <w:t>Voronkova</w:t>
      </w:r>
      <w:proofErr w:type="spellEnd"/>
      <w:r w:rsidRPr="00BE1167">
        <w:rPr>
          <w:kern w:val="0"/>
          <w:lang w:val="en-US"/>
        </w:rPr>
        <w:t xml:space="preserve">, “The ROLE of Digital Technologies in Addressing Today’S Global Challenges,” Baltic Journal of Economic Studies, vol. 10, no. 3, pp. 193–199, Sept. 2024, </w:t>
      </w:r>
      <w:proofErr w:type="spellStart"/>
      <w:r w:rsidRPr="00BE1167">
        <w:rPr>
          <w:kern w:val="0"/>
          <w:lang w:val="en-US"/>
        </w:rPr>
        <w:t>doi</w:t>
      </w:r>
      <w:proofErr w:type="spellEnd"/>
      <w:r w:rsidRPr="00BE1167">
        <w:rPr>
          <w:kern w:val="0"/>
          <w:lang w:val="en-US"/>
        </w:rPr>
        <w:t>: 10.30525/2256-0742/2024-10-3-193-199.</w:t>
      </w:r>
    </w:p>
    <w:p w14:paraId="1F579B30" w14:textId="77777777" w:rsidR="00BE1167" w:rsidRDefault="00BE1167" w:rsidP="00BE1167">
      <w:pPr>
        <w:spacing w:line="240" w:lineRule="auto"/>
        <w:ind w:left="720" w:hanging="720"/>
        <w:rPr>
          <w:kern w:val="0"/>
          <w:lang w:val="en-US"/>
        </w:rPr>
      </w:pPr>
      <w:r w:rsidRPr="00BE1167">
        <w:rPr>
          <w:kern w:val="0"/>
          <w:lang w:val="en-US"/>
        </w:rPr>
        <w:t>[2]</w:t>
      </w:r>
      <w:r>
        <w:rPr>
          <w:kern w:val="0"/>
          <w:lang w:val="en-US"/>
        </w:rPr>
        <w:t xml:space="preserve"> </w:t>
      </w:r>
      <w:r w:rsidRPr="00BE1167">
        <w:rPr>
          <w:kern w:val="0"/>
          <w:lang w:val="en-US"/>
        </w:rPr>
        <w:t xml:space="preserve">C. </w:t>
      </w:r>
      <w:proofErr w:type="spellStart"/>
      <w:r w:rsidRPr="00BE1167">
        <w:rPr>
          <w:kern w:val="0"/>
          <w:lang w:val="en-US"/>
        </w:rPr>
        <w:t>Torres-Ceclén</w:t>
      </w:r>
      <w:proofErr w:type="spellEnd"/>
      <w:r w:rsidRPr="00BE1167">
        <w:rPr>
          <w:kern w:val="0"/>
          <w:lang w:val="en-US"/>
        </w:rPr>
        <w:t xml:space="preserve">, W. F. Rubio-Cabrera, J. E. </w:t>
      </w:r>
      <w:proofErr w:type="spellStart"/>
      <w:r w:rsidRPr="00BE1167">
        <w:rPr>
          <w:kern w:val="0"/>
          <w:lang w:val="en-US"/>
        </w:rPr>
        <w:t>Plasencia-Latour</w:t>
      </w:r>
      <w:proofErr w:type="spellEnd"/>
      <w:r w:rsidRPr="00BE1167">
        <w:rPr>
          <w:kern w:val="0"/>
          <w:lang w:val="en-US"/>
        </w:rPr>
        <w:t xml:space="preserve">, A. D </w:t>
      </w:r>
      <w:proofErr w:type="spellStart"/>
      <w:r w:rsidRPr="00BE1167">
        <w:rPr>
          <w:kern w:val="0"/>
          <w:lang w:val="en-US"/>
        </w:rPr>
        <w:t>Epifanía-Huerta</w:t>
      </w:r>
      <w:proofErr w:type="spellEnd"/>
      <w:r w:rsidRPr="00BE1167">
        <w:rPr>
          <w:kern w:val="0"/>
          <w:lang w:val="en-US"/>
        </w:rPr>
        <w:t xml:space="preserve">, and V. Á. </w:t>
      </w:r>
      <w:proofErr w:type="spellStart"/>
      <w:r w:rsidRPr="00BE1167">
        <w:rPr>
          <w:kern w:val="0"/>
          <w:lang w:val="en-US"/>
        </w:rPr>
        <w:t>Ancajima-Miñán</w:t>
      </w:r>
      <w:proofErr w:type="spellEnd"/>
      <w:r w:rsidRPr="00BE1167">
        <w:rPr>
          <w:kern w:val="0"/>
          <w:lang w:val="en-US"/>
        </w:rPr>
        <w:t>, “</w:t>
      </w:r>
      <w:proofErr w:type="spellStart"/>
      <w:r w:rsidRPr="00BE1167">
        <w:rPr>
          <w:kern w:val="0"/>
          <w:lang w:val="en-US"/>
        </w:rPr>
        <w:t>Neutrosophic</w:t>
      </w:r>
      <w:proofErr w:type="spellEnd"/>
      <w:r w:rsidRPr="00BE1167">
        <w:rPr>
          <w:kern w:val="0"/>
          <w:lang w:val="en-US"/>
        </w:rPr>
        <w:t xml:space="preserve"> Pest-Swot Analysis on the Impact of ICT on the Academic Training of Systems Engineering Students,” 2024. Accessed: July 22, 2026. [Online]. Available: </w:t>
      </w:r>
      <w:hyperlink r:id="rId8" w:history="1">
        <w:r w:rsidRPr="00961A5A">
          <w:rPr>
            <w:rStyle w:val="Hyperlink"/>
            <w:kern w:val="0"/>
            <w:lang w:val="en-US"/>
          </w:rPr>
          <w:t>https://digitalrepository.unm.edu/nss_journal/vol69/iss1/23/</w:t>
        </w:r>
      </w:hyperlink>
    </w:p>
    <w:p w14:paraId="7EE93FAC" w14:textId="77777777" w:rsidR="00BE1167" w:rsidRDefault="00BE1167" w:rsidP="00BE1167">
      <w:pPr>
        <w:spacing w:line="240" w:lineRule="auto"/>
        <w:ind w:left="720" w:hanging="720"/>
        <w:rPr>
          <w:kern w:val="0"/>
          <w:lang w:val="en-US"/>
        </w:rPr>
      </w:pPr>
      <w:r w:rsidRPr="00BE1167">
        <w:rPr>
          <w:kern w:val="0"/>
          <w:lang w:val="en-US"/>
        </w:rPr>
        <w:t>[3]</w:t>
      </w:r>
      <w:r>
        <w:rPr>
          <w:kern w:val="0"/>
          <w:lang w:val="en-US"/>
        </w:rPr>
        <w:t xml:space="preserve"> </w:t>
      </w:r>
      <w:r w:rsidRPr="00BE1167">
        <w:rPr>
          <w:kern w:val="0"/>
          <w:lang w:val="en-US"/>
        </w:rPr>
        <w:t xml:space="preserve">L. </w:t>
      </w:r>
      <w:proofErr w:type="spellStart"/>
      <w:r w:rsidRPr="00BE1167">
        <w:rPr>
          <w:kern w:val="0"/>
          <w:lang w:val="en-US"/>
        </w:rPr>
        <w:t>Pinheiro</w:t>
      </w:r>
      <w:proofErr w:type="spellEnd"/>
      <w:r w:rsidRPr="00BE1167">
        <w:rPr>
          <w:kern w:val="0"/>
          <w:lang w:val="en-US"/>
        </w:rPr>
        <w:t xml:space="preserve"> et al., “Periodic Health Evaluation in Para Athletes: A Position Statement Based on Expert Consensus,” BMJ Open Sport &amp; Exercise Medicine, vol. 10, no. 4, pp. e001946-e001946, Oct. 2024, </w:t>
      </w:r>
      <w:proofErr w:type="spellStart"/>
      <w:r w:rsidRPr="00BE1167">
        <w:rPr>
          <w:kern w:val="0"/>
          <w:lang w:val="en-US"/>
        </w:rPr>
        <w:t>doi</w:t>
      </w:r>
      <w:proofErr w:type="spellEnd"/>
      <w:r w:rsidRPr="00BE1167">
        <w:rPr>
          <w:kern w:val="0"/>
          <w:lang w:val="en-US"/>
        </w:rPr>
        <w:t>: 10.1136/</w:t>
      </w:r>
      <w:proofErr w:type="spellStart"/>
      <w:r w:rsidRPr="00BE1167">
        <w:rPr>
          <w:kern w:val="0"/>
          <w:lang w:val="en-US"/>
        </w:rPr>
        <w:t>bmjsem-2024-001946</w:t>
      </w:r>
      <w:proofErr w:type="spellEnd"/>
      <w:r w:rsidRPr="00BE1167">
        <w:rPr>
          <w:kern w:val="0"/>
          <w:lang w:val="en-US"/>
        </w:rPr>
        <w:t>.</w:t>
      </w:r>
    </w:p>
    <w:p w14:paraId="553CB560" w14:textId="77777777" w:rsidR="00BE1167" w:rsidRDefault="00BE1167" w:rsidP="00BE1167">
      <w:pPr>
        <w:spacing w:line="240" w:lineRule="auto"/>
        <w:ind w:left="720" w:hanging="720"/>
        <w:rPr>
          <w:kern w:val="0"/>
          <w:lang w:val="en-US"/>
        </w:rPr>
      </w:pPr>
      <w:r w:rsidRPr="00BE1167">
        <w:rPr>
          <w:kern w:val="0"/>
          <w:lang w:val="en-US"/>
        </w:rPr>
        <w:t>[4]</w:t>
      </w:r>
      <w:r>
        <w:rPr>
          <w:kern w:val="0"/>
          <w:lang w:val="en-US"/>
        </w:rPr>
        <w:t xml:space="preserve"> </w:t>
      </w:r>
      <w:r w:rsidRPr="00BE1167">
        <w:rPr>
          <w:kern w:val="0"/>
          <w:lang w:val="en-US"/>
        </w:rPr>
        <w:t xml:space="preserve">A. </w:t>
      </w:r>
      <w:proofErr w:type="spellStart"/>
      <w:r w:rsidRPr="00BE1167">
        <w:rPr>
          <w:kern w:val="0"/>
          <w:lang w:val="en-US"/>
        </w:rPr>
        <w:t>Pamisetty</w:t>
      </w:r>
      <w:proofErr w:type="spellEnd"/>
      <w:r w:rsidRPr="00BE1167">
        <w:rPr>
          <w:kern w:val="0"/>
          <w:lang w:val="en-US"/>
        </w:rPr>
        <w:t xml:space="preserve">, “A Comparative Study of AWS, Azure, and GCP for Scalable Big Data Solutions in Wholesale Product Distribution,” SSRN Electronic Journal, 2025, </w:t>
      </w:r>
      <w:proofErr w:type="spellStart"/>
      <w:r w:rsidRPr="00BE1167">
        <w:rPr>
          <w:kern w:val="0"/>
          <w:lang w:val="en-US"/>
        </w:rPr>
        <w:t>doi</w:t>
      </w:r>
      <w:proofErr w:type="spellEnd"/>
      <w:r w:rsidRPr="00BE1167">
        <w:rPr>
          <w:kern w:val="0"/>
          <w:lang w:val="en-US"/>
        </w:rPr>
        <w:t>: 10.2139/</w:t>
      </w:r>
      <w:proofErr w:type="spellStart"/>
      <w:r w:rsidRPr="00BE1167">
        <w:rPr>
          <w:kern w:val="0"/>
          <w:lang w:val="en-US"/>
        </w:rPr>
        <w:t>ssrn.5249046</w:t>
      </w:r>
      <w:proofErr w:type="spellEnd"/>
      <w:r w:rsidRPr="00BE1167">
        <w:rPr>
          <w:kern w:val="0"/>
          <w:lang w:val="en-US"/>
        </w:rPr>
        <w:t>.</w:t>
      </w:r>
    </w:p>
    <w:p w14:paraId="15070283" w14:textId="77777777" w:rsidR="00BE1167" w:rsidRDefault="00BE1167" w:rsidP="00BE1167">
      <w:pPr>
        <w:spacing w:line="240" w:lineRule="auto"/>
        <w:ind w:left="720" w:hanging="720"/>
        <w:rPr>
          <w:kern w:val="0"/>
          <w:lang w:val="en-US"/>
        </w:rPr>
      </w:pPr>
      <w:r w:rsidRPr="00BE1167">
        <w:rPr>
          <w:kern w:val="0"/>
          <w:lang w:val="en-US"/>
        </w:rPr>
        <w:t>[5]</w:t>
      </w:r>
      <w:r>
        <w:rPr>
          <w:kern w:val="0"/>
          <w:lang w:val="en-US"/>
        </w:rPr>
        <w:t xml:space="preserve"> </w:t>
      </w:r>
      <w:r w:rsidRPr="00BE1167">
        <w:rPr>
          <w:kern w:val="0"/>
          <w:lang w:val="en-US"/>
        </w:rPr>
        <w:t xml:space="preserve">S. </w:t>
      </w:r>
      <w:proofErr w:type="spellStart"/>
      <w:r w:rsidRPr="00BE1167">
        <w:rPr>
          <w:kern w:val="0"/>
          <w:lang w:val="en-US"/>
        </w:rPr>
        <w:t>Najihi</w:t>
      </w:r>
      <w:proofErr w:type="spellEnd"/>
      <w:r w:rsidRPr="00BE1167">
        <w:rPr>
          <w:kern w:val="0"/>
          <w:lang w:val="en-US"/>
        </w:rPr>
        <w:t xml:space="preserve">, S. </w:t>
      </w:r>
      <w:proofErr w:type="spellStart"/>
      <w:r w:rsidRPr="00BE1167">
        <w:rPr>
          <w:kern w:val="0"/>
          <w:lang w:val="en-US"/>
        </w:rPr>
        <w:t>Elhadi</w:t>
      </w:r>
      <w:proofErr w:type="spellEnd"/>
      <w:r w:rsidRPr="00BE1167">
        <w:rPr>
          <w:kern w:val="0"/>
          <w:lang w:val="en-US"/>
        </w:rPr>
        <w:t xml:space="preserve">, R. A. </w:t>
      </w:r>
      <w:proofErr w:type="spellStart"/>
      <w:r w:rsidRPr="00BE1167">
        <w:rPr>
          <w:kern w:val="0"/>
          <w:lang w:val="en-US"/>
        </w:rPr>
        <w:t>Abdelouahid</w:t>
      </w:r>
      <w:proofErr w:type="spellEnd"/>
      <w:r w:rsidRPr="00BE1167">
        <w:rPr>
          <w:kern w:val="0"/>
          <w:lang w:val="en-US"/>
        </w:rPr>
        <w:t xml:space="preserve">, and A. </w:t>
      </w:r>
      <w:proofErr w:type="spellStart"/>
      <w:r w:rsidRPr="00BE1167">
        <w:rPr>
          <w:kern w:val="0"/>
          <w:lang w:val="en-US"/>
        </w:rPr>
        <w:t>Marzak</w:t>
      </w:r>
      <w:proofErr w:type="spellEnd"/>
      <w:r w:rsidRPr="00BE1167">
        <w:rPr>
          <w:kern w:val="0"/>
          <w:lang w:val="en-US"/>
        </w:rPr>
        <w:t xml:space="preserve">, “Software Testing from an Agile and Traditional View,” </w:t>
      </w:r>
      <w:proofErr w:type="spellStart"/>
      <w:r w:rsidRPr="00BE1167">
        <w:rPr>
          <w:kern w:val="0"/>
          <w:lang w:val="en-US"/>
        </w:rPr>
        <w:t>Procedia</w:t>
      </w:r>
      <w:proofErr w:type="spellEnd"/>
      <w:r w:rsidRPr="00BE1167">
        <w:rPr>
          <w:kern w:val="0"/>
          <w:lang w:val="en-US"/>
        </w:rPr>
        <w:t xml:space="preserve"> Computer Science, vol. 203, pp. 775–782, 2022, </w:t>
      </w:r>
      <w:proofErr w:type="spellStart"/>
      <w:r w:rsidRPr="00BE1167">
        <w:rPr>
          <w:kern w:val="0"/>
          <w:lang w:val="en-US"/>
        </w:rPr>
        <w:t>doi</w:t>
      </w:r>
      <w:proofErr w:type="spellEnd"/>
      <w:r w:rsidRPr="00BE1167">
        <w:rPr>
          <w:kern w:val="0"/>
          <w:lang w:val="en-US"/>
        </w:rPr>
        <w:t>: 10.1016/</w:t>
      </w:r>
      <w:proofErr w:type="spellStart"/>
      <w:r w:rsidRPr="00BE1167">
        <w:rPr>
          <w:kern w:val="0"/>
          <w:lang w:val="en-US"/>
        </w:rPr>
        <w:t>j.procs.2022.07.116</w:t>
      </w:r>
      <w:proofErr w:type="spellEnd"/>
      <w:r w:rsidRPr="00BE1167">
        <w:rPr>
          <w:kern w:val="0"/>
          <w:lang w:val="en-US"/>
        </w:rPr>
        <w:t>.</w:t>
      </w:r>
    </w:p>
    <w:p w14:paraId="48F81EE0" w14:textId="77777777" w:rsidR="00BE1167" w:rsidRDefault="00BE1167" w:rsidP="00BE1167">
      <w:pPr>
        <w:spacing w:line="240" w:lineRule="auto"/>
        <w:ind w:left="720" w:hanging="720"/>
        <w:rPr>
          <w:kern w:val="0"/>
          <w:lang w:val="en-US"/>
        </w:rPr>
      </w:pPr>
      <w:r w:rsidRPr="00BE1167">
        <w:rPr>
          <w:kern w:val="0"/>
          <w:lang w:val="en-US"/>
        </w:rPr>
        <w:t>[6]</w:t>
      </w:r>
      <w:r>
        <w:rPr>
          <w:kern w:val="0"/>
          <w:lang w:val="en-US"/>
        </w:rPr>
        <w:t xml:space="preserve"> </w:t>
      </w:r>
      <w:r w:rsidRPr="00BE1167">
        <w:rPr>
          <w:kern w:val="0"/>
          <w:lang w:val="en-US"/>
        </w:rPr>
        <w:t xml:space="preserve">K. </w:t>
      </w:r>
      <w:proofErr w:type="spellStart"/>
      <w:r w:rsidRPr="00BE1167">
        <w:rPr>
          <w:kern w:val="0"/>
          <w:lang w:val="en-US"/>
        </w:rPr>
        <w:t>Mahalakshmi</w:t>
      </w:r>
      <w:proofErr w:type="spellEnd"/>
      <w:r w:rsidRPr="00BE1167">
        <w:rPr>
          <w:kern w:val="0"/>
          <w:lang w:val="en-US"/>
        </w:rPr>
        <w:t xml:space="preserve">, V. R. </w:t>
      </w:r>
      <w:proofErr w:type="spellStart"/>
      <w:r w:rsidRPr="00BE1167">
        <w:rPr>
          <w:kern w:val="0"/>
          <w:lang w:val="en-US"/>
        </w:rPr>
        <w:t>Palanivelu</w:t>
      </w:r>
      <w:proofErr w:type="spellEnd"/>
      <w:r w:rsidRPr="00BE1167">
        <w:rPr>
          <w:kern w:val="0"/>
          <w:lang w:val="en-US"/>
        </w:rPr>
        <w:t xml:space="preserve">, and </w:t>
      </w:r>
      <w:proofErr w:type="spellStart"/>
      <w:r w:rsidRPr="00BE1167">
        <w:rPr>
          <w:kern w:val="0"/>
          <w:lang w:val="en-US"/>
        </w:rPr>
        <w:t>Dharmalingam</w:t>
      </w:r>
      <w:proofErr w:type="spellEnd"/>
      <w:r w:rsidRPr="00BE1167">
        <w:rPr>
          <w:kern w:val="0"/>
          <w:lang w:val="en-US"/>
        </w:rPr>
        <w:t xml:space="preserve"> </w:t>
      </w:r>
      <w:proofErr w:type="spellStart"/>
      <w:r w:rsidRPr="00BE1167">
        <w:rPr>
          <w:kern w:val="0"/>
          <w:lang w:val="en-US"/>
        </w:rPr>
        <w:t>Kirubakaran</w:t>
      </w:r>
      <w:proofErr w:type="spellEnd"/>
      <w:r w:rsidRPr="00BE1167">
        <w:rPr>
          <w:kern w:val="0"/>
          <w:lang w:val="en-US"/>
        </w:rPr>
        <w:t xml:space="preserve">, “Global Market Trends in Biomedical Sensors: Materials, Device Engineering, and Healthcare Applications,” Deleted Journal, May 2025, </w:t>
      </w:r>
      <w:proofErr w:type="spellStart"/>
      <w:r w:rsidRPr="00BE1167">
        <w:rPr>
          <w:kern w:val="0"/>
          <w:lang w:val="en-US"/>
        </w:rPr>
        <w:t>doi</w:t>
      </w:r>
      <w:proofErr w:type="spellEnd"/>
      <w:r w:rsidRPr="00BE1167">
        <w:rPr>
          <w:kern w:val="0"/>
          <w:lang w:val="en-US"/>
        </w:rPr>
        <w:t>: 10.1007/s44174-025-00362-w.</w:t>
      </w:r>
    </w:p>
    <w:p w14:paraId="71C5558F" w14:textId="77777777" w:rsidR="00BE1167" w:rsidRDefault="00BE1167" w:rsidP="00BE1167">
      <w:pPr>
        <w:spacing w:line="240" w:lineRule="auto"/>
        <w:ind w:left="720" w:hanging="720"/>
        <w:rPr>
          <w:kern w:val="0"/>
          <w:lang w:val="en-US"/>
        </w:rPr>
      </w:pPr>
      <w:r w:rsidRPr="00BE1167">
        <w:rPr>
          <w:kern w:val="0"/>
          <w:lang w:val="en-US"/>
        </w:rPr>
        <w:t>[7]</w:t>
      </w:r>
      <w:r>
        <w:rPr>
          <w:kern w:val="0"/>
          <w:lang w:val="en-US"/>
        </w:rPr>
        <w:t xml:space="preserve"> </w:t>
      </w:r>
      <w:r w:rsidRPr="00BE1167">
        <w:rPr>
          <w:kern w:val="0"/>
          <w:lang w:val="en-US"/>
        </w:rPr>
        <w:t xml:space="preserve">K. W. Davidson et al., “Collaboration and Shared Decision-Making Between Patients and Clinicians in Preventive Health Care Decisions and US Preventive Services Task Force Recommendations,” JAMA, vol. 327, no. 12, p. 1171, Mar. 2022, </w:t>
      </w:r>
      <w:proofErr w:type="spellStart"/>
      <w:r w:rsidRPr="00BE1167">
        <w:rPr>
          <w:kern w:val="0"/>
          <w:lang w:val="en-US"/>
        </w:rPr>
        <w:t>doi</w:t>
      </w:r>
      <w:proofErr w:type="spellEnd"/>
      <w:r w:rsidRPr="00BE1167">
        <w:rPr>
          <w:kern w:val="0"/>
          <w:lang w:val="en-US"/>
        </w:rPr>
        <w:t>: 10.1001/</w:t>
      </w:r>
      <w:proofErr w:type="spellStart"/>
      <w:r w:rsidRPr="00BE1167">
        <w:rPr>
          <w:kern w:val="0"/>
          <w:lang w:val="en-US"/>
        </w:rPr>
        <w:t>jama.2022.3267</w:t>
      </w:r>
      <w:proofErr w:type="spellEnd"/>
      <w:r w:rsidRPr="00BE1167">
        <w:rPr>
          <w:kern w:val="0"/>
          <w:lang w:val="en-US"/>
        </w:rPr>
        <w:t>.</w:t>
      </w:r>
    </w:p>
    <w:p w14:paraId="3A703527" w14:textId="77777777" w:rsidR="00BE1167" w:rsidRDefault="00BE1167" w:rsidP="00BE1167">
      <w:pPr>
        <w:spacing w:line="240" w:lineRule="auto"/>
        <w:ind w:left="720" w:hanging="720"/>
        <w:rPr>
          <w:kern w:val="0"/>
          <w:lang w:val="en-US"/>
        </w:rPr>
      </w:pPr>
      <w:r w:rsidRPr="00BE1167">
        <w:rPr>
          <w:kern w:val="0"/>
          <w:lang w:val="en-US"/>
        </w:rPr>
        <w:t>[8]</w:t>
      </w:r>
      <w:r>
        <w:rPr>
          <w:kern w:val="0"/>
          <w:lang w:val="en-US"/>
        </w:rPr>
        <w:t xml:space="preserve"> </w:t>
      </w:r>
      <w:r w:rsidRPr="00BE1167">
        <w:rPr>
          <w:kern w:val="0"/>
          <w:lang w:val="en-US"/>
        </w:rPr>
        <w:t xml:space="preserve">N. Li et al., “A Review on Security Issues and Solutions for Precision Health in Internet-of-Medical-Things Systems,” Security and Safety, Dec. 2022, </w:t>
      </w:r>
      <w:proofErr w:type="spellStart"/>
      <w:r w:rsidRPr="00BE1167">
        <w:rPr>
          <w:kern w:val="0"/>
          <w:lang w:val="en-US"/>
        </w:rPr>
        <w:t>doi</w:t>
      </w:r>
      <w:proofErr w:type="spellEnd"/>
      <w:r w:rsidRPr="00BE1167">
        <w:rPr>
          <w:kern w:val="0"/>
          <w:lang w:val="en-US"/>
        </w:rPr>
        <w:t>: 10.1051/sands/2022010.</w:t>
      </w:r>
    </w:p>
    <w:p w14:paraId="7DB3E9B6" w14:textId="77777777" w:rsidR="00BE1167" w:rsidRDefault="00BE1167" w:rsidP="00BE1167">
      <w:pPr>
        <w:spacing w:line="240" w:lineRule="auto"/>
        <w:ind w:left="720" w:hanging="720"/>
        <w:rPr>
          <w:kern w:val="0"/>
          <w:lang w:val="en-US"/>
        </w:rPr>
      </w:pPr>
      <w:r w:rsidRPr="00BE1167">
        <w:rPr>
          <w:kern w:val="0"/>
          <w:lang w:val="en-US"/>
        </w:rPr>
        <w:t>[9]</w:t>
      </w:r>
      <w:r>
        <w:rPr>
          <w:kern w:val="0"/>
          <w:lang w:val="en-US"/>
        </w:rPr>
        <w:t xml:space="preserve"> </w:t>
      </w:r>
      <w:proofErr w:type="spellStart"/>
      <w:r w:rsidRPr="00BE1167">
        <w:rPr>
          <w:kern w:val="0"/>
          <w:lang w:val="en-US"/>
        </w:rPr>
        <w:t>Langat</w:t>
      </w:r>
      <w:proofErr w:type="spellEnd"/>
      <w:r w:rsidRPr="00BE1167">
        <w:rPr>
          <w:kern w:val="0"/>
          <w:lang w:val="en-US"/>
        </w:rPr>
        <w:t xml:space="preserve"> Gilbert </w:t>
      </w:r>
      <w:proofErr w:type="spellStart"/>
      <w:r w:rsidRPr="00BE1167">
        <w:rPr>
          <w:kern w:val="0"/>
          <w:lang w:val="en-US"/>
        </w:rPr>
        <w:t>Cheruiyot</w:t>
      </w:r>
      <w:proofErr w:type="spellEnd"/>
      <w:r w:rsidRPr="00BE1167">
        <w:rPr>
          <w:kern w:val="0"/>
          <w:lang w:val="en-US"/>
        </w:rPr>
        <w:t xml:space="preserve"> and </w:t>
      </w:r>
      <w:proofErr w:type="spellStart"/>
      <w:r w:rsidRPr="00BE1167">
        <w:rPr>
          <w:kern w:val="0"/>
          <w:lang w:val="en-US"/>
        </w:rPr>
        <w:t>Gyöngyvér</w:t>
      </w:r>
      <w:proofErr w:type="spellEnd"/>
      <w:r w:rsidRPr="00BE1167">
        <w:rPr>
          <w:kern w:val="0"/>
          <w:lang w:val="en-US"/>
        </w:rPr>
        <w:t xml:space="preserve"> Molnár, “Technology-Based Assessment of Collaborative Problem-Solving Skills: A </w:t>
      </w:r>
      <w:proofErr w:type="spellStart"/>
      <w:r w:rsidRPr="00BE1167">
        <w:rPr>
          <w:kern w:val="0"/>
          <w:lang w:val="en-US"/>
        </w:rPr>
        <w:t>Bibliometric</w:t>
      </w:r>
      <w:proofErr w:type="spellEnd"/>
      <w:r w:rsidRPr="00BE1167">
        <w:rPr>
          <w:kern w:val="0"/>
          <w:lang w:val="en-US"/>
        </w:rPr>
        <w:t xml:space="preserve"> Analysis and Review,” Journal of Computers in Education, May 2025, </w:t>
      </w:r>
      <w:proofErr w:type="spellStart"/>
      <w:r w:rsidRPr="00BE1167">
        <w:rPr>
          <w:kern w:val="0"/>
          <w:lang w:val="en-US"/>
        </w:rPr>
        <w:t>doi</w:t>
      </w:r>
      <w:proofErr w:type="spellEnd"/>
      <w:r w:rsidRPr="00BE1167">
        <w:rPr>
          <w:kern w:val="0"/>
          <w:lang w:val="en-US"/>
        </w:rPr>
        <w:t>: 10.1007/s40692-025-00361-2.</w:t>
      </w:r>
    </w:p>
    <w:p w14:paraId="7A19F56E" w14:textId="77777777" w:rsidR="00343DEB" w:rsidRPr="00343DEB" w:rsidRDefault="00BE1167" w:rsidP="00BE1167">
      <w:pPr>
        <w:spacing w:line="240" w:lineRule="auto"/>
        <w:ind w:left="720" w:hanging="720"/>
        <w:rPr>
          <w:kern w:val="0"/>
          <w:lang w:val="en-US"/>
        </w:rPr>
      </w:pPr>
      <w:r w:rsidRPr="00BE1167">
        <w:rPr>
          <w:kern w:val="0"/>
          <w:lang w:val="en-US"/>
        </w:rPr>
        <w:t>[10]</w:t>
      </w:r>
      <w:r>
        <w:rPr>
          <w:kern w:val="0"/>
          <w:lang w:val="en-US"/>
        </w:rPr>
        <w:t xml:space="preserve"> </w:t>
      </w:r>
      <w:r w:rsidRPr="00BE1167">
        <w:rPr>
          <w:kern w:val="0"/>
          <w:lang w:val="en-US"/>
        </w:rPr>
        <w:t xml:space="preserve">A. H. Mohammed, N. A. </w:t>
      </w:r>
      <w:proofErr w:type="spellStart"/>
      <w:r w:rsidRPr="00BE1167">
        <w:rPr>
          <w:kern w:val="0"/>
          <w:lang w:val="en-US"/>
        </w:rPr>
        <w:t>Wahab</w:t>
      </w:r>
      <w:proofErr w:type="spellEnd"/>
      <w:r w:rsidRPr="00BE1167">
        <w:rPr>
          <w:kern w:val="0"/>
          <w:lang w:val="en-US"/>
        </w:rPr>
        <w:t xml:space="preserve">, and N. Ibrahim, “Enhancing mHealth Applications Through </w:t>
      </w:r>
      <w:proofErr w:type="spellStart"/>
      <w:r w:rsidRPr="00BE1167">
        <w:rPr>
          <w:kern w:val="0"/>
          <w:lang w:val="en-US"/>
        </w:rPr>
        <w:t>User-Centred</w:t>
      </w:r>
      <w:proofErr w:type="spellEnd"/>
      <w:r w:rsidRPr="00BE1167">
        <w:rPr>
          <w:kern w:val="0"/>
          <w:lang w:val="en-US"/>
        </w:rPr>
        <w:t xml:space="preserve"> Design: A Conceptual Framework for Improved Healthcare Accessibility and User Experience,” Journal of Computing Research and Innovation, vol. 10, no. 1, pp. 15–24, 2025, </w:t>
      </w:r>
      <w:proofErr w:type="spellStart"/>
      <w:r w:rsidRPr="00BE1167">
        <w:rPr>
          <w:kern w:val="0"/>
          <w:lang w:val="en-US"/>
        </w:rPr>
        <w:t>doi</w:t>
      </w:r>
      <w:proofErr w:type="spellEnd"/>
      <w:r w:rsidRPr="00BE1167">
        <w:rPr>
          <w:kern w:val="0"/>
          <w:lang w:val="en-US"/>
        </w:rPr>
        <w:t>: 10.24191/</w:t>
      </w:r>
      <w:proofErr w:type="spellStart"/>
      <w:r w:rsidRPr="00BE1167">
        <w:rPr>
          <w:kern w:val="0"/>
          <w:lang w:val="en-US"/>
        </w:rPr>
        <w:t>jcrinn.v10i1.491</w:t>
      </w:r>
      <w:proofErr w:type="spellEnd"/>
      <w:r w:rsidRPr="00BE1167">
        <w:rPr>
          <w:kern w:val="0"/>
          <w:lang w:val="en-US"/>
        </w:rPr>
        <w:t>.</w:t>
      </w:r>
    </w:p>
    <w:p w14:paraId="50E98900" w14:textId="77777777" w:rsidR="00606D44" w:rsidRDefault="00606D44" w:rsidP="00F91DC3">
      <w:pPr>
        <w:rPr>
          <w:kern w:val="36"/>
          <w:lang w:val="en-US"/>
        </w:rPr>
      </w:pPr>
      <w:r>
        <w:rPr>
          <w:kern w:val="36"/>
          <w:lang w:val="en-US"/>
        </w:rPr>
        <w:br w:type="page"/>
      </w:r>
    </w:p>
    <w:p w14:paraId="2A39B193" w14:textId="77777777" w:rsidR="00343DEB" w:rsidRPr="00343DEB" w:rsidRDefault="00343DEB" w:rsidP="00AF4D13">
      <w:pPr>
        <w:pStyle w:val="Heading1"/>
        <w:rPr>
          <w:rFonts w:eastAsia="Times New Roman"/>
          <w:kern w:val="36"/>
          <w:lang w:val="en-US"/>
        </w:rPr>
      </w:pPr>
      <w:bookmarkStart w:id="20" w:name="_Toc235644717"/>
      <w:r w:rsidRPr="00343DEB">
        <w:rPr>
          <w:rFonts w:eastAsia="Times New Roman"/>
          <w:kern w:val="36"/>
          <w:lang w:val="en-US"/>
        </w:rPr>
        <w:t>Appendices</w:t>
      </w:r>
      <w:bookmarkEnd w:id="20"/>
    </w:p>
    <w:p w14:paraId="025E0F73" w14:textId="77777777" w:rsidR="00276F07" w:rsidRPr="00276F07" w:rsidRDefault="00343DEB" w:rsidP="00276F07">
      <w:pPr>
        <w:rPr>
          <w:b/>
          <w:kern w:val="0"/>
          <w:lang w:val="en-US"/>
        </w:rPr>
      </w:pPr>
      <w:r w:rsidRPr="00606D44">
        <w:rPr>
          <w:b/>
          <w:kern w:val="0"/>
          <w:lang w:val="en-US"/>
        </w:rPr>
        <w:t>Appendix A:</w:t>
      </w:r>
      <w:r w:rsidR="00606D44" w:rsidRPr="00606D44">
        <w:rPr>
          <w:b/>
          <w:kern w:val="0"/>
          <w:lang w:val="en-US"/>
        </w:rPr>
        <w:t xml:space="preserve"> </w:t>
      </w:r>
      <w:r w:rsidRPr="00606D44">
        <w:rPr>
          <w:b/>
          <w:kern w:val="0"/>
          <w:lang w:val="en-US"/>
        </w:rPr>
        <w:t xml:space="preserve">Full Gantt Chart </w:t>
      </w:r>
    </w:p>
    <w:p w14:paraId="6D836759" w14:textId="77777777" w:rsidR="00276F07" w:rsidRDefault="00276F07" w:rsidP="00276F07">
      <w:pPr>
        <w:keepNext/>
        <w:jc w:val="center"/>
      </w:pPr>
      <w:r>
        <w:rPr>
          <w:b/>
          <w:noProof/>
          <w:kern w:val="0"/>
          <w:lang w:val="en-IN" w:eastAsia="en-IN"/>
        </w:rPr>
        <w:drawing>
          <wp:inline distT="0" distB="0" distL="0" distR="0" wp14:anchorId="5BF1408D" wp14:editId="51464F5E">
            <wp:extent cx="4692260" cy="2285870"/>
            <wp:effectExtent l="19050" t="0" r="0" b="0"/>
            <wp:docPr id="92" name="Picture 92" descr="C:\Users\sarik\AppData\Local\Packages\MicrosoftWindows.Client.Core_cw5n1h2txyewy\TempState\ScreenClip\{12D845AE-7AAF-4945-B57B-E2B02A8C9E7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C:\Users\sarik\AppData\Local\Packages\MicrosoftWindows.Client.Core_cw5n1h2txyewy\TempState\ScreenClip\{12D845AE-7AAF-4945-B57B-E2B02A8C9E7F}.png"/>
                    <pic:cNvPicPr>
                      <a:picLocks noChangeAspect="1" noChangeArrowheads="1"/>
                    </pic:cNvPicPr>
                  </pic:nvPicPr>
                  <pic:blipFill>
                    <a:blip r:embed="rId9" cstate="print"/>
                    <a:srcRect/>
                    <a:stretch>
                      <a:fillRect/>
                    </a:stretch>
                  </pic:blipFill>
                  <pic:spPr bwMode="auto">
                    <a:xfrm>
                      <a:off x="0" y="0"/>
                      <a:ext cx="4692260" cy="2285870"/>
                    </a:xfrm>
                    <a:prstGeom prst="rect">
                      <a:avLst/>
                    </a:prstGeom>
                    <a:noFill/>
                    <a:ln w="9525">
                      <a:noFill/>
                      <a:miter lim="800000"/>
                      <a:headEnd/>
                      <a:tailEnd/>
                    </a:ln>
                  </pic:spPr>
                </pic:pic>
              </a:graphicData>
            </a:graphic>
          </wp:inline>
        </w:drawing>
      </w:r>
    </w:p>
    <w:p w14:paraId="6520A07E" w14:textId="77777777" w:rsidR="00276F07" w:rsidRPr="00606D44" w:rsidRDefault="00276F07" w:rsidP="00276F07">
      <w:pPr>
        <w:pStyle w:val="Caption"/>
        <w:jc w:val="center"/>
        <w:rPr>
          <w:b/>
          <w:kern w:val="0"/>
          <w:lang w:val="en-US"/>
        </w:rPr>
      </w:pPr>
      <w:bookmarkStart w:id="21" w:name="_Toc235644728"/>
      <w:r>
        <w:t xml:space="preserve">Figure </w:t>
      </w:r>
      <w:r w:rsidR="0090196D">
        <w:fldChar w:fldCharType="begin"/>
      </w:r>
      <w:r w:rsidR="0090196D">
        <w:instrText xml:space="preserve"> SEQ Figure \* ARABIC </w:instrText>
      </w:r>
      <w:r w:rsidR="0090196D">
        <w:fldChar w:fldCharType="separate"/>
      </w:r>
      <w:r w:rsidR="00E349CA">
        <w:rPr>
          <w:noProof/>
        </w:rPr>
        <w:t>1</w:t>
      </w:r>
      <w:r w:rsidR="0090196D">
        <w:rPr>
          <w:noProof/>
        </w:rPr>
        <w:fldChar w:fldCharType="end"/>
      </w:r>
      <w:r>
        <w:t xml:space="preserve">: </w:t>
      </w:r>
      <w:r w:rsidRPr="0010146C">
        <w:t>Schedule Table</w:t>
      </w:r>
      <w:bookmarkEnd w:id="21"/>
    </w:p>
    <w:p w14:paraId="2FB9E667" w14:textId="77777777" w:rsidR="00606D44" w:rsidRDefault="00276F07" w:rsidP="00276F07">
      <w:pPr>
        <w:jc w:val="center"/>
        <w:rPr>
          <w:kern w:val="0"/>
          <w:lang w:val="en-US"/>
        </w:rPr>
      </w:pPr>
      <w:r>
        <w:rPr>
          <w:noProof/>
          <w:kern w:val="0"/>
          <w:lang w:val="en-IN" w:eastAsia="en-IN"/>
        </w:rPr>
        <w:drawing>
          <wp:inline distT="0" distB="0" distL="0" distR="0" wp14:anchorId="115FA371" wp14:editId="1D0DD4CF">
            <wp:extent cx="4685407" cy="2514600"/>
            <wp:effectExtent l="19050" t="0" r="893" b="0"/>
            <wp:docPr id="93" name="Picture 93" descr="C:\Users\sarik\AppData\Local\Packages\MicrosoftWindows.Client.Core_cw5n1h2txyewy\TempState\ScreenClip\{D220E4B4-5DDE-4FA7-A0CE-5143E5BD7BD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C:\Users\sarik\AppData\Local\Packages\MicrosoftWindows.Client.Core_cw5n1h2txyewy\TempState\ScreenClip\{D220E4B4-5DDE-4FA7-A0CE-5143E5BD7BDB}.png"/>
                    <pic:cNvPicPr>
                      <a:picLocks noChangeAspect="1" noChangeArrowheads="1"/>
                    </pic:cNvPicPr>
                  </pic:nvPicPr>
                  <pic:blipFill>
                    <a:blip r:embed="rId10" cstate="print"/>
                    <a:srcRect/>
                    <a:stretch>
                      <a:fillRect/>
                    </a:stretch>
                  </pic:blipFill>
                  <pic:spPr bwMode="auto">
                    <a:xfrm>
                      <a:off x="0" y="0"/>
                      <a:ext cx="4688577" cy="2516301"/>
                    </a:xfrm>
                    <a:prstGeom prst="rect">
                      <a:avLst/>
                    </a:prstGeom>
                    <a:noFill/>
                    <a:ln w="9525">
                      <a:noFill/>
                      <a:miter lim="800000"/>
                      <a:headEnd/>
                      <a:tailEnd/>
                    </a:ln>
                  </pic:spPr>
                </pic:pic>
              </a:graphicData>
            </a:graphic>
          </wp:inline>
        </w:drawing>
      </w:r>
    </w:p>
    <w:p w14:paraId="09C8D516" w14:textId="77777777" w:rsidR="00276F07" w:rsidRDefault="00276F07" w:rsidP="00276F07">
      <w:pPr>
        <w:keepNext/>
        <w:jc w:val="center"/>
      </w:pPr>
      <w:r>
        <w:rPr>
          <w:noProof/>
          <w:kern w:val="0"/>
          <w:lang w:val="en-IN" w:eastAsia="en-IN"/>
        </w:rPr>
        <w:drawing>
          <wp:inline distT="0" distB="0" distL="0" distR="0" wp14:anchorId="36A9C9DD" wp14:editId="2AB1F3C3">
            <wp:extent cx="4670420" cy="1060450"/>
            <wp:effectExtent l="19050" t="0" r="0" b="0"/>
            <wp:docPr id="94" name="Picture 94" descr="C:\Users\sarik\AppData\Local\Packages\MicrosoftWindows.Client.Core_cw5n1h2txyewy\TempState\ScreenClip\{013C6F57-A867-4C19-A330-1776D97678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C:\Users\sarik\AppData\Local\Packages\MicrosoftWindows.Client.Core_cw5n1h2txyewy\TempState\ScreenClip\{013C6F57-A867-4C19-A330-1776D9767841}.png"/>
                    <pic:cNvPicPr>
                      <a:picLocks noChangeAspect="1" noChangeArrowheads="1"/>
                    </pic:cNvPicPr>
                  </pic:nvPicPr>
                  <pic:blipFill>
                    <a:blip r:embed="rId11" cstate="print"/>
                    <a:srcRect/>
                    <a:stretch>
                      <a:fillRect/>
                    </a:stretch>
                  </pic:blipFill>
                  <pic:spPr bwMode="auto">
                    <a:xfrm>
                      <a:off x="0" y="0"/>
                      <a:ext cx="4671712" cy="1060743"/>
                    </a:xfrm>
                    <a:prstGeom prst="rect">
                      <a:avLst/>
                    </a:prstGeom>
                    <a:noFill/>
                    <a:ln w="9525">
                      <a:noFill/>
                      <a:miter lim="800000"/>
                      <a:headEnd/>
                      <a:tailEnd/>
                    </a:ln>
                  </pic:spPr>
                </pic:pic>
              </a:graphicData>
            </a:graphic>
          </wp:inline>
        </w:drawing>
      </w:r>
    </w:p>
    <w:p w14:paraId="78A37465" w14:textId="77777777" w:rsidR="00276F07" w:rsidRDefault="00276F07" w:rsidP="00276F07">
      <w:pPr>
        <w:pStyle w:val="Caption"/>
        <w:jc w:val="center"/>
        <w:rPr>
          <w:kern w:val="0"/>
          <w:lang w:val="en-US"/>
        </w:rPr>
      </w:pPr>
      <w:bookmarkStart w:id="22" w:name="_Toc235644729"/>
      <w:r>
        <w:t xml:space="preserve">Figure </w:t>
      </w:r>
      <w:r w:rsidR="0090196D">
        <w:fldChar w:fldCharType="begin"/>
      </w:r>
      <w:r w:rsidR="0090196D">
        <w:instrText xml:space="preserve"> SEQ Figure \* ARABIC </w:instrText>
      </w:r>
      <w:r w:rsidR="0090196D">
        <w:fldChar w:fldCharType="separate"/>
      </w:r>
      <w:r w:rsidR="00E349CA">
        <w:rPr>
          <w:noProof/>
        </w:rPr>
        <w:t>2</w:t>
      </w:r>
      <w:r w:rsidR="0090196D">
        <w:rPr>
          <w:noProof/>
        </w:rPr>
        <w:fldChar w:fldCharType="end"/>
      </w:r>
      <w:r>
        <w:t>: Gantt Chart</w:t>
      </w:r>
      <w:bookmarkEnd w:id="22"/>
    </w:p>
    <w:p w14:paraId="31B54ADE" w14:textId="77777777" w:rsidR="00276F07" w:rsidRDefault="00276F07" w:rsidP="00276F07">
      <w:pPr>
        <w:keepNext/>
        <w:jc w:val="center"/>
      </w:pPr>
      <w:r>
        <w:rPr>
          <w:noProof/>
          <w:kern w:val="0"/>
          <w:lang w:val="en-IN" w:eastAsia="en-IN"/>
        </w:rPr>
        <w:drawing>
          <wp:inline distT="0" distB="0" distL="0" distR="0" wp14:anchorId="07E13677" wp14:editId="65F336AA">
            <wp:extent cx="5943600" cy="468050"/>
            <wp:effectExtent l="19050" t="0" r="0" b="0"/>
            <wp:docPr id="95" name="Picture 95" descr="C:\Users\sarik\AppData\Local\Packages\MicrosoftWindows.Client.Core_cw5n1h2txyewy\TempState\ScreenClip\{43769384-5E90-4E84-89F1-CF403996D6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C:\Users\sarik\AppData\Local\Packages\MicrosoftWindows.Client.Core_cw5n1h2txyewy\TempState\ScreenClip\{43769384-5E90-4E84-89F1-CF403996D608}.png"/>
                    <pic:cNvPicPr>
                      <a:picLocks noChangeAspect="1" noChangeArrowheads="1"/>
                    </pic:cNvPicPr>
                  </pic:nvPicPr>
                  <pic:blipFill>
                    <a:blip r:embed="rId12" cstate="print"/>
                    <a:srcRect/>
                    <a:stretch>
                      <a:fillRect/>
                    </a:stretch>
                  </pic:blipFill>
                  <pic:spPr bwMode="auto">
                    <a:xfrm>
                      <a:off x="0" y="0"/>
                      <a:ext cx="5943600" cy="468050"/>
                    </a:xfrm>
                    <a:prstGeom prst="rect">
                      <a:avLst/>
                    </a:prstGeom>
                    <a:noFill/>
                    <a:ln w="9525">
                      <a:noFill/>
                      <a:miter lim="800000"/>
                      <a:headEnd/>
                      <a:tailEnd/>
                    </a:ln>
                  </pic:spPr>
                </pic:pic>
              </a:graphicData>
            </a:graphic>
          </wp:inline>
        </w:drawing>
      </w:r>
    </w:p>
    <w:p w14:paraId="1305EA03" w14:textId="77777777" w:rsidR="00276F07" w:rsidRDefault="00276F07" w:rsidP="00276F07">
      <w:pPr>
        <w:pStyle w:val="Caption"/>
        <w:jc w:val="center"/>
        <w:rPr>
          <w:kern w:val="0"/>
          <w:lang w:val="en-US"/>
        </w:rPr>
      </w:pPr>
      <w:bookmarkStart w:id="23" w:name="_Toc235644730"/>
      <w:r>
        <w:t xml:space="preserve">Figure </w:t>
      </w:r>
      <w:r w:rsidR="0090196D">
        <w:fldChar w:fldCharType="begin"/>
      </w:r>
      <w:r w:rsidR="0090196D">
        <w:instrText xml:space="preserve"> SEQ Figure \* ARABIC </w:instrText>
      </w:r>
      <w:r w:rsidR="0090196D">
        <w:fldChar w:fldCharType="separate"/>
      </w:r>
      <w:r w:rsidR="00E349CA">
        <w:rPr>
          <w:noProof/>
        </w:rPr>
        <w:t>3</w:t>
      </w:r>
      <w:r w:rsidR="0090196D">
        <w:rPr>
          <w:noProof/>
        </w:rPr>
        <w:fldChar w:fldCharType="end"/>
      </w:r>
      <w:r>
        <w:t>: Network Diagram</w:t>
      </w:r>
      <w:bookmarkEnd w:id="23"/>
    </w:p>
    <w:p w14:paraId="64EF33E1" w14:textId="77777777" w:rsidR="00606D44" w:rsidRPr="00343DEB" w:rsidRDefault="00606D44" w:rsidP="00606D44">
      <w:pPr>
        <w:rPr>
          <w:kern w:val="0"/>
          <w:lang w:val="en-US"/>
        </w:rPr>
      </w:pPr>
    </w:p>
    <w:p w14:paraId="47A620D2" w14:textId="77777777" w:rsidR="00343DEB" w:rsidRDefault="00343DEB" w:rsidP="00606D44">
      <w:pPr>
        <w:rPr>
          <w:b/>
          <w:kern w:val="0"/>
          <w:lang w:val="en-US"/>
        </w:rPr>
      </w:pPr>
      <w:r w:rsidRPr="00606D44">
        <w:rPr>
          <w:b/>
          <w:kern w:val="0"/>
          <w:lang w:val="en-US"/>
        </w:rPr>
        <w:t>Appendix B:</w:t>
      </w:r>
      <w:r w:rsidR="00606D44" w:rsidRPr="00606D44">
        <w:rPr>
          <w:b/>
          <w:kern w:val="0"/>
          <w:lang w:val="en-US"/>
        </w:rPr>
        <w:t xml:space="preserve"> </w:t>
      </w:r>
      <w:r w:rsidRPr="00606D44">
        <w:rPr>
          <w:b/>
          <w:kern w:val="0"/>
          <w:lang w:val="en-US"/>
        </w:rPr>
        <w:t xml:space="preserve">System Architecture Diagram </w:t>
      </w:r>
    </w:p>
    <w:p w14:paraId="4B45E936" w14:textId="77777777" w:rsidR="00276F07" w:rsidRDefault="00276F07" w:rsidP="00276F07">
      <w:pPr>
        <w:keepNext/>
        <w:jc w:val="center"/>
      </w:pPr>
      <w:r>
        <w:rPr>
          <w:b/>
          <w:noProof/>
          <w:kern w:val="0"/>
          <w:lang w:val="en-IN" w:eastAsia="en-IN"/>
        </w:rPr>
        <w:drawing>
          <wp:inline distT="0" distB="0" distL="0" distR="0" wp14:anchorId="3E8503E1" wp14:editId="0FF2ACB4">
            <wp:extent cx="5103495" cy="3784600"/>
            <wp:effectExtent l="19050" t="0" r="1905" b="0"/>
            <wp:docPr id="96" name="Picture 96" descr="C:\Users\sarik\OneDrive\Desktop\Cognus\2026\July\22\D09438\ChatGPT Image Jul 22, 2026, 08_12_07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C:\Users\sarik\OneDrive\Desktop\Cognus\2026\July\22\D09438\ChatGPT Image Jul 22, 2026, 08_12_07 PM.png"/>
                    <pic:cNvPicPr>
                      <a:picLocks noChangeAspect="1" noChangeArrowheads="1"/>
                    </pic:cNvPicPr>
                  </pic:nvPicPr>
                  <pic:blipFill>
                    <a:blip r:embed="rId13" cstate="print"/>
                    <a:srcRect t="11606" b="7962"/>
                    <a:stretch>
                      <a:fillRect/>
                    </a:stretch>
                  </pic:blipFill>
                  <pic:spPr bwMode="auto">
                    <a:xfrm>
                      <a:off x="0" y="0"/>
                      <a:ext cx="5103495" cy="3784600"/>
                    </a:xfrm>
                    <a:prstGeom prst="rect">
                      <a:avLst/>
                    </a:prstGeom>
                    <a:noFill/>
                    <a:ln w="9525">
                      <a:noFill/>
                      <a:miter lim="800000"/>
                      <a:headEnd/>
                      <a:tailEnd/>
                    </a:ln>
                  </pic:spPr>
                </pic:pic>
              </a:graphicData>
            </a:graphic>
          </wp:inline>
        </w:drawing>
      </w:r>
    </w:p>
    <w:p w14:paraId="54109D0D" w14:textId="77777777" w:rsidR="00276F07" w:rsidRPr="00606D44" w:rsidRDefault="00276F07" w:rsidP="00276F07">
      <w:pPr>
        <w:pStyle w:val="Caption"/>
        <w:jc w:val="center"/>
        <w:rPr>
          <w:b/>
          <w:kern w:val="0"/>
          <w:lang w:val="en-US"/>
        </w:rPr>
      </w:pPr>
      <w:bookmarkStart w:id="24" w:name="_Toc235644731"/>
      <w:r>
        <w:t xml:space="preserve">Figure </w:t>
      </w:r>
      <w:r w:rsidR="0090196D">
        <w:fldChar w:fldCharType="begin"/>
      </w:r>
      <w:r w:rsidR="0090196D">
        <w:instrText xml:space="preserve"> SEQ Figure \* ARABIC </w:instrText>
      </w:r>
      <w:r w:rsidR="0090196D">
        <w:fldChar w:fldCharType="separate"/>
      </w:r>
      <w:r w:rsidR="00E349CA">
        <w:rPr>
          <w:noProof/>
        </w:rPr>
        <w:t>4</w:t>
      </w:r>
      <w:r w:rsidR="0090196D">
        <w:rPr>
          <w:noProof/>
        </w:rPr>
        <w:fldChar w:fldCharType="end"/>
      </w:r>
      <w:r>
        <w:t>: System Architecture Diagram</w:t>
      </w:r>
      <w:bookmarkEnd w:id="24"/>
    </w:p>
    <w:p w14:paraId="1C65CCCC" w14:textId="77777777" w:rsidR="00606D44" w:rsidRPr="006F75D8" w:rsidRDefault="006F75D8" w:rsidP="00606D44">
      <w:pPr>
        <w:rPr>
          <w:kern w:val="0"/>
          <w:lang w:val="en-US"/>
        </w:rPr>
      </w:pPr>
      <w:r w:rsidRPr="006F75D8">
        <w:rPr>
          <w:kern w:val="0"/>
          <w:lang w:val="en-US"/>
        </w:rPr>
        <w:t xml:space="preserve">This architecture illustrates the user interaction with the application services, the way </w:t>
      </w:r>
      <w:proofErr w:type="spellStart"/>
      <w:r w:rsidRPr="006F75D8">
        <w:rPr>
          <w:kern w:val="0"/>
          <w:lang w:val="en-US"/>
        </w:rPr>
        <w:t>cloudworks</w:t>
      </w:r>
      <w:proofErr w:type="spellEnd"/>
      <w:r w:rsidRPr="006F75D8">
        <w:rPr>
          <w:kern w:val="0"/>
          <w:lang w:val="en-US"/>
        </w:rPr>
        <w:t xml:space="preserve"> operate, the processing of the AI and secure data storage. This health information gleaned from the wearables is channeled to the mobile application that securely transmits it to the cloud-based AI system. Processed information is securely stored, and then returned to the users as personal health insights and alerts.</w:t>
      </w:r>
    </w:p>
    <w:p w14:paraId="086E761F" w14:textId="77777777" w:rsidR="00606D44" w:rsidRPr="00606D44" w:rsidRDefault="00606D44" w:rsidP="00606D44">
      <w:pPr>
        <w:rPr>
          <w:kern w:val="0"/>
          <w:lang w:val="en-US"/>
        </w:rPr>
      </w:pPr>
    </w:p>
    <w:p w14:paraId="10B625BB" w14:textId="77777777" w:rsidR="00343DEB" w:rsidRPr="00606D44" w:rsidRDefault="00343DEB" w:rsidP="00606D44">
      <w:pPr>
        <w:rPr>
          <w:b/>
          <w:kern w:val="0"/>
          <w:lang w:val="en-US"/>
        </w:rPr>
      </w:pPr>
      <w:r w:rsidRPr="00606D44">
        <w:rPr>
          <w:b/>
          <w:kern w:val="0"/>
          <w:lang w:val="en-US"/>
        </w:rPr>
        <w:t>Appendix C:</w:t>
      </w:r>
      <w:r w:rsidR="00606D44" w:rsidRPr="00606D44">
        <w:rPr>
          <w:b/>
          <w:kern w:val="0"/>
          <w:lang w:val="en-US"/>
        </w:rPr>
        <w:t xml:space="preserve"> </w:t>
      </w:r>
      <w:r w:rsidRPr="00606D44">
        <w:rPr>
          <w:b/>
          <w:kern w:val="0"/>
          <w:lang w:val="en-US"/>
        </w:rPr>
        <w:t xml:space="preserve">Application Wireframes </w:t>
      </w:r>
    </w:p>
    <w:p w14:paraId="36D23FB1" w14:textId="77777777" w:rsidR="00606D44" w:rsidRPr="00306C9B" w:rsidRDefault="00606D44" w:rsidP="00606D44">
      <w:pPr>
        <w:rPr>
          <w:rStyle w:val="Strong"/>
          <w:i/>
        </w:rPr>
      </w:pPr>
      <w:r w:rsidRPr="00306C9B">
        <w:rPr>
          <w:rStyle w:val="Strong"/>
          <w:i/>
        </w:rPr>
        <w:t xml:space="preserve">Screen 1: Login </w:t>
      </w:r>
      <w:r w:rsidR="00E349CA" w:rsidRPr="00306C9B">
        <w:rPr>
          <w:rStyle w:val="Strong"/>
          <w:i/>
        </w:rPr>
        <w:t>Screen</w:t>
      </w:r>
    </w:p>
    <w:p w14:paraId="3AE22B17" w14:textId="77777777" w:rsidR="00E349CA" w:rsidRDefault="00E349CA" w:rsidP="00E349CA">
      <w:pPr>
        <w:keepNext/>
        <w:jc w:val="center"/>
      </w:pPr>
      <w:r>
        <w:rPr>
          <w:noProof/>
          <w:lang w:val="en-IN" w:eastAsia="en-IN"/>
        </w:rPr>
        <w:drawing>
          <wp:inline distT="0" distB="0" distL="0" distR="0" wp14:anchorId="6BD82052" wp14:editId="5D5CED10">
            <wp:extent cx="1612900" cy="3600450"/>
            <wp:effectExtent l="19050" t="0" r="6350" b="0"/>
            <wp:docPr id="97" name="Picture 97" descr="C:\Users\sarik\AppData\Local\Packages\MicrosoftWindows.Client.Core_cw5n1h2txyewy\TempState\ScreenClip\{FB709710-7E2B-482C-AB58-E4179C3F3AD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C:\Users\sarik\AppData\Local\Packages\MicrosoftWindows.Client.Core_cw5n1h2txyewy\TempState\ScreenClip\{FB709710-7E2B-482C-AB58-E4179C3F3AD5}.png"/>
                    <pic:cNvPicPr>
                      <a:picLocks noChangeAspect="1" noChangeArrowheads="1"/>
                    </pic:cNvPicPr>
                  </pic:nvPicPr>
                  <pic:blipFill>
                    <a:blip r:embed="rId14" cstate="print"/>
                    <a:srcRect/>
                    <a:stretch>
                      <a:fillRect/>
                    </a:stretch>
                  </pic:blipFill>
                  <pic:spPr bwMode="auto">
                    <a:xfrm>
                      <a:off x="0" y="0"/>
                      <a:ext cx="1612900" cy="3600450"/>
                    </a:xfrm>
                    <a:prstGeom prst="rect">
                      <a:avLst/>
                    </a:prstGeom>
                    <a:noFill/>
                    <a:ln w="9525">
                      <a:noFill/>
                      <a:miter lim="800000"/>
                      <a:headEnd/>
                      <a:tailEnd/>
                    </a:ln>
                  </pic:spPr>
                </pic:pic>
              </a:graphicData>
            </a:graphic>
          </wp:inline>
        </w:drawing>
      </w:r>
    </w:p>
    <w:p w14:paraId="119BD744" w14:textId="77777777" w:rsidR="00276F07" w:rsidRDefault="00E349CA" w:rsidP="00E349CA">
      <w:pPr>
        <w:pStyle w:val="Caption"/>
        <w:jc w:val="center"/>
      </w:pPr>
      <w:bookmarkStart w:id="25" w:name="_Toc235644732"/>
      <w:r>
        <w:t xml:space="preserve">Figure </w:t>
      </w:r>
      <w:r w:rsidR="0090196D">
        <w:fldChar w:fldCharType="begin"/>
      </w:r>
      <w:r w:rsidR="0090196D">
        <w:instrText xml:space="preserve"> SEQ Figure \* ARABIC </w:instrText>
      </w:r>
      <w:r w:rsidR="0090196D">
        <w:fldChar w:fldCharType="separate"/>
      </w:r>
      <w:r>
        <w:rPr>
          <w:noProof/>
        </w:rPr>
        <w:t>5</w:t>
      </w:r>
      <w:r w:rsidR="0090196D">
        <w:rPr>
          <w:noProof/>
        </w:rPr>
        <w:fldChar w:fldCharType="end"/>
      </w:r>
      <w:r>
        <w:t>: Login Screen</w:t>
      </w:r>
      <w:bookmarkEnd w:id="25"/>
    </w:p>
    <w:p w14:paraId="229E113D" w14:textId="77777777" w:rsidR="00606D44" w:rsidRPr="00306C9B" w:rsidRDefault="00606D44" w:rsidP="00606D44">
      <w:pPr>
        <w:rPr>
          <w:i/>
        </w:rPr>
      </w:pPr>
      <w:r w:rsidRPr="00306C9B">
        <w:rPr>
          <w:rStyle w:val="Strong"/>
          <w:i/>
        </w:rPr>
        <w:t>Screen 2: Health Dashboard</w:t>
      </w:r>
      <w:r w:rsidR="00E349CA" w:rsidRPr="00306C9B">
        <w:rPr>
          <w:rStyle w:val="Strong"/>
          <w:i/>
        </w:rPr>
        <w:t xml:space="preserve"> Screen</w:t>
      </w:r>
    </w:p>
    <w:p w14:paraId="25081A38" w14:textId="77777777" w:rsidR="00E349CA" w:rsidRDefault="00E349CA" w:rsidP="00E349CA">
      <w:pPr>
        <w:keepNext/>
        <w:jc w:val="center"/>
      </w:pPr>
      <w:r>
        <w:rPr>
          <w:noProof/>
          <w:lang w:val="en-IN" w:eastAsia="en-IN"/>
        </w:rPr>
        <w:drawing>
          <wp:inline distT="0" distB="0" distL="0" distR="0" wp14:anchorId="50FF61A4" wp14:editId="7051C0D1">
            <wp:extent cx="1638300" cy="3409950"/>
            <wp:effectExtent l="19050" t="0" r="0" b="0"/>
            <wp:docPr id="98" name="Picture 98" descr="C:\Users\sarik\AppData\Local\Packages\MicrosoftWindows.Client.Core_cw5n1h2txyewy\TempState\ScreenClip\{0F5B7BC9-056F-4A0C-8594-10551D0DC8D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C:\Users\sarik\AppData\Local\Packages\MicrosoftWindows.Client.Core_cw5n1h2txyewy\TempState\ScreenClip\{0F5B7BC9-056F-4A0C-8594-10551D0DC8D8}.png"/>
                    <pic:cNvPicPr>
                      <a:picLocks noChangeAspect="1" noChangeArrowheads="1"/>
                    </pic:cNvPicPr>
                  </pic:nvPicPr>
                  <pic:blipFill>
                    <a:blip r:embed="rId15" cstate="print"/>
                    <a:srcRect/>
                    <a:stretch>
                      <a:fillRect/>
                    </a:stretch>
                  </pic:blipFill>
                  <pic:spPr bwMode="auto">
                    <a:xfrm>
                      <a:off x="0" y="0"/>
                      <a:ext cx="1638300" cy="3409950"/>
                    </a:xfrm>
                    <a:prstGeom prst="rect">
                      <a:avLst/>
                    </a:prstGeom>
                    <a:noFill/>
                    <a:ln w="9525">
                      <a:noFill/>
                      <a:miter lim="800000"/>
                      <a:headEnd/>
                      <a:tailEnd/>
                    </a:ln>
                  </pic:spPr>
                </pic:pic>
              </a:graphicData>
            </a:graphic>
          </wp:inline>
        </w:drawing>
      </w:r>
    </w:p>
    <w:p w14:paraId="42E28DA4" w14:textId="77777777" w:rsidR="00606D44" w:rsidRDefault="00E349CA" w:rsidP="00E349CA">
      <w:pPr>
        <w:pStyle w:val="Caption"/>
        <w:jc w:val="center"/>
      </w:pPr>
      <w:bookmarkStart w:id="26" w:name="_Toc235644733"/>
      <w:r>
        <w:t xml:space="preserve">Figure </w:t>
      </w:r>
      <w:r w:rsidR="0090196D">
        <w:fldChar w:fldCharType="begin"/>
      </w:r>
      <w:r w:rsidR="0090196D">
        <w:instrText xml:space="preserve"> SEQ Figure \* ARABIC </w:instrText>
      </w:r>
      <w:r w:rsidR="0090196D">
        <w:fldChar w:fldCharType="separate"/>
      </w:r>
      <w:r>
        <w:rPr>
          <w:noProof/>
        </w:rPr>
        <w:t>6</w:t>
      </w:r>
      <w:r w:rsidR="0090196D">
        <w:rPr>
          <w:noProof/>
        </w:rPr>
        <w:fldChar w:fldCharType="end"/>
      </w:r>
      <w:r>
        <w:t>: Health Dashboard Screen</w:t>
      </w:r>
      <w:bookmarkEnd w:id="26"/>
    </w:p>
    <w:p w14:paraId="0860A85E" w14:textId="77777777" w:rsidR="00606D44" w:rsidRPr="00306C9B" w:rsidRDefault="00606D44" w:rsidP="00606D44">
      <w:pPr>
        <w:rPr>
          <w:i/>
        </w:rPr>
      </w:pPr>
      <w:r w:rsidRPr="00306C9B">
        <w:rPr>
          <w:rStyle w:val="Strong"/>
          <w:i/>
        </w:rPr>
        <w:t xml:space="preserve">Screen 3: Monitoring </w:t>
      </w:r>
      <w:r w:rsidR="00E349CA" w:rsidRPr="00306C9B">
        <w:rPr>
          <w:rStyle w:val="Strong"/>
          <w:i/>
        </w:rPr>
        <w:t>Screen</w:t>
      </w:r>
    </w:p>
    <w:p w14:paraId="7F27E52D" w14:textId="77777777" w:rsidR="00E349CA" w:rsidRDefault="00E349CA" w:rsidP="00E349CA">
      <w:pPr>
        <w:keepNext/>
        <w:jc w:val="center"/>
      </w:pPr>
      <w:r>
        <w:rPr>
          <w:b/>
          <w:bCs/>
          <w:noProof/>
          <w:lang w:val="en-IN" w:eastAsia="en-IN"/>
        </w:rPr>
        <w:drawing>
          <wp:inline distT="0" distB="0" distL="0" distR="0" wp14:anchorId="0B5F15E1" wp14:editId="59D70744">
            <wp:extent cx="1606550" cy="3371850"/>
            <wp:effectExtent l="19050" t="0" r="0" b="0"/>
            <wp:docPr id="99" name="Picture 99" descr="C:\Users\sarik\AppData\Local\Packages\MicrosoftWindows.Client.Core_cw5n1h2txyewy\TempState\ScreenClip\{77C68805-FA5F-4883-A87D-26A9C2A297A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C:\Users\sarik\AppData\Local\Packages\MicrosoftWindows.Client.Core_cw5n1h2txyewy\TempState\ScreenClip\{77C68805-FA5F-4883-A87D-26A9C2A297A9}.png"/>
                    <pic:cNvPicPr>
                      <a:picLocks noChangeAspect="1" noChangeArrowheads="1"/>
                    </pic:cNvPicPr>
                  </pic:nvPicPr>
                  <pic:blipFill>
                    <a:blip r:embed="rId16" cstate="print"/>
                    <a:srcRect/>
                    <a:stretch>
                      <a:fillRect/>
                    </a:stretch>
                  </pic:blipFill>
                  <pic:spPr bwMode="auto">
                    <a:xfrm>
                      <a:off x="0" y="0"/>
                      <a:ext cx="1606550" cy="3371850"/>
                    </a:xfrm>
                    <a:prstGeom prst="rect">
                      <a:avLst/>
                    </a:prstGeom>
                    <a:noFill/>
                    <a:ln w="9525">
                      <a:noFill/>
                      <a:miter lim="800000"/>
                      <a:headEnd/>
                      <a:tailEnd/>
                    </a:ln>
                  </pic:spPr>
                </pic:pic>
              </a:graphicData>
            </a:graphic>
          </wp:inline>
        </w:drawing>
      </w:r>
    </w:p>
    <w:p w14:paraId="388FF70B" w14:textId="77777777" w:rsidR="00276F07" w:rsidRDefault="00E349CA" w:rsidP="00E349CA">
      <w:pPr>
        <w:pStyle w:val="Caption"/>
        <w:jc w:val="center"/>
        <w:rPr>
          <w:rStyle w:val="Strong"/>
        </w:rPr>
      </w:pPr>
      <w:bookmarkStart w:id="27" w:name="_Toc235644734"/>
      <w:r>
        <w:t xml:space="preserve">Figure </w:t>
      </w:r>
      <w:r w:rsidR="0090196D">
        <w:fldChar w:fldCharType="begin"/>
      </w:r>
      <w:r w:rsidR="0090196D">
        <w:instrText xml:space="preserve"> SEQ Figure \* ARABIC </w:instrText>
      </w:r>
      <w:r w:rsidR="0090196D">
        <w:fldChar w:fldCharType="separate"/>
      </w:r>
      <w:r>
        <w:rPr>
          <w:noProof/>
        </w:rPr>
        <w:t>7</w:t>
      </w:r>
      <w:r w:rsidR="0090196D">
        <w:rPr>
          <w:noProof/>
        </w:rPr>
        <w:fldChar w:fldCharType="end"/>
      </w:r>
      <w:r>
        <w:t>: Monitoring Screen</w:t>
      </w:r>
      <w:bookmarkEnd w:id="27"/>
    </w:p>
    <w:p w14:paraId="0605390A" w14:textId="77777777" w:rsidR="00606D44" w:rsidRPr="00306C9B" w:rsidRDefault="00606D44" w:rsidP="00606D44">
      <w:pPr>
        <w:rPr>
          <w:i/>
        </w:rPr>
      </w:pPr>
      <w:r w:rsidRPr="00306C9B">
        <w:rPr>
          <w:rStyle w:val="Strong"/>
          <w:i/>
        </w:rPr>
        <w:t xml:space="preserve">Screen 4: Alert Notification </w:t>
      </w:r>
      <w:r w:rsidR="00E349CA" w:rsidRPr="00306C9B">
        <w:rPr>
          <w:rStyle w:val="Strong"/>
          <w:i/>
        </w:rPr>
        <w:t>Screen</w:t>
      </w:r>
    </w:p>
    <w:p w14:paraId="1169F885" w14:textId="77777777" w:rsidR="00E349CA" w:rsidRDefault="00E349CA" w:rsidP="00E349CA">
      <w:pPr>
        <w:keepNext/>
        <w:jc w:val="center"/>
      </w:pPr>
      <w:r>
        <w:rPr>
          <w:noProof/>
          <w:lang w:val="en-IN" w:eastAsia="en-IN"/>
        </w:rPr>
        <w:drawing>
          <wp:inline distT="0" distB="0" distL="0" distR="0" wp14:anchorId="293EB431" wp14:editId="65937246">
            <wp:extent cx="1631950" cy="3638550"/>
            <wp:effectExtent l="19050" t="0" r="6350" b="0"/>
            <wp:docPr id="100" name="Picture 100" descr="C:\Users\sarik\AppData\Local\Packages\MicrosoftWindows.Client.Core_cw5n1h2txyewy\TempState\ScreenClip\{318EE9EB-34B5-4717-95E5-17213798A99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C:\Users\sarik\AppData\Local\Packages\MicrosoftWindows.Client.Core_cw5n1h2txyewy\TempState\ScreenClip\{318EE9EB-34B5-4717-95E5-17213798A99E}.png"/>
                    <pic:cNvPicPr>
                      <a:picLocks noChangeAspect="1" noChangeArrowheads="1"/>
                    </pic:cNvPicPr>
                  </pic:nvPicPr>
                  <pic:blipFill>
                    <a:blip r:embed="rId17" cstate="print"/>
                    <a:srcRect/>
                    <a:stretch>
                      <a:fillRect/>
                    </a:stretch>
                  </pic:blipFill>
                  <pic:spPr bwMode="auto">
                    <a:xfrm>
                      <a:off x="0" y="0"/>
                      <a:ext cx="1631950" cy="3638550"/>
                    </a:xfrm>
                    <a:prstGeom prst="rect">
                      <a:avLst/>
                    </a:prstGeom>
                    <a:noFill/>
                    <a:ln w="9525">
                      <a:noFill/>
                      <a:miter lim="800000"/>
                      <a:headEnd/>
                      <a:tailEnd/>
                    </a:ln>
                  </pic:spPr>
                </pic:pic>
              </a:graphicData>
            </a:graphic>
          </wp:inline>
        </w:drawing>
      </w:r>
    </w:p>
    <w:p w14:paraId="296FCF86" w14:textId="77777777" w:rsidR="00276F07" w:rsidRDefault="00E349CA" w:rsidP="00E349CA">
      <w:pPr>
        <w:pStyle w:val="Caption"/>
        <w:jc w:val="center"/>
      </w:pPr>
      <w:bookmarkStart w:id="28" w:name="_Toc235644735"/>
      <w:r>
        <w:t xml:space="preserve">Figure </w:t>
      </w:r>
      <w:r w:rsidR="0090196D">
        <w:fldChar w:fldCharType="begin"/>
      </w:r>
      <w:r w:rsidR="0090196D">
        <w:instrText xml:space="preserve"> SEQ Figure \* ARABIC </w:instrText>
      </w:r>
      <w:r w:rsidR="0090196D">
        <w:fldChar w:fldCharType="separate"/>
      </w:r>
      <w:r>
        <w:rPr>
          <w:noProof/>
        </w:rPr>
        <w:t>8</w:t>
      </w:r>
      <w:r w:rsidR="0090196D">
        <w:rPr>
          <w:noProof/>
        </w:rPr>
        <w:fldChar w:fldCharType="end"/>
      </w:r>
      <w:r>
        <w:t>: Alert Notification Screen</w:t>
      </w:r>
      <w:bookmarkEnd w:id="28"/>
    </w:p>
    <w:p w14:paraId="41790CEA" w14:textId="77777777" w:rsidR="00517D8B" w:rsidRPr="008308C9" w:rsidRDefault="006F75D8" w:rsidP="008308C9">
      <w:pPr>
        <w:rPr>
          <w:kern w:val="0"/>
          <w:lang w:val="en-US"/>
        </w:rPr>
      </w:pPr>
      <w:r w:rsidRPr="006F75D8">
        <w:t>The wireframe shows the design of the user interface, taking the accessibility, simplicity and user centred interaction into account. The design enables health information to be easily understood and health warnings to be sent at an opportune t</w:t>
      </w:r>
      <w:r w:rsidR="008308C9">
        <w:t>ime based on the analysis of AI.</w:t>
      </w:r>
    </w:p>
    <w:sectPr w:rsidR="00517D8B" w:rsidRPr="008308C9" w:rsidSect="0014316A">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523C27" w14:textId="77777777" w:rsidR="0090196D" w:rsidRDefault="0090196D" w:rsidP="00AF4D13">
      <w:pPr>
        <w:spacing w:line="240" w:lineRule="auto"/>
      </w:pPr>
      <w:r>
        <w:separator/>
      </w:r>
    </w:p>
  </w:endnote>
  <w:endnote w:type="continuationSeparator" w:id="0">
    <w:p w14:paraId="77D2D0D2" w14:textId="77777777" w:rsidR="0090196D" w:rsidRDefault="0090196D" w:rsidP="00AF4D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1664954"/>
      <w:docPartObj>
        <w:docPartGallery w:val="Page Numbers (Bottom of Page)"/>
        <w:docPartUnique/>
      </w:docPartObj>
    </w:sdtPr>
    <w:sdtEndPr/>
    <w:sdtContent>
      <w:p w14:paraId="7C29BB92" w14:textId="77777777" w:rsidR="00AF4D13" w:rsidRDefault="0090196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80DD3FC" w14:textId="77777777" w:rsidR="00AF4D13" w:rsidRDefault="00AF4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06F681A" w14:textId="77777777" w:rsidR="0090196D" w:rsidRDefault="0090196D" w:rsidP="00AF4D13">
      <w:pPr>
        <w:spacing w:line="240" w:lineRule="auto"/>
      </w:pPr>
      <w:r>
        <w:separator/>
      </w:r>
    </w:p>
  </w:footnote>
  <w:footnote w:type="continuationSeparator" w:id="0">
    <w:p w14:paraId="25CE91FF" w14:textId="77777777" w:rsidR="0090196D" w:rsidRDefault="0090196D" w:rsidP="00AF4D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C06325"/>
    <w:multiLevelType w:val="multilevel"/>
    <w:tmpl w:val="82FC6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43D1C"/>
    <w:multiLevelType w:val="multilevel"/>
    <w:tmpl w:val="393C0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064967"/>
    <w:multiLevelType w:val="multilevel"/>
    <w:tmpl w:val="6E983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5D3DE8"/>
    <w:multiLevelType w:val="multilevel"/>
    <w:tmpl w:val="6E5C1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4910C1"/>
    <w:multiLevelType w:val="multilevel"/>
    <w:tmpl w:val="F6D26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7140B6"/>
    <w:multiLevelType w:val="multilevel"/>
    <w:tmpl w:val="A47CC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2669B6"/>
    <w:multiLevelType w:val="multilevel"/>
    <w:tmpl w:val="7200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83671A"/>
    <w:multiLevelType w:val="multilevel"/>
    <w:tmpl w:val="29005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087B11"/>
    <w:multiLevelType w:val="multilevel"/>
    <w:tmpl w:val="03BCA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135DEC"/>
    <w:multiLevelType w:val="multilevel"/>
    <w:tmpl w:val="E44A8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7B5F11"/>
    <w:multiLevelType w:val="multilevel"/>
    <w:tmpl w:val="C6DA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0F3ACA"/>
    <w:multiLevelType w:val="multilevel"/>
    <w:tmpl w:val="2B862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E8386C"/>
    <w:multiLevelType w:val="multilevel"/>
    <w:tmpl w:val="6DC6B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DF31BA"/>
    <w:multiLevelType w:val="multilevel"/>
    <w:tmpl w:val="E5569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306E39"/>
    <w:multiLevelType w:val="multilevel"/>
    <w:tmpl w:val="9B661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707612"/>
    <w:multiLevelType w:val="multilevel"/>
    <w:tmpl w:val="CF242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703E9C"/>
    <w:multiLevelType w:val="multilevel"/>
    <w:tmpl w:val="577A7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9C00CC"/>
    <w:multiLevelType w:val="multilevel"/>
    <w:tmpl w:val="956CC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8A0605"/>
    <w:multiLevelType w:val="multilevel"/>
    <w:tmpl w:val="17928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832B4B"/>
    <w:multiLevelType w:val="multilevel"/>
    <w:tmpl w:val="138A0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AC617D"/>
    <w:multiLevelType w:val="multilevel"/>
    <w:tmpl w:val="AB708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AE795D"/>
    <w:multiLevelType w:val="multilevel"/>
    <w:tmpl w:val="5318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F35335"/>
    <w:multiLevelType w:val="multilevel"/>
    <w:tmpl w:val="A2287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6A2A42"/>
    <w:multiLevelType w:val="multilevel"/>
    <w:tmpl w:val="CBB8E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AB2ABF"/>
    <w:multiLevelType w:val="multilevel"/>
    <w:tmpl w:val="2012C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1D36BD"/>
    <w:multiLevelType w:val="multilevel"/>
    <w:tmpl w:val="68E21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BD36E0"/>
    <w:multiLevelType w:val="multilevel"/>
    <w:tmpl w:val="BF1AD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EA7B5A"/>
    <w:multiLevelType w:val="multilevel"/>
    <w:tmpl w:val="E8A8F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2D7367"/>
    <w:multiLevelType w:val="multilevel"/>
    <w:tmpl w:val="12607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D10752"/>
    <w:multiLevelType w:val="multilevel"/>
    <w:tmpl w:val="16E00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495393"/>
    <w:multiLevelType w:val="multilevel"/>
    <w:tmpl w:val="118C7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016581"/>
    <w:multiLevelType w:val="multilevel"/>
    <w:tmpl w:val="C792B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1A7F42"/>
    <w:multiLevelType w:val="multilevel"/>
    <w:tmpl w:val="CD5AB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5F033D"/>
    <w:multiLevelType w:val="multilevel"/>
    <w:tmpl w:val="E8407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4C05C4"/>
    <w:multiLevelType w:val="multilevel"/>
    <w:tmpl w:val="BA0CE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B745F5"/>
    <w:multiLevelType w:val="multilevel"/>
    <w:tmpl w:val="F6523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1127D8"/>
    <w:multiLevelType w:val="multilevel"/>
    <w:tmpl w:val="6896C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7B261B"/>
    <w:multiLevelType w:val="multilevel"/>
    <w:tmpl w:val="07C69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DF1336"/>
    <w:multiLevelType w:val="multilevel"/>
    <w:tmpl w:val="5F302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0473087">
    <w:abstractNumId w:val="9"/>
  </w:num>
  <w:num w:numId="2" w16cid:durableId="354892250">
    <w:abstractNumId w:val="11"/>
  </w:num>
  <w:num w:numId="3" w16cid:durableId="1234004848">
    <w:abstractNumId w:val="12"/>
  </w:num>
  <w:num w:numId="4" w16cid:durableId="1741365362">
    <w:abstractNumId w:val="21"/>
  </w:num>
  <w:num w:numId="5" w16cid:durableId="1147285494">
    <w:abstractNumId w:val="16"/>
  </w:num>
  <w:num w:numId="6" w16cid:durableId="826165011">
    <w:abstractNumId w:val="5"/>
  </w:num>
  <w:num w:numId="7" w16cid:durableId="1815487202">
    <w:abstractNumId w:val="32"/>
  </w:num>
  <w:num w:numId="8" w16cid:durableId="2140956024">
    <w:abstractNumId w:val="36"/>
  </w:num>
  <w:num w:numId="9" w16cid:durableId="1961690803">
    <w:abstractNumId w:val="23"/>
  </w:num>
  <w:num w:numId="10" w16cid:durableId="446702278">
    <w:abstractNumId w:val="24"/>
  </w:num>
  <w:num w:numId="11" w16cid:durableId="923227567">
    <w:abstractNumId w:val="7"/>
  </w:num>
  <w:num w:numId="12" w16cid:durableId="943223830">
    <w:abstractNumId w:val="25"/>
  </w:num>
  <w:num w:numId="13" w16cid:durableId="1834369388">
    <w:abstractNumId w:val="15"/>
  </w:num>
  <w:num w:numId="14" w16cid:durableId="1453093347">
    <w:abstractNumId w:val="10"/>
  </w:num>
  <w:num w:numId="15" w16cid:durableId="433283787">
    <w:abstractNumId w:val="29"/>
  </w:num>
  <w:num w:numId="16" w16cid:durableId="305936642">
    <w:abstractNumId w:val="17"/>
  </w:num>
  <w:num w:numId="17" w16cid:durableId="575095519">
    <w:abstractNumId w:val="4"/>
  </w:num>
  <w:num w:numId="18" w16cid:durableId="1079517104">
    <w:abstractNumId w:val="31"/>
  </w:num>
  <w:num w:numId="19" w16cid:durableId="1585413282">
    <w:abstractNumId w:val="22"/>
  </w:num>
  <w:num w:numId="20" w16cid:durableId="599527062">
    <w:abstractNumId w:val="33"/>
  </w:num>
  <w:num w:numId="21" w16cid:durableId="647827394">
    <w:abstractNumId w:val="6"/>
  </w:num>
  <w:num w:numId="22" w16cid:durableId="1374961086">
    <w:abstractNumId w:val="2"/>
  </w:num>
  <w:num w:numId="23" w16cid:durableId="1009790086">
    <w:abstractNumId w:val="18"/>
  </w:num>
  <w:num w:numId="24" w16cid:durableId="1467429949">
    <w:abstractNumId w:val="1"/>
  </w:num>
  <w:num w:numId="25" w16cid:durableId="54354431">
    <w:abstractNumId w:val="38"/>
  </w:num>
  <w:num w:numId="26" w16cid:durableId="1235120329">
    <w:abstractNumId w:val="35"/>
  </w:num>
  <w:num w:numId="27" w16cid:durableId="402946278">
    <w:abstractNumId w:val="30"/>
  </w:num>
  <w:num w:numId="28" w16cid:durableId="1099569635">
    <w:abstractNumId w:val="0"/>
  </w:num>
  <w:num w:numId="29" w16cid:durableId="521288018">
    <w:abstractNumId w:val="8"/>
  </w:num>
  <w:num w:numId="30" w16cid:durableId="1833175650">
    <w:abstractNumId w:val="3"/>
  </w:num>
  <w:num w:numId="31" w16cid:durableId="843206125">
    <w:abstractNumId w:val="14"/>
  </w:num>
  <w:num w:numId="32" w16cid:durableId="220947617">
    <w:abstractNumId w:val="13"/>
  </w:num>
  <w:num w:numId="33" w16cid:durableId="487212266">
    <w:abstractNumId w:val="37"/>
  </w:num>
  <w:num w:numId="34" w16cid:durableId="829056980">
    <w:abstractNumId w:val="20"/>
  </w:num>
  <w:num w:numId="35" w16cid:durableId="865100709">
    <w:abstractNumId w:val="19"/>
  </w:num>
  <w:num w:numId="36" w16cid:durableId="721944779">
    <w:abstractNumId w:val="26"/>
  </w:num>
  <w:num w:numId="37" w16cid:durableId="616790584">
    <w:abstractNumId w:val="28"/>
  </w:num>
  <w:num w:numId="38" w16cid:durableId="1247304616">
    <w:abstractNumId w:val="27"/>
  </w:num>
  <w:num w:numId="39" w16cid:durableId="231040895">
    <w:abstractNumId w:val="3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DEB"/>
    <w:rsid w:val="00005AE6"/>
    <w:rsid w:val="000E33DE"/>
    <w:rsid w:val="00135404"/>
    <w:rsid w:val="0013724D"/>
    <w:rsid w:val="0014316A"/>
    <w:rsid w:val="00151A6F"/>
    <w:rsid w:val="001F1DEC"/>
    <w:rsid w:val="0024507E"/>
    <w:rsid w:val="00253283"/>
    <w:rsid w:val="00276F07"/>
    <w:rsid w:val="002B28B9"/>
    <w:rsid w:val="002C69F6"/>
    <w:rsid w:val="002F06C8"/>
    <w:rsid w:val="003005EB"/>
    <w:rsid w:val="00306C9B"/>
    <w:rsid w:val="00343DEB"/>
    <w:rsid w:val="003968D9"/>
    <w:rsid w:val="00396DCD"/>
    <w:rsid w:val="003D7789"/>
    <w:rsid w:val="003E3E61"/>
    <w:rsid w:val="003F34FA"/>
    <w:rsid w:val="00412012"/>
    <w:rsid w:val="004622C4"/>
    <w:rsid w:val="004C6B0D"/>
    <w:rsid w:val="00517D8B"/>
    <w:rsid w:val="00575B97"/>
    <w:rsid w:val="005965B6"/>
    <w:rsid w:val="005B135A"/>
    <w:rsid w:val="00606D44"/>
    <w:rsid w:val="006C56F8"/>
    <w:rsid w:val="006F75D8"/>
    <w:rsid w:val="007164D2"/>
    <w:rsid w:val="00720320"/>
    <w:rsid w:val="0075075E"/>
    <w:rsid w:val="00755FCF"/>
    <w:rsid w:val="007E0B2C"/>
    <w:rsid w:val="008308C9"/>
    <w:rsid w:val="00845822"/>
    <w:rsid w:val="00853493"/>
    <w:rsid w:val="00857752"/>
    <w:rsid w:val="00872AE8"/>
    <w:rsid w:val="008E0BA2"/>
    <w:rsid w:val="009013B1"/>
    <w:rsid w:val="0090196D"/>
    <w:rsid w:val="00940196"/>
    <w:rsid w:val="009478B7"/>
    <w:rsid w:val="00950112"/>
    <w:rsid w:val="009A55A9"/>
    <w:rsid w:val="009B141D"/>
    <w:rsid w:val="009D3EF4"/>
    <w:rsid w:val="009F73E4"/>
    <w:rsid w:val="00A65DC9"/>
    <w:rsid w:val="00A76C74"/>
    <w:rsid w:val="00A85179"/>
    <w:rsid w:val="00AC174D"/>
    <w:rsid w:val="00AF4D13"/>
    <w:rsid w:val="00B479F9"/>
    <w:rsid w:val="00B610D8"/>
    <w:rsid w:val="00B94EDE"/>
    <w:rsid w:val="00BA53BF"/>
    <w:rsid w:val="00BE1167"/>
    <w:rsid w:val="00C03FB0"/>
    <w:rsid w:val="00C05F3C"/>
    <w:rsid w:val="00C541FC"/>
    <w:rsid w:val="00C66FAB"/>
    <w:rsid w:val="00D54E67"/>
    <w:rsid w:val="00D94CD5"/>
    <w:rsid w:val="00E01E32"/>
    <w:rsid w:val="00E349CA"/>
    <w:rsid w:val="00E46E27"/>
    <w:rsid w:val="00E71355"/>
    <w:rsid w:val="00EA285B"/>
    <w:rsid w:val="00ED52CB"/>
    <w:rsid w:val="00ED7DD8"/>
    <w:rsid w:val="00EF04F1"/>
    <w:rsid w:val="00F05E77"/>
    <w:rsid w:val="00F171EF"/>
    <w:rsid w:val="00F37628"/>
    <w:rsid w:val="00F91D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888ED"/>
  <w15:docId w15:val="{3C2F167C-FBF5-49A2-9F40-8D5812B15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283"/>
    <w:pPr>
      <w:spacing w:after="0" w:line="360" w:lineRule="auto"/>
      <w:jc w:val="both"/>
    </w:pPr>
    <w:rPr>
      <w:rFonts w:ascii="Times New Roman" w:hAnsi="Times New Roman"/>
      <w:kern w:val="2"/>
      <w:sz w:val="24"/>
      <w:szCs w:val="24"/>
      <w:lang w:val="en-GB"/>
    </w:rPr>
  </w:style>
  <w:style w:type="paragraph" w:styleId="Heading1">
    <w:name w:val="heading 1"/>
    <w:basedOn w:val="Normal"/>
    <w:next w:val="Normal"/>
    <w:link w:val="Heading1Char"/>
    <w:autoRedefine/>
    <w:uiPriority w:val="9"/>
    <w:qFormat/>
    <w:rsid w:val="00151A6F"/>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3724D"/>
    <w:pPr>
      <w:keepNext/>
      <w:keepLines/>
      <w:spacing w:before="40"/>
      <w:outlineLvl w:val="1"/>
    </w:pPr>
    <w:rPr>
      <w:rFonts w:eastAsiaTheme="majorEastAsia" w:cstheme="majorBidi"/>
      <w:b/>
      <w:kern w:val="0"/>
      <w:szCs w:val="23"/>
      <w:u w:val="single"/>
      <w:lang w:val="en-US"/>
    </w:rPr>
  </w:style>
  <w:style w:type="paragraph" w:styleId="Heading3">
    <w:name w:val="heading 3"/>
    <w:basedOn w:val="Normal"/>
    <w:link w:val="Heading3Char"/>
    <w:uiPriority w:val="9"/>
    <w:qFormat/>
    <w:rsid w:val="00343DEB"/>
    <w:pPr>
      <w:spacing w:before="100" w:beforeAutospacing="1" w:after="100" w:afterAutospacing="1" w:line="240" w:lineRule="auto"/>
      <w:jc w:val="left"/>
      <w:outlineLvl w:val="2"/>
    </w:pPr>
    <w:rPr>
      <w:rFonts w:eastAsia="Times New Roman" w:cs="Times New Roman"/>
      <w:b/>
      <w:bCs/>
      <w:kern w:val="0"/>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nhideWhenUsed/>
    <w:qFormat/>
    <w:rsid w:val="003E3E61"/>
    <w:rPr>
      <w:rFonts w:eastAsia="SimHei" w:cs="Arial"/>
      <w:i/>
      <w:sz w:val="20"/>
      <w:szCs w:val="20"/>
      <w:lang w:eastAsia="zh-CN"/>
    </w:rPr>
  </w:style>
  <w:style w:type="character" w:customStyle="1" w:styleId="Heading1Char">
    <w:name w:val="Heading 1 Char"/>
    <w:basedOn w:val="DefaultParagraphFont"/>
    <w:link w:val="Heading1"/>
    <w:uiPriority w:val="9"/>
    <w:rsid w:val="00151A6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3724D"/>
    <w:rPr>
      <w:rFonts w:ascii="Times New Roman" w:eastAsiaTheme="majorEastAsia" w:hAnsi="Times New Roman" w:cstheme="majorBidi"/>
      <w:b/>
      <w:sz w:val="24"/>
      <w:szCs w:val="23"/>
      <w:u w:val="single"/>
    </w:rPr>
  </w:style>
  <w:style w:type="character" w:customStyle="1" w:styleId="Heading3Char">
    <w:name w:val="Heading 3 Char"/>
    <w:basedOn w:val="DefaultParagraphFont"/>
    <w:link w:val="Heading3"/>
    <w:uiPriority w:val="9"/>
    <w:rsid w:val="00343DEB"/>
    <w:rPr>
      <w:rFonts w:ascii="Times New Roman" w:eastAsia="Times New Roman" w:hAnsi="Times New Roman" w:cs="Times New Roman"/>
      <w:b/>
      <w:bCs/>
      <w:sz w:val="27"/>
      <w:szCs w:val="27"/>
    </w:rPr>
  </w:style>
  <w:style w:type="paragraph" w:customStyle="1" w:styleId="pdq2pgselectionanchorcontainer">
    <w:name w:val="pdq2pg_selectionanchorcontainer"/>
    <w:basedOn w:val="Normal"/>
    <w:rsid w:val="00343DEB"/>
    <w:pPr>
      <w:spacing w:before="100" w:beforeAutospacing="1" w:after="100" w:afterAutospacing="1" w:line="240" w:lineRule="auto"/>
      <w:jc w:val="left"/>
    </w:pPr>
    <w:rPr>
      <w:rFonts w:eastAsia="Times New Roman" w:cs="Times New Roman"/>
      <w:kern w:val="0"/>
      <w:lang w:val="en-US"/>
    </w:rPr>
  </w:style>
  <w:style w:type="character" w:styleId="Strong">
    <w:name w:val="Strong"/>
    <w:basedOn w:val="DefaultParagraphFont"/>
    <w:uiPriority w:val="22"/>
    <w:qFormat/>
    <w:rsid w:val="00343DEB"/>
    <w:rPr>
      <w:b/>
      <w:bCs/>
    </w:rPr>
  </w:style>
  <w:style w:type="paragraph" w:styleId="NormalWeb">
    <w:name w:val="Normal (Web)"/>
    <w:basedOn w:val="Normal"/>
    <w:uiPriority w:val="99"/>
    <w:unhideWhenUsed/>
    <w:rsid w:val="00343DEB"/>
    <w:pPr>
      <w:spacing w:before="100" w:beforeAutospacing="1" w:after="100" w:afterAutospacing="1" w:line="240" w:lineRule="auto"/>
      <w:jc w:val="left"/>
    </w:pPr>
    <w:rPr>
      <w:rFonts w:eastAsia="Times New Roman" w:cs="Times New Roman"/>
      <w:kern w:val="0"/>
      <w:lang w:val="en-US"/>
    </w:rPr>
  </w:style>
  <w:style w:type="character" w:styleId="Emphasis">
    <w:name w:val="Emphasis"/>
    <w:basedOn w:val="DefaultParagraphFont"/>
    <w:uiPriority w:val="20"/>
    <w:qFormat/>
    <w:rsid w:val="00343DEB"/>
    <w:rPr>
      <w:i/>
      <w:iCs/>
    </w:rPr>
  </w:style>
  <w:style w:type="paragraph" w:styleId="NoSpacing">
    <w:name w:val="No Spacing"/>
    <w:uiPriority w:val="1"/>
    <w:qFormat/>
    <w:rsid w:val="0075075E"/>
    <w:pPr>
      <w:spacing w:after="0" w:line="240" w:lineRule="auto"/>
      <w:jc w:val="both"/>
    </w:pPr>
    <w:rPr>
      <w:rFonts w:ascii="Times New Roman" w:hAnsi="Times New Roman"/>
      <w:kern w:val="2"/>
      <w:sz w:val="24"/>
      <w:szCs w:val="24"/>
      <w:lang w:val="en-GB"/>
    </w:rPr>
  </w:style>
  <w:style w:type="table" w:styleId="MediumGrid3-Accent1">
    <w:name w:val="Medium Grid 3 Accent 1"/>
    <w:basedOn w:val="TableNormal"/>
    <w:uiPriority w:val="69"/>
    <w:rsid w:val="00B94EDE"/>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paragraph" w:styleId="BalloonText">
    <w:name w:val="Balloon Text"/>
    <w:basedOn w:val="Normal"/>
    <w:link w:val="BalloonTextChar"/>
    <w:uiPriority w:val="99"/>
    <w:semiHidden/>
    <w:unhideWhenUsed/>
    <w:rsid w:val="00606D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6D44"/>
    <w:rPr>
      <w:rFonts w:ascii="Tahoma" w:hAnsi="Tahoma" w:cs="Tahoma"/>
      <w:kern w:val="2"/>
      <w:sz w:val="16"/>
      <w:szCs w:val="16"/>
      <w:lang w:val="en-GB"/>
    </w:rPr>
  </w:style>
  <w:style w:type="paragraph" w:styleId="Header">
    <w:name w:val="header"/>
    <w:basedOn w:val="Normal"/>
    <w:link w:val="HeaderChar"/>
    <w:uiPriority w:val="99"/>
    <w:semiHidden/>
    <w:unhideWhenUsed/>
    <w:rsid w:val="00AF4D1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F4D13"/>
    <w:rPr>
      <w:rFonts w:ascii="Times New Roman" w:hAnsi="Times New Roman"/>
      <w:kern w:val="2"/>
      <w:sz w:val="24"/>
      <w:szCs w:val="24"/>
      <w:lang w:val="en-GB"/>
    </w:rPr>
  </w:style>
  <w:style w:type="paragraph" w:styleId="Footer">
    <w:name w:val="footer"/>
    <w:basedOn w:val="Normal"/>
    <w:link w:val="FooterChar"/>
    <w:uiPriority w:val="99"/>
    <w:unhideWhenUsed/>
    <w:rsid w:val="00AF4D13"/>
    <w:pPr>
      <w:tabs>
        <w:tab w:val="center" w:pos="4680"/>
        <w:tab w:val="right" w:pos="9360"/>
      </w:tabs>
      <w:spacing w:line="240" w:lineRule="auto"/>
    </w:pPr>
  </w:style>
  <w:style w:type="character" w:customStyle="1" w:styleId="FooterChar">
    <w:name w:val="Footer Char"/>
    <w:basedOn w:val="DefaultParagraphFont"/>
    <w:link w:val="Footer"/>
    <w:uiPriority w:val="99"/>
    <w:rsid w:val="00AF4D13"/>
    <w:rPr>
      <w:rFonts w:ascii="Times New Roman" w:hAnsi="Times New Roman"/>
      <w:kern w:val="2"/>
      <w:sz w:val="24"/>
      <w:szCs w:val="24"/>
      <w:lang w:val="en-GB"/>
    </w:rPr>
  </w:style>
  <w:style w:type="paragraph" w:styleId="TOCHeading">
    <w:name w:val="TOC Heading"/>
    <w:basedOn w:val="Heading1"/>
    <w:next w:val="Normal"/>
    <w:uiPriority w:val="39"/>
    <w:semiHidden/>
    <w:unhideWhenUsed/>
    <w:qFormat/>
    <w:rsid w:val="00AF4D13"/>
    <w:pPr>
      <w:spacing w:before="480" w:line="276" w:lineRule="auto"/>
      <w:jc w:val="left"/>
      <w:outlineLvl w:val="9"/>
    </w:pPr>
    <w:rPr>
      <w:rFonts w:asciiTheme="majorHAnsi" w:hAnsiTheme="majorHAnsi"/>
      <w:bCs/>
      <w:color w:val="365F91" w:themeColor="accent1" w:themeShade="BF"/>
      <w:kern w:val="0"/>
      <w:szCs w:val="28"/>
      <w:lang w:val="en-US"/>
    </w:rPr>
  </w:style>
  <w:style w:type="paragraph" w:styleId="TOC1">
    <w:name w:val="toc 1"/>
    <w:basedOn w:val="Normal"/>
    <w:next w:val="Normal"/>
    <w:autoRedefine/>
    <w:uiPriority w:val="39"/>
    <w:unhideWhenUsed/>
    <w:rsid w:val="00AF4D13"/>
    <w:pPr>
      <w:spacing w:after="100"/>
    </w:pPr>
  </w:style>
  <w:style w:type="paragraph" w:styleId="TOC2">
    <w:name w:val="toc 2"/>
    <w:basedOn w:val="Normal"/>
    <w:next w:val="Normal"/>
    <w:autoRedefine/>
    <w:uiPriority w:val="39"/>
    <w:unhideWhenUsed/>
    <w:rsid w:val="00AF4D13"/>
    <w:pPr>
      <w:spacing w:after="100"/>
      <w:ind w:left="240"/>
    </w:pPr>
  </w:style>
  <w:style w:type="character" w:styleId="Hyperlink">
    <w:name w:val="Hyperlink"/>
    <w:basedOn w:val="DefaultParagraphFont"/>
    <w:uiPriority w:val="99"/>
    <w:unhideWhenUsed/>
    <w:rsid w:val="00AF4D13"/>
    <w:rPr>
      <w:color w:val="0000FF" w:themeColor="hyperlink"/>
      <w:u w:val="single"/>
    </w:rPr>
  </w:style>
  <w:style w:type="paragraph" w:styleId="TableofFigures">
    <w:name w:val="table of figures"/>
    <w:basedOn w:val="Normal"/>
    <w:next w:val="Normal"/>
    <w:uiPriority w:val="99"/>
    <w:unhideWhenUsed/>
    <w:rsid w:val="00AF4D13"/>
  </w:style>
  <w:style w:type="character" w:customStyle="1" w:styleId="cursor-pointer">
    <w:name w:val="cursor-pointer"/>
    <w:basedOn w:val="DefaultParagraphFont"/>
    <w:rsid w:val="006F75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747306">
      <w:bodyDiv w:val="1"/>
      <w:marLeft w:val="0"/>
      <w:marRight w:val="0"/>
      <w:marTop w:val="0"/>
      <w:marBottom w:val="0"/>
      <w:divBdr>
        <w:top w:val="none" w:sz="0" w:space="0" w:color="auto"/>
        <w:left w:val="none" w:sz="0" w:space="0" w:color="auto"/>
        <w:bottom w:val="none" w:sz="0" w:space="0" w:color="auto"/>
        <w:right w:val="none" w:sz="0" w:space="0" w:color="auto"/>
      </w:divBdr>
      <w:divsChild>
        <w:div w:id="1299872877">
          <w:marLeft w:val="0"/>
          <w:marRight w:val="0"/>
          <w:marTop w:val="0"/>
          <w:marBottom w:val="0"/>
          <w:divBdr>
            <w:top w:val="none" w:sz="0" w:space="0" w:color="auto"/>
            <w:left w:val="none" w:sz="0" w:space="0" w:color="auto"/>
            <w:bottom w:val="none" w:sz="0" w:space="0" w:color="auto"/>
            <w:right w:val="none" w:sz="0" w:space="0" w:color="auto"/>
          </w:divBdr>
          <w:divsChild>
            <w:div w:id="133287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617905">
      <w:bodyDiv w:val="1"/>
      <w:marLeft w:val="0"/>
      <w:marRight w:val="0"/>
      <w:marTop w:val="0"/>
      <w:marBottom w:val="0"/>
      <w:divBdr>
        <w:top w:val="none" w:sz="0" w:space="0" w:color="auto"/>
        <w:left w:val="none" w:sz="0" w:space="0" w:color="auto"/>
        <w:bottom w:val="none" w:sz="0" w:space="0" w:color="auto"/>
        <w:right w:val="none" w:sz="0" w:space="0" w:color="auto"/>
      </w:divBdr>
      <w:divsChild>
        <w:div w:id="1297102495">
          <w:marLeft w:val="0"/>
          <w:marRight w:val="0"/>
          <w:marTop w:val="0"/>
          <w:marBottom w:val="0"/>
          <w:divBdr>
            <w:top w:val="none" w:sz="0" w:space="0" w:color="auto"/>
            <w:left w:val="none" w:sz="0" w:space="0" w:color="auto"/>
            <w:bottom w:val="none" w:sz="0" w:space="0" w:color="auto"/>
            <w:right w:val="none" w:sz="0" w:space="0" w:color="auto"/>
          </w:divBdr>
        </w:div>
      </w:divsChild>
    </w:div>
    <w:div w:id="367612459">
      <w:bodyDiv w:val="1"/>
      <w:marLeft w:val="0"/>
      <w:marRight w:val="0"/>
      <w:marTop w:val="0"/>
      <w:marBottom w:val="0"/>
      <w:divBdr>
        <w:top w:val="none" w:sz="0" w:space="0" w:color="auto"/>
        <w:left w:val="none" w:sz="0" w:space="0" w:color="auto"/>
        <w:bottom w:val="none" w:sz="0" w:space="0" w:color="auto"/>
        <w:right w:val="none" w:sz="0" w:space="0" w:color="auto"/>
      </w:divBdr>
      <w:divsChild>
        <w:div w:id="1379205144">
          <w:marLeft w:val="0"/>
          <w:marRight w:val="0"/>
          <w:marTop w:val="0"/>
          <w:marBottom w:val="0"/>
          <w:divBdr>
            <w:top w:val="none" w:sz="0" w:space="0" w:color="auto"/>
            <w:left w:val="none" w:sz="0" w:space="0" w:color="auto"/>
            <w:bottom w:val="none" w:sz="0" w:space="0" w:color="auto"/>
            <w:right w:val="none" w:sz="0" w:space="0" w:color="auto"/>
          </w:divBdr>
          <w:divsChild>
            <w:div w:id="1771394630">
              <w:marLeft w:val="0"/>
              <w:marRight w:val="0"/>
              <w:marTop w:val="0"/>
              <w:marBottom w:val="0"/>
              <w:divBdr>
                <w:top w:val="none" w:sz="0" w:space="0" w:color="auto"/>
                <w:left w:val="none" w:sz="0" w:space="0" w:color="auto"/>
                <w:bottom w:val="none" w:sz="0" w:space="0" w:color="auto"/>
                <w:right w:val="none" w:sz="0" w:space="0" w:color="auto"/>
              </w:divBdr>
              <w:divsChild>
                <w:div w:id="1600603203">
                  <w:marLeft w:val="0"/>
                  <w:marRight w:val="0"/>
                  <w:marTop w:val="0"/>
                  <w:marBottom w:val="0"/>
                  <w:divBdr>
                    <w:top w:val="none" w:sz="0" w:space="0" w:color="auto"/>
                    <w:left w:val="none" w:sz="0" w:space="0" w:color="auto"/>
                    <w:bottom w:val="none" w:sz="0" w:space="0" w:color="auto"/>
                    <w:right w:val="none" w:sz="0" w:space="0" w:color="auto"/>
                  </w:divBdr>
                  <w:divsChild>
                    <w:div w:id="368916119">
                      <w:marLeft w:val="0"/>
                      <w:marRight w:val="0"/>
                      <w:marTop w:val="0"/>
                      <w:marBottom w:val="0"/>
                      <w:divBdr>
                        <w:top w:val="none" w:sz="0" w:space="0" w:color="auto"/>
                        <w:left w:val="none" w:sz="0" w:space="0" w:color="auto"/>
                        <w:bottom w:val="none" w:sz="0" w:space="0" w:color="auto"/>
                        <w:right w:val="none" w:sz="0" w:space="0" w:color="auto"/>
                      </w:divBdr>
                      <w:divsChild>
                        <w:div w:id="1283655014">
                          <w:marLeft w:val="0"/>
                          <w:marRight w:val="0"/>
                          <w:marTop w:val="0"/>
                          <w:marBottom w:val="0"/>
                          <w:divBdr>
                            <w:top w:val="none" w:sz="0" w:space="0" w:color="auto"/>
                            <w:left w:val="none" w:sz="0" w:space="0" w:color="auto"/>
                            <w:bottom w:val="none" w:sz="0" w:space="0" w:color="auto"/>
                            <w:right w:val="none" w:sz="0" w:space="0" w:color="auto"/>
                          </w:divBdr>
                          <w:divsChild>
                            <w:div w:id="199178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0116986">
      <w:bodyDiv w:val="1"/>
      <w:marLeft w:val="0"/>
      <w:marRight w:val="0"/>
      <w:marTop w:val="0"/>
      <w:marBottom w:val="0"/>
      <w:divBdr>
        <w:top w:val="none" w:sz="0" w:space="0" w:color="auto"/>
        <w:left w:val="none" w:sz="0" w:space="0" w:color="auto"/>
        <w:bottom w:val="none" w:sz="0" w:space="0" w:color="auto"/>
        <w:right w:val="none" w:sz="0" w:space="0" w:color="auto"/>
      </w:divBdr>
      <w:divsChild>
        <w:div w:id="1318925170">
          <w:marLeft w:val="0"/>
          <w:marRight w:val="0"/>
          <w:marTop w:val="0"/>
          <w:marBottom w:val="0"/>
          <w:divBdr>
            <w:top w:val="none" w:sz="0" w:space="0" w:color="auto"/>
            <w:left w:val="none" w:sz="0" w:space="0" w:color="auto"/>
            <w:bottom w:val="none" w:sz="0" w:space="0" w:color="auto"/>
            <w:right w:val="none" w:sz="0" w:space="0" w:color="auto"/>
          </w:divBdr>
          <w:divsChild>
            <w:div w:id="1113475196">
              <w:marLeft w:val="0"/>
              <w:marRight w:val="0"/>
              <w:marTop w:val="0"/>
              <w:marBottom w:val="0"/>
              <w:divBdr>
                <w:top w:val="none" w:sz="0" w:space="0" w:color="auto"/>
                <w:left w:val="none" w:sz="0" w:space="0" w:color="auto"/>
                <w:bottom w:val="none" w:sz="0" w:space="0" w:color="auto"/>
                <w:right w:val="none" w:sz="0" w:space="0" w:color="auto"/>
              </w:divBdr>
              <w:divsChild>
                <w:div w:id="126746976">
                  <w:marLeft w:val="0"/>
                  <w:marRight w:val="0"/>
                  <w:marTop w:val="0"/>
                  <w:marBottom w:val="0"/>
                  <w:divBdr>
                    <w:top w:val="none" w:sz="0" w:space="0" w:color="auto"/>
                    <w:left w:val="none" w:sz="0" w:space="0" w:color="auto"/>
                    <w:bottom w:val="none" w:sz="0" w:space="0" w:color="auto"/>
                    <w:right w:val="none" w:sz="0" w:space="0" w:color="auto"/>
                  </w:divBdr>
                  <w:divsChild>
                    <w:div w:id="690184199">
                      <w:marLeft w:val="0"/>
                      <w:marRight w:val="0"/>
                      <w:marTop w:val="0"/>
                      <w:marBottom w:val="0"/>
                      <w:divBdr>
                        <w:top w:val="none" w:sz="0" w:space="0" w:color="auto"/>
                        <w:left w:val="none" w:sz="0" w:space="0" w:color="auto"/>
                        <w:bottom w:val="none" w:sz="0" w:space="0" w:color="auto"/>
                        <w:right w:val="none" w:sz="0" w:space="0" w:color="auto"/>
                      </w:divBdr>
                      <w:divsChild>
                        <w:div w:id="124398773">
                          <w:marLeft w:val="0"/>
                          <w:marRight w:val="0"/>
                          <w:marTop w:val="0"/>
                          <w:marBottom w:val="0"/>
                          <w:divBdr>
                            <w:top w:val="none" w:sz="0" w:space="0" w:color="auto"/>
                            <w:left w:val="none" w:sz="0" w:space="0" w:color="auto"/>
                            <w:bottom w:val="none" w:sz="0" w:space="0" w:color="auto"/>
                            <w:right w:val="none" w:sz="0" w:space="0" w:color="auto"/>
                          </w:divBdr>
                          <w:divsChild>
                            <w:div w:id="716248182">
                              <w:marLeft w:val="0"/>
                              <w:marRight w:val="0"/>
                              <w:marTop w:val="0"/>
                              <w:marBottom w:val="0"/>
                              <w:divBdr>
                                <w:top w:val="none" w:sz="0" w:space="0" w:color="auto"/>
                                <w:left w:val="none" w:sz="0" w:space="0" w:color="auto"/>
                                <w:bottom w:val="none" w:sz="0" w:space="0" w:color="auto"/>
                                <w:right w:val="none" w:sz="0" w:space="0" w:color="auto"/>
                              </w:divBdr>
                              <w:divsChild>
                                <w:div w:id="959066420">
                                  <w:marLeft w:val="0"/>
                                  <w:marRight w:val="0"/>
                                  <w:marTop w:val="0"/>
                                  <w:marBottom w:val="0"/>
                                  <w:divBdr>
                                    <w:top w:val="none" w:sz="0" w:space="0" w:color="auto"/>
                                    <w:left w:val="none" w:sz="0" w:space="0" w:color="auto"/>
                                    <w:bottom w:val="none" w:sz="0" w:space="0" w:color="auto"/>
                                    <w:right w:val="none" w:sz="0" w:space="0" w:color="auto"/>
                                  </w:divBdr>
                                  <w:divsChild>
                                    <w:div w:id="68278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6880685">
      <w:bodyDiv w:val="1"/>
      <w:marLeft w:val="0"/>
      <w:marRight w:val="0"/>
      <w:marTop w:val="0"/>
      <w:marBottom w:val="0"/>
      <w:divBdr>
        <w:top w:val="none" w:sz="0" w:space="0" w:color="auto"/>
        <w:left w:val="none" w:sz="0" w:space="0" w:color="auto"/>
        <w:bottom w:val="none" w:sz="0" w:space="0" w:color="auto"/>
        <w:right w:val="none" w:sz="0" w:space="0" w:color="auto"/>
      </w:divBdr>
    </w:div>
    <w:div w:id="1156066047">
      <w:bodyDiv w:val="1"/>
      <w:marLeft w:val="0"/>
      <w:marRight w:val="0"/>
      <w:marTop w:val="0"/>
      <w:marBottom w:val="0"/>
      <w:divBdr>
        <w:top w:val="none" w:sz="0" w:space="0" w:color="auto"/>
        <w:left w:val="none" w:sz="0" w:space="0" w:color="auto"/>
        <w:bottom w:val="none" w:sz="0" w:space="0" w:color="auto"/>
        <w:right w:val="none" w:sz="0" w:space="0" w:color="auto"/>
      </w:divBdr>
    </w:div>
    <w:div w:id="1227759185">
      <w:bodyDiv w:val="1"/>
      <w:marLeft w:val="0"/>
      <w:marRight w:val="0"/>
      <w:marTop w:val="0"/>
      <w:marBottom w:val="0"/>
      <w:divBdr>
        <w:top w:val="none" w:sz="0" w:space="0" w:color="auto"/>
        <w:left w:val="none" w:sz="0" w:space="0" w:color="auto"/>
        <w:bottom w:val="none" w:sz="0" w:space="0" w:color="auto"/>
        <w:right w:val="none" w:sz="0" w:space="0" w:color="auto"/>
      </w:divBdr>
      <w:divsChild>
        <w:div w:id="1314332425">
          <w:blockQuote w:val="1"/>
          <w:marLeft w:val="720"/>
          <w:marRight w:val="720"/>
          <w:marTop w:val="100"/>
          <w:marBottom w:val="100"/>
          <w:divBdr>
            <w:top w:val="none" w:sz="0" w:space="0" w:color="auto"/>
            <w:left w:val="none" w:sz="0" w:space="0" w:color="auto"/>
            <w:bottom w:val="none" w:sz="0" w:space="0" w:color="auto"/>
            <w:right w:val="none" w:sz="0" w:space="0" w:color="auto"/>
          </w:divBdr>
        </w:div>
        <w:div w:id="246305383">
          <w:blockQuote w:val="1"/>
          <w:marLeft w:val="720"/>
          <w:marRight w:val="720"/>
          <w:marTop w:val="100"/>
          <w:marBottom w:val="100"/>
          <w:divBdr>
            <w:top w:val="none" w:sz="0" w:space="0" w:color="auto"/>
            <w:left w:val="none" w:sz="0" w:space="0" w:color="auto"/>
            <w:bottom w:val="none" w:sz="0" w:space="0" w:color="auto"/>
            <w:right w:val="none" w:sz="0" w:space="0" w:color="auto"/>
          </w:divBdr>
        </w:div>
        <w:div w:id="568082249">
          <w:marLeft w:val="0"/>
          <w:marRight w:val="0"/>
          <w:marTop w:val="0"/>
          <w:marBottom w:val="0"/>
          <w:divBdr>
            <w:top w:val="none" w:sz="0" w:space="0" w:color="auto"/>
            <w:left w:val="none" w:sz="0" w:space="0" w:color="auto"/>
            <w:bottom w:val="none" w:sz="0" w:space="0" w:color="auto"/>
            <w:right w:val="none" w:sz="0" w:space="0" w:color="auto"/>
          </w:divBdr>
          <w:divsChild>
            <w:div w:id="2133205699">
              <w:marLeft w:val="0"/>
              <w:marRight w:val="0"/>
              <w:marTop w:val="0"/>
              <w:marBottom w:val="0"/>
              <w:divBdr>
                <w:top w:val="none" w:sz="0" w:space="0" w:color="auto"/>
                <w:left w:val="none" w:sz="0" w:space="0" w:color="auto"/>
                <w:bottom w:val="none" w:sz="0" w:space="0" w:color="auto"/>
                <w:right w:val="none" w:sz="0" w:space="0" w:color="auto"/>
              </w:divBdr>
            </w:div>
          </w:divsChild>
        </w:div>
        <w:div w:id="383144122">
          <w:blockQuote w:val="1"/>
          <w:marLeft w:val="720"/>
          <w:marRight w:val="720"/>
          <w:marTop w:val="100"/>
          <w:marBottom w:val="100"/>
          <w:divBdr>
            <w:top w:val="none" w:sz="0" w:space="0" w:color="auto"/>
            <w:left w:val="none" w:sz="0" w:space="0" w:color="auto"/>
            <w:bottom w:val="none" w:sz="0" w:space="0" w:color="auto"/>
            <w:right w:val="none" w:sz="0" w:space="0" w:color="auto"/>
          </w:divBdr>
        </w:div>
        <w:div w:id="2038388120">
          <w:blockQuote w:val="1"/>
          <w:marLeft w:val="720"/>
          <w:marRight w:val="720"/>
          <w:marTop w:val="100"/>
          <w:marBottom w:val="100"/>
          <w:divBdr>
            <w:top w:val="none" w:sz="0" w:space="0" w:color="auto"/>
            <w:left w:val="none" w:sz="0" w:space="0" w:color="auto"/>
            <w:bottom w:val="none" w:sz="0" w:space="0" w:color="auto"/>
            <w:right w:val="none" w:sz="0" w:space="0" w:color="auto"/>
          </w:divBdr>
        </w:div>
        <w:div w:id="2126077377">
          <w:marLeft w:val="0"/>
          <w:marRight w:val="0"/>
          <w:marTop w:val="0"/>
          <w:marBottom w:val="0"/>
          <w:divBdr>
            <w:top w:val="none" w:sz="0" w:space="0" w:color="auto"/>
            <w:left w:val="none" w:sz="0" w:space="0" w:color="auto"/>
            <w:bottom w:val="none" w:sz="0" w:space="0" w:color="auto"/>
            <w:right w:val="none" w:sz="0" w:space="0" w:color="auto"/>
          </w:divBdr>
          <w:divsChild>
            <w:div w:id="97584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721795">
      <w:bodyDiv w:val="1"/>
      <w:marLeft w:val="0"/>
      <w:marRight w:val="0"/>
      <w:marTop w:val="0"/>
      <w:marBottom w:val="0"/>
      <w:divBdr>
        <w:top w:val="none" w:sz="0" w:space="0" w:color="auto"/>
        <w:left w:val="none" w:sz="0" w:space="0" w:color="auto"/>
        <w:bottom w:val="none" w:sz="0" w:space="0" w:color="auto"/>
        <w:right w:val="none" w:sz="0" w:space="0" w:color="auto"/>
      </w:divBdr>
      <w:divsChild>
        <w:div w:id="1495411060">
          <w:marLeft w:val="0"/>
          <w:marRight w:val="0"/>
          <w:marTop w:val="0"/>
          <w:marBottom w:val="0"/>
          <w:divBdr>
            <w:top w:val="none" w:sz="0" w:space="0" w:color="auto"/>
            <w:left w:val="none" w:sz="0" w:space="0" w:color="auto"/>
            <w:bottom w:val="none" w:sz="0" w:space="0" w:color="auto"/>
            <w:right w:val="none" w:sz="0" w:space="0" w:color="auto"/>
          </w:divBdr>
        </w:div>
      </w:divsChild>
    </w:div>
    <w:div w:id="1258516757">
      <w:bodyDiv w:val="1"/>
      <w:marLeft w:val="0"/>
      <w:marRight w:val="0"/>
      <w:marTop w:val="0"/>
      <w:marBottom w:val="0"/>
      <w:divBdr>
        <w:top w:val="none" w:sz="0" w:space="0" w:color="auto"/>
        <w:left w:val="none" w:sz="0" w:space="0" w:color="auto"/>
        <w:bottom w:val="none" w:sz="0" w:space="0" w:color="auto"/>
        <w:right w:val="none" w:sz="0" w:space="0" w:color="auto"/>
      </w:divBdr>
      <w:divsChild>
        <w:div w:id="1244528675">
          <w:marLeft w:val="0"/>
          <w:marRight w:val="0"/>
          <w:marTop w:val="0"/>
          <w:marBottom w:val="0"/>
          <w:divBdr>
            <w:top w:val="none" w:sz="0" w:space="0" w:color="auto"/>
            <w:left w:val="none" w:sz="0" w:space="0" w:color="auto"/>
            <w:bottom w:val="none" w:sz="0" w:space="0" w:color="auto"/>
            <w:right w:val="none" w:sz="0" w:space="0" w:color="auto"/>
          </w:divBdr>
          <w:divsChild>
            <w:div w:id="878589674">
              <w:marLeft w:val="0"/>
              <w:marRight w:val="0"/>
              <w:marTop w:val="0"/>
              <w:marBottom w:val="0"/>
              <w:divBdr>
                <w:top w:val="none" w:sz="0" w:space="0" w:color="auto"/>
                <w:left w:val="none" w:sz="0" w:space="0" w:color="auto"/>
                <w:bottom w:val="none" w:sz="0" w:space="0" w:color="auto"/>
                <w:right w:val="none" w:sz="0" w:space="0" w:color="auto"/>
              </w:divBdr>
              <w:divsChild>
                <w:div w:id="703405206">
                  <w:marLeft w:val="0"/>
                  <w:marRight w:val="0"/>
                  <w:marTop w:val="0"/>
                  <w:marBottom w:val="0"/>
                  <w:divBdr>
                    <w:top w:val="none" w:sz="0" w:space="0" w:color="auto"/>
                    <w:left w:val="none" w:sz="0" w:space="0" w:color="auto"/>
                    <w:bottom w:val="none" w:sz="0" w:space="0" w:color="auto"/>
                    <w:right w:val="none" w:sz="0" w:space="0" w:color="auto"/>
                  </w:divBdr>
                  <w:divsChild>
                    <w:div w:id="371081709">
                      <w:marLeft w:val="0"/>
                      <w:marRight w:val="0"/>
                      <w:marTop w:val="0"/>
                      <w:marBottom w:val="0"/>
                      <w:divBdr>
                        <w:top w:val="none" w:sz="0" w:space="0" w:color="auto"/>
                        <w:left w:val="none" w:sz="0" w:space="0" w:color="auto"/>
                        <w:bottom w:val="none" w:sz="0" w:space="0" w:color="auto"/>
                        <w:right w:val="none" w:sz="0" w:space="0" w:color="auto"/>
                      </w:divBdr>
                      <w:divsChild>
                        <w:div w:id="1481388556">
                          <w:marLeft w:val="0"/>
                          <w:marRight w:val="0"/>
                          <w:marTop w:val="0"/>
                          <w:marBottom w:val="0"/>
                          <w:divBdr>
                            <w:top w:val="none" w:sz="0" w:space="0" w:color="auto"/>
                            <w:left w:val="none" w:sz="0" w:space="0" w:color="auto"/>
                            <w:bottom w:val="none" w:sz="0" w:space="0" w:color="auto"/>
                            <w:right w:val="none" w:sz="0" w:space="0" w:color="auto"/>
                          </w:divBdr>
                          <w:divsChild>
                            <w:div w:id="131251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233492">
      <w:bodyDiv w:val="1"/>
      <w:marLeft w:val="0"/>
      <w:marRight w:val="0"/>
      <w:marTop w:val="0"/>
      <w:marBottom w:val="0"/>
      <w:divBdr>
        <w:top w:val="none" w:sz="0" w:space="0" w:color="auto"/>
        <w:left w:val="none" w:sz="0" w:space="0" w:color="auto"/>
        <w:bottom w:val="none" w:sz="0" w:space="0" w:color="auto"/>
        <w:right w:val="none" w:sz="0" w:space="0" w:color="auto"/>
      </w:divBdr>
    </w:div>
    <w:div w:id="1690721298">
      <w:bodyDiv w:val="1"/>
      <w:marLeft w:val="0"/>
      <w:marRight w:val="0"/>
      <w:marTop w:val="0"/>
      <w:marBottom w:val="0"/>
      <w:divBdr>
        <w:top w:val="none" w:sz="0" w:space="0" w:color="auto"/>
        <w:left w:val="none" w:sz="0" w:space="0" w:color="auto"/>
        <w:bottom w:val="none" w:sz="0" w:space="0" w:color="auto"/>
        <w:right w:val="none" w:sz="0" w:space="0" w:color="auto"/>
      </w:divBdr>
      <w:divsChild>
        <w:div w:id="917635595">
          <w:marLeft w:val="0"/>
          <w:marRight w:val="0"/>
          <w:marTop w:val="0"/>
          <w:marBottom w:val="0"/>
          <w:divBdr>
            <w:top w:val="none" w:sz="0" w:space="0" w:color="auto"/>
            <w:left w:val="none" w:sz="0" w:space="0" w:color="auto"/>
            <w:bottom w:val="none" w:sz="0" w:space="0" w:color="auto"/>
            <w:right w:val="none" w:sz="0" w:space="0" w:color="auto"/>
          </w:divBdr>
          <w:divsChild>
            <w:div w:id="1543205450">
              <w:marLeft w:val="0"/>
              <w:marRight w:val="0"/>
              <w:marTop w:val="0"/>
              <w:marBottom w:val="0"/>
              <w:divBdr>
                <w:top w:val="none" w:sz="0" w:space="0" w:color="auto"/>
                <w:left w:val="none" w:sz="0" w:space="0" w:color="auto"/>
                <w:bottom w:val="none" w:sz="0" w:space="0" w:color="auto"/>
                <w:right w:val="none" w:sz="0" w:space="0" w:color="auto"/>
              </w:divBdr>
              <w:divsChild>
                <w:div w:id="1071736591">
                  <w:marLeft w:val="0"/>
                  <w:marRight w:val="0"/>
                  <w:marTop w:val="0"/>
                  <w:marBottom w:val="0"/>
                  <w:divBdr>
                    <w:top w:val="none" w:sz="0" w:space="0" w:color="auto"/>
                    <w:left w:val="none" w:sz="0" w:space="0" w:color="auto"/>
                    <w:bottom w:val="none" w:sz="0" w:space="0" w:color="auto"/>
                    <w:right w:val="none" w:sz="0" w:space="0" w:color="auto"/>
                  </w:divBdr>
                  <w:divsChild>
                    <w:div w:id="1121732308">
                      <w:marLeft w:val="0"/>
                      <w:marRight w:val="0"/>
                      <w:marTop w:val="0"/>
                      <w:marBottom w:val="0"/>
                      <w:divBdr>
                        <w:top w:val="none" w:sz="0" w:space="0" w:color="auto"/>
                        <w:left w:val="none" w:sz="0" w:space="0" w:color="auto"/>
                        <w:bottom w:val="none" w:sz="0" w:space="0" w:color="auto"/>
                        <w:right w:val="none" w:sz="0" w:space="0" w:color="auto"/>
                      </w:divBdr>
                      <w:divsChild>
                        <w:div w:id="1149589171">
                          <w:marLeft w:val="0"/>
                          <w:marRight w:val="0"/>
                          <w:marTop w:val="0"/>
                          <w:marBottom w:val="0"/>
                          <w:divBdr>
                            <w:top w:val="none" w:sz="0" w:space="0" w:color="auto"/>
                            <w:left w:val="none" w:sz="0" w:space="0" w:color="auto"/>
                            <w:bottom w:val="none" w:sz="0" w:space="0" w:color="auto"/>
                            <w:right w:val="none" w:sz="0" w:space="0" w:color="auto"/>
                          </w:divBdr>
                          <w:divsChild>
                            <w:div w:id="12612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3428531">
      <w:bodyDiv w:val="1"/>
      <w:marLeft w:val="0"/>
      <w:marRight w:val="0"/>
      <w:marTop w:val="0"/>
      <w:marBottom w:val="0"/>
      <w:divBdr>
        <w:top w:val="none" w:sz="0" w:space="0" w:color="auto"/>
        <w:left w:val="none" w:sz="0" w:space="0" w:color="auto"/>
        <w:bottom w:val="none" w:sz="0" w:space="0" w:color="auto"/>
        <w:right w:val="none" w:sz="0" w:space="0" w:color="auto"/>
      </w:divBdr>
    </w:div>
    <w:div w:id="2024211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igitalrepository.unm.edu/nss_journal/vol69/iss1/23/" TargetMode="Externa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EA364BA-1F73-4D7C-A25E-8196814A8E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3734</Words>
  <Characters>21286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Sarika Soni</dc:creator>
  <cp:lastModifiedBy>Mario Kalok</cp:lastModifiedBy>
  <cp:revision>2</cp:revision>
  <dcterms:created xsi:type="dcterms:W3CDTF">2026-07-24T09:23:00Z</dcterms:created>
  <dcterms:modified xsi:type="dcterms:W3CDTF">2026-07-24T09:23:00Z</dcterms:modified>
</cp:coreProperties>
</file>