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47FA6" w:rsidRPr="00431CFE" w:rsidRDefault="001A652B" w:rsidP="001A652B">
      <w:pPr>
        <w:jc w:val="center"/>
        <w:rPr>
          <w:sz w:val="44"/>
        </w:rPr>
      </w:pPr>
      <w:r w:rsidRPr="00431CFE">
        <w:rPr>
          <w:sz w:val="44"/>
        </w:rPr>
        <w:t>ECIE4003</w:t>
      </w:r>
    </w:p>
    <w:p w:rsidR="001A652B" w:rsidRPr="00431CFE" w:rsidRDefault="001A652B" w:rsidP="001A652B">
      <w:pPr>
        <w:jc w:val="center"/>
        <w:rPr>
          <w:sz w:val="44"/>
        </w:rPr>
      </w:pPr>
    </w:p>
    <w:p w:rsidR="001A652B" w:rsidRPr="00431CFE" w:rsidRDefault="001A652B" w:rsidP="001A652B">
      <w:pPr>
        <w:jc w:val="center"/>
        <w:rPr>
          <w:iCs/>
          <w:sz w:val="44"/>
        </w:rPr>
      </w:pPr>
      <w:r w:rsidRPr="00431CFE">
        <w:rPr>
          <w:iCs/>
          <w:sz w:val="44"/>
        </w:rPr>
        <w:t>Additional Needs in Context</w:t>
      </w:r>
    </w:p>
    <w:p w:rsidR="001A652B" w:rsidRPr="00431CFE" w:rsidRDefault="001A652B" w:rsidP="001A652B">
      <w:pPr>
        <w:jc w:val="center"/>
        <w:rPr>
          <w:iCs/>
          <w:sz w:val="44"/>
        </w:rPr>
      </w:pPr>
    </w:p>
    <w:p w:rsidR="001A652B" w:rsidRPr="00431CFE" w:rsidRDefault="001A652B" w:rsidP="001A652B">
      <w:pPr>
        <w:jc w:val="center"/>
        <w:rPr>
          <w:iCs/>
          <w:sz w:val="44"/>
        </w:rPr>
      </w:pPr>
      <w:r w:rsidRPr="00431CFE">
        <w:rPr>
          <w:iCs/>
          <w:sz w:val="44"/>
        </w:rPr>
        <w:t>Portfolio</w:t>
      </w:r>
    </w:p>
    <w:p w:rsidR="001A652B" w:rsidRPr="00431CFE" w:rsidRDefault="001A652B" w:rsidP="001A652B">
      <w:pPr>
        <w:jc w:val="center"/>
        <w:rPr>
          <w:iCs/>
          <w:sz w:val="44"/>
        </w:rPr>
      </w:pPr>
    </w:p>
    <w:p w:rsidR="001A652B" w:rsidRPr="00431CFE" w:rsidRDefault="001A652B" w:rsidP="001A652B">
      <w:pPr>
        <w:jc w:val="center"/>
        <w:rPr>
          <w:iCs/>
          <w:sz w:val="44"/>
        </w:rPr>
      </w:pPr>
      <w:r w:rsidRPr="00431CFE">
        <w:rPr>
          <w:iCs/>
          <w:sz w:val="44"/>
        </w:rPr>
        <w:t>Student Number: 000000000</w:t>
      </w:r>
    </w:p>
    <w:p w:rsidR="001A652B" w:rsidRPr="00431CFE" w:rsidRDefault="001A652B" w:rsidP="001A652B">
      <w:pPr>
        <w:jc w:val="center"/>
        <w:rPr>
          <w:iCs/>
          <w:sz w:val="44"/>
        </w:rPr>
      </w:pPr>
    </w:p>
    <w:p w:rsidR="001A652B" w:rsidRDefault="001A652B" w:rsidP="001A652B">
      <w:pPr>
        <w:jc w:val="center"/>
        <w:rPr>
          <w:i/>
          <w:iCs/>
          <w:sz w:val="44"/>
        </w:rPr>
      </w:pPr>
    </w:p>
    <w:p w:rsidR="001A652B" w:rsidRDefault="001A652B" w:rsidP="001A652B">
      <w:pPr>
        <w:jc w:val="center"/>
        <w:rPr>
          <w:i/>
          <w:iCs/>
          <w:sz w:val="44"/>
        </w:rPr>
      </w:pPr>
    </w:p>
    <w:p w:rsidR="001A652B" w:rsidRDefault="001A652B" w:rsidP="001A652B">
      <w:pPr>
        <w:jc w:val="center"/>
        <w:rPr>
          <w:i/>
          <w:iCs/>
          <w:sz w:val="44"/>
        </w:rPr>
      </w:pPr>
    </w:p>
    <w:p w:rsidR="001A652B" w:rsidRDefault="001A652B" w:rsidP="001A652B">
      <w:pPr>
        <w:jc w:val="center"/>
        <w:rPr>
          <w:i/>
          <w:iCs/>
          <w:sz w:val="44"/>
        </w:rPr>
      </w:pPr>
    </w:p>
    <w:p w:rsidR="001A652B" w:rsidRDefault="001A652B" w:rsidP="001A652B">
      <w:pPr>
        <w:jc w:val="center"/>
        <w:rPr>
          <w:i/>
          <w:iCs/>
          <w:sz w:val="44"/>
        </w:rPr>
      </w:pPr>
    </w:p>
    <w:p w:rsidR="001A652B" w:rsidRDefault="001A652B" w:rsidP="001A652B">
      <w:pPr>
        <w:jc w:val="center"/>
        <w:rPr>
          <w:i/>
          <w:iCs/>
          <w:sz w:val="44"/>
        </w:rPr>
      </w:pPr>
    </w:p>
    <w:p w:rsidR="001A652B" w:rsidRDefault="001A652B" w:rsidP="001A652B">
      <w:pPr>
        <w:jc w:val="center"/>
        <w:rPr>
          <w:i/>
          <w:iCs/>
          <w:sz w:val="44"/>
        </w:rPr>
      </w:pPr>
    </w:p>
    <w:p w:rsidR="001A652B" w:rsidRDefault="001A652B" w:rsidP="001A652B">
      <w:pPr>
        <w:jc w:val="center"/>
        <w:rPr>
          <w:i/>
          <w:iCs/>
          <w:sz w:val="44"/>
        </w:rPr>
      </w:pPr>
    </w:p>
    <w:p w:rsidR="001A652B" w:rsidRDefault="001A652B" w:rsidP="001A652B">
      <w:pPr>
        <w:jc w:val="center"/>
        <w:rPr>
          <w:i/>
          <w:iCs/>
          <w:sz w:val="44"/>
        </w:rPr>
      </w:pPr>
    </w:p>
    <w:p w:rsidR="001A652B" w:rsidRDefault="001A652B" w:rsidP="001A652B">
      <w:pPr>
        <w:jc w:val="center"/>
        <w:rPr>
          <w:i/>
          <w:iCs/>
          <w:sz w:val="44"/>
        </w:rPr>
      </w:pPr>
    </w:p>
    <w:p w:rsidR="001A652B" w:rsidRDefault="001A652B" w:rsidP="001A652B">
      <w:pPr>
        <w:jc w:val="center"/>
        <w:rPr>
          <w:i/>
          <w:iCs/>
          <w:sz w:val="44"/>
        </w:rPr>
      </w:pPr>
    </w:p>
    <w:p w:rsidR="001A652B" w:rsidRPr="00431CFE" w:rsidRDefault="001A652B" w:rsidP="001A652B">
      <w:pPr>
        <w:jc w:val="center"/>
        <w:rPr>
          <w:b/>
          <w:iCs/>
          <w:sz w:val="44"/>
        </w:rPr>
      </w:pPr>
      <w:r w:rsidRPr="00431CFE">
        <w:rPr>
          <w:b/>
          <w:iCs/>
          <w:sz w:val="44"/>
        </w:rPr>
        <w:lastRenderedPageBreak/>
        <w:t>Element 1</w:t>
      </w:r>
    </w:p>
    <w:p w:rsidR="001A652B" w:rsidRDefault="001A652B" w:rsidP="001A652B">
      <w:pPr>
        <w:jc w:val="center"/>
        <w:rPr>
          <w:i/>
          <w:iCs/>
          <w:sz w:val="44"/>
        </w:rPr>
      </w:pPr>
    </w:p>
    <w:p w:rsidR="00FA10A1" w:rsidRDefault="001A652B" w:rsidP="001A652B">
      <w:pPr>
        <w:jc w:val="center"/>
        <w:rPr>
          <w:i/>
          <w:iCs/>
          <w:sz w:val="44"/>
        </w:rPr>
      </w:pPr>
      <w:r>
        <w:rPr>
          <w:i/>
          <w:iCs/>
          <w:sz w:val="44"/>
        </w:rPr>
        <w:t xml:space="preserve">Poster – </w:t>
      </w:r>
      <w:r w:rsidR="00FA10A1" w:rsidRPr="00FA10A1">
        <w:rPr>
          <w:i/>
          <w:iCs/>
          <w:sz w:val="44"/>
        </w:rPr>
        <w:t xml:space="preserve">Outlining good practice in terms of supporting learners with a specific learning need </w:t>
      </w:r>
    </w:p>
    <w:p w:rsidR="00FA10A1" w:rsidRDefault="00FA10A1" w:rsidP="001A652B">
      <w:pPr>
        <w:jc w:val="center"/>
        <w:rPr>
          <w:i/>
          <w:iCs/>
          <w:sz w:val="44"/>
        </w:rPr>
      </w:pPr>
    </w:p>
    <w:p w:rsidR="00FA10A1" w:rsidRDefault="00FA10A1" w:rsidP="001A652B">
      <w:pPr>
        <w:jc w:val="center"/>
        <w:rPr>
          <w:i/>
          <w:iCs/>
          <w:sz w:val="44"/>
        </w:rPr>
      </w:pPr>
    </w:p>
    <w:p w:rsidR="00FA10A1" w:rsidRDefault="00FA10A1" w:rsidP="001A652B">
      <w:pPr>
        <w:jc w:val="center"/>
        <w:rPr>
          <w:i/>
          <w:iCs/>
          <w:sz w:val="44"/>
        </w:rPr>
      </w:pPr>
    </w:p>
    <w:p w:rsidR="001A652B" w:rsidRDefault="001A652B" w:rsidP="001A652B">
      <w:pPr>
        <w:jc w:val="center"/>
        <w:rPr>
          <w:i/>
          <w:iCs/>
          <w:sz w:val="44"/>
        </w:rPr>
      </w:pPr>
      <w:r>
        <w:rPr>
          <w:i/>
          <w:iCs/>
          <w:sz w:val="44"/>
        </w:rPr>
        <w:t>References</w:t>
      </w:r>
    </w:p>
    <w:p w:rsidR="001A652B" w:rsidRDefault="001A652B">
      <w:pPr>
        <w:rPr>
          <w:i/>
          <w:iCs/>
          <w:sz w:val="44"/>
        </w:rPr>
      </w:pPr>
      <w:r>
        <w:rPr>
          <w:i/>
          <w:iCs/>
          <w:sz w:val="44"/>
        </w:rPr>
        <w:br w:type="page"/>
      </w:r>
    </w:p>
    <w:p w:rsidR="001A652B" w:rsidRPr="00431CFE" w:rsidRDefault="001A652B" w:rsidP="001A652B">
      <w:pPr>
        <w:jc w:val="center"/>
        <w:rPr>
          <w:b/>
          <w:iCs/>
          <w:sz w:val="44"/>
        </w:rPr>
      </w:pPr>
      <w:r w:rsidRPr="00431CFE">
        <w:rPr>
          <w:b/>
          <w:iCs/>
          <w:sz w:val="44"/>
        </w:rPr>
        <w:lastRenderedPageBreak/>
        <w:t>Element 2</w:t>
      </w:r>
    </w:p>
    <w:p w:rsidR="001A652B" w:rsidRDefault="001A652B" w:rsidP="001A652B">
      <w:pPr>
        <w:jc w:val="center"/>
        <w:rPr>
          <w:i/>
          <w:iCs/>
          <w:sz w:val="44"/>
        </w:rPr>
      </w:pPr>
      <w:r>
        <w:rPr>
          <w:i/>
          <w:iCs/>
          <w:sz w:val="44"/>
        </w:rPr>
        <w:t xml:space="preserve">Essay - </w:t>
      </w:r>
      <w:r w:rsidR="00FA10A1" w:rsidRPr="00FA10A1">
        <w:rPr>
          <w:i/>
          <w:iCs/>
          <w:sz w:val="44"/>
        </w:rPr>
        <w:t>Explore the wide and complex spectrum of additional needs</w:t>
      </w:r>
    </w:p>
    <w:p w:rsidR="00FA10A1" w:rsidRDefault="00FA10A1" w:rsidP="001A652B">
      <w:pPr>
        <w:jc w:val="center"/>
        <w:rPr>
          <w:i/>
          <w:iCs/>
          <w:sz w:val="44"/>
        </w:rPr>
      </w:pPr>
    </w:p>
    <w:p w:rsidR="00FA10A1" w:rsidRDefault="00FA10A1" w:rsidP="001A652B">
      <w:pPr>
        <w:jc w:val="center"/>
        <w:rPr>
          <w:i/>
          <w:iCs/>
          <w:sz w:val="44"/>
        </w:rPr>
      </w:pPr>
    </w:p>
    <w:p w:rsidR="00FA10A1" w:rsidRDefault="00FA10A1" w:rsidP="001A652B">
      <w:pPr>
        <w:jc w:val="center"/>
        <w:rPr>
          <w:i/>
          <w:iCs/>
          <w:sz w:val="44"/>
        </w:rPr>
      </w:pPr>
    </w:p>
    <w:p w:rsidR="001A652B" w:rsidRPr="001A652B" w:rsidRDefault="001A652B" w:rsidP="001A652B">
      <w:pPr>
        <w:jc w:val="center"/>
        <w:rPr>
          <w:i/>
          <w:iCs/>
          <w:sz w:val="44"/>
        </w:rPr>
      </w:pPr>
      <w:r>
        <w:rPr>
          <w:i/>
          <w:iCs/>
          <w:sz w:val="44"/>
        </w:rPr>
        <w:t>References</w:t>
      </w:r>
    </w:p>
    <w:p w:rsidR="001A652B" w:rsidRDefault="001A652B">
      <w:pPr>
        <w:rPr>
          <w:i/>
          <w:iCs/>
          <w:sz w:val="44"/>
        </w:rPr>
      </w:pPr>
      <w:r>
        <w:rPr>
          <w:i/>
          <w:iCs/>
          <w:sz w:val="44"/>
        </w:rPr>
        <w:br w:type="page"/>
      </w:r>
    </w:p>
    <w:p w:rsidR="001A652B" w:rsidRDefault="001A652B" w:rsidP="001A652B">
      <w:pPr>
        <w:jc w:val="center"/>
        <w:rPr>
          <w:i/>
          <w:iCs/>
          <w:sz w:val="44"/>
        </w:rPr>
        <w:sectPr w:rsidR="001A652B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:rsidR="001A652B" w:rsidRPr="00431CFE" w:rsidRDefault="001A652B" w:rsidP="001A652B">
      <w:pPr>
        <w:jc w:val="center"/>
        <w:rPr>
          <w:b/>
          <w:iCs/>
          <w:sz w:val="44"/>
        </w:rPr>
      </w:pPr>
      <w:r w:rsidRPr="00431CFE">
        <w:rPr>
          <w:b/>
          <w:iCs/>
          <w:sz w:val="44"/>
        </w:rPr>
        <w:lastRenderedPageBreak/>
        <w:t xml:space="preserve">Element 3 </w:t>
      </w:r>
    </w:p>
    <w:p w:rsidR="001A652B" w:rsidRDefault="00FA10A1" w:rsidP="001A652B">
      <w:pPr>
        <w:jc w:val="center"/>
        <w:rPr>
          <w:i/>
          <w:iCs/>
          <w:sz w:val="44"/>
        </w:rPr>
      </w:pPr>
      <w:r w:rsidRPr="00FA10A1">
        <w:rPr>
          <w:i/>
          <w:iCs/>
          <w:sz w:val="44"/>
        </w:rPr>
        <w:t>Explore and summarise the additional learning needs of a pupil using a person centred planning approach.</w:t>
      </w:r>
      <w:r>
        <w:rPr>
          <w:i/>
          <w:iCs/>
          <w:sz w:val="44"/>
        </w:rPr>
        <w:t xml:space="preserve"> </w:t>
      </w:r>
    </w:p>
    <w:p w:rsidR="00FA10A1" w:rsidRDefault="00FA10A1" w:rsidP="001A652B">
      <w:pPr>
        <w:jc w:val="center"/>
        <w:rPr>
          <w:iCs/>
        </w:rPr>
      </w:pPr>
      <w:r w:rsidRPr="00FA10A1">
        <w:rPr>
          <w:iCs/>
        </w:rPr>
        <w:t xml:space="preserve">(Based upon Section 1C </w:t>
      </w:r>
      <w:proofErr w:type="gramStart"/>
      <w:r w:rsidRPr="00FA10A1">
        <w:rPr>
          <w:iCs/>
        </w:rPr>
        <w:t>IDP :</w:t>
      </w:r>
      <w:proofErr w:type="gramEnd"/>
      <w:r w:rsidRPr="00FA10A1">
        <w:rPr>
          <w:iCs/>
        </w:rPr>
        <w:t xml:space="preserve"> Profile (About me) </w:t>
      </w:r>
    </w:p>
    <w:p w:rsidR="00FA10A1" w:rsidRDefault="00FA10A1" w:rsidP="00FA10A1">
      <w:pPr>
        <w:jc w:val="center"/>
        <w:rPr>
          <w:iCs/>
        </w:rPr>
      </w:pPr>
      <w:proofErr w:type="gramStart"/>
      <w:r>
        <w:rPr>
          <w:iCs/>
        </w:rPr>
        <w:t>a</w:t>
      </w:r>
      <w:r w:rsidRPr="00FA10A1">
        <w:rPr>
          <w:iCs/>
        </w:rPr>
        <w:t>nd</w:t>
      </w:r>
      <w:proofErr w:type="gramEnd"/>
    </w:p>
    <w:p w:rsidR="00FA10A1" w:rsidRPr="00FA10A1" w:rsidRDefault="00FA10A1" w:rsidP="001A652B">
      <w:pPr>
        <w:jc w:val="center"/>
        <w:rPr>
          <w:iCs/>
        </w:rPr>
      </w:pPr>
      <w:r w:rsidRPr="00FA10A1">
        <w:rPr>
          <w:iCs/>
        </w:rPr>
        <w:t xml:space="preserve"> 2A </w:t>
      </w:r>
      <w:proofErr w:type="gramStart"/>
      <w:r w:rsidRPr="00FA10A1">
        <w:rPr>
          <w:iCs/>
        </w:rPr>
        <w:t>IDP :</w:t>
      </w:r>
      <w:proofErr w:type="gramEnd"/>
      <w:r w:rsidRPr="00FA10A1">
        <w:rPr>
          <w:iCs/>
        </w:rPr>
        <w:t xml:space="preserve"> Description of the child or young person’s additional learning needs (ALN))</w:t>
      </w:r>
    </w:p>
    <w:p w:rsidR="006058B6" w:rsidRDefault="006058B6">
      <w:pPr>
        <w:rPr>
          <w:i/>
          <w:iCs/>
          <w:sz w:val="44"/>
        </w:rPr>
        <w:sectPr w:rsidR="006058B6" w:rsidSect="006058B6"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431CFE" w:rsidTr="00431CFE">
        <w:tc>
          <w:tcPr>
            <w:tcW w:w="13948" w:type="dxa"/>
          </w:tcPr>
          <w:p w:rsidR="00091DF8" w:rsidRPr="00FA10A1" w:rsidRDefault="001A652B" w:rsidP="00FA10A1">
            <w:pPr>
              <w:jc w:val="center"/>
              <w:rPr>
                <w:rFonts w:ascii="Calibri-Bold" w:hAnsi="Calibri-Bold" w:cs="Calibri-Bold"/>
                <w:b/>
                <w:bCs/>
                <w:sz w:val="28"/>
                <w:szCs w:val="28"/>
              </w:rPr>
            </w:pPr>
            <w:r>
              <w:rPr>
                <w:i/>
                <w:iCs/>
                <w:sz w:val="44"/>
              </w:rPr>
              <w:lastRenderedPageBreak/>
              <w:br w:type="page"/>
            </w:r>
            <w:r w:rsidR="00431CFE" w:rsidRPr="00FA10A1">
              <w:rPr>
                <w:rFonts w:ascii="Calibri-Bold" w:hAnsi="Calibri-Bold" w:cs="Calibri-Bold"/>
                <w:b/>
                <w:bCs/>
                <w:color w:val="C7037E"/>
                <w:sz w:val="28"/>
                <w:szCs w:val="28"/>
              </w:rPr>
              <w:t>Section 1C: Profile (About me)</w:t>
            </w:r>
          </w:p>
        </w:tc>
      </w:tr>
      <w:tr w:rsidR="00431CFE" w:rsidTr="00431CFE">
        <w:tc>
          <w:tcPr>
            <w:tcW w:w="13948" w:type="dxa"/>
          </w:tcPr>
          <w:p w:rsidR="00431CFE" w:rsidRDefault="00431CFE" w:rsidP="00431CFE">
            <w:pPr>
              <w:autoSpaceDE w:val="0"/>
              <w:autoSpaceDN w:val="0"/>
              <w:adjustRightInd w:val="0"/>
              <w:rPr>
                <w:rFonts w:ascii="Calibri-Italic" w:hAnsi="Calibri-Italic" w:cs="Calibri-Italic"/>
                <w:i/>
                <w:iCs/>
                <w:sz w:val="24"/>
                <w:szCs w:val="24"/>
              </w:rPr>
            </w:pPr>
          </w:p>
          <w:p w:rsidR="00431CFE" w:rsidRPr="00807993" w:rsidRDefault="00431CFE" w:rsidP="00431CFE">
            <w:pPr>
              <w:autoSpaceDE w:val="0"/>
              <w:autoSpaceDN w:val="0"/>
              <w:adjustRightInd w:val="0"/>
              <w:rPr>
                <w:rFonts w:ascii="Calibri-Italic" w:hAnsi="Calibri-Italic" w:cs="Calibri-Italic"/>
                <w:i/>
                <w:iCs/>
                <w:sz w:val="24"/>
                <w:szCs w:val="24"/>
              </w:rPr>
            </w:pPr>
          </w:p>
          <w:p w:rsidR="00431CFE" w:rsidRPr="00807993" w:rsidRDefault="00431CFE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  <w:r w:rsidRPr="00807993">
              <w:rPr>
                <w:rFonts w:ascii="SymbolMT" w:hAnsi="SymbolMT" w:cs="SymbolMT"/>
                <w:sz w:val="24"/>
                <w:szCs w:val="24"/>
              </w:rPr>
              <w:t xml:space="preserve">• </w:t>
            </w:r>
            <w:r w:rsidRPr="00807993">
              <w:rPr>
                <w:rFonts w:ascii="Arial" w:hAnsi="Arial" w:cs="Arial"/>
                <w:b/>
                <w:iCs/>
                <w:sz w:val="24"/>
                <w:szCs w:val="24"/>
              </w:rPr>
              <w:t xml:space="preserve">What is important </w:t>
            </w:r>
            <w:r w:rsidRPr="00807993">
              <w:rPr>
                <w:rFonts w:ascii="Arial" w:hAnsi="Arial" w:cs="Arial"/>
                <w:b/>
                <w:bCs/>
                <w:iCs/>
                <w:sz w:val="24"/>
                <w:szCs w:val="24"/>
              </w:rPr>
              <w:t xml:space="preserve">to </w:t>
            </w:r>
            <w:r w:rsidR="00091DF8" w:rsidRPr="00807993">
              <w:rPr>
                <w:rFonts w:ascii="Arial" w:hAnsi="Arial" w:cs="Arial"/>
                <w:b/>
                <w:iCs/>
                <w:sz w:val="24"/>
                <w:szCs w:val="24"/>
              </w:rPr>
              <w:t>the learner</w:t>
            </w:r>
          </w:p>
          <w:p w:rsidR="00091DF8" w:rsidRPr="00807993" w:rsidRDefault="00091DF8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</w:p>
          <w:p w:rsidR="00091DF8" w:rsidRPr="00807993" w:rsidRDefault="00091DF8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</w:p>
          <w:p w:rsidR="00091DF8" w:rsidRPr="00807993" w:rsidRDefault="00091DF8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</w:p>
          <w:p w:rsidR="00431CFE" w:rsidRPr="00807993" w:rsidRDefault="00431CFE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  <w:r w:rsidRPr="00807993">
              <w:rPr>
                <w:rFonts w:ascii="Arial" w:hAnsi="Arial" w:cs="Arial"/>
                <w:b/>
                <w:sz w:val="24"/>
                <w:szCs w:val="24"/>
              </w:rPr>
              <w:t xml:space="preserve">• </w:t>
            </w:r>
            <w:r w:rsidRPr="00807993">
              <w:rPr>
                <w:rFonts w:ascii="Arial" w:hAnsi="Arial" w:cs="Arial"/>
                <w:b/>
                <w:iCs/>
                <w:sz w:val="24"/>
                <w:szCs w:val="24"/>
              </w:rPr>
              <w:t xml:space="preserve">What is important </w:t>
            </w:r>
            <w:r w:rsidRPr="00807993">
              <w:rPr>
                <w:rFonts w:ascii="Arial" w:hAnsi="Arial" w:cs="Arial"/>
                <w:b/>
                <w:bCs/>
                <w:iCs/>
                <w:sz w:val="24"/>
                <w:szCs w:val="24"/>
              </w:rPr>
              <w:t xml:space="preserve">for </w:t>
            </w:r>
            <w:r w:rsidR="00091DF8" w:rsidRPr="00807993">
              <w:rPr>
                <w:rFonts w:ascii="Arial" w:hAnsi="Arial" w:cs="Arial"/>
                <w:b/>
                <w:iCs/>
                <w:sz w:val="24"/>
                <w:szCs w:val="24"/>
              </w:rPr>
              <w:t>the learner</w:t>
            </w:r>
          </w:p>
          <w:p w:rsidR="00091DF8" w:rsidRPr="00807993" w:rsidRDefault="00091DF8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</w:p>
          <w:p w:rsidR="00091DF8" w:rsidRPr="00807993" w:rsidRDefault="00091DF8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</w:p>
          <w:p w:rsidR="00091DF8" w:rsidRPr="00807993" w:rsidRDefault="00091DF8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</w:p>
          <w:p w:rsidR="00431CFE" w:rsidRPr="00807993" w:rsidRDefault="00431CFE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  <w:r w:rsidRPr="00807993">
              <w:rPr>
                <w:rFonts w:ascii="Arial" w:hAnsi="Arial" w:cs="Arial"/>
                <w:b/>
                <w:sz w:val="24"/>
                <w:szCs w:val="24"/>
              </w:rPr>
              <w:t xml:space="preserve">• </w:t>
            </w:r>
            <w:r w:rsidRPr="00807993">
              <w:rPr>
                <w:rFonts w:ascii="Arial" w:hAnsi="Arial" w:cs="Arial"/>
                <w:b/>
                <w:iCs/>
                <w:sz w:val="24"/>
                <w:szCs w:val="24"/>
              </w:rPr>
              <w:t>What is</w:t>
            </w:r>
            <w:r w:rsidR="00091DF8" w:rsidRPr="00807993">
              <w:rPr>
                <w:rFonts w:ascii="Arial" w:hAnsi="Arial" w:cs="Arial"/>
                <w:b/>
                <w:iCs/>
                <w:sz w:val="24"/>
                <w:szCs w:val="24"/>
              </w:rPr>
              <w:t xml:space="preserve"> working and should be built on</w:t>
            </w:r>
          </w:p>
          <w:p w:rsidR="00091DF8" w:rsidRPr="00807993" w:rsidRDefault="00091DF8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</w:p>
          <w:p w:rsidR="00091DF8" w:rsidRPr="00807993" w:rsidRDefault="00091DF8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</w:p>
          <w:p w:rsidR="00091DF8" w:rsidRPr="00807993" w:rsidRDefault="00091DF8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</w:p>
          <w:p w:rsidR="00431CFE" w:rsidRPr="00807993" w:rsidRDefault="00431CFE" w:rsidP="00FA10A1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</w:rPr>
            </w:pPr>
            <w:r w:rsidRPr="00807993">
              <w:rPr>
                <w:rFonts w:ascii="Arial" w:hAnsi="Arial" w:cs="Arial"/>
                <w:b/>
                <w:sz w:val="24"/>
                <w:szCs w:val="24"/>
              </w:rPr>
              <w:t xml:space="preserve">• </w:t>
            </w:r>
            <w:r w:rsidRPr="00807993">
              <w:rPr>
                <w:rFonts w:ascii="Arial" w:hAnsi="Arial" w:cs="Arial"/>
                <w:b/>
                <w:iCs/>
                <w:sz w:val="24"/>
                <w:szCs w:val="24"/>
              </w:rPr>
              <w:t>What is not working and needs to change.</w:t>
            </w:r>
          </w:p>
          <w:p w:rsidR="00FA10A1" w:rsidRPr="00FA10A1" w:rsidRDefault="00FA10A1" w:rsidP="00FA10A1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/>
                <w:iCs/>
                <w:sz w:val="28"/>
                <w:szCs w:val="24"/>
              </w:rPr>
            </w:pPr>
          </w:p>
        </w:tc>
      </w:tr>
      <w:tr w:rsidR="00FA10A1" w:rsidTr="00FA10A1">
        <w:trPr>
          <w:trHeight w:val="481"/>
        </w:trPr>
        <w:tc>
          <w:tcPr>
            <w:tcW w:w="13948" w:type="dxa"/>
          </w:tcPr>
          <w:p w:rsidR="00FA10A1" w:rsidRDefault="00FA10A1" w:rsidP="00EF362F">
            <w:pPr>
              <w:jc w:val="center"/>
              <w:rPr>
                <w:rFonts w:hAnsi="Calibri"/>
                <w:color w:val="000000" w:themeColor="text1"/>
                <w:kern w:val="24"/>
                <w:sz w:val="32"/>
                <w:szCs w:val="32"/>
              </w:rPr>
            </w:pPr>
            <w:r>
              <w:rPr>
                <w:rFonts w:ascii="Calibri-Bold" w:hAnsi="Calibri-Bold" w:cs="Calibri-Bold"/>
                <w:b/>
                <w:bCs/>
                <w:color w:val="C7037E"/>
                <w:sz w:val="28"/>
                <w:szCs w:val="28"/>
              </w:rPr>
              <w:t>Section 2A: Description of the child or young person’s additional learning needs (ALN)</w:t>
            </w:r>
          </w:p>
        </w:tc>
      </w:tr>
      <w:tr w:rsidR="00FA10A1" w:rsidTr="00FA10A1">
        <w:trPr>
          <w:trHeight w:val="5975"/>
        </w:trPr>
        <w:tc>
          <w:tcPr>
            <w:tcW w:w="13948" w:type="dxa"/>
          </w:tcPr>
          <w:p w:rsidR="00FA10A1" w:rsidRPr="00807993" w:rsidRDefault="00FA10A1" w:rsidP="00EF362F">
            <w:pPr>
              <w:autoSpaceDE w:val="0"/>
              <w:autoSpaceDN w:val="0"/>
              <w:adjustRightInd w:val="0"/>
              <w:jc w:val="both"/>
              <w:rPr>
                <w:rFonts w:hAnsi="Calibri"/>
                <w:color w:val="000000" w:themeColor="text1"/>
                <w:kern w:val="24"/>
                <w:sz w:val="28"/>
                <w:szCs w:val="32"/>
              </w:rPr>
            </w:pPr>
          </w:p>
          <w:p w:rsidR="00807993" w:rsidRPr="00807993" w:rsidRDefault="00807993" w:rsidP="0080799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</w:pPr>
            <w:r w:rsidRPr="00807993"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  <w:t>Cognition and Learning</w:t>
            </w:r>
          </w:p>
          <w:p w:rsidR="00807993" w:rsidRPr="00807993" w:rsidRDefault="00807993" w:rsidP="0080799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</w:pPr>
          </w:p>
          <w:p w:rsidR="00807993" w:rsidRPr="00807993" w:rsidRDefault="00807993" w:rsidP="0080799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</w:pPr>
          </w:p>
          <w:p w:rsidR="00807993" w:rsidRPr="00807993" w:rsidRDefault="00807993" w:rsidP="0080799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</w:pPr>
            <w:r w:rsidRPr="00807993"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  <w:t>Communication and Interaction</w:t>
            </w:r>
          </w:p>
          <w:p w:rsidR="00807993" w:rsidRPr="00807993" w:rsidRDefault="00807993" w:rsidP="0080799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</w:pPr>
          </w:p>
          <w:p w:rsidR="00807993" w:rsidRPr="00807993" w:rsidRDefault="00807993" w:rsidP="0080799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</w:pPr>
          </w:p>
          <w:p w:rsidR="00807993" w:rsidRPr="00807993" w:rsidRDefault="00807993" w:rsidP="0080799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</w:pPr>
            <w:r w:rsidRPr="00807993"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  <w:t>Sensory and/or Physical</w:t>
            </w:r>
          </w:p>
          <w:p w:rsidR="00807993" w:rsidRPr="00807993" w:rsidRDefault="00807993" w:rsidP="0080799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</w:pPr>
          </w:p>
          <w:p w:rsidR="00807993" w:rsidRPr="00807993" w:rsidRDefault="00807993" w:rsidP="0080799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</w:pPr>
          </w:p>
          <w:p w:rsidR="00FA10A1" w:rsidRPr="00807993" w:rsidRDefault="00807993" w:rsidP="0080799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</w:pPr>
            <w:r w:rsidRPr="00807993">
              <w:rPr>
                <w:rFonts w:ascii="Arial" w:hAnsi="Arial" w:cs="Arial"/>
                <w:b/>
                <w:iCs/>
                <w:sz w:val="24"/>
                <w:szCs w:val="24"/>
                <w:u w:val="single"/>
              </w:rPr>
              <w:t>Behaviour, Emotional and social development</w:t>
            </w:r>
          </w:p>
          <w:p w:rsidR="00FA10A1" w:rsidRDefault="00FA10A1" w:rsidP="00EF362F">
            <w:pPr>
              <w:autoSpaceDE w:val="0"/>
              <w:autoSpaceDN w:val="0"/>
              <w:adjustRightInd w:val="0"/>
              <w:jc w:val="both"/>
              <w:rPr>
                <w:rFonts w:hAnsi="Calibri"/>
                <w:color w:val="000000" w:themeColor="text1"/>
                <w:kern w:val="24"/>
                <w:sz w:val="32"/>
                <w:szCs w:val="32"/>
              </w:rPr>
            </w:pPr>
          </w:p>
        </w:tc>
      </w:tr>
    </w:tbl>
    <w:p w:rsidR="001A652B" w:rsidRDefault="001A652B">
      <w:pPr>
        <w:rPr>
          <w:i/>
          <w:iCs/>
          <w:sz w:val="44"/>
        </w:rPr>
      </w:pPr>
    </w:p>
    <w:p w:rsidR="00431CFE" w:rsidRDefault="00431CFE">
      <w:pPr>
        <w:rPr>
          <w:i/>
          <w:iCs/>
          <w:sz w:val="44"/>
        </w:rPr>
      </w:pPr>
      <w:r>
        <w:rPr>
          <w:i/>
          <w:iCs/>
          <w:sz w:val="44"/>
        </w:rPr>
        <w:br w:type="page"/>
      </w:r>
    </w:p>
    <w:p w:rsidR="00FA10A1" w:rsidRPr="00431CFE" w:rsidRDefault="00FA10A1" w:rsidP="00FA10A1">
      <w:pPr>
        <w:jc w:val="center"/>
        <w:rPr>
          <w:b/>
          <w:iCs/>
          <w:sz w:val="44"/>
        </w:rPr>
      </w:pPr>
      <w:r>
        <w:rPr>
          <w:b/>
          <w:iCs/>
          <w:sz w:val="44"/>
        </w:rPr>
        <w:lastRenderedPageBreak/>
        <w:t>Element 4</w:t>
      </w:r>
      <w:r w:rsidRPr="00431CFE">
        <w:rPr>
          <w:b/>
          <w:iCs/>
          <w:sz w:val="44"/>
        </w:rPr>
        <w:t xml:space="preserve"> </w:t>
      </w:r>
    </w:p>
    <w:p w:rsidR="00FA10A1" w:rsidRDefault="00FA10A1" w:rsidP="00FA10A1">
      <w:pPr>
        <w:jc w:val="center"/>
        <w:rPr>
          <w:i/>
          <w:iCs/>
          <w:sz w:val="44"/>
        </w:rPr>
      </w:pPr>
      <w:r w:rsidRPr="00FA10A1">
        <w:rPr>
          <w:i/>
          <w:iCs/>
          <w:sz w:val="44"/>
        </w:rPr>
        <w:t>Discuss the potential support provided to your chosen pupil (utilising the key principles, approaches and policies that guide inclusive practice).</w:t>
      </w:r>
    </w:p>
    <w:p w:rsidR="00FA10A1" w:rsidRDefault="00FA10A1" w:rsidP="00FA10A1">
      <w:pPr>
        <w:jc w:val="center"/>
        <w:rPr>
          <w:iCs/>
        </w:rPr>
      </w:pPr>
      <w:r w:rsidRPr="00FA10A1">
        <w:rPr>
          <w:iCs/>
        </w:rPr>
        <w:t xml:space="preserve">Based upon Section 2B </w:t>
      </w:r>
      <w:proofErr w:type="gramStart"/>
      <w:r w:rsidRPr="00FA10A1">
        <w:rPr>
          <w:iCs/>
        </w:rPr>
        <w:t>IDP :</w:t>
      </w:r>
      <w:proofErr w:type="gramEnd"/>
      <w:r w:rsidRPr="00FA10A1">
        <w:rPr>
          <w:iCs/>
        </w:rPr>
        <w:t xml:space="preserve"> Description and delivery of the child or young person’s additional learning provision (ALP)</w:t>
      </w:r>
    </w:p>
    <w:p w:rsidR="0000666B" w:rsidRDefault="0000666B" w:rsidP="00FA10A1">
      <w:pPr>
        <w:jc w:val="center"/>
        <w:rPr>
          <w:iCs/>
        </w:rPr>
      </w:pPr>
    </w:p>
    <w:p w:rsidR="0000666B" w:rsidRDefault="0000666B" w:rsidP="00FA10A1">
      <w:pPr>
        <w:jc w:val="center"/>
        <w:rPr>
          <w:iCs/>
          <w:color w:val="7030A0"/>
          <w:sz w:val="32"/>
        </w:rPr>
      </w:pPr>
      <w:r>
        <w:rPr>
          <w:iCs/>
          <w:color w:val="7030A0"/>
          <w:sz w:val="32"/>
        </w:rPr>
        <w:t xml:space="preserve">I have provided 4 section boxes in this template 2B1, 2B2, 2B3, 2B4. </w:t>
      </w:r>
    </w:p>
    <w:p w:rsidR="0000666B" w:rsidRDefault="0000666B" w:rsidP="00FA10A1">
      <w:pPr>
        <w:jc w:val="center"/>
        <w:rPr>
          <w:iCs/>
          <w:color w:val="7030A0"/>
          <w:sz w:val="32"/>
        </w:rPr>
      </w:pPr>
      <w:r>
        <w:rPr>
          <w:iCs/>
          <w:color w:val="7030A0"/>
          <w:sz w:val="32"/>
        </w:rPr>
        <w:t>This will provide space for 4 ALPs</w:t>
      </w:r>
    </w:p>
    <w:p w:rsidR="0000666B" w:rsidRDefault="0000666B" w:rsidP="00FA10A1">
      <w:pPr>
        <w:jc w:val="center"/>
        <w:rPr>
          <w:iCs/>
          <w:color w:val="7030A0"/>
          <w:sz w:val="32"/>
        </w:rPr>
      </w:pPr>
    </w:p>
    <w:p w:rsidR="0000666B" w:rsidRDefault="0000666B" w:rsidP="00FA10A1">
      <w:pPr>
        <w:jc w:val="center"/>
        <w:rPr>
          <w:iCs/>
          <w:color w:val="7030A0"/>
          <w:sz w:val="32"/>
        </w:rPr>
      </w:pPr>
      <w:r>
        <w:rPr>
          <w:iCs/>
          <w:color w:val="7030A0"/>
          <w:sz w:val="32"/>
        </w:rPr>
        <w:t>If you require more, c</w:t>
      </w:r>
      <w:r w:rsidRPr="0000666B">
        <w:rPr>
          <w:iCs/>
          <w:color w:val="7030A0"/>
          <w:sz w:val="32"/>
        </w:rPr>
        <w:t xml:space="preserve">opy and paste the section box as needed – each ALP should be contained in its’ own </w:t>
      </w:r>
      <w:r>
        <w:rPr>
          <w:iCs/>
          <w:color w:val="7030A0"/>
          <w:sz w:val="32"/>
        </w:rPr>
        <w:t xml:space="preserve">individual </w:t>
      </w:r>
      <w:r w:rsidRPr="0000666B">
        <w:rPr>
          <w:iCs/>
          <w:color w:val="7030A0"/>
          <w:sz w:val="32"/>
        </w:rPr>
        <w:t xml:space="preserve">section box. </w:t>
      </w:r>
    </w:p>
    <w:p w:rsidR="0000666B" w:rsidRDefault="0000666B" w:rsidP="00FA10A1">
      <w:pPr>
        <w:jc w:val="center"/>
        <w:rPr>
          <w:iCs/>
          <w:color w:val="7030A0"/>
          <w:sz w:val="32"/>
        </w:rPr>
      </w:pPr>
    </w:p>
    <w:p w:rsidR="0000666B" w:rsidRPr="0000666B" w:rsidRDefault="0000666B" w:rsidP="00FA10A1">
      <w:pPr>
        <w:jc w:val="center"/>
        <w:rPr>
          <w:iCs/>
          <w:color w:val="FF0000"/>
          <w:sz w:val="32"/>
        </w:rPr>
      </w:pPr>
      <w:proofErr w:type="spellStart"/>
      <w:proofErr w:type="gramStart"/>
      <w:r w:rsidRPr="0000666B">
        <w:rPr>
          <w:iCs/>
          <w:color w:val="FF0000"/>
          <w:sz w:val="32"/>
        </w:rPr>
        <w:t>n.b</w:t>
      </w:r>
      <w:proofErr w:type="gramEnd"/>
      <w:r w:rsidRPr="0000666B">
        <w:rPr>
          <w:iCs/>
          <w:color w:val="FF0000"/>
          <w:sz w:val="32"/>
        </w:rPr>
        <w:t>.</w:t>
      </w:r>
      <w:proofErr w:type="spellEnd"/>
      <w:r w:rsidRPr="0000666B">
        <w:rPr>
          <w:iCs/>
          <w:color w:val="FF0000"/>
          <w:sz w:val="32"/>
        </w:rPr>
        <w:t xml:space="preserve"> Each section box contains 858 title words – these do not count towards your word count for this element</w:t>
      </w:r>
    </w:p>
    <w:p w:rsidR="00FA10A1" w:rsidRDefault="00FA10A1" w:rsidP="00FA10A1">
      <w:pPr>
        <w:jc w:val="center"/>
        <w:rPr>
          <w:i/>
          <w:iCs/>
          <w:sz w:val="44"/>
        </w:rPr>
      </w:pPr>
    </w:p>
    <w:p w:rsidR="0000666B" w:rsidRDefault="0000666B">
      <w:pPr>
        <w:rPr>
          <w:rFonts w:hAnsi="Calibri"/>
          <w:color w:val="000000" w:themeColor="text1"/>
          <w:kern w:val="24"/>
          <w:sz w:val="32"/>
          <w:szCs w:val="32"/>
        </w:rPr>
      </w:pPr>
      <w:r>
        <w:rPr>
          <w:rFonts w:hAnsi="Calibri"/>
          <w:color w:val="000000" w:themeColor="text1"/>
          <w:kern w:val="24"/>
          <w:sz w:val="32"/>
          <w:szCs w:val="32"/>
        </w:rPr>
        <w:br w:type="page"/>
      </w:r>
    </w:p>
    <w:tbl>
      <w:tblPr>
        <w:tblStyle w:val="TableGrid"/>
        <w:tblW w:w="15735" w:type="dxa"/>
        <w:tblInd w:w="-856" w:type="dxa"/>
        <w:tblLayout w:type="fixed"/>
        <w:tblLook w:val="04A0" w:firstRow="1" w:lastRow="0" w:firstColumn="1" w:lastColumn="0" w:noHBand="0" w:noVBand="1"/>
      </w:tblPr>
      <w:tblGrid>
        <w:gridCol w:w="4610"/>
        <w:gridCol w:w="4321"/>
        <w:gridCol w:w="1418"/>
        <w:gridCol w:w="2409"/>
        <w:gridCol w:w="1023"/>
        <w:gridCol w:w="1954"/>
      </w:tblGrid>
      <w:tr w:rsidR="00431CFE" w:rsidRPr="0000666B" w:rsidTr="0000666B">
        <w:trPr>
          <w:trHeight w:val="274"/>
        </w:trPr>
        <w:tc>
          <w:tcPr>
            <w:tcW w:w="15735" w:type="dxa"/>
            <w:gridSpan w:val="6"/>
            <w:vAlign w:val="center"/>
          </w:tcPr>
          <w:p w:rsidR="00431CFE" w:rsidRPr="0000666B" w:rsidRDefault="00431CFE" w:rsidP="00091DF8">
            <w:pPr>
              <w:jc w:val="center"/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</w:pPr>
            <w:bookmarkStart w:id="0" w:name="_GoBack"/>
            <w:bookmarkEnd w:id="0"/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lastRenderedPageBreak/>
              <w:t>Section 2B</w:t>
            </w:r>
            <w:r w:rsid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: Description and delivery of the child or young person’s additional learning provision (ALP)</w:t>
            </w:r>
          </w:p>
        </w:tc>
      </w:tr>
      <w:tr w:rsidR="007A6DA8" w:rsidRPr="0000666B" w:rsidTr="0000666B">
        <w:trPr>
          <w:trHeight w:val="1270"/>
        </w:trPr>
        <w:tc>
          <w:tcPr>
            <w:tcW w:w="4610" w:type="dxa"/>
            <w:vAlign w:val="center"/>
          </w:tcPr>
          <w:p w:rsidR="007A6DA8" w:rsidRPr="0000666B" w:rsidRDefault="007A6DA8" w:rsidP="00091DF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2B1.1) Intended outcome:</w:t>
            </w:r>
          </w:p>
          <w:p w:rsidR="007A6DA8" w:rsidRPr="0000666B" w:rsidRDefault="007A6DA8" w:rsidP="00091DF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:rsidR="007A6DA8" w:rsidRPr="0000666B" w:rsidRDefault="007A6DA8" w:rsidP="007A6DA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These outcomes should be SMART (Specific, Measurable, Achievable, Realistic,</w:t>
            </w:r>
          </w:p>
          <w:p w:rsidR="007A6DA8" w:rsidRPr="0000666B" w:rsidRDefault="007A6DA8" w:rsidP="007A6DA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proofErr w:type="spellStart"/>
            <w:r w:rsidRPr="0000666B">
              <w:rPr>
                <w:rFonts w:ascii="Arial" w:hAnsi="Arial" w:cs="Arial"/>
                <w:iCs/>
                <w:sz w:val="20"/>
                <w:szCs w:val="20"/>
              </w:rPr>
              <w:t>Timebound</w:t>
            </w:r>
            <w:proofErr w:type="spellEnd"/>
            <w:r w:rsidRPr="0000666B">
              <w:rPr>
                <w:rFonts w:ascii="Arial" w:hAnsi="Arial" w:cs="Arial"/>
                <w:iCs/>
                <w:sz w:val="20"/>
                <w:szCs w:val="20"/>
              </w:rPr>
              <w:t>).</w:t>
            </w:r>
          </w:p>
        </w:tc>
        <w:tc>
          <w:tcPr>
            <w:tcW w:w="11125" w:type="dxa"/>
            <w:gridSpan w:val="5"/>
            <w:vAlign w:val="center"/>
          </w:tcPr>
          <w:p w:rsidR="007A6DA8" w:rsidRPr="0000666B" w:rsidRDefault="007A6DA8" w:rsidP="001A652B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</w:tr>
      <w:tr w:rsidR="007A6DA8" w:rsidRPr="0000666B" w:rsidTr="0000666B">
        <w:tc>
          <w:tcPr>
            <w:tcW w:w="8931" w:type="dxa"/>
            <w:gridSpan w:val="2"/>
            <w:vAlign w:val="center"/>
          </w:tcPr>
          <w:p w:rsidR="001A652B" w:rsidRPr="0000666B" w:rsidRDefault="00431CFE" w:rsidP="00091DF8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 w:rsidR="007A6DA8"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.2) ALP to be provided:</w:t>
            </w:r>
          </w:p>
          <w:p w:rsidR="00091DF8" w:rsidRPr="0000666B" w:rsidRDefault="00091DF8" w:rsidP="00091DF8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This should include how often (daily, weekly); the type of support; who provides the support. The description of the Additional Learning Provision (ALP) should be very clear and precise, the above could then be split into smaller goals and targets</w:t>
            </w:r>
            <w:r w:rsidRPr="0000666B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1418" w:type="dxa"/>
            <w:vAlign w:val="center"/>
          </w:tcPr>
          <w:p w:rsidR="001A652B" w:rsidRPr="0000666B" w:rsidRDefault="00431CFE" w:rsidP="00091DF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 w:rsidR="007A6DA8"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.3) Should the ALP</w:t>
            </w:r>
            <w:r w:rsidR="00091DF8"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 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be provided in Welsh?</w:t>
            </w:r>
          </w:p>
        </w:tc>
        <w:tc>
          <w:tcPr>
            <w:tcW w:w="2409" w:type="dxa"/>
            <w:vAlign w:val="center"/>
          </w:tcPr>
          <w:p w:rsidR="00431CFE" w:rsidRPr="0000666B" w:rsidRDefault="00431CFE" w:rsidP="00091DF8">
            <w:pPr>
              <w:autoSpaceDE w:val="0"/>
              <w:autoSpaceDN w:val="0"/>
              <w:adjustRightInd w:val="0"/>
              <w:ind w:left="9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 w:rsidR="007A6DA8"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.4) Organisation/</w:t>
            </w:r>
          </w:p>
          <w:p w:rsidR="001A652B" w:rsidRPr="0000666B" w:rsidRDefault="00091DF8" w:rsidP="00091DF8">
            <w:pPr>
              <w:autoSpaceDE w:val="0"/>
              <w:autoSpaceDN w:val="0"/>
              <w:adjustRightInd w:val="0"/>
              <w:ind w:left="90" w:hanging="231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Service</w:t>
            </w:r>
            <w:r w:rsidR="00431CFE"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 to provide the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 </w:t>
            </w:r>
            <w:r w:rsidR="00431CFE"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ALP, (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e.g. NHS, Inclusion Service, Specialist Teacher, etc.</w:t>
            </w:r>
            <w:r w:rsidR="00431CFE"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):</w:t>
            </w:r>
          </w:p>
        </w:tc>
        <w:tc>
          <w:tcPr>
            <w:tcW w:w="1023" w:type="dxa"/>
            <w:vAlign w:val="center"/>
          </w:tcPr>
          <w:p w:rsidR="001A652B" w:rsidRPr="0000666B" w:rsidRDefault="00431CFE" w:rsidP="00091DF8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 w:rsidR="007A6DA8"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.5) Start date:</w:t>
            </w:r>
          </w:p>
        </w:tc>
        <w:tc>
          <w:tcPr>
            <w:tcW w:w="1954" w:type="dxa"/>
            <w:vAlign w:val="center"/>
          </w:tcPr>
          <w:p w:rsidR="001A652B" w:rsidRPr="0000666B" w:rsidRDefault="00DC016B" w:rsidP="00091DF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 w:rsidR="007A6DA8"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.6) End / R</w:t>
            </w:r>
            <w:r w:rsidR="00431CFE"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eview date:</w:t>
            </w:r>
          </w:p>
        </w:tc>
      </w:tr>
      <w:tr w:rsidR="007A6DA8" w:rsidRPr="0000666B" w:rsidTr="0000666B">
        <w:trPr>
          <w:cantSplit/>
          <w:trHeight w:val="2964"/>
        </w:trPr>
        <w:tc>
          <w:tcPr>
            <w:tcW w:w="8931" w:type="dxa"/>
            <w:gridSpan w:val="2"/>
            <w:vAlign w:val="center"/>
          </w:tcPr>
          <w:p w:rsidR="001A652B" w:rsidRPr="0000666B" w:rsidRDefault="001A652B" w:rsidP="00D4726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  <w:tc>
          <w:tcPr>
            <w:tcW w:w="1418" w:type="dxa"/>
            <w:vAlign w:val="center"/>
          </w:tcPr>
          <w:p w:rsidR="001A652B" w:rsidRPr="0000666B" w:rsidRDefault="00DC016B" w:rsidP="00D47262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Yes / No</w:t>
            </w:r>
          </w:p>
        </w:tc>
        <w:tc>
          <w:tcPr>
            <w:tcW w:w="2409" w:type="dxa"/>
            <w:vAlign w:val="center"/>
          </w:tcPr>
          <w:p w:rsidR="001A652B" w:rsidRPr="0000666B" w:rsidRDefault="001A652B" w:rsidP="00D47262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  <w:tc>
          <w:tcPr>
            <w:tcW w:w="1023" w:type="dxa"/>
            <w:textDirection w:val="btLr"/>
            <w:vAlign w:val="center"/>
          </w:tcPr>
          <w:p w:rsidR="001A652B" w:rsidRPr="0000666B" w:rsidRDefault="001A652B" w:rsidP="00D47262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  <w:tc>
          <w:tcPr>
            <w:tcW w:w="1954" w:type="dxa"/>
            <w:textDirection w:val="btLr"/>
            <w:vAlign w:val="center"/>
          </w:tcPr>
          <w:p w:rsidR="001A652B" w:rsidRPr="0000666B" w:rsidRDefault="001A652B" w:rsidP="00D47262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</w:tr>
      <w:tr w:rsidR="00431CFE" w:rsidRPr="0000666B" w:rsidTr="0000666B">
        <w:trPr>
          <w:trHeight w:val="2960"/>
        </w:trPr>
        <w:tc>
          <w:tcPr>
            <w:tcW w:w="8931" w:type="dxa"/>
            <w:gridSpan w:val="2"/>
          </w:tcPr>
          <w:p w:rsidR="00431CFE" w:rsidRPr="0000666B" w:rsidRDefault="00431CFE" w:rsidP="00431CFE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 w:rsidR="007A6DA8"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.7) Rationale for the ALP listed above:</w:t>
            </w:r>
          </w:p>
          <w:p w:rsidR="00431CFE" w:rsidRPr="0000666B" w:rsidRDefault="00431CFE" w:rsidP="007A6DA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If there is a difference of opinion it should be</w:t>
            </w:r>
            <w:r w:rsidR="007A6DA8" w:rsidRPr="0000666B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</w:t>
            </w: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recorded here e.g. a difference of opinion</w:t>
            </w:r>
            <w:r w:rsidR="007A6DA8" w:rsidRPr="0000666B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</w:t>
            </w: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between the child, child’s parent or young</w:t>
            </w:r>
          </w:p>
          <w:p w:rsidR="00431CFE" w:rsidRPr="0000666B" w:rsidRDefault="00431CFE" w:rsidP="007A6DA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proofErr w:type="gramStart"/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person</w:t>
            </w:r>
            <w:proofErr w:type="gramEnd"/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and professionals. The section could</w:t>
            </w:r>
            <w:r w:rsidR="007A6DA8" w:rsidRPr="0000666B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</w:t>
            </w: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explain how different opinions have been taken</w:t>
            </w:r>
            <w:r w:rsidR="007A6DA8" w:rsidRPr="0000666B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</w:t>
            </w: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into consideration before a particular decision</w:t>
            </w:r>
            <w:r w:rsidR="007A6DA8" w:rsidRPr="0000666B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</w:t>
            </w: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was reached.</w:t>
            </w:r>
          </w:p>
        </w:tc>
        <w:tc>
          <w:tcPr>
            <w:tcW w:w="6804" w:type="dxa"/>
            <w:gridSpan w:val="4"/>
            <w:vAlign w:val="center"/>
          </w:tcPr>
          <w:p w:rsidR="00431CFE" w:rsidRPr="0000666B" w:rsidRDefault="00431CFE" w:rsidP="00D47262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</w:p>
        </w:tc>
      </w:tr>
      <w:tr w:rsidR="0000666B" w:rsidRPr="0000666B" w:rsidTr="00EF362F">
        <w:trPr>
          <w:trHeight w:val="274"/>
        </w:trPr>
        <w:tc>
          <w:tcPr>
            <w:tcW w:w="15735" w:type="dxa"/>
            <w:gridSpan w:val="6"/>
            <w:vAlign w:val="center"/>
          </w:tcPr>
          <w:p w:rsidR="0000666B" w:rsidRPr="0000666B" w:rsidRDefault="0000666B" w:rsidP="00EF362F">
            <w:pPr>
              <w:jc w:val="center"/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lastRenderedPageBreak/>
              <w:t>Section 2B</w:t>
            </w:r>
            <w:r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: Description and delivery of the child or young person’s additional learning provision (ALP)</w:t>
            </w:r>
          </w:p>
        </w:tc>
      </w:tr>
      <w:tr w:rsidR="0000666B" w:rsidRPr="0000666B" w:rsidTr="00EF362F">
        <w:trPr>
          <w:trHeight w:val="1270"/>
        </w:trPr>
        <w:tc>
          <w:tcPr>
            <w:tcW w:w="4610" w:type="dxa"/>
            <w:vAlign w:val="center"/>
          </w:tcPr>
          <w:p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.1) Intended outcome:</w:t>
            </w:r>
          </w:p>
          <w:p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These outcomes should be SMART (Specific, Measurable, Achievable, Realistic,</w:t>
            </w:r>
          </w:p>
          <w:p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proofErr w:type="spellStart"/>
            <w:r w:rsidRPr="0000666B">
              <w:rPr>
                <w:rFonts w:ascii="Arial" w:hAnsi="Arial" w:cs="Arial"/>
                <w:iCs/>
                <w:sz w:val="20"/>
                <w:szCs w:val="20"/>
              </w:rPr>
              <w:t>Timebound</w:t>
            </w:r>
            <w:proofErr w:type="spellEnd"/>
            <w:r w:rsidRPr="0000666B">
              <w:rPr>
                <w:rFonts w:ascii="Arial" w:hAnsi="Arial" w:cs="Arial"/>
                <w:iCs/>
                <w:sz w:val="20"/>
                <w:szCs w:val="20"/>
              </w:rPr>
              <w:t>).</w:t>
            </w:r>
          </w:p>
        </w:tc>
        <w:tc>
          <w:tcPr>
            <w:tcW w:w="11125" w:type="dxa"/>
            <w:gridSpan w:val="5"/>
            <w:vAlign w:val="center"/>
          </w:tcPr>
          <w:p w:rsidR="0000666B" w:rsidRPr="0000666B" w:rsidRDefault="0000666B" w:rsidP="00EF362F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</w:tr>
      <w:tr w:rsidR="0000666B" w:rsidRPr="0000666B" w:rsidTr="00EF362F">
        <w:tc>
          <w:tcPr>
            <w:tcW w:w="8931" w:type="dxa"/>
            <w:gridSpan w:val="2"/>
            <w:vAlign w:val="center"/>
          </w:tcPr>
          <w:p w:rsidR="0000666B" w:rsidRPr="0000666B" w:rsidRDefault="0000666B" w:rsidP="00EF362F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.2) ALP to be provided:</w:t>
            </w:r>
          </w:p>
          <w:p w:rsidR="0000666B" w:rsidRPr="0000666B" w:rsidRDefault="0000666B" w:rsidP="00EF362F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This should include how often (daily, weekly); the type of support; who provides the support. The description of the Additional Learning Provision (ALP) should be very clear and precise, the above could then be split into smaller goals and targets</w:t>
            </w:r>
            <w:r w:rsidRPr="0000666B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1418" w:type="dxa"/>
            <w:vAlign w:val="center"/>
          </w:tcPr>
          <w:p w:rsidR="0000666B" w:rsidRPr="0000666B" w:rsidRDefault="0000666B" w:rsidP="0000666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.3) Should the ALP be provided in Welsh?</w:t>
            </w:r>
          </w:p>
        </w:tc>
        <w:tc>
          <w:tcPr>
            <w:tcW w:w="2409" w:type="dxa"/>
            <w:vAlign w:val="center"/>
          </w:tcPr>
          <w:p w:rsidR="0000666B" w:rsidRPr="0000666B" w:rsidRDefault="0000666B" w:rsidP="00EF362F">
            <w:pPr>
              <w:autoSpaceDE w:val="0"/>
              <w:autoSpaceDN w:val="0"/>
              <w:adjustRightInd w:val="0"/>
              <w:ind w:left="9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.4) Organisation/</w:t>
            </w:r>
          </w:p>
          <w:p w:rsidR="0000666B" w:rsidRPr="0000666B" w:rsidRDefault="0000666B" w:rsidP="00EF362F">
            <w:pPr>
              <w:autoSpaceDE w:val="0"/>
              <w:autoSpaceDN w:val="0"/>
              <w:adjustRightInd w:val="0"/>
              <w:ind w:left="90" w:hanging="231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Service to provide the ALP, (e.g. NHS, Inclusion Service, Specialist Teacher, etc.):</w:t>
            </w:r>
          </w:p>
        </w:tc>
        <w:tc>
          <w:tcPr>
            <w:tcW w:w="1023" w:type="dxa"/>
            <w:vAlign w:val="center"/>
          </w:tcPr>
          <w:p w:rsidR="0000666B" w:rsidRPr="0000666B" w:rsidRDefault="0000666B" w:rsidP="0000666B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.5) Start date:</w:t>
            </w:r>
          </w:p>
        </w:tc>
        <w:tc>
          <w:tcPr>
            <w:tcW w:w="1954" w:type="dxa"/>
            <w:vAlign w:val="center"/>
          </w:tcPr>
          <w:p w:rsidR="0000666B" w:rsidRPr="0000666B" w:rsidRDefault="0000666B" w:rsidP="0000666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.6) End / Review date:</w:t>
            </w:r>
          </w:p>
        </w:tc>
      </w:tr>
      <w:tr w:rsidR="0000666B" w:rsidRPr="0000666B" w:rsidTr="00EF362F">
        <w:trPr>
          <w:cantSplit/>
          <w:trHeight w:val="2964"/>
        </w:trPr>
        <w:tc>
          <w:tcPr>
            <w:tcW w:w="8931" w:type="dxa"/>
            <w:gridSpan w:val="2"/>
            <w:vAlign w:val="center"/>
          </w:tcPr>
          <w:p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  <w:tc>
          <w:tcPr>
            <w:tcW w:w="1418" w:type="dxa"/>
            <w:vAlign w:val="center"/>
          </w:tcPr>
          <w:p w:rsidR="0000666B" w:rsidRPr="0000666B" w:rsidRDefault="0000666B" w:rsidP="00EF362F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Yes / No</w:t>
            </w:r>
          </w:p>
        </w:tc>
        <w:tc>
          <w:tcPr>
            <w:tcW w:w="2409" w:type="dxa"/>
            <w:vAlign w:val="center"/>
          </w:tcPr>
          <w:p w:rsidR="0000666B" w:rsidRPr="0000666B" w:rsidRDefault="0000666B" w:rsidP="00EF362F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  <w:tc>
          <w:tcPr>
            <w:tcW w:w="1023" w:type="dxa"/>
            <w:textDirection w:val="btLr"/>
            <w:vAlign w:val="center"/>
          </w:tcPr>
          <w:p w:rsidR="0000666B" w:rsidRPr="0000666B" w:rsidRDefault="0000666B" w:rsidP="00EF362F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  <w:tc>
          <w:tcPr>
            <w:tcW w:w="1954" w:type="dxa"/>
            <w:textDirection w:val="btLr"/>
            <w:vAlign w:val="center"/>
          </w:tcPr>
          <w:p w:rsidR="0000666B" w:rsidRPr="0000666B" w:rsidRDefault="0000666B" w:rsidP="00EF362F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</w:tr>
      <w:tr w:rsidR="0000666B" w:rsidRPr="0000666B" w:rsidTr="00EF362F">
        <w:trPr>
          <w:trHeight w:val="2960"/>
        </w:trPr>
        <w:tc>
          <w:tcPr>
            <w:tcW w:w="8931" w:type="dxa"/>
            <w:gridSpan w:val="2"/>
          </w:tcPr>
          <w:p w:rsidR="0000666B" w:rsidRPr="0000666B" w:rsidRDefault="0000666B" w:rsidP="00EF362F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.7) Rationale for the ALP listed above:</w:t>
            </w:r>
          </w:p>
          <w:p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If there is a difference of opinion it should be recorded here e.g. a difference of opinion between the child, child’s parent or young</w:t>
            </w:r>
          </w:p>
          <w:p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proofErr w:type="gramStart"/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person</w:t>
            </w:r>
            <w:proofErr w:type="gramEnd"/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and professionals. The section could explain how different opinions have been taken into consideration before a particular decision was reached.</w:t>
            </w:r>
          </w:p>
        </w:tc>
        <w:tc>
          <w:tcPr>
            <w:tcW w:w="6804" w:type="dxa"/>
            <w:gridSpan w:val="4"/>
            <w:vAlign w:val="center"/>
          </w:tcPr>
          <w:p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</w:p>
        </w:tc>
      </w:tr>
      <w:tr w:rsidR="0000666B" w:rsidRPr="0000666B" w:rsidTr="00EF362F">
        <w:trPr>
          <w:trHeight w:val="274"/>
        </w:trPr>
        <w:tc>
          <w:tcPr>
            <w:tcW w:w="15735" w:type="dxa"/>
            <w:gridSpan w:val="6"/>
            <w:vAlign w:val="center"/>
          </w:tcPr>
          <w:p w:rsidR="0000666B" w:rsidRPr="0000666B" w:rsidRDefault="0000666B" w:rsidP="00EF362F">
            <w:pPr>
              <w:jc w:val="center"/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lastRenderedPageBreak/>
              <w:t>Section 2B</w:t>
            </w:r>
            <w:r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: Description and delivery of the child or young person’s additional learning provision (ALP)</w:t>
            </w:r>
          </w:p>
        </w:tc>
      </w:tr>
      <w:tr w:rsidR="0000666B" w:rsidRPr="0000666B" w:rsidTr="00EF362F">
        <w:trPr>
          <w:trHeight w:val="1270"/>
        </w:trPr>
        <w:tc>
          <w:tcPr>
            <w:tcW w:w="4610" w:type="dxa"/>
            <w:vAlign w:val="center"/>
          </w:tcPr>
          <w:p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.1) Intended outcome:</w:t>
            </w:r>
          </w:p>
          <w:p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These outcomes should be SMART (Specific, Measurable, Achievable, Realistic,</w:t>
            </w:r>
          </w:p>
          <w:p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proofErr w:type="spellStart"/>
            <w:r w:rsidRPr="0000666B">
              <w:rPr>
                <w:rFonts w:ascii="Arial" w:hAnsi="Arial" w:cs="Arial"/>
                <w:iCs/>
                <w:sz w:val="20"/>
                <w:szCs w:val="20"/>
              </w:rPr>
              <w:t>Timebound</w:t>
            </w:r>
            <w:proofErr w:type="spellEnd"/>
            <w:r w:rsidRPr="0000666B">
              <w:rPr>
                <w:rFonts w:ascii="Arial" w:hAnsi="Arial" w:cs="Arial"/>
                <w:iCs/>
                <w:sz w:val="20"/>
                <w:szCs w:val="20"/>
              </w:rPr>
              <w:t>).</w:t>
            </w:r>
          </w:p>
        </w:tc>
        <w:tc>
          <w:tcPr>
            <w:tcW w:w="11125" w:type="dxa"/>
            <w:gridSpan w:val="5"/>
            <w:vAlign w:val="center"/>
          </w:tcPr>
          <w:p w:rsidR="0000666B" w:rsidRPr="0000666B" w:rsidRDefault="0000666B" w:rsidP="00EF362F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</w:tr>
      <w:tr w:rsidR="0000666B" w:rsidRPr="0000666B" w:rsidTr="00EF362F">
        <w:tc>
          <w:tcPr>
            <w:tcW w:w="8931" w:type="dxa"/>
            <w:gridSpan w:val="2"/>
            <w:vAlign w:val="center"/>
          </w:tcPr>
          <w:p w:rsidR="0000666B" w:rsidRPr="0000666B" w:rsidRDefault="0000666B" w:rsidP="00EF362F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.2) ALP to be provided:</w:t>
            </w:r>
          </w:p>
          <w:p w:rsidR="0000666B" w:rsidRPr="0000666B" w:rsidRDefault="0000666B" w:rsidP="00EF362F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This should include how often (daily, weekly); the type of support; who provides the support. The description of the Additional Learning Provision (ALP) should be very clear and precise, the above could then be split into smaller goals and targets</w:t>
            </w:r>
            <w:r w:rsidRPr="0000666B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1418" w:type="dxa"/>
            <w:vAlign w:val="center"/>
          </w:tcPr>
          <w:p w:rsidR="0000666B" w:rsidRPr="0000666B" w:rsidRDefault="0000666B" w:rsidP="0000666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.3) Should the ALP be provided in Welsh?</w:t>
            </w:r>
          </w:p>
        </w:tc>
        <w:tc>
          <w:tcPr>
            <w:tcW w:w="2409" w:type="dxa"/>
            <w:vAlign w:val="center"/>
          </w:tcPr>
          <w:p w:rsidR="0000666B" w:rsidRPr="0000666B" w:rsidRDefault="0000666B" w:rsidP="00EF362F">
            <w:pPr>
              <w:autoSpaceDE w:val="0"/>
              <w:autoSpaceDN w:val="0"/>
              <w:adjustRightInd w:val="0"/>
              <w:ind w:left="9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.4) Organisation/</w:t>
            </w:r>
          </w:p>
          <w:p w:rsidR="0000666B" w:rsidRPr="0000666B" w:rsidRDefault="0000666B" w:rsidP="00EF362F">
            <w:pPr>
              <w:autoSpaceDE w:val="0"/>
              <w:autoSpaceDN w:val="0"/>
              <w:adjustRightInd w:val="0"/>
              <w:ind w:left="90" w:hanging="231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Service to provide the ALP, (e.g. NHS, Inclusion Service, Specialist Teacher, etc.):</w:t>
            </w:r>
          </w:p>
        </w:tc>
        <w:tc>
          <w:tcPr>
            <w:tcW w:w="1023" w:type="dxa"/>
            <w:vAlign w:val="center"/>
          </w:tcPr>
          <w:p w:rsidR="0000666B" w:rsidRPr="0000666B" w:rsidRDefault="0000666B" w:rsidP="0000666B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.5) Start date:</w:t>
            </w:r>
          </w:p>
        </w:tc>
        <w:tc>
          <w:tcPr>
            <w:tcW w:w="1954" w:type="dxa"/>
            <w:vAlign w:val="center"/>
          </w:tcPr>
          <w:p w:rsidR="0000666B" w:rsidRPr="0000666B" w:rsidRDefault="0000666B" w:rsidP="0000666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.6) End / Review date:</w:t>
            </w:r>
          </w:p>
        </w:tc>
      </w:tr>
      <w:tr w:rsidR="0000666B" w:rsidRPr="0000666B" w:rsidTr="00EF362F">
        <w:trPr>
          <w:cantSplit/>
          <w:trHeight w:val="2964"/>
        </w:trPr>
        <w:tc>
          <w:tcPr>
            <w:tcW w:w="8931" w:type="dxa"/>
            <w:gridSpan w:val="2"/>
            <w:vAlign w:val="center"/>
          </w:tcPr>
          <w:p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  <w:tc>
          <w:tcPr>
            <w:tcW w:w="1418" w:type="dxa"/>
            <w:vAlign w:val="center"/>
          </w:tcPr>
          <w:p w:rsidR="0000666B" w:rsidRPr="0000666B" w:rsidRDefault="0000666B" w:rsidP="00EF362F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Yes / No</w:t>
            </w:r>
          </w:p>
        </w:tc>
        <w:tc>
          <w:tcPr>
            <w:tcW w:w="2409" w:type="dxa"/>
            <w:vAlign w:val="center"/>
          </w:tcPr>
          <w:p w:rsidR="0000666B" w:rsidRPr="0000666B" w:rsidRDefault="0000666B" w:rsidP="00EF362F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  <w:tc>
          <w:tcPr>
            <w:tcW w:w="1023" w:type="dxa"/>
            <w:textDirection w:val="btLr"/>
            <w:vAlign w:val="center"/>
          </w:tcPr>
          <w:p w:rsidR="0000666B" w:rsidRPr="0000666B" w:rsidRDefault="0000666B" w:rsidP="00EF362F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  <w:tc>
          <w:tcPr>
            <w:tcW w:w="1954" w:type="dxa"/>
            <w:textDirection w:val="btLr"/>
            <w:vAlign w:val="center"/>
          </w:tcPr>
          <w:p w:rsidR="0000666B" w:rsidRPr="0000666B" w:rsidRDefault="0000666B" w:rsidP="00EF362F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</w:tr>
      <w:tr w:rsidR="0000666B" w:rsidRPr="0000666B" w:rsidTr="00EF362F">
        <w:trPr>
          <w:trHeight w:val="2960"/>
        </w:trPr>
        <w:tc>
          <w:tcPr>
            <w:tcW w:w="8931" w:type="dxa"/>
            <w:gridSpan w:val="2"/>
          </w:tcPr>
          <w:p w:rsidR="0000666B" w:rsidRPr="0000666B" w:rsidRDefault="0000666B" w:rsidP="00EF362F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.7) Rationale for the ALP listed above:</w:t>
            </w:r>
          </w:p>
          <w:p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If there is a difference of opinion it should be recorded here e.g. a difference of opinion between the child, child’s parent or young</w:t>
            </w:r>
          </w:p>
          <w:p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proofErr w:type="gramStart"/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person</w:t>
            </w:r>
            <w:proofErr w:type="gramEnd"/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and professionals. The section could explain how different opinions have been taken into consideration before a particular decision was reached.</w:t>
            </w:r>
          </w:p>
        </w:tc>
        <w:tc>
          <w:tcPr>
            <w:tcW w:w="6804" w:type="dxa"/>
            <w:gridSpan w:val="4"/>
            <w:vAlign w:val="center"/>
          </w:tcPr>
          <w:p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</w:p>
        </w:tc>
      </w:tr>
      <w:tr w:rsidR="0000666B" w:rsidRPr="0000666B" w:rsidTr="00EF362F">
        <w:trPr>
          <w:trHeight w:val="274"/>
        </w:trPr>
        <w:tc>
          <w:tcPr>
            <w:tcW w:w="15735" w:type="dxa"/>
            <w:gridSpan w:val="6"/>
            <w:vAlign w:val="center"/>
          </w:tcPr>
          <w:p w:rsidR="0000666B" w:rsidRPr="0000666B" w:rsidRDefault="0000666B" w:rsidP="00EF362F">
            <w:pPr>
              <w:jc w:val="center"/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lastRenderedPageBreak/>
              <w:t>Section 2B</w:t>
            </w:r>
            <w:r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: Description and delivery of the child or young person’s additional learning provision (ALP)</w:t>
            </w:r>
          </w:p>
        </w:tc>
      </w:tr>
      <w:tr w:rsidR="0000666B" w:rsidRPr="0000666B" w:rsidTr="00EF362F">
        <w:trPr>
          <w:trHeight w:val="1270"/>
        </w:trPr>
        <w:tc>
          <w:tcPr>
            <w:tcW w:w="4610" w:type="dxa"/>
            <w:vAlign w:val="center"/>
          </w:tcPr>
          <w:p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.1) Intended outcome:</w:t>
            </w:r>
          </w:p>
          <w:p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These outcomes should be SMART (Specific, Measurable, Achievable, Realistic,</w:t>
            </w:r>
          </w:p>
          <w:p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proofErr w:type="spellStart"/>
            <w:r w:rsidRPr="0000666B">
              <w:rPr>
                <w:rFonts w:ascii="Arial" w:hAnsi="Arial" w:cs="Arial"/>
                <w:iCs/>
                <w:sz w:val="20"/>
                <w:szCs w:val="20"/>
              </w:rPr>
              <w:t>Timebound</w:t>
            </w:r>
            <w:proofErr w:type="spellEnd"/>
            <w:r w:rsidRPr="0000666B">
              <w:rPr>
                <w:rFonts w:ascii="Arial" w:hAnsi="Arial" w:cs="Arial"/>
                <w:iCs/>
                <w:sz w:val="20"/>
                <w:szCs w:val="20"/>
              </w:rPr>
              <w:t>).</w:t>
            </w:r>
          </w:p>
        </w:tc>
        <w:tc>
          <w:tcPr>
            <w:tcW w:w="11125" w:type="dxa"/>
            <w:gridSpan w:val="5"/>
            <w:vAlign w:val="center"/>
          </w:tcPr>
          <w:p w:rsidR="0000666B" w:rsidRPr="0000666B" w:rsidRDefault="0000666B" w:rsidP="00EF362F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</w:tr>
      <w:tr w:rsidR="0000666B" w:rsidRPr="0000666B" w:rsidTr="00EF362F">
        <w:tc>
          <w:tcPr>
            <w:tcW w:w="8931" w:type="dxa"/>
            <w:gridSpan w:val="2"/>
            <w:vAlign w:val="center"/>
          </w:tcPr>
          <w:p w:rsidR="0000666B" w:rsidRPr="0000666B" w:rsidRDefault="0000666B" w:rsidP="00EF362F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.2) ALP to be provided:</w:t>
            </w:r>
          </w:p>
          <w:p w:rsidR="0000666B" w:rsidRPr="0000666B" w:rsidRDefault="0000666B" w:rsidP="00EF362F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This should include how often (daily, weekly); the type of support; who provides the support. The description of the Additional Learning Provision (ALP) should be very clear and precise, the above could then be split into smaller goals and targets</w:t>
            </w:r>
            <w:r w:rsidRPr="0000666B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1418" w:type="dxa"/>
            <w:vAlign w:val="center"/>
          </w:tcPr>
          <w:p w:rsidR="0000666B" w:rsidRPr="0000666B" w:rsidRDefault="0000666B" w:rsidP="0000666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.3) Should the ALP be provided in Welsh?</w:t>
            </w:r>
          </w:p>
        </w:tc>
        <w:tc>
          <w:tcPr>
            <w:tcW w:w="2409" w:type="dxa"/>
            <w:vAlign w:val="center"/>
          </w:tcPr>
          <w:p w:rsidR="0000666B" w:rsidRPr="0000666B" w:rsidRDefault="0000666B" w:rsidP="00EF362F">
            <w:pPr>
              <w:autoSpaceDE w:val="0"/>
              <w:autoSpaceDN w:val="0"/>
              <w:adjustRightInd w:val="0"/>
              <w:ind w:left="9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.4) Organisation/</w:t>
            </w:r>
          </w:p>
          <w:p w:rsidR="0000666B" w:rsidRPr="0000666B" w:rsidRDefault="0000666B" w:rsidP="00EF362F">
            <w:pPr>
              <w:autoSpaceDE w:val="0"/>
              <w:autoSpaceDN w:val="0"/>
              <w:adjustRightInd w:val="0"/>
              <w:ind w:left="90" w:hanging="231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Service to provide the ALP, (e.g. NHS, Inclusion Service, Specialist Teacher, etc.):</w:t>
            </w:r>
          </w:p>
        </w:tc>
        <w:tc>
          <w:tcPr>
            <w:tcW w:w="1023" w:type="dxa"/>
            <w:vAlign w:val="center"/>
          </w:tcPr>
          <w:p w:rsidR="0000666B" w:rsidRPr="0000666B" w:rsidRDefault="0000666B" w:rsidP="0000666B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.5) Start date:</w:t>
            </w:r>
          </w:p>
        </w:tc>
        <w:tc>
          <w:tcPr>
            <w:tcW w:w="1954" w:type="dxa"/>
            <w:vAlign w:val="center"/>
          </w:tcPr>
          <w:p w:rsidR="0000666B" w:rsidRPr="0000666B" w:rsidRDefault="0000666B" w:rsidP="0000666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.6) End / Review date:</w:t>
            </w:r>
          </w:p>
        </w:tc>
      </w:tr>
      <w:tr w:rsidR="0000666B" w:rsidRPr="0000666B" w:rsidTr="00EF362F">
        <w:trPr>
          <w:cantSplit/>
          <w:trHeight w:val="2964"/>
        </w:trPr>
        <w:tc>
          <w:tcPr>
            <w:tcW w:w="8931" w:type="dxa"/>
            <w:gridSpan w:val="2"/>
            <w:vAlign w:val="center"/>
          </w:tcPr>
          <w:p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  <w:tc>
          <w:tcPr>
            <w:tcW w:w="1418" w:type="dxa"/>
            <w:vAlign w:val="center"/>
          </w:tcPr>
          <w:p w:rsidR="0000666B" w:rsidRPr="0000666B" w:rsidRDefault="0000666B" w:rsidP="00EF362F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Yes / No</w:t>
            </w:r>
          </w:p>
        </w:tc>
        <w:tc>
          <w:tcPr>
            <w:tcW w:w="2409" w:type="dxa"/>
            <w:vAlign w:val="center"/>
          </w:tcPr>
          <w:p w:rsidR="0000666B" w:rsidRPr="0000666B" w:rsidRDefault="0000666B" w:rsidP="00EF362F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  <w:tc>
          <w:tcPr>
            <w:tcW w:w="1023" w:type="dxa"/>
            <w:textDirection w:val="btLr"/>
            <w:vAlign w:val="center"/>
          </w:tcPr>
          <w:p w:rsidR="0000666B" w:rsidRPr="0000666B" w:rsidRDefault="0000666B" w:rsidP="00EF362F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  <w:tc>
          <w:tcPr>
            <w:tcW w:w="1954" w:type="dxa"/>
            <w:textDirection w:val="btLr"/>
            <w:vAlign w:val="center"/>
          </w:tcPr>
          <w:p w:rsidR="0000666B" w:rsidRPr="0000666B" w:rsidRDefault="0000666B" w:rsidP="00EF362F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</w:tr>
      <w:tr w:rsidR="0000666B" w:rsidRPr="0000666B" w:rsidTr="00EF362F">
        <w:trPr>
          <w:trHeight w:val="2960"/>
        </w:trPr>
        <w:tc>
          <w:tcPr>
            <w:tcW w:w="8931" w:type="dxa"/>
            <w:gridSpan w:val="2"/>
          </w:tcPr>
          <w:p w:rsidR="0000666B" w:rsidRPr="0000666B" w:rsidRDefault="0000666B" w:rsidP="00EF362F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.7) Rationale for the ALP listed above:</w:t>
            </w:r>
          </w:p>
          <w:p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If there is a difference of opinion it should be recorded here e.g. a difference of opinion between the child, child’s parent or young</w:t>
            </w:r>
          </w:p>
          <w:p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proofErr w:type="gramStart"/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person</w:t>
            </w:r>
            <w:proofErr w:type="gramEnd"/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and professionals. The section could explain how different opinions have been taken into consideration before a particular decision was reached.</w:t>
            </w:r>
          </w:p>
        </w:tc>
        <w:tc>
          <w:tcPr>
            <w:tcW w:w="6804" w:type="dxa"/>
            <w:gridSpan w:val="4"/>
            <w:vAlign w:val="center"/>
          </w:tcPr>
          <w:p w:rsidR="0000666B" w:rsidRPr="0000666B" w:rsidRDefault="0000666B" w:rsidP="00EF362F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</w:p>
        </w:tc>
      </w:tr>
    </w:tbl>
    <w:p w:rsidR="0000666B" w:rsidRDefault="0000666B">
      <w:pPr>
        <w:rPr>
          <w:rFonts w:hAnsi="Calibri"/>
          <w:color w:val="000000" w:themeColor="text1"/>
          <w:kern w:val="24"/>
          <w:sz w:val="32"/>
          <w:szCs w:val="32"/>
        </w:rPr>
      </w:pPr>
    </w:p>
    <w:sectPr w:rsidR="0000666B" w:rsidSect="0000666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C86EBD" w:rsidRDefault="00C86EBD" w:rsidP="0000666B">
      <w:pPr>
        <w:spacing w:after="0" w:line="240" w:lineRule="auto"/>
      </w:pPr>
      <w:r>
        <w:separator/>
      </w:r>
    </w:p>
  </w:endnote>
  <w:endnote w:type="continuationSeparator" w:id="0">
    <w:p w:rsidR="00C86EBD" w:rsidRDefault="00C86EBD" w:rsidP="000066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NTPreCursivefk">
    <w:panose1 w:val="03000400000000000000"/>
    <w:charset w:val="00"/>
    <w:family w:val="script"/>
    <w:pitch w:val="variable"/>
    <w:sig w:usb0="00000003" w:usb1="10000000" w:usb2="00000000" w:usb3="00000000" w:csb0="00000001" w:csb1="00000000"/>
  </w:font>
  <w:font w:name="Calibri-Bold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Calibri-Italic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SymbolMT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C86EBD" w:rsidRDefault="00C86EBD" w:rsidP="0000666B">
      <w:pPr>
        <w:spacing w:after="0" w:line="240" w:lineRule="auto"/>
      </w:pPr>
      <w:r>
        <w:separator/>
      </w:r>
    </w:p>
  </w:footnote>
  <w:footnote w:type="continuationSeparator" w:id="0">
    <w:p w:rsidR="00C86EBD" w:rsidRDefault="00C86EBD" w:rsidP="0000666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B11347A"/>
    <w:multiLevelType w:val="hybridMultilevel"/>
    <w:tmpl w:val="E98AE0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5C6E53E">
      <w:numFmt w:val="bullet"/>
      <w:lvlText w:val="•"/>
      <w:lvlJc w:val="left"/>
      <w:pPr>
        <w:ind w:left="1440" w:hanging="360"/>
      </w:pPr>
      <w:rPr>
        <w:rFonts w:ascii="Arial" w:eastAsiaTheme="minorHAnsi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D591F4A"/>
    <w:multiLevelType w:val="hybridMultilevel"/>
    <w:tmpl w:val="48B0F8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A652B"/>
    <w:rsid w:val="0000666B"/>
    <w:rsid w:val="00014691"/>
    <w:rsid w:val="00061ACD"/>
    <w:rsid w:val="00091DF8"/>
    <w:rsid w:val="0009578D"/>
    <w:rsid w:val="001A652B"/>
    <w:rsid w:val="00323277"/>
    <w:rsid w:val="00431CFE"/>
    <w:rsid w:val="004C323F"/>
    <w:rsid w:val="00515837"/>
    <w:rsid w:val="006058B6"/>
    <w:rsid w:val="00651E52"/>
    <w:rsid w:val="006E4568"/>
    <w:rsid w:val="00717567"/>
    <w:rsid w:val="007A6DA8"/>
    <w:rsid w:val="007B4D80"/>
    <w:rsid w:val="00807993"/>
    <w:rsid w:val="00860128"/>
    <w:rsid w:val="00867E9B"/>
    <w:rsid w:val="00972479"/>
    <w:rsid w:val="00B700D5"/>
    <w:rsid w:val="00B705C9"/>
    <w:rsid w:val="00B854E0"/>
    <w:rsid w:val="00C63D65"/>
    <w:rsid w:val="00C7089F"/>
    <w:rsid w:val="00C86EBD"/>
    <w:rsid w:val="00CC49AB"/>
    <w:rsid w:val="00CE5929"/>
    <w:rsid w:val="00D47262"/>
    <w:rsid w:val="00D86B8C"/>
    <w:rsid w:val="00DC016B"/>
    <w:rsid w:val="00FA10A1"/>
    <w:rsid w:val="00FB15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0B85AC7-8E0E-4509-B69E-1F2B481791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Style1">
    <w:name w:val="Style1"/>
    <w:basedOn w:val="DefaultParagraphFont"/>
    <w:uiPriority w:val="1"/>
    <w:rsid w:val="00B854E0"/>
  </w:style>
  <w:style w:type="character" w:customStyle="1" w:styleId="DCF1">
    <w:name w:val="DCF1"/>
    <w:basedOn w:val="DefaultParagraphFont"/>
    <w:uiPriority w:val="1"/>
    <w:qFormat/>
    <w:rsid w:val="00B700D5"/>
    <w:rPr>
      <w:rFonts w:ascii="NTPreCursivefk" w:hAnsi="NTPreCursivefk"/>
      <w:color w:val="7030A0"/>
      <w:sz w:val="20"/>
    </w:rPr>
  </w:style>
  <w:style w:type="character" w:customStyle="1" w:styleId="Voice21Physical">
    <w:name w:val="Voice 21 Physical"/>
    <w:basedOn w:val="DefaultParagraphFont"/>
    <w:uiPriority w:val="1"/>
    <w:qFormat/>
    <w:rsid w:val="0009578D"/>
    <w:rPr>
      <w:rFonts w:ascii="NTPreCursivefk" w:hAnsi="NTPreCursivefk"/>
      <w:color w:val="ED7D31" w:themeColor="accent2"/>
      <w:sz w:val="20"/>
    </w:rPr>
  </w:style>
  <w:style w:type="character" w:customStyle="1" w:styleId="Voice21Linguistic">
    <w:name w:val="Voice 21 Linguistic"/>
    <w:basedOn w:val="DefaultParagraphFont"/>
    <w:uiPriority w:val="1"/>
    <w:qFormat/>
    <w:rsid w:val="0009578D"/>
    <w:rPr>
      <w:rFonts w:ascii="NTPreCursivefk" w:hAnsi="NTPreCursivefk"/>
      <w:color w:val="993366"/>
      <w:sz w:val="20"/>
    </w:rPr>
  </w:style>
  <w:style w:type="character" w:customStyle="1" w:styleId="Voice21Cognitive">
    <w:name w:val="Voice 21 Cognitive"/>
    <w:basedOn w:val="DefaultParagraphFont"/>
    <w:uiPriority w:val="1"/>
    <w:qFormat/>
    <w:rsid w:val="0009578D"/>
    <w:rPr>
      <w:rFonts w:ascii="NTPreCursivefk" w:hAnsi="NTPreCursivefk"/>
      <w:color w:val="FFC000" w:themeColor="accent4"/>
      <w:sz w:val="20"/>
    </w:rPr>
  </w:style>
  <w:style w:type="character" w:customStyle="1" w:styleId="Voice21SocialEmotional">
    <w:name w:val="Voice 21 Social &amp; Emotional"/>
    <w:basedOn w:val="DefaultParagraphFont"/>
    <w:uiPriority w:val="1"/>
    <w:qFormat/>
    <w:rsid w:val="0009578D"/>
    <w:rPr>
      <w:rFonts w:ascii="NTPreCursivefk" w:hAnsi="NTPreCursivefk"/>
      <w:color w:val="00CC99"/>
      <w:sz w:val="20"/>
    </w:rPr>
  </w:style>
  <w:style w:type="character" w:customStyle="1" w:styleId="PlanningStyle">
    <w:name w:val="Planning Style"/>
    <w:basedOn w:val="DefaultParagraphFont"/>
    <w:uiPriority w:val="1"/>
    <w:qFormat/>
    <w:rsid w:val="00FB15D7"/>
    <w:rPr>
      <w:rFonts w:ascii="NTPreCursivefk" w:hAnsi="NTPreCursivefk"/>
      <w:color w:val="000000" w:themeColor="text1"/>
      <w:sz w:val="22"/>
    </w:rPr>
  </w:style>
  <w:style w:type="paragraph" w:styleId="NormalWeb">
    <w:name w:val="Normal (Web)"/>
    <w:basedOn w:val="Normal"/>
    <w:uiPriority w:val="99"/>
    <w:semiHidden/>
    <w:unhideWhenUsed/>
    <w:rsid w:val="001A652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1A652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0799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066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666B"/>
  </w:style>
  <w:style w:type="paragraph" w:styleId="Footer">
    <w:name w:val="footer"/>
    <w:basedOn w:val="Normal"/>
    <w:link w:val="FooterChar"/>
    <w:uiPriority w:val="99"/>
    <w:unhideWhenUsed/>
    <w:rsid w:val="000066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666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7225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1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537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41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862</Words>
  <Characters>4914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5765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Girton-Smith</dc:creator>
  <cp:keywords/>
  <dc:description/>
  <cp:lastModifiedBy>Victoria Girton-Smith</cp:lastModifiedBy>
  <cp:revision>2</cp:revision>
  <dcterms:created xsi:type="dcterms:W3CDTF">2022-08-16T11:09:00Z</dcterms:created>
  <dcterms:modified xsi:type="dcterms:W3CDTF">2022-08-16T11:09:00Z</dcterms:modified>
</cp:coreProperties>
</file>