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2122"/>
        <w:gridCol w:w="1559"/>
        <w:gridCol w:w="827"/>
        <w:gridCol w:w="874"/>
        <w:gridCol w:w="3634"/>
      </w:tblGrid>
      <w:tr w:rsidRPr="007D32C5" w:rsidR="00EC129D" w:rsidTr="03F712B5" w14:paraId="1D70F28D" w14:textId="77777777">
        <w:tc>
          <w:tcPr>
            <w:tcW w:w="9016" w:type="dxa"/>
            <w:gridSpan w:val="5"/>
            <w:tcMar/>
          </w:tcPr>
          <w:p w:rsidRPr="007D32C5" w:rsidR="00EC129D" w:rsidP="00EC129D" w:rsidRDefault="00EC129D" w14:paraId="0DBD7CF5" w14:textId="77777777">
            <w:pPr>
              <w:jc w:val="center"/>
              <w:rPr>
                <w:rFonts w:ascii="Arial" w:hAnsi="Arial" w:cs="Arial"/>
                <w:b/>
                <w:bCs/>
                <w:sz w:val="22"/>
              </w:rPr>
            </w:pPr>
            <w:r w:rsidRPr="007D32C5">
              <w:rPr>
                <w:rFonts w:ascii="Arial" w:hAnsi="Arial" w:cs="Arial"/>
                <w:b/>
                <w:bCs/>
                <w:sz w:val="22"/>
              </w:rPr>
              <w:t>LCLM4002_BIRM Digital Skills Task 3</w:t>
            </w:r>
          </w:p>
          <w:p w:rsidRPr="007D32C5" w:rsidR="00EC129D" w:rsidP="00EC129D" w:rsidRDefault="00EC129D" w14:paraId="71C15FE6" w14:textId="77777777">
            <w:pPr>
              <w:jc w:val="center"/>
              <w:rPr>
                <w:rFonts w:ascii="Arial" w:hAnsi="Arial" w:cs="Arial"/>
                <w:b/>
                <w:bCs/>
                <w:sz w:val="22"/>
                <w:u w:val="single"/>
              </w:rPr>
            </w:pPr>
            <w:r w:rsidRPr="007D32C5">
              <w:rPr>
                <w:rFonts w:ascii="Arial" w:hAnsi="Arial" w:cs="Arial"/>
                <w:b/>
                <w:bCs/>
                <w:sz w:val="22"/>
                <w:u w:val="single"/>
              </w:rPr>
              <w:t xml:space="preserve">Website Evaluation  </w:t>
            </w:r>
          </w:p>
          <w:p w:rsidRPr="007D32C5" w:rsidR="00EC129D" w:rsidP="00EC129D" w:rsidRDefault="00EC129D" w14:paraId="352311DC" w14:textId="11DD4C36">
            <w:pPr>
              <w:jc w:val="center"/>
              <w:rPr>
                <w:rFonts w:ascii="Arial" w:hAnsi="Arial" w:cs="Arial"/>
                <w:sz w:val="22"/>
              </w:rPr>
            </w:pPr>
          </w:p>
        </w:tc>
      </w:tr>
      <w:tr w:rsidRPr="007D32C5" w:rsidR="00EC129D" w:rsidTr="03F712B5" w14:paraId="358C7C5C" w14:textId="77777777">
        <w:tc>
          <w:tcPr>
            <w:tcW w:w="2122" w:type="dxa"/>
            <w:tcMar/>
          </w:tcPr>
          <w:p w:rsidRPr="00CE5D08" w:rsidR="00EC129D" w:rsidRDefault="00EC129D" w14:paraId="1115C598" w14:textId="0EE1533A">
            <w:pPr>
              <w:rPr>
                <w:rFonts w:ascii="Arial" w:hAnsi="Arial" w:cs="Arial"/>
                <w:b/>
                <w:bCs/>
                <w:sz w:val="22"/>
              </w:rPr>
            </w:pPr>
            <w:r w:rsidRPr="00CE5D08">
              <w:rPr>
                <w:rFonts w:ascii="Arial" w:hAnsi="Arial" w:cs="Arial"/>
                <w:b/>
                <w:bCs/>
                <w:sz w:val="22"/>
              </w:rPr>
              <w:t>Student Number</w:t>
            </w:r>
          </w:p>
        </w:tc>
        <w:tc>
          <w:tcPr>
            <w:tcW w:w="1559" w:type="dxa"/>
            <w:tcMar/>
          </w:tcPr>
          <w:p w:rsidRPr="007D32C5" w:rsidR="00EC129D" w:rsidP="03F712B5" w:rsidRDefault="00EC129D" w14:paraId="7C5A995B" w14:textId="376B853D">
            <w:pPr>
              <w:rPr>
                <w:rFonts w:ascii="Arial" w:hAnsi="Arial" w:cs="Arial"/>
                <w:sz w:val="22"/>
                <w:szCs w:val="22"/>
              </w:rPr>
            </w:pPr>
            <w:r w:rsidRPr="03F712B5" w:rsidR="6C0F14F3">
              <w:rPr>
                <w:rFonts w:ascii="Arial" w:hAnsi="Arial" w:cs="Arial"/>
                <w:sz w:val="22"/>
                <w:szCs w:val="22"/>
              </w:rPr>
              <w:t>2520919</w:t>
            </w:r>
          </w:p>
        </w:tc>
        <w:tc>
          <w:tcPr>
            <w:tcW w:w="1701" w:type="dxa"/>
            <w:gridSpan w:val="2"/>
            <w:tcMar/>
          </w:tcPr>
          <w:p w:rsidRPr="00CE5D08" w:rsidR="00EC129D" w:rsidRDefault="00EC129D" w14:paraId="3ABA3E7B" w14:textId="69488184">
            <w:pPr>
              <w:rPr>
                <w:rFonts w:ascii="Arial" w:hAnsi="Arial" w:cs="Arial"/>
                <w:b/>
                <w:bCs/>
                <w:sz w:val="22"/>
              </w:rPr>
            </w:pPr>
            <w:r w:rsidRPr="00CE5D08">
              <w:rPr>
                <w:rFonts w:ascii="Arial" w:hAnsi="Arial" w:cs="Arial"/>
                <w:b/>
                <w:bCs/>
                <w:sz w:val="22"/>
              </w:rPr>
              <w:t>Student Name</w:t>
            </w:r>
          </w:p>
        </w:tc>
        <w:tc>
          <w:tcPr>
            <w:tcW w:w="3634" w:type="dxa"/>
            <w:tcMar/>
          </w:tcPr>
          <w:p w:rsidRPr="007D32C5" w:rsidR="00EC129D" w:rsidP="03F712B5" w:rsidRDefault="00EC129D" w14:paraId="0B4A1ECE" w14:textId="2D717896">
            <w:pPr>
              <w:rPr>
                <w:rFonts w:ascii="Arial" w:hAnsi="Arial" w:cs="Arial"/>
                <w:sz w:val="22"/>
                <w:szCs w:val="22"/>
              </w:rPr>
            </w:pPr>
            <w:r w:rsidRPr="03F712B5" w:rsidR="44CA10BF">
              <w:rPr>
                <w:rFonts w:ascii="Arial" w:hAnsi="Arial" w:cs="Arial"/>
                <w:sz w:val="22"/>
                <w:szCs w:val="22"/>
              </w:rPr>
              <w:t>Abdul naowaf</w:t>
            </w:r>
          </w:p>
        </w:tc>
      </w:tr>
      <w:tr w:rsidRPr="007D32C5" w:rsidR="00EC129D" w:rsidTr="03F712B5" w14:paraId="3BF3001D" w14:textId="77777777">
        <w:tc>
          <w:tcPr>
            <w:tcW w:w="9016" w:type="dxa"/>
            <w:gridSpan w:val="5"/>
            <w:shd w:val="clear" w:color="auto" w:fill="4472C4" w:themeFill="accent1"/>
            <w:tcMar/>
          </w:tcPr>
          <w:p w:rsidRPr="007D32C5" w:rsidR="00EC129D" w:rsidRDefault="00EC129D" w14:paraId="2C7C69C9" w14:textId="77777777">
            <w:pPr>
              <w:rPr>
                <w:rFonts w:ascii="Arial" w:hAnsi="Arial" w:cs="Arial"/>
                <w:sz w:val="22"/>
              </w:rPr>
            </w:pPr>
          </w:p>
        </w:tc>
      </w:tr>
      <w:tr w:rsidRPr="007D32C5" w:rsidR="00EC129D" w:rsidTr="03F712B5" w14:paraId="403C5066" w14:textId="77777777">
        <w:tc>
          <w:tcPr>
            <w:tcW w:w="2122" w:type="dxa"/>
            <w:tcMar/>
          </w:tcPr>
          <w:p w:rsidRPr="00CE5D08" w:rsidR="00EC129D" w:rsidRDefault="00EC129D" w14:paraId="745825EF" w14:textId="2A12A7A9">
            <w:pPr>
              <w:rPr>
                <w:rFonts w:ascii="Arial" w:hAnsi="Arial" w:cs="Arial"/>
                <w:b/>
                <w:bCs/>
                <w:sz w:val="22"/>
              </w:rPr>
            </w:pPr>
            <w:r w:rsidRPr="00CE5D08">
              <w:rPr>
                <w:rFonts w:ascii="Arial" w:hAnsi="Arial" w:cs="Arial"/>
                <w:b/>
                <w:bCs/>
                <w:sz w:val="22"/>
              </w:rPr>
              <w:t xml:space="preserve">Website Chosen </w:t>
            </w:r>
          </w:p>
        </w:tc>
        <w:tc>
          <w:tcPr>
            <w:tcW w:w="6894" w:type="dxa"/>
            <w:gridSpan w:val="4"/>
            <w:tcMar/>
          </w:tcPr>
          <w:p w:rsidRPr="007D32C5" w:rsidR="00EC129D" w:rsidP="03F712B5" w:rsidRDefault="00EC129D" w14:paraId="74B43403" w14:textId="7C4652C9">
            <w:pPr>
              <w:pStyle w:val="Normal"/>
              <w:rPr>
                <w:rFonts w:ascii="Arial" w:hAnsi="Arial" w:eastAsia="Arial" w:cs="Arial"/>
                <w:noProof w:val="0"/>
                <w:sz w:val="22"/>
                <w:szCs w:val="22"/>
                <w:lang w:val="en-GB"/>
              </w:rPr>
            </w:pPr>
            <w:r w:rsidRPr="03F712B5" w:rsidR="6B7D60B9">
              <w:rPr>
                <w:rFonts w:ascii="Arial" w:hAnsi="Arial" w:eastAsia="Arial" w:cs="Arial"/>
                <w:noProof w:val="0"/>
                <w:sz w:val="22"/>
                <w:szCs w:val="22"/>
                <w:lang w:val="en-GB"/>
              </w:rPr>
              <w:t>The cooking acadamy</w:t>
            </w:r>
          </w:p>
        </w:tc>
      </w:tr>
      <w:tr w:rsidRPr="007D32C5" w:rsidR="00EC129D" w:rsidTr="03F712B5" w14:paraId="71381F4C" w14:textId="77777777">
        <w:tc>
          <w:tcPr>
            <w:tcW w:w="2122" w:type="dxa"/>
            <w:tcMar/>
          </w:tcPr>
          <w:p w:rsidRPr="00CE5D08" w:rsidR="00EC129D" w:rsidRDefault="00EC129D" w14:paraId="64E535E4" w14:textId="341AB457">
            <w:pPr>
              <w:rPr>
                <w:rFonts w:ascii="Arial" w:hAnsi="Arial" w:cs="Arial"/>
                <w:b/>
                <w:bCs/>
                <w:sz w:val="22"/>
              </w:rPr>
            </w:pPr>
            <w:r w:rsidRPr="00CE5D08">
              <w:rPr>
                <w:rFonts w:ascii="Arial" w:hAnsi="Arial" w:cs="Arial"/>
                <w:b/>
                <w:bCs/>
                <w:sz w:val="22"/>
              </w:rPr>
              <w:t>Insert hyperlink to website</w:t>
            </w:r>
          </w:p>
        </w:tc>
        <w:tc>
          <w:tcPr>
            <w:tcW w:w="6894" w:type="dxa"/>
            <w:gridSpan w:val="4"/>
            <w:tcMar/>
          </w:tcPr>
          <w:p w:rsidRPr="007D32C5" w:rsidR="00EC129D" w:rsidP="03F712B5" w:rsidRDefault="00EC129D" w14:paraId="485147B1" w14:textId="4E311E38">
            <w:pPr>
              <w:pStyle w:val="Normal"/>
              <w:rPr>
                <w:rFonts w:ascii="Arial" w:hAnsi="Arial" w:eastAsia="Arial" w:cs="Arial"/>
                <w:noProof w:val="0"/>
                <w:sz w:val="22"/>
                <w:szCs w:val="22"/>
                <w:lang w:val="en-GB"/>
              </w:rPr>
            </w:pPr>
            <w:hyperlink r:id="R703b5b2c478449ee">
              <w:r w:rsidRPr="03F712B5" w:rsidR="6CDEC500">
                <w:rPr>
                  <w:rStyle w:val="Hyperlink"/>
                  <w:rFonts w:ascii="Arial" w:hAnsi="Arial" w:eastAsia="Arial" w:cs="Arial"/>
                  <w:noProof w:val="0"/>
                  <w:sz w:val="22"/>
                  <w:szCs w:val="22"/>
                  <w:lang w:val="en-GB"/>
                </w:rPr>
                <w:t>The Cooking Academy: Master the Art of Cooking | Book now</w:t>
              </w:r>
            </w:hyperlink>
          </w:p>
        </w:tc>
      </w:tr>
      <w:tr w:rsidRPr="007D32C5" w:rsidR="00EC129D" w:rsidTr="03F712B5" w14:paraId="238CB345" w14:textId="77777777">
        <w:tc>
          <w:tcPr>
            <w:tcW w:w="9016" w:type="dxa"/>
            <w:gridSpan w:val="5"/>
            <w:shd w:val="clear" w:color="auto" w:fill="4472C4" w:themeFill="accent1"/>
            <w:tcMar/>
          </w:tcPr>
          <w:p w:rsidRPr="007D32C5" w:rsidR="00EC129D" w:rsidRDefault="00EC129D" w14:paraId="072EA56B" w14:textId="77777777">
            <w:pPr>
              <w:rPr>
                <w:rFonts w:ascii="Arial" w:hAnsi="Arial" w:cs="Arial"/>
                <w:sz w:val="22"/>
              </w:rPr>
            </w:pPr>
          </w:p>
        </w:tc>
      </w:tr>
      <w:tr w:rsidRPr="007D32C5" w:rsidR="00EC129D" w:rsidTr="03F712B5" w14:paraId="0041E65C" w14:textId="77777777">
        <w:tc>
          <w:tcPr>
            <w:tcW w:w="9016" w:type="dxa"/>
            <w:gridSpan w:val="5"/>
            <w:tcMar/>
          </w:tcPr>
          <w:p w:rsidRPr="007D32C5" w:rsidR="00EC129D" w:rsidP="00EC129D" w:rsidRDefault="00EC129D" w14:paraId="4EC6D27B" w14:textId="04DF4ABB">
            <w:pPr>
              <w:jc w:val="center"/>
              <w:rPr>
                <w:rFonts w:ascii="Arial" w:hAnsi="Arial" w:cs="Arial"/>
                <w:b/>
                <w:bCs/>
                <w:sz w:val="22"/>
                <w:u w:val="single"/>
              </w:rPr>
            </w:pPr>
            <w:r w:rsidRPr="007D32C5">
              <w:rPr>
                <w:rFonts w:ascii="Arial" w:hAnsi="Arial" w:cs="Arial"/>
                <w:b/>
                <w:bCs/>
                <w:sz w:val="22"/>
                <w:u w:val="single"/>
              </w:rPr>
              <w:t>Evaluation</w:t>
            </w:r>
          </w:p>
          <w:p w:rsidRPr="007D32C5" w:rsidR="00EC129D" w:rsidRDefault="00EC129D" w14:paraId="35650A1E" w14:textId="2E621C2A">
            <w:pPr>
              <w:rPr>
                <w:rFonts w:ascii="Arial" w:hAnsi="Arial" w:cs="Arial"/>
                <w:b/>
                <w:bCs/>
                <w:sz w:val="22"/>
              </w:rPr>
            </w:pPr>
            <w:r w:rsidRPr="007D32C5">
              <w:rPr>
                <w:rFonts w:ascii="Arial" w:hAnsi="Arial" w:cs="Arial"/>
                <w:b/>
                <w:bCs/>
                <w:sz w:val="22"/>
              </w:rPr>
              <w:t xml:space="preserve">Respond to each question </w:t>
            </w:r>
          </w:p>
        </w:tc>
      </w:tr>
      <w:tr w:rsidRPr="007D32C5" w:rsidR="00EC129D" w:rsidTr="03F712B5" w14:paraId="680CA099" w14:textId="77777777">
        <w:tc>
          <w:tcPr>
            <w:tcW w:w="9016" w:type="dxa"/>
            <w:gridSpan w:val="5"/>
            <w:tcMar/>
          </w:tcPr>
          <w:p w:rsidR="007D32C5" w:rsidP="00EC129D" w:rsidRDefault="007D32C5" w14:paraId="659758BF" w14:textId="77777777">
            <w:pPr>
              <w:jc w:val="center"/>
              <w:rPr>
                <w:rFonts w:ascii="Arial" w:hAnsi="Arial" w:cs="Arial"/>
                <w:b/>
                <w:bCs/>
                <w:sz w:val="22"/>
              </w:rPr>
            </w:pPr>
          </w:p>
          <w:p w:rsidR="00EC129D" w:rsidP="00EC129D" w:rsidRDefault="00EC129D" w14:paraId="535EBDAD" w14:textId="686A9B67">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rsidR="00061623" w:rsidP="00061623" w:rsidRDefault="00061623" w14:paraId="03352CF5" w14:textId="77777777">
            <w:pPr>
              <w:rPr>
                <w:rFonts w:ascii="Arial" w:hAnsi="Arial" w:cs="Arial"/>
                <w:b/>
                <w:bCs/>
                <w:sz w:val="22"/>
              </w:rPr>
            </w:pPr>
          </w:p>
          <w:p w:rsidRPr="007D32C5" w:rsidR="007D32C5" w:rsidP="00061623" w:rsidRDefault="00061623" w14:paraId="58F27202" w14:textId="7DF21ECE">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Pr="007D32C5" w:rsidR="00EC129D" w:rsidTr="03F712B5" w14:paraId="55D2A1DB" w14:textId="77777777">
        <w:tc>
          <w:tcPr>
            <w:tcW w:w="9016" w:type="dxa"/>
            <w:gridSpan w:val="5"/>
            <w:tcMar/>
          </w:tcPr>
          <w:p w:rsidR="00EC129D" w:rsidP="00EC129D" w:rsidRDefault="00061623" w14:paraId="11FF2EA3" w14:textId="77777777">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Pr="007D32C5" w:rsidR="00EC129D">
              <w:rPr>
                <w:rFonts w:ascii="Arial" w:hAnsi="Arial" w:cs="Arial"/>
                <w:sz w:val="22"/>
              </w:rPr>
              <w:t xml:space="preserve">How quickly and easily does the website load? </w:t>
            </w:r>
          </w:p>
          <w:p w:rsidRPr="007D32C5" w:rsidR="00061623" w:rsidP="00EC129D" w:rsidRDefault="00061623" w14:paraId="604F1B2E" w14:textId="07DBB018">
            <w:pPr>
              <w:rPr>
                <w:rFonts w:ascii="Arial" w:hAnsi="Arial" w:cs="Arial"/>
                <w:sz w:val="22"/>
              </w:rPr>
            </w:pPr>
          </w:p>
        </w:tc>
      </w:tr>
      <w:tr w:rsidRPr="007D32C5" w:rsidR="00EC129D" w:rsidTr="03F712B5" w14:paraId="18536030" w14:textId="77777777">
        <w:tc>
          <w:tcPr>
            <w:tcW w:w="9016" w:type="dxa"/>
            <w:gridSpan w:val="5"/>
            <w:tcMar/>
          </w:tcPr>
          <w:p w:rsidR="00EC129D" w:rsidRDefault="00061623" w14:paraId="48D8833C" w14:textId="77777777">
            <w:pPr>
              <w:rPr>
                <w:rFonts w:ascii="Arial" w:hAnsi="Arial" w:cs="Arial"/>
                <w:sz w:val="22"/>
              </w:rPr>
            </w:pPr>
            <w:r>
              <w:rPr>
                <w:rFonts w:ascii="Arial" w:hAnsi="Arial" w:cs="Arial"/>
                <w:sz w:val="22"/>
              </w:rPr>
              <w:t xml:space="preserve">Answer: </w:t>
            </w:r>
          </w:p>
          <w:p w:rsidRPr="007D32C5" w:rsidR="00061623" w:rsidP="03F712B5" w:rsidRDefault="00061623" w14:paraId="1C9196D0" w14:textId="57684725">
            <w:pPr>
              <w:rPr>
                <w:rFonts w:ascii="Arial" w:hAnsi="Arial" w:cs="Arial"/>
                <w:sz w:val="22"/>
                <w:szCs w:val="22"/>
              </w:rPr>
            </w:pPr>
            <w:r w:rsidRPr="03F712B5" w:rsidR="7F213FB7">
              <w:rPr>
                <w:rFonts w:ascii="Arial" w:hAnsi="Arial" w:cs="Arial"/>
                <w:sz w:val="22"/>
                <w:szCs w:val="22"/>
              </w:rPr>
              <w:t>The website loaded quickly and efficiently. The website was easy to navigate, and the headings and layout were clear. The content was delivered quickly, making it a seamless experience for the user.</w:t>
            </w:r>
          </w:p>
        </w:tc>
      </w:tr>
      <w:tr w:rsidRPr="007D32C5" w:rsidR="00EC129D" w:rsidTr="03F712B5" w14:paraId="426F6955" w14:textId="77777777">
        <w:tc>
          <w:tcPr>
            <w:tcW w:w="9016" w:type="dxa"/>
            <w:gridSpan w:val="5"/>
            <w:tcMar/>
          </w:tcPr>
          <w:p w:rsidRPr="007D32C5" w:rsidR="00EC129D" w:rsidRDefault="00061623" w14:paraId="5842196E" w14:textId="167129FB">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Pr="007D32C5" w:rsidR="00EC129D">
              <w:rPr>
                <w:rFonts w:ascii="Arial" w:hAnsi="Arial" w:cs="Arial"/>
                <w:sz w:val="22"/>
              </w:rPr>
              <w:t xml:space="preserve">Does the website contain many sub-pages? How does a prospective customer navigate these? </w:t>
            </w:r>
          </w:p>
          <w:p w:rsidRPr="007D32C5" w:rsidR="00EC129D" w:rsidRDefault="00EC129D" w14:paraId="33759F5C" w14:textId="67D53253">
            <w:pPr>
              <w:rPr>
                <w:rFonts w:ascii="Arial" w:hAnsi="Arial" w:cs="Arial"/>
                <w:sz w:val="22"/>
              </w:rPr>
            </w:pPr>
          </w:p>
        </w:tc>
      </w:tr>
      <w:tr w:rsidRPr="007D32C5" w:rsidR="00EC129D" w:rsidTr="03F712B5" w14:paraId="4A81A333" w14:textId="77777777">
        <w:tc>
          <w:tcPr>
            <w:tcW w:w="9016" w:type="dxa"/>
            <w:gridSpan w:val="5"/>
            <w:tcMar/>
          </w:tcPr>
          <w:p w:rsidR="00EC129D" w:rsidP="03F712B5" w:rsidRDefault="00061623" w14:paraId="59EFFA19" w14:textId="104ABE21">
            <w:pPr>
              <w:rPr>
                <w:rFonts w:ascii="Arial" w:hAnsi="Arial" w:cs="Arial"/>
                <w:sz w:val="22"/>
                <w:szCs w:val="22"/>
              </w:rPr>
            </w:pPr>
            <w:r w:rsidRPr="03F712B5" w:rsidR="462CD23A">
              <w:rPr>
                <w:rFonts w:ascii="Arial" w:hAnsi="Arial" w:cs="Arial"/>
                <w:sz w:val="22"/>
                <w:szCs w:val="22"/>
              </w:rPr>
              <w:t xml:space="preserve">Answer: </w:t>
            </w:r>
            <w:r w:rsidRPr="03F712B5" w:rsidR="3AA43A3A">
              <w:rPr>
                <w:rFonts w:ascii="Arial" w:hAnsi="Arial" w:cs="Arial"/>
                <w:sz w:val="22"/>
                <w:szCs w:val="22"/>
              </w:rPr>
              <w:t>Courses, Events, Corporate Services, and Gift Vouchers are some of the sub-pages found on the Cooking Academy website. The ability to browse and immediately book classes is available on each section. Although breadcrumb navigation is helpful for tracking one’s position, there is easy access to important pages on the site using the main navigation bar. With clear calls to action on every page, potential clients can browse through various classes, events, and corporate services, and immediately book a reservation.</w:t>
            </w:r>
          </w:p>
          <w:p w:rsidRPr="007D32C5" w:rsidR="00061623" w:rsidRDefault="00061623" w14:paraId="710E3E87" w14:textId="5EF78D2E">
            <w:pPr>
              <w:rPr>
                <w:rFonts w:ascii="Arial" w:hAnsi="Arial" w:cs="Arial"/>
                <w:sz w:val="22"/>
              </w:rPr>
            </w:pPr>
          </w:p>
        </w:tc>
      </w:tr>
      <w:tr w:rsidRPr="007D32C5" w:rsidR="00EC129D" w:rsidTr="03F712B5" w14:paraId="1E4B0196" w14:textId="77777777">
        <w:tc>
          <w:tcPr>
            <w:tcW w:w="9016" w:type="dxa"/>
            <w:gridSpan w:val="5"/>
            <w:tcMar/>
          </w:tcPr>
          <w:p w:rsidRPr="007D32C5" w:rsidR="00EC129D" w:rsidRDefault="009C6B52" w14:paraId="71A370D3" w14:textId="267AB0BD">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Pr="007D32C5" w:rsidR="00EC129D">
              <w:rPr>
                <w:rFonts w:ascii="Arial" w:hAnsi="Arial" w:cs="Arial"/>
                <w:sz w:val="22"/>
              </w:rPr>
              <w:t>Can a customer make a book</w:t>
            </w:r>
            <w:r w:rsidR="00D4258D">
              <w:rPr>
                <w:rFonts w:ascii="Arial" w:hAnsi="Arial" w:cs="Arial"/>
                <w:sz w:val="22"/>
              </w:rPr>
              <w:t>ing</w:t>
            </w:r>
            <w:r w:rsidRPr="007D32C5" w:rsidR="00EC129D">
              <w:rPr>
                <w:rFonts w:ascii="Arial" w:hAnsi="Arial" w:cs="Arial"/>
                <w:sz w:val="22"/>
              </w:rPr>
              <w:t xml:space="preserve"> via the webpage? </w:t>
            </w:r>
          </w:p>
          <w:p w:rsidRPr="007D32C5" w:rsidR="00EC129D" w:rsidRDefault="00EC129D" w14:paraId="7D0AB191" w14:textId="1B98F65C">
            <w:pPr>
              <w:rPr>
                <w:rFonts w:ascii="Arial" w:hAnsi="Arial" w:cs="Arial"/>
                <w:sz w:val="22"/>
              </w:rPr>
            </w:pPr>
            <w:r w:rsidRPr="007D32C5">
              <w:rPr>
                <w:rFonts w:ascii="Arial" w:hAnsi="Arial" w:cs="Arial"/>
                <w:sz w:val="22"/>
              </w:rPr>
              <w:t xml:space="preserve"> </w:t>
            </w:r>
          </w:p>
        </w:tc>
      </w:tr>
      <w:tr w:rsidRPr="007D32C5" w:rsidR="00E26B70" w:rsidTr="03F712B5" w14:paraId="439C5F89" w14:textId="77777777">
        <w:tc>
          <w:tcPr>
            <w:tcW w:w="9016" w:type="dxa"/>
            <w:gridSpan w:val="5"/>
            <w:tcMar/>
          </w:tcPr>
          <w:p w:rsidR="00E26B70" w:rsidRDefault="009C6B52" w14:paraId="5281DB8C" w14:textId="77777777">
            <w:pPr>
              <w:rPr>
                <w:rFonts w:ascii="Arial" w:hAnsi="Arial" w:cs="Arial"/>
                <w:sz w:val="22"/>
              </w:rPr>
            </w:pPr>
            <w:r>
              <w:rPr>
                <w:rFonts w:ascii="Arial" w:hAnsi="Arial" w:cs="Arial"/>
                <w:sz w:val="22"/>
              </w:rPr>
              <w:t xml:space="preserve">Answer: </w:t>
            </w:r>
          </w:p>
          <w:p w:rsidRPr="007D32C5" w:rsidR="009C6B52" w:rsidP="03F712B5" w:rsidRDefault="009C6B52" w14:paraId="66E6E998" w14:textId="0B55F54D">
            <w:pPr>
              <w:rPr>
                <w:rFonts w:ascii="Arial" w:hAnsi="Arial" w:cs="Arial"/>
                <w:sz w:val="22"/>
                <w:szCs w:val="22"/>
              </w:rPr>
            </w:pPr>
            <w:r w:rsidRPr="03F712B5" w:rsidR="1F74158B">
              <w:rPr>
                <w:rFonts w:ascii="Arial" w:hAnsi="Arial" w:cs="Arial"/>
                <w:sz w:val="22"/>
                <w:szCs w:val="22"/>
              </w:rPr>
              <w:t>Clients may place direct reservations through the site using the website. Each course or event that appears on the Curriculum and Events pages will have a 'Book Now' button that links the customer to a booking form so they can select their preferred date, complete payment, and confirm their reservation.</w:t>
            </w:r>
          </w:p>
        </w:tc>
      </w:tr>
      <w:tr w:rsidRPr="007D32C5" w:rsidR="00E26B70" w:rsidTr="03F712B5" w14:paraId="4D7EB115" w14:textId="77777777">
        <w:tc>
          <w:tcPr>
            <w:tcW w:w="9016" w:type="dxa"/>
            <w:gridSpan w:val="5"/>
            <w:tcMar/>
          </w:tcPr>
          <w:p w:rsidR="00E26B70" w:rsidRDefault="009C6B52" w14:paraId="0708874E" w14:textId="77777777">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Pr="007D32C5" w:rsidR="00E26B70">
              <w:rPr>
                <w:rFonts w:ascii="Arial" w:hAnsi="Arial" w:cs="Arial"/>
                <w:sz w:val="22"/>
              </w:rPr>
              <w:t>What improvements could be made to the usability of the website?</w:t>
            </w:r>
          </w:p>
          <w:p w:rsidRPr="007D32C5" w:rsidR="009C6B52" w:rsidRDefault="009C6B52" w14:paraId="32179367" w14:textId="2BD0DF05">
            <w:pPr>
              <w:rPr>
                <w:rFonts w:ascii="Arial" w:hAnsi="Arial" w:cs="Arial"/>
                <w:sz w:val="22"/>
              </w:rPr>
            </w:pPr>
          </w:p>
        </w:tc>
      </w:tr>
      <w:tr w:rsidRPr="007D32C5" w:rsidR="00E26B70" w:rsidTr="03F712B5" w14:paraId="33183705" w14:textId="77777777">
        <w:tc>
          <w:tcPr>
            <w:tcW w:w="9016" w:type="dxa"/>
            <w:gridSpan w:val="5"/>
            <w:tcMar/>
          </w:tcPr>
          <w:p w:rsidR="00E26B70" w:rsidP="03F712B5" w:rsidRDefault="009C6B52" w14:paraId="6374ECFE" w14:textId="1C7A332F">
            <w:pPr>
              <w:pStyle w:val="Normal"/>
              <w:rPr>
                <w:rFonts w:ascii="Nunito Sans" w:hAnsi="Nunito Sans" w:eastAsia="Nunito Sans" w:cs="Nunito Sans"/>
                <w:b w:val="0"/>
                <w:bCs w:val="0"/>
                <w:i w:val="0"/>
                <w:iCs w:val="0"/>
                <w:caps w:val="0"/>
                <w:smallCaps w:val="0"/>
                <w:noProof w:val="0"/>
                <w:color w:val="131417"/>
                <w:sz w:val="24"/>
                <w:szCs w:val="24"/>
                <w:lang w:val="en-GB"/>
              </w:rPr>
            </w:pPr>
            <w:r w:rsidRPr="03F712B5" w:rsidR="4A488D57">
              <w:rPr>
                <w:rFonts w:ascii="Arial" w:hAnsi="Arial" w:cs="Arial"/>
                <w:sz w:val="22"/>
                <w:szCs w:val="22"/>
              </w:rPr>
              <w:t>Answer:</w:t>
            </w:r>
          </w:p>
          <w:p w:rsidRPr="007D32C5" w:rsidR="009C6B52" w:rsidP="03F712B5" w:rsidRDefault="009C6B52" w14:paraId="544696E8" w14:textId="38A695A8">
            <w:pPr>
              <w:rPr>
                <w:rFonts w:ascii="Arial" w:hAnsi="Arial" w:cs="Arial"/>
                <w:sz w:val="22"/>
                <w:szCs w:val="22"/>
              </w:rPr>
            </w:pPr>
            <w:r w:rsidRPr="03F712B5" w:rsidR="15DEDEB3">
              <w:rPr>
                <w:rFonts w:ascii="Arial" w:hAnsi="Arial" w:cs="Arial"/>
                <w:sz w:val="22"/>
                <w:szCs w:val="22"/>
              </w:rPr>
              <w:t>in</w:t>
            </w:r>
            <w:r w:rsidRPr="03F712B5" w:rsidR="15DEDEB3">
              <w:rPr>
                <w:rFonts w:ascii="Arial" w:hAnsi="Arial" w:cs="Arial"/>
                <w:sz w:val="22"/>
                <w:szCs w:val="22"/>
              </w:rPr>
              <w:t xml:space="preserve"> order to achieve usability improvements for their customers, The Cooking Academy should implement a search bar as a way to quickly navigate the site, improve mobile optimisation so that booking can be easier, provide additional course searching filters (e.g., price range, level of difficulty), increase the visibility of the booking buttons on a course page, and have an option for live chat as a way to get help immediately. </w:t>
            </w:r>
            <w:r w:rsidRPr="03F712B5" w:rsidR="15DEDEB3">
              <w:rPr>
                <w:rFonts w:ascii="Arial" w:hAnsi="Arial" w:cs="Arial"/>
                <w:sz w:val="22"/>
                <w:szCs w:val="22"/>
              </w:rPr>
              <w:t>All of</w:t>
            </w:r>
            <w:r w:rsidRPr="03F712B5" w:rsidR="15DEDEB3">
              <w:rPr>
                <w:rFonts w:ascii="Arial" w:hAnsi="Arial" w:cs="Arial"/>
                <w:sz w:val="22"/>
                <w:szCs w:val="22"/>
              </w:rPr>
              <w:t xml:space="preserve"> these changes will improve the user experience by simplifying their navigation through the website.</w:t>
            </w:r>
          </w:p>
        </w:tc>
      </w:tr>
      <w:tr w:rsidRPr="007D32C5" w:rsidR="00E26B70" w:rsidTr="03F712B5" w14:paraId="22996F11" w14:textId="77777777">
        <w:tc>
          <w:tcPr>
            <w:tcW w:w="9016" w:type="dxa"/>
            <w:gridSpan w:val="5"/>
            <w:tcMar/>
          </w:tcPr>
          <w:p w:rsidR="00E26B70" w:rsidP="00594A98" w:rsidRDefault="00E26B70" w14:paraId="08A5F497" w14:textId="5A03CE0C">
            <w:pPr>
              <w:jc w:val="center"/>
              <w:rPr>
                <w:rFonts w:ascii="Arial" w:hAnsi="Arial" w:cs="Arial"/>
                <w:b/>
                <w:bCs/>
                <w:sz w:val="22"/>
              </w:rPr>
            </w:pPr>
            <w:r w:rsidRPr="009C6B52">
              <w:rPr>
                <w:rFonts w:ascii="Arial" w:hAnsi="Arial" w:cs="Arial"/>
                <w:b/>
                <w:bCs/>
                <w:sz w:val="22"/>
              </w:rPr>
              <w:t xml:space="preserve">Section 2 – </w:t>
            </w:r>
            <w:r w:rsidRPr="009C6B52" w:rsidR="00594A98">
              <w:rPr>
                <w:rFonts w:ascii="Arial" w:hAnsi="Arial" w:cs="Arial"/>
                <w:b/>
                <w:bCs/>
                <w:sz w:val="22"/>
              </w:rPr>
              <w:t xml:space="preserve">Pleasure </w:t>
            </w:r>
            <w:r w:rsidR="009C6B52">
              <w:rPr>
                <w:rFonts w:ascii="Arial" w:hAnsi="Arial" w:cs="Arial"/>
                <w:b/>
                <w:bCs/>
                <w:sz w:val="22"/>
              </w:rPr>
              <w:t>–</w:t>
            </w:r>
            <w:r w:rsidRPr="009C6B52" w:rsidR="00594A98">
              <w:rPr>
                <w:rFonts w:ascii="Arial" w:hAnsi="Arial" w:cs="Arial"/>
                <w:b/>
                <w:bCs/>
                <w:sz w:val="22"/>
              </w:rPr>
              <w:t xml:space="preserve"> Customer </w:t>
            </w:r>
            <w:r w:rsidRPr="009C6B52">
              <w:rPr>
                <w:rFonts w:ascii="Arial" w:hAnsi="Arial" w:cs="Arial"/>
                <w:b/>
                <w:bCs/>
                <w:sz w:val="22"/>
              </w:rPr>
              <w:t>Experience</w:t>
            </w:r>
          </w:p>
          <w:p w:rsidR="009C6B52" w:rsidP="00594A98" w:rsidRDefault="009C6B52" w14:paraId="5F048497" w14:textId="77777777">
            <w:pPr>
              <w:jc w:val="center"/>
              <w:rPr>
                <w:rFonts w:ascii="Arial" w:hAnsi="Arial" w:cs="Arial"/>
                <w:b/>
                <w:bCs/>
                <w:sz w:val="22"/>
              </w:rPr>
            </w:pPr>
          </w:p>
          <w:p w:rsidRPr="009C6B52" w:rsidR="009C6B52" w:rsidP="009C6B52" w:rsidRDefault="009C6B52" w14:paraId="2A2D300F" w14:textId="4613AAA8">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Pr="007D32C5" w:rsidR="00594A98" w:rsidTr="03F712B5" w14:paraId="36045634" w14:textId="77777777">
        <w:tc>
          <w:tcPr>
            <w:tcW w:w="9016" w:type="dxa"/>
            <w:gridSpan w:val="5"/>
            <w:tcMar/>
          </w:tcPr>
          <w:p w:rsidR="00594A98" w:rsidRDefault="00594A98" w14:paraId="2A1FA9BE" w14:textId="263DE63C">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rsidRPr="007D32C5" w:rsidR="009C6B52" w:rsidRDefault="009C6B52" w14:paraId="3E78A951" w14:textId="4F3472A9">
            <w:pPr>
              <w:rPr>
                <w:rFonts w:ascii="Arial" w:hAnsi="Arial" w:cs="Arial"/>
                <w:sz w:val="22"/>
              </w:rPr>
            </w:pPr>
          </w:p>
        </w:tc>
      </w:tr>
      <w:tr w:rsidRPr="007D32C5" w:rsidR="00594A98" w:rsidTr="03F712B5" w14:paraId="1D7CCA2C" w14:textId="77777777">
        <w:tc>
          <w:tcPr>
            <w:tcW w:w="9016" w:type="dxa"/>
            <w:gridSpan w:val="5"/>
            <w:tcMar/>
          </w:tcPr>
          <w:p w:rsidR="00594A98" w:rsidP="03F712B5" w:rsidRDefault="00594A98" w14:paraId="0A60A085" w14:textId="25EE464E">
            <w:pPr>
              <w:shd w:val="clear" w:color="auto" w:fill="FFFFFF" w:themeFill="background1"/>
              <w:spacing w:before="0" w:beforeAutospacing="off" w:after="0" w:afterAutospacing="off"/>
              <w:jc w:val="left"/>
              <w:rPr>
                <w:rFonts w:ascii="Arial" w:hAnsi="Arial" w:cs="Arial"/>
                <w:sz w:val="22"/>
                <w:szCs w:val="22"/>
              </w:rPr>
            </w:pPr>
            <w:r w:rsidRPr="03F712B5" w:rsidR="012C541D">
              <w:rPr>
                <w:rFonts w:ascii="Arial" w:hAnsi="Arial" w:cs="Arial"/>
                <w:sz w:val="22"/>
                <w:szCs w:val="22"/>
              </w:rPr>
              <w:t>Answer</w:t>
            </w:r>
            <w:r w:rsidRPr="03F712B5" w:rsidR="4A488D57">
              <w:rPr>
                <w:rFonts w:ascii="Arial" w:hAnsi="Arial" w:cs="Arial"/>
                <w:sz w:val="22"/>
                <w:szCs w:val="22"/>
              </w:rPr>
              <w:t>:</w:t>
            </w:r>
            <w:r w:rsidRPr="03F712B5" w:rsidR="6F8AA4E0">
              <w:rPr>
                <w:rFonts w:ascii="Nunito Sans" w:hAnsi="Nunito Sans" w:eastAsia="Nunito Sans" w:cs="Nunito Sans"/>
                <w:b w:val="0"/>
                <w:bCs w:val="0"/>
                <w:i w:val="0"/>
                <w:iCs w:val="0"/>
                <w:caps w:val="0"/>
                <w:smallCaps w:val="0"/>
                <w:noProof w:val="0"/>
                <w:color w:val="212529"/>
                <w:sz w:val="24"/>
                <w:szCs w:val="24"/>
                <w:lang w:val="en-GB"/>
              </w:rPr>
              <w:t xml:space="preserve"> The website features a images and fonts that are easy to read. The design of the site adapts appropriately with respect to the mobile device, however there are areas in which specific items such as navigation can appear to be more congested when comparing mobile device usage against desktop computers. The clarity of the booking buttons is excellent, however increasing the size of them would allow users to have an easier time clicking on the button.</w:t>
            </w:r>
          </w:p>
          <w:p w:rsidR="00594A98" w:rsidP="03F712B5" w:rsidRDefault="00594A98" w14:paraId="65B7974E" w14:textId="4B3FF092">
            <w:pPr>
              <w:rPr>
                <w:rFonts w:ascii="Arial" w:hAnsi="Arial" w:cs="Arial"/>
                <w:sz w:val="22"/>
                <w:szCs w:val="22"/>
              </w:rPr>
            </w:pPr>
          </w:p>
          <w:p w:rsidRPr="007D32C5" w:rsidR="009C6B52" w:rsidP="03F712B5" w:rsidRDefault="009C6B52" w14:paraId="1CCA71CF" w14:textId="3E600EBF">
            <w:pPr>
              <w:rPr>
                <w:rFonts w:ascii="Arial" w:hAnsi="Arial" w:cs="Arial"/>
                <w:sz w:val="22"/>
                <w:szCs w:val="22"/>
              </w:rPr>
            </w:pPr>
          </w:p>
        </w:tc>
      </w:tr>
      <w:tr w:rsidRPr="007D32C5" w:rsidR="00594A98" w:rsidTr="03F712B5" w14:paraId="0B97B08E" w14:textId="77777777">
        <w:tc>
          <w:tcPr>
            <w:tcW w:w="9016" w:type="dxa"/>
            <w:gridSpan w:val="5"/>
            <w:tcMar/>
          </w:tcPr>
          <w:p w:rsidR="00594A98" w:rsidP="03F712B5" w:rsidRDefault="00594A98" w14:paraId="2EB59D7A" w14:textId="2B4020DF">
            <w:pPr>
              <w:rPr>
                <w:rFonts w:ascii="Arial" w:hAnsi="Arial" w:cs="Arial"/>
                <w:sz w:val="22"/>
                <w:szCs w:val="22"/>
              </w:rPr>
            </w:pPr>
            <w:r w:rsidRPr="03F712B5" w:rsidR="012C541D">
              <w:rPr>
                <w:rFonts w:ascii="Arial" w:hAnsi="Arial" w:cs="Arial"/>
                <w:b w:val="1"/>
                <w:bCs w:val="1"/>
                <w:sz w:val="22"/>
                <w:szCs w:val="22"/>
              </w:rPr>
              <w:t>Q</w:t>
            </w:r>
            <w:r w:rsidRPr="03F712B5" w:rsidR="4A488D57">
              <w:rPr>
                <w:rFonts w:ascii="Arial" w:hAnsi="Arial" w:cs="Arial"/>
                <w:b w:val="1"/>
                <w:bCs w:val="1"/>
                <w:sz w:val="22"/>
                <w:szCs w:val="22"/>
              </w:rPr>
              <w:t xml:space="preserve">uestion </w:t>
            </w:r>
            <w:r w:rsidRPr="03F712B5" w:rsidR="012C541D">
              <w:rPr>
                <w:rFonts w:ascii="Arial" w:hAnsi="Arial" w:cs="Arial"/>
                <w:b w:val="1"/>
                <w:bCs w:val="1"/>
                <w:sz w:val="22"/>
                <w:szCs w:val="22"/>
              </w:rPr>
              <w:t>2</w:t>
            </w:r>
            <w:r w:rsidRPr="03F712B5" w:rsidR="4A488D57">
              <w:rPr>
                <w:rFonts w:ascii="Arial" w:hAnsi="Arial" w:cs="Arial"/>
                <w:b w:val="1"/>
                <w:bCs w:val="1"/>
                <w:sz w:val="22"/>
                <w:szCs w:val="22"/>
              </w:rPr>
              <w:t>b</w:t>
            </w:r>
            <w:r w:rsidRPr="03F712B5" w:rsidR="4A488D57">
              <w:rPr>
                <w:rFonts w:ascii="Arial" w:hAnsi="Arial" w:cs="Arial"/>
                <w:sz w:val="22"/>
                <w:szCs w:val="22"/>
              </w:rPr>
              <w:t xml:space="preserve"> </w:t>
            </w:r>
            <w:r w:rsidRPr="03F712B5" w:rsidR="2D0C5B9C">
              <w:rPr>
                <w:rFonts w:ascii="Arial" w:hAnsi="Arial" w:cs="Arial"/>
                <w:sz w:val="22"/>
                <w:szCs w:val="22"/>
              </w:rPr>
              <w:t>- How</w:t>
            </w:r>
            <w:r w:rsidRPr="03F712B5" w:rsidR="4A488D57">
              <w:rPr>
                <w:rFonts w:ascii="Arial" w:hAnsi="Arial" w:cs="Arial"/>
                <w:sz w:val="22"/>
                <w:szCs w:val="22"/>
              </w:rPr>
              <w:t xml:space="preserve"> does the website u</w:t>
            </w:r>
            <w:r w:rsidRPr="03F712B5" w:rsidR="012C541D">
              <w:rPr>
                <w:rFonts w:ascii="Arial" w:hAnsi="Arial" w:cs="Arial"/>
                <w:sz w:val="22"/>
                <w:szCs w:val="22"/>
              </w:rPr>
              <w:t xml:space="preserve">se imagery, </w:t>
            </w:r>
            <w:r w:rsidRPr="03F712B5" w:rsidR="012C541D">
              <w:rPr>
                <w:rFonts w:ascii="Arial" w:hAnsi="Arial" w:cs="Arial"/>
                <w:sz w:val="22"/>
                <w:szCs w:val="22"/>
              </w:rPr>
              <w:t>video</w:t>
            </w:r>
            <w:r w:rsidRPr="03F712B5" w:rsidR="012C541D">
              <w:rPr>
                <w:rFonts w:ascii="Arial" w:hAnsi="Arial" w:cs="Arial"/>
                <w:sz w:val="22"/>
                <w:szCs w:val="22"/>
              </w:rPr>
              <w:t xml:space="preserve"> and colour</w:t>
            </w:r>
            <w:r w:rsidRPr="03F712B5" w:rsidR="4A488D57">
              <w:rPr>
                <w:rFonts w:ascii="Arial" w:hAnsi="Arial" w:cs="Arial"/>
                <w:sz w:val="22"/>
                <w:szCs w:val="22"/>
              </w:rPr>
              <w:t xml:space="preserve">? </w:t>
            </w:r>
          </w:p>
          <w:p w:rsidRPr="007D32C5" w:rsidR="009C6B52" w:rsidRDefault="009C6B52" w14:paraId="388CC614" w14:textId="3D061DE5">
            <w:pPr>
              <w:rPr>
                <w:rFonts w:ascii="Arial" w:hAnsi="Arial" w:cs="Arial"/>
                <w:sz w:val="22"/>
              </w:rPr>
            </w:pPr>
          </w:p>
        </w:tc>
      </w:tr>
      <w:tr w:rsidRPr="007D32C5" w:rsidR="00594A98" w:rsidTr="03F712B5" w14:paraId="290C97B9" w14:textId="77777777">
        <w:tc>
          <w:tcPr>
            <w:tcW w:w="9016" w:type="dxa"/>
            <w:gridSpan w:val="5"/>
            <w:tcMar/>
          </w:tcPr>
          <w:p w:rsidR="00594A98" w:rsidRDefault="00594A98" w14:paraId="163DB2BA" w14:textId="77777777">
            <w:pPr>
              <w:rPr>
                <w:rFonts w:ascii="Arial" w:hAnsi="Arial" w:cs="Arial"/>
                <w:sz w:val="22"/>
              </w:rPr>
            </w:pPr>
            <w:r w:rsidRPr="007D32C5">
              <w:rPr>
                <w:rFonts w:ascii="Arial" w:hAnsi="Arial" w:cs="Arial"/>
                <w:sz w:val="22"/>
              </w:rPr>
              <w:t>Answer</w:t>
            </w:r>
            <w:r w:rsidR="009C6B52">
              <w:rPr>
                <w:rFonts w:ascii="Arial" w:hAnsi="Arial" w:cs="Arial"/>
                <w:sz w:val="22"/>
              </w:rPr>
              <w:t>:</w:t>
            </w:r>
          </w:p>
          <w:p w:rsidRPr="007D32C5" w:rsidR="009C6B52" w:rsidP="03F712B5" w:rsidRDefault="009C6B52" w14:paraId="294A78E4" w14:textId="37514FD8">
            <w:pPr>
              <w:rPr>
                <w:rFonts w:ascii="Arial" w:hAnsi="Arial" w:cs="Arial"/>
                <w:sz w:val="22"/>
                <w:szCs w:val="22"/>
              </w:rPr>
            </w:pPr>
            <w:r w:rsidRPr="03F712B5" w:rsidR="374D36CA">
              <w:rPr>
                <w:rFonts w:ascii="Arial" w:hAnsi="Arial" w:cs="Arial"/>
                <w:sz w:val="22"/>
                <w:szCs w:val="22"/>
              </w:rPr>
              <w:t>High res</w:t>
            </w:r>
            <w:r w:rsidRPr="03F712B5" w:rsidR="374D36CA">
              <w:rPr>
                <w:rFonts w:ascii="Arial" w:hAnsi="Arial" w:cs="Arial"/>
                <w:sz w:val="22"/>
                <w:szCs w:val="22"/>
              </w:rPr>
              <w:t xml:space="preserve"> food images, cooking classes, and events create a warm environment. Rich and professional colour palette combines neutral and bright </w:t>
            </w:r>
            <w:r w:rsidRPr="03F712B5" w:rsidR="374D36CA">
              <w:rPr>
                <w:rFonts w:ascii="Arial" w:hAnsi="Arial" w:cs="Arial"/>
                <w:sz w:val="22"/>
                <w:szCs w:val="22"/>
              </w:rPr>
              <w:t>colours</w:t>
            </w:r>
            <w:r w:rsidRPr="03F712B5" w:rsidR="374D36CA">
              <w:rPr>
                <w:rFonts w:ascii="Arial" w:hAnsi="Arial" w:cs="Arial"/>
                <w:sz w:val="22"/>
                <w:szCs w:val="22"/>
              </w:rPr>
              <w:t xml:space="preserve"> to enhance the most essential content, including calls to action. Video, although used very infrequently, is executed well, </w:t>
            </w:r>
            <w:r w:rsidRPr="03F712B5" w:rsidR="374D36CA">
              <w:rPr>
                <w:rFonts w:ascii="Arial" w:hAnsi="Arial" w:cs="Arial"/>
                <w:sz w:val="22"/>
                <w:szCs w:val="22"/>
              </w:rPr>
              <w:t>showcasing</w:t>
            </w:r>
            <w:r w:rsidRPr="03F712B5" w:rsidR="374D36CA">
              <w:rPr>
                <w:rFonts w:ascii="Arial" w:hAnsi="Arial" w:cs="Arial"/>
                <w:sz w:val="22"/>
                <w:szCs w:val="22"/>
              </w:rPr>
              <w:t xml:space="preserve"> experiences. Overall, the visual appeal and experience of cooking are emphasized by clean and contemporary design.</w:t>
            </w:r>
          </w:p>
        </w:tc>
      </w:tr>
      <w:tr w:rsidRPr="007D32C5" w:rsidR="00594A98" w:rsidTr="03F712B5" w14:paraId="7B70DC90" w14:textId="77777777">
        <w:tc>
          <w:tcPr>
            <w:tcW w:w="9016" w:type="dxa"/>
            <w:gridSpan w:val="5"/>
            <w:tcMar/>
          </w:tcPr>
          <w:p w:rsidR="009C6B52" w:rsidRDefault="00594A98" w14:paraId="35370825" w14:textId="5B7BA455">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rsidRPr="007D32C5" w:rsidR="00594A98" w:rsidRDefault="00594A98" w14:paraId="5E6C4A72" w14:textId="6CEC02DF">
            <w:pPr>
              <w:rPr>
                <w:rFonts w:ascii="Arial" w:hAnsi="Arial" w:cs="Arial"/>
                <w:sz w:val="22"/>
              </w:rPr>
            </w:pPr>
            <w:r w:rsidRPr="007D32C5">
              <w:rPr>
                <w:rFonts w:ascii="Arial" w:hAnsi="Arial" w:cs="Arial"/>
                <w:sz w:val="22"/>
              </w:rPr>
              <w:t xml:space="preserve"> </w:t>
            </w:r>
          </w:p>
        </w:tc>
      </w:tr>
      <w:tr w:rsidRPr="007D32C5" w:rsidR="00594A98" w:rsidTr="03F712B5" w14:paraId="5975485B" w14:textId="77777777">
        <w:tc>
          <w:tcPr>
            <w:tcW w:w="9016" w:type="dxa"/>
            <w:gridSpan w:val="5"/>
            <w:tcMar/>
          </w:tcPr>
          <w:p w:rsidR="00594A98" w:rsidRDefault="00594A98" w14:paraId="2445C8E5" w14:textId="77777777">
            <w:pPr>
              <w:rPr>
                <w:rFonts w:ascii="Arial" w:hAnsi="Arial" w:cs="Arial"/>
                <w:sz w:val="22"/>
              </w:rPr>
            </w:pPr>
            <w:r w:rsidRPr="007D32C5">
              <w:rPr>
                <w:rFonts w:ascii="Arial" w:hAnsi="Arial" w:cs="Arial"/>
                <w:sz w:val="22"/>
              </w:rPr>
              <w:t>Answer</w:t>
            </w:r>
            <w:r w:rsidR="009C6B52">
              <w:rPr>
                <w:rFonts w:ascii="Arial" w:hAnsi="Arial" w:cs="Arial"/>
                <w:sz w:val="22"/>
              </w:rPr>
              <w:t>:</w:t>
            </w:r>
          </w:p>
          <w:p w:rsidRPr="007D32C5" w:rsidR="009C6B52" w:rsidP="03F712B5" w:rsidRDefault="009C6B52" w14:paraId="7BED4B79" w14:textId="09E60D47">
            <w:pPr>
              <w:rPr>
                <w:rFonts w:ascii="Arial" w:hAnsi="Arial" w:cs="Arial"/>
                <w:sz w:val="22"/>
                <w:szCs w:val="22"/>
              </w:rPr>
            </w:pPr>
            <w:r w:rsidRPr="03F712B5" w:rsidR="1E4AA54E">
              <w:rPr>
                <w:rFonts w:ascii="Arial" w:hAnsi="Arial" w:cs="Arial"/>
                <w:sz w:val="22"/>
                <w:szCs w:val="22"/>
              </w:rPr>
              <w:t>The lack of a chat support option means prospective customers will need to use either contact forms or e-mail to submit questions and receive information. Although this method will work efficiently, using live chat will give customers faster responses to their questions or inquiries; potentially making the overall customer experience better and providing faster delivery of answers to product/service-related questions.</w:t>
            </w:r>
          </w:p>
        </w:tc>
      </w:tr>
      <w:tr w:rsidRPr="007D32C5" w:rsidR="00594A98" w:rsidTr="03F712B5" w14:paraId="067F764A" w14:textId="77777777">
        <w:tc>
          <w:tcPr>
            <w:tcW w:w="9016" w:type="dxa"/>
            <w:gridSpan w:val="5"/>
            <w:tcMar/>
          </w:tcPr>
          <w:p w:rsidR="00594A98" w:rsidRDefault="00594A98" w14:paraId="4EDF2511" w14:textId="77777777">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rsidRPr="007D32C5" w:rsidR="009C6B52" w:rsidRDefault="009C6B52" w14:paraId="71453141" w14:textId="5AECF0CF">
            <w:pPr>
              <w:rPr>
                <w:rFonts w:ascii="Arial" w:hAnsi="Arial" w:cs="Arial"/>
                <w:sz w:val="22"/>
              </w:rPr>
            </w:pPr>
          </w:p>
        </w:tc>
      </w:tr>
      <w:tr w:rsidRPr="007D32C5" w:rsidR="00594A98" w:rsidTr="03F712B5" w14:paraId="37F9CC04" w14:textId="77777777">
        <w:tc>
          <w:tcPr>
            <w:tcW w:w="9016" w:type="dxa"/>
            <w:gridSpan w:val="5"/>
            <w:tcMar/>
          </w:tcPr>
          <w:p w:rsidR="00594A98" w:rsidRDefault="00594A98" w14:paraId="27EE594E" w14:textId="77777777">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rsidRPr="007D32C5" w:rsidR="009C6B52" w:rsidP="03F712B5" w:rsidRDefault="009C6B52" w14:paraId="390961CD" w14:textId="1BBB37D8">
            <w:pPr>
              <w:rPr>
                <w:rFonts w:ascii="Arial" w:hAnsi="Arial" w:cs="Arial"/>
                <w:sz w:val="22"/>
                <w:szCs w:val="22"/>
              </w:rPr>
            </w:pPr>
            <w:r w:rsidRPr="03F712B5" w:rsidR="32D60B97">
              <w:rPr>
                <w:rFonts w:ascii="Arial" w:hAnsi="Arial" w:cs="Arial"/>
                <w:sz w:val="22"/>
                <w:szCs w:val="22"/>
              </w:rPr>
              <w:t>The website has a clearly identified and visible set of social media links. Generally, the links can be found in the footer section. Each of these links is linked directly to the academy's social media profiles (e.g., Instagram, Facebook, and Twitter). Furthermore, the social media links could benefit from additional visibility through increased size or being added to the timeline as social media feeds.</w:t>
            </w:r>
          </w:p>
        </w:tc>
      </w:tr>
      <w:tr w:rsidRPr="007D32C5" w:rsidR="00594A98" w:rsidTr="03F712B5" w14:paraId="2A148DD5" w14:textId="77777777">
        <w:tc>
          <w:tcPr>
            <w:tcW w:w="9016" w:type="dxa"/>
            <w:gridSpan w:val="5"/>
            <w:tcMar/>
          </w:tcPr>
          <w:p w:rsidR="009C6B52" w:rsidP="00594A98" w:rsidRDefault="009C6B52" w14:paraId="5019159B" w14:textId="77777777">
            <w:pPr>
              <w:jc w:val="center"/>
              <w:rPr>
                <w:rFonts w:ascii="Arial" w:hAnsi="Arial" w:cs="Arial"/>
                <w:sz w:val="22"/>
              </w:rPr>
            </w:pPr>
          </w:p>
          <w:p w:rsidR="00594A98" w:rsidP="00594A98" w:rsidRDefault="00594A98" w14:paraId="66273B2A" w14:textId="24AED895">
            <w:pPr>
              <w:jc w:val="center"/>
              <w:rPr>
                <w:rFonts w:ascii="Arial" w:hAnsi="Arial" w:cs="Arial"/>
                <w:b/>
                <w:bCs/>
                <w:sz w:val="22"/>
              </w:rPr>
            </w:pPr>
            <w:r w:rsidRPr="009C6B52">
              <w:rPr>
                <w:rFonts w:ascii="Arial" w:hAnsi="Arial" w:cs="Arial"/>
                <w:b/>
                <w:bCs/>
                <w:sz w:val="22"/>
              </w:rPr>
              <w:lastRenderedPageBreak/>
              <w:t>Section 3 – Perceived Value</w:t>
            </w:r>
          </w:p>
          <w:p w:rsidR="009C6B52" w:rsidP="00594A98" w:rsidRDefault="009C6B52" w14:paraId="62B789A5" w14:textId="77777777">
            <w:pPr>
              <w:jc w:val="center"/>
              <w:rPr>
                <w:rFonts w:ascii="Arial" w:hAnsi="Arial" w:cs="Arial"/>
                <w:b/>
                <w:bCs/>
                <w:sz w:val="22"/>
              </w:rPr>
            </w:pPr>
          </w:p>
          <w:p w:rsidRPr="009C6B52" w:rsidR="009C6B52" w:rsidP="009C6B52" w:rsidRDefault="009C6B52" w14:paraId="01335A1C" w14:textId="12061DED">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Pr="007D32C5" w:rsidR="00594A98" w:rsidTr="03F712B5" w14:paraId="568C1377" w14:textId="77777777">
        <w:tc>
          <w:tcPr>
            <w:tcW w:w="9016" w:type="dxa"/>
            <w:gridSpan w:val="5"/>
            <w:tcMar/>
          </w:tcPr>
          <w:p w:rsidR="00594A98" w:rsidRDefault="00594A98" w14:paraId="31DBDA0B" w14:textId="1CDEA6B9">
            <w:pPr>
              <w:rPr>
                <w:rFonts w:ascii="Arial" w:hAnsi="Arial" w:cs="Arial"/>
                <w:sz w:val="22"/>
              </w:rPr>
            </w:pPr>
            <w:r w:rsidRPr="00CE5D08">
              <w:rPr>
                <w:rFonts w:ascii="Arial" w:hAnsi="Arial" w:cs="Arial"/>
                <w:b/>
                <w:bCs/>
                <w:sz w:val="22"/>
              </w:rPr>
              <w:lastRenderedPageBreak/>
              <w:t>Q</w:t>
            </w:r>
            <w:r w:rsidRPr="00CE5D08" w:rsidR="009C6B52">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rsidRPr="007D32C5" w:rsidR="009C6B52" w:rsidRDefault="009C6B52" w14:paraId="08C7080A" w14:textId="04830823">
            <w:pPr>
              <w:rPr>
                <w:rFonts w:ascii="Arial" w:hAnsi="Arial" w:cs="Arial"/>
                <w:sz w:val="22"/>
              </w:rPr>
            </w:pPr>
          </w:p>
        </w:tc>
      </w:tr>
      <w:tr w:rsidRPr="007D32C5" w:rsidR="00594A98" w:rsidTr="03F712B5" w14:paraId="53C3AE77" w14:textId="77777777">
        <w:tc>
          <w:tcPr>
            <w:tcW w:w="9016" w:type="dxa"/>
            <w:gridSpan w:val="5"/>
            <w:tcMar/>
          </w:tcPr>
          <w:p w:rsidR="00594A98" w:rsidRDefault="00594A98" w14:paraId="4A26CCCC" w14:textId="77777777">
            <w:pPr>
              <w:rPr>
                <w:rFonts w:ascii="Arial" w:hAnsi="Arial" w:cs="Arial"/>
                <w:sz w:val="22"/>
              </w:rPr>
            </w:pPr>
            <w:r w:rsidRPr="007D32C5">
              <w:rPr>
                <w:rFonts w:ascii="Arial" w:hAnsi="Arial" w:cs="Arial"/>
                <w:sz w:val="22"/>
              </w:rPr>
              <w:t>Answer</w:t>
            </w:r>
            <w:r w:rsidR="009C6B52">
              <w:rPr>
                <w:rFonts w:ascii="Arial" w:hAnsi="Arial" w:cs="Arial"/>
                <w:sz w:val="22"/>
              </w:rPr>
              <w:t>:</w:t>
            </w:r>
          </w:p>
          <w:p w:rsidRPr="007D32C5" w:rsidR="009C6B52" w:rsidP="03F712B5" w:rsidRDefault="009C6B52" w14:paraId="0FAF5104" w14:textId="31228166">
            <w:pPr>
              <w:rPr>
                <w:rFonts w:ascii="Arial" w:hAnsi="Arial" w:cs="Arial"/>
                <w:sz w:val="22"/>
                <w:szCs w:val="22"/>
              </w:rPr>
            </w:pPr>
            <w:r w:rsidRPr="03F712B5" w:rsidR="0F23D5A7">
              <w:rPr>
                <w:rFonts w:ascii="Arial" w:hAnsi="Arial" w:cs="Arial"/>
                <w:sz w:val="22"/>
                <w:szCs w:val="22"/>
              </w:rPr>
              <w:t>The services provided are clearly outlined within the different section headings of Courses, Events and Corporate Services. Each service includes a detailed description of what is provided with that service, including inclusion items, cost and how to make a reservation. In addition, the website provides a well-defined heading system, provides concise descriptions of the service, and provides appropriate images to allow potential customers to more easily understand what is offered.</w:t>
            </w:r>
          </w:p>
        </w:tc>
      </w:tr>
      <w:tr w:rsidRPr="007D32C5" w:rsidR="00594A98" w:rsidTr="03F712B5" w14:paraId="50CFDE3A" w14:textId="77777777">
        <w:tc>
          <w:tcPr>
            <w:tcW w:w="9016" w:type="dxa"/>
            <w:gridSpan w:val="5"/>
            <w:tcMar/>
          </w:tcPr>
          <w:p w:rsidR="00594A98" w:rsidRDefault="00594A98" w14:paraId="5A9B0682" w14:textId="77777777">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rsidRPr="007D32C5" w:rsidR="009C6B52" w:rsidRDefault="009C6B52" w14:paraId="1142F579" w14:textId="44004D1C">
            <w:pPr>
              <w:rPr>
                <w:rFonts w:ascii="Arial" w:hAnsi="Arial" w:cs="Arial"/>
                <w:sz w:val="22"/>
              </w:rPr>
            </w:pPr>
          </w:p>
        </w:tc>
      </w:tr>
      <w:tr w:rsidRPr="007D32C5" w:rsidR="00594A98" w:rsidTr="03F712B5" w14:paraId="1240B8DC" w14:textId="77777777">
        <w:tc>
          <w:tcPr>
            <w:tcW w:w="9016" w:type="dxa"/>
            <w:gridSpan w:val="5"/>
            <w:tcMar/>
          </w:tcPr>
          <w:p w:rsidRPr="007D32C5" w:rsidR="009C6B52" w:rsidP="03F712B5" w:rsidRDefault="009C6B52" w14:paraId="20313DE5" w14:textId="703D8F2C">
            <w:pPr>
              <w:rPr>
                <w:rFonts w:ascii="Arial" w:hAnsi="Arial" w:cs="Arial"/>
                <w:sz w:val="22"/>
                <w:szCs w:val="22"/>
              </w:rPr>
            </w:pPr>
            <w:r w:rsidRPr="03F712B5" w:rsidR="012C541D">
              <w:rPr>
                <w:rFonts w:ascii="Arial" w:hAnsi="Arial" w:cs="Arial"/>
                <w:sz w:val="22"/>
                <w:szCs w:val="22"/>
              </w:rPr>
              <w:t>Answe</w:t>
            </w:r>
            <w:r w:rsidRPr="03F712B5" w:rsidR="4EB82DBC">
              <w:rPr>
                <w:rFonts w:ascii="Arial" w:hAnsi="Arial" w:cs="Arial"/>
                <w:sz w:val="22"/>
                <w:szCs w:val="22"/>
              </w:rPr>
              <w:t>r</w:t>
            </w:r>
          </w:p>
          <w:p w:rsidRPr="007D32C5" w:rsidR="009C6B52" w:rsidP="03F712B5" w:rsidRDefault="009C6B52" w14:paraId="39271AAB" w14:textId="579D3DDB">
            <w:pPr>
              <w:shd w:val="clear" w:color="auto" w:fill="FFFFFF" w:themeFill="background1"/>
              <w:spacing w:before="0" w:beforeAutospacing="off" w:after="0" w:afterAutospacing="off"/>
              <w:jc w:val="left"/>
            </w:pPr>
            <w:r w:rsidR="4EB82DBC">
              <w:rPr/>
              <w:t>Customer made comments about the different courses or events on our website, which outline some of the positive experiences that take place in the classes or with their instructors. Although the reviews look like they are real, we may not update them that often. A testimonials or reviews page would be a nice way for customers to see what's going on at the current time based on other people's experiences.</w:t>
            </w:r>
          </w:p>
          <w:p w:rsidRPr="007D32C5" w:rsidR="009C6B52" w:rsidP="03F712B5" w:rsidRDefault="009C6B52" w14:paraId="2EBFE1A8" w14:textId="5902457C">
            <w:pPr>
              <w:rPr>
                <w:rFonts w:ascii="Arial" w:hAnsi="Arial" w:cs="Arial"/>
                <w:sz w:val="22"/>
                <w:szCs w:val="22"/>
              </w:rPr>
            </w:pPr>
          </w:p>
        </w:tc>
      </w:tr>
      <w:tr w:rsidRPr="007D32C5" w:rsidR="00594A98" w:rsidTr="03F712B5" w14:paraId="4A723926" w14:textId="77777777">
        <w:tc>
          <w:tcPr>
            <w:tcW w:w="9016" w:type="dxa"/>
            <w:gridSpan w:val="5"/>
            <w:tcMar/>
          </w:tcPr>
          <w:p w:rsidR="00594A98" w:rsidRDefault="00594A98" w14:paraId="7A25BB40" w14:textId="00912C02">
            <w:pPr>
              <w:rPr>
                <w:rFonts w:ascii="Arial" w:hAnsi="Arial" w:cs="Arial"/>
                <w:sz w:val="22"/>
              </w:rPr>
            </w:pPr>
            <w:r w:rsidRPr="00CE5D08">
              <w:rPr>
                <w:rFonts w:ascii="Arial" w:hAnsi="Arial" w:cs="Arial"/>
                <w:b/>
                <w:bCs/>
                <w:sz w:val="22"/>
              </w:rPr>
              <w:t>Q</w:t>
            </w:r>
            <w:r w:rsidRPr="00CE5D08" w:rsidR="009C6B52">
              <w:rPr>
                <w:rFonts w:ascii="Arial" w:hAnsi="Arial" w:cs="Arial"/>
                <w:b/>
                <w:bCs/>
                <w:sz w:val="22"/>
              </w:rPr>
              <w:t xml:space="preserve">uestion </w:t>
            </w:r>
            <w:r w:rsidRPr="00CE5D08">
              <w:rPr>
                <w:rFonts w:ascii="Arial" w:hAnsi="Arial" w:cs="Arial"/>
                <w:b/>
                <w:bCs/>
                <w:sz w:val="22"/>
              </w:rPr>
              <w:t>3</w:t>
            </w:r>
            <w:r w:rsidRPr="00CE5D08" w:rsidR="009C6B52">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rsidRPr="007D32C5" w:rsidR="009C6B52" w:rsidRDefault="009C6B52" w14:paraId="273C2C0A" w14:textId="0ED0C517">
            <w:pPr>
              <w:rPr>
                <w:rFonts w:ascii="Arial" w:hAnsi="Arial" w:cs="Arial"/>
                <w:sz w:val="22"/>
              </w:rPr>
            </w:pPr>
          </w:p>
        </w:tc>
      </w:tr>
      <w:tr w:rsidRPr="007D32C5" w:rsidR="00594A98" w:rsidTr="03F712B5" w14:paraId="6B7AE77C" w14:textId="77777777">
        <w:tc>
          <w:tcPr>
            <w:tcW w:w="9016" w:type="dxa"/>
            <w:gridSpan w:val="5"/>
            <w:tcMar/>
          </w:tcPr>
          <w:p w:rsidR="00594A98" w:rsidP="03F712B5" w:rsidRDefault="00594A98" w14:paraId="2EEFBFC3" w14:textId="307BE8EC">
            <w:pPr>
              <w:rPr>
                <w:rFonts w:ascii="Arial" w:hAnsi="Arial" w:cs="Arial"/>
                <w:sz w:val="22"/>
                <w:szCs w:val="22"/>
              </w:rPr>
            </w:pPr>
            <w:r w:rsidRPr="03F712B5" w:rsidR="012C541D">
              <w:rPr>
                <w:rFonts w:ascii="Arial" w:hAnsi="Arial" w:cs="Arial"/>
                <w:sz w:val="22"/>
                <w:szCs w:val="22"/>
              </w:rPr>
              <w:t>Answer</w:t>
            </w:r>
            <w:r w:rsidRPr="03F712B5" w:rsidR="4A488D57">
              <w:rPr>
                <w:rFonts w:ascii="Arial" w:hAnsi="Arial" w:cs="Arial"/>
                <w:sz w:val="22"/>
                <w:szCs w:val="22"/>
              </w:rPr>
              <w:t xml:space="preserve">: </w:t>
            </w:r>
            <w:r w:rsidRPr="03F712B5" w:rsidR="328EC896">
              <w:rPr>
                <w:rFonts w:ascii="Arial" w:hAnsi="Arial" w:cs="Arial"/>
                <w:sz w:val="22"/>
                <w:szCs w:val="22"/>
              </w:rPr>
              <w:t>The service has an image of high-quality through professional pictures of the courses, various course descriptions, and testimonials concerning Instructor Profiles. The overall presentation reflects that the company is a credible and reliable source by having a clean design and an easy way to book classes. Overall, I would recommend this company for its extensive selection of organized classes to choose from, its ability to offer a personalized experience, and the warm environment that is created within the classroom.</w:t>
            </w:r>
          </w:p>
          <w:p w:rsidRPr="007D32C5" w:rsidR="009C6B52" w:rsidRDefault="009C6B52" w14:paraId="7905B843" w14:textId="4351A9E6">
            <w:pPr>
              <w:rPr>
                <w:rFonts w:ascii="Arial" w:hAnsi="Arial" w:cs="Arial"/>
                <w:sz w:val="22"/>
              </w:rPr>
            </w:pPr>
          </w:p>
        </w:tc>
      </w:tr>
      <w:tr w:rsidRPr="007D32C5" w:rsidR="00594A98" w:rsidTr="03F712B5" w14:paraId="75173775" w14:textId="77777777">
        <w:tc>
          <w:tcPr>
            <w:tcW w:w="9016" w:type="dxa"/>
            <w:gridSpan w:val="5"/>
            <w:tcMar/>
          </w:tcPr>
          <w:p w:rsidR="00594A98" w:rsidRDefault="00594A98" w14:paraId="10700783" w14:textId="0FBC670A">
            <w:pPr>
              <w:rPr>
                <w:rFonts w:ascii="Arial" w:hAnsi="Arial" w:cs="Arial"/>
                <w:sz w:val="22"/>
              </w:rPr>
            </w:pPr>
            <w:r w:rsidRPr="00CE5D08">
              <w:rPr>
                <w:rFonts w:ascii="Arial" w:hAnsi="Arial" w:cs="Arial"/>
                <w:b/>
                <w:bCs/>
                <w:sz w:val="22"/>
              </w:rPr>
              <w:t>Q</w:t>
            </w:r>
            <w:r w:rsidRPr="00CE5D08" w:rsid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Pr="007D32C5" w:rsidR="000E774D">
              <w:rPr>
                <w:rFonts w:ascii="Arial" w:hAnsi="Arial" w:cs="Arial"/>
                <w:sz w:val="22"/>
              </w:rPr>
              <w:t xml:space="preserve">If yes, do the prices reflect the quality of service shown? If no, why do you think the company has chosen not to include prices? </w:t>
            </w:r>
          </w:p>
          <w:p w:rsidRPr="007D32C5" w:rsidR="009C6B52" w:rsidRDefault="009C6B52" w14:paraId="1D7037BE" w14:textId="3E9C6233">
            <w:pPr>
              <w:rPr>
                <w:rFonts w:ascii="Arial" w:hAnsi="Arial" w:cs="Arial"/>
                <w:sz w:val="22"/>
              </w:rPr>
            </w:pPr>
          </w:p>
        </w:tc>
      </w:tr>
      <w:tr w:rsidRPr="007D32C5" w:rsidR="00594A98" w:rsidTr="03F712B5" w14:paraId="4FB523D1" w14:textId="77777777">
        <w:tc>
          <w:tcPr>
            <w:tcW w:w="9016" w:type="dxa"/>
            <w:gridSpan w:val="5"/>
            <w:tcMar/>
          </w:tcPr>
          <w:p w:rsidR="00594A98" w:rsidRDefault="00594A98" w14:paraId="7A604B67" w14:textId="77777777">
            <w:pPr>
              <w:rPr>
                <w:rFonts w:ascii="Arial" w:hAnsi="Arial" w:cs="Arial"/>
                <w:sz w:val="22"/>
              </w:rPr>
            </w:pPr>
            <w:r w:rsidRPr="03F712B5" w:rsidR="012C541D">
              <w:rPr>
                <w:rFonts w:ascii="Arial" w:hAnsi="Arial" w:cs="Arial"/>
                <w:sz w:val="22"/>
                <w:szCs w:val="22"/>
              </w:rPr>
              <w:t>Answer</w:t>
            </w:r>
            <w:r w:rsidRPr="03F712B5" w:rsidR="63E65EA1">
              <w:rPr>
                <w:rFonts w:ascii="Arial" w:hAnsi="Arial" w:cs="Arial"/>
                <w:sz w:val="22"/>
                <w:szCs w:val="22"/>
              </w:rPr>
              <w:t>:</w:t>
            </w:r>
          </w:p>
          <w:p w:rsidRPr="007D32C5" w:rsidR="00CE5D08" w:rsidP="03F712B5" w:rsidRDefault="00CE5D08" w14:paraId="0FA5337E" w14:textId="60C4101F">
            <w:pPr>
              <w:pStyle w:val="Normal"/>
              <w:rPr>
                <w:rFonts w:ascii="Nunito Sans" w:hAnsi="Nunito Sans" w:eastAsia="Nunito Sans" w:cs="Nunito Sans"/>
                <w:b w:val="0"/>
                <w:bCs w:val="0"/>
                <w:i w:val="0"/>
                <w:iCs w:val="0"/>
                <w:caps w:val="0"/>
                <w:smallCaps w:val="0"/>
                <w:noProof w:val="0"/>
                <w:color w:val="131417"/>
                <w:sz w:val="24"/>
                <w:szCs w:val="24"/>
                <w:lang w:val="en-GB"/>
              </w:rPr>
            </w:pPr>
            <w:r w:rsidRPr="03F712B5" w:rsidR="7084D317">
              <w:rPr>
                <w:rFonts w:ascii="Nunito Sans" w:hAnsi="Nunito Sans" w:eastAsia="Nunito Sans" w:cs="Nunito Sans"/>
                <w:b w:val="0"/>
                <w:bCs w:val="0"/>
                <w:i w:val="0"/>
                <w:iCs w:val="0"/>
                <w:caps w:val="0"/>
                <w:smallCaps w:val="0"/>
                <w:noProof w:val="0"/>
                <w:color w:val="131417"/>
                <w:sz w:val="24"/>
                <w:szCs w:val="24"/>
                <w:lang w:val="en-GB"/>
              </w:rPr>
              <w:t>For most of the courses or events available through the website, you will see clear and detailed price lists. Course pricing refers to the high quality of workmanship and knowledge from their instrutors with every event being extremely well-organized and of high quality. However, when dealing with customized services such as corporate events, the pricing may not be posted; this gives flexibility in creating the most accurate proposals base upon what each client's needs are individually. This may leave the potential client looking for more information upfront.</w:t>
            </w:r>
          </w:p>
        </w:tc>
      </w:tr>
      <w:tr w:rsidRPr="007D32C5" w:rsidR="000E774D" w:rsidTr="03F712B5" w14:paraId="2A77A42F" w14:textId="77777777">
        <w:tc>
          <w:tcPr>
            <w:tcW w:w="9016" w:type="dxa"/>
            <w:gridSpan w:val="5"/>
            <w:tcMar/>
          </w:tcPr>
          <w:p w:rsidR="000E774D" w:rsidP="00CE5D08" w:rsidRDefault="000E774D" w14:paraId="662B7643" w14:textId="77777777">
            <w:pPr>
              <w:jc w:val="center"/>
              <w:rPr>
                <w:rFonts w:ascii="Arial" w:hAnsi="Arial" w:cs="Arial"/>
                <w:b/>
                <w:bCs/>
                <w:sz w:val="22"/>
              </w:rPr>
            </w:pPr>
            <w:r w:rsidRPr="00CE5D08">
              <w:rPr>
                <w:rFonts w:ascii="Arial" w:hAnsi="Arial" w:cs="Arial"/>
                <w:b/>
                <w:bCs/>
                <w:sz w:val="22"/>
              </w:rPr>
              <w:t>Section 4 – Searchability</w:t>
            </w:r>
          </w:p>
          <w:p w:rsidRPr="00CE5D08" w:rsidR="00CE5D08" w:rsidP="00CE5D08" w:rsidRDefault="00CE5D08" w14:paraId="14A8CAC5" w14:textId="4CE772C9">
            <w:pPr>
              <w:jc w:val="center"/>
              <w:rPr>
                <w:rFonts w:ascii="Arial" w:hAnsi="Arial" w:cs="Arial"/>
                <w:b/>
                <w:bCs/>
                <w:sz w:val="22"/>
              </w:rPr>
            </w:pPr>
          </w:p>
        </w:tc>
      </w:tr>
      <w:tr w:rsidRPr="007D32C5" w:rsidR="000E774D" w:rsidTr="03F712B5" w14:paraId="5E92833B" w14:textId="77777777">
        <w:trPr>
          <w:trHeight w:val="185"/>
        </w:trPr>
        <w:tc>
          <w:tcPr>
            <w:tcW w:w="4508" w:type="dxa"/>
            <w:gridSpan w:val="3"/>
            <w:vMerge w:val="restart"/>
            <w:tcMar/>
          </w:tcPr>
          <w:p w:rsidRPr="007D32C5" w:rsidR="000E774D" w:rsidRDefault="00CE5D08" w14:paraId="394CE9DC" w14:textId="14D2A04D">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Pr="007D32C5" w:rsidR="000E774D">
              <w:rPr>
                <w:rFonts w:ascii="Arial" w:hAnsi="Arial" w:cs="Arial"/>
                <w:sz w:val="22"/>
              </w:rPr>
              <w:t xml:space="preserve">What </w:t>
            </w:r>
            <w:r w:rsidRPr="00CE5D08" w:rsidR="000E774D">
              <w:rPr>
                <w:rFonts w:ascii="Arial" w:hAnsi="Arial" w:cs="Arial"/>
                <w:b/>
                <w:bCs/>
                <w:sz w:val="22"/>
              </w:rPr>
              <w:t>three</w:t>
            </w:r>
            <w:r w:rsidRPr="007D32C5" w:rsidR="000E774D">
              <w:rPr>
                <w:rFonts w:ascii="Arial" w:hAnsi="Arial" w:cs="Arial"/>
                <w:sz w:val="22"/>
              </w:rPr>
              <w:t xml:space="preserve"> words would you type into Google to find this type of service? </w:t>
            </w:r>
          </w:p>
        </w:tc>
        <w:tc>
          <w:tcPr>
            <w:tcW w:w="4508" w:type="dxa"/>
            <w:gridSpan w:val="2"/>
            <w:tcMar/>
          </w:tcPr>
          <w:p w:rsidRPr="00CE5D08" w:rsidR="000E774D" w:rsidP="03F712B5" w:rsidRDefault="00CE5D08" w14:paraId="28870333" w14:textId="10DAE643">
            <w:pPr>
              <w:rPr>
                <w:rFonts w:ascii="Arial" w:hAnsi="Arial" w:cs="Arial"/>
                <w:sz w:val="22"/>
                <w:szCs w:val="22"/>
              </w:rPr>
            </w:pPr>
            <w:r w:rsidRPr="03F712B5" w:rsidR="63E65EA1">
              <w:rPr>
                <w:rFonts w:ascii="Arial" w:hAnsi="Arial" w:cs="Arial"/>
                <w:sz w:val="22"/>
                <w:szCs w:val="22"/>
              </w:rPr>
              <w:t>1.</w:t>
            </w:r>
            <w:r w:rsidRPr="03F712B5" w:rsidR="51C5A159">
              <w:rPr>
                <w:rFonts w:ascii="Arial" w:hAnsi="Arial" w:cs="Arial"/>
                <w:sz w:val="22"/>
                <w:szCs w:val="22"/>
              </w:rPr>
              <w:t>cooking classes</w:t>
            </w:r>
          </w:p>
        </w:tc>
      </w:tr>
      <w:tr w:rsidRPr="007D32C5" w:rsidR="000E774D" w:rsidTr="03F712B5" w14:paraId="360472DD" w14:textId="77777777">
        <w:trPr>
          <w:trHeight w:val="185"/>
        </w:trPr>
        <w:tc>
          <w:tcPr>
            <w:tcW w:w="4508" w:type="dxa"/>
            <w:gridSpan w:val="3"/>
            <w:vMerge/>
            <w:tcMar/>
          </w:tcPr>
          <w:p w:rsidRPr="007D32C5" w:rsidR="000E774D" w:rsidRDefault="000E774D" w14:paraId="7493D5A8" w14:textId="77777777">
            <w:pPr>
              <w:rPr>
                <w:rFonts w:ascii="Arial" w:hAnsi="Arial" w:cs="Arial"/>
                <w:sz w:val="22"/>
              </w:rPr>
            </w:pPr>
          </w:p>
        </w:tc>
        <w:tc>
          <w:tcPr>
            <w:tcW w:w="4508" w:type="dxa"/>
            <w:gridSpan w:val="2"/>
            <w:tcMar/>
          </w:tcPr>
          <w:p w:rsidRPr="007D32C5" w:rsidR="00CE5D08" w:rsidP="03F712B5" w:rsidRDefault="00CE5D08" w14:paraId="667873EF" w14:textId="693E3858">
            <w:pPr>
              <w:rPr>
                <w:rFonts w:ascii="Arial" w:hAnsi="Arial" w:cs="Arial"/>
                <w:sz w:val="22"/>
                <w:szCs w:val="22"/>
              </w:rPr>
            </w:pPr>
            <w:r w:rsidRPr="03F712B5" w:rsidR="63E65EA1">
              <w:rPr>
                <w:rFonts w:ascii="Arial" w:hAnsi="Arial" w:cs="Arial"/>
                <w:sz w:val="22"/>
                <w:szCs w:val="22"/>
              </w:rPr>
              <w:t>2.</w:t>
            </w:r>
            <w:r w:rsidRPr="03F712B5" w:rsidR="5FD11F3D">
              <w:rPr>
                <w:rFonts w:ascii="Arial" w:hAnsi="Arial" w:cs="Arial"/>
                <w:sz w:val="22"/>
                <w:szCs w:val="22"/>
              </w:rPr>
              <w:t xml:space="preserve">food in </w:t>
            </w:r>
            <w:r w:rsidRPr="03F712B5" w:rsidR="5FD11F3D">
              <w:rPr>
                <w:rFonts w:ascii="Arial" w:hAnsi="Arial" w:cs="Arial"/>
                <w:sz w:val="22"/>
                <w:szCs w:val="22"/>
              </w:rPr>
              <w:t>London</w:t>
            </w:r>
            <w:r w:rsidRPr="03F712B5" w:rsidR="5FD11F3D">
              <w:rPr>
                <w:rFonts w:ascii="Arial" w:hAnsi="Arial" w:cs="Arial"/>
                <w:sz w:val="22"/>
                <w:szCs w:val="22"/>
              </w:rPr>
              <w:t xml:space="preserve"> </w:t>
            </w:r>
          </w:p>
        </w:tc>
      </w:tr>
      <w:tr w:rsidRPr="007D32C5" w:rsidR="000E774D" w:rsidTr="03F712B5" w14:paraId="38F3472A" w14:textId="77777777">
        <w:trPr>
          <w:trHeight w:val="185"/>
        </w:trPr>
        <w:tc>
          <w:tcPr>
            <w:tcW w:w="4508" w:type="dxa"/>
            <w:gridSpan w:val="3"/>
            <w:vMerge/>
            <w:tcMar/>
          </w:tcPr>
          <w:p w:rsidRPr="007D32C5" w:rsidR="000E774D" w:rsidRDefault="000E774D" w14:paraId="63B7565C" w14:textId="77777777">
            <w:pPr>
              <w:rPr>
                <w:rFonts w:ascii="Arial" w:hAnsi="Arial" w:cs="Arial"/>
                <w:sz w:val="22"/>
              </w:rPr>
            </w:pPr>
          </w:p>
        </w:tc>
        <w:tc>
          <w:tcPr>
            <w:tcW w:w="4508" w:type="dxa"/>
            <w:gridSpan w:val="2"/>
            <w:tcMar/>
          </w:tcPr>
          <w:p w:rsidRPr="007D32C5" w:rsidR="000E774D" w:rsidP="03F712B5" w:rsidRDefault="00CE5D08" w14:paraId="0B78EB9B" w14:textId="26B6FCA8">
            <w:pPr>
              <w:rPr>
                <w:rFonts w:ascii="Arial" w:hAnsi="Arial" w:cs="Arial"/>
                <w:sz w:val="22"/>
                <w:szCs w:val="22"/>
              </w:rPr>
            </w:pPr>
            <w:r w:rsidRPr="03F712B5" w:rsidR="63E65EA1">
              <w:rPr>
                <w:rFonts w:ascii="Arial" w:hAnsi="Arial" w:cs="Arial"/>
                <w:sz w:val="22"/>
                <w:szCs w:val="22"/>
              </w:rPr>
              <w:t xml:space="preserve">3. </w:t>
            </w:r>
            <w:r w:rsidRPr="03F712B5" w:rsidR="087B3939">
              <w:rPr>
                <w:rFonts w:ascii="Arial" w:hAnsi="Arial" w:cs="Arial"/>
                <w:sz w:val="22"/>
                <w:szCs w:val="22"/>
              </w:rPr>
              <w:t xml:space="preserve">Kitchen food </w:t>
            </w:r>
          </w:p>
        </w:tc>
      </w:tr>
      <w:tr w:rsidRPr="007D32C5" w:rsidR="000E774D" w:rsidTr="03F712B5" w14:paraId="1A11C55F" w14:textId="77777777">
        <w:tc>
          <w:tcPr>
            <w:tcW w:w="9016" w:type="dxa"/>
            <w:gridSpan w:val="5"/>
            <w:tcMar/>
          </w:tcPr>
          <w:p w:rsidR="000E774D" w:rsidRDefault="00CE5D08" w14:paraId="0583804F" w14:textId="77777777">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Pr="007D32C5" w:rsidR="000E774D">
              <w:rPr>
                <w:rFonts w:ascii="Arial" w:hAnsi="Arial" w:cs="Arial"/>
                <w:sz w:val="22"/>
              </w:rPr>
              <w:t xml:space="preserve">When you type these words into google, does the company’s website appear in the top ten websites? </w:t>
            </w:r>
          </w:p>
          <w:p w:rsidRPr="007D32C5" w:rsidR="00CE5D08" w:rsidRDefault="00CE5D08" w14:paraId="57C42023" w14:textId="6F9A1779">
            <w:pPr>
              <w:rPr>
                <w:rFonts w:ascii="Arial" w:hAnsi="Arial" w:cs="Arial"/>
                <w:sz w:val="22"/>
              </w:rPr>
            </w:pPr>
          </w:p>
        </w:tc>
      </w:tr>
      <w:tr w:rsidRPr="007D32C5" w:rsidR="000E774D" w:rsidTr="03F712B5" w14:paraId="7F4818F5" w14:textId="77777777">
        <w:tc>
          <w:tcPr>
            <w:tcW w:w="9016" w:type="dxa"/>
            <w:gridSpan w:val="5"/>
            <w:tcMar/>
          </w:tcPr>
          <w:p w:rsidR="000E774D" w:rsidRDefault="00CE5D08" w14:paraId="7937E005" w14:textId="77777777">
            <w:pPr>
              <w:rPr>
                <w:rFonts w:ascii="Arial" w:hAnsi="Arial" w:cs="Arial"/>
                <w:sz w:val="22"/>
              </w:rPr>
            </w:pPr>
            <w:r>
              <w:rPr>
                <w:rFonts w:ascii="Arial" w:hAnsi="Arial" w:cs="Arial"/>
                <w:sz w:val="22"/>
              </w:rPr>
              <w:t xml:space="preserve">Answer: </w:t>
            </w:r>
          </w:p>
          <w:p w:rsidRPr="007D32C5" w:rsidR="00CE5D08" w:rsidP="03F712B5" w:rsidRDefault="00CE5D08" w14:paraId="7855E9A1" w14:textId="5A0A018C">
            <w:pPr>
              <w:rPr>
                <w:rFonts w:ascii="Arial" w:hAnsi="Arial" w:cs="Arial"/>
                <w:sz w:val="22"/>
                <w:szCs w:val="22"/>
              </w:rPr>
            </w:pPr>
            <w:r w:rsidRPr="03F712B5" w:rsidR="2C87CB40">
              <w:rPr>
                <w:rFonts w:ascii="Arial" w:hAnsi="Arial" w:cs="Arial"/>
                <w:sz w:val="22"/>
                <w:szCs w:val="22"/>
              </w:rPr>
              <w:t>No</w:t>
            </w:r>
            <w:r w:rsidRPr="03F712B5" w:rsidR="2C87CB40">
              <w:rPr>
                <w:rFonts w:ascii="Arial" w:hAnsi="Arial" w:cs="Arial"/>
                <w:sz w:val="22"/>
                <w:szCs w:val="22"/>
              </w:rPr>
              <w:t xml:space="preserve"> it does not because there are more popular websites in that category such as</w:t>
            </w:r>
            <w:r w:rsidRPr="03F712B5" w:rsidR="0DFA1A1E">
              <w:rPr>
                <w:rFonts w:ascii="Arial" w:hAnsi="Arial" w:cs="Arial"/>
                <w:sz w:val="22"/>
                <w:szCs w:val="22"/>
              </w:rPr>
              <w:t xml:space="preserve"> </w:t>
            </w:r>
            <w:hyperlink r:id="R02313b01e9794c9e">
              <w:r w:rsidRPr="03F712B5" w:rsidR="0DFA1A1E">
                <w:rPr>
                  <w:rStyle w:val="Hyperlink"/>
                  <w:rFonts w:ascii="Arial" w:hAnsi="Arial" w:cs="Arial"/>
                  <w:sz w:val="22"/>
                  <w:szCs w:val="22"/>
                </w:rPr>
                <w:t>https://www.cookeryschool.co.uk/?utm_source=google&amp;utm_medium=organic&amp;utm_campaign=google_my_business</w:t>
              </w:r>
            </w:hyperlink>
          </w:p>
          <w:p w:rsidRPr="007D32C5" w:rsidR="00CE5D08" w:rsidP="03F712B5" w:rsidRDefault="00CE5D08" w14:paraId="399C2BE5" w14:textId="111144F9">
            <w:pPr>
              <w:rPr>
                <w:rFonts w:ascii="Arial" w:hAnsi="Arial" w:cs="Arial"/>
                <w:sz w:val="22"/>
                <w:szCs w:val="22"/>
              </w:rPr>
            </w:pPr>
            <w:hyperlink r:id="R41fdcc519f774f59">
              <w:r w:rsidRPr="03F712B5" w:rsidR="5F461F61">
                <w:rPr>
                  <w:rStyle w:val="Hyperlink"/>
                  <w:rFonts w:ascii="Arial" w:hAnsi="Arial" w:cs="Arial"/>
                  <w:sz w:val="22"/>
                  <w:szCs w:val="22"/>
                </w:rPr>
                <w:t>https://theavenuecookeryschool.com/</w:t>
              </w:r>
            </w:hyperlink>
          </w:p>
          <w:p w:rsidRPr="007D32C5" w:rsidR="00CE5D08" w:rsidP="03F712B5" w:rsidRDefault="00CE5D08" w14:paraId="212CD126" w14:textId="011E2B9E">
            <w:pPr>
              <w:rPr>
                <w:rFonts w:ascii="Arial" w:hAnsi="Arial" w:cs="Arial"/>
                <w:sz w:val="22"/>
                <w:szCs w:val="22"/>
              </w:rPr>
            </w:pPr>
            <w:r w:rsidRPr="03F712B5" w:rsidR="5F461F61">
              <w:rPr>
                <w:rFonts w:ascii="Arial" w:hAnsi="Arial" w:cs="Arial"/>
                <w:sz w:val="22"/>
                <w:szCs w:val="22"/>
              </w:rPr>
              <w:t xml:space="preserve">These websites have more fame than the cooking </w:t>
            </w:r>
            <w:r w:rsidRPr="03F712B5" w:rsidR="6DF47251">
              <w:rPr>
                <w:rFonts w:ascii="Arial" w:hAnsi="Arial" w:cs="Arial"/>
                <w:sz w:val="22"/>
                <w:szCs w:val="22"/>
              </w:rPr>
              <w:t>academy</w:t>
            </w:r>
            <w:r w:rsidRPr="03F712B5" w:rsidR="5F461F61">
              <w:rPr>
                <w:rFonts w:ascii="Arial" w:hAnsi="Arial" w:cs="Arial"/>
                <w:sz w:val="22"/>
                <w:szCs w:val="22"/>
              </w:rPr>
              <w:t xml:space="preserve"> </w:t>
            </w:r>
          </w:p>
          <w:p w:rsidRPr="007D32C5" w:rsidR="00CE5D08" w:rsidP="03F712B5" w:rsidRDefault="00CE5D08" w14:paraId="203729B7" w14:textId="6FB45B97">
            <w:pPr>
              <w:rPr>
                <w:rFonts w:ascii="Arial" w:hAnsi="Arial" w:cs="Arial"/>
                <w:sz w:val="22"/>
                <w:szCs w:val="22"/>
              </w:rPr>
            </w:pPr>
          </w:p>
        </w:tc>
      </w:tr>
      <w:tr w:rsidRPr="007D32C5" w:rsidR="000E774D" w:rsidTr="03F712B5" w14:paraId="18FE4266" w14:textId="77777777">
        <w:tc>
          <w:tcPr>
            <w:tcW w:w="9016" w:type="dxa"/>
            <w:gridSpan w:val="5"/>
            <w:tcMar/>
          </w:tcPr>
          <w:p w:rsidR="000E774D" w:rsidP="00CE5D08" w:rsidRDefault="000E774D" w14:paraId="2BC457E6" w14:textId="60CE0984">
            <w:pPr>
              <w:jc w:val="center"/>
              <w:rPr>
                <w:rFonts w:ascii="Arial" w:hAnsi="Arial" w:cs="Arial"/>
                <w:b/>
                <w:bCs/>
                <w:sz w:val="22"/>
              </w:rPr>
            </w:pPr>
            <w:r w:rsidRPr="00CE5D08">
              <w:rPr>
                <w:rFonts w:ascii="Arial" w:hAnsi="Arial" w:cs="Arial"/>
                <w:b/>
                <w:bCs/>
                <w:sz w:val="22"/>
              </w:rPr>
              <w:t>Section 5 – Reflection and conclusion</w:t>
            </w:r>
          </w:p>
          <w:p w:rsidR="00CE5D08" w:rsidP="00CE5D08" w:rsidRDefault="00CE5D08" w14:paraId="5B4FE72A" w14:textId="77777777">
            <w:pPr>
              <w:jc w:val="center"/>
              <w:rPr>
                <w:rFonts w:ascii="Arial" w:hAnsi="Arial" w:cs="Arial"/>
                <w:b/>
                <w:bCs/>
                <w:sz w:val="22"/>
              </w:rPr>
            </w:pPr>
          </w:p>
          <w:p w:rsidRPr="00CE5D08" w:rsidR="00CE5D08" w:rsidP="00CE5D08" w:rsidRDefault="00CE5D08" w14:paraId="7044C31E" w14:textId="2EC543FD">
            <w:pPr>
              <w:rPr>
                <w:rFonts w:ascii="Arial" w:hAnsi="Arial" w:cs="Arial"/>
                <w:b/>
                <w:bCs/>
                <w:sz w:val="22"/>
              </w:rPr>
            </w:pPr>
            <w:r>
              <w:rPr>
                <w:rFonts w:ascii="Arial" w:hAnsi="Arial" w:cs="Arial"/>
                <w:b/>
                <w:bCs/>
                <w:sz w:val="22"/>
              </w:rPr>
              <w:t>(120 words maximum for each answer)</w:t>
            </w:r>
          </w:p>
        </w:tc>
      </w:tr>
      <w:tr w:rsidRPr="007D32C5" w:rsidR="000E774D" w:rsidTr="03F712B5" w14:paraId="5270D4EE" w14:textId="77777777">
        <w:tc>
          <w:tcPr>
            <w:tcW w:w="9016" w:type="dxa"/>
            <w:gridSpan w:val="5"/>
            <w:tcMar/>
          </w:tcPr>
          <w:p w:rsidRPr="007D32C5" w:rsidR="000E774D" w:rsidRDefault="00CE5D08" w14:paraId="3026900B" w14:textId="34A4F1A6">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Pr="007D32C5" w:rsidR="000E774D">
              <w:rPr>
                <w:rFonts w:ascii="Arial" w:hAnsi="Arial" w:cs="Arial"/>
                <w:sz w:val="22"/>
              </w:rPr>
              <w:t xml:space="preserve">Do you feel that websites still have relevance in modern UK business? Explain your answer. </w:t>
            </w:r>
          </w:p>
        </w:tc>
      </w:tr>
      <w:tr w:rsidRPr="007D32C5" w:rsidR="000E774D" w:rsidTr="03F712B5" w14:paraId="462A66DE" w14:textId="77777777">
        <w:tc>
          <w:tcPr>
            <w:tcW w:w="9016" w:type="dxa"/>
            <w:gridSpan w:val="5"/>
            <w:tcMar/>
          </w:tcPr>
          <w:p w:rsidR="000E774D" w:rsidRDefault="00CE5D08" w14:paraId="5DDDB244" w14:textId="77777777">
            <w:pPr>
              <w:rPr>
                <w:rFonts w:ascii="Arial" w:hAnsi="Arial" w:cs="Arial"/>
                <w:sz w:val="22"/>
              </w:rPr>
            </w:pPr>
            <w:r>
              <w:rPr>
                <w:rFonts w:ascii="Arial" w:hAnsi="Arial" w:cs="Arial"/>
                <w:sz w:val="22"/>
              </w:rPr>
              <w:t xml:space="preserve">Answer: </w:t>
            </w:r>
          </w:p>
          <w:p w:rsidRPr="007D32C5" w:rsidR="00CE5D08" w:rsidP="03F712B5" w:rsidRDefault="00CE5D08" w14:paraId="15C51E5C" w14:textId="7251458B">
            <w:pPr>
              <w:rPr>
                <w:rFonts w:ascii="Arial" w:hAnsi="Arial" w:cs="Arial"/>
                <w:sz w:val="22"/>
                <w:szCs w:val="22"/>
              </w:rPr>
            </w:pPr>
            <w:r w:rsidRPr="03F712B5" w:rsidR="38F799A0">
              <w:rPr>
                <w:rFonts w:ascii="Arial" w:hAnsi="Arial" w:cs="Arial"/>
                <w:sz w:val="22"/>
                <w:szCs w:val="22"/>
              </w:rPr>
              <w:t>Yes, websites are an essential part of any business doing business in the UK today; they offer a means of presenting your products and services to the public, giving you the ability to create trust through establishing your brand identity, access to others who may be interested in your business, and providing detail about what they will purchase from you. In the digital age, customers expect companies to have a presence on the web so they can quickly and easily find out information about what you have available and order from you or book service</w:t>
            </w:r>
          </w:p>
        </w:tc>
      </w:tr>
      <w:tr w:rsidRPr="007D32C5" w:rsidR="000E774D" w:rsidTr="03F712B5" w14:paraId="33331734" w14:textId="77777777">
        <w:tc>
          <w:tcPr>
            <w:tcW w:w="9016" w:type="dxa"/>
            <w:gridSpan w:val="5"/>
            <w:tcMar/>
          </w:tcPr>
          <w:p w:rsidR="000E774D" w:rsidRDefault="00CE5D08" w14:paraId="755DCB6C" w14:textId="77777777">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Pr="007D32C5" w:rsidR="000E774D">
              <w:rPr>
                <w:rFonts w:ascii="Arial" w:hAnsi="Arial" w:cs="Arial"/>
                <w:sz w:val="22"/>
              </w:rPr>
              <w:t xml:space="preserve">If you were to make one recommendation about how to improve the website of your chosen company, what would it be? Why have you suggested this improvement? </w:t>
            </w:r>
          </w:p>
          <w:p w:rsidRPr="007D32C5" w:rsidR="00CE5D08" w:rsidRDefault="00CE5D08" w14:paraId="326A4DB0" w14:textId="77899D20">
            <w:pPr>
              <w:rPr>
                <w:rFonts w:ascii="Arial" w:hAnsi="Arial" w:cs="Arial"/>
                <w:sz w:val="22"/>
              </w:rPr>
            </w:pPr>
          </w:p>
        </w:tc>
      </w:tr>
      <w:tr w:rsidRPr="007D32C5" w:rsidR="000E774D" w:rsidTr="03F712B5" w14:paraId="55F79962" w14:textId="77777777">
        <w:trPr>
          <w:trHeight w:val="660"/>
        </w:trPr>
        <w:tc>
          <w:tcPr>
            <w:tcW w:w="9016" w:type="dxa"/>
            <w:gridSpan w:val="5"/>
            <w:tcMar/>
          </w:tcPr>
          <w:p w:rsidR="000E774D" w:rsidRDefault="00CE5D08" w14:paraId="30EFCBC3" w14:textId="77777777">
            <w:pPr>
              <w:rPr>
                <w:rFonts w:ascii="Arial" w:hAnsi="Arial" w:cs="Arial"/>
                <w:sz w:val="22"/>
              </w:rPr>
            </w:pPr>
            <w:r>
              <w:rPr>
                <w:rFonts w:ascii="Arial" w:hAnsi="Arial" w:cs="Arial"/>
                <w:sz w:val="22"/>
              </w:rPr>
              <w:t xml:space="preserve">Answer: </w:t>
            </w:r>
          </w:p>
          <w:p w:rsidRPr="007D32C5" w:rsidR="00CE5D08" w:rsidP="03F712B5" w:rsidRDefault="00CE5D08" w14:paraId="34D1214F" w14:textId="3F358F23">
            <w:pPr>
              <w:rPr>
                <w:rFonts w:ascii="Arial" w:hAnsi="Arial" w:cs="Arial"/>
                <w:sz w:val="22"/>
                <w:szCs w:val="22"/>
              </w:rPr>
            </w:pPr>
            <w:r w:rsidRPr="03F712B5" w:rsidR="1EAF3835">
              <w:rPr>
                <w:rFonts w:ascii="Arial" w:hAnsi="Arial" w:cs="Arial"/>
                <w:sz w:val="22"/>
                <w:szCs w:val="22"/>
              </w:rPr>
              <w:t>Adding a live chat option to your website will give your potential customers the opportunity to get assistance with their questions (e.g., if any courses are available, how to book) by providing them with instant feedback. Providing customers with immediate information will increase your customer engagement, ultimately helping make it easier for them to decide, which increases your conversion rate. In addition, providing this feature will build credibility among your customers and allow them to obtain important information without leaving your site.</w:t>
            </w:r>
          </w:p>
        </w:tc>
      </w:tr>
    </w:tbl>
    <w:p w:rsidR="00801251" w:rsidRDefault="00801251" w14:paraId="0FA28803" w14:textId="729B3917">
      <w:pPr>
        <w:rPr>
          <w:rFonts w:ascii="Arial" w:hAnsi="Arial" w:cs="Arial"/>
          <w:sz w:val="22"/>
        </w:rPr>
      </w:pPr>
    </w:p>
    <w:p w:rsidR="001F1175" w:rsidRDefault="001F1175" w14:paraId="47EA2755" w14:textId="0F2CD55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rsidTr="03F712B5" w14:paraId="08945955" w14:textId="77777777">
        <w:tc>
          <w:tcPr>
            <w:tcW w:w="9016" w:type="dxa"/>
            <w:tcMar/>
          </w:tcPr>
          <w:p w:rsidR="001F1175" w:rsidRDefault="001F1175" w14:paraId="646057A2" w14:textId="77777777">
            <w:pPr>
              <w:rPr>
                <w:rFonts w:ascii="Arial" w:hAnsi="Arial" w:cs="Arial"/>
                <w:sz w:val="22"/>
              </w:rPr>
            </w:pPr>
          </w:p>
          <w:p w:rsidR="001F1175" w:rsidRDefault="001F1175" w14:paraId="54DE547A" w14:textId="77777777">
            <w:pPr>
              <w:rPr>
                <w:rFonts w:ascii="Arial" w:hAnsi="Arial" w:cs="Arial"/>
                <w:sz w:val="22"/>
              </w:rPr>
            </w:pPr>
          </w:p>
          <w:p w:rsidR="001F1175" w:rsidP="03F712B5" w:rsidRDefault="001F1175" w14:paraId="020B10AA" w14:textId="3F5B2B3D">
            <w:pPr>
              <w:pStyle w:val="ListParagraph"/>
              <w:numPr>
                <w:ilvl w:val="0"/>
                <w:numId w:val="2"/>
              </w:numPr>
              <w:spacing w:before="240" w:beforeAutospacing="off" w:after="240" w:afterAutospacing="off"/>
              <w:rPr>
                <w:rFonts w:ascii="Arial" w:hAnsi="Arial" w:eastAsia="Arial" w:cs="Arial"/>
                <w:noProof w:val="0"/>
                <w:sz w:val="22"/>
                <w:szCs w:val="22"/>
                <w:lang w:val="en-GB"/>
              </w:rPr>
            </w:pPr>
            <w:r w:rsidRPr="03F712B5" w:rsidR="61E60122">
              <w:rPr>
                <w:rFonts w:ascii="Arial" w:hAnsi="Arial" w:eastAsia="Arial" w:cs="Arial"/>
                <w:noProof w:val="0"/>
                <w:sz w:val="22"/>
                <w:szCs w:val="22"/>
                <w:lang w:val="en-GB"/>
              </w:rPr>
              <w:t xml:space="preserve">Marketing: An Introduction – Kotler, P. and Armstrong, G. (2021) </w:t>
            </w:r>
            <w:r w:rsidRPr="03F712B5" w:rsidR="61E60122">
              <w:rPr>
                <w:rFonts w:ascii="Arial" w:hAnsi="Arial" w:eastAsia="Arial" w:cs="Arial"/>
                <w:i w:val="1"/>
                <w:iCs w:val="1"/>
                <w:noProof w:val="0"/>
                <w:sz w:val="22"/>
                <w:szCs w:val="22"/>
                <w:lang w:val="en-GB"/>
              </w:rPr>
              <w:t>Marketing: An Introduction</w:t>
            </w:r>
            <w:r w:rsidRPr="03F712B5" w:rsidR="61E60122">
              <w:rPr>
                <w:rFonts w:ascii="Arial" w:hAnsi="Arial" w:eastAsia="Arial" w:cs="Arial"/>
                <w:noProof w:val="0"/>
                <w:sz w:val="22"/>
                <w:szCs w:val="22"/>
                <w:lang w:val="en-GB"/>
              </w:rPr>
              <w:t>. Harlow: Pearson Education.</w:t>
            </w:r>
          </w:p>
          <w:p w:rsidR="001F1175" w:rsidP="03F712B5" w:rsidRDefault="001F1175" w14:paraId="31C4AE64" w14:textId="4886F047">
            <w:pPr>
              <w:pStyle w:val="ListParagraph"/>
              <w:numPr>
                <w:ilvl w:val="0"/>
                <w:numId w:val="2"/>
              </w:numPr>
              <w:spacing w:before="240" w:beforeAutospacing="off" w:after="240" w:afterAutospacing="off"/>
              <w:rPr>
                <w:rFonts w:ascii="Arial" w:hAnsi="Arial" w:eastAsia="Arial" w:cs="Arial"/>
                <w:noProof w:val="0"/>
                <w:sz w:val="22"/>
                <w:szCs w:val="22"/>
                <w:lang w:val="en-GB"/>
              </w:rPr>
            </w:pPr>
            <w:r w:rsidRPr="03F712B5" w:rsidR="61E60122">
              <w:rPr>
                <w:rFonts w:ascii="Arial" w:hAnsi="Arial" w:eastAsia="Arial" w:cs="Arial"/>
                <w:noProof w:val="0"/>
                <w:sz w:val="22"/>
                <w:szCs w:val="22"/>
                <w:lang w:val="en-GB"/>
              </w:rPr>
              <w:t xml:space="preserve">Digital Marketing – Chaffey, D. and Ellis-Chadwick, F. (2022) </w:t>
            </w:r>
            <w:r w:rsidRPr="03F712B5" w:rsidR="61E60122">
              <w:rPr>
                <w:rFonts w:ascii="Arial" w:hAnsi="Arial" w:eastAsia="Arial" w:cs="Arial"/>
                <w:i w:val="1"/>
                <w:iCs w:val="1"/>
                <w:noProof w:val="0"/>
                <w:sz w:val="22"/>
                <w:szCs w:val="22"/>
                <w:lang w:val="en-GB"/>
              </w:rPr>
              <w:t>Digital Marketing</w:t>
            </w:r>
            <w:r w:rsidRPr="03F712B5" w:rsidR="61E60122">
              <w:rPr>
                <w:rFonts w:ascii="Arial" w:hAnsi="Arial" w:eastAsia="Arial" w:cs="Arial"/>
                <w:noProof w:val="0"/>
                <w:sz w:val="22"/>
                <w:szCs w:val="22"/>
                <w:lang w:val="en-GB"/>
              </w:rPr>
              <w:t>. Harlow: Pearson Education.</w:t>
            </w:r>
          </w:p>
          <w:p w:rsidR="001F1175" w:rsidP="03F712B5" w:rsidRDefault="001F1175" w14:paraId="6C7EFD26" w14:textId="694515E9">
            <w:pPr>
              <w:pStyle w:val="ListParagraph"/>
              <w:numPr>
                <w:ilvl w:val="0"/>
                <w:numId w:val="2"/>
              </w:numPr>
              <w:spacing w:before="240" w:beforeAutospacing="off" w:after="240" w:afterAutospacing="off"/>
              <w:rPr>
                <w:rFonts w:ascii="Arial" w:hAnsi="Arial" w:eastAsia="Arial" w:cs="Arial"/>
                <w:noProof w:val="0"/>
                <w:sz w:val="22"/>
                <w:szCs w:val="22"/>
                <w:lang w:val="en-GB"/>
              </w:rPr>
            </w:pPr>
            <w:r w:rsidRPr="03F712B5" w:rsidR="61E60122">
              <w:rPr>
                <w:rFonts w:ascii="Arial" w:hAnsi="Arial" w:eastAsia="Arial" w:cs="Arial"/>
                <w:noProof w:val="0"/>
                <w:sz w:val="22"/>
                <w:szCs w:val="22"/>
                <w:lang w:val="en-GB"/>
              </w:rPr>
              <w:t xml:space="preserve">Cookery School at Little Portland Street – Cookery School (2024) </w:t>
            </w:r>
            <w:r w:rsidRPr="03F712B5" w:rsidR="61E60122">
              <w:rPr>
                <w:rFonts w:ascii="Arial" w:hAnsi="Arial" w:eastAsia="Arial" w:cs="Arial"/>
                <w:i w:val="1"/>
                <w:iCs w:val="1"/>
                <w:noProof w:val="0"/>
                <w:sz w:val="22"/>
                <w:szCs w:val="22"/>
                <w:lang w:val="en-GB"/>
              </w:rPr>
              <w:t>Official Website</w:t>
            </w:r>
            <w:r w:rsidRPr="03F712B5" w:rsidR="61E60122">
              <w:rPr>
                <w:rFonts w:ascii="Arial" w:hAnsi="Arial" w:eastAsia="Arial" w:cs="Arial"/>
                <w:noProof w:val="0"/>
                <w:sz w:val="22"/>
                <w:szCs w:val="22"/>
                <w:lang w:val="en-GB"/>
              </w:rPr>
              <w:t xml:space="preserve">. Available at: </w:t>
            </w:r>
            <w:hyperlink r:id="R7fd475c6a56e4a40">
              <w:r w:rsidRPr="03F712B5" w:rsidR="61E60122">
                <w:rPr>
                  <w:rStyle w:val="Hyperlink"/>
                  <w:rFonts w:ascii="Arial" w:hAnsi="Arial" w:eastAsia="Arial" w:cs="Arial"/>
                  <w:noProof w:val="0"/>
                  <w:sz w:val="22"/>
                  <w:szCs w:val="22"/>
                  <w:lang w:val="en-GB"/>
                </w:rPr>
                <w:t>https://www.cookeryschool.co.uk/</w:t>
              </w:r>
            </w:hyperlink>
            <w:r w:rsidRPr="03F712B5" w:rsidR="61E60122">
              <w:rPr>
                <w:rFonts w:ascii="Arial" w:hAnsi="Arial" w:eastAsia="Arial" w:cs="Arial"/>
                <w:noProof w:val="0"/>
                <w:sz w:val="22"/>
                <w:szCs w:val="22"/>
                <w:lang w:val="en-GB"/>
              </w:rPr>
              <w:t xml:space="preserve"> (Accessed: 20 March 2026).</w:t>
            </w:r>
          </w:p>
          <w:p w:rsidR="001F1175" w:rsidP="03F712B5" w:rsidRDefault="001F1175" w14:paraId="2216E8B7" w14:textId="100DDCAB">
            <w:pPr>
              <w:pStyle w:val="ListParagraph"/>
              <w:numPr>
                <w:ilvl w:val="0"/>
                <w:numId w:val="2"/>
              </w:numPr>
              <w:spacing w:before="240" w:beforeAutospacing="off" w:after="240" w:afterAutospacing="off"/>
              <w:rPr>
                <w:rFonts w:ascii="Arial" w:hAnsi="Arial" w:eastAsia="Arial" w:cs="Arial"/>
                <w:noProof w:val="0"/>
                <w:sz w:val="22"/>
                <w:szCs w:val="22"/>
                <w:lang w:val="en-GB"/>
              </w:rPr>
            </w:pPr>
            <w:r w:rsidRPr="03F712B5" w:rsidR="61E60122">
              <w:rPr>
                <w:rFonts w:ascii="Arial" w:hAnsi="Arial" w:eastAsia="Arial" w:cs="Arial"/>
                <w:noProof w:val="0"/>
                <w:sz w:val="22"/>
                <w:szCs w:val="22"/>
                <w:lang w:val="en-GB"/>
              </w:rPr>
              <w:t xml:space="preserve">The Avenue Cookery School – The Avenue Cookery School (2024) </w:t>
            </w:r>
            <w:r w:rsidRPr="03F712B5" w:rsidR="61E60122">
              <w:rPr>
                <w:rFonts w:ascii="Arial" w:hAnsi="Arial" w:eastAsia="Arial" w:cs="Arial"/>
                <w:i w:val="1"/>
                <w:iCs w:val="1"/>
                <w:noProof w:val="0"/>
                <w:sz w:val="22"/>
                <w:szCs w:val="22"/>
                <w:lang w:val="en-GB"/>
              </w:rPr>
              <w:t>Official Website</w:t>
            </w:r>
            <w:r w:rsidRPr="03F712B5" w:rsidR="61E60122">
              <w:rPr>
                <w:rFonts w:ascii="Arial" w:hAnsi="Arial" w:eastAsia="Arial" w:cs="Arial"/>
                <w:noProof w:val="0"/>
                <w:sz w:val="22"/>
                <w:szCs w:val="22"/>
                <w:lang w:val="en-GB"/>
              </w:rPr>
              <w:t xml:space="preserve">. Available at: </w:t>
            </w:r>
            <w:hyperlink r:id="Rc38e7aafb6464e54">
              <w:r w:rsidRPr="03F712B5" w:rsidR="61E60122">
                <w:rPr>
                  <w:rStyle w:val="Hyperlink"/>
                  <w:rFonts w:ascii="Arial" w:hAnsi="Arial" w:eastAsia="Arial" w:cs="Arial"/>
                  <w:noProof w:val="0"/>
                  <w:sz w:val="22"/>
                  <w:szCs w:val="22"/>
                  <w:lang w:val="en-GB"/>
                </w:rPr>
                <w:t>https://theavenuecookeryschool.com/</w:t>
              </w:r>
            </w:hyperlink>
            <w:r w:rsidRPr="03F712B5" w:rsidR="61E60122">
              <w:rPr>
                <w:rFonts w:ascii="Arial" w:hAnsi="Arial" w:eastAsia="Arial" w:cs="Arial"/>
                <w:noProof w:val="0"/>
                <w:sz w:val="22"/>
                <w:szCs w:val="22"/>
                <w:lang w:val="en-GB"/>
              </w:rPr>
              <w:t xml:space="preserve"> (Accessed: 20 March 2026)</w:t>
            </w:r>
          </w:p>
          <w:p w:rsidR="001F1175" w:rsidP="03F712B5" w:rsidRDefault="001F1175" w14:paraId="0A9CFB0E" w14:textId="2A8E52B7">
            <w:pPr>
              <w:rPr>
                <w:rFonts w:ascii="Arial" w:hAnsi="Arial" w:cs="Arial"/>
                <w:sz w:val="22"/>
                <w:szCs w:val="22"/>
              </w:rPr>
            </w:pPr>
          </w:p>
          <w:p w:rsidR="001F1175" w:rsidRDefault="001F1175" w14:paraId="2445F35D" w14:textId="77777777">
            <w:pPr>
              <w:rPr>
                <w:rFonts w:ascii="Arial" w:hAnsi="Arial" w:cs="Arial"/>
                <w:sz w:val="22"/>
              </w:rPr>
            </w:pPr>
          </w:p>
          <w:p w:rsidR="001F1175" w:rsidRDefault="001F1175" w14:paraId="51501722" w14:textId="43580F0B">
            <w:pPr>
              <w:rPr>
                <w:rFonts w:ascii="Arial" w:hAnsi="Arial" w:cs="Arial"/>
                <w:sz w:val="22"/>
              </w:rPr>
            </w:pPr>
          </w:p>
        </w:tc>
      </w:tr>
    </w:tbl>
    <w:p w:rsidR="001F1175" w:rsidRDefault="001F1175" w14:paraId="4600C823" w14:textId="77777777">
      <w:pPr>
        <w:rPr>
          <w:rFonts w:ascii="Arial" w:hAnsi="Arial" w:cs="Arial"/>
          <w:sz w:val="22"/>
        </w:rPr>
      </w:pPr>
    </w:p>
    <w:p w:rsidRPr="007D32C5" w:rsidR="001F1175" w:rsidRDefault="001F1175" w14:paraId="62486A8F" w14:textId="77777777">
      <w:pPr>
        <w:rPr>
          <w:rFonts w:ascii="Arial" w:hAnsi="Arial" w:cs="Arial"/>
          <w:sz w:val="22"/>
        </w:rPr>
      </w:pPr>
    </w:p>
    <w:sectPr w:rsidRPr="007D32C5" w:rsidR="001F1175">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1">
    <w:nsid w:val="4cdf5a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44"/>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F1175"/>
    <w:rsid w:val="00594A98"/>
    <w:rsid w:val="007D32C5"/>
    <w:rsid w:val="00801251"/>
    <w:rsid w:val="009C6B52"/>
    <w:rsid w:val="00CE5D08"/>
    <w:rsid w:val="00D4258D"/>
    <w:rsid w:val="00E26B70"/>
    <w:rsid w:val="00EC129D"/>
    <w:rsid w:val="012C541D"/>
    <w:rsid w:val="024B045F"/>
    <w:rsid w:val="02673CED"/>
    <w:rsid w:val="02A258D0"/>
    <w:rsid w:val="035D54EA"/>
    <w:rsid w:val="03F712B5"/>
    <w:rsid w:val="087B3939"/>
    <w:rsid w:val="09070886"/>
    <w:rsid w:val="0A480258"/>
    <w:rsid w:val="0DFA1A1E"/>
    <w:rsid w:val="0E645CC7"/>
    <w:rsid w:val="0F23D5A7"/>
    <w:rsid w:val="1445A8D8"/>
    <w:rsid w:val="15DEDEB3"/>
    <w:rsid w:val="18826875"/>
    <w:rsid w:val="1939F2D0"/>
    <w:rsid w:val="1B21B489"/>
    <w:rsid w:val="1D55BD3B"/>
    <w:rsid w:val="1E4AA54E"/>
    <w:rsid w:val="1EAF3835"/>
    <w:rsid w:val="1F74158B"/>
    <w:rsid w:val="20E3356F"/>
    <w:rsid w:val="2403796B"/>
    <w:rsid w:val="2C87CB40"/>
    <w:rsid w:val="2D0C5B9C"/>
    <w:rsid w:val="2D5F8681"/>
    <w:rsid w:val="30C5EEE5"/>
    <w:rsid w:val="317F55C6"/>
    <w:rsid w:val="328EC896"/>
    <w:rsid w:val="32D60B97"/>
    <w:rsid w:val="374D36CA"/>
    <w:rsid w:val="38D19CA1"/>
    <w:rsid w:val="38F799A0"/>
    <w:rsid w:val="3AA43A3A"/>
    <w:rsid w:val="3BCD4B85"/>
    <w:rsid w:val="3EF265F5"/>
    <w:rsid w:val="414DD526"/>
    <w:rsid w:val="41B0AB6B"/>
    <w:rsid w:val="44CA10BF"/>
    <w:rsid w:val="459E3B65"/>
    <w:rsid w:val="45DF47A5"/>
    <w:rsid w:val="462CD23A"/>
    <w:rsid w:val="4763AC5E"/>
    <w:rsid w:val="4A488D57"/>
    <w:rsid w:val="4C3BA5C0"/>
    <w:rsid w:val="4E64A9CC"/>
    <w:rsid w:val="4EB82DBC"/>
    <w:rsid w:val="50AA4793"/>
    <w:rsid w:val="51C5A159"/>
    <w:rsid w:val="5F461F61"/>
    <w:rsid w:val="5FD11F3D"/>
    <w:rsid w:val="61E60122"/>
    <w:rsid w:val="63E65EA1"/>
    <w:rsid w:val="65CB50F1"/>
    <w:rsid w:val="67C8B093"/>
    <w:rsid w:val="6B18244C"/>
    <w:rsid w:val="6B2C4550"/>
    <w:rsid w:val="6B7D60B9"/>
    <w:rsid w:val="6C0F14F3"/>
    <w:rsid w:val="6CDEC500"/>
    <w:rsid w:val="6DF47251"/>
    <w:rsid w:val="6ED16916"/>
    <w:rsid w:val="6F73AB74"/>
    <w:rsid w:val="6F8AA4E0"/>
    <w:rsid w:val="7084D317"/>
    <w:rsid w:val="7B32AEA9"/>
    <w:rsid w:val="7F213F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heme="minorHAnsi"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EC129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CE5D08"/>
    <w:pPr>
      <w:ind w:left="720"/>
      <w:contextualSpacing/>
    </w:pPr>
  </w:style>
  <w:style w:type="character" w:styleId="Hyperlink">
    <w:uiPriority w:val="99"/>
    <w:name w:val="Hyperlink"/>
    <w:basedOn w:val="DefaultParagraphFont"/>
    <w:unhideWhenUsed/>
    <w:rsid w:val="03F712B5"/>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hyperlink" Target="https://www.thecookingacademy.co.uk/" TargetMode="External" Id="R703b5b2c478449ee" /><Relationship Type="http://schemas.openxmlformats.org/officeDocument/2006/relationships/hyperlink" Target="https://www.cookeryschool.co.uk/?utm_source=google&amp;utm_medium=organic&amp;utm_campaign=google_my_business" TargetMode="External" Id="R02313b01e9794c9e" /><Relationship Type="http://schemas.openxmlformats.org/officeDocument/2006/relationships/hyperlink" Target="https://theavenuecookeryschool.com/" TargetMode="External" Id="R41fdcc519f774f59" /><Relationship Type="http://schemas.openxmlformats.org/officeDocument/2006/relationships/hyperlink" Target="https://www.cookeryschool.co.uk/" TargetMode="External" Id="R7fd475c6a56e4a40" /><Relationship Type="http://schemas.openxmlformats.org/officeDocument/2006/relationships/hyperlink" Target="https://theavenuecookeryschool.com/" TargetMode="External" Id="Rc38e7aafb6464e5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Stewart, Rebecca (Postgraduate Researcher)</dc:creator>
  <keywords/>
  <dc:description/>
  <lastModifiedBy>Abdul Naowaf (2520919)</lastModifiedBy>
  <revision>6</revision>
  <dcterms:created xsi:type="dcterms:W3CDTF">2024-06-20T16:27:00.0000000Z</dcterms:created>
  <dcterms:modified xsi:type="dcterms:W3CDTF">2026-03-20T12:23:00.9033598Z</dcterms:modified>
</coreProperties>
</file>