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0BE03021" w:rsidR="00DB6F30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A12CAA8" w14:textId="77777777" w:rsidR="00D34B2B" w:rsidRDefault="00D34B2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C1F94D" w14:textId="77777777" w:rsidR="00D34B2B" w:rsidRDefault="00D34B2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4DF56F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E80867">
        <w:rPr>
          <w:rFonts w:ascii="Arial" w:hAnsi="Arial" w:cs="Arial"/>
          <w:sz w:val="28"/>
          <w:szCs w:val="28"/>
          <w:lang w:val="nl-NL"/>
        </w:rPr>
        <w:t>Introduction to Health and Social Care</w:t>
      </w:r>
    </w:p>
    <w:p w14:paraId="537571AF" w14:textId="1DF76968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E80867">
        <w:rPr>
          <w:rFonts w:ascii="Arial" w:hAnsi="Arial" w:cs="Arial"/>
          <w:sz w:val="28"/>
          <w:szCs w:val="28"/>
        </w:rPr>
        <w:t xml:space="preserve"> LCHS4003</w:t>
      </w:r>
    </w:p>
    <w:p w14:paraId="0A48766D" w14:textId="6E2FDA8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E80867">
        <w:rPr>
          <w:rFonts w:ascii="Arial" w:hAnsi="Arial" w:cs="Arial"/>
          <w:sz w:val="28"/>
          <w:szCs w:val="28"/>
          <w:lang w:val="nl-NL"/>
        </w:rPr>
        <w:t xml:space="preserve"> Teresita Tario Roque</w:t>
      </w:r>
    </w:p>
    <w:p w14:paraId="39AA4413" w14:textId="68292D35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E80867">
        <w:rPr>
          <w:rFonts w:ascii="Arial" w:hAnsi="Arial" w:cs="Arial"/>
          <w:sz w:val="28"/>
          <w:szCs w:val="28"/>
          <w:lang w:val="nl-NL"/>
        </w:rPr>
        <w:t xml:space="preserve"> 2508009</w:t>
      </w:r>
    </w:p>
    <w:p w14:paraId="1A0B2D2B" w14:textId="0410959F" w:rsidR="0007440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E80867">
        <w:rPr>
          <w:rFonts w:ascii="Arial" w:hAnsi="Arial" w:cs="Arial"/>
          <w:sz w:val="28"/>
          <w:szCs w:val="28"/>
        </w:rPr>
        <w:t xml:space="preserve"> </w:t>
      </w:r>
      <w:r w:rsidR="00404D03">
        <w:rPr>
          <w:rFonts w:ascii="Arial" w:hAnsi="Arial" w:cs="Arial"/>
          <w:sz w:val="28"/>
          <w:szCs w:val="28"/>
        </w:rPr>
        <w:t xml:space="preserve">Dr. </w:t>
      </w:r>
      <w:r w:rsidR="00E80867">
        <w:rPr>
          <w:rFonts w:ascii="Arial" w:hAnsi="Arial" w:cs="Arial"/>
          <w:sz w:val="28"/>
          <w:szCs w:val="28"/>
        </w:rPr>
        <w:t>Sheperd Ziko</w:t>
      </w:r>
    </w:p>
    <w:p w14:paraId="3D075C1D" w14:textId="77777777" w:rsidR="00171E3B" w:rsidRPr="00CD33A8" w:rsidRDefault="00171E3B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D1715A5" w14:textId="2DF04554" w:rsidR="00FC60AE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Default="00B87E75" w:rsidP="00595669">
      <w:pPr>
        <w:pStyle w:val="Heading1"/>
      </w:pPr>
      <w:r w:rsidRPr="00CD33A8">
        <w:lastRenderedPageBreak/>
        <w:t>Table of contents</w:t>
      </w:r>
    </w:p>
    <w:p w14:paraId="39CEAF46" w14:textId="77777777" w:rsidR="002C163F" w:rsidRPr="00636E6B" w:rsidRDefault="002C163F" w:rsidP="002C163F">
      <w:pPr>
        <w:rPr>
          <w:rFonts w:ascii="Arial" w:hAnsi="Arial" w:cs="Arial"/>
          <w:sz w:val="28"/>
          <w:szCs w:val="28"/>
        </w:rPr>
      </w:pPr>
    </w:p>
    <w:p w14:paraId="508103B9" w14:textId="77777777" w:rsidR="002B28AB" w:rsidRDefault="002B28AB" w:rsidP="00646FF3">
      <w:pPr>
        <w:ind w:firstLine="360"/>
        <w:rPr>
          <w:rFonts w:ascii="Arial" w:hAnsi="Arial" w:cs="Arial"/>
          <w:b/>
          <w:bCs/>
          <w:sz w:val="28"/>
          <w:szCs w:val="28"/>
        </w:rPr>
      </w:pPr>
    </w:p>
    <w:p w14:paraId="71AED080" w14:textId="680986B0" w:rsidR="002C163F" w:rsidRPr="00B51FFA" w:rsidRDefault="002C163F" w:rsidP="00646FF3">
      <w:pPr>
        <w:ind w:firstLine="360"/>
        <w:rPr>
          <w:rFonts w:ascii="Arial" w:hAnsi="Arial" w:cs="Arial"/>
          <w:b/>
          <w:bCs/>
          <w:sz w:val="28"/>
          <w:szCs w:val="28"/>
        </w:rPr>
      </w:pPr>
      <w:r w:rsidRPr="00B51FFA">
        <w:rPr>
          <w:rFonts w:ascii="Arial" w:hAnsi="Arial" w:cs="Arial"/>
          <w:b/>
          <w:bCs/>
          <w:sz w:val="28"/>
          <w:szCs w:val="28"/>
        </w:rPr>
        <w:t>Introduction ………………………………………………</w:t>
      </w:r>
      <w:r w:rsidR="00D45C48" w:rsidRPr="00B51FFA">
        <w:rPr>
          <w:rFonts w:ascii="Arial" w:hAnsi="Arial" w:cs="Arial"/>
          <w:b/>
          <w:bCs/>
          <w:sz w:val="28"/>
          <w:szCs w:val="28"/>
        </w:rPr>
        <w:t>…</w:t>
      </w:r>
      <w:r w:rsidR="00D3236D" w:rsidRPr="00B51FFA">
        <w:rPr>
          <w:rFonts w:ascii="Arial" w:hAnsi="Arial" w:cs="Arial"/>
          <w:b/>
          <w:bCs/>
          <w:sz w:val="28"/>
          <w:szCs w:val="28"/>
        </w:rPr>
        <w:t>…</w:t>
      </w:r>
      <w:r w:rsidR="00D3236D">
        <w:rPr>
          <w:rFonts w:ascii="Arial" w:hAnsi="Arial" w:cs="Arial"/>
          <w:b/>
          <w:bCs/>
          <w:sz w:val="28"/>
          <w:szCs w:val="28"/>
        </w:rPr>
        <w:t>...</w:t>
      </w:r>
      <w:r w:rsidR="000F1769" w:rsidRPr="00B51FFA">
        <w:rPr>
          <w:rFonts w:ascii="Arial" w:hAnsi="Arial" w:cs="Arial"/>
          <w:b/>
          <w:bCs/>
          <w:sz w:val="28"/>
          <w:szCs w:val="28"/>
        </w:rPr>
        <w:t xml:space="preserve"> 3</w:t>
      </w:r>
    </w:p>
    <w:p w14:paraId="5394EF28" w14:textId="51109B9A" w:rsidR="00646FF3" w:rsidRPr="00B51FFA" w:rsidRDefault="00864B4E" w:rsidP="00646FF3">
      <w:pPr>
        <w:spacing w:line="360" w:lineRule="auto"/>
        <w:ind w:firstLine="360"/>
        <w:rPr>
          <w:rFonts w:ascii="Arial" w:hAnsi="Arial" w:cs="Arial"/>
          <w:b/>
          <w:bCs/>
          <w:sz w:val="28"/>
          <w:szCs w:val="28"/>
        </w:rPr>
      </w:pPr>
      <w:r w:rsidRPr="00B51FFA">
        <w:rPr>
          <w:rFonts w:ascii="Arial" w:hAnsi="Arial" w:cs="Arial"/>
          <w:b/>
          <w:bCs/>
          <w:sz w:val="28"/>
          <w:szCs w:val="28"/>
        </w:rPr>
        <w:t>Importance of Effective Communication……………………</w:t>
      </w:r>
      <w:r w:rsidR="000F1769" w:rsidRPr="00B51FFA">
        <w:rPr>
          <w:rFonts w:ascii="Arial" w:hAnsi="Arial" w:cs="Arial"/>
          <w:b/>
          <w:bCs/>
          <w:sz w:val="28"/>
          <w:szCs w:val="28"/>
        </w:rPr>
        <w:t xml:space="preserve"> 3</w:t>
      </w:r>
    </w:p>
    <w:p w14:paraId="6104FC89" w14:textId="08D6A34A" w:rsidR="00B14423" w:rsidRPr="00B51FFA" w:rsidRDefault="008A77B0" w:rsidP="00646FF3">
      <w:pPr>
        <w:spacing w:line="360" w:lineRule="auto"/>
        <w:ind w:firstLine="360"/>
        <w:rPr>
          <w:rFonts w:ascii="Arial" w:hAnsi="Arial" w:cs="Arial"/>
          <w:b/>
          <w:bCs/>
          <w:sz w:val="28"/>
          <w:szCs w:val="28"/>
        </w:rPr>
      </w:pPr>
      <w:r w:rsidRPr="00B51FFA">
        <w:rPr>
          <w:rFonts w:ascii="Arial" w:hAnsi="Arial" w:cs="Arial"/>
          <w:b/>
          <w:bCs/>
          <w:sz w:val="28"/>
          <w:szCs w:val="28"/>
        </w:rPr>
        <w:t>Importance of Good Administrative Skills …………………</w:t>
      </w:r>
      <w:r w:rsidR="000F1769" w:rsidRPr="00B51FFA">
        <w:rPr>
          <w:rFonts w:ascii="Arial" w:hAnsi="Arial" w:cs="Arial"/>
          <w:b/>
          <w:bCs/>
          <w:sz w:val="28"/>
          <w:szCs w:val="28"/>
        </w:rPr>
        <w:t xml:space="preserve"> 4</w:t>
      </w:r>
    </w:p>
    <w:p w14:paraId="54493BB6" w14:textId="5C9B346A" w:rsidR="00465932" w:rsidRPr="00B51FFA" w:rsidRDefault="0069707D" w:rsidP="00646FF3">
      <w:pPr>
        <w:spacing w:line="360" w:lineRule="auto"/>
        <w:ind w:firstLine="360"/>
        <w:rPr>
          <w:rFonts w:ascii="Arial" w:hAnsi="Arial" w:cs="Arial"/>
          <w:b/>
          <w:bCs/>
          <w:sz w:val="28"/>
          <w:szCs w:val="28"/>
        </w:rPr>
      </w:pPr>
      <w:r w:rsidRPr="00B51FFA">
        <w:rPr>
          <w:rFonts w:ascii="Arial" w:hAnsi="Arial" w:cs="Arial"/>
          <w:b/>
          <w:bCs/>
          <w:sz w:val="28"/>
          <w:szCs w:val="28"/>
        </w:rPr>
        <w:t xml:space="preserve">Importance of Working </w:t>
      </w:r>
      <w:r w:rsidR="00E4271B" w:rsidRPr="00B51FFA">
        <w:rPr>
          <w:rFonts w:ascii="Arial" w:hAnsi="Arial" w:cs="Arial"/>
          <w:b/>
          <w:bCs/>
          <w:sz w:val="28"/>
          <w:szCs w:val="28"/>
        </w:rPr>
        <w:t>Collaboratively …</w:t>
      </w:r>
      <w:r w:rsidRPr="00B51FFA">
        <w:rPr>
          <w:rFonts w:ascii="Arial" w:hAnsi="Arial" w:cs="Arial"/>
          <w:b/>
          <w:bCs/>
          <w:sz w:val="28"/>
          <w:szCs w:val="28"/>
        </w:rPr>
        <w:t>…………………</w:t>
      </w:r>
      <w:r w:rsidR="00E4271B" w:rsidRPr="00B51FFA">
        <w:rPr>
          <w:rFonts w:ascii="Arial" w:hAnsi="Arial" w:cs="Arial"/>
          <w:b/>
          <w:bCs/>
          <w:sz w:val="28"/>
          <w:szCs w:val="28"/>
        </w:rPr>
        <w:t xml:space="preserve">. </w:t>
      </w:r>
      <w:r w:rsidR="001B42F5" w:rsidRPr="00B51FFA">
        <w:rPr>
          <w:rFonts w:ascii="Arial" w:hAnsi="Arial" w:cs="Arial"/>
          <w:b/>
          <w:bCs/>
          <w:sz w:val="28"/>
          <w:szCs w:val="28"/>
        </w:rPr>
        <w:t>5</w:t>
      </w:r>
    </w:p>
    <w:p w14:paraId="793634C1" w14:textId="168AFA75" w:rsidR="00B4741B" w:rsidRPr="00B51FFA" w:rsidRDefault="001468BF" w:rsidP="00646FF3">
      <w:pPr>
        <w:spacing w:line="360" w:lineRule="auto"/>
        <w:ind w:firstLine="360"/>
        <w:rPr>
          <w:rFonts w:ascii="Arial" w:hAnsi="Arial" w:cs="Arial"/>
          <w:b/>
          <w:bCs/>
          <w:sz w:val="28"/>
          <w:szCs w:val="28"/>
        </w:rPr>
      </w:pPr>
      <w:r w:rsidRPr="00B51FFA">
        <w:rPr>
          <w:rFonts w:ascii="Arial" w:hAnsi="Arial" w:cs="Arial"/>
          <w:b/>
          <w:bCs/>
          <w:sz w:val="28"/>
          <w:szCs w:val="28"/>
        </w:rPr>
        <w:t>Conclusion ……………………………………………………</w:t>
      </w:r>
      <w:r w:rsidR="00D3236D">
        <w:rPr>
          <w:rFonts w:ascii="Arial" w:hAnsi="Arial" w:cs="Arial"/>
          <w:b/>
          <w:bCs/>
          <w:sz w:val="28"/>
          <w:szCs w:val="28"/>
        </w:rPr>
        <w:t>….</w:t>
      </w:r>
      <w:r w:rsidR="00E4271B" w:rsidRPr="00B51FFA">
        <w:rPr>
          <w:rFonts w:ascii="Arial" w:hAnsi="Arial" w:cs="Arial"/>
          <w:b/>
          <w:bCs/>
          <w:sz w:val="28"/>
          <w:szCs w:val="28"/>
        </w:rPr>
        <w:t xml:space="preserve"> </w:t>
      </w:r>
      <w:r w:rsidR="001B42F5" w:rsidRPr="00B51FFA">
        <w:rPr>
          <w:rFonts w:ascii="Arial" w:hAnsi="Arial" w:cs="Arial"/>
          <w:b/>
          <w:bCs/>
          <w:sz w:val="28"/>
          <w:szCs w:val="28"/>
        </w:rPr>
        <w:t>6</w:t>
      </w:r>
    </w:p>
    <w:p w14:paraId="12D76753" w14:textId="2D6E1CF7" w:rsidR="00B87E75" w:rsidRPr="00646FF3" w:rsidRDefault="001468BF" w:rsidP="00646FF3">
      <w:pPr>
        <w:spacing w:line="360" w:lineRule="auto"/>
        <w:ind w:firstLine="360"/>
        <w:rPr>
          <w:rFonts w:asciiTheme="minorBidi" w:hAnsiTheme="minorBidi"/>
          <w:b/>
          <w:bCs/>
          <w:sz w:val="32"/>
          <w:szCs w:val="32"/>
        </w:rPr>
      </w:pPr>
      <w:r w:rsidRPr="00B51FFA">
        <w:rPr>
          <w:rFonts w:ascii="Arial" w:hAnsi="Arial" w:cs="Arial"/>
          <w:b/>
          <w:bCs/>
          <w:sz w:val="28"/>
          <w:szCs w:val="28"/>
        </w:rPr>
        <w:t>References ……………………………………………………</w:t>
      </w:r>
      <w:r w:rsidR="00D3236D">
        <w:rPr>
          <w:rFonts w:ascii="Arial" w:hAnsi="Arial" w:cs="Arial"/>
          <w:b/>
          <w:bCs/>
          <w:sz w:val="28"/>
          <w:szCs w:val="28"/>
        </w:rPr>
        <w:t>….</w:t>
      </w:r>
      <w:r w:rsidR="00E4271B" w:rsidRPr="00B51FFA">
        <w:rPr>
          <w:rFonts w:ascii="Arial" w:hAnsi="Arial" w:cs="Arial"/>
          <w:b/>
          <w:bCs/>
          <w:sz w:val="28"/>
          <w:szCs w:val="28"/>
        </w:rPr>
        <w:t xml:space="preserve"> 7</w:t>
      </w:r>
      <w:r w:rsidR="00B87E75" w:rsidRPr="00646FF3">
        <w:rPr>
          <w:rFonts w:asciiTheme="minorBidi" w:hAnsiTheme="minorBidi"/>
          <w:sz w:val="22"/>
        </w:rPr>
        <w:br w:type="page"/>
      </w:r>
      <w:r w:rsidR="00B87E75" w:rsidRPr="00646FF3">
        <w:rPr>
          <w:b/>
          <w:bCs/>
          <w:sz w:val="32"/>
          <w:szCs w:val="32"/>
        </w:rPr>
        <w:lastRenderedPageBreak/>
        <w:t>Introduction</w:t>
      </w:r>
    </w:p>
    <w:p w14:paraId="29E4DC7F" w14:textId="75204A46" w:rsidR="00804ADD" w:rsidRPr="00804ADD" w:rsidRDefault="00486D86" w:rsidP="003D2CFB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This</w:t>
      </w:r>
      <w:r w:rsidR="005A4BAC">
        <w:rPr>
          <w:rFonts w:ascii="Arial" w:hAnsi="Arial" w:cs="Arial"/>
          <w:color w:val="000000" w:themeColor="text1"/>
          <w:sz w:val="22"/>
        </w:rPr>
        <w:t xml:space="preserve"> report is about </w:t>
      </w:r>
      <w:r w:rsidR="00763FB8">
        <w:rPr>
          <w:rFonts w:ascii="Arial" w:hAnsi="Arial" w:cs="Arial"/>
          <w:color w:val="000000" w:themeColor="text1"/>
          <w:sz w:val="22"/>
        </w:rPr>
        <w:t xml:space="preserve">a case study </w:t>
      </w:r>
      <w:r w:rsidR="007C009C">
        <w:rPr>
          <w:rFonts w:ascii="Arial" w:hAnsi="Arial" w:cs="Arial"/>
          <w:color w:val="000000" w:themeColor="text1"/>
          <w:sz w:val="22"/>
        </w:rPr>
        <w:t xml:space="preserve">of </w:t>
      </w:r>
      <w:r w:rsidR="007B03DF">
        <w:rPr>
          <w:rFonts w:ascii="Arial" w:hAnsi="Arial" w:cs="Arial"/>
          <w:color w:val="000000" w:themeColor="text1"/>
          <w:sz w:val="22"/>
        </w:rPr>
        <w:t>Mr. Ahmed</w:t>
      </w:r>
      <w:r w:rsidR="009819E2">
        <w:rPr>
          <w:rFonts w:ascii="Arial" w:hAnsi="Arial" w:cs="Arial"/>
          <w:color w:val="000000" w:themeColor="text1"/>
          <w:sz w:val="22"/>
        </w:rPr>
        <w:t>,</w:t>
      </w:r>
      <w:r w:rsidR="000D10A1">
        <w:rPr>
          <w:rFonts w:ascii="Arial" w:hAnsi="Arial" w:cs="Arial"/>
          <w:color w:val="000000" w:themeColor="text1"/>
          <w:sz w:val="22"/>
        </w:rPr>
        <w:t xml:space="preserve"> a</w:t>
      </w:r>
      <w:r w:rsidR="009819E2">
        <w:rPr>
          <w:rFonts w:ascii="Arial" w:hAnsi="Arial" w:cs="Arial"/>
          <w:color w:val="000000" w:themeColor="text1"/>
          <w:sz w:val="22"/>
        </w:rPr>
        <w:t xml:space="preserve"> </w:t>
      </w:r>
      <w:r w:rsidR="000D10A1">
        <w:rPr>
          <w:rFonts w:ascii="Arial" w:hAnsi="Arial" w:cs="Arial"/>
          <w:color w:val="000000" w:themeColor="text1"/>
          <w:sz w:val="22"/>
        </w:rPr>
        <w:t>68-year-old</w:t>
      </w:r>
      <w:r w:rsidR="007B03DF">
        <w:rPr>
          <w:rFonts w:ascii="Arial" w:hAnsi="Arial" w:cs="Arial"/>
          <w:color w:val="000000" w:themeColor="text1"/>
          <w:sz w:val="22"/>
        </w:rPr>
        <w:t xml:space="preserve"> </w:t>
      </w:r>
      <w:r w:rsidR="00603223">
        <w:rPr>
          <w:rFonts w:ascii="Arial" w:hAnsi="Arial" w:cs="Arial"/>
          <w:color w:val="000000" w:themeColor="text1"/>
          <w:sz w:val="22"/>
        </w:rPr>
        <w:t xml:space="preserve">who suffered </w:t>
      </w:r>
      <w:r w:rsidR="007B03DF">
        <w:rPr>
          <w:rFonts w:ascii="Arial" w:hAnsi="Arial" w:cs="Arial"/>
          <w:color w:val="000000" w:themeColor="text1"/>
          <w:sz w:val="22"/>
        </w:rPr>
        <w:t xml:space="preserve">from </w:t>
      </w:r>
      <w:r w:rsidR="00603223">
        <w:rPr>
          <w:rFonts w:ascii="Arial" w:hAnsi="Arial" w:cs="Arial"/>
          <w:color w:val="000000" w:themeColor="text1"/>
          <w:sz w:val="22"/>
        </w:rPr>
        <w:t xml:space="preserve">stroke and </w:t>
      </w:r>
      <w:r w:rsidR="005A4BAC">
        <w:rPr>
          <w:rFonts w:ascii="Arial" w:hAnsi="Arial" w:cs="Arial"/>
          <w:color w:val="000000" w:themeColor="text1"/>
          <w:sz w:val="22"/>
        </w:rPr>
        <w:t>was discharged from the hospital</w:t>
      </w:r>
      <w:r w:rsidR="00603223">
        <w:rPr>
          <w:rFonts w:ascii="Arial" w:hAnsi="Arial" w:cs="Arial"/>
          <w:color w:val="000000" w:themeColor="text1"/>
          <w:sz w:val="22"/>
        </w:rPr>
        <w:t xml:space="preserve"> but need</w:t>
      </w:r>
      <w:r w:rsidR="00276512">
        <w:rPr>
          <w:rFonts w:ascii="Arial" w:hAnsi="Arial" w:cs="Arial"/>
          <w:color w:val="000000" w:themeColor="text1"/>
          <w:sz w:val="22"/>
        </w:rPr>
        <w:t xml:space="preserve"> continuous treatment at home</w:t>
      </w:r>
      <w:r w:rsidR="004000C0">
        <w:rPr>
          <w:rFonts w:ascii="Arial" w:hAnsi="Arial" w:cs="Arial"/>
          <w:color w:val="000000" w:themeColor="text1"/>
          <w:sz w:val="22"/>
        </w:rPr>
        <w:t xml:space="preserve">. </w:t>
      </w:r>
      <w:r w:rsidR="00E111A1">
        <w:rPr>
          <w:rFonts w:ascii="Arial" w:hAnsi="Arial" w:cs="Arial"/>
          <w:color w:val="000000" w:themeColor="text1"/>
          <w:sz w:val="22"/>
        </w:rPr>
        <w:t>With the hel</w:t>
      </w:r>
      <w:r w:rsidR="00800A0C">
        <w:rPr>
          <w:rFonts w:ascii="Arial" w:hAnsi="Arial" w:cs="Arial"/>
          <w:color w:val="000000" w:themeColor="text1"/>
          <w:sz w:val="22"/>
        </w:rPr>
        <w:t>p of</w:t>
      </w:r>
      <w:r w:rsidR="00E111A1">
        <w:rPr>
          <w:rFonts w:ascii="Arial" w:hAnsi="Arial" w:cs="Arial"/>
          <w:color w:val="000000" w:themeColor="text1"/>
          <w:sz w:val="22"/>
        </w:rPr>
        <w:t xml:space="preserve"> multidisciplinary teams</w:t>
      </w:r>
      <w:r w:rsidR="00DC7F5D">
        <w:rPr>
          <w:rFonts w:ascii="Arial" w:hAnsi="Arial" w:cs="Arial"/>
          <w:color w:val="000000" w:themeColor="text1"/>
          <w:sz w:val="22"/>
        </w:rPr>
        <w:t xml:space="preserve">, </w:t>
      </w:r>
      <w:r w:rsidR="00E3250C">
        <w:rPr>
          <w:rFonts w:ascii="Arial" w:hAnsi="Arial" w:cs="Arial"/>
          <w:color w:val="000000" w:themeColor="text1"/>
          <w:sz w:val="22"/>
        </w:rPr>
        <w:t xml:space="preserve">such as GP, </w:t>
      </w:r>
      <w:r w:rsidR="007C6120">
        <w:rPr>
          <w:rFonts w:ascii="Arial" w:hAnsi="Arial" w:cs="Arial"/>
          <w:color w:val="000000" w:themeColor="text1"/>
          <w:sz w:val="22"/>
        </w:rPr>
        <w:t>d</w:t>
      </w:r>
      <w:r w:rsidR="00942B32">
        <w:rPr>
          <w:rFonts w:ascii="Arial" w:hAnsi="Arial" w:cs="Arial"/>
          <w:color w:val="000000" w:themeColor="text1"/>
          <w:sz w:val="22"/>
        </w:rPr>
        <w:t xml:space="preserve">istrict </w:t>
      </w:r>
      <w:r w:rsidR="00E3250C">
        <w:rPr>
          <w:rFonts w:ascii="Arial" w:hAnsi="Arial" w:cs="Arial"/>
          <w:color w:val="000000" w:themeColor="text1"/>
          <w:sz w:val="22"/>
        </w:rPr>
        <w:t>nurse, speech and language therapist</w:t>
      </w:r>
      <w:r w:rsidR="007C6120">
        <w:rPr>
          <w:rFonts w:ascii="Arial" w:hAnsi="Arial" w:cs="Arial"/>
          <w:color w:val="000000" w:themeColor="text1"/>
          <w:sz w:val="22"/>
        </w:rPr>
        <w:t xml:space="preserve">, </w:t>
      </w:r>
      <w:r w:rsidR="004D5B93">
        <w:rPr>
          <w:rFonts w:ascii="Arial" w:hAnsi="Arial" w:cs="Arial"/>
          <w:color w:val="000000" w:themeColor="text1"/>
          <w:sz w:val="22"/>
        </w:rPr>
        <w:t>and social worker</w:t>
      </w:r>
      <w:r w:rsidR="006B1759">
        <w:rPr>
          <w:rFonts w:ascii="Arial" w:hAnsi="Arial" w:cs="Arial"/>
          <w:color w:val="000000" w:themeColor="text1"/>
          <w:sz w:val="22"/>
        </w:rPr>
        <w:t xml:space="preserve"> </w:t>
      </w:r>
      <w:r w:rsidR="00160DCF">
        <w:rPr>
          <w:rFonts w:ascii="Arial" w:hAnsi="Arial" w:cs="Arial"/>
          <w:color w:val="000000" w:themeColor="text1"/>
          <w:sz w:val="22"/>
        </w:rPr>
        <w:t>will be</w:t>
      </w:r>
      <w:r w:rsidR="006B1759">
        <w:rPr>
          <w:rFonts w:ascii="Arial" w:hAnsi="Arial" w:cs="Arial"/>
          <w:color w:val="000000" w:themeColor="text1"/>
          <w:sz w:val="22"/>
        </w:rPr>
        <w:t xml:space="preserve"> able to receive a </w:t>
      </w:r>
      <w:r w:rsidR="00DC7F5D">
        <w:rPr>
          <w:rFonts w:ascii="Arial" w:hAnsi="Arial" w:cs="Arial"/>
          <w:color w:val="000000" w:themeColor="text1"/>
          <w:sz w:val="22"/>
        </w:rPr>
        <w:t>healthcare</w:t>
      </w:r>
      <w:r w:rsidR="006B1759">
        <w:rPr>
          <w:rFonts w:ascii="Arial" w:hAnsi="Arial" w:cs="Arial"/>
          <w:color w:val="000000" w:themeColor="text1"/>
          <w:sz w:val="22"/>
        </w:rPr>
        <w:t xml:space="preserve"> service that he needs</w:t>
      </w:r>
      <w:r w:rsidR="0054277B">
        <w:rPr>
          <w:rFonts w:ascii="Arial" w:hAnsi="Arial" w:cs="Arial"/>
          <w:color w:val="000000" w:themeColor="text1"/>
          <w:sz w:val="22"/>
        </w:rPr>
        <w:t>, collaboration</w:t>
      </w:r>
      <w:r w:rsidR="00EF56B2">
        <w:rPr>
          <w:rFonts w:ascii="Arial" w:hAnsi="Arial" w:cs="Arial"/>
          <w:color w:val="000000" w:themeColor="text1"/>
          <w:sz w:val="22"/>
        </w:rPr>
        <w:t xml:space="preserve"> between professionals</w:t>
      </w:r>
      <w:r w:rsidR="00CB3FCC">
        <w:rPr>
          <w:rFonts w:ascii="Arial" w:hAnsi="Arial" w:cs="Arial"/>
          <w:color w:val="000000" w:themeColor="text1"/>
          <w:sz w:val="22"/>
        </w:rPr>
        <w:t xml:space="preserve">, </w:t>
      </w:r>
      <w:r w:rsidR="00EF56B2">
        <w:rPr>
          <w:rFonts w:ascii="Arial" w:hAnsi="Arial" w:cs="Arial"/>
          <w:color w:val="000000" w:themeColor="text1"/>
          <w:sz w:val="22"/>
        </w:rPr>
        <w:t>the p</w:t>
      </w:r>
      <w:r w:rsidR="00F85B66">
        <w:rPr>
          <w:rFonts w:ascii="Arial" w:hAnsi="Arial" w:cs="Arial"/>
          <w:color w:val="000000" w:themeColor="text1"/>
          <w:sz w:val="22"/>
        </w:rPr>
        <w:t xml:space="preserve">atient </w:t>
      </w:r>
      <w:r w:rsidR="00C55823">
        <w:rPr>
          <w:rFonts w:ascii="Arial" w:hAnsi="Arial" w:cs="Arial"/>
          <w:color w:val="000000" w:themeColor="text1"/>
          <w:sz w:val="22"/>
        </w:rPr>
        <w:t xml:space="preserve">and family to ensure </w:t>
      </w:r>
      <w:r w:rsidR="00B624D4">
        <w:rPr>
          <w:rFonts w:ascii="Arial" w:hAnsi="Arial" w:cs="Arial"/>
          <w:color w:val="000000" w:themeColor="text1"/>
          <w:sz w:val="22"/>
        </w:rPr>
        <w:t xml:space="preserve">that the interest </w:t>
      </w:r>
      <w:r w:rsidR="00040395">
        <w:rPr>
          <w:rFonts w:ascii="Arial" w:hAnsi="Arial" w:cs="Arial"/>
          <w:color w:val="000000" w:themeColor="text1"/>
          <w:sz w:val="22"/>
        </w:rPr>
        <w:t>and views of Mr. Ahmed</w:t>
      </w:r>
      <w:r w:rsidR="00F85B66">
        <w:rPr>
          <w:rFonts w:ascii="Arial" w:hAnsi="Arial" w:cs="Arial"/>
          <w:color w:val="000000" w:themeColor="text1"/>
          <w:sz w:val="22"/>
        </w:rPr>
        <w:t xml:space="preserve"> </w:t>
      </w:r>
      <w:r w:rsidR="001A194F">
        <w:rPr>
          <w:rFonts w:ascii="Arial" w:hAnsi="Arial" w:cs="Arial"/>
          <w:color w:val="000000" w:themeColor="text1"/>
          <w:sz w:val="22"/>
        </w:rPr>
        <w:t xml:space="preserve">is at the </w:t>
      </w:r>
      <w:r w:rsidR="00CB3FCC">
        <w:rPr>
          <w:rFonts w:ascii="Arial" w:hAnsi="Arial" w:cs="Arial"/>
          <w:color w:val="000000" w:themeColor="text1"/>
          <w:sz w:val="22"/>
        </w:rPr>
        <w:t>centre</w:t>
      </w:r>
      <w:r w:rsidR="001A194F">
        <w:rPr>
          <w:rFonts w:ascii="Arial" w:hAnsi="Arial" w:cs="Arial"/>
          <w:color w:val="000000" w:themeColor="text1"/>
          <w:sz w:val="22"/>
        </w:rPr>
        <w:t xml:space="preserve"> of decision making</w:t>
      </w:r>
      <w:r w:rsidR="00C0321B">
        <w:rPr>
          <w:rFonts w:ascii="Arial" w:hAnsi="Arial" w:cs="Arial"/>
          <w:color w:val="000000" w:themeColor="text1"/>
          <w:sz w:val="22"/>
        </w:rPr>
        <w:t xml:space="preserve"> (SCIE, 2018).</w:t>
      </w:r>
      <w:r w:rsidR="00EC6AAB">
        <w:rPr>
          <w:rFonts w:ascii="Arial" w:hAnsi="Arial" w:cs="Arial"/>
          <w:color w:val="000000" w:themeColor="text1"/>
          <w:sz w:val="22"/>
        </w:rPr>
        <w:t xml:space="preserve"> Effective care delivery for people with disability </w:t>
      </w:r>
      <w:r w:rsidR="00282BD8">
        <w:rPr>
          <w:rFonts w:ascii="Arial" w:hAnsi="Arial" w:cs="Arial"/>
          <w:color w:val="000000" w:themeColor="text1"/>
          <w:sz w:val="22"/>
        </w:rPr>
        <w:t xml:space="preserve">is person-centred approach focusing </w:t>
      </w:r>
      <w:r w:rsidR="000431FE">
        <w:rPr>
          <w:rFonts w:ascii="Arial" w:hAnsi="Arial" w:cs="Arial"/>
          <w:color w:val="000000" w:themeColor="text1"/>
          <w:sz w:val="22"/>
        </w:rPr>
        <w:t>on quality of life, choice, and independence</w:t>
      </w:r>
      <w:r w:rsidR="004F11E3">
        <w:rPr>
          <w:rFonts w:ascii="Arial" w:hAnsi="Arial" w:cs="Arial"/>
          <w:color w:val="000000" w:themeColor="text1"/>
          <w:sz w:val="22"/>
        </w:rPr>
        <w:t xml:space="preserve"> prioritizing the patient needs</w:t>
      </w:r>
      <w:r w:rsidR="00876DB5">
        <w:rPr>
          <w:rFonts w:ascii="Arial" w:hAnsi="Arial" w:cs="Arial"/>
          <w:color w:val="000000" w:themeColor="text1"/>
          <w:sz w:val="22"/>
        </w:rPr>
        <w:t xml:space="preserve"> (Skill</w:t>
      </w:r>
      <w:r w:rsidR="004E7A78">
        <w:rPr>
          <w:rFonts w:ascii="Arial" w:hAnsi="Arial" w:cs="Arial"/>
          <w:color w:val="000000" w:themeColor="text1"/>
          <w:sz w:val="22"/>
        </w:rPr>
        <w:t>s for Health, 2025).</w:t>
      </w:r>
      <w:r w:rsidR="000320C3">
        <w:rPr>
          <w:rFonts w:ascii="Arial" w:hAnsi="Arial" w:cs="Arial"/>
          <w:color w:val="000000" w:themeColor="text1"/>
          <w:sz w:val="22"/>
        </w:rPr>
        <w:t xml:space="preserve"> </w:t>
      </w:r>
      <w:r w:rsidR="003D3905">
        <w:rPr>
          <w:rFonts w:ascii="Arial" w:hAnsi="Arial" w:cs="Arial"/>
          <w:color w:val="000000" w:themeColor="text1"/>
          <w:sz w:val="22"/>
        </w:rPr>
        <w:t>T</w:t>
      </w:r>
      <w:r w:rsidR="00C61719" w:rsidRPr="00C61719">
        <w:rPr>
          <w:rFonts w:ascii="Arial" w:hAnsi="Arial" w:cs="Arial"/>
          <w:color w:val="000000" w:themeColor="text1"/>
          <w:sz w:val="22"/>
        </w:rPr>
        <w:t xml:space="preserve">his report will </w:t>
      </w:r>
      <w:r w:rsidR="003C3B5A">
        <w:rPr>
          <w:rFonts w:ascii="Arial" w:hAnsi="Arial" w:cs="Arial"/>
          <w:color w:val="000000" w:themeColor="text1"/>
          <w:sz w:val="22"/>
        </w:rPr>
        <w:t>discuss</w:t>
      </w:r>
      <w:r w:rsidR="00C61719" w:rsidRPr="00C61719">
        <w:rPr>
          <w:rFonts w:ascii="Arial" w:hAnsi="Arial" w:cs="Arial"/>
          <w:color w:val="000000" w:themeColor="text1"/>
          <w:sz w:val="22"/>
        </w:rPr>
        <w:t xml:space="preserve"> what are Mr. Ahmed’s rights as a patient without discrimination and receive a fair access to primary </w:t>
      </w:r>
      <w:r w:rsidR="003827AA" w:rsidRPr="00C61719">
        <w:rPr>
          <w:rFonts w:ascii="Arial" w:hAnsi="Arial" w:cs="Arial"/>
          <w:color w:val="000000" w:themeColor="text1"/>
          <w:sz w:val="22"/>
        </w:rPr>
        <w:t>care</w:t>
      </w:r>
      <w:r w:rsidR="002617BF">
        <w:rPr>
          <w:rFonts w:ascii="Arial" w:hAnsi="Arial" w:cs="Arial"/>
          <w:color w:val="000000" w:themeColor="text1"/>
          <w:sz w:val="22"/>
        </w:rPr>
        <w:t xml:space="preserve"> through Quality Act 201</w:t>
      </w:r>
      <w:r w:rsidR="00FD37F3">
        <w:rPr>
          <w:rFonts w:ascii="Arial" w:hAnsi="Arial" w:cs="Arial"/>
          <w:color w:val="000000" w:themeColor="text1"/>
          <w:sz w:val="22"/>
        </w:rPr>
        <w:t>0</w:t>
      </w:r>
      <w:r w:rsidR="002617BF">
        <w:rPr>
          <w:rFonts w:ascii="Arial" w:hAnsi="Arial" w:cs="Arial"/>
          <w:color w:val="000000" w:themeColor="text1"/>
          <w:sz w:val="22"/>
        </w:rPr>
        <w:t xml:space="preserve"> and Data Protection</w:t>
      </w:r>
      <w:r w:rsidR="00124A29">
        <w:rPr>
          <w:rFonts w:ascii="Arial" w:hAnsi="Arial" w:cs="Arial"/>
          <w:color w:val="000000" w:themeColor="text1"/>
          <w:sz w:val="22"/>
        </w:rPr>
        <w:t xml:space="preserve"> Act 2018</w:t>
      </w:r>
      <w:r w:rsidR="004E4A91">
        <w:rPr>
          <w:rFonts w:ascii="Arial" w:hAnsi="Arial" w:cs="Arial"/>
          <w:color w:val="000000" w:themeColor="text1"/>
          <w:sz w:val="22"/>
        </w:rPr>
        <w:t>.</w:t>
      </w:r>
      <w:r w:rsidR="00DD11EE">
        <w:rPr>
          <w:rFonts w:ascii="Arial" w:hAnsi="Arial" w:cs="Arial"/>
          <w:color w:val="000000" w:themeColor="text1"/>
          <w:sz w:val="22"/>
        </w:rPr>
        <w:t xml:space="preserve"> To discuss t</w:t>
      </w:r>
      <w:r w:rsidR="004E4A91">
        <w:rPr>
          <w:rFonts w:ascii="Arial" w:hAnsi="Arial" w:cs="Arial"/>
          <w:color w:val="000000" w:themeColor="text1"/>
          <w:sz w:val="22"/>
        </w:rPr>
        <w:t>he importance of effective communication</w:t>
      </w:r>
      <w:r w:rsidR="00641577">
        <w:rPr>
          <w:rFonts w:ascii="Arial" w:hAnsi="Arial" w:cs="Arial"/>
          <w:color w:val="000000" w:themeColor="text1"/>
          <w:sz w:val="22"/>
        </w:rPr>
        <w:t xml:space="preserve"> and working collaboratively</w:t>
      </w:r>
      <w:r w:rsidR="003162C1">
        <w:rPr>
          <w:rFonts w:ascii="Arial" w:hAnsi="Arial" w:cs="Arial"/>
          <w:color w:val="000000" w:themeColor="text1"/>
          <w:sz w:val="22"/>
        </w:rPr>
        <w:t xml:space="preserve"> for the treatment and recovery of Mr. Ahmed</w:t>
      </w:r>
      <w:r w:rsidR="003C3C74">
        <w:rPr>
          <w:rFonts w:ascii="Arial" w:hAnsi="Arial" w:cs="Arial"/>
          <w:color w:val="000000" w:themeColor="text1"/>
          <w:sz w:val="22"/>
        </w:rPr>
        <w:t>.</w:t>
      </w:r>
    </w:p>
    <w:p w14:paraId="73B07562" w14:textId="10110410" w:rsidR="008E3943" w:rsidRDefault="008E3943" w:rsidP="003D2CFB">
      <w:pPr>
        <w:pStyle w:val="Heading1"/>
        <w:spacing w:line="480" w:lineRule="auto"/>
        <w:jc w:val="left"/>
      </w:pPr>
      <w:r>
        <w:t>I</w:t>
      </w:r>
      <w:r w:rsidRPr="008E3943">
        <w:t>mportance of effective communication</w:t>
      </w:r>
    </w:p>
    <w:p w14:paraId="54689111" w14:textId="77777777" w:rsidR="00C76791" w:rsidRDefault="000961F7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sz w:val="22"/>
        </w:rPr>
        <w:t>I</w:t>
      </w:r>
      <w:r w:rsidR="004963F5" w:rsidRPr="004963F5">
        <w:rPr>
          <w:rFonts w:ascii="Arial" w:hAnsi="Arial" w:cs="Arial"/>
          <w:sz w:val="22"/>
        </w:rPr>
        <w:t>n health an</w:t>
      </w:r>
      <w:r w:rsidR="003F2E9D">
        <w:rPr>
          <w:rFonts w:ascii="Arial" w:hAnsi="Arial" w:cs="Arial"/>
          <w:sz w:val="22"/>
        </w:rPr>
        <w:t>d social care</w:t>
      </w:r>
      <w:r>
        <w:rPr>
          <w:rFonts w:ascii="Arial" w:hAnsi="Arial" w:cs="Arial"/>
          <w:sz w:val="22"/>
        </w:rPr>
        <w:t>, effective communication</w:t>
      </w:r>
      <w:r w:rsidR="00F94D1E">
        <w:rPr>
          <w:rFonts w:ascii="Arial" w:hAnsi="Arial" w:cs="Arial"/>
          <w:sz w:val="22"/>
        </w:rPr>
        <w:t xml:space="preserve"> </w:t>
      </w:r>
      <w:r w:rsidR="003F2E9D">
        <w:rPr>
          <w:rFonts w:ascii="Arial" w:hAnsi="Arial" w:cs="Arial"/>
          <w:sz w:val="22"/>
        </w:rPr>
        <w:t>is important</w:t>
      </w:r>
      <w:r w:rsidR="002E0909">
        <w:rPr>
          <w:rFonts w:ascii="Arial" w:hAnsi="Arial" w:cs="Arial"/>
          <w:sz w:val="22"/>
        </w:rPr>
        <w:t xml:space="preserve"> to ensure that accurate information is </w:t>
      </w:r>
      <w:r w:rsidR="006B351C">
        <w:rPr>
          <w:rFonts w:ascii="Arial" w:hAnsi="Arial" w:cs="Arial"/>
          <w:sz w:val="22"/>
        </w:rPr>
        <w:t xml:space="preserve">relayed </w:t>
      </w:r>
      <w:r w:rsidR="00A31719">
        <w:rPr>
          <w:rFonts w:ascii="Arial" w:hAnsi="Arial" w:cs="Arial"/>
          <w:sz w:val="22"/>
        </w:rPr>
        <w:t>between service users and healthcare professionals</w:t>
      </w:r>
      <w:r w:rsidR="00026FC8">
        <w:rPr>
          <w:rFonts w:ascii="Arial" w:hAnsi="Arial" w:cs="Arial"/>
          <w:sz w:val="22"/>
        </w:rPr>
        <w:t xml:space="preserve"> for decision making for treatment and care plan.</w:t>
      </w:r>
      <w:r w:rsidR="004C6267">
        <w:rPr>
          <w:rFonts w:ascii="Arial" w:hAnsi="Arial" w:cs="Arial"/>
          <w:sz w:val="22"/>
        </w:rPr>
        <w:t xml:space="preserve"> </w:t>
      </w:r>
      <w:r w:rsidR="00934B78">
        <w:rPr>
          <w:rFonts w:ascii="Arial" w:hAnsi="Arial" w:cs="Arial"/>
          <w:sz w:val="22"/>
        </w:rPr>
        <w:t>It includes verbal, non</w:t>
      </w:r>
      <w:r w:rsidR="006F282B">
        <w:rPr>
          <w:rFonts w:ascii="Arial" w:hAnsi="Arial" w:cs="Arial"/>
          <w:sz w:val="22"/>
        </w:rPr>
        <w:t>-verbal,</w:t>
      </w:r>
      <w:r w:rsidR="00E427F9">
        <w:rPr>
          <w:rFonts w:ascii="Arial" w:hAnsi="Arial" w:cs="Arial"/>
          <w:sz w:val="22"/>
        </w:rPr>
        <w:t xml:space="preserve"> visual or written</w:t>
      </w:r>
      <w:r w:rsidR="00787475">
        <w:rPr>
          <w:rFonts w:ascii="Arial" w:hAnsi="Arial" w:cs="Arial"/>
          <w:sz w:val="22"/>
        </w:rPr>
        <w:t xml:space="preserve"> for </w:t>
      </w:r>
      <w:r w:rsidR="001157E2">
        <w:rPr>
          <w:rFonts w:ascii="Arial" w:hAnsi="Arial" w:cs="Arial"/>
          <w:sz w:val="22"/>
        </w:rPr>
        <w:t>clear and easier decision making</w:t>
      </w:r>
      <w:r w:rsidR="001157E2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1157E2" w:rsidRPr="001157E2">
        <w:rPr>
          <w:rFonts w:ascii="Arial" w:hAnsi="Arial" w:cs="Arial"/>
          <w:color w:val="000000" w:themeColor="text1"/>
          <w:sz w:val="22"/>
        </w:rPr>
        <w:t xml:space="preserve">(Quality Compliance System, 2024). </w:t>
      </w:r>
      <w:r w:rsidR="001157E2" w:rsidRPr="00A077F6">
        <w:rPr>
          <w:rFonts w:ascii="Arial" w:hAnsi="Arial" w:cs="Arial"/>
          <w:color w:val="000000" w:themeColor="text1"/>
          <w:sz w:val="22"/>
        </w:rPr>
        <w:t>The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 Equality Act 2010 aimed </w:t>
      </w:r>
      <w:r w:rsidR="00807BDE" w:rsidRPr="00A077F6">
        <w:rPr>
          <w:rFonts w:ascii="Arial" w:hAnsi="Arial" w:cs="Arial"/>
          <w:color w:val="000000" w:themeColor="text1"/>
          <w:sz w:val="22"/>
        </w:rPr>
        <w:t>to</w:t>
      </w:r>
      <w:r w:rsidR="00C75A3F" w:rsidRPr="00A077F6">
        <w:rPr>
          <w:rFonts w:ascii="Arial" w:hAnsi="Arial" w:cs="Arial"/>
          <w:color w:val="000000" w:themeColor="text1"/>
          <w:sz w:val="22"/>
        </w:rPr>
        <w:t xml:space="preserve"> protect </w:t>
      </w:r>
      <w:r w:rsidR="002559E6" w:rsidRPr="00A077F6">
        <w:rPr>
          <w:rFonts w:ascii="Arial" w:hAnsi="Arial" w:cs="Arial"/>
          <w:color w:val="000000" w:themeColor="text1"/>
          <w:sz w:val="22"/>
        </w:rPr>
        <w:t xml:space="preserve">Mr. Ahmed from discrimination based on </w:t>
      </w:r>
      <w:r w:rsidR="00E30D9C">
        <w:rPr>
          <w:rFonts w:ascii="Arial" w:hAnsi="Arial" w:cs="Arial"/>
          <w:color w:val="000000" w:themeColor="text1"/>
          <w:sz w:val="22"/>
        </w:rPr>
        <w:t xml:space="preserve">age, </w:t>
      </w:r>
      <w:r w:rsidR="006B32AE" w:rsidRPr="00A077F6">
        <w:rPr>
          <w:rFonts w:ascii="Arial" w:hAnsi="Arial" w:cs="Arial"/>
          <w:color w:val="000000" w:themeColor="text1"/>
          <w:sz w:val="22"/>
        </w:rPr>
        <w:t>race which includes culture and language</w:t>
      </w:r>
      <w:r w:rsidR="00492BC2" w:rsidRPr="00A077F6">
        <w:rPr>
          <w:rFonts w:ascii="Arial" w:hAnsi="Arial" w:cs="Arial"/>
          <w:color w:val="000000" w:themeColor="text1"/>
          <w:sz w:val="22"/>
        </w:rPr>
        <w:t xml:space="preserve">. That he </w:t>
      </w:r>
      <w:r w:rsidR="00807BDE" w:rsidRPr="00A077F6">
        <w:rPr>
          <w:rFonts w:ascii="Arial" w:hAnsi="Arial" w:cs="Arial"/>
          <w:color w:val="000000" w:themeColor="text1"/>
          <w:sz w:val="22"/>
        </w:rPr>
        <w:t xml:space="preserve">will receive </w:t>
      </w:r>
      <w:r w:rsidR="00D172B2" w:rsidRPr="00A077F6">
        <w:rPr>
          <w:rFonts w:ascii="Arial" w:hAnsi="Arial" w:cs="Arial"/>
          <w:color w:val="000000" w:themeColor="text1"/>
          <w:sz w:val="22"/>
        </w:rPr>
        <w:t>f</w:t>
      </w:r>
      <w:r w:rsidR="000841D1" w:rsidRPr="00A077F6">
        <w:rPr>
          <w:rFonts w:ascii="Arial" w:hAnsi="Arial" w:cs="Arial"/>
          <w:color w:val="000000" w:themeColor="text1"/>
          <w:sz w:val="22"/>
        </w:rPr>
        <w:t xml:space="preserve">ull </w:t>
      </w:r>
      <w:r w:rsidR="00D172B2" w:rsidRPr="00A077F6">
        <w:rPr>
          <w:rFonts w:ascii="Arial" w:hAnsi="Arial" w:cs="Arial"/>
          <w:color w:val="000000" w:themeColor="text1"/>
          <w:sz w:val="22"/>
        </w:rPr>
        <w:t xml:space="preserve">access to primary care without </w:t>
      </w:r>
      <w:r w:rsidR="00C678A7" w:rsidRPr="00A077F6">
        <w:rPr>
          <w:rFonts w:ascii="Arial" w:hAnsi="Arial" w:cs="Arial"/>
          <w:color w:val="000000" w:themeColor="text1"/>
          <w:sz w:val="22"/>
        </w:rPr>
        <w:t>bias</w:t>
      </w:r>
      <w:r w:rsidR="00D172B2" w:rsidRPr="00A077F6">
        <w:rPr>
          <w:rFonts w:ascii="Arial" w:hAnsi="Arial" w:cs="Arial"/>
          <w:color w:val="000000" w:themeColor="text1"/>
          <w:sz w:val="22"/>
        </w:rPr>
        <w:t xml:space="preserve"> because of his health conditions</w:t>
      </w:r>
      <w:r w:rsidR="00E06AE1" w:rsidRPr="00A077F6">
        <w:rPr>
          <w:rFonts w:ascii="Arial" w:hAnsi="Arial" w:cs="Arial"/>
          <w:color w:val="000000" w:themeColor="text1"/>
          <w:sz w:val="22"/>
        </w:rPr>
        <w:t xml:space="preserve">, </w:t>
      </w:r>
      <w:r w:rsidR="0085105C" w:rsidRPr="00A077F6">
        <w:rPr>
          <w:rFonts w:ascii="Arial" w:hAnsi="Arial" w:cs="Arial"/>
          <w:color w:val="000000" w:themeColor="text1"/>
          <w:sz w:val="22"/>
        </w:rPr>
        <w:t>particularly in health and social care services</w:t>
      </w:r>
      <w:r w:rsidR="008C7356">
        <w:rPr>
          <w:rFonts w:ascii="Arial" w:hAnsi="Arial" w:cs="Arial"/>
          <w:color w:val="000000" w:themeColor="text1"/>
          <w:sz w:val="22"/>
        </w:rPr>
        <w:t xml:space="preserve">. </w:t>
      </w:r>
      <w:r w:rsidR="003221CE">
        <w:rPr>
          <w:rFonts w:ascii="Arial" w:hAnsi="Arial" w:cs="Arial"/>
          <w:color w:val="000000" w:themeColor="text1"/>
          <w:sz w:val="22"/>
        </w:rPr>
        <w:t xml:space="preserve"> </w:t>
      </w:r>
      <w:r w:rsidR="008C7356">
        <w:rPr>
          <w:rFonts w:ascii="Arial" w:hAnsi="Arial" w:cs="Arial"/>
          <w:color w:val="000000" w:themeColor="text1"/>
          <w:sz w:val="22"/>
        </w:rPr>
        <w:t>T</w:t>
      </w:r>
      <w:r w:rsidR="009006B6" w:rsidRPr="00A077F6">
        <w:rPr>
          <w:rFonts w:ascii="Arial" w:hAnsi="Arial" w:cs="Arial"/>
          <w:color w:val="000000" w:themeColor="text1"/>
          <w:sz w:val="22"/>
        </w:rPr>
        <w:t xml:space="preserve">hat he will be given </w:t>
      </w:r>
      <w:r w:rsidR="001F2E92" w:rsidRPr="00A077F6">
        <w:rPr>
          <w:rFonts w:ascii="Arial" w:hAnsi="Arial" w:cs="Arial"/>
          <w:color w:val="000000" w:themeColor="text1"/>
          <w:sz w:val="22"/>
        </w:rPr>
        <w:t>full support to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 all services</w:t>
      </w:r>
      <w:r w:rsidR="00E06AE1" w:rsidRPr="00A077F6">
        <w:rPr>
          <w:rFonts w:ascii="Arial" w:hAnsi="Arial" w:cs="Arial"/>
          <w:color w:val="000000" w:themeColor="text1"/>
          <w:sz w:val="22"/>
        </w:rPr>
        <w:t xml:space="preserve"> that he needs</w:t>
      </w:r>
      <w:r w:rsidR="001A285D" w:rsidRPr="00A077F6">
        <w:rPr>
          <w:rFonts w:ascii="Arial" w:hAnsi="Arial" w:cs="Arial"/>
          <w:color w:val="000000" w:themeColor="text1"/>
          <w:sz w:val="22"/>
        </w:rPr>
        <w:t>, to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 accommodate people with disabilitie</w:t>
      </w:r>
      <w:r w:rsidR="006467D3" w:rsidRPr="00A077F6">
        <w:rPr>
          <w:rFonts w:ascii="Arial" w:hAnsi="Arial" w:cs="Arial"/>
          <w:color w:val="000000" w:themeColor="text1"/>
          <w:sz w:val="22"/>
        </w:rPr>
        <w:t>s</w:t>
      </w:r>
      <w:r w:rsidR="001A285D" w:rsidRPr="00A077F6">
        <w:rPr>
          <w:rFonts w:ascii="Arial" w:hAnsi="Arial" w:cs="Arial"/>
          <w:color w:val="000000" w:themeColor="text1"/>
          <w:sz w:val="22"/>
        </w:rPr>
        <w:t xml:space="preserve"> like him. </w:t>
      </w:r>
      <w:r w:rsidR="001E072F" w:rsidRPr="00A077F6">
        <w:rPr>
          <w:rFonts w:ascii="Arial" w:hAnsi="Arial" w:cs="Arial"/>
          <w:color w:val="000000" w:themeColor="text1"/>
          <w:sz w:val="22"/>
        </w:rPr>
        <w:t>To prevent from d</w:t>
      </w:r>
      <w:r w:rsidR="0085105C" w:rsidRPr="00A077F6">
        <w:rPr>
          <w:rFonts w:ascii="Arial" w:hAnsi="Arial" w:cs="Arial"/>
          <w:color w:val="000000" w:themeColor="text1"/>
          <w:sz w:val="22"/>
        </w:rPr>
        <w:t>isadvantaging vulnerable groups such as people living in poverty, individuals with poor literacy or English skills</w:t>
      </w:r>
      <w:r w:rsidR="00907B46" w:rsidRPr="00A077F6">
        <w:rPr>
          <w:rFonts w:ascii="Arial" w:hAnsi="Arial" w:cs="Arial"/>
          <w:color w:val="000000" w:themeColor="text1"/>
          <w:sz w:val="22"/>
        </w:rPr>
        <w:t>.</w:t>
      </w:r>
      <w:r w:rsidR="00CC7237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A84B87" w:rsidRPr="00A077F6">
        <w:rPr>
          <w:rFonts w:ascii="Arial" w:hAnsi="Arial" w:cs="Arial"/>
          <w:color w:val="000000" w:themeColor="text1"/>
          <w:sz w:val="22"/>
        </w:rPr>
        <w:t>H</w:t>
      </w:r>
      <w:r w:rsidR="0085105C" w:rsidRPr="00A077F6">
        <w:rPr>
          <w:rFonts w:ascii="Arial" w:hAnsi="Arial" w:cs="Arial"/>
          <w:color w:val="000000" w:themeColor="text1"/>
          <w:sz w:val="22"/>
        </w:rPr>
        <w:t>ealthcare providers</w:t>
      </w:r>
      <w:r w:rsidR="00A84B87" w:rsidRPr="00A077F6">
        <w:rPr>
          <w:rFonts w:ascii="Arial" w:hAnsi="Arial" w:cs="Arial"/>
          <w:color w:val="000000" w:themeColor="text1"/>
          <w:sz w:val="22"/>
        </w:rPr>
        <w:t xml:space="preserve"> should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3768A7" w:rsidRPr="00A077F6">
        <w:rPr>
          <w:rFonts w:ascii="Arial" w:hAnsi="Arial" w:cs="Arial"/>
          <w:color w:val="000000" w:themeColor="text1"/>
          <w:sz w:val="22"/>
        </w:rPr>
        <w:t>focus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A84B87" w:rsidRPr="00A077F6">
        <w:rPr>
          <w:rFonts w:ascii="Arial" w:hAnsi="Arial" w:cs="Arial"/>
          <w:color w:val="000000" w:themeColor="text1"/>
          <w:sz w:val="22"/>
        </w:rPr>
        <w:t xml:space="preserve">on 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these barriers </w:t>
      </w:r>
      <w:r w:rsidR="00A84B87" w:rsidRPr="00A077F6">
        <w:rPr>
          <w:rFonts w:ascii="Arial" w:hAnsi="Arial" w:cs="Arial"/>
          <w:color w:val="000000" w:themeColor="text1"/>
          <w:sz w:val="22"/>
        </w:rPr>
        <w:t>of an individual</w:t>
      </w:r>
      <w:r w:rsidR="0085105C" w:rsidRPr="00A077F6">
        <w:rPr>
          <w:rFonts w:ascii="Arial" w:hAnsi="Arial" w:cs="Arial"/>
          <w:color w:val="000000" w:themeColor="text1"/>
          <w:sz w:val="22"/>
        </w:rPr>
        <w:t xml:space="preserve"> to ensure equitable care deliver</w:t>
      </w:r>
      <w:r w:rsidR="00B65136" w:rsidRPr="00A077F6">
        <w:rPr>
          <w:rFonts w:ascii="Arial" w:hAnsi="Arial" w:cs="Arial"/>
          <w:color w:val="000000" w:themeColor="text1"/>
          <w:sz w:val="22"/>
        </w:rPr>
        <w:t>y</w:t>
      </w:r>
      <w:r w:rsidR="002363E9">
        <w:rPr>
          <w:rFonts w:ascii="Arial" w:hAnsi="Arial" w:cs="Arial"/>
          <w:color w:val="000000" w:themeColor="text1"/>
          <w:sz w:val="22"/>
        </w:rPr>
        <w:t xml:space="preserve"> </w:t>
      </w:r>
      <w:r w:rsidR="00200CB3" w:rsidRPr="00A077F6">
        <w:rPr>
          <w:rFonts w:ascii="Arial" w:hAnsi="Arial" w:cs="Arial"/>
          <w:color w:val="000000" w:themeColor="text1"/>
          <w:sz w:val="22"/>
        </w:rPr>
        <w:t>(Payne et al, 2024)</w:t>
      </w:r>
      <w:r w:rsidR="002363E9">
        <w:rPr>
          <w:rFonts w:ascii="Arial" w:hAnsi="Arial" w:cs="Arial"/>
          <w:color w:val="000000" w:themeColor="text1"/>
          <w:sz w:val="22"/>
        </w:rPr>
        <w:t>.</w:t>
      </w:r>
      <w:r w:rsidR="00A47F1F" w:rsidRPr="00A077F6">
        <w:rPr>
          <w:rFonts w:ascii="Arial" w:hAnsi="Arial" w:cs="Arial"/>
          <w:color w:val="000000" w:themeColor="text1"/>
          <w:sz w:val="22"/>
        </w:rPr>
        <w:t xml:space="preserve"> </w:t>
      </w:r>
    </w:p>
    <w:p w14:paraId="6930B07C" w14:textId="77777777" w:rsidR="00FE2C5F" w:rsidRDefault="00A47F1F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t>Since Mr. Ahmed has communication barriers</w:t>
      </w:r>
      <w:r w:rsidR="00AC7A29" w:rsidRPr="00A077F6">
        <w:rPr>
          <w:rFonts w:ascii="Arial" w:hAnsi="Arial" w:cs="Arial"/>
          <w:color w:val="000000" w:themeColor="text1"/>
          <w:sz w:val="22"/>
        </w:rPr>
        <w:t xml:space="preserve"> because of his stroke, the care team must communicate with </w:t>
      </w:r>
      <w:r w:rsidR="00BC6B0B" w:rsidRPr="00A077F6">
        <w:rPr>
          <w:rFonts w:ascii="Arial" w:hAnsi="Arial" w:cs="Arial"/>
          <w:color w:val="000000" w:themeColor="text1"/>
          <w:sz w:val="22"/>
        </w:rPr>
        <w:t>him and his wife through an accessible format like using a Bengali professional interpreter</w:t>
      </w:r>
      <w:r w:rsidR="00D15B0A" w:rsidRPr="00A077F6">
        <w:rPr>
          <w:rFonts w:ascii="Arial" w:hAnsi="Arial" w:cs="Arial"/>
          <w:color w:val="000000" w:themeColor="text1"/>
          <w:sz w:val="22"/>
        </w:rPr>
        <w:t xml:space="preserve"> instead </w:t>
      </w:r>
      <w:r w:rsidR="000D0C0C" w:rsidRPr="00A077F6">
        <w:rPr>
          <w:rFonts w:ascii="Arial" w:hAnsi="Arial" w:cs="Arial"/>
          <w:color w:val="000000" w:themeColor="text1"/>
          <w:sz w:val="22"/>
        </w:rPr>
        <w:t xml:space="preserve">of </w:t>
      </w:r>
      <w:r w:rsidR="00D15B0A" w:rsidRPr="00A077F6">
        <w:rPr>
          <w:rFonts w:ascii="Arial" w:hAnsi="Arial" w:cs="Arial"/>
          <w:color w:val="000000" w:themeColor="text1"/>
          <w:sz w:val="22"/>
        </w:rPr>
        <w:t>relying only to his wife</w:t>
      </w:r>
      <w:r w:rsidR="00AA40E2" w:rsidRPr="00A077F6">
        <w:rPr>
          <w:rFonts w:ascii="Arial" w:hAnsi="Arial" w:cs="Arial"/>
          <w:color w:val="000000" w:themeColor="text1"/>
          <w:sz w:val="22"/>
        </w:rPr>
        <w:t>.</w:t>
      </w:r>
      <w:r w:rsidR="00280943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9807AA" w:rsidRPr="00A077F6">
        <w:rPr>
          <w:rFonts w:ascii="Arial" w:hAnsi="Arial" w:cs="Arial"/>
          <w:color w:val="000000" w:themeColor="text1"/>
          <w:sz w:val="22"/>
        </w:rPr>
        <w:t>Staff should always conside</w:t>
      </w:r>
      <w:r w:rsidR="00413416" w:rsidRPr="00A077F6">
        <w:rPr>
          <w:rFonts w:ascii="Arial" w:hAnsi="Arial" w:cs="Arial"/>
          <w:color w:val="000000" w:themeColor="text1"/>
          <w:sz w:val="22"/>
        </w:rPr>
        <w:t>r that despite of Mr. Ahmed</w:t>
      </w:r>
      <w:r w:rsidR="008D2508" w:rsidRPr="00A077F6">
        <w:rPr>
          <w:rFonts w:ascii="Arial" w:hAnsi="Arial" w:cs="Arial"/>
          <w:color w:val="000000" w:themeColor="text1"/>
          <w:sz w:val="22"/>
        </w:rPr>
        <w:t xml:space="preserve">’s stroke, </w:t>
      </w:r>
      <w:r w:rsidR="00935FFF" w:rsidRPr="00A077F6">
        <w:rPr>
          <w:rFonts w:ascii="Arial" w:hAnsi="Arial" w:cs="Arial"/>
          <w:color w:val="000000" w:themeColor="text1"/>
          <w:sz w:val="22"/>
        </w:rPr>
        <w:t>let him participate with the conversation in regar</w:t>
      </w:r>
      <w:r w:rsidR="00FF72E5" w:rsidRPr="00A077F6">
        <w:rPr>
          <w:rFonts w:ascii="Arial" w:hAnsi="Arial" w:cs="Arial"/>
          <w:color w:val="000000" w:themeColor="text1"/>
          <w:sz w:val="22"/>
        </w:rPr>
        <w:t xml:space="preserve">ds with his health. </w:t>
      </w:r>
      <w:r w:rsidR="00280943" w:rsidRPr="00A077F6">
        <w:rPr>
          <w:rFonts w:ascii="Arial" w:hAnsi="Arial" w:cs="Arial"/>
          <w:color w:val="000000" w:themeColor="text1"/>
          <w:sz w:val="22"/>
        </w:rPr>
        <w:t xml:space="preserve">Listen </w:t>
      </w:r>
      <w:r w:rsidR="0005434D" w:rsidRPr="00A077F6">
        <w:rPr>
          <w:rFonts w:ascii="Arial" w:hAnsi="Arial" w:cs="Arial"/>
          <w:color w:val="000000" w:themeColor="text1"/>
          <w:sz w:val="22"/>
        </w:rPr>
        <w:t xml:space="preserve">actively </w:t>
      </w:r>
      <w:r w:rsidR="00FF72E5" w:rsidRPr="00A077F6">
        <w:rPr>
          <w:rFonts w:ascii="Arial" w:hAnsi="Arial" w:cs="Arial"/>
          <w:color w:val="000000" w:themeColor="text1"/>
          <w:sz w:val="22"/>
        </w:rPr>
        <w:t xml:space="preserve">and </w:t>
      </w:r>
      <w:r w:rsidR="0005434D" w:rsidRPr="00A077F6">
        <w:rPr>
          <w:rFonts w:ascii="Arial" w:hAnsi="Arial" w:cs="Arial"/>
          <w:color w:val="000000" w:themeColor="text1"/>
          <w:sz w:val="22"/>
        </w:rPr>
        <w:t xml:space="preserve">give </w:t>
      </w:r>
      <w:r w:rsidR="00D84BC1" w:rsidRPr="00A077F6">
        <w:rPr>
          <w:rFonts w:ascii="Arial" w:hAnsi="Arial" w:cs="Arial"/>
          <w:color w:val="000000" w:themeColor="text1"/>
          <w:sz w:val="22"/>
        </w:rPr>
        <w:t>him</w:t>
      </w:r>
      <w:r w:rsidR="00FF72E5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05434D" w:rsidRPr="00A077F6">
        <w:rPr>
          <w:rFonts w:ascii="Arial" w:hAnsi="Arial" w:cs="Arial"/>
          <w:color w:val="000000" w:themeColor="text1"/>
          <w:sz w:val="22"/>
        </w:rPr>
        <w:t>full attention</w:t>
      </w:r>
      <w:r w:rsidR="00EE036D" w:rsidRPr="00A077F6">
        <w:rPr>
          <w:rFonts w:ascii="Arial" w:hAnsi="Arial" w:cs="Arial"/>
          <w:color w:val="000000" w:themeColor="text1"/>
          <w:sz w:val="22"/>
        </w:rPr>
        <w:t xml:space="preserve"> that he will feel valued</w:t>
      </w:r>
      <w:r w:rsidR="006D62F7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755B66" w:rsidRPr="00A077F6">
        <w:rPr>
          <w:rFonts w:ascii="Arial" w:hAnsi="Arial" w:cs="Arial"/>
          <w:color w:val="000000" w:themeColor="text1"/>
          <w:sz w:val="22"/>
        </w:rPr>
        <w:t>and respecte</w:t>
      </w:r>
      <w:r w:rsidR="00D366B1" w:rsidRPr="00A077F6">
        <w:rPr>
          <w:rFonts w:ascii="Arial" w:hAnsi="Arial" w:cs="Arial"/>
          <w:color w:val="000000" w:themeColor="text1"/>
          <w:sz w:val="22"/>
        </w:rPr>
        <w:t>d</w:t>
      </w:r>
      <w:r w:rsidR="006D62F7" w:rsidRPr="00A077F6">
        <w:rPr>
          <w:rFonts w:ascii="Arial" w:hAnsi="Arial" w:cs="Arial"/>
          <w:color w:val="000000" w:themeColor="text1"/>
          <w:sz w:val="22"/>
        </w:rPr>
        <w:t xml:space="preserve">. </w:t>
      </w:r>
      <w:r w:rsidR="00FF72E5" w:rsidRPr="00A077F6">
        <w:rPr>
          <w:rFonts w:ascii="Arial" w:hAnsi="Arial" w:cs="Arial"/>
          <w:color w:val="000000" w:themeColor="text1"/>
          <w:sz w:val="22"/>
        </w:rPr>
        <w:t xml:space="preserve">Through </w:t>
      </w:r>
      <w:r w:rsidR="00D84BC1" w:rsidRPr="00A077F6">
        <w:rPr>
          <w:rFonts w:ascii="Arial" w:hAnsi="Arial" w:cs="Arial"/>
          <w:color w:val="000000" w:themeColor="text1"/>
          <w:sz w:val="22"/>
        </w:rPr>
        <w:t>c</w:t>
      </w:r>
      <w:r w:rsidR="006D62F7" w:rsidRPr="00A077F6">
        <w:rPr>
          <w:rFonts w:ascii="Arial" w:hAnsi="Arial" w:cs="Arial"/>
          <w:color w:val="000000" w:themeColor="text1"/>
          <w:sz w:val="22"/>
        </w:rPr>
        <w:t>ommunication</w:t>
      </w:r>
      <w:r w:rsidR="00D84BC1" w:rsidRPr="00A077F6">
        <w:rPr>
          <w:rFonts w:ascii="Arial" w:hAnsi="Arial" w:cs="Arial"/>
          <w:color w:val="000000" w:themeColor="text1"/>
          <w:sz w:val="22"/>
        </w:rPr>
        <w:t>, it</w:t>
      </w:r>
      <w:r w:rsidR="006D62F7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D366B1" w:rsidRPr="00A077F6">
        <w:rPr>
          <w:rFonts w:ascii="Arial" w:hAnsi="Arial" w:cs="Arial"/>
          <w:color w:val="000000" w:themeColor="text1"/>
          <w:sz w:val="22"/>
        </w:rPr>
        <w:t>builds</w:t>
      </w:r>
      <w:r w:rsidR="006D62F7" w:rsidRPr="00A077F6">
        <w:rPr>
          <w:rFonts w:ascii="Arial" w:hAnsi="Arial" w:cs="Arial"/>
          <w:color w:val="000000" w:themeColor="text1"/>
          <w:sz w:val="22"/>
        </w:rPr>
        <w:t xml:space="preserve"> trust</w:t>
      </w:r>
      <w:r w:rsidR="0076372D" w:rsidRPr="00A077F6">
        <w:rPr>
          <w:rFonts w:ascii="Arial" w:hAnsi="Arial" w:cs="Arial"/>
          <w:color w:val="000000" w:themeColor="text1"/>
          <w:sz w:val="22"/>
        </w:rPr>
        <w:t xml:space="preserve">, strengthen relationship and help to gain confidence to express </w:t>
      </w:r>
      <w:r w:rsidR="007316E0" w:rsidRPr="00A077F6">
        <w:rPr>
          <w:rFonts w:ascii="Arial" w:hAnsi="Arial" w:cs="Arial"/>
          <w:color w:val="000000" w:themeColor="text1"/>
          <w:sz w:val="22"/>
        </w:rPr>
        <w:t xml:space="preserve">his </w:t>
      </w:r>
      <w:r w:rsidR="00A0682A" w:rsidRPr="00A077F6">
        <w:rPr>
          <w:rFonts w:ascii="Arial" w:hAnsi="Arial" w:cs="Arial"/>
          <w:color w:val="000000" w:themeColor="text1"/>
          <w:sz w:val="22"/>
        </w:rPr>
        <w:t>feelings reducing</w:t>
      </w:r>
      <w:r w:rsidR="00D366B1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676879" w:rsidRPr="00A077F6">
        <w:rPr>
          <w:rFonts w:ascii="Arial" w:hAnsi="Arial" w:cs="Arial"/>
          <w:color w:val="000000" w:themeColor="text1"/>
          <w:sz w:val="22"/>
        </w:rPr>
        <w:t>the risk of social isolation</w:t>
      </w:r>
      <w:r w:rsidR="00C90051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153FA8">
        <w:rPr>
          <w:rFonts w:ascii="Arial" w:hAnsi="Arial" w:cs="Arial"/>
          <w:color w:val="000000" w:themeColor="text1"/>
          <w:sz w:val="22"/>
        </w:rPr>
        <w:t>(Government Equalities Office, 2013)</w:t>
      </w:r>
      <w:r w:rsidR="00C90051" w:rsidRPr="00A077F6">
        <w:rPr>
          <w:rFonts w:ascii="Arial" w:hAnsi="Arial" w:cs="Arial"/>
          <w:color w:val="000000" w:themeColor="text1"/>
          <w:sz w:val="22"/>
        </w:rPr>
        <w:t>.</w:t>
      </w:r>
      <w:r w:rsidR="00FE2C5F">
        <w:rPr>
          <w:rFonts w:ascii="Arial" w:hAnsi="Arial" w:cs="Arial"/>
          <w:color w:val="000000" w:themeColor="text1"/>
          <w:sz w:val="22"/>
        </w:rPr>
        <w:t xml:space="preserve"> </w:t>
      </w:r>
    </w:p>
    <w:p w14:paraId="639DECD1" w14:textId="120BC928" w:rsidR="0049656E" w:rsidRDefault="00A0682A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lastRenderedPageBreak/>
        <w:t>Be</w:t>
      </w:r>
      <w:r w:rsidR="00772702" w:rsidRPr="00A077F6">
        <w:rPr>
          <w:rFonts w:ascii="Arial" w:hAnsi="Arial" w:cs="Arial"/>
          <w:color w:val="000000" w:themeColor="text1"/>
          <w:sz w:val="22"/>
        </w:rPr>
        <w:t>r</w:t>
      </w:r>
      <w:r w:rsidRPr="00A077F6">
        <w:rPr>
          <w:rFonts w:ascii="Arial" w:hAnsi="Arial" w:cs="Arial"/>
          <w:color w:val="000000" w:themeColor="text1"/>
          <w:sz w:val="22"/>
        </w:rPr>
        <w:t>lo’s Model Communication</w:t>
      </w:r>
      <w:r w:rsidR="003430B1" w:rsidRPr="00A077F6">
        <w:rPr>
          <w:rFonts w:ascii="Arial" w:hAnsi="Arial" w:cs="Arial"/>
          <w:color w:val="000000" w:themeColor="text1"/>
          <w:sz w:val="22"/>
        </w:rPr>
        <w:t xml:space="preserve"> is very important to ensure that the message is received </w:t>
      </w:r>
      <w:r w:rsidR="00A13FAF" w:rsidRPr="00A077F6">
        <w:rPr>
          <w:rFonts w:ascii="Arial" w:hAnsi="Arial" w:cs="Arial"/>
          <w:color w:val="000000" w:themeColor="text1"/>
          <w:sz w:val="22"/>
        </w:rPr>
        <w:t>as</w:t>
      </w:r>
      <w:r w:rsidR="003D26C8" w:rsidRPr="00A077F6">
        <w:rPr>
          <w:rFonts w:ascii="Arial" w:hAnsi="Arial" w:cs="Arial"/>
          <w:color w:val="000000" w:themeColor="text1"/>
          <w:sz w:val="22"/>
        </w:rPr>
        <w:t xml:space="preserve"> its purpose.</w:t>
      </w:r>
      <w:r w:rsidR="00850AB0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2E1661" w:rsidRPr="00A077F6">
        <w:rPr>
          <w:rFonts w:ascii="Arial" w:hAnsi="Arial" w:cs="Arial"/>
          <w:color w:val="000000" w:themeColor="text1"/>
          <w:sz w:val="22"/>
        </w:rPr>
        <w:t>Th</w:t>
      </w:r>
      <w:r w:rsidR="0089491D" w:rsidRPr="00A077F6">
        <w:rPr>
          <w:rFonts w:ascii="Arial" w:hAnsi="Arial" w:cs="Arial"/>
          <w:color w:val="000000" w:themeColor="text1"/>
          <w:sz w:val="22"/>
        </w:rPr>
        <w:t xml:space="preserve">is model </w:t>
      </w:r>
      <w:r w:rsidR="00F17954" w:rsidRPr="00A077F6">
        <w:rPr>
          <w:rFonts w:ascii="Arial" w:hAnsi="Arial" w:cs="Arial"/>
          <w:color w:val="000000" w:themeColor="text1"/>
          <w:sz w:val="22"/>
        </w:rPr>
        <w:t>consists</w:t>
      </w:r>
      <w:r w:rsidR="00E048D1" w:rsidRPr="00A077F6">
        <w:rPr>
          <w:rFonts w:ascii="Arial" w:hAnsi="Arial" w:cs="Arial"/>
          <w:color w:val="000000" w:themeColor="text1"/>
          <w:sz w:val="22"/>
        </w:rPr>
        <w:t xml:space="preserve"> of</w:t>
      </w:r>
      <w:r w:rsidR="002E1661" w:rsidRPr="00A077F6">
        <w:rPr>
          <w:rFonts w:ascii="Arial" w:hAnsi="Arial" w:cs="Arial"/>
          <w:color w:val="000000" w:themeColor="text1"/>
          <w:sz w:val="22"/>
        </w:rPr>
        <w:t xml:space="preserve"> source, message, channel and receiver</w:t>
      </w:r>
      <w:r w:rsidR="005C6F97" w:rsidRPr="00A077F6">
        <w:rPr>
          <w:rFonts w:ascii="Arial" w:hAnsi="Arial" w:cs="Arial"/>
          <w:color w:val="000000" w:themeColor="text1"/>
          <w:sz w:val="22"/>
        </w:rPr>
        <w:t xml:space="preserve"> needed in making communication more efficient</w:t>
      </w:r>
      <w:r w:rsidR="0089491D" w:rsidRPr="00A077F6">
        <w:rPr>
          <w:rFonts w:ascii="Arial" w:hAnsi="Arial" w:cs="Arial"/>
          <w:color w:val="000000" w:themeColor="text1"/>
          <w:sz w:val="22"/>
        </w:rPr>
        <w:t>.</w:t>
      </w:r>
    </w:p>
    <w:p w14:paraId="2B87624C" w14:textId="5594EFB7" w:rsidR="00A13FAF" w:rsidRPr="00A077F6" w:rsidRDefault="00C6131E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t xml:space="preserve">Source- </w:t>
      </w:r>
      <w:r w:rsidR="002F6EA9" w:rsidRPr="00A077F6">
        <w:rPr>
          <w:rFonts w:ascii="Arial" w:hAnsi="Arial" w:cs="Arial"/>
          <w:color w:val="000000" w:themeColor="text1"/>
          <w:sz w:val="22"/>
        </w:rPr>
        <w:t xml:space="preserve">these are the </w:t>
      </w:r>
      <w:r w:rsidR="00DA2C15" w:rsidRPr="00A077F6">
        <w:rPr>
          <w:rFonts w:ascii="Arial" w:hAnsi="Arial" w:cs="Arial"/>
          <w:color w:val="000000" w:themeColor="text1"/>
          <w:sz w:val="22"/>
        </w:rPr>
        <w:t>nurse and care worker</w:t>
      </w:r>
      <w:r w:rsidR="00141DAA" w:rsidRPr="00A077F6">
        <w:rPr>
          <w:rFonts w:ascii="Arial" w:hAnsi="Arial" w:cs="Arial"/>
          <w:color w:val="000000" w:themeColor="text1"/>
          <w:sz w:val="22"/>
        </w:rPr>
        <w:t xml:space="preserve"> who will deliver message to Mr. Ahmed</w:t>
      </w:r>
      <w:r w:rsidR="0080509C" w:rsidRPr="00A077F6">
        <w:rPr>
          <w:rFonts w:ascii="Arial" w:hAnsi="Arial" w:cs="Arial"/>
          <w:color w:val="000000" w:themeColor="text1"/>
          <w:sz w:val="22"/>
        </w:rPr>
        <w:t>. They should</w:t>
      </w:r>
      <w:r w:rsidR="007A7844" w:rsidRPr="00A077F6">
        <w:rPr>
          <w:rFonts w:ascii="Arial" w:hAnsi="Arial" w:cs="Arial"/>
          <w:color w:val="000000" w:themeColor="text1"/>
          <w:sz w:val="22"/>
        </w:rPr>
        <w:t xml:space="preserve"> ac</w:t>
      </w:r>
      <w:r w:rsidR="004B73D5" w:rsidRPr="00A077F6">
        <w:rPr>
          <w:rFonts w:ascii="Arial" w:hAnsi="Arial" w:cs="Arial"/>
          <w:color w:val="000000" w:themeColor="text1"/>
          <w:sz w:val="22"/>
        </w:rPr>
        <w:t>t</w:t>
      </w:r>
      <w:r w:rsidR="0080509C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4B73D5" w:rsidRPr="00A077F6">
        <w:rPr>
          <w:rFonts w:ascii="Arial" w:hAnsi="Arial" w:cs="Arial"/>
          <w:color w:val="000000" w:themeColor="text1"/>
          <w:sz w:val="22"/>
        </w:rPr>
        <w:t xml:space="preserve">professionally </w:t>
      </w:r>
      <w:r w:rsidR="00B04554" w:rsidRPr="00A077F6">
        <w:rPr>
          <w:rFonts w:ascii="Arial" w:hAnsi="Arial" w:cs="Arial"/>
          <w:color w:val="000000" w:themeColor="text1"/>
          <w:sz w:val="22"/>
        </w:rPr>
        <w:t>with good co</w:t>
      </w:r>
      <w:r w:rsidR="00C40654" w:rsidRPr="00A077F6">
        <w:rPr>
          <w:rFonts w:ascii="Arial" w:hAnsi="Arial" w:cs="Arial"/>
          <w:color w:val="000000" w:themeColor="text1"/>
          <w:sz w:val="22"/>
        </w:rPr>
        <w:t xml:space="preserve">mmunication skills </w:t>
      </w:r>
      <w:r w:rsidR="004B73D5" w:rsidRPr="00A077F6">
        <w:rPr>
          <w:rFonts w:ascii="Arial" w:hAnsi="Arial" w:cs="Arial"/>
          <w:color w:val="000000" w:themeColor="text1"/>
          <w:sz w:val="22"/>
        </w:rPr>
        <w:t>and must be knowledgeable</w:t>
      </w:r>
      <w:r w:rsidR="00BE0B07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9F2154" w:rsidRPr="00A077F6">
        <w:rPr>
          <w:rFonts w:ascii="Arial" w:hAnsi="Arial" w:cs="Arial"/>
          <w:color w:val="000000" w:themeColor="text1"/>
          <w:sz w:val="22"/>
        </w:rPr>
        <w:t>about stroke recovery</w:t>
      </w:r>
      <w:r w:rsidR="00C40654" w:rsidRPr="00A077F6">
        <w:rPr>
          <w:rFonts w:ascii="Arial" w:hAnsi="Arial" w:cs="Arial"/>
          <w:color w:val="000000" w:themeColor="text1"/>
          <w:sz w:val="22"/>
        </w:rPr>
        <w:t>.</w:t>
      </w:r>
      <w:r w:rsidR="009A453F" w:rsidRPr="00A077F6">
        <w:rPr>
          <w:rFonts w:ascii="Arial" w:hAnsi="Arial" w:cs="Arial"/>
          <w:color w:val="000000" w:themeColor="text1"/>
          <w:sz w:val="22"/>
        </w:rPr>
        <w:t xml:space="preserve"> Social inter</w:t>
      </w:r>
      <w:r w:rsidR="007C5220" w:rsidRPr="00A077F6">
        <w:rPr>
          <w:rFonts w:ascii="Arial" w:hAnsi="Arial" w:cs="Arial"/>
          <w:color w:val="000000" w:themeColor="text1"/>
          <w:sz w:val="22"/>
        </w:rPr>
        <w:t>action not only to Mr. Ahmed but also with his wife</w:t>
      </w:r>
      <w:r w:rsidR="003D73D8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A333F9" w:rsidRPr="00A077F6">
        <w:rPr>
          <w:rFonts w:ascii="Arial" w:hAnsi="Arial" w:cs="Arial"/>
          <w:color w:val="000000" w:themeColor="text1"/>
          <w:sz w:val="22"/>
        </w:rPr>
        <w:t xml:space="preserve">to achieve </w:t>
      </w:r>
      <w:r w:rsidR="00C46DD7" w:rsidRPr="00A077F6">
        <w:rPr>
          <w:rFonts w:ascii="Arial" w:hAnsi="Arial" w:cs="Arial"/>
          <w:color w:val="000000" w:themeColor="text1"/>
          <w:sz w:val="22"/>
        </w:rPr>
        <w:t>the goal of health and recovery</w:t>
      </w:r>
      <w:r w:rsidR="002363E9">
        <w:rPr>
          <w:rFonts w:ascii="Arial" w:hAnsi="Arial" w:cs="Arial"/>
          <w:color w:val="000000" w:themeColor="text1"/>
          <w:sz w:val="22"/>
        </w:rPr>
        <w:t>.</w:t>
      </w:r>
    </w:p>
    <w:p w14:paraId="3C573478" w14:textId="549BB59C" w:rsidR="00061C64" w:rsidRPr="00A077F6" w:rsidRDefault="00061C64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t xml:space="preserve">Message- </w:t>
      </w:r>
      <w:r w:rsidR="00D5698B" w:rsidRPr="00A077F6">
        <w:rPr>
          <w:rFonts w:ascii="Arial" w:hAnsi="Arial" w:cs="Arial"/>
          <w:color w:val="000000" w:themeColor="text1"/>
          <w:sz w:val="22"/>
        </w:rPr>
        <w:t>these are information about the care and medications needed by Mr. Ahmed.</w:t>
      </w:r>
      <w:r w:rsidR="006B7AFC" w:rsidRPr="00A077F6">
        <w:rPr>
          <w:rFonts w:ascii="Arial" w:hAnsi="Arial" w:cs="Arial"/>
          <w:color w:val="000000" w:themeColor="text1"/>
          <w:sz w:val="22"/>
        </w:rPr>
        <w:t xml:space="preserve"> The instructions should be in simple English words</w:t>
      </w:r>
      <w:r w:rsidR="00BF3FA7" w:rsidRPr="00A077F6">
        <w:rPr>
          <w:rFonts w:ascii="Arial" w:hAnsi="Arial" w:cs="Arial"/>
          <w:color w:val="000000" w:themeColor="text1"/>
          <w:sz w:val="22"/>
        </w:rPr>
        <w:t xml:space="preserve"> for them to understand</w:t>
      </w:r>
      <w:r w:rsidR="008060F6" w:rsidRPr="00A077F6">
        <w:rPr>
          <w:rFonts w:ascii="Arial" w:hAnsi="Arial" w:cs="Arial"/>
          <w:color w:val="000000" w:themeColor="text1"/>
          <w:sz w:val="22"/>
        </w:rPr>
        <w:t>. It can be v</w:t>
      </w:r>
      <w:r w:rsidR="00FC792F" w:rsidRPr="00A077F6">
        <w:rPr>
          <w:rFonts w:ascii="Arial" w:hAnsi="Arial" w:cs="Arial"/>
          <w:color w:val="000000" w:themeColor="text1"/>
          <w:sz w:val="22"/>
        </w:rPr>
        <w:t>ideos in Bengali language</w:t>
      </w:r>
      <w:r w:rsidR="002100D5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8060F6" w:rsidRPr="00A077F6">
        <w:rPr>
          <w:rFonts w:ascii="Arial" w:hAnsi="Arial" w:cs="Arial"/>
          <w:color w:val="000000" w:themeColor="text1"/>
          <w:sz w:val="22"/>
        </w:rPr>
        <w:t>to make it more clear</w:t>
      </w:r>
      <w:r w:rsidR="002100D5" w:rsidRPr="00A077F6">
        <w:rPr>
          <w:rFonts w:ascii="Arial" w:hAnsi="Arial" w:cs="Arial"/>
          <w:color w:val="000000" w:themeColor="text1"/>
          <w:sz w:val="22"/>
        </w:rPr>
        <w:t>ly</w:t>
      </w:r>
      <w:r w:rsidR="00290CDE" w:rsidRPr="00A077F6">
        <w:rPr>
          <w:rFonts w:ascii="Arial" w:hAnsi="Arial" w:cs="Arial"/>
          <w:color w:val="000000" w:themeColor="text1"/>
          <w:sz w:val="22"/>
        </w:rPr>
        <w:t xml:space="preserve"> on how to swallow </w:t>
      </w:r>
      <w:r w:rsidR="00772702" w:rsidRPr="00A077F6">
        <w:rPr>
          <w:rFonts w:ascii="Arial" w:hAnsi="Arial" w:cs="Arial"/>
          <w:color w:val="000000" w:themeColor="text1"/>
          <w:sz w:val="22"/>
        </w:rPr>
        <w:t>medicines.</w:t>
      </w:r>
    </w:p>
    <w:p w14:paraId="5AADB6F4" w14:textId="4DBD2156" w:rsidR="00061C64" w:rsidRPr="00A077F6" w:rsidRDefault="00061C64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t xml:space="preserve">Channel- </w:t>
      </w:r>
      <w:r w:rsidR="00A737C5" w:rsidRPr="00A077F6">
        <w:rPr>
          <w:rFonts w:ascii="Arial" w:hAnsi="Arial" w:cs="Arial"/>
          <w:color w:val="000000" w:themeColor="text1"/>
          <w:sz w:val="22"/>
        </w:rPr>
        <w:t xml:space="preserve">how the </w:t>
      </w:r>
      <w:r w:rsidR="00904435" w:rsidRPr="00A077F6">
        <w:rPr>
          <w:rFonts w:ascii="Arial" w:hAnsi="Arial" w:cs="Arial"/>
          <w:color w:val="000000" w:themeColor="text1"/>
          <w:sz w:val="22"/>
        </w:rPr>
        <w:t xml:space="preserve">message delivered. </w:t>
      </w:r>
      <w:r w:rsidR="007C5689" w:rsidRPr="00A077F6">
        <w:rPr>
          <w:rFonts w:ascii="Arial" w:hAnsi="Arial" w:cs="Arial"/>
          <w:color w:val="000000" w:themeColor="text1"/>
          <w:sz w:val="22"/>
        </w:rPr>
        <w:t xml:space="preserve">Since Mr. Ahmed </w:t>
      </w:r>
      <w:r w:rsidR="00DD645D" w:rsidRPr="00A077F6">
        <w:rPr>
          <w:rFonts w:ascii="Arial" w:hAnsi="Arial" w:cs="Arial"/>
          <w:color w:val="000000" w:themeColor="text1"/>
          <w:sz w:val="22"/>
        </w:rPr>
        <w:t>has a S</w:t>
      </w:r>
      <w:r w:rsidR="00DC4D1C" w:rsidRPr="00A077F6">
        <w:rPr>
          <w:rFonts w:ascii="Arial" w:hAnsi="Arial" w:cs="Arial"/>
          <w:color w:val="000000" w:themeColor="text1"/>
          <w:sz w:val="22"/>
        </w:rPr>
        <w:t>peech and Language Therapist</w:t>
      </w:r>
      <w:r w:rsidR="00806A20" w:rsidRPr="00A077F6">
        <w:rPr>
          <w:rFonts w:ascii="Arial" w:hAnsi="Arial" w:cs="Arial"/>
          <w:color w:val="000000" w:themeColor="text1"/>
          <w:sz w:val="22"/>
        </w:rPr>
        <w:t>, he can see and hear the videos</w:t>
      </w:r>
      <w:r w:rsidR="002363E9">
        <w:rPr>
          <w:rFonts w:ascii="Arial" w:hAnsi="Arial" w:cs="Arial"/>
          <w:color w:val="000000" w:themeColor="text1"/>
          <w:sz w:val="22"/>
        </w:rPr>
        <w:t>.</w:t>
      </w:r>
    </w:p>
    <w:p w14:paraId="4D0D0955" w14:textId="6BB4C29F" w:rsidR="000F45D4" w:rsidRPr="00A077F6" w:rsidRDefault="00571B62" w:rsidP="0049656E">
      <w:pPr>
        <w:tabs>
          <w:tab w:val="left" w:pos="6540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t>Receiver- these are Mr. Ahmed and his wife to receive the message</w:t>
      </w:r>
      <w:r w:rsidR="00FD50B0" w:rsidRPr="00A077F6">
        <w:rPr>
          <w:rFonts w:ascii="Arial" w:hAnsi="Arial" w:cs="Arial"/>
          <w:color w:val="000000" w:themeColor="text1"/>
          <w:sz w:val="22"/>
        </w:rPr>
        <w:t xml:space="preserve">. </w:t>
      </w:r>
      <w:r w:rsidR="0015131F" w:rsidRPr="00A077F6">
        <w:rPr>
          <w:rFonts w:ascii="Arial" w:hAnsi="Arial" w:cs="Arial"/>
          <w:color w:val="000000" w:themeColor="text1"/>
          <w:sz w:val="22"/>
        </w:rPr>
        <w:t xml:space="preserve">Even his wife is fluent </w:t>
      </w:r>
      <w:r w:rsidR="0077334A" w:rsidRPr="00A077F6">
        <w:rPr>
          <w:rFonts w:ascii="Arial" w:hAnsi="Arial" w:cs="Arial"/>
          <w:color w:val="000000" w:themeColor="text1"/>
          <w:sz w:val="22"/>
        </w:rPr>
        <w:t xml:space="preserve">in English, it is </w:t>
      </w:r>
      <w:r w:rsidR="005532F8" w:rsidRPr="00A077F6">
        <w:rPr>
          <w:rFonts w:ascii="Arial" w:hAnsi="Arial" w:cs="Arial"/>
          <w:color w:val="000000" w:themeColor="text1"/>
          <w:sz w:val="22"/>
        </w:rPr>
        <w:t>necessary not to bypass</w:t>
      </w:r>
      <w:r w:rsidR="0077334A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15131F" w:rsidRPr="00A077F6">
        <w:rPr>
          <w:rFonts w:ascii="Arial" w:hAnsi="Arial" w:cs="Arial"/>
          <w:color w:val="000000" w:themeColor="text1"/>
          <w:sz w:val="22"/>
        </w:rPr>
        <w:t>Mr. Ahmed as a primary receiver</w:t>
      </w:r>
      <w:r w:rsidR="004A130B" w:rsidRPr="00A077F6">
        <w:rPr>
          <w:rFonts w:ascii="Arial" w:hAnsi="Arial" w:cs="Arial"/>
          <w:color w:val="000000" w:themeColor="text1"/>
          <w:sz w:val="22"/>
        </w:rPr>
        <w:t xml:space="preserve"> to maintain his dignity and give respect</w:t>
      </w:r>
      <w:r w:rsidR="00DF2E01" w:rsidRPr="00A077F6">
        <w:rPr>
          <w:rFonts w:ascii="Arial" w:hAnsi="Arial" w:cs="Arial"/>
          <w:color w:val="000000" w:themeColor="text1"/>
          <w:sz w:val="22"/>
        </w:rPr>
        <w:t xml:space="preserve"> </w:t>
      </w:r>
      <w:r w:rsidR="007F2929">
        <w:rPr>
          <w:rFonts w:ascii="Arial" w:hAnsi="Arial" w:cs="Arial"/>
          <w:color w:val="000000" w:themeColor="text1"/>
          <w:sz w:val="22"/>
        </w:rPr>
        <w:t>(Berlo, 1960)</w:t>
      </w:r>
      <w:r w:rsidR="002363E9">
        <w:rPr>
          <w:rFonts w:ascii="Arial" w:hAnsi="Arial" w:cs="Arial"/>
          <w:color w:val="000000" w:themeColor="text1"/>
          <w:sz w:val="22"/>
        </w:rPr>
        <w:t>.</w:t>
      </w:r>
    </w:p>
    <w:p w14:paraId="0C9B2476" w14:textId="514A3771" w:rsidR="003D73D8" w:rsidRPr="00A077F6" w:rsidRDefault="00585A76" w:rsidP="0049656E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A077F6">
        <w:rPr>
          <w:rFonts w:ascii="Arial" w:hAnsi="Arial" w:cs="Arial"/>
          <w:color w:val="000000" w:themeColor="text1"/>
          <w:sz w:val="22"/>
        </w:rPr>
        <w:t xml:space="preserve">To prevent from missed </w:t>
      </w:r>
      <w:r w:rsidR="00B15969" w:rsidRPr="00A077F6">
        <w:rPr>
          <w:rFonts w:ascii="Arial" w:hAnsi="Arial" w:cs="Arial"/>
          <w:color w:val="000000" w:themeColor="text1"/>
          <w:sz w:val="22"/>
        </w:rPr>
        <w:t xml:space="preserve">home </w:t>
      </w:r>
      <w:r w:rsidRPr="00A077F6">
        <w:rPr>
          <w:rFonts w:ascii="Arial" w:hAnsi="Arial" w:cs="Arial"/>
          <w:color w:val="000000" w:themeColor="text1"/>
          <w:sz w:val="22"/>
        </w:rPr>
        <w:t>visit</w:t>
      </w:r>
      <w:r w:rsidR="00725624" w:rsidRPr="00A077F6">
        <w:rPr>
          <w:rFonts w:ascii="Arial" w:hAnsi="Arial" w:cs="Arial"/>
          <w:color w:val="000000" w:themeColor="text1"/>
          <w:sz w:val="22"/>
        </w:rPr>
        <w:t xml:space="preserve">, </w:t>
      </w:r>
      <w:r w:rsidR="00870FF7" w:rsidRPr="00A077F6">
        <w:rPr>
          <w:rFonts w:ascii="Arial" w:hAnsi="Arial" w:cs="Arial"/>
          <w:color w:val="000000" w:themeColor="text1"/>
          <w:sz w:val="22"/>
        </w:rPr>
        <w:t>the wife should have the written sc</w:t>
      </w:r>
      <w:r w:rsidR="002740E5" w:rsidRPr="00A077F6">
        <w:rPr>
          <w:rFonts w:ascii="Arial" w:hAnsi="Arial" w:cs="Arial"/>
          <w:color w:val="000000" w:themeColor="text1"/>
          <w:sz w:val="22"/>
        </w:rPr>
        <w:t xml:space="preserve">hedule to monitor the </w:t>
      </w:r>
      <w:r w:rsidR="003040FD" w:rsidRPr="00A077F6">
        <w:rPr>
          <w:rFonts w:ascii="Arial" w:hAnsi="Arial" w:cs="Arial"/>
          <w:color w:val="000000" w:themeColor="text1"/>
          <w:sz w:val="22"/>
        </w:rPr>
        <w:t xml:space="preserve">care home agency’s </w:t>
      </w:r>
      <w:r w:rsidR="002740E5" w:rsidRPr="00A077F6">
        <w:rPr>
          <w:rFonts w:ascii="Arial" w:hAnsi="Arial" w:cs="Arial"/>
          <w:color w:val="000000" w:themeColor="text1"/>
          <w:sz w:val="22"/>
        </w:rPr>
        <w:t xml:space="preserve">attendance </w:t>
      </w:r>
      <w:r w:rsidR="00EF28A7" w:rsidRPr="00A077F6">
        <w:rPr>
          <w:rFonts w:ascii="Arial" w:hAnsi="Arial" w:cs="Arial"/>
          <w:color w:val="000000" w:themeColor="text1"/>
          <w:sz w:val="22"/>
        </w:rPr>
        <w:t xml:space="preserve">and </w:t>
      </w:r>
      <w:r w:rsidR="007A206E" w:rsidRPr="00A077F6">
        <w:rPr>
          <w:rFonts w:ascii="Arial" w:hAnsi="Arial" w:cs="Arial"/>
          <w:color w:val="000000" w:themeColor="text1"/>
          <w:sz w:val="22"/>
        </w:rPr>
        <w:t xml:space="preserve">written </w:t>
      </w:r>
      <w:r w:rsidR="003C022A" w:rsidRPr="00A077F6">
        <w:rPr>
          <w:rFonts w:ascii="Arial" w:hAnsi="Arial" w:cs="Arial"/>
          <w:color w:val="000000" w:themeColor="text1"/>
          <w:sz w:val="22"/>
        </w:rPr>
        <w:t xml:space="preserve">schedule </w:t>
      </w:r>
      <w:r w:rsidR="000D6F93" w:rsidRPr="00A077F6">
        <w:rPr>
          <w:rFonts w:ascii="Arial" w:hAnsi="Arial" w:cs="Arial"/>
          <w:color w:val="000000" w:themeColor="text1"/>
          <w:sz w:val="22"/>
        </w:rPr>
        <w:t>of Mr. Ahmed’s medicine the dosage and time to give the medicine</w:t>
      </w:r>
      <w:r w:rsidR="000F1769">
        <w:rPr>
          <w:rFonts w:ascii="Arial" w:hAnsi="Arial" w:cs="Arial"/>
          <w:color w:val="000000" w:themeColor="text1"/>
          <w:sz w:val="22"/>
        </w:rPr>
        <w:t>.</w:t>
      </w:r>
    </w:p>
    <w:p w14:paraId="60B2CDC3" w14:textId="34FB144E" w:rsidR="00B87E75" w:rsidRDefault="008E3943" w:rsidP="0057454C">
      <w:pPr>
        <w:pStyle w:val="Heading1"/>
        <w:spacing w:line="480" w:lineRule="auto"/>
        <w:jc w:val="left"/>
      </w:pPr>
      <w:r>
        <w:t>I</w:t>
      </w:r>
      <w:r w:rsidRPr="008E3943">
        <w:t xml:space="preserve">mportance of good administrative skills </w:t>
      </w:r>
    </w:p>
    <w:p w14:paraId="48488F4B" w14:textId="77777777" w:rsidR="008C64C2" w:rsidRDefault="009336B4" w:rsidP="0057454C">
      <w:pPr>
        <w:tabs>
          <w:tab w:val="left" w:pos="6540"/>
          <w:tab w:val="left" w:pos="6804"/>
          <w:tab w:val="left" w:pos="7371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The Data Protection Act 2018 is the </w:t>
      </w:r>
      <w:r w:rsidR="00C0260B">
        <w:rPr>
          <w:rFonts w:asciiTheme="minorBidi" w:hAnsiTheme="minorBidi"/>
          <w:sz w:val="22"/>
        </w:rPr>
        <w:t>UK’s implementation of the General Data Protection Regulations</w:t>
      </w:r>
      <w:r w:rsidR="008053D2">
        <w:rPr>
          <w:rFonts w:asciiTheme="minorBidi" w:hAnsiTheme="minorBidi"/>
          <w:sz w:val="22"/>
        </w:rPr>
        <w:t xml:space="preserve"> (GDPR) to protect </w:t>
      </w:r>
      <w:r w:rsidR="00137A1C">
        <w:rPr>
          <w:rFonts w:asciiTheme="minorBidi" w:hAnsiTheme="minorBidi"/>
          <w:sz w:val="22"/>
        </w:rPr>
        <w:t>individual’s privacy</w:t>
      </w:r>
      <w:r w:rsidR="004363B7">
        <w:rPr>
          <w:rFonts w:asciiTheme="minorBidi" w:hAnsiTheme="minorBidi"/>
          <w:sz w:val="22"/>
        </w:rPr>
        <w:t xml:space="preserve"> rights, </w:t>
      </w:r>
      <w:r w:rsidR="00B80645">
        <w:rPr>
          <w:rFonts w:asciiTheme="minorBidi" w:hAnsiTheme="minorBidi"/>
          <w:sz w:val="22"/>
        </w:rPr>
        <w:t xml:space="preserve">and to ensure that the data is </w:t>
      </w:r>
      <w:r w:rsidR="00AB398F">
        <w:rPr>
          <w:rFonts w:asciiTheme="minorBidi" w:hAnsiTheme="minorBidi"/>
          <w:sz w:val="22"/>
        </w:rPr>
        <w:t>used transparently</w:t>
      </w:r>
      <w:r w:rsidR="00B80645">
        <w:rPr>
          <w:rFonts w:asciiTheme="minorBidi" w:hAnsiTheme="minorBidi"/>
          <w:sz w:val="22"/>
        </w:rPr>
        <w:t>, securely, and lawfully</w:t>
      </w:r>
      <w:r w:rsidR="004065A0">
        <w:rPr>
          <w:rFonts w:asciiTheme="minorBidi" w:hAnsiTheme="minorBidi"/>
          <w:sz w:val="22"/>
        </w:rPr>
        <w:t xml:space="preserve"> govern how Mr. Ahmed’s personal and sen</w:t>
      </w:r>
      <w:r w:rsidR="00B02399">
        <w:rPr>
          <w:rFonts w:asciiTheme="minorBidi" w:hAnsiTheme="minorBidi"/>
          <w:sz w:val="22"/>
        </w:rPr>
        <w:t>sitive information is handled.</w:t>
      </w:r>
      <w:r w:rsidR="00B80645">
        <w:rPr>
          <w:rFonts w:asciiTheme="minorBidi" w:hAnsiTheme="minorBidi"/>
          <w:sz w:val="22"/>
        </w:rPr>
        <w:t xml:space="preserve"> </w:t>
      </w:r>
      <w:r w:rsidR="00E66A41">
        <w:rPr>
          <w:rFonts w:asciiTheme="minorBidi" w:hAnsiTheme="minorBidi"/>
          <w:sz w:val="22"/>
        </w:rPr>
        <w:t xml:space="preserve">To ensure that sensitive </w:t>
      </w:r>
      <w:r w:rsidR="00BF777B">
        <w:rPr>
          <w:rFonts w:asciiTheme="minorBidi" w:hAnsiTheme="minorBidi"/>
          <w:sz w:val="22"/>
        </w:rPr>
        <w:t>social care,</w:t>
      </w:r>
      <w:r w:rsidR="007A5355">
        <w:rPr>
          <w:rFonts w:asciiTheme="minorBidi" w:hAnsiTheme="minorBidi"/>
          <w:sz w:val="22"/>
        </w:rPr>
        <w:t xml:space="preserve"> and health records are processed </w:t>
      </w:r>
      <w:r w:rsidR="006D1A42">
        <w:rPr>
          <w:rFonts w:asciiTheme="minorBidi" w:hAnsiTheme="minorBidi"/>
          <w:sz w:val="22"/>
        </w:rPr>
        <w:t xml:space="preserve">with confidentiality and </w:t>
      </w:r>
      <w:r w:rsidR="00F72949">
        <w:rPr>
          <w:rFonts w:asciiTheme="minorBidi" w:hAnsiTheme="minorBidi"/>
          <w:sz w:val="22"/>
        </w:rPr>
        <w:t>safeguarding is maintained</w:t>
      </w:r>
      <w:r w:rsidR="002C6474">
        <w:rPr>
          <w:rFonts w:asciiTheme="minorBidi" w:hAnsiTheme="minorBidi"/>
          <w:sz w:val="22"/>
        </w:rPr>
        <w:t xml:space="preserve"> (Department </w:t>
      </w:r>
      <w:r w:rsidR="00300FC3">
        <w:rPr>
          <w:rFonts w:asciiTheme="minorBidi" w:hAnsiTheme="minorBidi"/>
          <w:sz w:val="22"/>
        </w:rPr>
        <w:t xml:space="preserve">for </w:t>
      </w:r>
      <w:r w:rsidR="002C6474">
        <w:rPr>
          <w:rFonts w:asciiTheme="minorBidi" w:hAnsiTheme="minorBidi"/>
          <w:sz w:val="22"/>
        </w:rPr>
        <w:t>Digital</w:t>
      </w:r>
      <w:r w:rsidR="00300FC3">
        <w:rPr>
          <w:rFonts w:asciiTheme="minorBidi" w:hAnsiTheme="minorBidi"/>
          <w:sz w:val="22"/>
        </w:rPr>
        <w:t xml:space="preserve">, Culture </w:t>
      </w:r>
      <w:r w:rsidR="00443EE4">
        <w:rPr>
          <w:rFonts w:asciiTheme="minorBidi" w:hAnsiTheme="minorBidi"/>
          <w:sz w:val="22"/>
        </w:rPr>
        <w:t>Media &amp;</w:t>
      </w:r>
      <w:r w:rsidR="00300FC3">
        <w:rPr>
          <w:rFonts w:asciiTheme="minorBidi" w:hAnsiTheme="minorBidi"/>
          <w:sz w:val="22"/>
        </w:rPr>
        <w:t xml:space="preserve"> Sports</w:t>
      </w:r>
      <w:r w:rsidR="00E85280">
        <w:rPr>
          <w:rFonts w:asciiTheme="minorBidi" w:hAnsiTheme="minorBidi"/>
          <w:sz w:val="22"/>
        </w:rPr>
        <w:t>, 2018</w:t>
      </w:r>
      <w:r w:rsidR="00443EE4">
        <w:rPr>
          <w:rFonts w:asciiTheme="minorBidi" w:hAnsiTheme="minorBidi"/>
          <w:sz w:val="22"/>
        </w:rPr>
        <w:t xml:space="preserve">). </w:t>
      </w:r>
      <w:r w:rsidR="00E84554">
        <w:rPr>
          <w:rFonts w:asciiTheme="minorBidi" w:hAnsiTheme="minorBidi"/>
          <w:sz w:val="22"/>
        </w:rPr>
        <w:t>Record keeping is very important in health and social care</w:t>
      </w:r>
      <w:r w:rsidR="00DD46B5">
        <w:rPr>
          <w:rFonts w:asciiTheme="minorBidi" w:hAnsiTheme="minorBidi"/>
          <w:sz w:val="22"/>
        </w:rPr>
        <w:t xml:space="preserve"> sector</w:t>
      </w:r>
      <w:r w:rsidR="001A1B47">
        <w:rPr>
          <w:rFonts w:asciiTheme="minorBidi" w:hAnsiTheme="minorBidi"/>
          <w:sz w:val="22"/>
        </w:rPr>
        <w:t xml:space="preserve"> because </w:t>
      </w:r>
      <w:r w:rsidR="00BD4AC4">
        <w:rPr>
          <w:rFonts w:asciiTheme="minorBidi" w:hAnsiTheme="minorBidi"/>
          <w:sz w:val="22"/>
        </w:rPr>
        <w:t>r</w:t>
      </w:r>
      <w:r w:rsidR="00DD46B5">
        <w:rPr>
          <w:rFonts w:asciiTheme="minorBidi" w:hAnsiTheme="minorBidi"/>
          <w:sz w:val="22"/>
        </w:rPr>
        <w:t xml:space="preserve">ecord provides </w:t>
      </w:r>
      <w:r w:rsidR="003422CE">
        <w:rPr>
          <w:rFonts w:asciiTheme="minorBidi" w:hAnsiTheme="minorBidi"/>
          <w:sz w:val="22"/>
        </w:rPr>
        <w:t xml:space="preserve">valuable </w:t>
      </w:r>
      <w:r w:rsidR="00DD46B5">
        <w:rPr>
          <w:rFonts w:asciiTheme="minorBidi" w:hAnsiTheme="minorBidi"/>
          <w:sz w:val="22"/>
        </w:rPr>
        <w:t>information</w:t>
      </w:r>
      <w:r w:rsidR="00D162EA">
        <w:rPr>
          <w:rFonts w:asciiTheme="minorBidi" w:hAnsiTheme="minorBidi"/>
          <w:sz w:val="22"/>
        </w:rPr>
        <w:t xml:space="preserve"> about the</w:t>
      </w:r>
      <w:r w:rsidR="00985A49">
        <w:rPr>
          <w:rFonts w:asciiTheme="minorBidi" w:hAnsiTheme="minorBidi"/>
          <w:sz w:val="22"/>
        </w:rPr>
        <w:t xml:space="preserve"> </w:t>
      </w:r>
      <w:r w:rsidR="00566213">
        <w:rPr>
          <w:rFonts w:asciiTheme="minorBidi" w:hAnsiTheme="minorBidi"/>
          <w:sz w:val="22"/>
        </w:rPr>
        <w:t xml:space="preserve">health </w:t>
      </w:r>
      <w:r w:rsidR="00BD4AC4">
        <w:rPr>
          <w:rFonts w:asciiTheme="minorBidi" w:hAnsiTheme="minorBidi"/>
          <w:sz w:val="22"/>
        </w:rPr>
        <w:t>condition</w:t>
      </w:r>
      <w:r w:rsidR="00985A49">
        <w:rPr>
          <w:rFonts w:asciiTheme="minorBidi" w:hAnsiTheme="minorBidi"/>
          <w:sz w:val="22"/>
        </w:rPr>
        <w:t xml:space="preserve"> of the patient. </w:t>
      </w:r>
      <w:r w:rsidR="006B7320">
        <w:rPr>
          <w:rFonts w:asciiTheme="minorBidi" w:hAnsiTheme="minorBidi"/>
          <w:sz w:val="22"/>
        </w:rPr>
        <w:t xml:space="preserve"> </w:t>
      </w:r>
      <w:r w:rsidR="00964308">
        <w:rPr>
          <w:rFonts w:asciiTheme="minorBidi" w:hAnsiTheme="minorBidi"/>
          <w:sz w:val="22"/>
        </w:rPr>
        <w:t>It is the f</w:t>
      </w:r>
      <w:r w:rsidR="006B7320">
        <w:rPr>
          <w:rFonts w:asciiTheme="minorBidi" w:hAnsiTheme="minorBidi"/>
          <w:sz w:val="22"/>
        </w:rPr>
        <w:t xml:space="preserve">orm of monitoring </w:t>
      </w:r>
      <w:r w:rsidR="007D3A30">
        <w:rPr>
          <w:rFonts w:asciiTheme="minorBidi" w:hAnsiTheme="minorBidi"/>
          <w:sz w:val="22"/>
        </w:rPr>
        <w:t>the performance and assessment of the needs of the patients</w:t>
      </w:r>
      <w:r w:rsidR="006F3C17">
        <w:rPr>
          <w:rFonts w:asciiTheme="minorBidi" w:hAnsiTheme="minorBidi"/>
          <w:sz w:val="22"/>
        </w:rPr>
        <w:t xml:space="preserve"> and </w:t>
      </w:r>
      <w:r w:rsidR="006E185B">
        <w:rPr>
          <w:rFonts w:asciiTheme="minorBidi" w:hAnsiTheme="minorBidi"/>
          <w:sz w:val="22"/>
        </w:rPr>
        <w:t>generates a positive outcome of service delivery</w:t>
      </w:r>
      <w:r w:rsidR="007912F9">
        <w:rPr>
          <w:rFonts w:asciiTheme="minorBidi" w:hAnsiTheme="minorBidi"/>
          <w:sz w:val="22"/>
        </w:rPr>
        <w:t xml:space="preserve"> (</w:t>
      </w:r>
      <w:r w:rsidR="009660D7">
        <w:rPr>
          <w:rFonts w:asciiTheme="minorBidi" w:hAnsiTheme="minorBidi"/>
          <w:sz w:val="22"/>
        </w:rPr>
        <w:t>SCIE, 2021</w:t>
      </w:r>
      <w:r w:rsidR="007912F9">
        <w:rPr>
          <w:rFonts w:asciiTheme="minorBidi" w:hAnsiTheme="minorBidi"/>
          <w:sz w:val="22"/>
        </w:rPr>
        <w:t>).</w:t>
      </w:r>
      <w:r w:rsidR="00746E25">
        <w:rPr>
          <w:rFonts w:asciiTheme="minorBidi" w:hAnsiTheme="minorBidi"/>
          <w:sz w:val="22"/>
        </w:rPr>
        <w:t xml:space="preserve"> </w:t>
      </w:r>
    </w:p>
    <w:p w14:paraId="10EC691F" w14:textId="77777777" w:rsidR="00766737" w:rsidRDefault="00FA0429" w:rsidP="0057454C">
      <w:pPr>
        <w:tabs>
          <w:tab w:val="left" w:pos="6540"/>
          <w:tab w:val="left" w:pos="6804"/>
          <w:tab w:val="left" w:pos="7371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The care </w:t>
      </w:r>
      <w:r w:rsidR="00EB0BD3">
        <w:rPr>
          <w:rFonts w:asciiTheme="minorBidi" w:hAnsiTheme="minorBidi"/>
          <w:sz w:val="22"/>
        </w:rPr>
        <w:t xml:space="preserve">agency must </w:t>
      </w:r>
      <w:r w:rsidR="00BA11F2">
        <w:rPr>
          <w:rFonts w:asciiTheme="minorBidi" w:hAnsiTheme="minorBidi"/>
          <w:sz w:val="22"/>
        </w:rPr>
        <w:t>inform</w:t>
      </w:r>
      <w:r w:rsidR="00B62840">
        <w:rPr>
          <w:rFonts w:asciiTheme="minorBidi" w:hAnsiTheme="minorBidi"/>
          <w:sz w:val="22"/>
        </w:rPr>
        <w:t xml:space="preserve"> Mr. Ahmed</w:t>
      </w:r>
      <w:r w:rsidR="00BA11F2">
        <w:rPr>
          <w:rFonts w:asciiTheme="minorBidi" w:hAnsiTheme="minorBidi"/>
          <w:sz w:val="22"/>
        </w:rPr>
        <w:t>’</w:t>
      </w:r>
      <w:r w:rsidR="00B62840">
        <w:rPr>
          <w:rFonts w:asciiTheme="minorBidi" w:hAnsiTheme="minorBidi"/>
          <w:sz w:val="22"/>
        </w:rPr>
        <w:t>s wife how</w:t>
      </w:r>
      <w:r w:rsidR="00BA11F2">
        <w:rPr>
          <w:rFonts w:asciiTheme="minorBidi" w:hAnsiTheme="minorBidi"/>
          <w:sz w:val="22"/>
        </w:rPr>
        <w:t xml:space="preserve"> the data of Mr. Ahmed is being shared </w:t>
      </w:r>
      <w:r w:rsidR="00DB7E15">
        <w:rPr>
          <w:rFonts w:asciiTheme="minorBidi" w:hAnsiTheme="minorBidi"/>
          <w:sz w:val="22"/>
        </w:rPr>
        <w:t xml:space="preserve">among Multidisciplinary teams such as GP, </w:t>
      </w:r>
      <w:r w:rsidR="007618DE">
        <w:rPr>
          <w:rFonts w:asciiTheme="minorBidi" w:hAnsiTheme="minorBidi"/>
          <w:sz w:val="22"/>
        </w:rPr>
        <w:t>s</w:t>
      </w:r>
      <w:r w:rsidR="00DB7E15">
        <w:rPr>
          <w:rFonts w:asciiTheme="minorBidi" w:hAnsiTheme="minorBidi"/>
          <w:sz w:val="22"/>
        </w:rPr>
        <w:t xml:space="preserve">peech and </w:t>
      </w:r>
      <w:r w:rsidR="007618DE">
        <w:rPr>
          <w:rFonts w:asciiTheme="minorBidi" w:hAnsiTheme="minorBidi"/>
          <w:sz w:val="22"/>
        </w:rPr>
        <w:t>l</w:t>
      </w:r>
      <w:r w:rsidR="00D60902">
        <w:rPr>
          <w:rFonts w:asciiTheme="minorBidi" w:hAnsiTheme="minorBidi"/>
          <w:sz w:val="22"/>
        </w:rPr>
        <w:t xml:space="preserve">anguage </w:t>
      </w:r>
      <w:r w:rsidR="007618DE">
        <w:rPr>
          <w:rFonts w:asciiTheme="minorBidi" w:hAnsiTheme="minorBidi"/>
          <w:sz w:val="22"/>
        </w:rPr>
        <w:t>t</w:t>
      </w:r>
      <w:r w:rsidR="00D60902">
        <w:rPr>
          <w:rFonts w:asciiTheme="minorBidi" w:hAnsiTheme="minorBidi"/>
          <w:sz w:val="22"/>
        </w:rPr>
        <w:t>herapist</w:t>
      </w:r>
      <w:r w:rsidR="001C74CE">
        <w:rPr>
          <w:rFonts w:asciiTheme="minorBidi" w:hAnsiTheme="minorBidi"/>
          <w:sz w:val="22"/>
        </w:rPr>
        <w:t xml:space="preserve">, and </w:t>
      </w:r>
      <w:r w:rsidR="00C75FC1">
        <w:rPr>
          <w:rFonts w:asciiTheme="minorBidi" w:hAnsiTheme="minorBidi"/>
          <w:sz w:val="22"/>
        </w:rPr>
        <w:t xml:space="preserve">district </w:t>
      </w:r>
      <w:r w:rsidR="001C74CE">
        <w:rPr>
          <w:rFonts w:asciiTheme="minorBidi" w:hAnsiTheme="minorBidi"/>
          <w:sz w:val="22"/>
        </w:rPr>
        <w:t>nurse in regards with his health</w:t>
      </w:r>
      <w:r w:rsidR="00075D26">
        <w:rPr>
          <w:rFonts w:asciiTheme="minorBidi" w:hAnsiTheme="minorBidi"/>
          <w:sz w:val="22"/>
        </w:rPr>
        <w:t xml:space="preserve"> </w:t>
      </w:r>
      <w:r w:rsidR="00E36321">
        <w:rPr>
          <w:rFonts w:asciiTheme="minorBidi" w:hAnsiTheme="minorBidi"/>
          <w:sz w:val="22"/>
        </w:rPr>
        <w:t>care. Every</w:t>
      </w:r>
      <w:r w:rsidR="007379F5">
        <w:rPr>
          <w:rFonts w:asciiTheme="minorBidi" w:hAnsiTheme="minorBidi"/>
          <w:sz w:val="22"/>
        </w:rPr>
        <w:t xml:space="preserve"> </w:t>
      </w:r>
      <w:r w:rsidR="006D268A">
        <w:rPr>
          <w:rFonts w:asciiTheme="minorBidi" w:hAnsiTheme="minorBidi"/>
          <w:sz w:val="22"/>
        </w:rPr>
        <w:t>transfer or use of confidential info</w:t>
      </w:r>
      <w:r w:rsidR="00B92C3B">
        <w:rPr>
          <w:rFonts w:asciiTheme="minorBidi" w:hAnsiTheme="minorBidi"/>
          <w:sz w:val="22"/>
        </w:rPr>
        <w:t>rmation</w:t>
      </w:r>
      <w:r w:rsidR="006D268A">
        <w:rPr>
          <w:rFonts w:asciiTheme="minorBidi" w:hAnsiTheme="minorBidi"/>
          <w:sz w:val="22"/>
        </w:rPr>
        <w:t xml:space="preserve"> should be </w:t>
      </w:r>
      <w:r w:rsidR="00B92C3B">
        <w:rPr>
          <w:rFonts w:asciiTheme="minorBidi" w:hAnsiTheme="minorBidi"/>
          <w:sz w:val="22"/>
        </w:rPr>
        <w:t xml:space="preserve">documented </w:t>
      </w:r>
      <w:r w:rsidR="00AB4E43">
        <w:rPr>
          <w:rFonts w:asciiTheme="minorBidi" w:hAnsiTheme="minorBidi"/>
          <w:sz w:val="22"/>
        </w:rPr>
        <w:t xml:space="preserve">clearly </w:t>
      </w:r>
      <w:r w:rsidR="0099236D">
        <w:rPr>
          <w:rFonts w:asciiTheme="minorBidi" w:hAnsiTheme="minorBidi"/>
          <w:sz w:val="22"/>
        </w:rPr>
        <w:t>for regular review of his wife.</w:t>
      </w:r>
      <w:r w:rsidR="00075D26">
        <w:rPr>
          <w:rFonts w:asciiTheme="minorBidi" w:hAnsiTheme="minorBidi"/>
          <w:sz w:val="22"/>
        </w:rPr>
        <w:t xml:space="preserve"> </w:t>
      </w:r>
      <w:r w:rsidR="003718B9">
        <w:rPr>
          <w:rFonts w:asciiTheme="minorBidi" w:hAnsiTheme="minorBidi"/>
          <w:sz w:val="22"/>
        </w:rPr>
        <w:t>The records</w:t>
      </w:r>
      <w:r w:rsidR="007708A6">
        <w:rPr>
          <w:rFonts w:asciiTheme="minorBidi" w:hAnsiTheme="minorBidi"/>
          <w:sz w:val="22"/>
        </w:rPr>
        <w:t xml:space="preserve"> </w:t>
      </w:r>
      <w:r w:rsidR="003718B9">
        <w:rPr>
          <w:rFonts w:asciiTheme="minorBidi" w:hAnsiTheme="minorBidi"/>
          <w:sz w:val="22"/>
        </w:rPr>
        <w:t xml:space="preserve">should </w:t>
      </w:r>
      <w:r w:rsidR="007708A6">
        <w:rPr>
          <w:rFonts w:asciiTheme="minorBidi" w:hAnsiTheme="minorBidi"/>
          <w:sz w:val="22"/>
        </w:rPr>
        <w:t xml:space="preserve">contain </w:t>
      </w:r>
      <w:r w:rsidR="003D029C">
        <w:rPr>
          <w:rFonts w:asciiTheme="minorBidi" w:hAnsiTheme="minorBidi"/>
          <w:sz w:val="22"/>
        </w:rPr>
        <w:t xml:space="preserve">only necessary information such as Mr. Ahmed’s </w:t>
      </w:r>
      <w:r w:rsidR="002514B5">
        <w:rPr>
          <w:rFonts w:asciiTheme="minorBidi" w:hAnsiTheme="minorBidi"/>
          <w:sz w:val="22"/>
        </w:rPr>
        <w:t>medication</w:t>
      </w:r>
      <w:r w:rsidR="003D029C">
        <w:rPr>
          <w:rFonts w:asciiTheme="minorBidi" w:hAnsiTheme="minorBidi"/>
          <w:sz w:val="22"/>
        </w:rPr>
        <w:t xml:space="preserve"> schedule</w:t>
      </w:r>
      <w:r w:rsidR="00367B56">
        <w:rPr>
          <w:rFonts w:asciiTheme="minorBidi" w:hAnsiTheme="minorBidi"/>
          <w:sz w:val="22"/>
        </w:rPr>
        <w:t xml:space="preserve"> but not</w:t>
      </w:r>
      <w:r w:rsidR="002514B5">
        <w:rPr>
          <w:rFonts w:asciiTheme="minorBidi" w:hAnsiTheme="minorBidi"/>
          <w:sz w:val="22"/>
        </w:rPr>
        <w:t xml:space="preserve"> his personal history.</w:t>
      </w:r>
    </w:p>
    <w:p w14:paraId="770D98EA" w14:textId="588984EE" w:rsidR="00395649" w:rsidRDefault="001A5F6A" w:rsidP="0057454C">
      <w:pPr>
        <w:tabs>
          <w:tab w:val="left" w:pos="6540"/>
          <w:tab w:val="left" w:pos="6804"/>
          <w:tab w:val="left" w:pos="7371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lastRenderedPageBreak/>
        <w:t xml:space="preserve">The use of </w:t>
      </w:r>
      <w:r w:rsidR="00792036">
        <w:rPr>
          <w:rFonts w:asciiTheme="minorBidi" w:hAnsiTheme="minorBidi"/>
          <w:sz w:val="22"/>
        </w:rPr>
        <w:t>necessary confidential information</w:t>
      </w:r>
      <w:r w:rsidR="001E4031">
        <w:rPr>
          <w:rFonts w:asciiTheme="minorBidi" w:hAnsiTheme="minorBidi"/>
          <w:sz w:val="22"/>
        </w:rPr>
        <w:t xml:space="preserve"> must be justified</w:t>
      </w:r>
      <w:r w:rsidR="000D1380">
        <w:rPr>
          <w:rFonts w:asciiTheme="minorBidi" w:hAnsiTheme="minorBidi"/>
          <w:sz w:val="22"/>
        </w:rPr>
        <w:t>.</w:t>
      </w:r>
      <w:r w:rsidR="00BC5E2E">
        <w:rPr>
          <w:rFonts w:asciiTheme="minorBidi" w:hAnsiTheme="minorBidi"/>
          <w:sz w:val="22"/>
        </w:rPr>
        <w:t xml:space="preserve"> Only those </w:t>
      </w:r>
      <w:r w:rsidR="006637B1">
        <w:rPr>
          <w:rFonts w:asciiTheme="minorBidi" w:hAnsiTheme="minorBidi"/>
          <w:sz w:val="22"/>
        </w:rPr>
        <w:t>who need to see the confidential information must be given an access</w:t>
      </w:r>
      <w:r w:rsidR="00EC3409">
        <w:rPr>
          <w:rFonts w:asciiTheme="minorBidi" w:hAnsiTheme="minorBidi"/>
          <w:sz w:val="22"/>
        </w:rPr>
        <w:t xml:space="preserve"> and be </w:t>
      </w:r>
      <w:r w:rsidR="00BC0F6E">
        <w:rPr>
          <w:rFonts w:asciiTheme="minorBidi" w:hAnsiTheme="minorBidi"/>
          <w:sz w:val="22"/>
        </w:rPr>
        <w:t>responsible for the confidentiality of handling the information</w:t>
      </w:r>
      <w:r w:rsidR="00DB7BE7">
        <w:rPr>
          <w:rFonts w:asciiTheme="minorBidi" w:hAnsiTheme="minorBidi"/>
          <w:sz w:val="22"/>
        </w:rPr>
        <w:t xml:space="preserve"> of the service user</w:t>
      </w:r>
      <w:r w:rsidR="00334063">
        <w:rPr>
          <w:rFonts w:asciiTheme="minorBidi" w:hAnsiTheme="minorBidi"/>
          <w:sz w:val="22"/>
        </w:rPr>
        <w:t xml:space="preserve"> (National Data Guardian</w:t>
      </w:r>
      <w:r w:rsidR="00101CAF">
        <w:rPr>
          <w:rFonts w:asciiTheme="minorBidi" w:hAnsiTheme="minorBidi"/>
          <w:sz w:val="22"/>
        </w:rPr>
        <w:t>, 2020)</w:t>
      </w:r>
      <w:r w:rsidR="006E7A3D">
        <w:rPr>
          <w:rFonts w:asciiTheme="minorBidi" w:hAnsiTheme="minorBidi"/>
          <w:sz w:val="22"/>
        </w:rPr>
        <w:t>.</w:t>
      </w:r>
      <w:r w:rsidR="002514B5">
        <w:rPr>
          <w:rFonts w:asciiTheme="minorBidi" w:hAnsiTheme="minorBidi"/>
          <w:sz w:val="22"/>
        </w:rPr>
        <w:t xml:space="preserve"> </w:t>
      </w:r>
      <w:r w:rsidR="00165C4F">
        <w:rPr>
          <w:rFonts w:asciiTheme="minorBidi" w:hAnsiTheme="minorBidi"/>
          <w:sz w:val="22"/>
        </w:rPr>
        <w:t xml:space="preserve">Care Act 2014 </w:t>
      </w:r>
      <w:r w:rsidR="00076B7D">
        <w:rPr>
          <w:rFonts w:asciiTheme="minorBidi" w:hAnsiTheme="minorBidi"/>
          <w:sz w:val="22"/>
        </w:rPr>
        <w:t xml:space="preserve">is promoting individual’s </w:t>
      </w:r>
      <w:r w:rsidR="005445AB">
        <w:rPr>
          <w:rFonts w:asciiTheme="minorBidi" w:hAnsiTheme="minorBidi"/>
          <w:sz w:val="22"/>
        </w:rPr>
        <w:t>wellbeing</w:t>
      </w:r>
      <w:r w:rsidR="00F22B3B">
        <w:rPr>
          <w:rFonts w:asciiTheme="minorBidi" w:hAnsiTheme="minorBidi"/>
          <w:sz w:val="22"/>
        </w:rPr>
        <w:t xml:space="preserve"> which includes dignity</w:t>
      </w:r>
      <w:r w:rsidR="005A7193">
        <w:rPr>
          <w:rFonts w:asciiTheme="minorBidi" w:hAnsiTheme="minorBidi"/>
          <w:sz w:val="22"/>
        </w:rPr>
        <w:t>, physical and mental health,</w:t>
      </w:r>
      <w:r w:rsidR="00E50900">
        <w:rPr>
          <w:rFonts w:asciiTheme="minorBidi" w:hAnsiTheme="minorBidi"/>
          <w:sz w:val="22"/>
        </w:rPr>
        <w:t xml:space="preserve"> integration of support and care</w:t>
      </w:r>
      <w:r w:rsidR="00A12EBE">
        <w:rPr>
          <w:rFonts w:asciiTheme="minorBidi" w:hAnsiTheme="minorBidi"/>
          <w:sz w:val="22"/>
        </w:rPr>
        <w:t xml:space="preserve">, </w:t>
      </w:r>
      <w:r w:rsidR="005445AB">
        <w:rPr>
          <w:rFonts w:asciiTheme="minorBidi" w:hAnsiTheme="minorBidi"/>
          <w:sz w:val="22"/>
        </w:rPr>
        <w:t>diversity and quality in provision of services</w:t>
      </w:r>
      <w:r w:rsidR="00A12EBE">
        <w:rPr>
          <w:rFonts w:asciiTheme="minorBidi" w:hAnsiTheme="minorBidi"/>
          <w:sz w:val="22"/>
        </w:rPr>
        <w:t xml:space="preserve">, and protection from neglect </w:t>
      </w:r>
      <w:r w:rsidR="00E760FF">
        <w:rPr>
          <w:rFonts w:asciiTheme="minorBidi" w:hAnsiTheme="minorBidi"/>
          <w:sz w:val="22"/>
        </w:rPr>
        <w:t>(UK Public General Act, 2014)</w:t>
      </w:r>
      <w:r w:rsidR="00AC2993">
        <w:rPr>
          <w:rFonts w:asciiTheme="minorBidi" w:hAnsiTheme="minorBidi"/>
          <w:sz w:val="22"/>
        </w:rPr>
        <w:t>.</w:t>
      </w:r>
      <w:r w:rsidR="00204D5E">
        <w:rPr>
          <w:rFonts w:asciiTheme="minorBidi" w:hAnsiTheme="minorBidi"/>
          <w:sz w:val="22"/>
        </w:rPr>
        <w:t xml:space="preserve"> </w:t>
      </w:r>
      <w:r w:rsidR="00AC2993">
        <w:rPr>
          <w:rFonts w:asciiTheme="minorBidi" w:hAnsiTheme="minorBidi"/>
          <w:sz w:val="22"/>
        </w:rPr>
        <w:t xml:space="preserve"> </w:t>
      </w:r>
      <w:r w:rsidR="001E6BED">
        <w:rPr>
          <w:rFonts w:asciiTheme="minorBidi" w:hAnsiTheme="minorBidi"/>
          <w:sz w:val="22"/>
        </w:rPr>
        <w:t>According</w:t>
      </w:r>
      <w:r w:rsidR="00021F5E">
        <w:rPr>
          <w:rFonts w:asciiTheme="minorBidi" w:hAnsiTheme="minorBidi"/>
          <w:sz w:val="22"/>
        </w:rPr>
        <w:t xml:space="preserve"> to Care Act 2014,</w:t>
      </w:r>
      <w:r w:rsidR="001E6BED">
        <w:rPr>
          <w:rFonts w:asciiTheme="minorBidi" w:hAnsiTheme="minorBidi"/>
          <w:sz w:val="22"/>
        </w:rPr>
        <w:t xml:space="preserve"> </w:t>
      </w:r>
      <w:r w:rsidR="001E6BED" w:rsidRPr="001E6BED">
        <w:rPr>
          <w:rFonts w:asciiTheme="minorBidi" w:hAnsiTheme="minorBidi"/>
          <w:sz w:val="22"/>
        </w:rPr>
        <w:t xml:space="preserve">local authority </w:t>
      </w:r>
      <w:r w:rsidR="001E6BED">
        <w:rPr>
          <w:rFonts w:asciiTheme="minorBidi" w:hAnsiTheme="minorBidi"/>
          <w:sz w:val="22"/>
        </w:rPr>
        <w:t xml:space="preserve">is </w:t>
      </w:r>
      <w:r w:rsidR="009D6F89">
        <w:rPr>
          <w:rFonts w:asciiTheme="minorBidi" w:hAnsiTheme="minorBidi"/>
          <w:sz w:val="22"/>
        </w:rPr>
        <w:t>responsible</w:t>
      </w:r>
      <w:r w:rsidR="001E6BED">
        <w:rPr>
          <w:rFonts w:asciiTheme="minorBidi" w:hAnsiTheme="minorBidi"/>
          <w:sz w:val="22"/>
        </w:rPr>
        <w:t xml:space="preserve"> to provide and </w:t>
      </w:r>
      <w:r w:rsidR="001E6BED" w:rsidRPr="001E6BED">
        <w:rPr>
          <w:rFonts w:asciiTheme="minorBidi" w:hAnsiTheme="minorBidi"/>
          <w:sz w:val="22"/>
        </w:rPr>
        <w:t xml:space="preserve">arrange for </w:t>
      </w:r>
      <w:r w:rsidR="00B16F79">
        <w:rPr>
          <w:rFonts w:asciiTheme="minorBidi" w:hAnsiTheme="minorBidi"/>
          <w:sz w:val="22"/>
        </w:rPr>
        <w:t xml:space="preserve">Mr. Ahmed’s </w:t>
      </w:r>
      <w:r w:rsidR="001E6BED" w:rsidRPr="001E6BED">
        <w:rPr>
          <w:rFonts w:asciiTheme="minorBidi" w:hAnsiTheme="minorBidi"/>
          <w:sz w:val="22"/>
        </w:rPr>
        <w:t>services</w:t>
      </w:r>
      <w:r w:rsidR="009D6F89">
        <w:rPr>
          <w:rFonts w:asciiTheme="minorBidi" w:hAnsiTheme="minorBidi"/>
          <w:sz w:val="22"/>
        </w:rPr>
        <w:t xml:space="preserve"> needed</w:t>
      </w:r>
      <w:r w:rsidR="004139D9">
        <w:rPr>
          <w:rFonts w:asciiTheme="minorBidi" w:hAnsiTheme="minorBidi"/>
          <w:sz w:val="22"/>
        </w:rPr>
        <w:t xml:space="preserve"> for development</w:t>
      </w:r>
      <w:r w:rsidR="000933B6">
        <w:rPr>
          <w:rFonts w:asciiTheme="minorBidi" w:hAnsiTheme="minorBidi"/>
          <w:sz w:val="22"/>
        </w:rPr>
        <w:t xml:space="preserve"> without</w:t>
      </w:r>
      <w:r w:rsidR="001E6BED" w:rsidRPr="001E6BED">
        <w:rPr>
          <w:rFonts w:asciiTheme="minorBidi" w:hAnsiTheme="minorBidi"/>
          <w:sz w:val="22"/>
        </w:rPr>
        <w:t xml:space="preserve"> delay</w:t>
      </w:r>
      <w:r w:rsidR="00B90A88">
        <w:rPr>
          <w:rFonts w:asciiTheme="minorBidi" w:hAnsiTheme="minorBidi"/>
          <w:sz w:val="22"/>
        </w:rPr>
        <w:t xml:space="preserve">ing his </w:t>
      </w:r>
      <w:r w:rsidR="00FC4EF0">
        <w:rPr>
          <w:rFonts w:asciiTheme="minorBidi" w:hAnsiTheme="minorBidi"/>
          <w:sz w:val="22"/>
        </w:rPr>
        <w:t>recovery</w:t>
      </w:r>
      <w:r w:rsidR="001E6BED" w:rsidRPr="001E6BED">
        <w:rPr>
          <w:rFonts w:asciiTheme="minorBidi" w:hAnsiTheme="minorBidi"/>
          <w:sz w:val="22"/>
        </w:rPr>
        <w:t xml:space="preserve"> </w:t>
      </w:r>
      <w:r w:rsidR="0052308D" w:rsidRPr="001E6BED">
        <w:rPr>
          <w:rFonts w:asciiTheme="minorBidi" w:hAnsiTheme="minorBidi"/>
          <w:sz w:val="22"/>
        </w:rPr>
        <w:t>in</w:t>
      </w:r>
      <w:r w:rsidR="001E6BED" w:rsidRPr="001E6BED">
        <w:rPr>
          <w:rFonts w:asciiTheme="minorBidi" w:hAnsiTheme="minorBidi"/>
          <w:sz w:val="22"/>
        </w:rPr>
        <w:t xml:space="preserve"> needs for support</w:t>
      </w:r>
      <w:r w:rsidR="00810F35">
        <w:rPr>
          <w:rFonts w:asciiTheme="minorBidi" w:hAnsiTheme="minorBidi"/>
          <w:sz w:val="22"/>
        </w:rPr>
        <w:t xml:space="preserve"> and care.</w:t>
      </w:r>
      <w:r w:rsidR="00A9698D">
        <w:rPr>
          <w:rFonts w:asciiTheme="minorBidi" w:hAnsiTheme="minorBidi"/>
          <w:sz w:val="22"/>
        </w:rPr>
        <w:t xml:space="preserve"> </w:t>
      </w:r>
      <w:r w:rsidR="00E90810" w:rsidRPr="00E90810">
        <w:t xml:space="preserve"> </w:t>
      </w:r>
      <w:r w:rsidR="00E90810" w:rsidRPr="00E90810">
        <w:rPr>
          <w:rFonts w:asciiTheme="minorBidi" w:hAnsiTheme="minorBidi"/>
          <w:sz w:val="22"/>
        </w:rPr>
        <w:t xml:space="preserve">The missed visit </w:t>
      </w:r>
      <w:r w:rsidR="00731285" w:rsidRPr="00731285">
        <w:rPr>
          <w:rFonts w:asciiTheme="minorBidi" w:hAnsiTheme="minorBidi"/>
          <w:sz w:val="22"/>
        </w:rPr>
        <w:t xml:space="preserve">was a failure to promote </w:t>
      </w:r>
      <w:r w:rsidR="00BC05BD">
        <w:rPr>
          <w:rFonts w:asciiTheme="minorBidi" w:hAnsiTheme="minorBidi"/>
          <w:sz w:val="22"/>
        </w:rPr>
        <w:t>Mr. Ahmed</w:t>
      </w:r>
      <w:r w:rsidR="00B05E1E">
        <w:rPr>
          <w:rFonts w:asciiTheme="minorBidi" w:hAnsiTheme="minorBidi"/>
          <w:sz w:val="22"/>
        </w:rPr>
        <w:t>’s</w:t>
      </w:r>
      <w:r w:rsidR="00731285" w:rsidRPr="00731285">
        <w:rPr>
          <w:rFonts w:asciiTheme="minorBidi" w:hAnsiTheme="minorBidi"/>
          <w:sz w:val="22"/>
        </w:rPr>
        <w:t xml:space="preserve"> wellbeing by putting his health at risk</w:t>
      </w:r>
      <w:r w:rsidR="00B05E1E">
        <w:rPr>
          <w:rFonts w:asciiTheme="minorBidi" w:hAnsiTheme="minorBidi"/>
          <w:sz w:val="22"/>
        </w:rPr>
        <w:t xml:space="preserve">. </w:t>
      </w:r>
      <w:r w:rsidR="00C51824">
        <w:rPr>
          <w:rFonts w:asciiTheme="minorBidi" w:hAnsiTheme="minorBidi"/>
          <w:sz w:val="22"/>
        </w:rPr>
        <w:t xml:space="preserve">It </w:t>
      </w:r>
      <w:r w:rsidR="00E90810" w:rsidRPr="00E90810">
        <w:rPr>
          <w:rFonts w:asciiTheme="minorBidi" w:hAnsiTheme="minorBidi"/>
          <w:sz w:val="22"/>
        </w:rPr>
        <w:t>should be recorded accurately</w:t>
      </w:r>
      <w:r w:rsidR="00FF511C">
        <w:rPr>
          <w:rFonts w:asciiTheme="minorBidi" w:hAnsiTheme="minorBidi"/>
          <w:sz w:val="22"/>
        </w:rPr>
        <w:t xml:space="preserve"> by </w:t>
      </w:r>
      <w:r w:rsidR="00BA1A0C">
        <w:rPr>
          <w:rFonts w:asciiTheme="minorBidi" w:hAnsiTheme="minorBidi"/>
          <w:sz w:val="22"/>
        </w:rPr>
        <w:t>Mr. Ahmed’s wife</w:t>
      </w:r>
      <w:r w:rsidR="00E90810" w:rsidRPr="00E90810">
        <w:rPr>
          <w:rFonts w:asciiTheme="minorBidi" w:hAnsiTheme="minorBidi"/>
          <w:sz w:val="22"/>
        </w:rPr>
        <w:t xml:space="preserve"> and informed immediately the GP and nurse for appropriate </w:t>
      </w:r>
      <w:r w:rsidR="00B05E1E">
        <w:rPr>
          <w:rFonts w:asciiTheme="minorBidi" w:hAnsiTheme="minorBidi"/>
          <w:sz w:val="22"/>
        </w:rPr>
        <w:t>action.</w:t>
      </w:r>
      <w:r w:rsidR="00693E7F">
        <w:rPr>
          <w:rFonts w:asciiTheme="minorBidi" w:hAnsiTheme="minorBidi"/>
          <w:sz w:val="22"/>
        </w:rPr>
        <w:t xml:space="preserve"> Equality Act 2010</w:t>
      </w:r>
      <w:r w:rsidR="00A35B47">
        <w:rPr>
          <w:rFonts w:asciiTheme="minorBidi" w:hAnsiTheme="minorBidi"/>
          <w:sz w:val="22"/>
        </w:rPr>
        <w:t xml:space="preserve"> protects individuals from discrimination</w:t>
      </w:r>
      <w:r w:rsidR="006C2F71">
        <w:rPr>
          <w:rFonts w:asciiTheme="minorBidi" w:hAnsiTheme="minorBidi"/>
          <w:sz w:val="22"/>
        </w:rPr>
        <w:t xml:space="preserve"> </w:t>
      </w:r>
      <w:r w:rsidR="00563894">
        <w:rPr>
          <w:rFonts w:asciiTheme="minorBidi" w:hAnsiTheme="minorBidi"/>
          <w:sz w:val="22"/>
        </w:rPr>
        <w:t>in regards with age, race</w:t>
      </w:r>
      <w:r w:rsidR="00CD7E6D">
        <w:rPr>
          <w:rFonts w:asciiTheme="minorBidi" w:hAnsiTheme="minorBidi"/>
          <w:sz w:val="22"/>
        </w:rPr>
        <w:t>, and disability.</w:t>
      </w:r>
      <w:r w:rsidR="009E6BA9">
        <w:rPr>
          <w:rFonts w:asciiTheme="minorBidi" w:hAnsiTheme="minorBidi"/>
          <w:sz w:val="22"/>
        </w:rPr>
        <w:t xml:space="preserve"> To ensure </w:t>
      </w:r>
      <w:r w:rsidR="007400A1">
        <w:rPr>
          <w:rFonts w:asciiTheme="minorBidi" w:hAnsiTheme="minorBidi"/>
          <w:sz w:val="22"/>
        </w:rPr>
        <w:t>that the recovery of Mr. Ahmed is not compromised by avoidable differences and unfair</w:t>
      </w:r>
      <w:r w:rsidR="00531F16">
        <w:rPr>
          <w:rFonts w:asciiTheme="minorBidi" w:hAnsiTheme="minorBidi"/>
          <w:sz w:val="22"/>
        </w:rPr>
        <w:t xml:space="preserve"> in care</w:t>
      </w:r>
      <w:r w:rsidR="000B7C83">
        <w:rPr>
          <w:rFonts w:asciiTheme="minorBidi" w:hAnsiTheme="minorBidi"/>
          <w:sz w:val="22"/>
        </w:rPr>
        <w:t>. The multidisciplinary team (MDT) must</w:t>
      </w:r>
      <w:r w:rsidR="006E20B1">
        <w:rPr>
          <w:rFonts w:asciiTheme="minorBidi" w:hAnsiTheme="minorBidi"/>
          <w:sz w:val="22"/>
        </w:rPr>
        <w:t xml:space="preserve"> ensure that Mr. Ahmed </w:t>
      </w:r>
      <w:r w:rsidR="00D642C7">
        <w:rPr>
          <w:rFonts w:asciiTheme="minorBidi" w:hAnsiTheme="minorBidi"/>
          <w:sz w:val="22"/>
        </w:rPr>
        <w:t xml:space="preserve">received </w:t>
      </w:r>
      <w:r w:rsidR="00AC1512">
        <w:rPr>
          <w:rFonts w:asciiTheme="minorBidi" w:hAnsiTheme="minorBidi"/>
          <w:sz w:val="22"/>
        </w:rPr>
        <w:t>the same healthcare quality as someone who does not have specific barrier</w:t>
      </w:r>
      <w:r w:rsidR="00DD6A88">
        <w:rPr>
          <w:rFonts w:asciiTheme="minorBidi" w:hAnsiTheme="minorBidi"/>
          <w:sz w:val="22"/>
        </w:rPr>
        <w:t xml:space="preserve"> (Government Equalities Office, 2013)</w:t>
      </w:r>
      <w:r w:rsidR="004D49CA">
        <w:rPr>
          <w:rFonts w:asciiTheme="minorBidi" w:hAnsiTheme="minorBidi"/>
          <w:sz w:val="22"/>
        </w:rPr>
        <w:t>.</w:t>
      </w:r>
    </w:p>
    <w:p w14:paraId="68FFD705" w14:textId="034E89EA" w:rsidR="008E3943" w:rsidRDefault="00445F10" w:rsidP="0057454C">
      <w:pPr>
        <w:tabs>
          <w:tab w:val="left" w:pos="6540"/>
          <w:tab w:val="left" w:pos="6804"/>
          <w:tab w:val="left" w:pos="7371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 </w:t>
      </w:r>
      <w:r w:rsidR="005F4289">
        <w:rPr>
          <w:rFonts w:asciiTheme="minorBidi" w:hAnsiTheme="minorBidi"/>
          <w:sz w:val="22"/>
        </w:rPr>
        <w:t xml:space="preserve">All </w:t>
      </w:r>
      <w:r w:rsidR="001E6985">
        <w:rPr>
          <w:rFonts w:asciiTheme="minorBidi" w:hAnsiTheme="minorBidi"/>
          <w:sz w:val="22"/>
        </w:rPr>
        <w:t xml:space="preserve">health care staff </w:t>
      </w:r>
      <w:r w:rsidR="005A755F">
        <w:rPr>
          <w:rFonts w:asciiTheme="minorBidi" w:hAnsiTheme="minorBidi"/>
          <w:sz w:val="22"/>
        </w:rPr>
        <w:t xml:space="preserve">have a duty to </w:t>
      </w:r>
      <w:r w:rsidR="00CE4973">
        <w:rPr>
          <w:rFonts w:asciiTheme="minorBidi" w:hAnsiTheme="minorBidi"/>
          <w:sz w:val="22"/>
        </w:rPr>
        <w:t xml:space="preserve">maintain </w:t>
      </w:r>
      <w:r w:rsidR="006B2592">
        <w:rPr>
          <w:rFonts w:asciiTheme="minorBidi" w:hAnsiTheme="minorBidi"/>
          <w:sz w:val="22"/>
        </w:rPr>
        <w:t>and manage</w:t>
      </w:r>
      <w:r w:rsidR="00CE4973">
        <w:rPr>
          <w:rFonts w:asciiTheme="minorBidi" w:hAnsiTheme="minorBidi"/>
          <w:sz w:val="22"/>
        </w:rPr>
        <w:t xml:space="preserve"> </w:t>
      </w:r>
      <w:r w:rsidR="001E6985">
        <w:rPr>
          <w:rFonts w:asciiTheme="minorBidi" w:hAnsiTheme="minorBidi"/>
          <w:sz w:val="22"/>
        </w:rPr>
        <w:t>records</w:t>
      </w:r>
      <w:r w:rsidR="00D23BC7">
        <w:rPr>
          <w:rFonts w:asciiTheme="minorBidi" w:hAnsiTheme="minorBidi"/>
          <w:sz w:val="22"/>
        </w:rPr>
        <w:t>.</w:t>
      </w:r>
      <w:r w:rsidR="0004505F">
        <w:rPr>
          <w:rFonts w:asciiTheme="minorBidi" w:hAnsiTheme="minorBidi"/>
          <w:sz w:val="22"/>
        </w:rPr>
        <w:t xml:space="preserve"> </w:t>
      </w:r>
      <w:r w:rsidR="006B2592">
        <w:rPr>
          <w:rFonts w:asciiTheme="minorBidi" w:hAnsiTheme="minorBidi"/>
          <w:sz w:val="22"/>
        </w:rPr>
        <w:t>Staff must ensure</w:t>
      </w:r>
      <w:r w:rsidR="0090141B">
        <w:rPr>
          <w:rFonts w:asciiTheme="minorBidi" w:hAnsiTheme="minorBidi"/>
          <w:sz w:val="22"/>
        </w:rPr>
        <w:t xml:space="preserve"> that</w:t>
      </w:r>
      <w:r w:rsidR="00CD21E4">
        <w:rPr>
          <w:rFonts w:asciiTheme="minorBidi" w:hAnsiTheme="minorBidi"/>
          <w:sz w:val="22"/>
        </w:rPr>
        <w:t xml:space="preserve"> Mr. Ahmed’s </w:t>
      </w:r>
      <w:r w:rsidR="002A5D44">
        <w:rPr>
          <w:rFonts w:asciiTheme="minorBidi" w:hAnsiTheme="minorBidi"/>
          <w:sz w:val="22"/>
        </w:rPr>
        <w:t>records are</w:t>
      </w:r>
      <w:r w:rsidR="00C81FF7">
        <w:rPr>
          <w:rFonts w:asciiTheme="minorBidi" w:hAnsiTheme="minorBidi"/>
          <w:sz w:val="22"/>
        </w:rPr>
        <w:t xml:space="preserve"> </w:t>
      </w:r>
      <w:r w:rsidR="00F03A13">
        <w:rPr>
          <w:rFonts w:asciiTheme="minorBidi" w:hAnsiTheme="minorBidi"/>
          <w:sz w:val="22"/>
        </w:rPr>
        <w:t>secured, accurate and maintained</w:t>
      </w:r>
      <w:r w:rsidR="00ED040C">
        <w:rPr>
          <w:rFonts w:asciiTheme="minorBidi" w:hAnsiTheme="minorBidi"/>
          <w:sz w:val="22"/>
        </w:rPr>
        <w:t xml:space="preserve"> according to </w:t>
      </w:r>
      <w:r w:rsidR="00F95D3C">
        <w:rPr>
          <w:rFonts w:asciiTheme="minorBidi" w:hAnsiTheme="minorBidi"/>
          <w:sz w:val="22"/>
        </w:rPr>
        <w:t xml:space="preserve">NHS </w:t>
      </w:r>
      <w:r w:rsidR="0012166D">
        <w:rPr>
          <w:rFonts w:asciiTheme="minorBidi" w:hAnsiTheme="minorBidi"/>
          <w:sz w:val="22"/>
        </w:rPr>
        <w:t>Records Management Code of Practice (NHS</w:t>
      </w:r>
      <w:r w:rsidR="001374CE">
        <w:rPr>
          <w:rFonts w:asciiTheme="minorBidi" w:hAnsiTheme="minorBidi"/>
          <w:sz w:val="22"/>
        </w:rPr>
        <w:t xml:space="preserve"> England</w:t>
      </w:r>
      <w:r w:rsidR="0012166D">
        <w:rPr>
          <w:rFonts w:asciiTheme="minorBidi" w:hAnsiTheme="minorBidi"/>
          <w:sz w:val="22"/>
        </w:rPr>
        <w:t>, 202</w:t>
      </w:r>
      <w:r w:rsidR="00ED040C">
        <w:rPr>
          <w:rFonts w:asciiTheme="minorBidi" w:hAnsiTheme="minorBidi"/>
          <w:sz w:val="22"/>
        </w:rPr>
        <w:t>3</w:t>
      </w:r>
      <w:r w:rsidR="0012166D">
        <w:rPr>
          <w:rFonts w:asciiTheme="minorBidi" w:hAnsiTheme="minorBidi"/>
          <w:sz w:val="22"/>
        </w:rPr>
        <w:t>)</w:t>
      </w:r>
      <w:r w:rsidR="002A5D44">
        <w:rPr>
          <w:rFonts w:asciiTheme="minorBidi" w:hAnsiTheme="minorBidi"/>
          <w:sz w:val="22"/>
        </w:rPr>
        <w:t xml:space="preserve">. </w:t>
      </w:r>
      <w:r w:rsidR="00730630" w:rsidRPr="00730630">
        <w:rPr>
          <w:rFonts w:asciiTheme="minorBidi" w:hAnsiTheme="minorBidi"/>
          <w:sz w:val="22"/>
        </w:rPr>
        <w:t xml:space="preserve">Since Mr. Ahmed is living </w:t>
      </w:r>
      <w:r w:rsidR="000A625D" w:rsidRPr="00730630">
        <w:rPr>
          <w:rFonts w:asciiTheme="minorBidi" w:hAnsiTheme="minorBidi"/>
          <w:sz w:val="22"/>
        </w:rPr>
        <w:t>on</w:t>
      </w:r>
      <w:r w:rsidR="00730630" w:rsidRPr="00730630">
        <w:rPr>
          <w:rFonts w:asciiTheme="minorBidi" w:hAnsiTheme="minorBidi"/>
          <w:sz w:val="22"/>
        </w:rPr>
        <w:t xml:space="preserve"> the ground floor the physical record should be kept properly inside a drawer, not accessible for some unauthorised persons or visitors</w:t>
      </w:r>
      <w:r w:rsidR="006D2A11">
        <w:rPr>
          <w:rFonts w:asciiTheme="minorBidi" w:hAnsiTheme="minorBidi"/>
          <w:sz w:val="22"/>
        </w:rPr>
        <w:t>.</w:t>
      </w:r>
    </w:p>
    <w:p w14:paraId="581C99BF" w14:textId="1A3ADE9B" w:rsidR="00B87E75" w:rsidRPr="00CD33A8" w:rsidRDefault="008E3943" w:rsidP="005266B0">
      <w:pPr>
        <w:pStyle w:val="Heading1"/>
        <w:spacing w:line="480" w:lineRule="auto"/>
        <w:jc w:val="left"/>
      </w:pPr>
      <w:r>
        <w:t>I</w:t>
      </w:r>
      <w:r w:rsidRPr="008E3943">
        <w:t>mportance of working collaboratively</w:t>
      </w:r>
    </w:p>
    <w:p w14:paraId="767FCF68" w14:textId="77777777" w:rsidR="000514B2" w:rsidRDefault="00423A88" w:rsidP="005266B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color w:val="000000" w:themeColor="text1"/>
          <w:sz w:val="22"/>
        </w:rPr>
      </w:pPr>
      <w:r>
        <w:rPr>
          <w:rFonts w:asciiTheme="minorBidi" w:hAnsiTheme="minorBidi"/>
          <w:color w:val="000000" w:themeColor="text1"/>
          <w:sz w:val="22"/>
        </w:rPr>
        <w:t xml:space="preserve">In Mr. Ahmed’s case, collaboration is </w:t>
      </w:r>
      <w:r w:rsidR="00A77C57">
        <w:rPr>
          <w:rFonts w:asciiTheme="minorBidi" w:hAnsiTheme="minorBidi"/>
          <w:color w:val="000000" w:themeColor="text1"/>
          <w:sz w:val="22"/>
        </w:rPr>
        <w:t>essential</w:t>
      </w:r>
      <w:r w:rsidR="002051E3">
        <w:rPr>
          <w:rFonts w:asciiTheme="minorBidi" w:hAnsiTheme="minorBidi"/>
          <w:color w:val="000000" w:themeColor="text1"/>
          <w:sz w:val="22"/>
        </w:rPr>
        <w:t xml:space="preserve"> because of his complex </w:t>
      </w:r>
      <w:r w:rsidR="00B25D70">
        <w:rPr>
          <w:rFonts w:asciiTheme="minorBidi" w:hAnsiTheme="minorBidi"/>
          <w:color w:val="000000" w:themeColor="text1"/>
          <w:sz w:val="22"/>
        </w:rPr>
        <w:t>needs, recovery</w:t>
      </w:r>
      <w:r w:rsidR="00701F82">
        <w:rPr>
          <w:rFonts w:asciiTheme="minorBidi" w:hAnsiTheme="minorBidi"/>
          <w:color w:val="000000" w:themeColor="text1"/>
          <w:sz w:val="22"/>
        </w:rPr>
        <w:t xml:space="preserve"> from stroke, language barriers, and difficulty in swallowing medicines.</w:t>
      </w:r>
      <w:r w:rsidR="0085748C">
        <w:rPr>
          <w:rFonts w:asciiTheme="minorBidi" w:hAnsiTheme="minorBidi"/>
          <w:color w:val="000000" w:themeColor="text1"/>
          <w:sz w:val="22"/>
        </w:rPr>
        <w:t xml:space="preserve"> </w:t>
      </w:r>
      <w:r w:rsidR="003E1E82">
        <w:rPr>
          <w:rFonts w:asciiTheme="minorBidi" w:hAnsiTheme="minorBidi"/>
          <w:color w:val="000000" w:themeColor="text1"/>
          <w:sz w:val="22"/>
        </w:rPr>
        <w:t>T</w:t>
      </w:r>
      <w:r w:rsidR="005423B9">
        <w:rPr>
          <w:rFonts w:asciiTheme="minorBidi" w:hAnsiTheme="minorBidi"/>
          <w:color w:val="000000" w:themeColor="text1"/>
          <w:sz w:val="22"/>
        </w:rPr>
        <w:t>he multidisciplinary team (MTD)</w:t>
      </w:r>
      <w:r w:rsidR="00083815">
        <w:rPr>
          <w:rFonts w:asciiTheme="minorBidi" w:hAnsiTheme="minorBidi"/>
          <w:color w:val="000000" w:themeColor="text1"/>
          <w:sz w:val="22"/>
        </w:rPr>
        <w:t xml:space="preserve"> such as GP, nurse, </w:t>
      </w:r>
      <w:r w:rsidR="003474EF">
        <w:rPr>
          <w:rFonts w:asciiTheme="minorBidi" w:hAnsiTheme="minorBidi"/>
          <w:color w:val="000000" w:themeColor="text1"/>
          <w:sz w:val="22"/>
        </w:rPr>
        <w:t>domiciliary care worker and Speech and language Therapist</w:t>
      </w:r>
      <w:r w:rsidR="005423B9">
        <w:rPr>
          <w:rFonts w:asciiTheme="minorBidi" w:hAnsiTheme="minorBidi"/>
          <w:color w:val="000000" w:themeColor="text1"/>
          <w:sz w:val="22"/>
        </w:rPr>
        <w:t xml:space="preserve"> must work </w:t>
      </w:r>
      <w:r w:rsidR="003474EF">
        <w:rPr>
          <w:rFonts w:asciiTheme="minorBidi" w:hAnsiTheme="minorBidi"/>
          <w:color w:val="000000" w:themeColor="text1"/>
          <w:sz w:val="22"/>
        </w:rPr>
        <w:t>alongside</w:t>
      </w:r>
      <w:r w:rsidR="00083815">
        <w:rPr>
          <w:rFonts w:asciiTheme="minorBidi" w:hAnsiTheme="minorBidi"/>
          <w:color w:val="000000" w:themeColor="text1"/>
          <w:sz w:val="22"/>
        </w:rPr>
        <w:t xml:space="preserve"> each other</w:t>
      </w:r>
      <w:r w:rsidR="003474EF">
        <w:rPr>
          <w:rFonts w:asciiTheme="minorBidi" w:hAnsiTheme="minorBidi"/>
          <w:color w:val="000000" w:themeColor="text1"/>
          <w:sz w:val="22"/>
        </w:rPr>
        <w:t xml:space="preserve"> </w:t>
      </w:r>
      <w:r w:rsidR="003E1E82">
        <w:rPr>
          <w:rFonts w:asciiTheme="minorBidi" w:hAnsiTheme="minorBidi"/>
          <w:color w:val="000000" w:themeColor="text1"/>
          <w:sz w:val="22"/>
        </w:rPr>
        <w:t>to support the recovery of Mr. Ahmed</w:t>
      </w:r>
      <w:r w:rsidR="000A7ACC">
        <w:rPr>
          <w:rFonts w:asciiTheme="minorBidi" w:hAnsiTheme="minorBidi"/>
          <w:color w:val="000000" w:themeColor="text1"/>
          <w:sz w:val="22"/>
        </w:rPr>
        <w:t xml:space="preserve"> to </w:t>
      </w:r>
      <w:r w:rsidR="005C45DA">
        <w:rPr>
          <w:rFonts w:asciiTheme="minorBidi" w:hAnsiTheme="minorBidi"/>
          <w:color w:val="000000" w:themeColor="text1"/>
          <w:sz w:val="22"/>
        </w:rPr>
        <w:t>promote the maximize effectiveness of treatment</w:t>
      </w:r>
      <w:r w:rsidR="004C03DA">
        <w:rPr>
          <w:rFonts w:asciiTheme="minorBidi" w:hAnsiTheme="minorBidi"/>
          <w:color w:val="000000" w:themeColor="text1"/>
          <w:sz w:val="22"/>
        </w:rPr>
        <w:t xml:space="preserve"> (LaFrance</w:t>
      </w:r>
      <w:r w:rsidR="00E6624D">
        <w:rPr>
          <w:rFonts w:asciiTheme="minorBidi" w:hAnsiTheme="minorBidi"/>
          <w:color w:val="000000" w:themeColor="text1"/>
          <w:sz w:val="22"/>
        </w:rPr>
        <w:t xml:space="preserve"> et </w:t>
      </w:r>
      <w:r w:rsidR="00CB3A07">
        <w:rPr>
          <w:rFonts w:asciiTheme="minorBidi" w:hAnsiTheme="minorBidi"/>
          <w:color w:val="000000" w:themeColor="text1"/>
          <w:sz w:val="22"/>
        </w:rPr>
        <w:t>al,</w:t>
      </w:r>
      <w:r w:rsidR="00E6624D">
        <w:rPr>
          <w:rFonts w:asciiTheme="minorBidi" w:hAnsiTheme="minorBidi"/>
          <w:color w:val="000000" w:themeColor="text1"/>
          <w:sz w:val="22"/>
        </w:rPr>
        <w:t xml:space="preserve"> 2019)</w:t>
      </w:r>
      <w:r w:rsidR="000602DD">
        <w:rPr>
          <w:rFonts w:asciiTheme="minorBidi" w:hAnsiTheme="minorBidi"/>
          <w:color w:val="000000" w:themeColor="text1"/>
          <w:sz w:val="22"/>
        </w:rPr>
        <w:t>.</w:t>
      </w:r>
      <w:r w:rsidR="00E6624D">
        <w:rPr>
          <w:rFonts w:asciiTheme="minorBidi" w:hAnsiTheme="minorBidi"/>
          <w:color w:val="000000" w:themeColor="text1"/>
          <w:sz w:val="22"/>
        </w:rPr>
        <w:t xml:space="preserve"> </w:t>
      </w:r>
      <w:r w:rsidR="007A0B2E">
        <w:rPr>
          <w:rFonts w:asciiTheme="minorBidi" w:hAnsiTheme="minorBidi"/>
          <w:color w:val="000000" w:themeColor="text1"/>
          <w:sz w:val="22"/>
        </w:rPr>
        <w:t xml:space="preserve">Effective collaboration can </w:t>
      </w:r>
      <w:r w:rsidR="00D1332C">
        <w:rPr>
          <w:rFonts w:asciiTheme="minorBidi" w:hAnsiTheme="minorBidi"/>
          <w:color w:val="000000" w:themeColor="text1"/>
          <w:sz w:val="22"/>
        </w:rPr>
        <w:t xml:space="preserve">prevent </w:t>
      </w:r>
      <w:r w:rsidR="00FE464A">
        <w:rPr>
          <w:rFonts w:asciiTheme="minorBidi" w:hAnsiTheme="minorBidi"/>
          <w:color w:val="000000" w:themeColor="text1"/>
          <w:sz w:val="22"/>
        </w:rPr>
        <w:t>the missed home visit and missed intake of medication on time</w:t>
      </w:r>
      <w:r w:rsidR="00F31E72">
        <w:rPr>
          <w:rFonts w:asciiTheme="minorBidi" w:hAnsiTheme="minorBidi"/>
          <w:color w:val="000000" w:themeColor="text1"/>
          <w:sz w:val="22"/>
        </w:rPr>
        <w:t xml:space="preserve"> like what happened to Mr. Ahmed</w:t>
      </w:r>
      <w:r w:rsidR="006F2043">
        <w:rPr>
          <w:rFonts w:asciiTheme="minorBidi" w:hAnsiTheme="minorBidi"/>
          <w:color w:val="000000" w:themeColor="text1"/>
          <w:sz w:val="22"/>
        </w:rPr>
        <w:t xml:space="preserve">. </w:t>
      </w:r>
      <w:r w:rsidR="00A00FC5">
        <w:rPr>
          <w:rFonts w:asciiTheme="minorBidi" w:hAnsiTheme="minorBidi"/>
          <w:color w:val="000000" w:themeColor="text1"/>
          <w:sz w:val="22"/>
        </w:rPr>
        <w:t>Clear communication ensures that everyone</w:t>
      </w:r>
      <w:r w:rsidR="00065249">
        <w:rPr>
          <w:rFonts w:asciiTheme="minorBidi" w:hAnsiTheme="minorBidi"/>
          <w:color w:val="000000" w:themeColor="text1"/>
          <w:sz w:val="22"/>
        </w:rPr>
        <w:t xml:space="preserve"> is</w:t>
      </w:r>
      <w:r w:rsidR="00CB419D">
        <w:rPr>
          <w:rFonts w:asciiTheme="minorBidi" w:hAnsiTheme="minorBidi"/>
          <w:color w:val="000000" w:themeColor="text1"/>
          <w:sz w:val="22"/>
        </w:rPr>
        <w:t xml:space="preserve"> working accordingly</w:t>
      </w:r>
      <w:r w:rsidR="006E4FE9">
        <w:rPr>
          <w:rFonts w:asciiTheme="minorBidi" w:hAnsiTheme="minorBidi"/>
          <w:color w:val="000000" w:themeColor="text1"/>
          <w:sz w:val="22"/>
        </w:rPr>
        <w:t xml:space="preserve"> to </w:t>
      </w:r>
      <w:r w:rsidR="00AC02E5">
        <w:rPr>
          <w:rFonts w:asciiTheme="minorBidi" w:hAnsiTheme="minorBidi"/>
          <w:color w:val="000000" w:themeColor="text1"/>
          <w:sz w:val="22"/>
        </w:rPr>
        <w:t xml:space="preserve">reduce the risk of </w:t>
      </w:r>
      <w:r w:rsidR="0013080B">
        <w:rPr>
          <w:rFonts w:asciiTheme="minorBidi" w:hAnsiTheme="minorBidi"/>
          <w:color w:val="000000" w:themeColor="text1"/>
          <w:sz w:val="22"/>
        </w:rPr>
        <w:t>errors and</w:t>
      </w:r>
      <w:r w:rsidR="00AC02E5">
        <w:rPr>
          <w:rFonts w:asciiTheme="minorBidi" w:hAnsiTheme="minorBidi"/>
          <w:color w:val="000000" w:themeColor="text1"/>
          <w:sz w:val="22"/>
        </w:rPr>
        <w:t xml:space="preserve"> improve efficiency of care delivery</w:t>
      </w:r>
      <w:r w:rsidR="00B40977">
        <w:rPr>
          <w:rFonts w:asciiTheme="minorBidi" w:hAnsiTheme="minorBidi"/>
          <w:color w:val="000000" w:themeColor="text1"/>
          <w:sz w:val="22"/>
        </w:rPr>
        <w:t xml:space="preserve"> (Quality Compliance System, </w:t>
      </w:r>
      <w:r w:rsidR="00E857BA">
        <w:rPr>
          <w:rFonts w:asciiTheme="minorBidi" w:hAnsiTheme="minorBidi"/>
          <w:color w:val="000000" w:themeColor="text1"/>
          <w:sz w:val="22"/>
        </w:rPr>
        <w:t>2024)</w:t>
      </w:r>
      <w:r w:rsidR="000602DD">
        <w:rPr>
          <w:rFonts w:asciiTheme="minorBidi" w:hAnsiTheme="minorBidi"/>
          <w:color w:val="000000" w:themeColor="text1"/>
          <w:sz w:val="22"/>
        </w:rPr>
        <w:t>.</w:t>
      </w:r>
    </w:p>
    <w:p w14:paraId="3241383C" w14:textId="77777777" w:rsidR="000F181B" w:rsidRDefault="00E857BA" w:rsidP="005266B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color w:val="000000" w:themeColor="text1"/>
          <w:sz w:val="22"/>
        </w:rPr>
      </w:pPr>
      <w:r>
        <w:rPr>
          <w:rFonts w:asciiTheme="minorBidi" w:hAnsiTheme="minorBidi"/>
          <w:color w:val="000000" w:themeColor="text1"/>
          <w:sz w:val="22"/>
        </w:rPr>
        <w:t xml:space="preserve"> </w:t>
      </w:r>
      <w:r w:rsidR="00ED44F6">
        <w:rPr>
          <w:rFonts w:asciiTheme="minorBidi" w:hAnsiTheme="minorBidi"/>
          <w:color w:val="000000" w:themeColor="text1"/>
          <w:sz w:val="22"/>
        </w:rPr>
        <w:t>Person-</w:t>
      </w:r>
      <w:r w:rsidR="00B34450">
        <w:rPr>
          <w:rFonts w:asciiTheme="minorBidi" w:hAnsiTheme="minorBidi"/>
          <w:color w:val="000000" w:themeColor="text1"/>
          <w:sz w:val="22"/>
        </w:rPr>
        <w:t>centred</w:t>
      </w:r>
      <w:r w:rsidR="00ED44F6">
        <w:rPr>
          <w:rFonts w:asciiTheme="minorBidi" w:hAnsiTheme="minorBidi"/>
          <w:color w:val="000000" w:themeColor="text1"/>
          <w:sz w:val="22"/>
        </w:rPr>
        <w:t xml:space="preserve"> approach placing Mr. Ahmed and his wife as the </w:t>
      </w:r>
      <w:r w:rsidR="002A3249">
        <w:rPr>
          <w:rFonts w:asciiTheme="minorBidi" w:hAnsiTheme="minorBidi"/>
          <w:color w:val="000000" w:themeColor="text1"/>
          <w:sz w:val="22"/>
        </w:rPr>
        <w:t>centre</w:t>
      </w:r>
      <w:r w:rsidR="001F38D5">
        <w:rPr>
          <w:rFonts w:asciiTheme="minorBidi" w:hAnsiTheme="minorBidi"/>
          <w:color w:val="000000" w:themeColor="text1"/>
          <w:sz w:val="22"/>
        </w:rPr>
        <w:t xml:space="preserve"> </w:t>
      </w:r>
      <w:r w:rsidR="00B34450">
        <w:rPr>
          <w:rFonts w:asciiTheme="minorBidi" w:hAnsiTheme="minorBidi"/>
          <w:color w:val="000000" w:themeColor="text1"/>
          <w:sz w:val="22"/>
        </w:rPr>
        <w:t>of the team</w:t>
      </w:r>
      <w:r w:rsidR="003A6C76">
        <w:rPr>
          <w:rFonts w:asciiTheme="minorBidi" w:hAnsiTheme="minorBidi"/>
          <w:color w:val="000000" w:themeColor="text1"/>
          <w:sz w:val="22"/>
        </w:rPr>
        <w:t>. This involves shared decision-</w:t>
      </w:r>
      <w:r w:rsidR="006548C4">
        <w:rPr>
          <w:rFonts w:asciiTheme="minorBidi" w:hAnsiTheme="minorBidi"/>
          <w:color w:val="000000" w:themeColor="text1"/>
          <w:sz w:val="22"/>
        </w:rPr>
        <w:t>making,</w:t>
      </w:r>
      <w:r w:rsidR="003A6C76">
        <w:rPr>
          <w:rFonts w:asciiTheme="minorBidi" w:hAnsiTheme="minorBidi"/>
          <w:color w:val="000000" w:themeColor="text1"/>
          <w:sz w:val="22"/>
        </w:rPr>
        <w:t xml:space="preserve"> where </w:t>
      </w:r>
      <w:r w:rsidR="0013080B">
        <w:rPr>
          <w:rFonts w:asciiTheme="minorBidi" w:hAnsiTheme="minorBidi"/>
          <w:color w:val="000000" w:themeColor="text1"/>
          <w:sz w:val="22"/>
        </w:rPr>
        <w:t xml:space="preserve">district </w:t>
      </w:r>
      <w:r w:rsidR="003A6C76">
        <w:rPr>
          <w:rFonts w:asciiTheme="minorBidi" w:hAnsiTheme="minorBidi"/>
          <w:color w:val="000000" w:themeColor="text1"/>
          <w:sz w:val="22"/>
        </w:rPr>
        <w:t xml:space="preserve">nurse, </w:t>
      </w:r>
      <w:r w:rsidR="0013080B">
        <w:rPr>
          <w:rFonts w:asciiTheme="minorBidi" w:hAnsiTheme="minorBidi"/>
          <w:color w:val="000000" w:themeColor="text1"/>
          <w:sz w:val="22"/>
        </w:rPr>
        <w:t>s</w:t>
      </w:r>
      <w:r w:rsidR="00E91D28">
        <w:rPr>
          <w:rFonts w:asciiTheme="minorBidi" w:hAnsiTheme="minorBidi"/>
          <w:color w:val="000000" w:themeColor="text1"/>
          <w:sz w:val="22"/>
        </w:rPr>
        <w:t xml:space="preserve">peech and </w:t>
      </w:r>
      <w:r w:rsidR="0013080B">
        <w:rPr>
          <w:rFonts w:asciiTheme="minorBidi" w:hAnsiTheme="minorBidi"/>
          <w:color w:val="000000" w:themeColor="text1"/>
          <w:sz w:val="22"/>
        </w:rPr>
        <w:t>l</w:t>
      </w:r>
      <w:r w:rsidR="00E91D28">
        <w:rPr>
          <w:rFonts w:asciiTheme="minorBidi" w:hAnsiTheme="minorBidi"/>
          <w:color w:val="000000" w:themeColor="text1"/>
          <w:sz w:val="22"/>
        </w:rPr>
        <w:t xml:space="preserve">earning </w:t>
      </w:r>
      <w:r w:rsidR="0013080B">
        <w:rPr>
          <w:rFonts w:asciiTheme="minorBidi" w:hAnsiTheme="minorBidi"/>
          <w:color w:val="000000" w:themeColor="text1"/>
          <w:sz w:val="22"/>
        </w:rPr>
        <w:t>t</w:t>
      </w:r>
      <w:r w:rsidR="00A23362">
        <w:rPr>
          <w:rFonts w:asciiTheme="minorBidi" w:hAnsiTheme="minorBidi"/>
          <w:color w:val="000000" w:themeColor="text1"/>
          <w:sz w:val="22"/>
        </w:rPr>
        <w:t>herapist,</w:t>
      </w:r>
      <w:r w:rsidR="00E91D28">
        <w:rPr>
          <w:rFonts w:asciiTheme="minorBidi" w:hAnsiTheme="minorBidi"/>
          <w:color w:val="000000" w:themeColor="text1"/>
          <w:sz w:val="22"/>
        </w:rPr>
        <w:t xml:space="preserve"> GP and care agency align their goals </w:t>
      </w:r>
      <w:r w:rsidR="006548C4">
        <w:rPr>
          <w:rFonts w:asciiTheme="minorBidi" w:hAnsiTheme="minorBidi"/>
          <w:color w:val="000000" w:themeColor="text1"/>
          <w:sz w:val="22"/>
        </w:rPr>
        <w:t>with Mr. Ahmed’s health recovery</w:t>
      </w:r>
      <w:r w:rsidR="006B5DC1">
        <w:rPr>
          <w:rFonts w:asciiTheme="minorBidi" w:hAnsiTheme="minorBidi"/>
          <w:color w:val="000000" w:themeColor="text1"/>
          <w:sz w:val="22"/>
        </w:rPr>
        <w:t>. Integrated Care Syste</w:t>
      </w:r>
      <w:r w:rsidR="004827E3">
        <w:rPr>
          <w:rFonts w:asciiTheme="minorBidi" w:hAnsiTheme="minorBidi"/>
          <w:color w:val="000000" w:themeColor="text1"/>
          <w:sz w:val="22"/>
        </w:rPr>
        <w:t xml:space="preserve">m (ICS) this approach uses shared digital care records </w:t>
      </w:r>
      <w:r w:rsidR="005D3BAB">
        <w:rPr>
          <w:rFonts w:asciiTheme="minorBidi" w:hAnsiTheme="minorBidi"/>
          <w:color w:val="000000" w:themeColor="text1"/>
          <w:sz w:val="22"/>
        </w:rPr>
        <w:t xml:space="preserve">for the GP can see that </w:t>
      </w:r>
      <w:r w:rsidR="0028437C">
        <w:rPr>
          <w:rFonts w:asciiTheme="minorBidi" w:hAnsiTheme="minorBidi"/>
          <w:color w:val="000000" w:themeColor="text1"/>
          <w:sz w:val="22"/>
        </w:rPr>
        <w:t>nurse’s</w:t>
      </w:r>
      <w:r w:rsidR="005D3BAB">
        <w:rPr>
          <w:rFonts w:asciiTheme="minorBidi" w:hAnsiTheme="minorBidi"/>
          <w:color w:val="000000" w:themeColor="text1"/>
          <w:sz w:val="22"/>
        </w:rPr>
        <w:t xml:space="preserve"> blood pressure readings and </w:t>
      </w:r>
      <w:r w:rsidR="0028437C">
        <w:rPr>
          <w:rFonts w:asciiTheme="minorBidi" w:hAnsiTheme="minorBidi"/>
          <w:color w:val="000000" w:themeColor="text1"/>
          <w:sz w:val="22"/>
        </w:rPr>
        <w:t xml:space="preserve">the swallowing plan in real-time </w:t>
      </w:r>
      <w:r w:rsidR="00FC1283">
        <w:rPr>
          <w:rFonts w:asciiTheme="minorBidi" w:hAnsiTheme="minorBidi"/>
          <w:color w:val="000000" w:themeColor="text1"/>
          <w:sz w:val="22"/>
        </w:rPr>
        <w:t>of the Speech and Language Therapist</w:t>
      </w:r>
      <w:r w:rsidR="00C71E90">
        <w:rPr>
          <w:rFonts w:asciiTheme="minorBidi" w:hAnsiTheme="minorBidi"/>
          <w:color w:val="000000" w:themeColor="text1"/>
          <w:sz w:val="22"/>
        </w:rPr>
        <w:t xml:space="preserve">. </w:t>
      </w:r>
      <w:r w:rsidR="00F65769">
        <w:rPr>
          <w:rFonts w:asciiTheme="minorBidi" w:hAnsiTheme="minorBidi"/>
          <w:color w:val="000000" w:themeColor="text1"/>
          <w:sz w:val="22"/>
        </w:rPr>
        <w:lastRenderedPageBreak/>
        <w:t>Interprofessional Education</w:t>
      </w:r>
      <w:r w:rsidR="00C71E90">
        <w:rPr>
          <w:rFonts w:asciiTheme="minorBidi" w:hAnsiTheme="minorBidi"/>
          <w:color w:val="000000" w:themeColor="text1"/>
          <w:sz w:val="22"/>
        </w:rPr>
        <w:t xml:space="preserve"> </w:t>
      </w:r>
      <w:r w:rsidR="00F65769">
        <w:rPr>
          <w:rFonts w:asciiTheme="minorBidi" w:hAnsiTheme="minorBidi"/>
          <w:color w:val="000000" w:themeColor="text1"/>
          <w:sz w:val="22"/>
        </w:rPr>
        <w:t>(IPE)</w:t>
      </w:r>
      <w:r w:rsidR="007678FA">
        <w:rPr>
          <w:rFonts w:asciiTheme="minorBidi" w:hAnsiTheme="minorBidi"/>
          <w:color w:val="000000" w:themeColor="text1"/>
          <w:sz w:val="22"/>
        </w:rPr>
        <w:t xml:space="preserve"> if the nurse and </w:t>
      </w:r>
      <w:r w:rsidR="00A6620F">
        <w:rPr>
          <w:rFonts w:asciiTheme="minorBidi" w:hAnsiTheme="minorBidi"/>
          <w:color w:val="000000" w:themeColor="text1"/>
          <w:sz w:val="22"/>
        </w:rPr>
        <w:t>domiciliary care</w:t>
      </w:r>
      <w:r w:rsidR="0095339B">
        <w:rPr>
          <w:rFonts w:asciiTheme="minorBidi" w:hAnsiTheme="minorBidi"/>
          <w:color w:val="000000" w:themeColor="text1"/>
          <w:sz w:val="22"/>
        </w:rPr>
        <w:t>r were</w:t>
      </w:r>
      <w:r w:rsidR="00A6620F">
        <w:rPr>
          <w:rFonts w:asciiTheme="minorBidi" w:hAnsiTheme="minorBidi"/>
          <w:color w:val="000000" w:themeColor="text1"/>
          <w:sz w:val="22"/>
        </w:rPr>
        <w:t xml:space="preserve"> </w:t>
      </w:r>
      <w:r w:rsidR="0095339B">
        <w:rPr>
          <w:rFonts w:asciiTheme="minorBidi" w:hAnsiTheme="minorBidi"/>
          <w:color w:val="000000" w:themeColor="text1"/>
          <w:sz w:val="22"/>
        </w:rPr>
        <w:t xml:space="preserve">trained </w:t>
      </w:r>
      <w:r w:rsidR="006449B9">
        <w:rPr>
          <w:rFonts w:asciiTheme="minorBidi" w:hAnsiTheme="minorBidi"/>
          <w:color w:val="000000" w:themeColor="text1"/>
          <w:sz w:val="22"/>
        </w:rPr>
        <w:t>together,</w:t>
      </w:r>
      <w:r w:rsidR="0095339B">
        <w:rPr>
          <w:rFonts w:asciiTheme="minorBidi" w:hAnsiTheme="minorBidi"/>
          <w:color w:val="000000" w:themeColor="text1"/>
          <w:sz w:val="22"/>
        </w:rPr>
        <w:t xml:space="preserve"> they will develop </w:t>
      </w:r>
      <w:r w:rsidR="00C06CFB">
        <w:rPr>
          <w:rFonts w:asciiTheme="minorBidi" w:hAnsiTheme="minorBidi"/>
          <w:color w:val="000000" w:themeColor="text1"/>
          <w:sz w:val="22"/>
        </w:rPr>
        <w:t>mutual</w:t>
      </w:r>
      <w:r w:rsidR="0095339B">
        <w:rPr>
          <w:rFonts w:asciiTheme="minorBidi" w:hAnsiTheme="minorBidi"/>
          <w:color w:val="000000" w:themeColor="text1"/>
          <w:sz w:val="22"/>
        </w:rPr>
        <w:t xml:space="preserve"> understanding </w:t>
      </w:r>
      <w:r w:rsidR="00B62E83">
        <w:rPr>
          <w:rFonts w:asciiTheme="minorBidi" w:hAnsiTheme="minorBidi"/>
          <w:color w:val="000000" w:themeColor="text1"/>
          <w:sz w:val="22"/>
        </w:rPr>
        <w:t xml:space="preserve">of each other’s roles </w:t>
      </w:r>
      <w:r w:rsidR="00C06CFB">
        <w:rPr>
          <w:rFonts w:asciiTheme="minorBidi" w:hAnsiTheme="minorBidi"/>
          <w:color w:val="000000" w:themeColor="text1"/>
          <w:sz w:val="22"/>
        </w:rPr>
        <w:t xml:space="preserve">and </w:t>
      </w:r>
      <w:r w:rsidR="00E34E46">
        <w:rPr>
          <w:rFonts w:asciiTheme="minorBidi" w:hAnsiTheme="minorBidi"/>
          <w:color w:val="000000" w:themeColor="text1"/>
          <w:sz w:val="22"/>
        </w:rPr>
        <w:t xml:space="preserve">will </w:t>
      </w:r>
      <w:r w:rsidR="00B62E83">
        <w:rPr>
          <w:rFonts w:asciiTheme="minorBidi" w:hAnsiTheme="minorBidi"/>
          <w:color w:val="000000" w:themeColor="text1"/>
          <w:sz w:val="22"/>
        </w:rPr>
        <w:t>reduce conflict</w:t>
      </w:r>
      <w:r w:rsidR="00387D2D">
        <w:rPr>
          <w:rFonts w:asciiTheme="minorBidi" w:hAnsiTheme="minorBidi"/>
          <w:color w:val="000000" w:themeColor="text1"/>
          <w:sz w:val="22"/>
        </w:rPr>
        <w:t xml:space="preserve"> (SCIE, 2018).</w:t>
      </w:r>
      <w:r w:rsidR="00354D89">
        <w:rPr>
          <w:rFonts w:asciiTheme="minorBidi" w:hAnsiTheme="minorBidi"/>
          <w:color w:val="000000" w:themeColor="text1"/>
          <w:sz w:val="22"/>
        </w:rPr>
        <w:t xml:space="preserve"> </w:t>
      </w:r>
      <w:r w:rsidR="005F78F4">
        <w:rPr>
          <w:rFonts w:asciiTheme="minorBidi" w:hAnsiTheme="minorBidi"/>
          <w:color w:val="000000" w:themeColor="text1"/>
          <w:sz w:val="22"/>
        </w:rPr>
        <w:t>A</w:t>
      </w:r>
      <w:r w:rsidR="00FA1150">
        <w:rPr>
          <w:rFonts w:asciiTheme="minorBidi" w:hAnsiTheme="minorBidi"/>
          <w:color w:val="000000" w:themeColor="text1"/>
          <w:sz w:val="22"/>
        </w:rPr>
        <w:t>pproac</w:t>
      </w:r>
      <w:r w:rsidR="005F78F4">
        <w:rPr>
          <w:rFonts w:asciiTheme="minorBidi" w:hAnsiTheme="minorBidi"/>
          <w:color w:val="000000" w:themeColor="text1"/>
          <w:sz w:val="22"/>
        </w:rPr>
        <w:t>hes to foster effective collaboration a</w:t>
      </w:r>
      <w:r w:rsidR="004119BB">
        <w:rPr>
          <w:rFonts w:asciiTheme="minorBidi" w:hAnsiTheme="minorBidi"/>
          <w:color w:val="000000" w:themeColor="text1"/>
          <w:sz w:val="22"/>
        </w:rPr>
        <w:t xml:space="preserve">re using digital system </w:t>
      </w:r>
      <w:r w:rsidR="0064129B">
        <w:rPr>
          <w:rFonts w:asciiTheme="minorBidi" w:hAnsiTheme="minorBidi"/>
          <w:color w:val="000000" w:themeColor="text1"/>
          <w:sz w:val="22"/>
        </w:rPr>
        <w:t xml:space="preserve">for example </w:t>
      </w:r>
      <w:r w:rsidR="00BC6FA8">
        <w:rPr>
          <w:rFonts w:asciiTheme="minorBidi" w:hAnsiTheme="minorBidi"/>
          <w:color w:val="000000" w:themeColor="text1"/>
          <w:sz w:val="22"/>
        </w:rPr>
        <w:t xml:space="preserve">the nurse </w:t>
      </w:r>
      <w:r w:rsidR="0064129B">
        <w:rPr>
          <w:rFonts w:asciiTheme="minorBidi" w:hAnsiTheme="minorBidi"/>
          <w:color w:val="000000" w:themeColor="text1"/>
          <w:sz w:val="22"/>
        </w:rPr>
        <w:t>will</w:t>
      </w:r>
      <w:r w:rsidR="00BC6FA8">
        <w:rPr>
          <w:rFonts w:asciiTheme="minorBidi" w:hAnsiTheme="minorBidi"/>
          <w:color w:val="000000" w:themeColor="text1"/>
          <w:sz w:val="22"/>
        </w:rPr>
        <w:t xml:space="preserve"> record the blood </w:t>
      </w:r>
      <w:r w:rsidR="0064129B">
        <w:rPr>
          <w:rFonts w:asciiTheme="minorBidi" w:hAnsiTheme="minorBidi"/>
          <w:color w:val="000000" w:themeColor="text1"/>
          <w:sz w:val="22"/>
        </w:rPr>
        <w:t>pressure</w:t>
      </w:r>
      <w:r w:rsidR="00F0580A">
        <w:rPr>
          <w:rFonts w:asciiTheme="minorBidi" w:hAnsiTheme="minorBidi"/>
          <w:color w:val="000000" w:themeColor="text1"/>
          <w:sz w:val="22"/>
        </w:rPr>
        <w:t xml:space="preserve"> or wound updates of</w:t>
      </w:r>
      <w:r w:rsidR="0064129B">
        <w:rPr>
          <w:rFonts w:asciiTheme="minorBidi" w:hAnsiTheme="minorBidi"/>
          <w:color w:val="000000" w:themeColor="text1"/>
          <w:sz w:val="22"/>
        </w:rPr>
        <w:t xml:space="preserve"> Mr. Ahmed</w:t>
      </w:r>
      <w:r w:rsidR="00F0580A">
        <w:rPr>
          <w:rFonts w:asciiTheme="minorBidi" w:hAnsiTheme="minorBidi"/>
          <w:color w:val="000000" w:themeColor="text1"/>
          <w:sz w:val="22"/>
        </w:rPr>
        <w:t>,</w:t>
      </w:r>
      <w:r w:rsidR="00C27755">
        <w:rPr>
          <w:rFonts w:asciiTheme="minorBidi" w:hAnsiTheme="minorBidi"/>
          <w:color w:val="000000" w:themeColor="text1"/>
          <w:sz w:val="22"/>
        </w:rPr>
        <w:t xml:space="preserve"> the care agency will see it instantly</w:t>
      </w:r>
      <w:r w:rsidR="00977B3D">
        <w:rPr>
          <w:rFonts w:asciiTheme="minorBidi" w:hAnsiTheme="minorBidi"/>
          <w:color w:val="000000" w:themeColor="text1"/>
          <w:sz w:val="22"/>
        </w:rPr>
        <w:t xml:space="preserve"> to ensure they monitor </w:t>
      </w:r>
      <w:r w:rsidR="000A3A84">
        <w:rPr>
          <w:rFonts w:asciiTheme="minorBidi" w:hAnsiTheme="minorBidi"/>
          <w:color w:val="000000" w:themeColor="text1"/>
          <w:sz w:val="22"/>
        </w:rPr>
        <w:t xml:space="preserve">the </w:t>
      </w:r>
      <w:r w:rsidR="00977B3D">
        <w:rPr>
          <w:rFonts w:asciiTheme="minorBidi" w:hAnsiTheme="minorBidi"/>
          <w:color w:val="000000" w:themeColor="text1"/>
          <w:sz w:val="22"/>
        </w:rPr>
        <w:t>side effects</w:t>
      </w:r>
      <w:r w:rsidR="00410C47">
        <w:rPr>
          <w:rFonts w:asciiTheme="minorBidi" w:hAnsiTheme="minorBidi"/>
          <w:color w:val="000000" w:themeColor="text1"/>
          <w:sz w:val="22"/>
        </w:rPr>
        <w:t xml:space="preserve"> (CQC,</w:t>
      </w:r>
      <w:r w:rsidR="001B2DD1">
        <w:rPr>
          <w:rFonts w:asciiTheme="minorBidi" w:hAnsiTheme="minorBidi"/>
          <w:color w:val="000000" w:themeColor="text1"/>
          <w:sz w:val="22"/>
        </w:rPr>
        <w:t xml:space="preserve"> 2024) and r</w:t>
      </w:r>
      <w:r w:rsidR="002D7FF3">
        <w:rPr>
          <w:rFonts w:asciiTheme="minorBidi" w:hAnsiTheme="minorBidi"/>
          <w:color w:val="000000" w:themeColor="text1"/>
          <w:sz w:val="22"/>
        </w:rPr>
        <w:t xml:space="preserve">egular </w:t>
      </w:r>
      <w:r w:rsidR="00DC62D5">
        <w:rPr>
          <w:rFonts w:asciiTheme="minorBidi" w:hAnsiTheme="minorBidi"/>
          <w:color w:val="000000" w:themeColor="text1"/>
          <w:sz w:val="22"/>
        </w:rPr>
        <w:t>meetings</w:t>
      </w:r>
      <w:r w:rsidR="002D7FF3">
        <w:rPr>
          <w:rFonts w:asciiTheme="minorBidi" w:hAnsiTheme="minorBidi"/>
          <w:color w:val="000000" w:themeColor="text1"/>
          <w:sz w:val="22"/>
        </w:rPr>
        <w:t xml:space="preserve"> between G</w:t>
      </w:r>
      <w:r w:rsidR="004B08D6">
        <w:rPr>
          <w:rFonts w:asciiTheme="minorBidi" w:hAnsiTheme="minorBidi"/>
          <w:color w:val="000000" w:themeColor="text1"/>
          <w:sz w:val="22"/>
        </w:rPr>
        <w:t xml:space="preserve">P, SLT, and </w:t>
      </w:r>
      <w:r w:rsidR="00861A88">
        <w:rPr>
          <w:rFonts w:asciiTheme="minorBidi" w:hAnsiTheme="minorBidi"/>
          <w:color w:val="000000" w:themeColor="text1"/>
          <w:sz w:val="22"/>
        </w:rPr>
        <w:t xml:space="preserve">district </w:t>
      </w:r>
      <w:r w:rsidR="004B08D6">
        <w:rPr>
          <w:rFonts w:asciiTheme="minorBidi" w:hAnsiTheme="minorBidi"/>
          <w:color w:val="000000" w:themeColor="text1"/>
          <w:sz w:val="22"/>
        </w:rPr>
        <w:t>nurse</w:t>
      </w:r>
      <w:r w:rsidR="00B53D43">
        <w:rPr>
          <w:rFonts w:asciiTheme="minorBidi" w:hAnsiTheme="minorBidi"/>
          <w:color w:val="000000" w:themeColor="text1"/>
          <w:sz w:val="22"/>
        </w:rPr>
        <w:t xml:space="preserve"> for shared goal setting</w:t>
      </w:r>
      <w:r w:rsidR="00DC62D5">
        <w:rPr>
          <w:rFonts w:asciiTheme="minorBidi" w:hAnsiTheme="minorBidi"/>
          <w:color w:val="000000" w:themeColor="text1"/>
          <w:sz w:val="22"/>
        </w:rPr>
        <w:t xml:space="preserve"> (NHS England, 2021). </w:t>
      </w:r>
    </w:p>
    <w:p w14:paraId="487D0679" w14:textId="2A0C3B07" w:rsidR="00ED44F6" w:rsidRDefault="00E855E7" w:rsidP="005266B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color w:val="000000" w:themeColor="text1"/>
          <w:sz w:val="22"/>
        </w:rPr>
      </w:pPr>
      <w:r>
        <w:rPr>
          <w:rFonts w:asciiTheme="minorBidi" w:hAnsiTheme="minorBidi"/>
          <w:color w:val="000000" w:themeColor="text1"/>
          <w:sz w:val="22"/>
        </w:rPr>
        <w:t xml:space="preserve">Strategies to overcome </w:t>
      </w:r>
      <w:r w:rsidR="00CA0E0F">
        <w:rPr>
          <w:rFonts w:asciiTheme="minorBidi" w:hAnsiTheme="minorBidi"/>
          <w:color w:val="000000" w:themeColor="text1"/>
          <w:sz w:val="22"/>
        </w:rPr>
        <w:t xml:space="preserve">common </w:t>
      </w:r>
      <w:r>
        <w:rPr>
          <w:rFonts w:asciiTheme="minorBidi" w:hAnsiTheme="minorBidi"/>
          <w:color w:val="000000" w:themeColor="text1"/>
          <w:sz w:val="22"/>
        </w:rPr>
        <w:t>cha</w:t>
      </w:r>
      <w:r w:rsidR="00CA0E0F">
        <w:rPr>
          <w:rFonts w:asciiTheme="minorBidi" w:hAnsiTheme="minorBidi"/>
          <w:color w:val="000000" w:themeColor="text1"/>
          <w:sz w:val="22"/>
        </w:rPr>
        <w:t>llenges are e</w:t>
      </w:r>
      <w:r w:rsidR="00354D89">
        <w:rPr>
          <w:rFonts w:asciiTheme="minorBidi" w:hAnsiTheme="minorBidi"/>
          <w:color w:val="000000" w:themeColor="text1"/>
          <w:sz w:val="22"/>
        </w:rPr>
        <w:t>ffective team</w:t>
      </w:r>
      <w:r w:rsidR="001144F9">
        <w:rPr>
          <w:rFonts w:asciiTheme="minorBidi" w:hAnsiTheme="minorBidi"/>
          <w:color w:val="000000" w:themeColor="text1"/>
          <w:sz w:val="22"/>
        </w:rPr>
        <w:t xml:space="preserve"> collaboration</w:t>
      </w:r>
      <w:r w:rsidR="00AB5FED">
        <w:rPr>
          <w:rFonts w:asciiTheme="minorBidi" w:hAnsiTheme="minorBidi"/>
          <w:color w:val="000000" w:themeColor="text1"/>
          <w:sz w:val="22"/>
        </w:rPr>
        <w:t xml:space="preserve"> which</w:t>
      </w:r>
      <w:r w:rsidR="001144F9">
        <w:rPr>
          <w:rFonts w:asciiTheme="minorBidi" w:hAnsiTheme="minorBidi"/>
          <w:color w:val="000000" w:themeColor="text1"/>
          <w:sz w:val="22"/>
        </w:rPr>
        <w:t xml:space="preserve"> involves sharing responsibilities for solving the problem</w:t>
      </w:r>
      <w:r w:rsidR="00E21319">
        <w:rPr>
          <w:rFonts w:asciiTheme="minorBidi" w:hAnsiTheme="minorBidi"/>
          <w:color w:val="000000" w:themeColor="text1"/>
          <w:sz w:val="22"/>
        </w:rPr>
        <w:t xml:space="preserve"> and decision making to carry out plan for patient care.</w:t>
      </w:r>
      <w:r w:rsidR="0046553B">
        <w:rPr>
          <w:rFonts w:asciiTheme="minorBidi" w:hAnsiTheme="minorBidi"/>
          <w:color w:val="000000" w:themeColor="text1"/>
          <w:sz w:val="22"/>
        </w:rPr>
        <w:t xml:space="preserve"> </w:t>
      </w:r>
      <w:r w:rsidR="0046553B" w:rsidRPr="0046553B">
        <w:rPr>
          <w:rFonts w:asciiTheme="minorBidi" w:hAnsiTheme="minorBidi"/>
          <w:color w:val="000000" w:themeColor="text1"/>
          <w:sz w:val="22"/>
        </w:rPr>
        <w:t xml:space="preserve">Since Mr Ahmed has a language barrier, employing a professional interpreter </w:t>
      </w:r>
      <w:r w:rsidR="00EF1DA9">
        <w:rPr>
          <w:rFonts w:asciiTheme="minorBidi" w:hAnsiTheme="minorBidi"/>
          <w:color w:val="000000" w:themeColor="text1"/>
          <w:sz w:val="22"/>
        </w:rPr>
        <w:t xml:space="preserve">to </w:t>
      </w:r>
      <w:r w:rsidR="0046553B" w:rsidRPr="0046553B">
        <w:rPr>
          <w:rFonts w:asciiTheme="minorBidi" w:hAnsiTheme="minorBidi"/>
          <w:color w:val="000000" w:themeColor="text1"/>
          <w:sz w:val="22"/>
        </w:rPr>
        <w:t>ensure he is an active collaborator, not just a passive recipient of care</w:t>
      </w:r>
      <w:r w:rsidR="00EF4F53">
        <w:rPr>
          <w:rFonts w:asciiTheme="minorBidi" w:hAnsiTheme="minorBidi"/>
          <w:color w:val="000000" w:themeColor="text1"/>
          <w:sz w:val="22"/>
        </w:rPr>
        <w:t>. To resolve disagreements, a formal meeting should be held</w:t>
      </w:r>
      <w:r w:rsidR="00EF2AC6">
        <w:rPr>
          <w:rFonts w:asciiTheme="minorBidi" w:hAnsiTheme="minorBidi"/>
          <w:color w:val="000000" w:themeColor="text1"/>
          <w:sz w:val="22"/>
        </w:rPr>
        <w:t xml:space="preserve"> to ensure that all voices are heard without compromising </w:t>
      </w:r>
      <w:r w:rsidR="00950C74">
        <w:rPr>
          <w:rFonts w:asciiTheme="minorBidi" w:hAnsiTheme="minorBidi"/>
          <w:color w:val="000000" w:themeColor="text1"/>
          <w:sz w:val="22"/>
        </w:rPr>
        <w:t>the health of Mr. Ahmed</w:t>
      </w:r>
      <w:r w:rsidR="00BB0ACF">
        <w:rPr>
          <w:rFonts w:asciiTheme="minorBidi" w:hAnsiTheme="minorBidi"/>
          <w:color w:val="000000" w:themeColor="text1"/>
          <w:sz w:val="22"/>
        </w:rPr>
        <w:t xml:space="preserve"> (</w:t>
      </w:r>
      <w:r w:rsidR="00D54588">
        <w:rPr>
          <w:rFonts w:asciiTheme="minorBidi" w:hAnsiTheme="minorBidi"/>
          <w:color w:val="000000" w:themeColor="text1"/>
          <w:sz w:val="22"/>
        </w:rPr>
        <w:t>NHS England</w:t>
      </w:r>
      <w:r w:rsidR="001167E6">
        <w:rPr>
          <w:rFonts w:asciiTheme="minorBidi" w:hAnsiTheme="minorBidi"/>
          <w:color w:val="000000" w:themeColor="text1"/>
          <w:sz w:val="22"/>
        </w:rPr>
        <w:t>, 2021)</w:t>
      </w:r>
      <w:r w:rsidR="00592E06">
        <w:rPr>
          <w:rFonts w:asciiTheme="minorBidi" w:hAnsiTheme="minorBidi"/>
          <w:color w:val="000000" w:themeColor="text1"/>
          <w:sz w:val="22"/>
        </w:rPr>
        <w:t>.</w:t>
      </w:r>
    </w:p>
    <w:p w14:paraId="16FAF0EA" w14:textId="34C893ED" w:rsidR="00B87E75" w:rsidRPr="00CD33A8" w:rsidRDefault="00B87E75" w:rsidP="00785588">
      <w:pPr>
        <w:pStyle w:val="Heading1"/>
        <w:spacing w:line="480" w:lineRule="auto"/>
        <w:jc w:val="left"/>
      </w:pPr>
      <w:r w:rsidRPr="00CD33A8">
        <w:t>Conclusion</w:t>
      </w:r>
      <w:r w:rsidR="00CD33A8">
        <w:t xml:space="preserve"> </w:t>
      </w:r>
    </w:p>
    <w:p w14:paraId="6812580D" w14:textId="742F2D51" w:rsidR="0090040D" w:rsidRPr="00CD33A8" w:rsidRDefault="00BB6DC5" w:rsidP="00BD61F4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</w:t>
      </w:r>
      <w:r w:rsidR="00850C79" w:rsidRPr="00850C79">
        <w:rPr>
          <w:rFonts w:asciiTheme="minorBidi" w:hAnsiTheme="minorBidi"/>
          <w:sz w:val="22"/>
        </w:rPr>
        <w:t>n health and social care</w:t>
      </w:r>
      <w:r>
        <w:rPr>
          <w:rFonts w:asciiTheme="minorBidi" w:hAnsiTheme="minorBidi"/>
          <w:sz w:val="22"/>
        </w:rPr>
        <w:t>, effective communication</w:t>
      </w:r>
      <w:r w:rsidR="00850C79" w:rsidRPr="00850C79">
        <w:rPr>
          <w:rFonts w:asciiTheme="minorBidi" w:hAnsiTheme="minorBidi"/>
          <w:sz w:val="22"/>
        </w:rPr>
        <w:t xml:space="preserve"> </w:t>
      </w:r>
      <w:r w:rsidR="006B299E">
        <w:rPr>
          <w:rFonts w:asciiTheme="minorBidi" w:hAnsiTheme="minorBidi"/>
          <w:sz w:val="22"/>
        </w:rPr>
        <w:t xml:space="preserve">is </w:t>
      </w:r>
      <w:r w:rsidR="00267659">
        <w:rPr>
          <w:rFonts w:asciiTheme="minorBidi" w:hAnsiTheme="minorBidi"/>
          <w:sz w:val="22"/>
        </w:rPr>
        <w:t xml:space="preserve">essential </w:t>
      </w:r>
      <w:r w:rsidR="008B1FD4">
        <w:rPr>
          <w:rFonts w:asciiTheme="minorBidi" w:hAnsiTheme="minorBidi"/>
          <w:sz w:val="22"/>
        </w:rPr>
        <w:t>in</w:t>
      </w:r>
      <w:r w:rsidR="00850C79" w:rsidRPr="00850C79">
        <w:rPr>
          <w:rFonts w:asciiTheme="minorBidi" w:hAnsiTheme="minorBidi"/>
          <w:sz w:val="22"/>
        </w:rPr>
        <w:t xml:space="preserve"> person-centred care</w:t>
      </w:r>
      <w:r w:rsidR="002E195B">
        <w:rPr>
          <w:rFonts w:asciiTheme="minorBidi" w:hAnsiTheme="minorBidi"/>
          <w:sz w:val="22"/>
        </w:rPr>
        <w:t xml:space="preserve"> for positive outcome and efficiency of car</w:t>
      </w:r>
      <w:r w:rsidR="00DC05E0">
        <w:rPr>
          <w:rFonts w:asciiTheme="minorBidi" w:hAnsiTheme="minorBidi"/>
          <w:sz w:val="22"/>
        </w:rPr>
        <w:t>e</w:t>
      </w:r>
      <w:r w:rsidR="002E195B">
        <w:rPr>
          <w:rFonts w:asciiTheme="minorBidi" w:hAnsiTheme="minorBidi"/>
          <w:sz w:val="22"/>
        </w:rPr>
        <w:t xml:space="preserve"> deliver</w:t>
      </w:r>
      <w:r w:rsidR="00DC05E0">
        <w:rPr>
          <w:rFonts w:asciiTheme="minorBidi" w:hAnsiTheme="minorBidi"/>
          <w:sz w:val="22"/>
        </w:rPr>
        <w:t>y.</w:t>
      </w:r>
      <w:r w:rsidR="00281F06">
        <w:rPr>
          <w:rFonts w:asciiTheme="minorBidi" w:hAnsiTheme="minorBidi"/>
          <w:sz w:val="22"/>
        </w:rPr>
        <w:t xml:space="preserve"> </w:t>
      </w:r>
      <w:r w:rsidR="00E74037">
        <w:rPr>
          <w:rFonts w:asciiTheme="minorBidi" w:hAnsiTheme="minorBidi"/>
          <w:sz w:val="22"/>
        </w:rPr>
        <w:t>It b</w:t>
      </w:r>
      <w:r w:rsidR="00317C50">
        <w:rPr>
          <w:rFonts w:asciiTheme="minorBidi" w:hAnsiTheme="minorBidi"/>
          <w:sz w:val="22"/>
        </w:rPr>
        <w:t>uild</w:t>
      </w:r>
      <w:r w:rsidR="00E74037">
        <w:rPr>
          <w:rFonts w:asciiTheme="minorBidi" w:hAnsiTheme="minorBidi"/>
          <w:sz w:val="22"/>
        </w:rPr>
        <w:t>s</w:t>
      </w:r>
      <w:r w:rsidR="00317C50">
        <w:rPr>
          <w:rFonts w:asciiTheme="minorBidi" w:hAnsiTheme="minorBidi"/>
          <w:sz w:val="22"/>
        </w:rPr>
        <w:t xml:space="preserve"> trust and good relationship</w:t>
      </w:r>
      <w:r w:rsidR="006B02A3">
        <w:rPr>
          <w:rFonts w:asciiTheme="minorBidi" w:hAnsiTheme="minorBidi"/>
          <w:sz w:val="22"/>
        </w:rPr>
        <w:t xml:space="preserve"> with the service user and</w:t>
      </w:r>
      <w:r w:rsidR="00E74037">
        <w:rPr>
          <w:rFonts w:asciiTheme="minorBidi" w:hAnsiTheme="minorBidi"/>
          <w:sz w:val="22"/>
        </w:rPr>
        <w:t xml:space="preserve"> their</w:t>
      </w:r>
      <w:r w:rsidR="006B02A3">
        <w:rPr>
          <w:rFonts w:asciiTheme="minorBidi" w:hAnsiTheme="minorBidi"/>
          <w:sz w:val="22"/>
        </w:rPr>
        <w:t xml:space="preserve"> family. </w:t>
      </w:r>
      <w:r w:rsidR="00281F06">
        <w:rPr>
          <w:rFonts w:asciiTheme="minorBidi" w:hAnsiTheme="minorBidi"/>
          <w:sz w:val="22"/>
        </w:rPr>
        <w:t>Reduce erro</w:t>
      </w:r>
      <w:r w:rsidR="00317C50">
        <w:rPr>
          <w:rFonts w:asciiTheme="minorBidi" w:hAnsiTheme="minorBidi"/>
          <w:sz w:val="22"/>
        </w:rPr>
        <w:t>rs</w:t>
      </w:r>
      <w:r w:rsidR="00376CE0">
        <w:rPr>
          <w:rFonts w:asciiTheme="minorBidi" w:hAnsiTheme="minorBidi"/>
          <w:sz w:val="22"/>
        </w:rPr>
        <w:t xml:space="preserve"> </w:t>
      </w:r>
      <w:r w:rsidR="00F3772C">
        <w:rPr>
          <w:rFonts w:asciiTheme="minorBidi" w:hAnsiTheme="minorBidi"/>
          <w:sz w:val="22"/>
        </w:rPr>
        <w:t xml:space="preserve">in medication management </w:t>
      </w:r>
      <w:r w:rsidR="00376CE0">
        <w:rPr>
          <w:rFonts w:asciiTheme="minorBidi" w:hAnsiTheme="minorBidi"/>
          <w:sz w:val="22"/>
        </w:rPr>
        <w:t xml:space="preserve">and </w:t>
      </w:r>
      <w:r w:rsidR="001E7B2E">
        <w:rPr>
          <w:rFonts w:asciiTheme="minorBidi" w:hAnsiTheme="minorBidi"/>
          <w:sz w:val="22"/>
        </w:rPr>
        <w:t xml:space="preserve">the patient will feel valued. </w:t>
      </w:r>
      <w:r w:rsidR="00DC05E0">
        <w:rPr>
          <w:rFonts w:asciiTheme="minorBidi" w:hAnsiTheme="minorBidi"/>
          <w:sz w:val="22"/>
        </w:rPr>
        <w:t xml:space="preserve"> </w:t>
      </w:r>
      <w:r w:rsidR="004221D6">
        <w:rPr>
          <w:rFonts w:asciiTheme="minorBidi" w:hAnsiTheme="minorBidi"/>
          <w:sz w:val="22"/>
        </w:rPr>
        <w:t xml:space="preserve">The </w:t>
      </w:r>
      <w:r w:rsidR="00A4594C">
        <w:rPr>
          <w:rFonts w:asciiTheme="minorBidi" w:hAnsiTheme="minorBidi"/>
          <w:sz w:val="22"/>
        </w:rPr>
        <w:t>Equality Act 2010 is a</w:t>
      </w:r>
      <w:r w:rsidR="001A4998">
        <w:rPr>
          <w:rFonts w:asciiTheme="minorBidi" w:hAnsiTheme="minorBidi"/>
          <w:sz w:val="22"/>
        </w:rPr>
        <w:t xml:space="preserve"> key legislative in the UK to promote </w:t>
      </w:r>
      <w:r w:rsidR="00675A58">
        <w:rPr>
          <w:rFonts w:asciiTheme="minorBidi" w:hAnsiTheme="minorBidi"/>
          <w:sz w:val="22"/>
        </w:rPr>
        <w:t>accessible health and social care</w:t>
      </w:r>
      <w:r w:rsidR="002132FD">
        <w:rPr>
          <w:rFonts w:asciiTheme="minorBidi" w:hAnsiTheme="minorBidi"/>
          <w:sz w:val="22"/>
        </w:rPr>
        <w:t xml:space="preserve"> to support vulnerable individuals</w:t>
      </w:r>
      <w:r w:rsidR="007811E5">
        <w:rPr>
          <w:rFonts w:asciiTheme="minorBidi" w:hAnsiTheme="minorBidi"/>
          <w:sz w:val="22"/>
        </w:rPr>
        <w:t xml:space="preserve"> and prevent </w:t>
      </w:r>
      <w:r w:rsidR="005D7E32">
        <w:rPr>
          <w:rFonts w:asciiTheme="minorBidi" w:hAnsiTheme="minorBidi"/>
          <w:sz w:val="22"/>
        </w:rPr>
        <w:t xml:space="preserve">from </w:t>
      </w:r>
      <w:r w:rsidR="007811E5">
        <w:rPr>
          <w:rFonts w:asciiTheme="minorBidi" w:hAnsiTheme="minorBidi"/>
          <w:sz w:val="22"/>
        </w:rPr>
        <w:t>discrimination</w:t>
      </w:r>
      <w:r w:rsidR="002132FD">
        <w:rPr>
          <w:rFonts w:asciiTheme="minorBidi" w:hAnsiTheme="minorBidi"/>
          <w:sz w:val="22"/>
        </w:rPr>
        <w:t xml:space="preserve"> like </w:t>
      </w:r>
      <w:r w:rsidR="00246F92">
        <w:rPr>
          <w:rFonts w:asciiTheme="minorBidi" w:hAnsiTheme="minorBidi"/>
          <w:sz w:val="22"/>
        </w:rPr>
        <w:t>Mr. Ahmed’s case. Ensuring</w:t>
      </w:r>
      <w:r w:rsidR="00372E7F">
        <w:rPr>
          <w:rFonts w:asciiTheme="minorBidi" w:hAnsiTheme="minorBidi"/>
          <w:sz w:val="22"/>
        </w:rPr>
        <w:t xml:space="preserve"> that Mr. Ahme</w:t>
      </w:r>
      <w:r w:rsidR="00246F92">
        <w:rPr>
          <w:rFonts w:asciiTheme="minorBidi" w:hAnsiTheme="minorBidi"/>
          <w:sz w:val="22"/>
        </w:rPr>
        <w:t xml:space="preserve">d </w:t>
      </w:r>
      <w:r w:rsidR="00372E7F">
        <w:rPr>
          <w:rFonts w:asciiTheme="minorBidi" w:hAnsiTheme="minorBidi"/>
          <w:sz w:val="22"/>
        </w:rPr>
        <w:t>participate</w:t>
      </w:r>
      <w:r w:rsidR="009013BB">
        <w:rPr>
          <w:rFonts w:asciiTheme="minorBidi" w:hAnsiTheme="minorBidi"/>
          <w:sz w:val="22"/>
        </w:rPr>
        <w:t>s</w:t>
      </w:r>
      <w:r w:rsidR="00372E7F">
        <w:rPr>
          <w:rFonts w:asciiTheme="minorBidi" w:hAnsiTheme="minorBidi"/>
          <w:sz w:val="22"/>
        </w:rPr>
        <w:t xml:space="preserve"> in regards</w:t>
      </w:r>
      <w:r w:rsidR="003C016E">
        <w:rPr>
          <w:rFonts w:asciiTheme="minorBidi" w:hAnsiTheme="minorBidi"/>
          <w:sz w:val="22"/>
        </w:rPr>
        <w:t xml:space="preserve"> with his care supported by professional interpreter</w:t>
      </w:r>
      <w:r w:rsidR="00E3524A">
        <w:rPr>
          <w:rFonts w:asciiTheme="minorBidi" w:hAnsiTheme="minorBidi"/>
          <w:sz w:val="22"/>
        </w:rPr>
        <w:t xml:space="preserve"> </w:t>
      </w:r>
      <w:r w:rsidR="002050A9">
        <w:rPr>
          <w:rFonts w:asciiTheme="minorBidi" w:hAnsiTheme="minorBidi"/>
          <w:sz w:val="22"/>
        </w:rPr>
        <w:t>to promote quality</w:t>
      </w:r>
      <w:r w:rsidR="00E14030">
        <w:rPr>
          <w:rFonts w:asciiTheme="minorBidi" w:hAnsiTheme="minorBidi"/>
          <w:sz w:val="22"/>
        </w:rPr>
        <w:t xml:space="preserve"> and safe recovery.</w:t>
      </w:r>
      <w:r w:rsidR="0092602D">
        <w:rPr>
          <w:rFonts w:asciiTheme="minorBidi" w:hAnsiTheme="minorBidi"/>
          <w:sz w:val="22"/>
        </w:rPr>
        <w:t xml:space="preserve"> </w:t>
      </w:r>
      <w:r w:rsidR="005D7E32">
        <w:rPr>
          <w:rFonts w:asciiTheme="minorBidi" w:hAnsiTheme="minorBidi"/>
          <w:sz w:val="22"/>
        </w:rPr>
        <w:t xml:space="preserve"> </w:t>
      </w:r>
      <w:r w:rsidR="001E329B">
        <w:rPr>
          <w:rFonts w:asciiTheme="minorBidi" w:hAnsiTheme="minorBidi"/>
          <w:sz w:val="22"/>
        </w:rPr>
        <w:t xml:space="preserve">Data Protection </w:t>
      </w:r>
      <w:r w:rsidR="007B45BE">
        <w:rPr>
          <w:rFonts w:asciiTheme="minorBidi" w:hAnsiTheme="minorBidi"/>
          <w:sz w:val="22"/>
        </w:rPr>
        <w:t xml:space="preserve">Act </w:t>
      </w:r>
      <w:r w:rsidR="001E329B">
        <w:rPr>
          <w:rFonts w:asciiTheme="minorBidi" w:hAnsiTheme="minorBidi"/>
          <w:sz w:val="22"/>
        </w:rPr>
        <w:t xml:space="preserve">2018 </w:t>
      </w:r>
      <w:r w:rsidR="005147D6">
        <w:rPr>
          <w:rFonts w:asciiTheme="minorBidi" w:hAnsiTheme="minorBidi"/>
          <w:sz w:val="22"/>
        </w:rPr>
        <w:t xml:space="preserve">is </w:t>
      </w:r>
      <w:r w:rsidR="0092602D" w:rsidRPr="0092602D">
        <w:rPr>
          <w:rFonts w:asciiTheme="minorBidi" w:hAnsiTheme="minorBidi"/>
          <w:sz w:val="22"/>
        </w:rPr>
        <w:t>to protect individual</w:t>
      </w:r>
      <w:r w:rsidR="00137A1C">
        <w:rPr>
          <w:rFonts w:asciiTheme="minorBidi" w:hAnsiTheme="minorBidi"/>
          <w:sz w:val="22"/>
        </w:rPr>
        <w:t xml:space="preserve">’s </w:t>
      </w:r>
      <w:r w:rsidR="0092602D" w:rsidRPr="0092602D">
        <w:rPr>
          <w:rFonts w:asciiTheme="minorBidi" w:hAnsiTheme="minorBidi"/>
          <w:sz w:val="22"/>
        </w:rPr>
        <w:t xml:space="preserve">privacy </w:t>
      </w:r>
      <w:r w:rsidR="00F14E88" w:rsidRPr="0092602D">
        <w:rPr>
          <w:rFonts w:asciiTheme="minorBidi" w:hAnsiTheme="minorBidi"/>
          <w:sz w:val="22"/>
        </w:rPr>
        <w:t>rights</w:t>
      </w:r>
      <w:r w:rsidR="00F14E88">
        <w:rPr>
          <w:rFonts w:asciiTheme="minorBidi" w:hAnsiTheme="minorBidi"/>
          <w:sz w:val="22"/>
        </w:rPr>
        <w:t xml:space="preserve">, </w:t>
      </w:r>
      <w:r w:rsidR="00F14E88" w:rsidRPr="0092602D">
        <w:rPr>
          <w:rFonts w:asciiTheme="minorBidi" w:hAnsiTheme="minorBidi"/>
          <w:sz w:val="22"/>
        </w:rPr>
        <w:t>and</w:t>
      </w:r>
      <w:r w:rsidR="0092602D" w:rsidRPr="0092602D">
        <w:rPr>
          <w:rFonts w:asciiTheme="minorBidi" w:hAnsiTheme="minorBidi"/>
          <w:sz w:val="22"/>
        </w:rPr>
        <w:t xml:space="preserve"> to ensure that the data used </w:t>
      </w:r>
      <w:r w:rsidR="007254A9">
        <w:rPr>
          <w:rFonts w:asciiTheme="minorBidi" w:hAnsiTheme="minorBidi"/>
          <w:sz w:val="22"/>
        </w:rPr>
        <w:t xml:space="preserve">is </w:t>
      </w:r>
      <w:r w:rsidR="00BB0BA5">
        <w:rPr>
          <w:rFonts w:asciiTheme="minorBidi" w:hAnsiTheme="minorBidi"/>
          <w:sz w:val="22"/>
        </w:rPr>
        <w:t>lawfully</w:t>
      </w:r>
      <w:r w:rsidR="00AC5FCA">
        <w:rPr>
          <w:rFonts w:asciiTheme="minorBidi" w:hAnsiTheme="minorBidi"/>
          <w:sz w:val="22"/>
        </w:rPr>
        <w:t xml:space="preserve"> and</w:t>
      </w:r>
      <w:r w:rsidR="0092602D" w:rsidRPr="0092602D">
        <w:rPr>
          <w:rFonts w:asciiTheme="minorBidi" w:hAnsiTheme="minorBidi"/>
          <w:sz w:val="22"/>
        </w:rPr>
        <w:t xml:space="preserve"> </w:t>
      </w:r>
      <w:r w:rsidR="00FE40A4">
        <w:rPr>
          <w:rFonts w:asciiTheme="minorBidi" w:hAnsiTheme="minorBidi"/>
          <w:sz w:val="22"/>
        </w:rPr>
        <w:t>secured</w:t>
      </w:r>
      <w:r w:rsidR="00FE40A4" w:rsidRPr="0092602D">
        <w:rPr>
          <w:rFonts w:asciiTheme="minorBidi" w:hAnsiTheme="minorBidi"/>
          <w:sz w:val="22"/>
        </w:rPr>
        <w:t xml:space="preserve"> how</w:t>
      </w:r>
      <w:r w:rsidR="0092602D" w:rsidRPr="0092602D">
        <w:rPr>
          <w:rFonts w:asciiTheme="minorBidi" w:hAnsiTheme="minorBidi"/>
          <w:sz w:val="22"/>
        </w:rPr>
        <w:t xml:space="preserve"> Mr. Ahmed’s personal and sensitive information</w:t>
      </w:r>
      <w:r w:rsidR="00F14E88">
        <w:rPr>
          <w:rFonts w:asciiTheme="minorBidi" w:hAnsiTheme="minorBidi"/>
          <w:sz w:val="22"/>
        </w:rPr>
        <w:t xml:space="preserve"> should be</w:t>
      </w:r>
      <w:r w:rsidR="0092602D" w:rsidRPr="0092602D">
        <w:rPr>
          <w:rFonts w:asciiTheme="minorBidi" w:hAnsiTheme="minorBidi"/>
          <w:sz w:val="22"/>
        </w:rPr>
        <w:t xml:space="preserve"> handled</w:t>
      </w:r>
      <w:r w:rsidR="000756B9">
        <w:rPr>
          <w:rFonts w:asciiTheme="minorBidi" w:hAnsiTheme="minorBidi"/>
          <w:sz w:val="22"/>
        </w:rPr>
        <w:t xml:space="preserve"> accurately and confiden</w:t>
      </w:r>
      <w:r w:rsidR="0038765D">
        <w:rPr>
          <w:rFonts w:asciiTheme="minorBidi" w:hAnsiTheme="minorBidi"/>
          <w:sz w:val="22"/>
        </w:rPr>
        <w:t>tially</w:t>
      </w:r>
      <w:r w:rsidR="00E376E3">
        <w:rPr>
          <w:rFonts w:asciiTheme="minorBidi" w:hAnsiTheme="minorBidi"/>
          <w:sz w:val="22"/>
        </w:rPr>
        <w:t xml:space="preserve">. Multidisciplinary Team (MDT) </w:t>
      </w:r>
      <w:r w:rsidR="008B27DC">
        <w:rPr>
          <w:rFonts w:asciiTheme="minorBidi" w:hAnsiTheme="minorBidi"/>
          <w:sz w:val="22"/>
        </w:rPr>
        <w:t xml:space="preserve">such as GP, </w:t>
      </w:r>
      <w:r w:rsidR="009B2B14">
        <w:rPr>
          <w:rFonts w:asciiTheme="minorBidi" w:hAnsiTheme="minorBidi"/>
          <w:sz w:val="22"/>
        </w:rPr>
        <w:t xml:space="preserve">District </w:t>
      </w:r>
      <w:r w:rsidR="008B27DC">
        <w:rPr>
          <w:rFonts w:asciiTheme="minorBidi" w:hAnsiTheme="minorBidi"/>
          <w:sz w:val="22"/>
        </w:rPr>
        <w:t>nurse</w:t>
      </w:r>
      <w:r w:rsidR="00A51FBF">
        <w:rPr>
          <w:rFonts w:asciiTheme="minorBidi" w:hAnsiTheme="minorBidi"/>
          <w:sz w:val="22"/>
        </w:rPr>
        <w:t xml:space="preserve">, Speech and Language Therapist, and care </w:t>
      </w:r>
      <w:r w:rsidR="009B2B14">
        <w:rPr>
          <w:rFonts w:asciiTheme="minorBidi" w:hAnsiTheme="minorBidi"/>
          <w:sz w:val="22"/>
        </w:rPr>
        <w:t xml:space="preserve">staff </w:t>
      </w:r>
      <w:r w:rsidR="00E376E3">
        <w:rPr>
          <w:rFonts w:asciiTheme="minorBidi" w:hAnsiTheme="minorBidi"/>
          <w:sz w:val="22"/>
        </w:rPr>
        <w:t xml:space="preserve">should </w:t>
      </w:r>
      <w:r w:rsidR="001E3B80">
        <w:rPr>
          <w:rFonts w:asciiTheme="minorBidi" w:hAnsiTheme="minorBidi"/>
          <w:sz w:val="22"/>
        </w:rPr>
        <w:t xml:space="preserve">work unified </w:t>
      </w:r>
      <w:r w:rsidR="009B2B14">
        <w:rPr>
          <w:rFonts w:asciiTheme="minorBidi" w:hAnsiTheme="minorBidi"/>
          <w:sz w:val="22"/>
        </w:rPr>
        <w:t xml:space="preserve">with </w:t>
      </w:r>
      <w:r w:rsidR="001E3B80">
        <w:rPr>
          <w:rFonts w:asciiTheme="minorBidi" w:hAnsiTheme="minorBidi"/>
          <w:sz w:val="22"/>
        </w:rPr>
        <w:t>mutual respect</w:t>
      </w:r>
      <w:r w:rsidR="008B27DC">
        <w:rPr>
          <w:rFonts w:asciiTheme="minorBidi" w:hAnsiTheme="minorBidi"/>
          <w:sz w:val="22"/>
        </w:rPr>
        <w:t xml:space="preserve"> to en</w:t>
      </w:r>
      <w:r w:rsidR="0041695C">
        <w:rPr>
          <w:rFonts w:asciiTheme="minorBidi" w:hAnsiTheme="minorBidi"/>
          <w:sz w:val="22"/>
        </w:rPr>
        <w:t>sure all are aligned with Mr. Ahmed’s recovery goals.</w:t>
      </w:r>
    </w:p>
    <w:p w14:paraId="5C76528F" w14:textId="77777777" w:rsidR="00F66E1B" w:rsidRPr="00CD33A8" w:rsidRDefault="00F66E1B" w:rsidP="002A12A6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4FBF9F2B" w:rsidR="00B87E75" w:rsidRDefault="00B87E75" w:rsidP="00A66CCA">
      <w:pPr>
        <w:pStyle w:val="Heading1"/>
        <w:jc w:val="left"/>
      </w:pPr>
      <w:r w:rsidRPr="00CD33A8">
        <w:lastRenderedPageBreak/>
        <w:t>References</w:t>
      </w:r>
    </w:p>
    <w:p w14:paraId="47B249EE" w14:textId="77777777" w:rsidR="00B615ED" w:rsidRDefault="00B615ED" w:rsidP="008C68B6"/>
    <w:p w14:paraId="754B0B0B" w14:textId="715ABBB9" w:rsidR="0006506D" w:rsidRPr="00E458CA" w:rsidRDefault="008C68B6" w:rsidP="002108A5">
      <w:pPr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>Berlo, D. K. (1960). The Process of Communication: An Introduction to Theory and Practice. New York: Holt, Rinehart and Winston.</w:t>
      </w:r>
    </w:p>
    <w:p w14:paraId="50578460" w14:textId="30503E3F" w:rsidR="0006506D" w:rsidRPr="004A1DE2" w:rsidRDefault="005A7BEA" w:rsidP="002108A5">
      <w:pPr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>.</w:t>
      </w:r>
      <w:r w:rsidR="0021150A" w:rsidRPr="00E458CA">
        <w:rPr>
          <w:rFonts w:ascii="Arial" w:hAnsi="Arial" w:cs="Arial"/>
          <w:sz w:val="22"/>
        </w:rPr>
        <w:t xml:space="preserve">Department for Digital, Culture Media &amp; Sport (2018) Data Protection Act 2018 </w:t>
      </w:r>
      <w:hyperlink r:id="rId9" w:history="1">
        <w:r w:rsidR="0021150A" w:rsidRPr="00E458CA">
          <w:rPr>
            <w:rStyle w:val="Hyperlink"/>
            <w:rFonts w:ascii="Arial" w:hAnsi="Arial" w:cs="Arial"/>
            <w:sz w:val="22"/>
          </w:rPr>
          <w:t>https://assets.publishing.service.gov.uk/media/5b07df82e5274a63a50b567e/2018-05-23_Factsheet_1_-_Act_overview.pdf</w:t>
        </w:r>
      </w:hyperlink>
      <w:r w:rsidR="00D8001C">
        <w:t xml:space="preserve"> </w:t>
      </w:r>
      <w:r w:rsidR="00D8001C" w:rsidRPr="00547573">
        <w:rPr>
          <w:rFonts w:ascii="Arial" w:hAnsi="Arial" w:cs="Arial"/>
          <w:sz w:val="22"/>
        </w:rPr>
        <w:t>(Accessed</w:t>
      </w:r>
      <w:r w:rsidR="00547573" w:rsidRPr="00547573">
        <w:rPr>
          <w:rFonts w:ascii="Arial" w:hAnsi="Arial" w:cs="Arial"/>
          <w:sz w:val="22"/>
        </w:rPr>
        <w:t>: 5 April 2026)</w:t>
      </w:r>
    </w:p>
    <w:p w14:paraId="39C1B8BC" w14:textId="2574264F" w:rsidR="003D59E9" w:rsidRPr="00E857BA" w:rsidRDefault="003D59E9" w:rsidP="002108A5">
      <w:pPr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 xml:space="preserve">Government Equalities Office (2013) </w:t>
      </w:r>
      <w:hyperlink r:id="rId10" w:history="1">
        <w:r w:rsidRPr="00E458CA">
          <w:rPr>
            <w:rStyle w:val="Hyperlink"/>
            <w:rFonts w:ascii="Arial" w:hAnsi="Arial" w:cs="Arial"/>
            <w:sz w:val="22"/>
          </w:rPr>
          <w:t>https://www.gov.uk/government/publications/equality-act-guidance/disability-equality-act-2010-guidance-on-matters-to-be-taken-into-account-in-determining-questions-relating-to-the-definition-of-disability-html</w:t>
        </w:r>
      </w:hyperlink>
      <w:r w:rsidR="00E857BA">
        <w:t xml:space="preserve"> </w:t>
      </w:r>
      <w:r w:rsidR="00E857BA" w:rsidRPr="00E857BA">
        <w:rPr>
          <w:rFonts w:ascii="Arial" w:hAnsi="Arial" w:cs="Arial"/>
          <w:sz w:val="22"/>
        </w:rPr>
        <w:t>(Accessed: 5 April 2026)</w:t>
      </w:r>
    </w:p>
    <w:p w14:paraId="3E180D73" w14:textId="07CDE281" w:rsidR="004741F1" w:rsidRPr="00E458CA" w:rsidRDefault="004741F1" w:rsidP="002108A5">
      <w:pPr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 xml:space="preserve">LaFrance, D. et al. (2019) Multidisciplinary Teaming: Enhancing Collaboration through Increased Understanding </w:t>
      </w:r>
      <w:hyperlink r:id="rId11" w:history="1">
        <w:r w:rsidRPr="00E458CA">
          <w:rPr>
            <w:rStyle w:val="Hyperlink"/>
            <w:rFonts w:ascii="Arial" w:hAnsi="Arial" w:cs="Arial"/>
            <w:sz w:val="22"/>
          </w:rPr>
          <w:t>https://pmc.ncbi.nlm.nih.gov/articles/PMC6743510/</w:t>
        </w:r>
      </w:hyperlink>
    </w:p>
    <w:p w14:paraId="4F550640" w14:textId="5E2500F7" w:rsidR="004223AF" w:rsidRPr="00837B94" w:rsidRDefault="004741F1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 xml:space="preserve">NHS England (2023) Records Management Code of Practice </w:t>
      </w:r>
      <w:hyperlink r:id="rId12" w:history="1">
        <w:r w:rsidRPr="00E458CA">
          <w:rPr>
            <w:rStyle w:val="Hyperlink"/>
            <w:rFonts w:ascii="Arial" w:hAnsi="Arial" w:cs="Arial"/>
            <w:sz w:val="22"/>
          </w:rPr>
          <w:t>https://transform.england.nhs.uk/information-governance/guidance/records-management-code/</w:t>
        </w:r>
      </w:hyperlink>
      <w:r w:rsidR="000A625D">
        <w:t xml:space="preserve"> </w:t>
      </w:r>
      <w:r w:rsidR="000A625D" w:rsidRPr="00837B94">
        <w:rPr>
          <w:rFonts w:ascii="Arial" w:hAnsi="Arial" w:cs="Arial"/>
          <w:sz w:val="22"/>
        </w:rPr>
        <w:t>(Accessed: 5 April 2026)</w:t>
      </w:r>
    </w:p>
    <w:p w14:paraId="3A78FCAB" w14:textId="63FF306F" w:rsidR="004741F1" w:rsidRPr="00866896" w:rsidRDefault="004741F1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 xml:space="preserve">National Data Guardian (2020) The Caldicott Principles. </w:t>
      </w:r>
      <w:hyperlink r:id="rId13" w:history="1">
        <w:r w:rsidRPr="00E458CA">
          <w:rPr>
            <w:rStyle w:val="Hyperlink"/>
            <w:rFonts w:ascii="Arial" w:hAnsi="Arial" w:cs="Arial"/>
            <w:sz w:val="22"/>
          </w:rPr>
          <w:t>https://www.gov.uk/government/publications/the-caldicott-principles</w:t>
        </w:r>
      </w:hyperlink>
      <w:r w:rsidR="006E7A3D">
        <w:t xml:space="preserve"> </w:t>
      </w:r>
      <w:r w:rsidR="00866896" w:rsidRPr="00866896">
        <w:rPr>
          <w:rFonts w:ascii="Arial" w:hAnsi="Arial" w:cs="Arial"/>
          <w:sz w:val="22"/>
        </w:rPr>
        <w:t>(Accessed: 5 April 2026)</w:t>
      </w:r>
    </w:p>
    <w:p w14:paraId="45EBD8E1" w14:textId="1BF76D7A" w:rsidR="008C68B6" w:rsidRPr="0058773D" w:rsidRDefault="0093416E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 xml:space="preserve">Payne, R., MacIver, E. and Clarke, A. (2024) “Do new models of primary care risk exacerbating existing </w:t>
      </w:r>
      <w:r w:rsidR="00353F89" w:rsidRPr="00E458CA">
        <w:rPr>
          <w:rFonts w:ascii="Arial" w:hAnsi="Arial" w:cs="Arial"/>
          <w:sz w:val="22"/>
        </w:rPr>
        <w:t>inequity?</w:t>
      </w:r>
      <w:r w:rsidRPr="00E458CA">
        <w:rPr>
          <w:rFonts w:ascii="Arial" w:hAnsi="Arial" w:cs="Arial"/>
          <w:sz w:val="22"/>
        </w:rPr>
        <w:t xml:space="preserve">” British journal of general practice, 74(747), pp. 436–437. Available at: </w:t>
      </w:r>
      <w:hyperlink r:id="rId14" w:history="1">
        <w:r w:rsidRPr="00E458CA">
          <w:rPr>
            <w:rStyle w:val="Hyperlink"/>
            <w:rFonts w:ascii="Arial" w:hAnsi="Arial" w:cs="Arial"/>
            <w:sz w:val="22"/>
          </w:rPr>
          <w:t>https://doi.org/10.3399/bjgp24X739449</w:t>
        </w:r>
      </w:hyperlink>
      <w:r w:rsidR="00F250E0">
        <w:t xml:space="preserve"> (</w:t>
      </w:r>
      <w:r w:rsidR="00F250E0" w:rsidRPr="0058773D">
        <w:rPr>
          <w:rFonts w:ascii="Arial" w:hAnsi="Arial" w:cs="Arial"/>
          <w:sz w:val="22"/>
        </w:rPr>
        <w:t>Accessed</w:t>
      </w:r>
      <w:r w:rsidR="0058773D">
        <w:rPr>
          <w:rFonts w:ascii="Arial" w:hAnsi="Arial" w:cs="Arial"/>
          <w:sz w:val="22"/>
        </w:rPr>
        <w:t>: 4 April 2026)</w:t>
      </w:r>
    </w:p>
    <w:p w14:paraId="2A870011" w14:textId="0996F9A3" w:rsidR="009448BB" w:rsidRDefault="009448BB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734A82">
        <w:rPr>
          <w:rFonts w:ascii="Arial" w:hAnsi="Arial" w:cs="Arial"/>
          <w:sz w:val="22"/>
        </w:rPr>
        <w:t xml:space="preserve">Quality Compliance System (2024) </w:t>
      </w:r>
      <w:r w:rsidR="00734A82" w:rsidRPr="00734A82">
        <w:rPr>
          <w:rFonts w:ascii="Arial" w:hAnsi="Arial" w:cs="Arial"/>
          <w:sz w:val="22"/>
        </w:rPr>
        <w:t>Effective Communication in Health and Social Care</w:t>
      </w:r>
      <w:r w:rsidR="00734A82">
        <w:rPr>
          <w:rFonts w:ascii="Arial" w:hAnsi="Arial" w:cs="Arial"/>
          <w:sz w:val="22"/>
        </w:rPr>
        <w:t xml:space="preserve">. Available at: </w:t>
      </w:r>
      <w:hyperlink r:id="rId15" w:history="1">
        <w:r w:rsidR="008E05F0" w:rsidRPr="001C3B68">
          <w:rPr>
            <w:rStyle w:val="Hyperlink"/>
            <w:rFonts w:ascii="Arial" w:hAnsi="Arial" w:cs="Arial"/>
            <w:sz w:val="22"/>
          </w:rPr>
          <w:t>https://www.qcs.co.uk/effective-communication-in-health-and-social-care/</w:t>
        </w:r>
      </w:hyperlink>
      <w:r w:rsidR="008E05F0">
        <w:rPr>
          <w:rFonts w:ascii="Arial" w:hAnsi="Arial" w:cs="Arial"/>
          <w:sz w:val="22"/>
        </w:rPr>
        <w:t xml:space="preserve"> (Accessed: 4 April 2026)</w:t>
      </w:r>
    </w:p>
    <w:p w14:paraId="5322E185" w14:textId="2F3821CE" w:rsidR="00B923FB" w:rsidRPr="002E7658" w:rsidRDefault="002E7658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2E7658">
        <w:rPr>
          <w:rFonts w:ascii="Arial" w:hAnsi="Arial" w:cs="Arial"/>
          <w:sz w:val="22"/>
        </w:rPr>
        <w:t>SCIE (2018)</w:t>
      </w:r>
      <w:r>
        <w:rPr>
          <w:rFonts w:ascii="Arial" w:hAnsi="Arial" w:cs="Arial"/>
          <w:sz w:val="22"/>
        </w:rPr>
        <w:t xml:space="preserve"> </w:t>
      </w:r>
      <w:r w:rsidR="00B923FB" w:rsidRPr="00B923FB">
        <w:rPr>
          <w:rFonts w:ascii="Arial" w:hAnsi="Arial" w:cs="Arial"/>
          <w:sz w:val="22"/>
        </w:rPr>
        <w:t>Multidisciplinary Teams: Integrating care in places and neighbourhoods</w:t>
      </w:r>
      <w:r w:rsidR="00B923FB">
        <w:rPr>
          <w:rFonts w:ascii="Arial" w:hAnsi="Arial" w:cs="Arial"/>
          <w:sz w:val="22"/>
        </w:rPr>
        <w:t xml:space="preserve">. Available at: </w:t>
      </w:r>
      <w:hyperlink r:id="rId16" w:history="1">
        <w:r w:rsidR="00B923FB" w:rsidRPr="001C3B68">
          <w:rPr>
            <w:rStyle w:val="Hyperlink"/>
            <w:rFonts w:ascii="Arial" w:hAnsi="Arial" w:cs="Arial"/>
            <w:sz w:val="22"/>
          </w:rPr>
          <w:t>https://www.scie.org.uk/integrated-care/multidisciplinary-teams/</w:t>
        </w:r>
      </w:hyperlink>
      <w:r w:rsidR="00B923FB">
        <w:rPr>
          <w:rFonts w:ascii="Arial" w:hAnsi="Arial" w:cs="Arial"/>
          <w:sz w:val="22"/>
        </w:rPr>
        <w:t xml:space="preserve"> (Accessed </w:t>
      </w:r>
      <w:r w:rsidR="00947A7B">
        <w:rPr>
          <w:rFonts w:ascii="Arial" w:hAnsi="Arial" w:cs="Arial"/>
          <w:sz w:val="22"/>
        </w:rPr>
        <w:t>3</w:t>
      </w:r>
      <w:r w:rsidR="009A4399">
        <w:rPr>
          <w:rFonts w:ascii="Arial" w:hAnsi="Arial" w:cs="Arial"/>
          <w:sz w:val="22"/>
        </w:rPr>
        <w:t xml:space="preserve"> April 2026)</w:t>
      </w:r>
    </w:p>
    <w:p w14:paraId="5BD32B87" w14:textId="1775AB1D" w:rsidR="009660D7" w:rsidRDefault="009660D7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t xml:space="preserve">SCIE </w:t>
      </w:r>
      <w:r w:rsidR="00C47879" w:rsidRPr="00E458CA">
        <w:rPr>
          <w:rFonts w:ascii="Arial" w:hAnsi="Arial" w:cs="Arial"/>
          <w:sz w:val="22"/>
        </w:rPr>
        <w:t xml:space="preserve">(2021) Social care recording. Available at: </w:t>
      </w:r>
      <w:hyperlink r:id="rId17" w:history="1">
        <w:r w:rsidR="0075370E" w:rsidRPr="00E458CA">
          <w:rPr>
            <w:rStyle w:val="Hyperlink"/>
            <w:rFonts w:ascii="Arial" w:hAnsi="Arial" w:cs="Arial"/>
            <w:sz w:val="22"/>
          </w:rPr>
          <w:t>https://www.scie.org.uk/providing-care/recording/</w:t>
        </w:r>
      </w:hyperlink>
      <w:r w:rsidR="0075370E" w:rsidRPr="00E458CA">
        <w:rPr>
          <w:rFonts w:ascii="Arial" w:hAnsi="Arial" w:cs="Arial"/>
          <w:sz w:val="22"/>
        </w:rPr>
        <w:t xml:space="preserve"> (Accessed: 7</w:t>
      </w:r>
      <w:r w:rsidR="00947A7B">
        <w:rPr>
          <w:rFonts w:ascii="Arial" w:hAnsi="Arial" w:cs="Arial"/>
          <w:sz w:val="22"/>
        </w:rPr>
        <w:t xml:space="preserve"> </w:t>
      </w:r>
      <w:r w:rsidR="0075370E" w:rsidRPr="00E458CA">
        <w:rPr>
          <w:rFonts w:ascii="Arial" w:hAnsi="Arial" w:cs="Arial"/>
          <w:sz w:val="22"/>
        </w:rPr>
        <w:t>April 2026)</w:t>
      </w:r>
    </w:p>
    <w:p w14:paraId="6D33C7F4" w14:textId="04FA88F6" w:rsidR="00184055" w:rsidRDefault="00184055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Skills for Health (2025) </w:t>
      </w:r>
      <w:r w:rsidR="007259F2" w:rsidRPr="007259F2">
        <w:rPr>
          <w:rFonts w:ascii="Arial" w:hAnsi="Arial" w:cs="Arial"/>
          <w:sz w:val="22"/>
        </w:rPr>
        <w:t>Person-Centred Care: What it means and why it matters</w:t>
      </w:r>
      <w:r w:rsidR="007259F2">
        <w:rPr>
          <w:rFonts w:ascii="Arial" w:hAnsi="Arial" w:cs="Arial"/>
          <w:sz w:val="22"/>
        </w:rPr>
        <w:t xml:space="preserve">. Available at: </w:t>
      </w:r>
      <w:hyperlink r:id="rId18" w:history="1">
        <w:r w:rsidR="00E35113" w:rsidRPr="001C3B68">
          <w:rPr>
            <w:rStyle w:val="Hyperlink"/>
            <w:rFonts w:ascii="Arial" w:hAnsi="Arial" w:cs="Arial"/>
            <w:sz w:val="22"/>
          </w:rPr>
          <w:t>https://www.skillsforhealth.org.uk/article/person-centred-care-meaning-implications/</w:t>
        </w:r>
      </w:hyperlink>
      <w:r w:rsidR="00E35113">
        <w:rPr>
          <w:rFonts w:ascii="Arial" w:hAnsi="Arial" w:cs="Arial"/>
          <w:sz w:val="22"/>
        </w:rPr>
        <w:t xml:space="preserve"> (Accessed: </w:t>
      </w:r>
      <w:r w:rsidR="00947A7B">
        <w:rPr>
          <w:rFonts w:ascii="Arial" w:hAnsi="Arial" w:cs="Arial"/>
          <w:sz w:val="22"/>
        </w:rPr>
        <w:t xml:space="preserve">3 </w:t>
      </w:r>
      <w:r w:rsidR="00E35113">
        <w:rPr>
          <w:rFonts w:ascii="Arial" w:hAnsi="Arial" w:cs="Arial"/>
          <w:sz w:val="22"/>
        </w:rPr>
        <w:t>April 2026)</w:t>
      </w:r>
    </w:p>
    <w:p w14:paraId="51A867E4" w14:textId="6297E045" w:rsidR="0093416E" w:rsidRPr="00E4271B" w:rsidRDefault="004741F1" w:rsidP="002108A5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E458CA">
        <w:rPr>
          <w:rFonts w:ascii="Arial" w:hAnsi="Arial" w:cs="Arial"/>
          <w:sz w:val="22"/>
        </w:rPr>
        <w:lastRenderedPageBreak/>
        <w:t xml:space="preserve">UK Public General Act (2014) Care Act 2014 </w:t>
      </w:r>
      <w:hyperlink r:id="rId19" w:history="1">
        <w:r w:rsidRPr="00E458CA">
          <w:rPr>
            <w:rStyle w:val="Hyperlink"/>
            <w:rFonts w:ascii="Arial" w:hAnsi="Arial" w:cs="Arial"/>
            <w:sz w:val="22"/>
          </w:rPr>
          <w:t>https://www.legislation.gov.uk/ukpga/2014/23/section/2</w:t>
        </w:r>
      </w:hyperlink>
      <w:r w:rsidR="00DB6F49">
        <w:t xml:space="preserve"> </w:t>
      </w:r>
      <w:r w:rsidR="00DB6F49" w:rsidRPr="00E4271B">
        <w:rPr>
          <w:rFonts w:ascii="Arial" w:hAnsi="Arial" w:cs="Arial"/>
          <w:sz w:val="22"/>
        </w:rPr>
        <w:t xml:space="preserve">(Accessed: 7 </w:t>
      </w:r>
      <w:r w:rsidR="005266B0" w:rsidRPr="00E4271B">
        <w:rPr>
          <w:rFonts w:ascii="Arial" w:hAnsi="Arial" w:cs="Arial"/>
          <w:sz w:val="22"/>
        </w:rPr>
        <w:t>April</w:t>
      </w:r>
      <w:r w:rsidR="00DB6F49" w:rsidRPr="00E4271B">
        <w:rPr>
          <w:rFonts w:ascii="Arial" w:hAnsi="Arial" w:cs="Arial"/>
          <w:sz w:val="22"/>
        </w:rPr>
        <w:t xml:space="preserve"> </w:t>
      </w:r>
      <w:r w:rsidR="005266B0" w:rsidRPr="00E4271B">
        <w:rPr>
          <w:rFonts w:ascii="Arial" w:hAnsi="Arial" w:cs="Arial"/>
          <w:sz w:val="22"/>
        </w:rPr>
        <w:t>2026)</w:t>
      </w:r>
    </w:p>
    <w:p w14:paraId="57759443" w14:textId="77777777" w:rsidR="004741F1" w:rsidRPr="00E458CA" w:rsidRDefault="004741F1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="004741F1" w:rsidRPr="00E458CA" w:rsidSect="00E620E7">
      <w:footerReference w:type="defaul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D9A13" w14:textId="77777777" w:rsidR="00810DB9" w:rsidRDefault="00810DB9" w:rsidP="003E4ECF">
      <w:pPr>
        <w:spacing w:after="0" w:line="240" w:lineRule="auto"/>
      </w:pPr>
      <w:r>
        <w:separator/>
      </w:r>
    </w:p>
  </w:endnote>
  <w:endnote w:type="continuationSeparator" w:id="0">
    <w:p w14:paraId="7EC7CF3B" w14:textId="77777777" w:rsidR="00810DB9" w:rsidRDefault="00810DB9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A4007" w14:textId="77777777" w:rsidR="00810DB9" w:rsidRDefault="00810DB9" w:rsidP="003E4ECF">
      <w:pPr>
        <w:spacing w:after="0" w:line="240" w:lineRule="auto"/>
      </w:pPr>
      <w:r>
        <w:separator/>
      </w:r>
    </w:p>
  </w:footnote>
  <w:footnote w:type="continuationSeparator" w:id="0">
    <w:p w14:paraId="6C24C343" w14:textId="77777777" w:rsidR="00810DB9" w:rsidRDefault="00810DB9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5A743D"/>
    <w:multiLevelType w:val="hybridMultilevel"/>
    <w:tmpl w:val="F97CC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E4937"/>
    <w:multiLevelType w:val="multilevel"/>
    <w:tmpl w:val="EA1CD2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"/>
      <w:lvlJc w:val="left"/>
      <w:pPr>
        <w:ind w:left="1088" w:hanging="3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18940654">
    <w:abstractNumId w:val="0"/>
  </w:num>
  <w:num w:numId="2" w16cid:durableId="1983341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E92"/>
    <w:rsid w:val="00011548"/>
    <w:rsid w:val="00014117"/>
    <w:rsid w:val="0001658E"/>
    <w:rsid w:val="00016E90"/>
    <w:rsid w:val="00020374"/>
    <w:rsid w:val="00021F5E"/>
    <w:rsid w:val="00023A13"/>
    <w:rsid w:val="0002698F"/>
    <w:rsid w:val="00026FC8"/>
    <w:rsid w:val="000311E9"/>
    <w:rsid w:val="000320C3"/>
    <w:rsid w:val="00035985"/>
    <w:rsid w:val="00040395"/>
    <w:rsid w:val="000431FE"/>
    <w:rsid w:val="000435F3"/>
    <w:rsid w:val="0004505F"/>
    <w:rsid w:val="000469BA"/>
    <w:rsid w:val="000514B2"/>
    <w:rsid w:val="0005434D"/>
    <w:rsid w:val="000572BF"/>
    <w:rsid w:val="00057C50"/>
    <w:rsid w:val="000602DD"/>
    <w:rsid w:val="00061C64"/>
    <w:rsid w:val="0006506D"/>
    <w:rsid w:val="00065249"/>
    <w:rsid w:val="00067F23"/>
    <w:rsid w:val="00072370"/>
    <w:rsid w:val="00073F24"/>
    <w:rsid w:val="00074402"/>
    <w:rsid w:val="000756B9"/>
    <w:rsid w:val="00075D26"/>
    <w:rsid w:val="00076B7D"/>
    <w:rsid w:val="00083815"/>
    <w:rsid w:val="000841D1"/>
    <w:rsid w:val="00087401"/>
    <w:rsid w:val="000928B1"/>
    <w:rsid w:val="000933B6"/>
    <w:rsid w:val="00095C18"/>
    <w:rsid w:val="0009610B"/>
    <w:rsid w:val="000961F7"/>
    <w:rsid w:val="000A3A84"/>
    <w:rsid w:val="000A3B38"/>
    <w:rsid w:val="000A625D"/>
    <w:rsid w:val="000A7ACC"/>
    <w:rsid w:val="000A7FB8"/>
    <w:rsid w:val="000B7C83"/>
    <w:rsid w:val="000C538D"/>
    <w:rsid w:val="000D0C0C"/>
    <w:rsid w:val="000D10A1"/>
    <w:rsid w:val="000D1380"/>
    <w:rsid w:val="000D6B59"/>
    <w:rsid w:val="000D6F93"/>
    <w:rsid w:val="000E0483"/>
    <w:rsid w:val="000F1769"/>
    <w:rsid w:val="000F181B"/>
    <w:rsid w:val="000F45D4"/>
    <w:rsid w:val="00101CAF"/>
    <w:rsid w:val="001030D9"/>
    <w:rsid w:val="00107AB7"/>
    <w:rsid w:val="00110103"/>
    <w:rsid w:val="001144F9"/>
    <w:rsid w:val="001157E2"/>
    <w:rsid w:val="001167E6"/>
    <w:rsid w:val="0012166D"/>
    <w:rsid w:val="00122FC3"/>
    <w:rsid w:val="00124A29"/>
    <w:rsid w:val="00124FB9"/>
    <w:rsid w:val="00126520"/>
    <w:rsid w:val="00130505"/>
    <w:rsid w:val="0013080B"/>
    <w:rsid w:val="00131307"/>
    <w:rsid w:val="001366BC"/>
    <w:rsid w:val="001374CE"/>
    <w:rsid w:val="00137A1C"/>
    <w:rsid w:val="001400FD"/>
    <w:rsid w:val="00141DAA"/>
    <w:rsid w:val="001468BF"/>
    <w:rsid w:val="0015131F"/>
    <w:rsid w:val="00153FA8"/>
    <w:rsid w:val="001560DD"/>
    <w:rsid w:val="00160DCF"/>
    <w:rsid w:val="00165C4F"/>
    <w:rsid w:val="00171E3B"/>
    <w:rsid w:val="001737C6"/>
    <w:rsid w:val="00177208"/>
    <w:rsid w:val="00184055"/>
    <w:rsid w:val="00187C0C"/>
    <w:rsid w:val="001A194F"/>
    <w:rsid w:val="001A1B47"/>
    <w:rsid w:val="001A285D"/>
    <w:rsid w:val="001A466A"/>
    <w:rsid w:val="001A4998"/>
    <w:rsid w:val="001A5F6A"/>
    <w:rsid w:val="001A7FA4"/>
    <w:rsid w:val="001B0423"/>
    <w:rsid w:val="001B2DD1"/>
    <w:rsid w:val="001B42F5"/>
    <w:rsid w:val="001B4F12"/>
    <w:rsid w:val="001B6988"/>
    <w:rsid w:val="001B7FE9"/>
    <w:rsid w:val="001C6813"/>
    <w:rsid w:val="001C74CE"/>
    <w:rsid w:val="001D1D5C"/>
    <w:rsid w:val="001D5816"/>
    <w:rsid w:val="001D7C03"/>
    <w:rsid w:val="001E072F"/>
    <w:rsid w:val="001E1400"/>
    <w:rsid w:val="001E2230"/>
    <w:rsid w:val="001E329B"/>
    <w:rsid w:val="001E3B80"/>
    <w:rsid w:val="001E4031"/>
    <w:rsid w:val="001E60CA"/>
    <w:rsid w:val="001E67A6"/>
    <w:rsid w:val="001E6985"/>
    <w:rsid w:val="001E6BED"/>
    <w:rsid w:val="001E7B2E"/>
    <w:rsid w:val="001F1418"/>
    <w:rsid w:val="001F2E92"/>
    <w:rsid w:val="001F38D5"/>
    <w:rsid w:val="001F7E19"/>
    <w:rsid w:val="00200949"/>
    <w:rsid w:val="00200CB3"/>
    <w:rsid w:val="002037EE"/>
    <w:rsid w:val="00204779"/>
    <w:rsid w:val="00204D5E"/>
    <w:rsid w:val="002050A9"/>
    <w:rsid w:val="002051E3"/>
    <w:rsid w:val="00207CC6"/>
    <w:rsid w:val="002100D5"/>
    <w:rsid w:val="002108A5"/>
    <w:rsid w:val="0021150A"/>
    <w:rsid w:val="002132FD"/>
    <w:rsid w:val="00214A64"/>
    <w:rsid w:val="00215014"/>
    <w:rsid w:val="00216C85"/>
    <w:rsid w:val="00233469"/>
    <w:rsid w:val="00233567"/>
    <w:rsid w:val="002363E9"/>
    <w:rsid w:val="00237867"/>
    <w:rsid w:val="002408F5"/>
    <w:rsid w:val="00246F92"/>
    <w:rsid w:val="002514B5"/>
    <w:rsid w:val="00252F3A"/>
    <w:rsid w:val="0025431A"/>
    <w:rsid w:val="002559E6"/>
    <w:rsid w:val="002617BF"/>
    <w:rsid w:val="002624C6"/>
    <w:rsid w:val="0026393A"/>
    <w:rsid w:val="00267659"/>
    <w:rsid w:val="00273EDD"/>
    <w:rsid w:val="002740E5"/>
    <w:rsid w:val="00274196"/>
    <w:rsid w:val="00276512"/>
    <w:rsid w:val="00276FB0"/>
    <w:rsid w:val="00280943"/>
    <w:rsid w:val="00281F06"/>
    <w:rsid w:val="00282BD8"/>
    <w:rsid w:val="0028437C"/>
    <w:rsid w:val="00285109"/>
    <w:rsid w:val="002862FF"/>
    <w:rsid w:val="002876C1"/>
    <w:rsid w:val="00290CDE"/>
    <w:rsid w:val="002962A0"/>
    <w:rsid w:val="002A12A6"/>
    <w:rsid w:val="002A2AD3"/>
    <w:rsid w:val="002A3249"/>
    <w:rsid w:val="002A5D44"/>
    <w:rsid w:val="002A66C1"/>
    <w:rsid w:val="002A77A3"/>
    <w:rsid w:val="002B28AB"/>
    <w:rsid w:val="002B4C2A"/>
    <w:rsid w:val="002C08A8"/>
    <w:rsid w:val="002C163F"/>
    <w:rsid w:val="002C3638"/>
    <w:rsid w:val="002C3965"/>
    <w:rsid w:val="002C6474"/>
    <w:rsid w:val="002D08CE"/>
    <w:rsid w:val="002D11C0"/>
    <w:rsid w:val="002D13A3"/>
    <w:rsid w:val="002D7FF3"/>
    <w:rsid w:val="002E0909"/>
    <w:rsid w:val="002E1466"/>
    <w:rsid w:val="002E1661"/>
    <w:rsid w:val="002E195B"/>
    <w:rsid w:val="002E7658"/>
    <w:rsid w:val="002F5112"/>
    <w:rsid w:val="002F6EA9"/>
    <w:rsid w:val="00300FC3"/>
    <w:rsid w:val="003040FD"/>
    <w:rsid w:val="00311E75"/>
    <w:rsid w:val="003162C1"/>
    <w:rsid w:val="00317BF7"/>
    <w:rsid w:val="00317C50"/>
    <w:rsid w:val="00321C4C"/>
    <w:rsid w:val="003221CE"/>
    <w:rsid w:val="00334063"/>
    <w:rsid w:val="00337C76"/>
    <w:rsid w:val="00340EC3"/>
    <w:rsid w:val="00341687"/>
    <w:rsid w:val="003422CE"/>
    <w:rsid w:val="003430B1"/>
    <w:rsid w:val="003474EF"/>
    <w:rsid w:val="00347893"/>
    <w:rsid w:val="00353F89"/>
    <w:rsid w:val="003540F3"/>
    <w:rsid w:val="00354D89"/>
    <w:rsid w:val="00363464"/>
    <w:rsid w:val="003644A5"/>
    <w:rsid w:val="00364D00"/>
    <w:rsid w:val="0036544B"/>
    <w:rsid w:val="003668A3"/>
    <w:rsid w:val="00367B56"/>
    <w:rsid w:val="00367E2C"/>
    <w:rsid w:val="003718B9"/>
    <w:rsid w:val="00372E7F"/>
    <w:rsid w:val="003768A7"/>
    <w:rsid w:val="00376CE0"/>
    <w:rsid w:val="003827AA"/>
    <w:rsid w:val="0038765D"/>
    <w:rsid w:val="00387D2D"/>
    <w:rsid w:val="00392BBC"/>
    <w:rsid w:val="00395649"/>
    <w:rsid w:val="00397EB5"/>
    <w:rsid w:val="003A6C76"/>
    <w:rsid w:val="003B58A9"/>
    <w:rsid w:val="003C016E"/>
    <w:rsid w:val="003C022A"/>
    <w:rsid w:val="003C1A66"/>
    <w:rsid w:val="003C3B5A"/>
    <w:rsid w:val="003C3C74"/>
    <w:rsid w:val="003D029C"/>
    <w:rsid w:val="003D046A"/>
    <w:rsid w:val="003D11EB"/>
    <w:rsid w:val="003D1342"/>
    <w:rsid w:val="003D26C8"/>
    <w:rsid w:val="003D2CFB"/>
    <w:rsid w:val="003D3905"/>
    <w:rsid w:val="003D59E9"/>
    <w:rsid w:val="003D73D8"/>
    <w:rsid w:val="003E1E82"/>
    <w:rsid w:val="003E3F97"/>
    <w:rsid w:val="003E4ECF"/>
    <w:rsid w:val="003E5385"/>
    <w:rsid w:val="003E7F2F"/>
    <w:rsid w:val="003F2E9D"/>
    <w:rsid w:val="003F32EC"/>
    <w:rsid w:val="004000C0"/>
    <w:rsid w:val="00404D03"/>
    <w:rsid w:val="00405039"/>
    <w:rsid w:val="004065A0"/>
    <w:rsid w:val="00410C47"/>
    <w:rsid w:val="004119BB"/>
    <w:rsid w:val="00413416"/>
    <w:rsid w:val="004139D9"/>
    <w:rsid w:val="004140E4"/>
    <w:rsid w:val="0041695C"/>
    <w:rsid w:val="00421F69"/>
    <w:rsid w:val="004221D6"/>
    <w:rsid w:val="004223AF"/>
    <w:rsid w:val="00423A88"/>
    <w:rsid w:val="0043248B"/>
    <w:rsid w:val="004363B7"/>
    <w:rsid w:val="0043687F"/>
    <w:rsid w:val="00442AF5"/>
    <w:rsid w:val="00442AFA"/>
    <w:rsid w:val="004432D1"/>
    <w:rsid w:val="00443EE4"/>
    <w:rsid w:val="00445F10"/>
    <w:rsid w:val="004534E4"/>
    <w:rsid w:val="0046553B"/>
    <w:rsid w:val="00465932"/>
    <w:rsid w:val="00465E3B"/>
    <w:rsid w:val="004716FA"/>
    <w:rsid w:val="004741F1"/>
    <w:rsid w:val="0047672A"/>
    <w:rsid w:val="004827E3"/>
    <w:rsid w:val="00486D86"/>
    <w:rsid w:val="00492BC2"/>
    <w:rsid w:val="004963F5"/>
    <w:rsid w:val="0049656E"/>
    <w:rsid w:val="00496B93"/>
    <w:rsid w:val="004A130B"/>
    <w:rsid w:val="004A1DE2"/>
    <w:rsid w:val="004A736E"/>
    <w:rsid w:val="004B08D6"/>
    <w:rsid w:val="004B73D5"/>
    <w:rsid w:val="004C03DA"/>
    <w:rsid w:val="004C3628"/>
    <w:rsid w:val="004C6267"/>
    <w:rsid w:val="004D49CA"/>
    <w:rsid w:val="004D5B93"/>
    <w:rsid w:val="004E4A91"/>
    <w:rsid w:val="004E7A78"/>
    <w:rsid w:val="004F11E3"/>
    <w:rsid w:val="00514775"/>
    <w:rsid w:val="005147D6"/>
    <w:rsid w:val="0051783C"/>
    <w:rsid w:val="0052008B"/>
    <w:rsid w:val="00520458"/>
    <w:rsid w:val="005207EB"/>
    <w:rsid w:val="005223DF"/>
    <w:rsid w:val="0052308D"/>
    <w:rsid w:val="00523A91"/>
    <w:rsid w:val="005266B0"/>
    <w:rsid w:val="00527ED5"/>
    <w:rsid w:val="00531F16"/>
    <w:rsid w:val="0053233F"/>
    <w:rsid w:val="005423B9"/>
    <w:rsid w:val="0054277B"/>
    <w:rsid w:val="005445AB"/>
    <w:rsid w:val="00547573"/>
    <w:rsid w:val="005532F8"/>
    <w:rsid w:val="0056152F"/>
    <w:rsid w:val="00563894"/>
    <w:rsid w:val="00566213"/>
    <w:rsid w:val="00567E11"/>
    <w:rsid w:val="00571082"/>
    <w:rsid w:val="00571B62"/>
    <w:rsid w:val="0057454C"/>
    <w:rsid w:val="00577CA8"/>
    <w:rsid w:val="00585A76"/>
    <w:rsid w:val="00586454"/>
    <w:rsid w:val="0058773D"/>
    <w:rsid w:val="00592E06"/>
    <w:rsid w:val="00595669"/>
    <w:rsid w:val="00596F43"/>
    <w:rsid w:val="005A4BAC"/>
    <w:rsid w:val="005A7193"/>
    <w:rsid w:val="005A755F"/>
    <w:rsid w:val="005A7BEA"/>
    <w:rsid w:val="005B1B52"/>
    <w:rsid w:val="005C45DA"/>
    <w:rsid w:val="005C6F97"/>
    <w:rsid w:val="005D3BAB"/>
    <w:rsid w:val="005D7E32"/>
    <w:rsid w:val="005E0521"/>
    <w:rsid w:val="005F2CF8"/>
    <w:rsid w:val="005F4289"/>
    <w:rsid w:val="005F78F4"/>
    <w:rsid w:val="00600505"/>
    <w:rsid w:val="00603223"/>
    <w:rsid w:val="00612552"/>
    <w:rsid w:val="0061544D"/>
    <w:rsid w:val="006157E4"/>
    <w:rsid w:val="00617C6D"/>
    <w:rsid w:val="00621F39"/>
    <w:rsid w:val="006249CB"/>
    <w:rsid w:val="00626F0C"/>
    <w:rsid w:val="00636E6B"/>
    <w:rsid w:val="0064129B"/>
    <w:rsid w:val="00641577"/>
    <w:rsid w:val="006449B9"/>
    <w:rsid w:val="006467D3"/>
    <w:rsid w:val="00646FF3"/>
    <w:rsid w:val="006548C4"/>
    <w:rsid w:val="006567E9"/>
    <w:rsid w:val="00657E94"/>
    <w:rsid w:val="006607D0"/>
    <w:rsid w:val="006637B1"/>
    <w:rsid w:val="00671E59"/>
    <w:rsid w:val="00675A58"/>
    <w:rsid w:val="00676879"/>
    <w:rsid w:val="00691FA3"/>
    <w:rsid w:val="006925AA"/>
    <w:rsid w:val="0069279E"/>
    <w:rsid w:val="00693E7F"/>
    <w:rsid w:val="00696FF0"/>
    <w:rsid w:val="0069707D"/>
    <w:rsid w:val="006A2ED3"/>
    <w:rsid w:val="006A32F5"/>
    <w:rsid w:val="006B02A3"/>
    <w:rsid w:val="006B1759"/>
    <w:rsid w:val="006B2592"/>
    <w:rsid w:val="006B299E"/>
    <w:rsid w:val="006B32AE"/>
    <w:rsid w:val="006B351C"/>
    <w:rsid w:val="006B5DC1"/>
    <w:rsid w:val="006B72E9"/>
    <w:rsid w:val="006B7320"/>
    <w:rsid w:val="006B7AFC"/>
    <w:rsid w:val="006C25E3"/>
    <w:rsid w:val="006C2F71"/>
    <w:rsid w:val="006C7E03"/>
    <w:rsid w:val="006D1A42"/>
    <w:rsid w:val="006D268A"/>
    <w:rsid w:val="006D2A11"/>
    <w:rsid w:val="006D62F7"/>
    <w:rsid w:val="006E185B"/>
    <w:rsid w:val="006E20B1"/>
    <w:rsid w:val="006E4FE9"/>
    <w:rsid w:val="006E5D53"/>
    <w:rsid w:val="006E7A3D"/>
    <w:rsid w:val="006F2043"/>
    <w:rsid w:val="006F282B"/>
    <w:rsid w:val="006F3C17"/>
    <w:rsid w:val="00701F82"/>
    <w:rsid w:val="00703561"/>
    <w:rsid w:val="00707938"/>
    <w:rsid w:val="00713660"/>
    <w:rsid w:val="007148CC"/>
    <w:rsid w:val="00715FC2"/>
    <w:rsid w:val="00717BE2"/>
    <w:rsid w:val="00725177"/>
    <w:rsid w:val="007254A9"/>
    <w:rsid w:val="00725624"/>
    <w:rsid w:val="007259F2"/>
    <w:rsid w:val="00730630"/>
    <w:rsid w:val="00731285"/>
    <w:rsid w:val="007316E0"/>
    <w:rsid w:val="0073185E"/>
    <w:rsid w:val="00734A82"/>
    <w:rsid w:val="007379F5"/>
    <w:rsid w:val="007400A1"/>
    <w:rsid w:val="00740F6D"/>
    <w:rsid w:val="00746495"/>
    <w:rsid w:val="00746E25"/>
    <w:rsid w:val="00752E88"/>
    <w:rsid w:val="0075370E"/>
    <w:rsid w:val="00755B66"/>
    <w:rsid w:val="00761456"/>
    <w:rsid w:val="007618DE"/>
    <w:rsid w:val="0076372D"/>
    <w:rsid w:val="00763FB8"/>
    <w:rsid w:val="00766737"/>
    <w:rsid w:val="00766EC6"/>
    <w:rsid w:val="007678FA"/>
    <w:rsid w:val="00767AC3"/>
    <w:rsid w:val="007708A6"/>
    <w:rsid w:val="00772702"/>
    <w:rsid w:val="0077334A"/>
    <w:rsid w:val="00775C48"/>
    <w:rsid w:val="00776235"/>
    <w:rsid w:val="0077757E"/>
    <w:rsid w:val="007811E5"/>
    <w:rsid w:val="00782EF5"/>
    <w:rsid w:val="00785588"/>
    <w:rsid w:val="00786B13"/>
    <w:rsid w:val="00787475"/>
    <w:rsid w:val="00790A3E"/>
    <w:rsid w:val="007912F9"/>
    <w:rsid w:val="00792036"/>
    <w:rsid w:val="007A0B2E"/>
    <w:rsid w:val="007A1B8D"/>
    <w:rsid w:val="007A206E"/>
    <w:rsid w:val="007A375D"/>
    <w:rsid w:val="007A5355"/>
    <w:rsid w:val="007A7844"/>
    <w:rsid w:val="007B03DF"/>
    <w:rsid w:val="007B27A7"/>
    <w:rsid w:val="007B45BE"/>
    <w:rsid w:val="007B68B2"/>
    <w:rsid w:val="007C009C"/>
    <w:rsid w:val="007C5220"/>
    <w:rsid w:val="007C5689"/>
    <w:rsid w:val="007C6120"/>
    <w:rsid w:val="007D3A30"/>
    <w:rsid w:val="007E2281"/>
    <w:rsid w:val="007F2929"/>
    <w:rsid w:val="00800A0C"/>
    <w:rsid w:val="00804ADD"/>
    <w:rsid w:val="0080509C"/>
    <w:rsid w:val="008053D2"/>
    <w:rsid w:val="00805733"/>
    <w:rsid w:val="008060F6"/>
    <w:rsid w:val="00806A20"/>
    <w:rsid w:val="00807BDE"/>
    <w:rsid w:val="00810DB9"/>
    <w:rsid w:val="00810F35"/>
    <w:rsid w:val="00811BC3"/>
    <w:rsid w:val="00811CE6"/>
    <w:rsid w:val="008128D0"/>
    <w:rsid w:val="008136B1"/>
    <w:rsid w:val="00814A9E"/>
    <w:rsid w:val="0081743D"/>
    <w:rsid w:val="00832935"/>
    <w:rsid w:val="00835FCA"/>
    <w:rsid w:val="00837B94"/>
    <w:rsid w:val="0084295D"/>
    <w:rsid w:val="0084523B"/>
    <w:rsid w:val="00850AB0"/>
    <w:rsid w:val="00850C79"/>
    <w:rsid w:val="0085105C"/>
    <w:rsid w:val="00857023"/>
    <w:rsid w:val="0085748C"/>
    <w:rsid w:val="0086066E"/>
    <w:rsid w:val="00861A88"/>
    <w:rsid w:val="00861CBB"/>
    <w:rsid w:val="00864B4E"/>
    <w:rsid w:val="00866896"/>
    <w:rsid w:val="00870FF7"/>
    <w:rsid w:val="008739AC"/>
    <w:rsid w:val="00874BF4"/>
    <w:rsid w:val="00876DB5"/>
    <w:rsid w:val="00881F8E"/>
    <w:rsid w:val="00890401"/>
    <w:rsid w:val="00890444"/>
    <w:rsid w:val="0089491D"/>
    <w:rsid w:val="00897309"/>
    <w:rsid w:val="008A1670"/>
    <w:rsid w:val="008A77B0"/>
    <w:rsid w:val="008B1FD4"/>
    <w:rsid w:val="008B27DC"/>
    <w:rsid w:val="008B38AB"/>
    <w:rsid w:val="008B58EF"/>
    <w:rsid w:val="008C64C2"/>
    <w:rsid w:val="008C68B6"/>
    <w:rsid w:val="008C7356"/>
    <w:rsid w:val="008D1BE3"/>
    <w:rsid w:val="008D2508"/>
    <w:rsid w:val="008D2E89"/>
    <w:rsid w:val="008E05F0"/>
    <w:rsid w:val="008E2785"/>
    <w:rsid w:val="008E3106"/>
    <w:rsid w:val="008E3943"/>
    <w:rsid w:val="008F614B"/>
    <w:rsid w:val="0090040D"/>
    <w:rsid w:val="009006B6"/>
    <w:rsid w:val="009013BB"/>
    <w:rsid w:val="0090141B"/>
    <w:rsid w:val="00904435"/>
    <w:rsid w:val="00907B46"/>
    <w:rsid w:val="00913E08"/>
    <w:rsid w:val="0092602D"/>
    <w:rsid w:val="00930D8D"/>
    <w:rsid w:val="00932DA1"/>
    <w:rsid w:val="009336B4"/>
    <w:rsid w:val="0093416E"/>
    <w:rsid w:val="00934B78"/>
    <w:rsid w:val="00935FFF"/>
    <w:rsid w:val="00942B32"/>
    <w:rsid w:val="009448BB"/>
    <w:rsid w:val="00946D1D"/>
    <w:rsid w:val="00947A7B"/>
    <w:rsid w:val="00950728"/>
    <w:rsid w:val="00950C74"/>
    <w:rsid w:val="00952697"/>
    <w:rsid w:val="0095339B"/>
    <w:rsid w:val="00954986"/>
    <w:rsid w:val="00964108"/>
    <w:rsid w:val="00964308"/>
    <w:rsid w:val="009660D7"/>
    <w:rsid w:val="009718AA"/>
    <w:rsid w:val="00977B3D"/>
    <w:rsid w:val="009807AA"/>
    <w:rsid w:val="009819E2"/>
    <w:rsid w:val="0098590C"/>
    <w:rsid w:val="00985A49"/>
    <w:rsid w:val="0099219D"/>
    <w:rsid w:val="0099236D"/>
    <w:rsid w:val="00996CC5"/>
    <w:rsid w:val="009A4399"/>
    <w:rsid w:val="009A453F"/>
    <w:rsid w:val="009B2B14"/>
    <w:rsid w:val="009C159D"/>
    <w:rsid w:val="009C4E9C"/>
    <w:rsid w:val="009D052C"/>
    <w:rsid w:val="009D1D1E"/>
    <w:rsid w:val="009D3E1C"/>
    <w:rsid w:val="009D3F23"/>
    <w:rsid w:val="009D5CA1"/>
    <w:rsid w:val="009D6F89"/>
    <w:rsid w:val="009E0E43"/>
    <w:rsid w:val="009E1406"/>
    <w:rsid w:val="009E1B84"/>
    <w:rsid w:val="009E6BA9"/>
    <w:rsid w:val="009F143C"/>
    <w:rsid w:val="009F2154"/>
    <w:rsid w:val="00A00FC5"/>
    <w:rsid w:val="00A035FD"/>
    <w:rsid w:val="00A0682A"/>
    <w:rsid w:val="00A06910"/>
    <w:rsid w:val="00A077F6"/>
    <w:rsid w:val="00A12EBE"/>
    <w:rsid w:val="00A13FAF"/>
    <w:rsid w:val="00A14DD8"/>
    <w:rsid w:val="00A23362"/>
    <w:rsid w:val="00A31719"/>
    <w:rsid w:val="00A31986"/>
    <w:rsid w:val="00A320B5"/>
    <w:rsid w:val="00A32C8C"/>
    <w:rsid w:val="00A333F9"/>
    <w:rsid w:val="00A35B47"/>
    <w:rsid w:val="00A418BD"/>
    <w:rsid w:val="00A4594C"/>
    <w:rsid w:val="00A461B8"/>
    <w:rsid w:val="00A462F0"/>
    <w:rsid w:val="00A471AC"/>
    <w:rsid w:val="00A47F1F"/>
    <w:rsid w:val="00A51FBF"/>
    <w:rsid w:val="00A61BB7"/>
    <w:rsid w:val="00A63842"/>
    <w:rsid w:val="00A6620F"/>
    <w:rsid w:val="00A66CCA"/>
    <w:rsid w:val="00A72158"/>
    <w:rsid w:val="00A737C5"/>
    <w:rsid w:val="00A77C57"/>
    <w:rsid w:val="00A84B08"/>
    <w:rsid w:val="00A84B87"/>
    <w:rsid w:val="00A91033"/>
    <w:rsid w:val="00A9698D"/>
    <w:rsid w:val="00AA163E"/>
    <w:rsid w:val="00AA3AB9"/>
    <w:rsid w:val="00AA40E2"/>
    <w:rsid w:val="00AB17BA"/>
    <w:rsid w:val="00AB230D"/>
    <w:rsid w:val="00AB2910"/>
    <w:rsid w:val="00AB398F"/>
    <w:rsid w:val="00AB4E43"/>
    <w:rsid w:val="00AB5FED"/>
    <w:rsid w:val="00AC02E5"/>
    <w:rsid w:val="00AC1512"/>
    <w:rsid w:val="00AC1683"/>
    <w:rsid w:val="00AC2993"/>
    <w:rsid w:val="00AC3239"/>
    <w:rsid w:val="00AC3A83"/>
    <w:rsid w:val="00AC5CA3"/>
    <w:rsid w:val="00AC5FCA"/>
    <w:rsid w:val="00AC7A29"/>
    <w:rsid w:val="00AD15D2"/>
    <w:rsid w:val="00AD174D"/>
    <w:rsid w:val="00AD23A0"/>
    <w:rsid w:val="00AE002D"/>
    <w:rsid w:val="00AE4474"/>
    <w:rsid w:val="00AF6094"/>
    <w:rsid w:val="00B02399"/>
    <w:rsid w:val="00B04554"/>
    <w:rsid w:val="00B05E1E"/>
    <w:rsid w:val="00B0614A"/>
    <w:rsid w:val="00B111DF"/>
    <w:rsid w:val="00B12E5E"/>
    <w:rsid w:val="00B14423"/>
    <w:rsid w:val="00B15969"/>
    <w:rsid w:val="00B16F79"/>
    <w:rsid w:val="00B25D70"/>
    <w:rsid w:val="00B30C94"/>
    <w:rsid w:val="00B34450"/>
    <w:rsid w:val="00B34A1F"/>
    <w:rsid w:val="00B37D41"/>
    <w:rsid w:val="00B40977"/>
    <w:rsid w:val="00B46E51"/>
    <w:rsid w:val="00B4741B"/>
    <w:rsid w:val="00B51FFA"/>
    <w:rsid w:val="00B53D43"/>
    <w:rsid w:val="00B56EA6"/>
    <w:rsid w:val="00B615ED"/>
    <w:rsid w:val="00B624D4"/>
    <w:rsid w:val="00B62840"/>
    <w:rsid w:val="00B62E83"/>
    <w:rsid w:val="00B63DD5"/>
    <w:rsid w:val="00B65136"/>
    <w:rsid w:val="00B66286"/>
    <w:rsid w:val="00B73F99"/>
    <w:rsid w:val="00B80645"/>
    <w:rsid w:val="00B84719"/>
    <w:rsid w:val="00B87E75"/>
    <w:rsid w:val="00B90A88"/>
    <w:rsid w:val="00B923FB"/>
    <w:rsid w:val="00B927EF"/>
    <w:rsid w:val="00B92C3B"/>
    <w:rsid w:val="00BA11F2"/>
    <w:rsid w:val="00BA1A0C"/>
    <w:rsid w:val="00BA30CF"/>
    <w:rsid w:val="00BA4251"/>
    <w:rsid w:val="00BB0ACF"/>
    <w:rsid w:val="00BB0BA5"/>
    <w:rsid w:val="00BB6116"/>
    <w:rsid w:val="00BB6DC5"/>
    <w:rsid w:val="00BC05BD"/>
    <w:rsid w:val="00BC0E03"/>
    <w:rsid w:val="00BC0F6E"/>
    <w:rsid w:val="00BC5E2E"/>
    <w:rsid w:val="00BC6B0B"/>
    <w:rsid w:val="00BC6FA8"/>
    <w:rsid w:val="00BD2DB2"/>
    <w:rsid w:val="00BD4A28"/>
    <w:rsid w:val="00BD4AC4"/>
    <w:rsid w:val="00BD4D3C"/>
    <w:rsid w:val="00BD51F1"/>
    <w:rsid w:val="00BD61F4"/>
    <w:rsid w:val="00BD6FE4"/>
    <w:rsid w:val="00BD7123"/>
    <w:rsid w:val="00BE0B07"/>
    <w:rsid w:val="00BE0B7C"/>
    <w:rsid w:val="00BE58D0"/>
    <w:rsid w:val="00BF022F"/>
    <w:rsid w:val="00BF3FA7"/>
    <w:rsid w:val="00BF5D8D"/>
    <w:rsid w:val="00BF6ED8"/>
    <w:rsid w:val="00BF777B"/>
    <w:rsid w:val="00C0260B"/>
    <w:rsid w:val="00C0321B"/>
    <w:rsid w:val="00C0413E"/>
    <w:rsid w:val="00C06CFB"/>
    <w:rsid w:val="00C249CB"/>
    <w:rsid w:val="00C27755"/>
    <w:rsid w:val="00C40654"/>
    <w:rsid w:val="00C46DD7"/>
    <w:rsid w:val="00C47879"/>
    <w:rsid w:val="00C515C3"/>
    <w:rsid w:val="00C51824"/>
    <w:rsid w:val="00C5545F"/>
    <w:rsid w:val="00C55823"/>
    <w:rsid w:val="00C56E28"/>
    <w:rsid w:val="00C60C65"/>
    <w:rsid w:val="00C6131E"/>
    <w:rsid w:val="00C61719"/>
    <w:rsid w:val="00C67016"/>
    <w:rsid w:val="00C678A7"/>
    <w:rsid w:val="00C71E90"/>
    <w:rsid w:val="00C75A3F"/>
    <w:rsid w:val="00C75FC1"/>
    <w:rsid w:val="00C76791"/>
    <w:rsid w:val="00C81FF7"/>
    <w:rsid w:val="00C90051"/>
    <w:rsid w:val="00C94767"/>
    <w:rsid w:val="00CA0E0F"/>
    <w:rsid w:val="00CB113B"/>
    <w:rsid w:val="00CB3A07"/>
    <w:rsid w:val="00CB3FCC"/>
    <w:rsid w:val="00CB419D"/>
    <w:rsid w:val="00CB71B4"/>
    <w:rsid w:val="00CB7DB1"/>
    <w:rsid w:val="00CC65BE"/>
    <w:rsid w:val="00CC7237"/>
    <w:rsid w:val="00CD21E4"/>
    <w:rsid w:val="00CD2987"/>
    <w:rsid w:val="00CD33A8"/>
    <w:rsid w:val="00CD5C75"/>
    <w:rsid w:val="00CD7E6D"/>
    <w:rsid w:val="00CE4973"/>
    <w:rsid w:val="00CF7BF0"/>
    <w:rsid w:val="00D03EB4"/>
    <w:rsid w:val="00D04D90"/>
    <w:rsid w:val="00D1332C"/>
    <w:rsid w:val="00D15B0A"/>
    <w:rsid w:val="00D162EA"/>
    <w:rsid w:val="00D172B2"/>
    <w:rsid w:val="00D23BC7"/>
    <w:rsid w:val="00D3236D"/>
    <w:rsid w:val="00D33379"/>
    <w:rsid w:val="00D34B2B"/>
    <w:rsid w:val="00D366B1"/>
    <w:rsid w:val="00D40A0C"/>
    <w:rsid w:val="00D43F95"/>
    <w:rsid w:val="00D45C48"/>
    <w:rsid w:val="00D50047"/>
    <w:rsid w:val="00D50D2F"/>
    <w:rsid w:val="00D52AFF"/>
    <w:rsid w:val="00D54588"/>
    <w:rsid w:val="00D5698B"/>
    <w:rsid w:val="00D60902"/>
    <w:rsid w:val="00D642C7"/>
    <w:rsid w:val="00D7231E"/>
    <w:rsid w:val="00D749AA"/>
    <w:rsid w:val="00D77B5A"/>
    <w:rsid w:val="00D8001C"/>
    <w:rsid w:val="00D84BC1"/>
    <w:rsid w:val="00D93128"/>
    <w:rsid w:val="00D932EC"/>
    <w:rsid w:val="00D93C61"/>
    <w:rsid w:val="00DA2C15"/>
    <w:rsid w:val="00DA5396"/>
    <w:rsid w:val="00DA7DA8"/>
    <w:rsid w:val="00DB137A"/>
    <w:rsid w:val="00DB6F30"/>
    <w:rsid w:val="00DB6F49"/>
    <w:rsid w:val="00DB7BE7"/>
    <w:rsid w:val="00DB7E15"/>
    <w:rsid w:val="00DC05E0"/>
    <w:rsid w:val="00DC3C13"/>
    <w:rsid w:val="00DC4D1C"/>
    <w:rsid w:val="00DC62D5"/>
    <w:rsid w:val="00DC7415"/>
    <w:rsid w:val="00DC7F5D"/>
    <w:rsid w:val="00DD1195"/>
    <w:rsid w:val="00DD11EE"/>
    <w:rsid w:val="00DD46B5"/>
    <w:rsid w:val="00DD4EE1"/>
    <w:rsid w:val="00DD645D"/>
    <w:rsid w:val="00DD6A88"/>
    <w:rsid w:val="00DE17C0"/>
    <w:rsid w:val="00DF1DC7"/>
    <w:rsid w:val="00DF2E01"/>
    <w:rsid w:val="00E048D1"/>
    <w:rsid w:val="00E052BA"/>
    <w:rsid w:val="00E05852"/>
    <w:rsid w:val="00E06AE1"/>
    <w:rsid w:val="00E111A1"/>
    <w:rsid w:val="00E12A7D"/>
    <w:rsid w:val="00E14030"/>
    <w:rsid w:val="00E143B5"/>
    <w:rsid w:val="00E16B51"/>
    <w:rsid w:val="00E20E26"/>
    <w:rsid w:val="00E21319"/>
    <w:rsid w:val="00E23D93"/>
    <w:rsid w:val="00E27191"/>
    <w:rsid w:val="00E30D9C"/>
    <w:rsid w:val="00E3250C"/>
    <w:rsid w:val="00E32C27"/>
    <w:rsid w:val="00E34E46"/>
    <w:rsid w:val="00E35113"/>
    <w:rsid w:val="00E3524A"/>
    <w:rsid w:val="00E3577F"/>
    <w:rsid w:val="00E36321"/>
    <w:rsid w:val="00E376E3"/>
    <w:rsid w:val="00E405DF"/>
    <w:rsid w:val="00E4112B"/>
    <w:rsid w:val="00E4271B"/>
    <w:rsid w:val="00E427F9"/>
    <w:rsid w:val="00E458CA"/>
    <w:rsid w:val="00E50900"/>
    <w:rsid w:val="00E55A16"/>
    <w:rsid w:val="00E569FD"/>
    <w:rsid w:val="00E620E7"/>
    <w:rsid w:val="00E634FF"/>
    <w:rsid w:val="00E65900"/>
    <w:rsid w:val="00E6624D"/>
    <w:rsid w:val="00E66A41"/>
    <w:rsid w:val="00E74037"/>
    <w:rsid w:val="00E75CDD"/>
    <w:rsid w:val="00E760FF"/>
    <w:rsid w:val="00E80867"/>
    <w:rsid w:val="00E84554"/>
    <w:rsid w:val="00E85280"/>
    <w:rsid w:val="00E855E7"/>
    <w:rsid w:val="00E857BA"/>
    <w:rsid w:val="00E87A1F"/>
    <w:rsid w:val="00E90810"/>
    <w:rsid w:val="00E90E99"/>
    <w:rsid w:val="00E91D28"/>
    <w:rsid w:val="00E92809"/>
    <w:rsid w:val="00E92D38"/>
    <w:rsid w:val="00E9399C"/>
    <w:rsid w:val="00EA0588"/>
    <w:rsid w:val="00EA74AD"/>
    <w:rsid w:val="00EB0BD3"/>
    <w:rsid w:val="00EB19F9"/>
    <w:rsid w:val="00EB458A"/>
    <w:rsid w:val="00EB7575"/>
    <w:rsid w:val="00EC3409"/>
    <w:rsid w:val="00EC3F3F"/>
    <w:rsid w:val="00EC6AAB"/>
    <w:rsid w:val="00ED040C"/>
    <w:rsid w:val="00ED44F6"/>
    <w:rsid w:val="00EE036D"/>
    <w:rsid w:val="00EF1243"/>
    <w:rsid w:val="00EF1DA9"/>
    <w:rsid w:val="00EF28A7"/>
    <w:rsid w:val="00EF2AC6"/>
    <w:rsid w:val="00EF4529"/>
    <w:rsid w:val="00EF4F53"/>
    <w:rsid w:val="00EF56B2"/>
    <w:rsid w:val="00F03A13"/>
    <w:rsid w:val="00F0580A"/>
    <w:rsid w:val="00F14E88"/>
    <w:rsid w:val="00F17954"/>
    <w:rsid w:val="00F205A9"/>
    <w:rsid w:val="00F210FD"/>
    <w:rsid w:val="00F22B3B"/>
    <w:rsid w:val="00F250E0"/>
    <w:rsid w:val="00F27B71"/>
    <w:rsid w:val="00F31E72"/>
    <w:rsid w:val="00F34DCF"/>
    <w:rsid w:val="00F3772C"/>
    <w:rsid w:val="00F46674"/>
    <w:rsid w:val="00F50346"/>
    <w:rsid w:val="00F51863"/>
    <w:rsid w:val="00F65769"/>
    <w:rsid w:val="00F66E1B"/>
    <w:rsid w:val="00F71CD9"/>
    <w:rsid w:val="00F72949"/>
    <w:rsid w:val="00F80C2A"/>
    <w:rsid w:val="00F823BC"/>
    <w:rsid w:val="00F83E8B"/>
    <w:rsid w:val="00F85B66"/>
    <w:rsid w:val="00F924AD"/>
    <w:rsid w:val="00F94D1E"/>
    <w:rsid w:val="00F95D3C"/>
    <w:rsid w:val="00FA0429"/>
    <w:rsid w:val="00FA1150"/>
    <w:rsid w:val="00FA4B7C"/>
    <w:rsid w:val="00FB4DA4"/>
    <w:rsid w:val="00FC1283"/>
    <w:rsid w:val="00FC44BD"/>
    <w:rsid w:val="00FC4EF0"/>
    <w:rsid w:val="00FC60AE"/>
    <w:rsid w:val="00FC792F"/>
    <w:rsid w:val="00FD37F3"/>
    <w:rsid w:val="00FD50B0"/>
    <w:rsid w:val="00FE2C5F"/>
    <w:rsid w:val="00FE40A4"/>
    <w:rsid w:val="00FE464A"/>
    <w:rsid w:val="00FF511C"/>
    <w:rsid w:val="00FF5F51"/>
    <w:rsid w:val="00FF6708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95669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669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BB61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1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4DD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43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gov.uk/government/publications/the-caldicott-principles" TargetMode="External"/><Relationship Id="rId18" Type="http://schemas.openxmlformats.org/officeDocument/2006/relationships/hyperlink" Target="https://www.skillsforhealth.org.uk/article/person-centred-care-meaning-implication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transform.england.nhs.uk/information-governance/guidance/records-management-code/" TargetMode="External"/><Relationship Id="rId17" Type="http://schemas.openxmlformats.org/officeDocument/2006/relationships/hyperlink" Target="https://www.scie.org.uk/providing-care/record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cie.org.uk/integrated-care/multidisciplinary-teams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mc.ncbi.nlm.nih.gov/articles/PMC6743510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qcs.co.uk/effective-communication-in-health-and-social-care/" TargetMode="External"/><Relationship Id="rId10" Type="http://schemas.openxmlformats.org/officeDocument/2006/relationships/hyperlink" Target="https://www.gov.uk/government/publications/equality-act-guidance/disability-equality-act-2010-guidance-on-matters-to-be-taken-into-account-in-determining-questions-relating-to-the-definition-of-disability-html" TargetMode="External"/><Relationship Id="rId19" Type="http://schemas.openxmlformats.org/officeDocument/2006/relationships/hyperlink" Target="https://www.legislation.gov.uk/ukpga/2014/23/section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5b07df82e5274a63a50b567e/2018-05-23_Factsheet_1_-_Act_overview.pdf" TargetMode="External"/><Relationship Id="rId14" Type="http://schemas.openxmlformats.org/officeDocument/2006/relationships/hyperlink" Target="https://doi.org/10.3399/bjgp24X73944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8</Pages>
  <Words>2085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Teresita Roque</cp:lastModifiedBy>
  <cp:revision>820</cp:revision>
  <dcterms:created xsi:type="dcterms:W3CDTF">2026-03-26T11:45:00Z</dcterms:created>
  <dcterms:modified xsi:type="dcterms:W3CDTF">2026-04-16T14:52:00Z</dcterms:modified>
</cp:coreProperties>
</file>