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7708B" w14:textId="6CBCE7AB" w:rsidR="00B16A20" w:rsidRPr="00B16A20" w:rsidRDefault="00B16A20" w:rsidP="009F0B13">
      <w:pPr>
        <w:pStyle w:val="Title"/>
        <w:rPr>
          <w:lang w:val="en-GB"/>
        </w:rPr>
      </w:pPr>
      <w:r>
        <w:rPr>
          <w:lang w:val="en-GB"/>
        </w:rPr>
        <w:t xml:space="preserve">Sylwia Borowiecka </w:t>
      </w:r>
      <w:r w:rsidR="00CC75DB" w:rsidRPr="00450D0E">
        <w:rPr>
          <w:lang w:val="en-GB" w:bidi="en-GB"/>
        </w:rPr>
        <w:t xml:space="preserve"> </w:t>
      </w:r>
    </w:p>
    <w:p w14:paraId="27B54636" w14:textId="77777777" w:rsidR="00B16A20" w:rsidRPr="00B16A20" w:rsidRDefault="00B16A20" w:rsidP="00B16A20">
      <w:pPr>
        <w:spacing w:after="160" w:line="278" w:lineRule="auto"/>
        <w:rPr>
          <w:color w:val="auto"/>
          <w:kern w:val="2"/>
          <w:lang w:val="en-GB" w:eastAsia="en-US"/>
          <w14:ligatures w14:val="standardContextual"/>
        </w:rPr>
      </w:pPr>
      <w:r w:rsidRPr="00B16A20">
        <w:rPr>
          <w:color w:val="auto"/>
          <w:kern w:val="2"/>
          <w:lang w:val="en-GB" w:eastAsia="en-US"/>
          <w14:ligatures w14:val="standardContextual"/>
        </w:rPr>
        <w:t>2 Princess Street Swansea SA31 2BG - 07309363436 - jessicaw747@icloud.com</w:t>
      </w:r>
    </w:p>
    <w:p w14:paraId="7053448E" w14:textId="77777777" w:rsidR="00B16A20" w:rsidRPr="00B16A20" w:rsidRDefault="00B16A20" w:rsidP="00B16A20">
      <w:pPr>
        <w:spacing w:after="160" w:line="278" w:lineRule="auto"/>
        <w:rPr>
          <w:b/>
          <w:bCs/>
          <w:color w:val="auto"/>
          <w:kern w:val="2"/>
          <w:lang w:val="en-GB" w:eastAsia="en-US"/>
          <w14:ligatures w14:val="standardContextual"/>
        </w:rPr>
      </w:pPr>
      <w:r w:rsidRPr="00B16A20">
        <w:rPr>
          <w:b/>
          <w:bCs/>
          <w:color w:val="auto"/>
          <w:kern w:val="2"/>
          <w:lang w:val="en-GB" w:eastAsia="en-US"/>
          <w14:ligatures w14:val="standardContextual"/>
        </w:rPr>
        <w:t>Overview</w:t>
      </w:r>
    </w:p>
    <w:p w14:paraId="4579EB9B" w14:textId="77777777" w:rsidR="00B16A20" w:rsidRPr="00B16A20" w:rsidRDefault="00B16A20" w:rsidP="00B16A20">
      <w:pPr>
        <w:spacing w:after="160" w:line="278" w:lineRule="auto"/>
        <w:rPr>
          <w:color w:val="auto"/>
          <w:kern w:val="2"/>
          <w:lang w:val="en-GB" w:eastAsia="en-US"/>
          <w14:ligatures w14:val="standardContextual"/>
        </w:rPr>
      </w:pPr>
      <w:r w:rsidRPr="00B16A20">
        <w:rPr>
          <w:color w:val="auto"/>
          <w:kern w:val="2"/>
          <w:lang w:val="en-GB" w:eastAsia="en-US"/>
          <w14:ligatures w14:val="standardContextual"/>
        </w:rPr>
        <w:t>Having finished my bachelor’s degree; I am a qualified ward nurse with vast and extensive understanding on how both NHS and privately owned health care providers work. I am committed, hardworking and passionate with leadership experience in assisting teams giving patient focused care. I possess strong communication skills, paying close attention to details and can work efficiently with diverse teams. I am passionate about delivering high quality care and ongoing professional development that the work environment of the NHS can provide.</w:t>
      </w:r>
    </w:p>
    <w:p w14:paraId="71506210" w14:textId="77777777" w:rsidR="00B16A20" w:rsidRPr="00B16A20" w:rsidRDefault="00B16A20" w:rsidP="00B16A20">
      <w:pPr>
        <w:spacing w:after="160" w:line="278" w:lineRule="auto"/>
        <w:rPr>
          <w:b/>
          <w:bCs/>
          <w:color w:val="auto"/>
          <w:kern w:val="2"/>
          <w:lang w:val="en-GB" w:eastAsia="en-US"/>
          <w14:ligatures w14:val="standardContextual"/>
        </w:rPr>
      </w:pPr>
      <w:r w:rsidRPr="00B16A20">
        <w:rPr>
          <w:b/>
          <w:bCs/>
          <w:color w:val="auto"/>
          <w:kern w:val="2"/>
          <w:lang w:val="en-GB" w:eastAsia="en-US"/>
          <w14:ligatures w14:val="standardContextual"/>
        </w:rPr>
        <w:t>Education</w:t>
      </w:r>
    </w:p>
    <w:p w14:paraId="33CEE7F7" w14:textId="77777777" w:rsidR="00B16A20" w:rsidRPr="00B16A20" w:rsidRDefault="00B16A20" w:rsidP="00B16A20">
      <w:pPr>
        <w:numPr>
          <w:ilvl w:val="0"/>
          <w:numId w:val="20"/>
        </w:numPr>
        <w:spacing w:after="160" w:line="278" w:lineRule="auto"/>
        <w:contextualSpacing/>
        <w:rPr>
          <w:color w:val="auto"/>
          <w:kern w:val="2"/>
          <w:lang w:val="en-GB" w:eastAsia="en-US"/>
          <w14:ligatures w14:val="standardContextual"/>
        </w:rPr>
      </w:pPr>
      <w:r w:rsidRPr="00B16A20">
        <w:rPr>
          <w:color w:val="auto"/>
          <w:kern w:val="2"/>
          <w:lang w:val="en-GB" w:eastAsia="en-US"/>
          <w14:ligatures w14:val="standardContextual"/>
        </w:rPr>
        <w:t>Level 2 BTEC diploma in Health and Social Care, Swansea College 2008 — 2012</w:t>
      </w:r>
    </w:p>
    <w:p w14:paraId="23A5B4A4" w14:textId="77777777" w:rsidR="00B16A20" w:rsidRPr="00B16A20" w:rsidRDefault="00B16A20" w:rsidP="00B16A20">
      <w:pPr>
        <w:numPr>
          <w:ilvl w:val="0"/>
          <w:numId w:val="20"/>
        </w:numPr>
        <w:spacing w:after="160" w:line="278" w:lineRule="auto"/>
        <w:contextualSpacing/>
        <w:rPr>
          <w:color w:val="auto"/>
          <w:kern w:val="2"/>
          <w:lang w:val="en-GB" w:eastAsia="en-US"/>
          <w14:ligatures w14:val="standardContextual"/>
        </w:rPr>
      </w:pPr>
      <w:r w:rsidRPr="00B16A20">
        <w:rPr>
          <w:color w:val="auto"/>
          <w:kern w:val="2"/>
          <w:lang w:val="en-GB" w:eastAsia="en-US"/>
          <w14:ligatures w14:val="standardContextual"/>
        </w:rPr>
        <w:t>Bachelor of Science (BSc) in Nursing — University of Wales Trinity Saint David | 2014-18</w:t>
      </w:r>
    </w:p>
    <w:p w14:paraId="21D6CA98" w14:textId="3C6EF1A8" w:rsidR="00B16A20" w:rsidRPr="00B16A20" w:rsidRDefault="00B16A20" w:rsidP="005A5A9E">
      <w:pPr>
        <w:spacing w:after="160" w:line="278" w:lineRule="auto"/>
        <w:rPr>
          <w:rFonts w:eastAsia="Times New Roman" w:cs="Times New Roman"/>
          <w:color w:val="auto"/>
          <w:lang w:val="en-GB" w:eastAsia="en-GB"/>
        </w:rPr>
      </w:pPr>
      <w:r w:rsidRPr="00B16A20">
        <w:rPr>
          <w:b/>
          <w:bCs/>
          <w:color w:val="auto"/>
          <w:kern w:val="2"/>
          <w:lang w:val="en-GB" w:eastAsia="en-US"/>
          <w14:ligatures w14:val="standardContextual"/>
        </w:rPr>
        <w:t>Relevant Courses/Training: Public University in Cardiff</w:t>
      </w:r>
      <w:r w:rsidRPr="00B16A20">
        <w:rPr>
          <w:color w:val="auto"/>
          <w:kern w:val="2"/>
          <w:lang w:val="en-GB" w:eastAsia="en-US"/>
          <w14:ligatures w14:val="standardContextual"/>
        </w:rPr>
        <w:t xml:space="preserve"> | 2019 – 2024</w:t>
      </w:r>
    </w:p>
    <w:p w14:paraId="4826E084" w14:textId="77777777" w:rsidR="00B16A20" w:rsidRPr="00B16A20" w:rsidRDefault="00B16A20" w:rsidP="00B16A20">
      <w:pPr>
        <w:numPr>
          <w:ilvl w:val="0"/>
          <w:numId w:val="20"/>
        </w:numPr>
        <w:spacing w:before="100" w:beforeAutospacing="1" w:after="100" w:afterAutospacing="1"/>
        <w:rPr>
          <w:rFonts w:eastAsia="Times New Roman" w:cs="Times New Roman"/>
          <w:color w:val="auto"/>
          <w:lang w:val="en-GB" w:eastAsia="en-GB"/>
        </w:rPr>
      </w:pPr>
      <w:r w:rsidRPr="00B16A20">
        <w:rPr>
          <w:rFonts w:eastAsia="Times New Roman" w:cs="Times New Roman"/>
          <w:color w:val="auto"/>
          <w:lang w:val="en-GB" w:eastAsia="en-GB"/>
        </w:rPr>
        <w:t>Expertise patient hygiene practices</w:t>
      </w:r>
    </w:p>
    <w:p w14:paraId="168003BE" w14:textId="77777777" w:rsidR="00B16A20" w:rsidRPr="00B16A20" w:rsidRDefault="00B16A20" w:rsidP="00B16A20">
      <w:pPr>
        <w:numPr>
          <w:ilvl w:val="0"/>
          <w:numId w:val="20"/>
        </w:numPr>
        <w:spacing w:before="100" w:beforeAutospacing="1" w:after="100" w:afterAutospacing="1"/>
        <w:rPr>
          <w:rFonts w:eastAsia="Times New Roman" w:cs="Times New Roman"/>
          <w:color w:val="auto"/>
          <w:lang w:val="en-GB" w:eastAsia="en-GB"/>
        </w:rPr>
      </w:pPr>
      <w:r w:rsidRPr="00B16A20">
        <w:rPr>
          <w:rFonts w:eastAsia="Times New Roman" w:cs="Times New Roman"/>
          <w:color w:val="auto"/>
          <w:lang w:val="en-GB" w:eastAsia="en-GB"/>
        </w:rPr>
        <w:t>Fundamental nursing skills</w:t>
      </w:r>
    </w:p>
    <w:p w14:paraId="0244956C" w14:textId="537B85B8" w:rsidR="00B16A20" w:rsidRPr="00B16A20" w:rsidRDefault="00B16A20" w:rsidP="00D05500">
      <w:pPr>
        <w:numPr>
          <w:ilvl w:val="0"/>
          <w:numId w:val="20"/>
        </w:numPr>
        <w:spacing w:before="100" w:beforeAutospacing="1" w:after="100" w:afterAutospacing="1"/>
        <w:rPr>
          <w:rFonts w:eastAsia="Times New Roman" w:cs="Times New Roman"/>
          <w:color w:val="auto"/>
          <w:lang w:val="en-GB" w:eastAsia="en-GB"/>
        </w:rPr>
      </w:pPr>
      <w:r w:rsidRPr="00B16A20">
        <w:rPr>
          <w:rFonts w:eastAsia="Times New Roman" w:cs="Times New Roman"/>
          <w:color w:val="auto"/>
          <w:lang w:val="en-GB" w:eastAsia="en-GB"/>
        </w:rPr>
        <w:t>Assessment of patients and Planning care.</w:t>
      </w:r>
    </w:p>
    <w:p w14:paraId="1C2501D7" w14:textId="77777777" w:rsidR="00B16A20" w:rsidRPr="00B16A20" w:rsidRDefault="00B16A20" w:rsidP="00B16A20">
      <w:pPr>
        <w:numPr>
          <w:ilvl w:val="0"/>
          <w:numId w:val="20"/>
        </w:numPr>
        <w:spacing w:before="100" w:beforeAutospacing="1" w:after="100" w:afterAutospacing="1"/>
        <w:rPr>
          <w:rFonts w:eastAsia="Times New Roman" w:cs="Times New Roman"/>
          <w:color w:val="auto"/>
          <w:lang w:val="en-GB" w:eastAsia="en-GB"/>
        </w:rPr>
      </w:pPr>
      <w:r w:rsidRPr="00B16A20">
        <w:rPr>
          <w:rFonts w:eastAsia="Times New Roman" w:cs="Times New Roman"/>
          <w:color w:val="auto"/>
          <w:lang w:val="en-GB" w:eastAsia="en-GB"/>
        </w:rPr>
        <w:t>Mental Health Awareness</w:t>
      </w:r>
    </w:p>
    <w:p w14:paraId="52C45206" w14:textId="77777777" w:rsidR="00B16A20" w:rsidRPr="00B16A20" w:rsidRDefault="00B16A20" w:rsidP="00B16A20">
      <w:pPr>
        <w:spacing w:before="100" w:beforeAutospacing="1" w:after="100" w:afterAutospacing="1"/>
        <w:rPr>
          <w:rFonts w:eastAsia="Times New Roman" w:cs="Times New Roman"/>
          <w:b/>
          <w:bCs/>
          <w:color w:val="auto"/>
          <w:lang w:val="en-GB" w:eastAsia="en-GB"/>
        </w:rPr>
      </w:pPr>
      <w:r w:rsidRPr="00B16A20">
        <w:rPr>
          <w:rFonts w:eastAsia="Times New Roman" w:cs="Times New Roman"/>
          <w:b/>
          <w:bCs/>
          <w:color w:val="auto"/>
          <w:lang w:val="en-GB" w:eastAsia="en-GB"/>
        </w:rPr>
        <w:t>Skills &amp; Abilities</w:t>
      </w:r>
    </w:p>
    <w:p w14:paraId="15CD2163" w14:textId="3482AAC7" w:rsidR="00B16A20" w:rsidRPr="00B16A20" w:rsidRDefault="00B16A20" w:rsidP="00A23E0D">
      <w:pPr>
        <w:numPr>
          <w:ilvl w:val="0"/>
          <w:numId w:val="20"/>
        </w:numPr>
        <w:spacing w:before="100" w:beforeAutospacing="1" w:after="100" w:afterAutospacing="1"/>
        <w:rPr>
          <w:rFonts w:eastAsia="Times New Roman" w:cs="Times New Roman"/>
          <w:color w:val="auto"/>
          <w:lang w:val="en-GB" w:eastAsia="en-GB"/>
        </w:rPr>
      </w:pPr>
      <w:r w:rsidRPr="00B16A20">
        <w:rPr>
          <w:rFonts w:eastAsia="Times New Roman" w:cs="Times New Roman"/>
          <w:color w:val="auto"/>
          <w:lang w:val="en-GB" w:eastAsia="en-GB"/>
        </w:rPr>
        <w:t>Decision Making Skills – Analytical and Judgmental</w:t>
      </w:r>
    </w:p>
    <w:p w14:paraId="7986847D" w14:textId="77777777" w:rsidR="00B16A20" w:rsidRPr="00B16A20" w:rsidRDefault="00B16A20" w:rsidP="00B16A20">
      <w:pPr>
        <w:numPr>
          <w:ilvl w:val="0"/>
          <w:numId w:val="20"/>
        </w:numPr>
        <w:spacing w:before="100" w:beforeAutospacing="1" w:after="100" w:afterAutospacing="1"/>
        <w:rPr>
          <w:rFonts w:eastAsia="Times New Roman" w:cs="Times New Roman"/>
          <w:color w:val="auto"/>
          <w:lang w:val="en-GB" w:eastAsia="en-GB"/>
        </w:rPr>
      </w:pPr>
      <w:r w:rsidRPr="00B16A20">
        <w:rPr>
          <w:rFonts w:eastAsia="Times New Roman" w:cs="Times New Roman"/>
          <w:color w:val="auto"/>
          <w:lang w:val="en-GB" w:eastAsia="en-GB"/>
        </w:rPr>
        <w:t>Skilled in oral and written communications with caregivers, as well as other members of the multidisciplinary team.</w:t>
      </w:r>
    </w:p>
    <w:p w14:paraId="61DDC770" w14:textId="62450F51" w:rsidR="00B16A20" w:rsidRPr="00B16A20" w:rsidRDefault="00B16A20" w:rsidP="008C73EC">
      <w:pPr>
        <w:numPr>
          <w:ilvl w:val="0"/>
          <w:numId w:val="20"/>
        </w:numPr>
        <w:spacing w:before="100" w:beforeAutospacing="1" w:after="100" w:afterAutospacing="1"/>
        <w:rPr>
          <w:rFonts w:eastAsia="Times New Roman" w:cs="Times New Roman"/>
          <w:color w:val="auto"/>
          <w:lang w:val="en-GB" w:eastAsia="en-GB"/>
        </w:rPr>
      </w:pPr>
      <w:r w:rsidRPr="00B16A20">
        <w:rPr>
          <w:rFonts w:eastAsia="Times New Roman" w:cs="Times New Roman"/>
          <w:color w:val="auto"/>
          <w:lang w:val="en-GB" w:eastAsia="en-GB"/>
        </w:rPr>
        <w:t>All the time improving communication techniques for more enhanced patient comprehension and satisfaction.</w:t>
      </w:r>
    </w:p>
    <w:p w14:paraId="6989A85B" w14:textId="40F5CEFF" w:rsidR="00B16A20" w:rsidRPr="00B16A20" w:rsidRDefault="00B16A20" w:rsidP="00B16A20">
      <w:pPr>
        <w:numPr>
          <w:ilvl w:val="0"/>
          <w:numId w:val="20"/>
        </w:numPr>
        <w:spacing w:before="100" w:beforeAutospacing="1" w:after="100" w:afterAutospacing="1"/>
        <w:rPr>
          <w:rFonts w:eastAsia="Times New Roman" w:cs="Times New Roman"/>
          <w:color w:val="auto"/>
          <w:lang w:val="en-GB" w:eastAsia="en-GB"/>
        </w:rPr>
      </w:pPr>
      <w:r w:rsidRPr="00B16A20">
        <w:rPr>
          <w:rFonts w:eastAsia="Times New Roman" w:cs="Times New Roman"/>
          <w:color w:val="auto"/>
          <w:lang w:val="en-GB" w:eastAsia="en-GB"/>
        </w:rPr>
        <w:t>Problem solver, someone who can help Team Members feel the fear and do it anyway.</w:t>
      </w:r>
    </w:p>
    <w:p w14:paraId="610C9C0C" w14:textId="1262A7B2" w:rsidR="00B16A20" w:rsidRPr="00B16A20" w:rsidRDefault="00B16A20" w:rsidP="002F760A">
      <w:pPr>
        <w:spacing w:before="100" w:beforeAutospacing="1" w:after="100" w:afterAutospacing="1"/>
        <w:ind w:left="720"/>
        <w:rPr>
          <w:rFonts w:eastAsia="Times New Roman" w:cs="Times New Roman"/>
          <w:color w:val="auto"/>
          <w:lang w:val="en-GB" w:eastAsia="en-GB"/>
        </w:rPr>
      </w:pPr>
    </w:p>
    <w:p w14:paraId="3BCB7544" w14:textId="77777777" w:rsidR="00B16A20" w:rsidRPr="00B16A20" w:rsidRDefault="00B16A20" w:rsidP="00B16A20">
      <w:pPr>
        <w:spacing w:before="100" w:beforeAutospacing="1" w:after="100" w:afterAutospacing="1"/>
        <w:rPr>
          <w:rFonts w:eastAsia="Times New Roman" w:cs="Times New Roman"/>
          <w:b/>
          <w:bCs/>
          <w:color w:val="auto"/>
          <w:lang w:val="en-GB" w:eastAsia="en-GB"/>
        </w:rPr>
      </w:pPr>
      <w:r w:rsidRPr="00B16A20">
        <w:rPr>
          <w:rFonts w:eastAsia="Times New Roman" w:cs="Times New Roman"/>
          <w:b/>
          <w:bCs/>
          <w:color w:val="auto"/>
          <w:lang w:val="en-GB" w:eastAsia="en-GB"/>
        </w:rPr>
        <w:t>Experience</w:t>
      </w:r>
    </w:p>
    <w:p w14:paraId="075E83AE" w14:textId="77777777" w:rsidR="00B16A20" w:rsidRPr="00B16A20" w:rsidRDefault="00B16A20" w:rsidP="00B16A20">
      <w:pPr>
        <w:spacing w:before="100" w:beforeAutospacing="1" w:after="100" w:afterAutospacing="1"/>
        <w:rPr>
          <w:rFonts w:eastAsia="Times New Roman" w:cs="Times New Roman"/>
          <w:b/>
          <w:bCs/>
          <w:color w:val="auto"/>
          <w:lang w:val="en-GB" w:eastAsia="en-GB"/>
        </w:rPr>
      </w:pPr>
      <w:r w:rsidRPr="00B16A20">
        <w:rPr>
          <w:rFonts w:eastAsia="Times New Roman" w:cs="Times New Roman"/>
          <w:b/>
          <w:bCs/>
          <w:color w:val="auto"/>
          <w:lang w:val="en-GB" w:eastAsia="en-GB"/>
        </w:rPr>
        <w:t>Newly qualified nurse  – 2018 to present</w:t>
      </w:r>
    </w:p>
    <w:p w14:paraId="4FEE52BF" w14:textId="77777777" w:rsidR="00B16A20" w:rsidRPr="00B16A20" w:rsidRDefault="00B16A20" w:rsidP="00B16A20">
      <w:pPr>
        <w:spacing w:before="100" w:beforeAutospacing="1" w:after="100" w:afterAutospacing="1"/>
        <w:rPr>
          <w:rFonts w:eastAsia="Times New Roman" w:cs="Times New Roman"/>
          <w:color w:val="auto"/>
          <w:lang w:val="en-GB" w:eastAsia="en-GB"/>
        </w:rPr>
      </w:pPr>
      <w:r w:rsidRPr="00B16A20">
        <w:rPr>
          <w:rFonts w:eastAsia="Times New Roman" w:cs="Times New Roman"/>
          <w:color w:val="auto"/>
          <w:lang w:val="en-GB" w:eastAsia="en-GB"/>
        </w:rPr>
        <w:t>Managed patient caseloads and provided direct mental health support, collaborating closely with an interdisciplinary team to deliver high-quality care.</w:t>
      </w:r>
    </w:p>
    <w:p w14:paraId="04E94D7F" w14:textId="77777777" w:rsidR="00B16A20" w:rsidRPr="00B16A20" w:rsidRDefault="00B16A20" w:rsidP="00B16A20">
      <w:pPr>
        <w:numPr>
          <w:ilvl w:val="0"/>
          <w:numId w:val="21"/>
        </w:numPr>
        <w:spacing w:before="100" w:beforeAutospacing="1" w:after="100" w:afterAutospacing="1"/>
        <w:rPr>
          <w:rFonts w:eastAsia="Times New Roman" w:cs="Times New Roman"/>
          <w:color w:val="auto"/>
          <w:lang w:val="en-GB" w:eastAsia="en-GB"/>
        </w:rPr>
      </w:pPr>
      <w:r w:rsidRPr="00B16A20">
        <w:rPr>
          <w:rFonts w:eastAsia="Times New Roman" w:cs="Times New Roman"/>
          <w:color w:val="auto"/>
          <w:lang w:val="en-GB" w:eastAsia="en-GB"/>
        </w:rPr>
        <w:t>Responsible for ward drug administration and monitoring intake</w:t>
      </w:r>
    </w:p>
    <w:p w14:paraId="054EA807" w14:textId="77777777" w:rsidR="00B16A20" w:rsidRPr="00B16A20" w:rsidRDefault="00B16A20" w:rsidP="00B16A20">
      <w:pPr>
        <w:numPr>
          <w:ilvl w:val="0"/>
          <w:numId w:val="21"/>
        </w:numPr>
        <w:spacing w:before="100" w:beforeAutospacing="1" w:after="100" w:afterAutospacing="1"/>
        <w:rPr>
          <w:rFonts w:eastAsia="Times New Roman" w:cs="Times New Roman"/>
          <w:color w:val="auto"/>
          <w:lang w:val="en-GB" w:eastAsia="en-GB"/>
        </w:rPr>
      </w:pPr>
      <w:r w:rsidRPr="00B16A20">
        <w:rPr>
          <w:rFonts w:eastAsia="Times New Roman" w:cs="Times New Roman"/>
          <w:color w:val="auto"/>
          <w:lang w:val="en-GB" w:eastAsia="en-GB"/>
        </w:rPr>
        <w:t>Demonstrated expertise in managing of patient needs, conducting assessments, and developing individualised care plans.</w:t>
      </w:r>
    </w:p>
    <w:p w14:paraId="246CDF67" w14:textId="714FEE68" w:rsidR="00394A6D" w:rsidRPr="003034A9" w:rsidRDefault="00394A6D" w:rsidP="003034A9">
      <w:pPr>
        <w:pStyle w:val="ListBullet"/>
        <w:numPr>
          <w:ilvl w:val="0"/>
          <w:numId w:val="0"/>
        </w:numPr>
        <w:ind w:left="360" w:hanging="360"/>
        <w:rPr>
          <w:lang w:val="en-GB"/>
        </w:rPr>
      </w:pPr>
    </w:p>
    <w:p w14:paraId="32DDB545" w14:textId="3E8E5677" w:rsidR="00394A6D" w:rsidRPr="003034A9" w:rsidRDefault="007D00B3" w:rsidP="003034A9">
      <w:pPr>
        <w:pStyle w:val="Heading2"/>
        <w:rPr>
          <w:lang w:val="en-GB"/>
        </w:rPr>
      </w:pPr>
      <w:r w:rsidRPr="003034A9">
        <w:rPr>
          <w:lang w:val="en-GB" w:bidi="en-GB"/>
        </w:rPr>
        <w:t xml:space="preserve"> </w:t>
      </w:r>
    </w:p>
    <w:p w14:paraId="5A52FA4F" w14:textId="6D09A66C" w:rsidR="00D56207" w:rsidRPr="00EC0221" w:rsidRDefault="00D56207" w:rsidP="00EC0221">
      <w:pPr>
        <w:pStyle w:val="Heading1"/>
        <w:rPr>
          <w:lang w:val="en-GB"/>
        </w:rPr>
      </w:pPr>
    </w:p>
    <w:sectPr w:rsidR="00D56207" w:rsidRPr="00EC0221" w:rsidSect="00450D0E">
      <w:footerReference w:type="default" r:id="rId7"/>
      <w:pgSz w:w="11906" w:h="16838" w:code="9"/>
      <w:pgMar w:top="1008" w:right="1008" w:bottom="1152" w:left="1008" w:header="576" w:footer="576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43DDED" w14:textId="77777777" w:rsidR="00B16A20" w:rsidRDefault="00B16A20">
      <w:pPr>
        <w:spacing w:after="0"/>
      </w:pPr>
      <w:r>
        <w:separator/>
      </w:r>
    </w:p>
  </w:endnote>
  <w:endnote w:type="continuationSeparator" w:id="0">
    <w:p w14:paraId="51160A71" w14:textId="77777777" w:rsidR="00B16A20" w:rsidRDefault="00B16A2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lang w:val="en-GB"/>
      </w:rPr>
      <w:id w:val="-13416179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4311C1" w14:textId="77777777" w:rsidR="00394A6D" w:rsidRPr="00450D0E" w:rsidRDefault="007D00B3">
        <w:pPr>
          <w:pStyle w:val="Footer"/>
          <w:rPr>
            <w:lang w:val="en-GB"/>
          </w:rPr>
        </w:pPr>
        <w:r w:rsidRPr="00450D0E">
          <w:rPr>
            <w:lang w:val="en-GB" w:bidi="en-GB"/>
          </w:rPr>
          <w:fldChar w:fldCharType="begin"/>
        </w:r>
        <w:r w:rsidRPr="00450D0E">
          <w:rPr>
            <w:lang w:val="en-GB" w:bidi="en-GB"/>
          </w:rPr>
          <w:instrText xml:space="preserve"> PAGE   \* MERGEFORMAT </w:instrText>
        </w:r>
        <w:r w:rsidRPr="00450D0E">
          <w:rPr>
            <w:lang w:val="en-GB" w:bidi="en-GB"/>
          </w:rPr>
          <w:fldChar w:fldCharType="separate"/>
        </w:r>
        <w:r w:rsidR="005E5E55" w:rsidRPr="00450D0E">
          <w:rPr>
            <w:noProof/>
            <w:lang w:val="en-GB" w:bidi="en-GB"/>
          </w:rPr>
          <w:t>2</w:t>
        </w:r>
        <w:r w:rsidRPr="00450D0E">
          <w:rPr>
            <w:noProof/>
            <w:lang w:val="en-GB" w:bidi="en-GB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679480" w14:textId="77777777" w:rsidR="00B16A20" w:rsidRDefault="00B16A20">
      <w:pPr>
        <w:spacing w:after="0"/>
      </w:pPr>
      <w:r>
        <w:separator/>
      </w:r>
    </w:p>
  </w:footnote>
  <w:footnote w:type="continuationSeparator" w:id="0">
    <w:p w14:paraId="08DF709D" w14:textId="77777777" w:rsidR="00B16A20" w:rsidRDefault="00B16A2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263E7B5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156455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1F8FE8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12FB6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C223C2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B18531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642CA9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A12399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1AE12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C9CC47C"/>
    <w:lvl w:ilvl="0">
      <w:start w:val="1"/>
      <w:numFmt w:val="bullet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abstractNum w:abstractNumId="10" w15:restartNumberingAfterBreak="0">
    <w:nsid w:val="380F6225"/>
    <w:multiLevelType w:val="multilevel"/>
    <w:tmpl w:val="E0887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D60330"/>
    <w:multiLevelType w:val="multilevel"/>
    <w:tmpl w:val="867E0FF0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404040" w:themeColor="text1" w:themeTint="BF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04040" w:themeColor="text1" w:themeTint="BF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404040" w:themeColor="text1" w:themeTint="BF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12" w15:restartNumberingAfterBreak="0">
    <w:nsid w:val="4713548F"/>
    <w:multiLevelType w:val="hybridMultilevel"/>
    <w:tmpl w:val="67A20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702048"/>
    <w:multiLevelType w:val="hybridMultilevel"/>
    <w:tmpl w:val="658AB4F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70945833">
    <w:abstractNumId w:val="9"/>
  </w:num>
  <w:num w:numId="2" w16cid:durableId="1508595876">
    <w:abstractNumId w:val="9"/>
    <w:lvlOverride w:ilvl="0">
      <w:startOverride w:val="1"/>
    </w:lvlOverride>
  </w:num>
  <w:num w:numId="3" w16cid:durableId="687215646">
    <w:abstractNumId w:val="9"/>
    <w:lvlOverride w:ilvl="0">
      <w:startOverride w:val="1"/>
    </w:lvlOverride>
  </w:num>
  <w:num w:numId="4" w16cid:durableId="1543246433">
    <w:abstractNumId w:val="9"/>
    <w:lvlOverride w:ilvl="0">
      <w:startOverride w:val="1"/>
    </w:lvlOverride>
  </w:num>
  <w:num w:numId="5" w16cid:durableId="1701977422">
    <w:abstractNumId w:val="7"/>
  </w:num>
  <w:num w:numId="6" w16cid:durableId="2095658860">
    <w:abstractNumId w:val="6"/>
  </w:num>
  <w:num w:numId="7" w16cid:durableId="472869269">
    <w:abstractNumId w:val="5"/>
  </w:num>
  <w:num w:numId="8" w16cid:durableId="1494222804">
    <w:abstractNumId w:val="4"/>
  </w:num>
  <w:num w:numId="9" w16cid:durableId="1131172367">
    <w:abstractNumId w:val="8"/>
  </w:num>
  <w:num w:numId="10" w16cid:durableId="100998340">
    <w:abstractNumId w:val="3"/>
  </w:num>
  <w:num w:numId="11" w16cid:durableId="1384256470">
    <w:abstractNumId w:val="2"/>
  </w:num>
  <w:num w:numId="12" w16cid:durableId="1899583566">
    <w:abstractNumId w:val="1"/>
  </w:num>
  <w:num w:numId="13" w16cid:durableId="478225878">
    <w:abstractNumId w:val="0"/>
  </w:num>
  <w:num w:numId="14" w16cid:durableId="1271745562">
    <w:abstractNumId w:val="11"/>
  </w:num>
  <w:num w:numId="15" w16cid:durableId="541019303">
    <w:abstractNumId w:val="11"/>
    <w:lvlOverride w:ilvl="0">
      <w:lvl w:ilvl="0">
        <w:start w:val="1"/>
        <w:numFmt w:val="bullet"/>
        <w:pStyle w:val="ListBullet"/>
        <w:lvlText w:val=""/>
        <w:lvlJc w:val="left"/>
        <w:pPr>
          <w:ind w:left="288" w:hanging="288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576" w:hanging="288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864" w:hanging="288"/>
        </w:pPr>
        <w:rPr>
          <w:rFonts w:ascii="Symbol" w:hAnsi="Symbol" w:hint="default"/>
          <w:color w:val="auto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152" w:hanging="288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440" w:hanging="288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1728" w:hanging="288"/>
        </w:pPr>
        <w:rPr>
          <w:rFonts w:ascii="Symbol" w:hAnsi="Symbol" w:hint="default"/>
          <w:color w:val="auto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016" w:hanging="288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304" w:hanging="288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2592" w:hanging="288"/>
        </w:pPr>
        <w:rPr>
          <w:rFonts w:ascii="Symbol" w:hAnsi="Symbol" w:hint="default"/>
          <w:color w:val="auto"/>
        </w:rPr>
      </w:lvl>
    </w:lvlOverride>
  </w:num>
  <w:num w:numId="16" w16cid:durableId="194849348">
    <w:abstractNumId w:val="11"/>
    <w:lvlOverride w:ilvl="0">
      <w:lvl w:ilvl="0">
        <w:start w:val="1"/>
        <w:numFmt w:val="bullet"/>
        <w:pStyle w:val="ListBullet"/>
        <w:lvlText w:val=""/>
        <w:lvlJc w:val="left"/>
        <w:pPr>
          <w:ind w:left="3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108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80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21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404040" w:themeColor="text1" w:themeTint="BF"/>
        </w:rPr>
      </w:lvl>
    </w:lvlOverride>
  </w:num>
  <w:num w:numId="17" w16cid:durableId="195050176">
    <w:abstractNumId w:val="11"/>
    <w:lvlOverride w:ilvl="0">
      <w:lvl w:ilvl="0">
        <w:start w:val="1"/>
        <w:numFmt w:val="bullet"/>
        <w:pStyle w:val="ListBullet"/>
        <w:lvlText w:val=""/>
        <w:lvlJc w:val="left"/>
        <w:pPr>
          <w:ind w:left="3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1080" w:hanging="360"/>
        </w:pPr>
        <w:rPr>
          <w:rFonts w:ascii="Symbol" w:hAnsi="Symbol" w:hint="default"/>
          <w:color w:val="auto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800" w:hanging="360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2160" w:hanging="360"/>
        </w:pPr>
        <w:rPr>
          <w:rFonts w:ascii="Symbol" w:hAnsi="Symbol" w:hint="default"/>
          <w:color w:val="auto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auto"/>
        </w:rPr>
      </w:lvl>
    </w:lvlOverride>
  </w:num>
  <w:num w:numId="18" w16cid:durableId="742142245">
    <w:abstractNumId w:val="11"/>
    <w:lvlOverride w:ilvl="0">
      <w:lvl w:ilvl="0">
        <w:start w:val="1"/>
        <w:numFmt w:val="bullet"/>
        <w:pStyle w:val="ListBullet"/>
        <w:lvlText w:val=""/>
        <w:lvlJc w:val="left"/>
        <w:pPr>
          <w:ind w:left="3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108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80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216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404040" w:themeColor="text1" w:themeTint="BF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404040" w:themeColor="text1" w:themeTint="BF"/>
        </w:rPr>
      </w:lvl>
    </w:lvlOverride>
  </w:num>
  <w:num w:numId="19" w16cid:durableId="1380351390">
    <w:abstractNumId w:val="13"/>
  </w:num>
  <w:num w:numId="20" w16cid:durableId="921571774">
    <w:abstractNumId w:val="12"/>
  </w:num>
  <w:num w:numId="21" w16cid:durableId="169877788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1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A20"/>
    <w:rsid w:val="002F760A"/>
    <w:rsid w:val="003034A9"/>
    <w:rsid w:val="00374627"/>
    <w:rsid w:val="00394A6D"/>
    <w:rsid w:val="003F19B9"/>
    <w:rsid w:val="004476A1"/>
    <w:rsid w:val="00450D0E"/>
    <w:rsid w:val="0050728C"/>
    <w:rsid w:val="005114E7"/>
    <w:rsid w:val="005A5A9E"/>
    <w:rsid w:val="005E5E55"/>
    <w:rsid w:val="005E6049"/>
    <w:rsid w:val="00616068"/>
    <w:rsid w:val="006E401C"/>
    <w:rsid w:val="0077621B"/>
    <w:rsid w:val="007963CE"/>
    <w:rsid w:val="007D00B3"/>
    <w:rsid w:val="00831EFA"/>
    <w:rsid w:val="008916B6"/>
    <w:rsid w:val="008C73EC"/>
    <w:rsid w:val="008E10EB"/>
    <w:rsid w:val="00962352"/>
    <w:rsid w:val="009763C8"/>
    <w:rsid w:val="009E69AD"/>
    <w:rsid w:val="009F0B13"/>
    <w:rsid w:val="00A23E0D"/>
    <w:rsid w:val="00A532A1"/>
    <w:rsid w:val="00A8131A"/>
    <w:rsid w:val="00B16A20"/>
    <w:rsid w:val="00B769EE"/>
    <w:rsid w:val="00C57E43"/>
    <w:rsid w:val="00C72B59"/>
    <w:rsid w:val="00CC75DB"/>
    <w:rsid w:val="00D05500"/>
    <w:rsid w:val="00D33143"/>
    <w:rsid w:val="00D56207"/>
    <w:rsid w:val="00D765AF"/>
    <w:rsid w:val="00DD4208"/>
    <w:rsid w:val="00E0486F"/>
    <w:rsid w:val="00EA2B92"/>
    <w:rsid w:val="00EC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EBC7B7"/>
  <w15:chartTrackingRefBased/>
  <w15:docId w15:val="{70A8FB33-E0DC-784F-9EE3-921A4F69E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color w:val="404040" w:themeColor="text1" w:themeTint="BF"/>
        <w:sz w:val="22"/>
        <w:szCs w:val="22"/>
        <w:lang w:val="en-US" w:eastAsia="ja-JP" w:bidi="ar-SA"/>
      </w:rPr>
    </w:rPrDefault>
    <w:pPrDefault>
      <w:pPr>
        <w:spacing w:after="2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iPriority="2" w:unhideWhenUsed="1" w:qFormat="1"/>
    <w:lsdException w:name="Signature" w:semiHidden="1" w:uiPriority="2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iPriority="2" w:unhideWhenUsed="1" w:qFormat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207"/>
  </w:style>
  <w:style w:type="paragraph" w:styleId="Heading1">
    <w:name w:val="heading 1"/>
    <w:basedOn w:val="Normal"/>
    <w:link w:val="Heading1Char"/>
    <w:uiPriority w:val="9"/>
    <w:qFormat/>
    <w:rsid w:val="00D56207"/>
    <w:pPr>
      <w:keepNext/>
      <w:keepLines/>
      <w:spacing w:before="400" w:after="60"/>
      <w:contextualSpacing/>
      <w:outlineLvl w:val="0"/>
    </w:pPr>
    <w:rPr>
      <w:rFonts w:asciiTheme="majorHAnsi" w:eastAsiaTheme="majorEastAsia" w:hAnsiTheme="majorHAnsi" w:cstheme="majorBidi"/>
      <w:b/>
      <w:color w:val="4E4E4E" w:themeColor="accent1" w:themeTint="BF"/>
      <w:sz w:val="28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D56207"/>
    <w:pPr>
      <w:keepNext/>
      <w:keepLines/>
      <w:spacing w:before="180" w:after="100"/>
      <w:outlineLvl w:val="1"/>
    </w:pPr>
    <w:rPr>
      <w:rFonts w:asciiTheme="majorHAnsi" w:eastAsiaTheme="majorEastAsia" w:hAnsiTheme="majorHAnsi" w:cstheme="majorBidi"/>
      <w:b/>
      <w:caps/>
      <w:color w:val="191919" w:themeColor="background2" w:themeShade="1A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75D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90909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75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E0E0E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75D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E0E0E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75D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90909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75D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90909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75D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75D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2"/>
    <w:qFormat/>
    <w:pPr>
      <w:pBdr>
        <w:bottom w:val="single" w:sz="12" w:space="4" w:color="141414" w:themeColor="accent1"/>
      </w:pBdr>
      <w:spacing w:after="120"/>
      <w:contextualSpacing/>
    </w:pPr>
    <w:rPr>
      <w:rFonts w:asciiTheme="majorHAnsi" w:eastAsiaTheme="majorEastAsia" w:hAnsiTheme="majorHAnsi" w:cstheme="majorBidi"/>
      <w:color w:val="141414" w:themeColor="accent1"/>
      <w:kern w:val="28"/>
      <w:sz w:val="52"/>
    </w:rPr>
  </w:style>
  <w:style w:type="character" w:customStyle="1" w:styleId="TitleChar">
    <w:name w:val="Title Char"/>
    <w:basedOn w:val="DefaultParagraphFont"/>
    <w:link w:val="Title"/>
    <w:uiPriority w:val="2"/>
    <w:rPr>
      <w:rFonts w:asciiTheme="majorHAnsi" w:eastAsiaTheme="majorEastAsia" w:hAnsiTheme="majorHAnsi" w:cstheme="majorBidi"/>
      <w:color w:val="141414" w:themeColor="accent1"/>
      <w:kern w:val="28"/>
      <w:sz w:val="52"/>
    </w:rPr>
  </w:style>
  <w:style w:type="character" w:styleId="PlaceholderText">
    <w:name w:val="Placeholder Text"/>
    <w:basedOn w:val="DefaultParagraphFont"/>
    <w:uiPriority w:val="99"/>
    <w:semiHidden/>
    <w:rsid w:val="008916B6"/>
    <w:rPr>
      <w:color w:val="707070" w:themeColor="accent3" w:themeShade="BF"/>
    </w:rPr>
  </w:style>
  <w:style w:type="paragraph" w:styleId="ListBullet">
    <w:name w:val="List Bullet"/>
    <w:basedOn w:val="Normal"/>
    <w:uiPriority w:val="10"/>
    <w:qFormat/>
    <w:pPr>
      <w:numPr>
        <w:numId w:val="14"/>
      </w:numPr>
      <w:spacing w:after="80"/>
    </w:pPr>
  </w:style>
  <w:style w:type="paragraph" w:styleId="Header">
    <w:name w:val="header"/>
    <w:basedOn w:val="Normal"/>
    <w:link w:val="HeaderChar"/>
    <w:uiPriority w:val="99"/>
    <w:unhideWhenUsed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/>
    </w:pPr>
    <w:rPr>
      <w:color w:val="141414" w:themeColor="accent1"/>
    </w:rPr>
  </w:style>
  <w:style w:type="character" w:customStyle="1" w:styleId="FooterChar">
    <w:name w:val="Footer Char"/>
    <w:basedOn w:val="DefaultParagraphFont"/>
    <w:link w:val="Footer"/>
    <w:uiPriority w:val="99"/>
    <w:rPr>
      <w:color w:val="141414" w:themeColor="accent1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after="160"/>
    </w:pPr>
    <w:rPr>
      <w:color w:val="auto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color w:val="auto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</w:rPr>
  </w:style>
  <w:style w:type="character" w:customStyle="1" w:styleId="Heading1Char">
    <w:name w:val="Heading 1 Char"/>
    <w:basedOn w:val="DefaultParagraphFont"/>
    <w:link w:val="Heading1"/>
    <w:uiPriority w:val="9"/>
    <w:rsid w:val="00D56207"/>
    <w:rPr>
      <w:rFonts w:asciiTheme="majorHAnsi" w:eastAsiaTheme="majorEastAsia" w:hAnsiTheme="majorHAnsi" w:cstheme="majorBidi"/>
      <w:b/>
      <w:color w:val="4E4E4E" w:themeColor="accent1" w:themeTint="BF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56207"/>
    <w:rPr>
      <w:rFonts w:asciiTheme="majorHAnsi" w:eastAsiaTheme="majorEastAsia" w:hAnsiTheme="majorHAnsi" w:cstheme="majorBidi"/>
      <w:b/>
      <w:caps/>
      <w:color w:val="191919" w:themeColor="background2" w:themeShade="1A"/>
      <w:szCs w:val="26"/>
    </w:rPr>
  </w:style>
  <w:style w:type="paragraph" w:styleId="Bibliography">
    <w:name w:val="Bibliography"/>
    <w:basedOn w:val="Normal"/>
    <w:next w:val="Normal"/>
    <w:uiPriority w:val="37"/>
    <w:semiHidden/>
    <w:unhideWhenUsed/>
    <w:rsid w:val="00CC75DB"/>
  </w:style>
  <w:style w:type="paragraph" w:styleId="BlockText">
    <w:name w:val="Block Text"/>
    <w:basedOn w:val="Normal"/>
    <w:uiPriority w:val="99"/>
    <w:semiHidden/>
    <w:unhideWhenUsed/>
    <w:rsid w:val="00CC75DB"/>
    <w:pPr>
      <w:pBdr>
        <w:top w:val="single" w:sz="2" w:space="10" w:color="141414" w:themeColor="accent1" w:frame="1"/>
        <w:left w:val="single" w:sz="2" w:space="10" w:color="141414" w:themeColor="accent1" w:frame="1"/>
        <w:bottom w:val="single" w:sz="2" w:space="10" w:color="141414" w:themeColor="accent1" w:frame="1"/>
        <w:right w:val="single" w:sz="2" w:space="10" w:color="141414" w:themeColor="accent1" w:frame="1"/>
      </w:pBdr>
      <w:ind w:left="1152" w:right="1152"/>
    </w:pPr>
    <w:rPr>
      <w:rFonts w:eastAsiaTheme="minorEastAsia"/>
      <w:i/>
      <w:iCs/>
      <w:color w:val="14141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CC75D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C75DB"/>
  </w:style>
  <w:style w:type="paragraph" w:styleId="BodyText2">
    <w:name w:val="Body Text 2"/>
    <w:basedOn w:val="Normal"/>
    <w:link w:val="BodyText2Char"/>
    <w:uiPriority w:val="99"/>
    <w:semiHidden/>
    <w:unhideWhenUsed/>
    <w:rsid w:val="00CC75D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C75DB"/>
  </w:style>
  <w:style w:type="paragraph" w:styleId="BodyText3">
    <w:name w:val="Body Text 3"/>
    <w:basedOn w:val="Normal"/>
    <w:link w:val="BodyText3Char"/>
    <w:uiPriority w:val="99"/>
    <w:semiHidden/>
    <w:unhideWhenUsed/>
    <w:rsid w:val="00CC75DB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C75DB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C75DB"/>
    <w:pPr>
      <w:spacing w:after="28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C75DB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C75D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C75DB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C75DB"/>
    <w:pPr>
      <w:spacing w:after="28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C75DB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C75D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C75DB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C75DB"/>
    <w:pPr>
      <w:spacing w:after="120"/>
      <w:ind w:left="283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C75DB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CC75DB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C75DB"/>
    <w:pPr>
      <w:spacing w:after="200"/>
    </w:pPr>
    <w:rPr>
      <w:i/>
      <w:iCs/>
      <w:color w:val="000000" w:themeColor="text2"/>
      <w:szCs w:val="18"/>
    </w:rPr>
  </w:style>
  <w:style w:type="paragraph" w:styleId="Closing">
    <w:name w:val="Closing"/>
    <w:basedOn w:val="Normal"/>
    <w:link w:val="ClosingChar"/>
    <w:uiPriority w:val="2"/>
    <w:semiHidden/>
    <w:unhideWhenUsed/>
    <w:qFormat/>
    <w:rsid w:val="00CC75DB"/>
    <w:pPr>
      <w:spacing w:after="0"/>
      <w:ind w:left="4252"/>
    </w:pPr>
  </w:style>
  <w:style w:type="character" w:customStyle="1" w:styleId="ClosingChar">
    <w:name w:val="Closing Char"/>
    <w:basedOn w:val="DefaultParagraphFont"/>
    <w:link w:val="Closing"/>
    <w:uiPriority w:val="2"/>
    <w:semiHidden/>
    <w:rsid w:val="00CC75DB"/>
  </w:style>
  <w:style w:type="table" w:styleId="ColourfulGrid">
    <w:name w:val="Colorful Grid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D0D0" w:themeFill="accent1" w:themeFillTint="33"/>
    </w:tcPr>
    <w:tblStylePr w:type="firstRow">
      <w:rPr>
        <w:b/>
        <w:bCs/>
      </w:rPr>
      <w:tblPr/>
      <w:tcPr>
        <w:shd w:val="clear" w:color="auto" w:fill="A1A1A1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1A1A1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E0E0E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E0E0E" w:themeFill="accent1" w:themeFillShade="BF"/>
      </w:tcPr>
    </w:tblStylePr>
    <w:tblStylePr w:type="band1Vert">
      <w:tblPr/>
      <w:tcPr>
        <w:shd w:val="clear" w:color="auto" w:fill="898989" w:themeFill="accent1" w:themeFillTint="7F"/>
      </w:tcPr>
    </w:tblStylePr>
    <w:tblStylePr w:type="band1Horz">
      <w:tblPr/>
      <w:tcPr>
        <w:shd w:val="clear" w:color="auto" w:fill="898989" w:themeFill="accent1" w:themeFillTint="7F"/>
      </w:tcPr>
    </w:tblStylePr>
  </w:style>
  <w:style w:type="table" w:styleId="ColourfulGridAccent2">
    <w:name w:val="Colorful Grid Accent 2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</w:rPr>
      <w:tblPr/>
      <w:tcPr>
        <w:shd w:val="clear" w:color="auto" w:fill="E0E0E0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0E0E0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ColourfulGridAccent3">
    <w:name w:val="Colorful Grid Accent 3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</w:rPr>
      <w:tblPr/>
      <w:tcPr>
        <w:shd w:val="clear" w:color="auto" w:fill="D5D5D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ColourfulGridAccent4">
    <w:name w:val="Colorful Grid Accent 4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</w:rPr>
      <w:tblPr/>
      <w:tcPr>
        <w:shd w:val="clear" w:color="auto" w:fill="CCCCC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CC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ColourfulGridAccent5">
    <w:name w:val="Colorful Grid Accent 5"/>
    <w:basedOn w:val="TableNormal"/>
    <w:uiPriority w:val="73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urfulList">
    <w:name w:val="Colorful List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7E7E7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C4C4" w:themeFill="accent1" w:themeFillTint="3F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ColourfulListAccent2">
    <w:name w:val="Colorful List Accent 2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7F7F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ColourfulListAccent3">
    <w:name w:val="Colorful List Accent 3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6666" w:themeFill="accent4" w:themeFillShade="CC"/>
      </w:tcPr>
    </w:tblStylePr>
    <w:tblStylePr w:type="lastRow">
      <w:rPr>
        <w:b/>
        <w:bCs/>
        <w:color w:val="666666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ColourfulListAccent4">
    <w:name w:val="Colorful List Accent 4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2F2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3" w:themeFillShade="CC"/>
      </w:tcPr>
    </w:tblStylePr>
    <w:tblStylePr w:type="lastRow">
      <w:rPr>
        <w:b/>
        <w:bCs/>
        <w:color w:val="78787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ColourfulListAccent5">
    <w:name w:val="Colorful List Accent 5"/>
    <w:basedOn w:val="TableNormal"/>
    <w:uiPriority w:val="72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urfulShading">
    <w:name w:val="Colorful Shading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141414" w:themeColor="accent1"/>
        <w:bottom w:val="single" w:sz="4" w:space="0" w:color="141414" w:themeColor="accent1"/>
        <w:right w:val="single" w:sz="4" w:space="0" w:color="14141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E7E7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0C0C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0C0C" w:themeColor="accent1" w:themeShade="99"/>
          <w:insideV w:val="nil"/>
        </w:tcBorders>
        <w:shd w:val="clear" w:color="auto" w:fill="0C0C0C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0C0C" w:themeFill="accent1" w:themeFillShade="99"/>
      </w:tcPr>
    </w:tblStylePr>
    <w:tblStylePr w:type="band1Vert">
      <w:tblPr/>
      <w:tcPr>
        <w:shd w:val="clear" w:color="auto" w:fill="A1A1A1" w:themeFill="accent1" w:themeFillTint="66"/>
      </w:tcPr>
    </w:tblStylePr>
    <w:tblStylePr w:type="band1Horz">
      <w:tblPr/>
      <w:tcPr>
        <w:shd w:val="clear" w:color="auto" w:fill="898989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7F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6A6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6A6A" w:themeColor="accent2" w:themeShade="99"/>
          <w:insideV w:val="nil"/>
        </w:tcBorders>
        <w:shd w:val="clear" w:color="auto" w:fill="6A6A6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6A6A" w:themeFill="accent2" w:themeFillShade="99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D8D8D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08080" w:themeColor="accent4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3" w:themeShade="99"/>
          <w:insideV w:val="nil"/>
        </w:tcBorders>
        <w:shd w:val="clear" w:color="auto" w:fill="5A5A5A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3" w:themeFillShade="99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3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4C4C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4C4C" w:themeColor="accent4" w:themeShade="99"/>
          <w:insideV w:val="nil"/>
        </w:tcBorders>
        <w:shd w:val="clear" w:color="auto" w:fill="4C4C4C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99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BFBFB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75DB"/>
    <w:pPr>
      <w:spacing w:after="280"/>
    </w:pPr>
    <w:rPr>
      <w:b/>
      <w:bCs/>
      <w:color w:val="404040" w:themeColor="text1" w:themeTint="BF"/>
      <w:lang w:eastAsia="ja-JP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75DB"/>
    <w:rPr>
      <w:b/>
      <w:bCs/>
      <w:color w:val="auto"/>
      <w:szCs w:val="20"/>
      <w:lang w:eastAsia="en-US"/>
    </w:rPr>
  </w:style>
  <w:style w:type="table" w:styleId="DarkList">
    <w:name w:val="Dark List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14141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9090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E0E0E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E0E0E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E0E0E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E0E0E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85858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5858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F3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5F5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C75D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1"/>
    <w:semiHidden/>
    <w:unhideWhenUsed/>
    <w:qFormat/>
    <w:rsid w:val="00CC75DB"/>
  </w:style>
  <w:style w:type="character" w:customStyle="1" w:styleId="DateChar">
    <w:name w:val="Date Char"/>
    <w:basedOn w:val="DefaultParagraphFont"/>
    <w:link w:val="Date"/>
    <w:uiPriority w:val="1"/>
    <w:semiHidden/>
    <w:rsid w:val="00CC75DB"/>
  </w:style>
  <w:style w:type="paragraph" w:styleId="DocumentMap">
    <w:name w:val="Document Map"/>
    <w:basedOn w:val="Normal"/>
    <w:link w:val="DocumentMapChar"/>
    <w:uiPriority w:val="99"/>
    <w:semiHidden/>
    <w:unhideWhenUsed/>
    <w:rsid w:val="00CC75DB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C75DB"/>
    <w:rPr>
      <w:rFonts w:ascii="Segoe UI" w:hAnsi="Segoe UI" w:cs="Segoe UI"/>
      <w:szCs w:val="16"/>
    </w:r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CC75DB"/>
    <w:pPr>
      <w:spacing w:after="0"/>
    </w:pPr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CC75DB"/>
  </w:style>
  <w:style w:type="character" w:styleId="Emphasis">
    <w:name w:val="Emphasis"/>
    <w:basedOn w:val="DefaultParagraphFont"/>
    <w:uiPriority w:val="20"/>
    <w:semiHidden/>
    <w:unhideWhenUsed/>
    <w:qFormat/>
    <w:rsid w:val="00CC75DB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CC75D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C75DB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C75DB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C75DB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8916B6"/>
    <w:rPr>
      <w:color w:val="5F5F5F" w:themeColor="accent4" w:themeShade="BF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CC75DB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C75DB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75DB"/>
    <w:rPr>
      <w:szCs w:val="20"/>
    </w:rPr>
  </w:style>
  <w:style w:type="table" w:styleId="GridTable1Light">
    <w:name w:val="Grid Table 1 Light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A1A1A1" w:themeColor="accent1" w:themeTint="66"/>
        <w:left w:val="single" w:sz="4" w:space="0" w:color="A1A1A1" w:themeColor="accent1" w:themeTint="66"/>
        <w:bottom w:val="single" w:sz="4" w:space="0" w:color="A1A1A1" w:themeColor="accent1" w:themeTint="66"/>
        <w:right w:val="single" w:sz="4" w:space="0" w:color="A1A1A1" w:themeColor="accent1" w:themeTint="66"/>
        <w:insideH w:val="single" w:sz="4" w:space="0" w:color="A1A1A1" w:themeColor="accent1" w:themeTint="66"/>
        <w:insideV w:val="single" w:sz="4" w:space="0" w:color="A1A1A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27272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2727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E0E0E0" w:themeColor="accent2" w:themeTint="66"/>
        <w:left w:val="single" w:sz="4" w:space="0" w:color="E0E0E0" w:themeColor="accent2" w:themeTint="66"/>
        <w:bottom w:val="single" w:sz="4" w:space="0" w:color="E0E0E0" w:themeColor="accent2" w:themeTint="66"/>
        <w:right w:val="single" w:sz="4" w:space="0" w:color="E0E0E0" w:themeColor="accent2" w:themeTint="66"/>
        <w:insideH w:val="single" w:sz="4" w:space="0" w:color="E0E0E0" w:themeColor="accent2" w:themeTint="66"/>
        <w:insideV w:val="single" w:sz="4" w:space="0" w:color="E0E0E0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D5D5D5" w:themeColor="accent3" w:themeTint="66"/>
        <w:left w:val="single" w:sz="4" w:space="0" w:color="D5D5D5" w:themeColor="accent3" w:themeTint="66"/>
        <w:bottom w:val="single" w:sz="4" w:space="0" w:color="D5D5D5" w:themeColor="accent3" w:themeTint="66"/>
        <w:right w:val="single" w:sz="4" w:space="0" w:color="D5D5D5" w:themeColor="accent3" w:themeTint="66"/>
        <w:insideH w:val="single" w:sz="4" w:space="0" w:color="D5D5D5" w:themeColor="accent3" w:themeTint="66"/>
        <w:insideV w:val="single" w:sz="4" w:space="0" w:color="D5D5D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CCCCCC" w:themeColor="accent4" w:themeTint="66"/>
        <w:left w:val="single" w:sz="4" w:space="0" w:color="CCCCCC" w:themeColor="accent4" w:themeTint="66"/>
        <w:bottom w:val="single" w:sz="4" w:space="0" w:color="CCCCCC" w:themeColor="accent4" w:themeTint="66"/>
        <w:right w:val="single" w:sz="4" w:space="0" w:color="CCCCCC" w:themeColor="accent4" w:themeTint="66"/>
        <w:insideH w:val="single" w:sz="4" w:space="0" w:color="CCCCCC" w:themeColor="accent4" w:themeTint="66"/>
        <w:insideV w:val="single" w:sz="4" w:space="0" w:color="CCCCC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CC75DB"/>
    <w:pPr>
      <w:spacing w:after="0"/>
    </w:pPr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727272" w:themeColor="accent1" w:themeTint="99"/>
        <w:bottom w:val="single" w:sz="2" w:space="0" w:color="727272" w:themeColor="accent1" w:themeTint="99"/>
        <w:insideH w:val="single" w:sz="2" w:space="0" w:color="727272" w:themeColor="accent1" w:themeTint="99"/>
        <w:insideV w:val="single" w:sz="2" w:space="0" w:color="727272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27272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27272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D0D0D0" w:themeColor="accent2" w:themeTint="99"/>
        <w:bottom w:val="single" w:sz="2" w:space="0" w:color="D0D0D0" w:themeColor="accent2" w:themeTint="99"/>
        <w:insideH w:val="single" w:sz="2" w:space="0" w:color="D0D0D0" w:themeColor="accent2" w:themeTint="99"/>
        <w:insideV w:val="single" w:sz="2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D0D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C0C0C0" w:themeColor="accent3" w:themeTint="99"/>
        <w:bottom w:val="single" w:sz="2" w:space="0" w:color="C0C0C0" w:themeColor="accent3" w:themeTint="99"/>
        <w:insideH w:val="single" w:sz="2" w:space="0" w:color="C0C0C0" w:themeColor="accent3" w:themeTint="99"/>
        <w:insideV w:val="single" w:sz="2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B2B2B2" w:themeColor="accent4" w:themeTint="99"/>
        <w:bottom w:val="single" w:sz="2" w:space="0" w:color="B2B2B2" w:themeColor="accent4" w:themeTint="99"/>
        <w:insideH w:val="single" w:sz="2" w:space="0" w:color="B2B2B2" w:themeColor="accent4" w:themeTint="99"/>
        <w:insideV w:val="single" w:sz="2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B2B2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3">
    <w:name w:val="Grid Table 3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  <w:insideV w:val="single" w:sz="4" w:space="0" w:color="727272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  <w:tblStylePr w:type="neCell">
      <w:tblPr/>
      <w:tcPr>
        <w:tcBorders>
          <w:bottom w:val="single" w:sz="4" w:space="0" w:color="727272" w:themeColor="accent1" w:themeTint="99"/>
        </w:tcBorders>
      </w:tcPr>
    </w:tblStylePr>
    <w:tblStylePr w:type="nwCell">
      <w:tblPr/>
      <w:tcPr>
        <w:tcBorders>
          <w:bottom w:val="single" w:sz="4" w:space="0" w:color="727272" w:themeColor="accent1" w:themeTint="99"/>
        </w:tcBorders>
      </w:tcPr>
    </w:tblStylePr>
    <w:tblStylePr w:type="seCell">
      <w:tblPr/>
      <w:tcPr>
        <w:tcBorders>
          <w:top w:val="single" w:sz="4" w:space="0" w:color="727272" w:themeColor="accent1" w:themeTint="99"/>
        </w:tcBorders>
      </w:tcPr>
    </w:tblStylePr>
    <w:tblStylePr w:type="swCell">
      <w:tblPr/>
      <w:tcPr>
        <w:tcBorders>
          <w:top w:val="single" w:sz="4" w:space="0" w:color="727272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  <w:insideV w:val="single" w:sz="4" w:space="0" w:color="727272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41414" w:themeColor="accent1"/>
          <w:left w:val="single" w:sz="4" w:space="0" w:color="141414" w:themeColor="accent1"/>
          <w:bottom w:val="single" w:sz="4" w:space="0" w:color="141414" w:themeColor="accent1"/>
          <w:right w:val="single" w:sz="4" w:space="0" w:color="141414" w:themeColor="accent1"/>
          <w:insideH w:val="nil"/>
          <w:insideV w:val="nil"/>
        </w:tcBorders>
        <w:shd w:val="clear" w:color="auto" w:fill="141414" w:themeFill="accent1"/>
      </w:tcPr>
    </w:tblStylePr>
    <w:tblStylePr w:type="lastRow">
      <w:rPr>
        <w:b/>
        <w:bCs/>
      </w:rPr>
      <w:tblPr/>
      <w:tcPr>
        <w:tcBorders>
          <w:top w:val="double" w:sz="4" w:space="0" w:color="14141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5Dark">
    <w:name w:val="Grid Table 5 Dark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D0D0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4141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4141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4141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41414" w:themeFill="accent1"/>
      </w:tcPr>
    </w:tblStylePr>
    <w:tblStylePr w:type="band1Vert">
      <w:tblPr/>
      <w:tcPr>
        <w:shd w:val="clear" w:color="auto" w:fill="A1A1A1" w:themeFill="accent1" w:themeFillTint="66"/>
      </w:tcPr>
    </w:tblStylePr>
    <w:tblStylePr w:type="band1Horz">
      <w:tblPr/>
      <w:tcPr>
        <w:shd w:val="clear" w:color="auto" w:fill="A1A1A1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E0E0E0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D5D5D5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CCCCC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CC75D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  <w:insideV w:val="single" w:sz="4" w:space="0" w:color="727272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27272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2727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  <w:insideV w:val="single" w:sz="4" w:space="0" w:color="727272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  <w:tblStylePr w:type="neCell">
      <w:tblPr/>
      <w:tcPr>
        <w:tcBorders>
          <w:bottom w:val="single" w:sz="4" w:space="0" w:color="727272" w:themeColor="accent1" w:themeTint="99"/>
        </w:tcBorders>
      </w:tcPr>
    </w:tblStylePr>
    <w:tblStylePr w:type="nwCell">
      <w:tblPr/>
      <w:tcPr>
        <w:tcBorders>
          <w:bottom w:val="single" w:sz="4" w:space="0" w:color="727272" w:themeColor="accent1" w:themeTint="99"/>
        </w:tcBorders>
      </w:tcPr>
    </w:tblStylePr>
    <w:tblStylePr w:type="seCell">
      <w:tblPr/>
      <w:tcPr>
        <w:tcBorders>
          <w:top w:val="single" w:sz="4" w:space="0" w:color="727272" w:themeColor="accent1" w:themeTint="99"/>
        </w:tcBorders>
      </w:tcPr>
    </w:tblStylePr>
    <w:tblStylePr w:type="swCell">
      <w:tblPr/>
      <w:tcPr>
        <w:tcBorders>
          <w:top w:val="single" w:sz="4" w:space="0" w:color="727272" w:themeColor="accent1" w:themeTint="99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CC75DB"/>
    <w:rPr>
      <w:color w:val="2B579A"/>
      <w:shd w:val="clear" w:color="auto" w:fill="E6E6E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75DB"/>
    <w:rPr>
      <w:rFonts w:asciiTheme="majorHAnsi" w:eastAsiaTheme="majorEastAsia" w:hAnsiTheme="majorHAnsi" w:cstheme="majorBidi"/>
      <w:color w:val="090909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75DB"/>
    <w:rPr>
      <w:rFonts w:asciiTheme="majorHAnsi" w:eastAsiaTheme="majorEastAsia" w:hAnsiTheme="majorHAnsi" w:cstheme="majorBidi"/>
      <w:i/>
      <w:iCs/>
      <w:color w:val="0E0E0E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75DB"/>
    <w:rPr>
      <w:rFonts w:asciiTheme="majorHAnsi" w:eastAsiaTheme="majorEastAsia" w:hAnsiTheme="majorHAnsi" w:cstheme="majorBidi"/>
      <w:color w:val="0E0E0E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75DB"/>
    <w:rPr>
      <w:rFonts w:asciiTheme="majorHAnsi" w:eastAsiaTheme="majorEastAsia" w:hAnsiTheme="majorHAnsi" w:cstheme="majorBidi"/>
      <w:color w:val="090909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75DB"/>
    <w:rPr>
      <w:rFonts w:asciiTheme="majorHAnsi" w:eastAsiaTheme="majorEastAsia" w:hAnsiTheme="majorHAnsi" w:cstheme="majorBidi"/>
      <w:i/>
      <w:iCs/>
      <w:color w:val="090909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75DB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75DB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CC75DB"/>
  </w:style>
  <w:style w:type="paragraph" w:styleId="HTMLAddress">
    <w:name w:val="HTML Address"/>
    <w:basedOn w:val="Normal"/>
    <w:link w:val="HTMLAddressChar"/>
    <w:uiPriority w:val="99"/>
    <w:semiHidden/>
    <w:unhideWhenUsed/>
    <w:rsid w:val="00CC75DB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C75DB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CC75DB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CC75DB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CC75DB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CC75D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C75DB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C75DB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CC75DB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CC75DB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CC75D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CC75DB"/>
    <w:rPr>
      <w:color w:val="5F5F5F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CC75DB"/>
    <w:pPr>
      <w:spacing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CC75DB"/>
    <w:pPr>
      <w:spacing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CC75DB"/>
    <w:pPr>
      <w:spacing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CC75DB"/>
    <w:pPr>
      <w:spacing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CC75DB"/>
    <w:pPr>
      <w:spacing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CC75DB"/>
    <w:pPr>
      <w:spacing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CC75DB"/>
    <w:pPr>
      <w:spacing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CC75DB"/>
    <w:pPr>
      <w:spacing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CC75DB"/>
    <w:pPr>
      <w:spacing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C75DB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C75DB"/>
    <w:rPr>
      <w:i/>
      <w:iCs/>
      <w:color w:val="14141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C75DB"/>
    <w:pPr>
      <w:pBdr>
        <w:top w:val="single" w:sz="4" w:space="10" w:color="141414" w:themeColor="accent1"/>
        <w:bottom w:val="single" w:sz="4" w:space="10" w:color="141414" w:themeColor="accent1"/>
      </w:pBdr>
      <w:spacing w:before="360" w:after="360"/>
      <w:ind w:left="864" w:right="864"/>
      <w:jc w:val="center"/>
    </w:pPr>
    <w:rPr>
      <w:i/>
      <w:iCs/>
      <w:color w:val="14141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C75DB"/>
    <w:rPr>
      <w:i/>
      <w:iCs/>
      <w:color w:val="141414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C75DB"/>
    <w:rPr>
      <w:b/>
      <w:bCs/>
      <w:smallCaps/>
      <w:color w:val="141414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C75DB"/>
    <w:pPr>
      <w:spacing w:after="0"/>
    </w:pPr>
    <w:tblPr>
      <w:tblStyleRowBandSize w:val="1"/>
      <w:tblStyleColBandSize w:val="1"/>
      <w:tblBorders>
        <w:top w:val="single" w:sz="8" w:space="0" w:color="141414" w:themeColor="accent1"/>
        <w:left w:val="single" w:sz="8" w:space="0" w:color="141414" w:themeColor="accent1"/>
        <w:bottom w:val="single" w:sz="8" w:space="0" w:color="141414" w:themeColor="accent1"/>
        <w:right w:val="single" w:sz="8" w:space="0" w:color="141414" w:themeColor="accent1"/>
        <w:insideH w:val="single" w:sz="8" w:space="0" w:color="141414" w:themeColor="accent1"/>
        <w:insideV w:val="single" w:sz="8" w:space="0" w:color="14141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18" w:space="0" w:color="141414" w:themeColor="accent1"/>
          <w:right w:val="single" w:sz="8" w:space="0" w:color="141414" w:themeColor="accent1"/>
          <w:insideH w:val="nil"/>
          <w:insideV w:val="single" w:sz="8" w:space="0" w:color="14141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  <w:insideH w:val="nil"/>
          <w:insideV w:val="single" w:sz="8" w:space="0" w:color="14141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</w:tcPr>
    </w:tblStylePr>
    <w:tblStylePr w:type="band1Vert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  <w:shd w:val="clear" w:color="auto" w:fill="C4C4C4" w:themeFill="accent1" w:themeFillTint="3F"/>
      </w:tcPr>
    </w:tblStylePr>
    <w:tblStylePr w:type="band1Horz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  <w:insideV w:val="single" w:sz="8" w:space="0" w:color="141414" w:themeColor="accent1"/>
        </w:tcBorders>
        <w:shd w:val="clear" w:color="auto" w:fill="C4C4C4" w:themeFill="accent1" w:themeFillTint="3F"/>
      </w:tcPr>
    </w:tblStylePr>
    <w:tblStylePr w:type="band2Horz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  <w:insideV w:val="single" w:sz="8" w:space="0" w:color="141414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1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  <w:shd w:val="clear" w:color="auto" w:fill="EBEBEB" w:themeFill="accent2" w:themeFillTint="3F"/>
      </w:tcPr>
    </w:tblStylePr>
    <w:tblStylePr w:type="band2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1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  <w:shd w:val="clear" w:color="auto" w:fill="E5E5E5" w:themeFill="accent3" w:themeFillTint="3F"/>
      </w:tcPr>
    </w:tblStylePr>
    <w:tblStylePr w:type="band2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1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  <w:shd w:val="clear" w:color="auto" w:fill="DFDFDF" w:themeFill="accent4" w:themeFillTint="3F"/>
      </w:tcPr>
    </w:tblStylePr>
    <w:tblStylePr w:type="band2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141414" w:themeColor="accent1"/>
        <w:left w:val="single" w:sz="8" w:space="0" w:color="141414" w:themeColor="accent1"/>
        <w:bottom w:val="single" w:sz="8" w:space="0" w:color="141414" w:themeColor="accent1"/>
        <w:right w:val="single" w:sz="8" w:space="0" w:color="14141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4141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</w:tcPr>
    </w:tblStylePr>
    <w:tblStylePr w:type="band1Horz">
      <w:tblPr/>
      <w:tcPr>
        <w:tcBorders>
          <w:top w:val="single" w:sz="8" w:space="0" w:color="141414" w:themeColor="accent1"/>
          <w:left w:val="single" w:sz="8" w:space="0" w:color="141414" w:themeColor="accent1"/>
          <w:bottom w:val="single" w:sz="8" w:space="0" w:color="141414" w:themeColor="accent1"/>
          <w:right w:val="single" w:sz="8" w:space="0" w:color="141414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CC75DB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  <w:tblBorders>
        <w:top w:val="single" w:sz="8" w:space="0" w:color="141414" w:themeColor="accent1"/>
        <w:bottom w:val="single" w:sz="8" w:space="0" w:color="14141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41414" w:themeColor="accent1"/>
          <w:left w:val="nil"/>
          <w:bottom w:val="single" w:sz="8" w:space="0" w:color="14141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41414" w:themeColor="accent1"/>
          <w:left w:val="nil"/>
          <w:bottom w:val="single" w:sz="8" w:space="0" w:color="14141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C4C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4C4C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paragraph" w:styleId="List">
    <w:name w:val="List"/>
    <w:basedOn w:val="Normal"/>
    <w:uiPriority w:val="99"/>
    <w:semiHidden/>
    <w:unhideWhenUsed/>
    <w:rsid w:val="00CC75DB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CC75DB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CC75DB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CC75DB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CC75DB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CC75DB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C75DB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C75DB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C75DB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C75DB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C75DB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C75DB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C75DB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C75DB"/>
    <w:pPr>
      <w:spacing w:after="120"/>
      <w:ind w:left="1415"/>
      <w:contextualSpacing/>
    </w:pPr>
  </w:style>
  <w:style w:type="paragraph" w:styleId="ListNumber">
    <w:name w:val="List Number"/>
    <w:basedOn w:val="Normal"/>
    <w:uiPriority w:val="12"/>
    <w:rsid w:val="00CC75DB"/>
    <w:pPr>
      <w:numPr>
        <w:numId w:val="9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C75DB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C75DB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C75DB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C75DB"/>
    <w:pPr>
      <w:numPr>
        <w:numId w:val="13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CC75DB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27272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2727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2">
    <w:name w:val="List Table 2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727272" w:themeColor="accent1" w:themeTint="99"/>
        <w:bottom w:val="single" w:sz="4" w:space="0" w:color="727272" w:themeColor="accent1" w:themeTint="99"/>
        <w:insideH w:val="single" w:sz="4" w:space="0" w:color="727272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D0D0D0" w:themeColor="accent2" w:themeTint="99"/>
        <w:bottom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C0C0C0" w:themeColor="accent3" w:themeTint="99"/>
        <w:bottom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4" w:themeTint="99"/>
        <w:bottom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CC75DB"/>
    <w:pPr>
      <w:spacing w:after="0"/>
    </w:pPr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3">
    <w:name w:val="List Table 3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141414" w:themeColor="accent1"/>
        <w:left w:val="single" w:sz="4" w:space="0" w:color="141414" w:themeColor="accent1"/>
        <w:bottom w:val="single" w:sz="4" w:space="0" w:color="141414" w:themeColor="accent1"/>
        <w:right w:val="single" w:sz="4" w:space="0" w:color="14141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41414" w:themeFill="accent1"/>
      </w:tcPr>
    </w:tblStylePr>
    <w:tblStylePr w:type="lastRow">
      <w:rPr>
        <w:b/>
        <w:bCs/>
      </w:rPr>
      <w:tblPr/>
      <w:tcPr>
        <w:tcBorders>
          <w:top w:val="double" w:sz="4" w:space="0" w:color="14141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41414" w:themeColor="accent1"/>
          <w:right w:val="single" w:sz="4" w:space="0" w:color="141414" w:themeColor="accent1"/>
        </w:tcBorders>
      </w:tcPr>
    </w:tblStylePr>
    <w:tblStylePr w:type="band1Horz">
      <w:tblPr/>
      <w:tcPr>
        <w:tcBorders>
          <w:top w:val="single" w:sz="4" w:space="0" w:color="141414" w:themeColor="accent1"/>
          <w:bottom w:val="single" w:sz="4" w:space="0" w:color="14141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41414" w:themeColor="accent1"/>
          <w:left w:val="nil"/>
        </w:tcBorders>
      </w:tcPr>
    </w:tblStylePr>
    <w:tblStylePr w:type="swCell">
      <w:tblPr/>
      <w:tcPr>
        <w:tcBorders>
          <w:top w:val="double" w:sz="4" w:space="0" w:color="141414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2B2B2" w:themeColor="accent2"/>
          <w:right w:val="single" w:sz="4" w:space="0" w:color="B2B2B2" w:themeColor="accent2"/>
        </w:tcBorders>
      </w:tcPr>
    </w:tblStylePr>
    <w:tblStylePr w:type="band1Horz">
      <w:tblPr/>
      <w:tcPr>
        <w:tcBorders>
          <w:top w:val="single" w:sz="4" w:space="0" w:color="B2B2B2" w:themeColor="accent2"/>
          <w:bottom w:val="single" w:sz="4" w:space="0" w:color="B2B2B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2B2B2" w:themeColor="accent2"/>
          <w:left w:val="nil"/>
        </w:tcBorders>
      </w:tcPr>
    </w:tblStylePr>
    <w:tblStylePr w:type="swCell">
      <w:tblPr/>
      <w:tcPr>
        <w:tcBorders>
          <w:top w:val="double" w:sz="4" w:space="0" w:color="B2B2B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969696" w:themeColor="accent3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3"/>
          <w:right w:val="single" w:sz="4" w:space="0" w:color="969696" w:themeColor="accent3"/>
        </w:tcBorders>
      </w:tcPr>
    </w:tblStylePr>
    <w:tblStylePr w:type="band1Horz">
      <w:tblPr/>
      <w:tcPr>
        <w:tcBorders>
          <w:top w:val="single" w:sz="4" w:space="0" w:color="969696" w:themeColor="accent3"/>
          <w:bottom w:val="single" w:sz="4" w:space="0" w:color="969696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3"/>
          <w:left w:val="nil"/>
        </w:tcBorders>
      </w:tcPr>
    </w:tblStylePr>
    <w:tblStylePr w:type="swCell">
      <w:tblPr/>
      <w:tcPr>
        <w:tcBorders>
          <w:top w:val="double" w:sz="4" w:space="0" w:color="969696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808080" w:themeColor="accent4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8080" w:themeColor="accent4"/>
          <w:right w:val="single" w:sz="4" w:space="0" w:color="808080" w:themeColor="accent4"/>
        </w:tcBorders>
      </w:tcPr>
    </w:tblStylePr>
    <w:tblStylePr w:type="band1Horz">
      <w:tblPr/>
      <w:tcPr>
        <w:tcBorders>
          <w:top w:val="single" w:sz="4" w:space="0" w:color="808080" w:themeColor="accent4"/>
          <w:bottom w:val="single" w:sz="4" w:space="0" w:color="80808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8080" w:themeColor="accent4"/>
          <w:left w:val="nil"/>
        </w:tcBorders>
      </w:tcPr>
    </w:tblStylePr>
    <w:tblStylePr w:type="swCell">
      <w:tblPr/>
      <w:tcPr>
        <w:tcBorders>
          <w:top w:val="double" w:sz="4" w:space="0" w:color="80808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CC75DB"/>
    <w:pPr>
      <w:spacing w:after="0"/>
    </w:pPr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727272" w:themeColor="accent1" w:themeTint="99"/>
        <w:left w:val="single" w:sz="4" w:space="0" w:color="727272" w:themeColor="accent1" w:themeTint="99"/>
        <w:bottom w:val="single" w:sz="4" w:space="0" w:color="727272" w:themeColor="accent1" w:themeTint="99"/>
        <w:right w:val="single" w:sz="4" w:space="0" w:color="727272" w:themeColor="accent1" w:themeTint="99"/>
        <w:insideH w:val="single" w:sz="4" w:space="0" w:color="727272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41414" w:themeColor="accent1"/>
          <w:left w:val="single" w:sz="4" w:space="0" w:color="141414" w:themeColor="accent1"/>
          <w:bottom w:val="single" w:sz="4" w:space="0" w:color="141414" w:themeColor="accent1"/>
          <w:right w:val="single" w:sz="4" w:space="0" w:color="141414" w:themeColor="accent1"/>
          <w:insideH w:val="nil"/>
        </w:tcBorders>
        <w:shd w:val="clear" w:color="auto" w:fill="141414" w:themeFill="accent1"/>
      </w:tcPr>
    </w:tblStylePr>
    <w:tblStylePr w:type="lastRow">
      <w:rPr>
        <w:b/>
        <w:bCs/>
      </w:rPr>
      <w:tblPr/>
      <w:tcPr>
        <w:tcBorders>
          <w:top w:val="double" w:sz="4" w:space="0" w:color="72727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CC75DB"/>
    <w:pPr>
      <w:spacing w:after="0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5Dark">
    <w:name w:val="List Table 5 Dark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41414" w:themeColor="accent1"/>
        <w:left w:val="single" w:sz="24" w:space="0" w:color="141414" w:themeColor="accent1"/>
        <w:bottom w:val="single" w:sz="24" w:space="0" w:color="141414" w:themeColor="accent1"/>
        <w:right w:val="single" w:sz="24" w:space="0" w:color="141414" w:themeColor="accent1"/>
      </w:tblBorders>
    </w:tblPr>
    <w:tcPr>
      <w:shd w:val="clear" w:color="auto" w:fill="14141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2B2B2" w:themeColor="accent2"/>
        <w:left w:val="single" w:sz="24" w:space="0" w:color="B2B2B2" w:themeColor="accent2"/>
        <w:bottom w:val="single" w:sz="24" w:space="0" w:color="B2B2B2" w:themeColor="accent2"/>
        <w:right w:val="single" w:sz="24" w:space="0" w:color="B2B2B2" w:themeColor="accent2"/>
      </w:tblBorders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3"/>
        <w:left w:val="single" w:sz="24" w:space="0" w:color="969696" w:themeColor="accent3"/>
        <w:bottom w:val="single" w:sz="24" w:space="0" w:color="969696" w:themeColor="accent3"/>
        <w:right w:val="single" w:sz="24" w:space="0" w:color="969696" w:themeColor="accent3"/>
      </w:tblBorders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8080" w:themeColor="accent4"/>
        <w:left w:val="single" w:sz="24" w:space="0" w:color="808080" w:themeColor="accent4"/>
        <w:bottom w:val="single" w:sz="24" w:space="0" w:color="808080" w:themeColor="accent4"/>
        <w:right w:val="single" w:sz="24" w:space="0" w:color="808080" w:themeColor="accent4"/>
      </w:tblBorders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CC75D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  <w:tblBorders>
        <w:top w:val="single" w:sz="4" w:space="0" w:color="141414" w:themeColor="accent1"/>
        <w:bottom w:val="single" w:sz="4" w:space="0" w:color="14141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4141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4141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B2B2B2" w:themeColor="accent2"/>
        <w:bottom w:val="single" w:sz="4" w:space="0" w:color="B2B2B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2B2B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969696" w:themeColor="accent3"/>
        <w:bottom w:val="single" w:sz="4" w:space="0" w:color="969696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808080" w:themeColor="accent4"/>
        <w:bottom w:val="single" w:sz="4" w:space="0" w:color="80808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808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CC75DB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CC75DB"/>
    <w:pPr>
      <w:spacing w:after="0"/>
    </w:pPr>
    <w:rPr>
      <w:color w:val="0E0E0E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4141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4141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4141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4141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0D0D0" w:themeFill="accent1" w:themeFillTint="33"/>
      </w:tcPr>
    </w:tblStylePr>
    <w:tblStylePr w:type="band1Horz">
      <w:tblPr/>
      <w:tcPr>
        <w:shd w:val="clear" w:color="auto" w:fill="D0D0D0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CC75DB"/>
    <w:pPr>
      <w:spacing w:after="0"/>
    </w:pPr>
    <w:rPr>
      <w:color w:val="858585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2B2B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2B2B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2B2B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2B2B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CC75DB"/>
    <w:pPr>
      <w:spacing w:after="0"/>
    </w:pPr>
    <w:rPr>
      <w:color w:val="707070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CC75DB"/>
    <w:pPr>
      <w:spacing w:after="0"/>
    </w:pPr>
    <w:rPr>
      <w:color w:val="5F5F5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808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808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808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808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CC75DB"/>
    <w:pPr>
      <w:spacing w:after="0"/>
    </w:pPr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CC75DB"/>
    <w:pPr>
      <w:spacing w:after="0"/>
    </w:pPr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CC75D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C75DB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E4E4E" w:themeColor="accent1" w:themeTint="BF"/>
        <w:left w:val="single" w:sz="8" w:space="0" w:color="4E4E4E" w:themeColor="accent1" w:themeTint="BF"/>
        <w:bottom w:val="single" w:sz="8" w:space="0" w:color="4E4E4E" w:themeColor="accent1" w:themeTint="BF"/>
        <w:right w:val="single" w:sz="8" w:space="0" w:color="4E4E4E" w:themeColor="accent1" w:themeTint="BF"/>
        <w:insideH w:val="single" w:sz="8" w:space="0" w:color="4E4E4E" w:themeColor="accent1" w:themeTint="BF"/>
        <w:insideV w:val="single" w:sz="8" w:space="0" w:color="4E4E4E" w:themeColor="accent1" w:themeTint="BF"/>
      </w:tblBorders>
    </w:tblPr>
    <w:tcPr>
      <w:shd w:val="clear" w:color="auto" w:fill="C4C4C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E4E4E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98989" w:themeFill="accent1" w:themeFillTint="7F"/>
      </w:tcPr>
    </w:tblStylePr>
    <w:tblStylePr w:type="band1Horz">
      <w:tblPr/>
      <w:tcPr>
        <w:shd w:val="clear" w:color="auto" w:fill="898989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  <w:insideV w:val="single" w:sz="8" w:space="0" w:color="C5C5C5" w:themeColor="accent2" w:themeTint="BF"/>
      </w:tblBorders>
    </w:tblPr>
    <w:tcPr>
      <w:shd w:val="clear" w:color="auto" w:fill="EBEBE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5C5C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  <w:insideV w:val="single" w:sz="8" w:space="0" w:color="B0B0B0" w:themeColor="accent3" w:themeTint="BF"/>
      </w:tblBorders>
    </w:tblPr>
    <w:tcPr>
      <w:shd w:val="clear" w:color="auto" w:fill="E5E5E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  <w:insideV w:val="single" w:sz="8" w:space="0" w:color="9F9F9F" w:themeColor="accent4" w:themeTint="BF"/>
      </w:tblBorders>
    </w:tblPr>
    <w:tcPr>
      <w:shd w:val="clear" w:color="auto" w:fill="DFDFD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9F9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41414" w:themeColor="accent1"/>
        <w:left w:val="single" w:sz="8" w:space="0" w:color="141414" w:themeColor="accent1"/>
        <w:bottom w:val="single" w:sz="8" w:space="0" w:color="141414" w:themeColor="accent1"/>
        <w:right w:val="single" w:sz="8" w:space="0" w:color="141414" w:themeColor="accent1"/>
        <w:insideH w:val="single" w:sz="8" w:space="0" w:color="141414" w:themeColor="accent1"/>
        <w:insideV w:val="single" w:sz="8" w:space="0" w:color="141414" w:themeColor="accent1"/>
      </w:tblBorders>
    </w:tblPr>
    <w:tcPr>
      <w:shd w:val="clear" w:color="auto" w:fill="C4C4C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7E7E7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0D0" w:themeFill="accent1" w:themeFillTint="33"/>
      </w:tcPr>
    </w:tblStylePr>
    <w:tblStylePr w:type="band1Vert">
      <w:tblPr/>
      <w:tcPr>
        <w:shd w:val="clear" w:color="auto" w:fill="898989" w:themeFill="accent1" w:themeFillTint="7F"/>
      </w:tcPr>
    </w:tblStylePr>
    <w:tblStylePr w:type="band1Horz">
      <w:tblPr/>
      <w:tcPr>
        <w:tcBorders>
          <w:insideH w:val="single" w:sz="6" w:space="0" w:color="141414" w:themeColor="accent1"/>
          <w:insideV w:val="single" w:sz="6" w:space="0" w:color="141414" w:themeColor="accent1"/>
        </w:tcBorders>
        <w:shd w:val="clear" w:color="auto" w:fill="898989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cPr>
      <w:shd w:val="clear" w:color="auto" w:fill="EBEBE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7F7F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FEF" w:themeFill="accent2" w:themeFillTint="33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tcBorders>
          <w:insideH w:val="single" w:sz="6" w:space="0" w:color="B2B2B2" w:themeColor="accent2"/>
          <w:insideV w:val="single" w:sz="6" w:space="0" w:color="B2B2B2" w:themeColor="accent2"/>
        </w:tcBorders>
        <w:shd w:val="clear" w:color="auto" w:fill="D8D8D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cPr>
      <w:shd w:val="clear" w:color="auto" w:fill="E5E5E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3" w:themeFillTint="33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tcBorders>
          <w:insideH w:val="single" w:sz="6" w:space="0" w:color="969696" w:themeColor="accent3"/>
          <w:insideV w:val="single" w:sz="6" w:space="0" w:color="969696" w:themeColor="accent3"/>
        </w:tcBorders>
        <w:shd w:val="clear" w:color="auto" w:fill="CACACA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cPr>
      <w:shd w:val="clear" w:color="auto" w:fill="DFDFD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3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tcBorders>
          <w:insideH w:val="single" w:sz="6" w:space="0" w:color="808080" w:themeColor="accent4"/>
          <w:insideV w:val="single" w:sz="6" w:space="0" w:color="808080" w:themeColor="accent4"/>
        </w:tcBorders>
        <w:shd w:val="clear" w:color="auto" w:fill="BFBFB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4C4C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4141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4141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4141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4141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98989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98989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BEBE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D8D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D8D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FD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FB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FBF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141414" w:themeColor="accent1"/>
        <w:bottom w:val="single" w:sz="8" w:space="0" w:color="14141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41414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141414" w:themeColor="accent1"/>
          <w:bottom w:val="single" w:sz="8" w:space="0" w:color="14141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41414" w:themeColor="accent1"/>
          <w:bottom w:val="single" w:sz="8" w:space="0" w:color="141414" w:themeColor="accent1"/>
        </w:tcBorders>
      </w:tcPr>
    </w:tblStylePr>
    <w:tblStylePr w:type="band1Vert">
      <w:tblPr/>
      <w:tcPr>
        <w:shd w:val="clear" w:color="auto" w:fill="C4C4C4" w:themeFill="accent1" w:themeFillTint="3F"/>
      </w:tcPr>
    </w:tblStylePr>
    <w:tblStylePr w:type="band1Horz">
      <w:tblPr/>
      <w:tcPr>
        <w:shd w:val="clear" w:color="auto" w:fill="C4C4C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2B2B2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shd w:val="clear" w:color="auto" w:fill="EBEBE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shd w:val="clear" w:color="auto" w:fill="E5E5E5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8080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shd w:val="clear" w:color="auto" w:fill="DFDFDF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CC75D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41414" w:themeColor="accent1"/>
        <w:left w:val="single" w:sz="8" w:space="0" w:color="141414" w:themeColor="accent1"/>
        <w:bottom w:val="single" w:sz="8" w:space="0" w:color="141414" w:themeColor="accent1"/>
        <w:right w:val="single" w:sz="8" w:space="0" w:color="14141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4141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4141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4141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C4C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4C4C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2B2B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2B2B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EBE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808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808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FD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CC75D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C75DB"/>
    <w:pPr>
      <w:spacing w:after="0"/>
    </w:pPr>
    <w:tblPr>
      <w:tblStyleRowBandSize w:val="1"/>
      <w:tblStyleColBandSize w:val="1"/>
      <w:tblBorders>
        <w:top w:val="single" w:sz="8" w:space="0" w:color="4E4E4E" w:themeColor="accent1" w:themeTint="BF"/>
        <w:left w:val="single" w:sz="8" w:space="0" w:color="4E4E4E" w:themeColor="accent1" w:themeTint="BF"/>
        <w:bottom w:val="single" w:sz="8" w:space="0" w:color="4E4E4E" w:themeColor="accent1" w:themeTint="BF"/>
        <w:right w:val="single" w:sz="8" w:space="0" w:color="4E4E4E" w:themeColor="accent1" w:themeTint="BF"/>
        <w:insideH w:val="single" w:sz="8" w:space="0" w:color="4E4E4E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E4E4E" w:themeColor="accent1" w:themeTint="BF"/>
          <w:left w:val="single" w:sz="8" w:space="0" w:color="4E4E4E" w:themeColor="accent1" w:themeTint="BF"/>
          <w:bottom w:val="single" w:sz="8" w:space="0" w:color="4E4E4E" w:themeColor="accent1" w:themeTint="BF"/>
          <w:right w:val="single" w:sz="8" w:space="0" w:color="4E4E4E" w:themeColor="accent1" w:themeTint="BF"/>
          <w:insideH w:val="nil"/>
          <w:insideV w:val="nil"/>
        </w:tcBorders>
        <w:shd w:val="clear" w:color="auto" w:fill="14141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4E4E" w:themeColor="accent1" w:themeTint="BF"/>
          <w:left w:val="single" w:sz="8" w:space="0" w:color="4E4E4E" w:themeColor="accent1" w:themeTint="BF"/>
          <w:bottom w:val="single" w:sz="8" w:space="0" w:color="4E4E4E" w:themeColor="accent1" w:themeTint="BF"/>
          <w:right w:val="single" w:sz="8" w:space="0" w:color="4E4E4E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C4C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4C4C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EBE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FD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4141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4141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4141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CC75D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CC75DB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C75D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C75D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36"/>
    <w:semiHidden/>
    <w:unhideWhenUsed/>
    <w:qFormat/>
    <w:rsid w:val="00CC75DB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CC75DB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CC75DB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C75DB"/>
    <w:pPr>
      <w:spacing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C75DB"/>
  </w:style>
  <w:style w:type="character" w:styleId="PageNumber">
    <w:name w:val="page number"/>
    <w:basedOn w:val="DefaultParagraphFont"/>
    <w:uiPriority w:val="99"/>
    <w:semiHidden/>
    <w:unhideWhenUsed/>
    <w:rsid w:val="00CC75DB"/>
  </w:style>
  <w:style w:type="table" w:styleId="PlainTable1">
    <w:name w:val="Plain Table 1"/>
    <w:basedOn w:val="TableNormal"/>
    <w:uiPriority w:val="41"/>
    <w:rsid w:val="00CC75DB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CC75DB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CC75DB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CC75DB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CC75DB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C75DB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CC75DB"/>
    <w:pPr>
      <w:spacing w:before="200" w:after="160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semiHidden/>
    <w:rsid w:val="00CC75DB"/>
    <w:rPr>
      <w:i/>
      <w:iCs/>
    </w:rPr>
  </w:style>
  <w:style w:type="paragraph" w:styleId="Salutation">
    <w:name w:val="Salutation"/>
    <w:basedOn w:val="Normal"/>
    <w:next w:val="Normal"/>
    <w:link w:val="SalutationChar"/>
    <w:uiPriority w:val="2"/>
    <w:semiHidden/>
    <w:unhideWhenUsed/>
    <w:qFormat/>
    <w:rsid w:val="00CC75DB"/>
  </w:style>
  <w:style w:type="character" w:customStyle="1" w:styleId="SalutationChar">
    <w:name w:val="Salutation Char"/>
    <w:basedOn w:val="DefaultParagraphFont"/>
    <w:link w:val="Salutation"/>
    <w:uiPriority w:val="2"/>
    <w:semiHidden/>
    <w:rsid w:val="00CC75DB"/>
  </w:style>
  <w:style w:type="paragraph" w:styleId="Signature">
    <w:name w:val="Signature"/>
    <w:basedOn w:val="Normal"/>
    <w:link w:val="SignatureChar"/>
    <w:uiPriority w:val="2"/>
    <w:semiHidden/>
    <w:unhideWhenUsed/>
    <w:qFormat/>
    <w:rsid w:val="00CC75DB"/>
    <w:pPr>
      <w:spacing w:after="0"/>
      <w:ind w:left="4252"/>
    </w:pPr>
  </w:style>
  <w:style w:type="character" w:customStyle="1" w:styleId="SignatureChar">
    <w:name w:val="Signature Char"/>
    <w:basedOn w:val="DefaultParagraphFont"/>
    <w:link w:val="Signature"/>
    <w:uiPriority w:val="2"/>
    <w:semiHidden/>
    <w:rsid w:val="00CC75DB"/>
  </w:style>
  <w:style w:type="character" w:styleId="SmartHyperlink">
    <w:name w:val="Smart Hyperlink"/>
    <w:basedOn w:val="DefaultParagraphFont"/>
    <w:uiPriority w:val="99"/>
    <w:semiHidden/>
    <w:unhideWhenUsed/>
    <w:rsid w:val="00CC75DB"/>
    <w:rPr>
      <w:u w:val="dotted"/>
    </w:rPr>
  </w:style>
  <w:style w:type="character" w:styleId="Strong">
    <w:name w:val="Strong"/>
    <w:basedOn w:val="DefaultParagraphFont"/>
    <w:uiPriority w:val="22"/>
    <w:semiHidden/>
    <w:unhideWhenUsed/>
    <w:qFormat/>
    <w:rsid w:val="00CC75DB"/>
    <w:rPr>
      <w:b/>
      <w:bCs/>
    </w:rPr>
  </w:style>
  <w:style w:type="paragraph" w:styleId="Subtitle">
    <w:name w:val="Subtitle"/>
    <w:basedOn w:val="Normal"/>
    <w:next w:val="Normal"/>
    <w:link w:val="SubtitleChar"/>
    <w:uiPriority w:val="3"/>
    <w:semiHidden/>
    <w:unhideWhenUsed/>
    <w:qFormat/>
    <w:rsid w:val="00CC75DB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3"/>
    <w:semiHidden/>
    <w:rsid w:val="00CC75DB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CC75DB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CC75DB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CC75DB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CC75DB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CC75DB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CC75DB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1">
    <w:name w:val="Table Colorful 1"/>
    <w:basedOn w:val="TableNormal"/>
    <w:uiPriority w:val="99"/>
    <w:semiHidden/>
    <w:unhideWhenUsed/>
    <w:rsid w:val="00CC75DB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uiPriority w:val="99"/>
    <w:semiHidden/>
    <w:unhideWhenUsed/>
    <w:rsid w:val="00CC75DB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uiPriority w:val="99"/>
    <w:semiHidden/>
    <w:unhideWhenUsed/>
    <w:rsid w:val="00CC75DB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CC75DB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CC75DB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CC75DB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CC75DB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CC75DB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CC75DB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CC75DB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CC75D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CC75DB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CC75DB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CC75DB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CC75DB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CC75D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CC75DB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CC75DB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CC75DB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CC75D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C75DB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C75DB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CC75DB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CC75D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CC75DB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CC75DB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CC75DB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CC75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CC75DB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CC75DB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CC75DB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CC75DB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CC75DB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CC75D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CC75DB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CC75DB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CC75DB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CC75DB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CC75DB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CC75DB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CC75DB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C75DB"/>
    <w:pPr>
      <w:spacing w:before="240" w:after="0"/>
      <w:outlineLvl w:val="9"/>
    </w:pPr>
    <w:rPr>
      <w:b w:val="0"/>
      <w:color w:val="0E0E0E" w:themeColor="accent1" w:themeShade="BF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8916B6"/>
    <w:rPr>
      <w:color w:val="5F5F5F" w:themeColor="accent5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521B1111-0618-6846-8196-D889B8603B19%7dtf02919188.dotx" TargetMode="External"/></Relationships>
</file>

<file path=word/theme/theme1.xml><?xml version="1.0" encoding="utf-8"?>
<a:theme xmlns:a="http://schemas.openxmlformats.org/drawingml/2006/main" name="Office Theme">
  <a:themeElements>
    <a:clrScheme name="Grayscale 2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141414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Cambria">
      <a:majorFont>
        <a:latin typeface="Cambria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{521B1111-0618-6846-8196-D889B8603B19}tf02919188.dotx</Template>
  <TotalTime>1</TotalTime>
  <Pages>1</Pages>
  <Words>266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Borowiecka</dc:creator>
  <cp:keywords/>
  <dc:description/>
  <cp:lastModifiedBy>Sylwia Borowiecka</cp:lastModifiedBy>
  <cp:revision>2</cp:revision>
  <dcterms:created xsi:type="dcterms:W3CDTF">2024-11-01T19:00:00Z</dcterms:created>
  <dcterms:modified xsi:type="dcterms:W3CDTF">2024-11-01T19:00:00Z</dcterms:modified>
</cp:coreProperties>
</file>