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8EB38" w14:textId="09B06BC2" w:rsidR="00107950" w:rsidRPr="000B00FF" w:rsidRDefault="000B00FF">
      <w:pPr>
        <w:rPr>
          <w:rFonts w:asciiTheme="majorHAnsi" w:hAnsiTheme="majorHAnsi" w:cstheme="majorHAnsi"/>
          <w:sz w:val="20"/>
          <w:szCs w:val="20"/>
        </w:rPr>
      </w:pPr>
      <w:r w:rsidRPr="000B00FF">
        <w:rPr>
          <w:rFonts w:asciiTheme="majorHAnsi" w:hAnsiTheme="majorHAnsi" w:cstheme="majorHAnsi"/>
          <w:sz w:val="20"/>
          <w:szCs w:val="20"/>
        </w:rPr>
        <w:t>Codie Amanda Jones (2006663)</w:t>
      </w:r>
    </w:p>
    <w:p w14:paraId="50229E22" w14:textId="3FF61610" w:rsidR="000B00FF" w:rsidRPr="000B00FF" w:rsidRDefault="000B00FF">
      <w:pPr>
        <w:rPr>
          <w:rFonts w:asciiTheme="majorHAnsi" w:hAnsiTheme="majorHAnsi" w:cstheme="majorHAnsi"/>
          <w:sz w:val="20"/>
          <w:szCs w:val="20"/>
        </w:rPr>
      </w:pPr>
      <w:r w:rsidRPr="000B00FF">
        <w:rPr>
          <w:rFonts w:asciiTheme="majorHAnsi" w:hAnsiTheme="majorHAnsi" w:cstheme="majorHAnsi"/>
          <w:sz w:val="20"/>
          <w:szCs w:val="20"/>
        </w:rPr>
        <w:t>BA Primary Education with Qualified Teacher Status.</w:t>
      </w:r>
    </w:p>
    <w:p w14:paraId="1CA7F972" w14:textId="03BE3E80" w:rsidR="000B00FF" w:rsidRPr="000B00FF" w:rsidRDefault="000B00FF">
      <w:pPr>
        <w:rPr>
          <w:rFonts w:asciiTheme="majorHAnsi" w:hAnsiTheme="majorHAnsi" w:cstheme="majorHAnsi"/>
          <w:sz w:val="20"/>
          <w:szCs w:val="20"/>
        </w:rPr>
      </w:pPr>
      <w:r w:rsidRPr="000B00FF">
        <w:rPr>
          <w:rFonts w:asciiTheme="majorHAnsi" w:hAnsiTheme="majorHAnsi" w:cstheme="majorHAnsi"/>
          <w:sz w:val="20"/>
          <w:szCs w:val="20"/>
        </w:rPr>
        <w:t>ECAD6009- Learners, Schools &amp; Communities: where am I teaching?</w:t>
      </w:r>
    </w:p>
    <w:p w14:paraId="34705997" w14:textId="3F222E78" w:rsidR="000B00FF" w:rsidRPr="000B00FF" w:rsidRDefault="000B00FF">
      <w:pPr>
        <w:rPr>
          <w:rFonts w:asciiTheme="majorHAnsi" w:hAnsiTheme="majorHAnsi" w:cstheme="majorHAnsi"/>
          <w:sz w:val="20"/>
          <w:szCs w:val="20"/>
        </w:rPr>
      </w:pPr>
      <w:r w:rsidRPr="000B00FF">
        <w:rPr>
          <w:rFonts w:asciiTheme="majorHAnsi" w:hAnsiTheme="majorHAnsi" w:cstheme="majorHAnsi"/>
          <w:sz w:val="20"/>
          <w:szCs w:val="20"/>
        </w:rPr>
        <w:t>Component 2: How a school develops one aspect of its SDP: a report that critically reflects on the actions, impact and evidence base.</w:t>
      </w:r>
    </w:p>
    <w:p w14:paraId="1D5D7D33" w14:textId="41741966" w:rsidR="000B00FF" w:rsidRPr="000B00FF" w:rsidRDefault="000B00FF">
      <w:pPr>
        <w:rPr>
          <w:rFonts w:asciiTheme="majorHAnsi" w:hAnsiTheme="majorHAnsi" w:cstheme="majorHAnsi"/>
          <w:sz w:val="20"/>
          <w:szCs w:val="20"/>
        </w:rPr>
      </w:pPr>
      <w:r w:rsidRPr="000B00FF">
        <w:rPr>
          <w:rFonts w:asciiTheme="majorHAnsi" w:hAnsiTheme="majorHAnsi" w:cstheme="majorHAnsi"/>
          <w:sz w:val="20"/>
          <w:szCs w:val="20"/>
        </w:rPr>
        <w:t>Submission deadline: 15th May 2023</w:t>
      </w:r>
    </w:p>
    <w:p w14:paraId="1DFF447C" w14:textId="34C1C770" w:rsidR="000B00FF" w:rsidRPr="000B00FF" w:rsidRDefault="000B00FF">
      <w:pPr>
        <w:rPr>
          <w:rFonts w:asciiTheme="majorHAnsi" w:hAnsiTheme="majorHAnsi" w:cstheme="majorHAnsi"/>
          <w:sz w:val="20"/>
          <w:szCs w:val="20"/>
        </w:rPr>
      </w:pPr>
      <w:r w:rsidRPr="000B00FF">
        <w:rPr>
          <w:rFonts w:asciiTheme="majorHAnsi" w:hAnsiTheme="majorHAnsi" w:cstheme="majorHAnsi"/>
          <w:sz w:val="20"/>
          <w:szCs w:val="20"/>
        </w:rPr>
        <w:t>Word count Component 2: 2,500 word report</w:t>
      </w:r>
    </w:p>
    <w:tbl>
      <w:tblPr>
        <w:tblStyle w:val="TableGrid"/>
        <w:tblpPr w:leftFromText="180" w:rightFromText="180" w:vertAnchor="text" w:horzAnchor="margin" w:tblpY="220"/>
        <w:tblW w:w="9918" w:type="dxa"/>
        <w:tblLook w:val="04A0" w:firstRow="1" w:lastRow="0" w:firstColumn="1" w:lastColumn="0" w:noHBand="0" w:noVBand="1"/>
      </w:tblPr>
      <w:tblGrid>
        <w:gridCol w:w="2689"/>
        <w:gridCol w:w="3969"/>
        <w:gridCol w:w="3260"/>
      </w:tblGrid>
      <w:tr w:rsidR="000B00FF" w:rsidRPr="000B00FF" w14:paraId="6DA9F9AA" w14:textId="77777777" w:rsidTr="001877D3">
        <w:trPr>
          <w:trHeight w:val="223"/>
        </w:trPr>
        <w:tc>
          <w:tcPr>
            <w:tcW w:w="2689" w:type="dxa"/>
          </w:tcPr>
          <w:p w14:paraId="5B2A4B76" w14:textId="77777777" w:rsidR="000B00FF" w:rsidRPr="000B00FF" w:rsidRDefault="000B00FF" w:rsidP="001877D3">
            <w:pPr>
              <w:pStyle w:val="AssignBody"/>
              <w:rPr>
                <w:rFonts w:asciiTheme="majorHAnsi" w:hAnsiTheme="majorHAnsi" w:cstheme="majorHAnsi"/>
                <w:b/>
                <w:bCs/>
                <w:sz w:val="20"/>
                <w:szCs w:val="20"/>
              </w:rPr>
            </w:pPr>
            <w:bookmarkStart w:id="0" w:name="_Toc133920537"/>
            <w:proofErr w:type="spellStart"/>
            <w:r w:rsidRPr="000B00FF">
              <w:rPr>
                <w:rFonts w:asciiTheme="majorHAnsi" w:hAnsiTheme="majorHAnsi" w:cstheme="majorHAnsi"/>
                <w:b/>
                <w:bCs/>
                <w:sz w:val="20"/>
                <w:szCs w:val="20"/>
              </w:rPr>
              <w:t>Targedau</w:t>
            </w:r>
            <w:proofErr w:type="spellEnd"/>
            <w:r w:rsidRPr="000B00FF">
              <w:rPr>
                <w:rFonts w:asciiTheme="majorHAnsi" w:hAnsiTheme="majorHAnsi" w:cstheme="majorHAnsi"/>
                <w:b/>
                <w:bCs/>
                <w:sz w:val="20"/>
                <w:szCs w:val="20"/>
              </w:rPr>
              <w:t xml:space="preserve"> / Targets</w:t>
            </w:r>
            <w:bookmarkEnd w:id="0"/>
          </w:p>
        </w:tc>
        <w:tc>
          <w:tcPr>
            <w:tcW w:w="3969" w:type="dxa"/>
          </w:tcPr>
          <w:p w14:paraId="009DDA98" w14:textId="77777777" w:rsidR="000B00FF" w:rsidRPr="000B00FF" w:rsidRDefault="000B00FF" w:rsidP="001877D3">
            <w:pPr>
              <w:pStyle w:val="AssignBody"/>
              <w:rPr>
                <w:rFonts w:asciiTheme="majorHAnsi" w:hAnsiTheme="majorHAnsi" w:cstheme="majorHAnsi"/>
                <w:b/>
                <w:bCs/>
                <w:sz w:val="20"/>
                <w:szCs w:val="20"/>
              </w:rPr>
            </w:pPr>
            <w:bookmarkStart w:id="1" w:name="_Toc133920538"/>
            <w:r w:rsidRPr="000B00FF">
              <w:rPr>
                <w:rFonts w:asciiTheme="majorHAnsi" w:hAnsiTheme="majorHAnsi" w:cstheme="majorHAnsi"/>
                <w:b/>
                <w:bCs/>
                <w:sz w:val="20"/>
                <w:szCs w:val="20"/>
              </w:rPr>
              <w:t xml:space="preserve">Sut </w:t>
            </w:r>
            <w:proofErr w:type="spellStart"/>
            <w:r w:rsidRPr="000B00FF">
              <w:rPr>
                <w:rFonts w:asciiTheme="majorHAnsi" w:hAnsiTheme="majorHAnsi" w:cstheme="majorHAnsi"/>
                <w:b/>
                <w:bCs/>
                <w:sz w:val="20"/>
                <w:szCs w:val="20"/>
              </w:rPr>
              <w:t>rydych</w:t>
            </w:r>
            <w:proofErr w:type="spellEnd"/>
            <w:r w:rsidRPr="000B00FF">
              <w:rPr>
                <w:rFonts w:asciiTheme="majorHAnsi" w:hAnsiTheme="majorHAnsi" w:cstheme="majorHAnsi"/>
                <w:b/>
                <w:bCs/>
                <w:sz w:val="20"/>
                <w:szCs w:val="20"/>
              </w:rPr>
              <w:t xml:space="preserve"> </w:t>
            </w:r>
            <w:proofErr w:type="spellStart"/>
            <w:r w:rsidRPr="000B00FF">
              <w:rPr>
                <w:rFonts w:asciiTheme="majorHAnsi" w:hAnsiTheme="majorHAnsi" w:cstheme="majorHAnsi"/>
                <w:b/>
                <w:bCs/>
                <w:sz w:val="20"/>
                <w:szCs w:val="20"/>
              </w:rPr>
              <w:t>wedi</w:t>
            </w:r>
            <w:proofErr w:type="spellEnd"/>
            <w:r w:rsidRPr="000B00FF">
              <w:rPr>
                <w:rFonts w:asciiTheme="majorHAnsi" w:hAnsiTheme="majorHAnsi" w:cstheme="majorHAnsi"/>
                <w:b/>
                <w:bCs/>
                <w:sz w:val="20"/>
                <w:szCs w:val="20"/>
              </w:rPr>
              <w:t xml:space="preserve"> </w:t>
            </w:r>
            <w:proofErr w:type="spellStart"/>
            <w:r w:rsidRPr="000B00FF">
              <w:rPr>
                <w:rFonts w:asciiTheme="majorHAnsi" w:hAnsiTheme="majorHAnsi" w:cstheme="majorHAnsi"/>
                <w:b/>
                <w:bCs/>
                <w:sz w:val="20"/>
                <w:szCs w:val="20"/>
              </w:rPr>
              <w:t>gweithio</w:t>
            </w:r>
            <w:proofErr w:type="spellEnd"/>
            <w:r w:rsidRPr="000B00FF">
              <w:rPr>
                <w:rFonts w:asciiTheme="majorHAnsi" w:hAnsiTheme="majorHAnsi" w:cstheme="majorHAnsi"/>
                <w:b/>
                <w:bCs/>
                <w:sz w:val="20"/>
                <w:szCs w:val="20"/>
              </w:rPr>
              <w:t xml:space="preserve"> </w:t>
            </w:r>
            <w:proofErr w:type="spellStart"/>
            <w:r w:rsidRPr="000B00FF">
              <w:rPr>
                <w:rFonts w:asciiTheme="majorHAnsi" w:hAnsiTheme="majorHAnsi" w:cstheme="majorHAnsi"/>
                <w:b/>
                <w:bCs/>
                <w:sz w:val="20"/>
                <w:szCs w:val="20"/>
              </w:rPr>
              <w:t>ar</w:t>
            </w:r>
            <w:proofErr w:type="spellEnd"/>
            <w:r w:rsidRPr="000B00FF">
              <w:rPr>
                <w:rFonts w:asciiTheme="majorHAnsi" w:hAnsiTheme="majorHAnsi" w:cstheme="majorHAnsi"/>
                <w:b/>
                <w:bCs/>
                <w:sz w:val="20"/>
                <w:szCs w:val="20"/>
              </w:rPr>
              <w:t xml:space="preserve"> </w:t>
            </w:r>
            <w:proofErr w:type="spellStart"/>
            <w:r w:rsidRPr="000B00FF">
              <w:rPr>
                <w:rFonts w:asciiTheme="majorHAnsi" w:hAnsiTheme="majorHAnsi" w:cstheme="majorHAnsi"/>
                <w:b/>
                <w:bCs/>
                <w:sz w:val="20"/>
                <w:szCs w:val="20"/>
              </w:rPr>
              <w:t>hwn</w:t>
            </w:r>
            <w:proofErr w:type="spellEnd"/>
            <w:r w:rsidRPr="000B00FF">
              <w:rPr>
                <w:rFonts w:asciiTheme="majorHAnsi" w:hAnsiTheme="majorHAnsi" w:cstheme="majorHAnsi"/>
                <w:b/>
                <w:bCs/>
                <w:sz w:val="20"/>
                <w:szCs w:val="20"/>
              </w:rPr>
              <w:t xml:space="preserve"> /</w:t>
            </w:r>
            <w:bookmarkEnd w:id="1"/>
          </w:p>
          <w:p w14:paraId="42D79BD6" w14:textId="77777777" w:rsidR="000B00FF" w:rsidRPr="000B00FF" w:rsidRDefault="000B00FF" w:rsidP="001877D3">
            <w:pPr>
              <w:pStyle w:val="AssignBody"/>
              <w:rPr>
                <w:rFonts w:asciiTheme="majorHAnsi" w:hAnsiTheme="majorHAnsi" w:cstheme="majorHAnsi"/>
                <w:b/>
                <w:bCs/>
                <w:sz w:val="20"/>
                <w:szCs w:val="20"/>
              </w:rPr>
            </w:pPr>
            <w:bookmarkStart w:id="2" w:name="_Toc133920539"/>
            <w:r w:rsidRPr="000B00FF">
              <w:rPr>
                <w:rFonts w:asciiTheme="majorHAnsi" w:hAnsiTheme="majorHAnsi" w:cstheme="majorHAnsi"/>
                <w:b/>
                <w:bCs/>
                <w:sz w:val="20"/>
                <w:szCs w:val="20"/>
              </w:rPr>
              <w:t>How you have worked on this</w:t>
            </w:r>
            <w:bookmarkEnd w:id="2"/>
          </w:p>
        </w:tc>
        <w:tc>
          <w:tcPr>
            <w:tcW w:w="3260" w:type="dxa"/>
          </w:tcPr>
          <w:p w14:paraId="6482376F" w14:textId="77777777" w:rsidR="000B00FF" w:rsidRPr="000B00FF" w:rsidRDefault="000B00FF" w:rsidP="001877D3">
            <w:pPr>
              <w:pStyle w:val="AssignBody"/>
              <w:rPr>
                <w:rFonts w:asciiTheme="majorHAnsi" w:hAnsiTheme="majorHAnsi" w:cstheme="majorHAnsi"/>
                <w:b/>
                <w:bCs/>
                <w:sz w:val="20"/>
                <w:szCs w:val="20"/>
              </w:rPr>
            </w:pPr>
            <w:bookmarkStart w:id="3" w:name="_Toc133920540"/>
            <w:proofErr w:type="spellStart"/>
            <w:r w:rsidRPr="000B00FF">
              <w:rPr>
                <w:rFonts w:asciiTheme="majorHAnsi" w:hAnsiTheme="majorHAnsi" w:cstheme="majorHAnsi"/>
                <w:b/>
                <w:bCs/>
                <w:sz w:val="20"/>
                <w:szCs w:val="20"/>
              </w:rPr>
              <w:t>Ceir</w:t>
            </w:r>
            <w:proofErr w:type="spellEnd"/>
            <w:r w:rsidRPr="000B00FF">
              <w:rPr>
                <w:rFonts w:asciiTheme="majorHAnsi" w:hAnsiTheme="majorHAnsi" w:cstheme="majorHAnsi"/>
                <w:b/>
                <w:bCs/>
                <w:sz w:val="20"/>
                <w:szCs w:val="20"/>
              </w:rPr>
              <w:t xml:space="preserve"> </w:t>
            </w:r>
            <w:proofErr w:type="spellStart"/>
            <w:r w:rsidRPr="000B00FF">
              <w:rPr>
                <w:rFonts w:asciiTheme="majorHAnsi" w:hAnsiTheme="majorHAnsi" w:cstheme="majorHAnsi"/>
                <w:b/>
                <w:bCs/>
                <w:sz w:val="20"/>
                <w:szCs w:val="20"/>
              </w:rPr>
              <w:t>enghraifft</w:t>
            </w:r>
            <w:proofErr w:type="spellEnd"/>
            <w:r w:rsidRPr="000B00FF">
              <w:rPr>
                <w:rFonts w:asciiTheme="majorHAnsi" w:hAnsiTheme="majorHAnsi" w:cstheme="majorHAnsi"/>
                <w:b/>
                <w:bCs/>
                <w:sz w:val="20"/>
                <w:szCs w:val="20"/>
              </w:rPr>
              <w:t xml:space="preserve"> </w:t>
            </w:r>
            <w:proofErr w:type="spellStart"/>
            <w:r w:rsidRPr="000B00FF">
              <w:rPr>
                <w:rFonts w:asciiTheme="majorHAnsi" w:hAnsiTheme="majorHAnsi" w:cstheme="majorHAnsi"/>
                <w:b/>
                <w:bCs/>
                <w:sz w:val="20"/>
                <w:szCs w:val="20"/>
              </w:rPr>
              <w:t>ar</w:t>
            </w:r>
            <w:proofErr w:type="spellEnd"/>
            <w:r w:rsidRPr="000B00FF">
              <w:rPr>
                <w:rFonts w:asciiTheme="majorHAnsi" w:hAnsiTheme="majorHAnsi" w:cstheme="majorHAnsi"/>
                <w:b/>
                <w:bCs/>
                <w:sz w:val="20"/>
                <w:szCs w:val="20"/>
              </w:rPr>
              <w:t xml:space="preserve"> /</w:t>
            </w:r>
            <w:bookmarkEnd w:id="3"/>
          </w:p>
          <w:p w14:paraId="729588B2" w14:textId="77777777" w:rsidR="000B00FF" w:rsidRPr="000B00FF" w:rsidRDefault="000B00FF" w:rsidP="001877D3">
            <w:pPr>
              <w:pStyle w:val="AssignBody"/>
              <w:rPr>
                <w:rFonts w:asciiTheme="majorHAnsi" w:hAnsiTheme="majorHAnsi" w:cstheme="majorHAnsi"/>
                <w:b/>
                <w:bCs/>
                <w:sz w:val="20"/>
                <w:szCs w:val="20"/>
              </w:rPr>
            </w:pPr>
            <w:bookmarkStart w:id="4" w:name="_Toc133920541"/>
            <w:r w:rsidRPr="000B00FF">
              <w:rPr>
                <w:rFonts w:asciiTheme="majorHAnsi" w:hAnsiTheme="majorHAnsi" w:cstheme="majorHAnsi"/>
                <w:b/>
                <w:bCs/>
                <w:sz w:val="20"/>
                <w:szCs w:val="20"/>
              </w:rPr>
              <w:t>An example can be found on</w:t>
            </w:r>
            <w:bookmarkEnd w:id="4"/>
          </w:p>
        </w:tc>
      </w:tr>
      <w:tr w:rsidR="000B00FF" w:rsidRPr="000B00FF" w14:paraId="3253BFB2" w14:textId="77777777" w:rsidTr="001877D3">
        <w:trPr>
          <w:trHeight w:val="447"/>
        </w:trPr>
        <w:tc>
          <w:tcPr>
            <w:tcW w:w="2689" w:type="dxa"/>
          </w:tcPr>
          <w:p w14:paraId="2CDBE944" w14:textId="77777777" w:rsidR="000B00FF" w:rsidRPr="000B00FF" w:rsidRDefault="000B00FF" w:rsidP="001877D3">
            <w:pPr>
              <w:pStyle w:val="AssignBody"/>
              <w:rPr>
                <w:rFonts w:asciiTheme="majorHAnsi" w:hAnsiTheme="majorHAnsi" w:cstheme="majorHAnsi"/>
                <w:b/>
                <w:bCs/>
                <w:sz w:val="20"/>
                <w:szCs w:val="20"/>
              </w:rPr>
            </w:pPr>
            <w:bookmarkStart w:id="5" w:name="_Toc133920542"/>
            <w:proofErr w:type="spellStart"/>
            <w:r w:rsidRPr="000B00FF">
              <w:rPr>
                <w:rFonts w:asciiTheme="majorHAnsi" w:hAnsiTheme="majorHAnsi" w:cstheme="majorHAnsi"/>
                <w:b/>
                <w:bCs/>
                <w:sz w:val="20"/>
                <w:szCs w:val="20"/>
              </w:rPr>
              <w:t>T</w:t>
            </w:r>
            <w:bookmarkStart w:id="6" w:name="cysill"/>
            <w:bookmarkEnd w:id="6"/>
            <w:r w:rsidRPr="000B00FF">
              <w:rPr>
                <w:rFonts w:asciiTheme="majorHAnsi" w:hAnsiTheme="majorHAnsi" w:cstheme="majorHAnsi"/>
                <w:b/>
                <w:bCs/>
                <w:sz w:val="20"/>
                <w:szCs w:val="20"/>
              </w:rPr>
              <w:t>arged</w:t>
            </w:r>
            <w:proofErr w:type="spellEnd"/>
            <w:r w:rsidRPr="000B00FF">
              <w:rPr>
                <w:rFonts w:asciiTheme="majorHAnsi" w:hAnsiTheme="majorHAnsi" w:cstheme="majorHAnsi"/>
                <w:b/>
                <w:bCs/>
                <w:sz w:val="20"/>
                <w:szCs w:val="20"/>
              </w:rPr>
              <w:t>/Target 1</w:t>
            </w:r>
            <w:bookmarkEnd w:id="5"/>
          </w:p>
          <w:p w14:paraId="0B90AEF2" w14:textId="77777777" w:rsidR="000B00FF" w:rsidRPr="000B00FF" w:rsidRDefault="000B00FF" w:rsidP="001877D3">
            <w:pPr>
              <w:pStyle w:val="AssignBody"/>
              <w:rPr>
                <w:rFonts w:asciiTheme="majorHAnsi" w:hAnsiTheme="majorHAnsi" w:cstheme="majorHAnsi"/>
                <w:b/>
                <w:bCs/>
                <w:sz w:val="20"/>
                <w:szCs w:val="20"/>
              </w:rPr>
            </w:pPr>
            <w:bookmarkStart w:id="7" w:name="_Toc133920543"/>
            <w:r w:rsidRPr="000B00FF">
              <w:rPr>
                <w:rFonts w:asciiTheme="majorHAnsi" w:hAnsiTheme="majorHAnsi" w:cstheme="majorHAnsi"/>
                <w:sz w:val="20"/>
                <w:szCs w:val="20"/>
              </w:rPr>
              <w:t>Ensure my writing is critical.</w:t>
            </w:r>
            <w:bookmarkEnd w:id="7"/>
          </w:p>
        </w:tc>
        <w:tc>
          <w:tcPr>
            <w:tcW w:w="3969" w:type="dxa"/>
          </w:tcPr>
          <w:p w14:paraId="48943A34" w14:textId="77777777" w:rsidR="000B00FF" w:rsidRPr="000B00FF" w:rsidRDefault="000B00FF" w:rsidP="001877D3">
            <w:pPr>
              <w:pStyle w:val="AssignBody"/>
              <w:rPr>
                <w:rFonts w:asciiTheme="majorHAnsi" w:hAnsiTheme="majorHAnsi" w:cstheme="majorHAnsi"/>
                <w:sz w:val="20"/>
                <w:szCs w:val="20"/>
              </w:rPr>
            </w:pPr>
            <w:bookmarkStart w:id="8" w:name="_Toc133920544"/>
            <w:r w:rsidRPr="000B00FF">
              <w:rPr>
                <w:rFonts w:asciiTheme="majorHAnsi" w:hAnsiTheme="majorHAnsi" w:cstheme="majorHAnsi"/>
                <w:sz w:val="20"/>
                <w:szCs w:val="20"/>
              </w:rPr>
              <w:t>I have gained support in a personal tutor session to ensure I am comfortable and understand academic writing.</w:t>
            </w:r>
            <w:bookmarkEnd w:id="8"/>
            <w:r w:rsidRPr="000B00FF">
              <w:rPr>
                <w:rFonts w:asciiTheme="majorHAnsi" w:hAnsiTheme="majorHAnsi" w:cstheme="majorHAnsi"/>
                <w:sz w:val="20"/>
                <w:szCs w:val="20"/>
              </w:rPr>
              <w:t xml:space="preserve"> </w:t>
            </w:r>
          </w:p>
        </w:tc>
        <w:tc>
          <w:tcPr>
            <w:tcW w:w="3260" w:type="dxa"/>
          </w:tcPr>
          <w:p w14:paraId="7989B0E2" w14:textId="77777777" w:rsidR="000B00FF" w:rsidRPr="000B00FF" w:rsidRDefault="000B00FF" w:rsidP="001877D3">
            <w:pPr>
              <w:pStyle w:val="AssignBody"/>
              <w:rPr>
                <w:rFonts w:asciiTheme="majorHAnsi" w:hAnsiTheme="majorHAnsi" w:cstheme="majorHAnsi"/>
                <w:sz w:val="20"/>
                <w:szCs w:val="20"/>
              </w:rPr>
            </w:pPr>
            <w:bookmarkStart w:id="9" w:name="_Toc133920545"/>
            <w:r w:rsidRPr="000B00FF">
              <w:rPr>
                <w:rFonts w:asciiTheme="majorHAnsi" w:hAnsiTheme="majorHAnsi" w:cstheme="majorHAnsi"/>
                <w:sz w:val="20"/>
                <w:szCs w:val="20"/>
              </w:rPr>
              <w:t>An example can be found in the main body where I demonstrate a critical view of the theorists mentioned.</w:t>
            </w:r>
            <w:bookmarkEnd w:id="9"/>
          </w:p>
        </w:tc>
      </w:tr>
      <w:tr w:rsidR="000B00FF" w:rsidRPr="000B00FF" w14:paraId="61924475" w14:textId="77777777" w:rsidTr="001877D3">
        <w:trPr>
          <w:trHeight w:val="454"/>
        </w:trPr>
        <w:tc>
          <w:tcPr>
            <w:tcW w:w="2689" w:type="dxa"/>
          </w:tcPr>
          <w:p w14:paraId="51EDD13A" w14:textId="77777777" w:rsidR="000B00FF" w:rsidRPr="000B00FF" w:rsidRDefault="000B00FF" w:rsidP="001877D3">
            <w:pPr>
              <w:pStyle w:val="AssignBody"/>
              <w:rPr>
                <w:rFonts w:asciiTheme="majorHAnsi" w:hAnsiTheme="majorHAnsi" w:cstheme="majorHAnsi"/>
                <w:b/>
                <w:bCs/>
                <w:sz w:val="20"/>
                <w:szCs w:val="20"/>
              </w:rPr>
            </w:pPr>
            <w:bookmarkStart w:id="10" w:name="_Toc133920546"/>
            <w:proofErr w:type="spellStart"/>
            <w:r w:rsidRPr="000B00FF">
              <w:rPr>
                <w:rFonts w:asciiTheme="majorHAnsi" w:hAnsiTheme="majorHAnsi" w:cstheme="majorHAnsi"/>
                <w:b/>
                <w:bCs/>
                <w:sz w:val="20"/>
                <w:szCs w:val="20"/>
              </w:rPr>
              <w:t>Targed</w:t>
            </w:r>
            <w:proofErr w:type="spellEnd"/>
            <w:r w:rsidRPr="000B00FF">
              <w:rPr>
                <w:rFonts w:asciiTheme="majorHAnsi" w:hAnsiTheme="majorHAnsi" w:cstheme="majorHAnsi"/>
                <w:b/>
                <w:bCs/>
                <w:sz w:val="20"/>
                <w:szCs w:val="20"/>
              </w:rPr>
              <w:t>/Target 2</w:t>
            </w:r>
            <w:bookmarkEnd w:id="10"/>
          </w:p>
          <w:p w14:paraId="2B807570" w14:textId="77777777" w:rsidR="000B00FF" w:rsidRPr="000B00FF" w:rsidRDefault="000B00FF" w:rsidP="001877D3">
            <w:pPr>
              <w:pStyle w:val="AssignBody"/>
              <w:rPr>
                <w:rFonts w:asciiTheme="majorHAnsi" w:hAnsiTheme="majorHAnsi" w:cstheme="majorHAnsi"/>
                <w:b/>
                <w:bCs/>
                <w:sz w:val="20"/>
                <w:szCs w:val="20"/>
              </w:rPr>
            </w:pPr>
            <w:bookmarkStart w:id="11" w:name="_Toc133920547"/>
            <w:r w:rsidRPr="000B00FF">
              <w:rPr>
                <w:rFonts w:asciiTheme="majorHAnsi" w:hAnsiTheme="majorHAnsi" w:cstheme="majorHAnsi"/>
                <w:sz w:val="20"/>
                <w:szCs w:val="20"/>
              </w:rPr>
              <w:t>Ensure my reading is wide and extensive.</w:t>
            </w:r>
            <w:bookmarkEnd w:id="11"/>
          </w:p>
        </w:tc>
        <w:tc>
          <w:tcPr>
            <w:tcW w:w="3969" w:type="dxa"/>
          </w:tcPr>
          <w:p w14:paraId="7A261B95" w14:textId="77777777" w:rsidR="000B00FF" w:rsidRPr="000B00FF" w:rsidRDefault="000B00FF" w:rsidP="001877D3">
            <w:pPr>
              <w:pStyle w:val="AssignBody"/>
              <w:rPr>
                <w:rFonts w:asciiTheme="majorHAnsi" w:hAnsiTheme="majorHAnsi" w:cstheme="majorHAnsi"/>
                <w:sz w:val="20"/>
                <w:szCs w:val="20"/>
              </w:rPr>
            </w:pPr>
            <w:bookmarkStart w:id="12" w:name="_Toc133920548"/>
            <w:r w:rsidRPr="000B00FF">
              <w:rPr>
                <w:rFonts w:asciiTheme="majorHAnsi" w:hAnsiTheme="majorHAnsi" w:cstheme="majorHAnsi"/>
                <w:sz w:val="20"/>
                <w:szCs w:val="20"/>
              </w:rPr>
              <w:t>I have accessed the online Library and have used peer reviewed journals and books.</w:t>
            </w:r>
            <w:bookmarkEnd w:id="12"/>
            <w:r w:rsidRPr="000B00FF">
              <w:rPr>
                <w:rFonts w:asciiTheme="majorHAnsi" w:hAnsiTheme="majorHAnsi" w:cstheme="majorHAnsi"/>
                <w:sz w:val="20"/>
                <w:szCs w:val="20"/>
              </w:rPr>
              <w:t xml:space="preserve"> </w:t>
            </w:r>
          </w:p>
        </w:tc>
        <w:tc>
          <w:tcPr>
            <w:tcW w:w="3260" w:type="dxa"/>
          </w:tcPr>
          <w:p w14:paraId="22FD116D" w14:textId="77777777" w:rsidR="000B00FF" w:rsidRPr="000B00FF" w:rsidRDefault="000B00FF" w:rsidP="001877D3">
            <w:pPr>
              <w:pStyle w:val="AssignBody"/>
              <w:rPr>
                <w:rFonts w:asciiTheme="majorHAnsi" w:hAnsiTheme="majorHAnsi" w:cstheme="majorHAnsi"/>
                <w:sz w:val="20"/>
                <w:szCs w:val="20"/>
              </w:rPr>
            </w:pPr>
            <w:bookmarkStart w:id="13" w:name="_Toc133920549"/>
            <w:r w:rsidRPr="000B00FF">
              <w:rPr>
                <w:rFonts w:asciiTheme="majorHAnsi" w:hAnsiTheme="majorHAnsi" w:cstheme="majorHAnsi"/>
                <w:sz w:val="20"/>
                <w:szCs w:val="20"/>
              </w:rPr>
              <w:t>This can be shown throughout the assignment mainly in the main body.</w:t>
            </w:r>
            <w:bookmarkEnd w:id="13"/>
            <w:r w:rsidRPr="000B00FF">
              <w:rPr>
                <w:rFonts w:asciiTheme="majorHAnsi" w:hAnsiTheme="majorHAnsi" w:cstheme="majorHAnsi"/>
                <w:sz w:val="20"/>
                <w:szCs w:val="20"/>
              </w:rPr>
              <w:t xml:space="preserve"> </w:t>
            </w:r>
          </w:p>
        </w:tc>
      </w:tr>
      <w:tr w:rsidR="000B00FF" w:rsidRPr="000B00FF" w14:paraId="720A26A1" w14:textId="77777777" w:rsidTr="001877D3">
        <w:trPr>
          <w:trHeight w:val="50"/>
        </w:trPr>
        <w:tc>
          <w:tcPr>
            <w:tcW w:w="2689" w:type="dxa"/>
          </w:tcPr>
          <w:p w14:paraId="43592FBE" w14:textId="77777777" w:rsidR="000B00FF" w:rsidRPr="000B00FF" w:rsidRDefault="000B00FF" w:rsidP="001877D3">
            <w:pPr>
              <w:pStyle w:val="AssignBody"/>
              <w:rPr>
                <w:rFonts w:asciiTheme="majorHAnsi" w:hAnsiTheme="majorHAnsi" w:cstheme="majorHAnsi"/>
                <w:b/>
                <w:bCs/>
                <w:sz w:val="20"/>
                <w:szCs w:val="20"/>
              </w:rPr>
            </w:pPr>
            <w:bookmarkStart w:id="14" w:name="_Toc133920550"/>
            <w:proofErr w:type="spellStart"/>
            <w:r w:rsidRPr="000B00FF">
              <w:rPr>
                <w:rFonts w:asciiTheme="majorHAnsi" w:hAnsiTheme="majorHAnsi" w:cstheme="majorHAnsi"/>
                <w:b/>
                <w:bCs/>
                <w:sz w:val="20"/>
                <w:szCs w:val="20"/>
              </w:rPr>
              <w:t>Targed</w:t>
            </w:r>
            <w:proofErr w:type="spellEnd"/>
            <w:r w:rsidRPr="000B00FF">
              <w:rPr>
                <w:rFonts w:asciiTheme="majorHAnsi" w:hAnsiTheme="majorHAnsi" w:cstheme="majorHAnsi"/>
                <w:b/>
                <w:bCs/>
                <w:sz w:val="20"/>
                <w:szCs w:val="20"/>
              </w:rPr>
              <w:t>/Target 3</w:t>
            </w:r>
            <w:bookmarkEnd w:id="14"/>
          </w:p>
          <w:p w14:paraId="4F8973CC" w14:textId="77777777" w:rsidR="000B00FF" w:rsidRPr="000B00FF" w:rsidRDefault="000B00FF" w:rsidP="001877D3">
            <w:pPr>
              <w:pStyle w:val="AssignBody"/>
              <w:rPr>
                <w:rFonts w:asciiTheme="majorHAnsi" w:hAnsiTheme="majorHAnsi" w:cstheme="majorHAnsi"/>
                <w:b/>
                <w:bCs/>
                <w:sz w:val="20"/>
                <w:szCs w:val="20"/>
              </w:rPr>
            </w:pPr>
            <w:bookmarkStart w:id="15" w:name="_Toc133920551"/>
            <w:r w:rsidRPr="000B00FF">
              <w:rPr>
                <w:rFonts w:asciiTheme="majorHAnsi" w:hAnsiTheme="majorHAnsi" w:cstheme="majorHAnsi"/>
                <w:sz w:val="20"/>
                <w:szCs w:val="20"/>
              </w:rPr>
              <w:t>Ensure my references are correct.</w:t>
            </w:r>
            <w:bookmarkEnd w:id="15"/>
            <w:r w:rsidRPr="000B00FF">
              <w:rPr>
                <w:rFonts w:asciiTheme="majorHAnsi" w:hAnsiTheme="majorHAnsi" w:cstheme="majorHAnsi"/>
                <w:sz w:val="20"/>
                <w:szCs w:val="20"/>
              </w:rPr>
              <w:t xml:space="preserve"> </w:t>
            </w:r>
          </w:p>
        </w:tc>
        <w:tc>
          <w:tcPr>
            <w:tcW w:w="3969" w:type="dxa"/>
          </w:tcPr>
          <w:p w14:paraId="672C48E6" w14:textId="77777777" w:rsidR="000B00FF" w:rsidRPr="000B00FF" w:rsidRDefault="000B00FF" w:rsidP="001877D3">
            <w:pPr>
              <w:pStyle w:val="AssignBody"/>
              <w:rPr>
                <w:rFonts w:asciiTheme="majorHAnsi" w:hAnsiTheme="majorHAnsi" w:cstheme="majorHAnsi"/>
                <w:sz w:val="20"/>
                <w:szCs w:val="20"/>
              </w:rPr>
            </w:pPr>
            <w:bookmarkStart w:id="16" w:name="_Toc133920552"/>
            <w:r w:rsidRPr="000B00FF">
              <w:rPr>
                <w:rFonts w:asciiTheme="majorHAnsi" w:hAnsiTheme="majorHAnsi" w:cstheme="majorHAnsi"/>
                <w:sz w:val="20"/>
                <w:szCs w:val="20"/>
              </w:rPr>
              <w:t>I have printed a Harvard referencing handbook which I have used to reference during this assignment.</w:t>
            </w:r>
            <w:bookmarkEnd w:id="16"/>
            <w:r w:rsidRPr="000B00FF">
              <w:rPr>
                <w:rFonts w:asciiTheme="majorHAnsi" w:hAnsiTheme="majorHAnsi" w:cstheme="majorHAnsi"/>
                <w:sz w:val="20"/>
                <w:szCs w:val="20"/>
              </w:rPr>
              <w:t xml:space="preserve"> </w:t>
            </w:r>
          </w:p>
        </w:tc>
        <w:tc>
          <w:tcPr>
            <w:tcW w:w="3260" w:type="dxa"/>
          </w:tcPr>
          <w:p w14:paraId="28F5A00F" w14:textId="77777777" w:rsidR="000B00FF" w:rsidRPr="000B00FF" w:rsidRDefault="000B00FF" w:rsidP="001877D3">
            <w:pPr>
              <w:pStyle w:val="AssignBody"/>
              <w:rPr>
                <w:rFonts w:asciiTheme="majorHAnsi" w:hAnsiTheme="majorHAnsi" w:cstheme="majorHAnsi"/>
                <w:sz w:val="20"/>
                <w:szCs w:val="20"/>
              </w:rPr>
            </w:pPr>
            <w:bookmarkStart w:id="17" w:name="_Toc133920553"/>
            <w:r w:rsidRPr="000B00FF">
              <w:rPr>
                <w:rFonts w:asciiTheme="majorHAnsi" w:hAnsiTheme="majorHAnsi" w:cstheme="majorHAnsi"/>
                <w:sz w:val="20"/>
                <w:szCs w:val="20"/>
              </w:rPr>
              <w:t>This can be seen throughout the assignment and the reference list.</w:t>
            </w:r>
            <w:bookmarkEnd w:id="17"/>
            <w:r w:rsidRPr="000B00FF">
              <w:rPr>
                <w:rFonts w:asciiTheme="majorHAnsi" w:hAnsiTheme="majorHAnsi" w:cstheme="majorHAnsi"/>
                <w:sz w:val="20"/>
                <w:szCs w:val="20"/>
              </w:rPr>
              <w:t xml:space="preserve"> </w:t>
            </w:r>
          </w:p>
        </w:tc>
      </w:tr>
    </w:tbl>
    <w:p w14:paraId="38915B9B" w14:textId="5A2539AD" w:rsidR="000B00FF" w:rsidRDefault="000B00FF" w:rsidP="00466B57">
      <w:pPr>
        <w:spacing w:line="480" w:lineRule="auto"/>
      </w:pPr>
    </w:p>
    <w:p w14:paraId="612278FD" w14:textId="155D9F6E" w:rsidR="000B00FF" w:rsidRPr="00466B57" w:rsidRDefault="000B00FF" w:rsidP="00466B57">
      <w:pPr>
        <w:spacing w:line="480" w:lineRule="auto"/>
        <w:rPr>
          <w:rFonts w:ascii="Times New Roman" w:hAnsi="Times New Roman" w:cs="Times New Roman"/>
          <w:sz w:val="20"/>
          <w:szCs w:val="20"/>
        </w:rPr>
      </w:pPr>
      <w:r w:rsidRPr="00466B57">
        <w:rPr>
          <w:rFonts w:ascii="Times New Roman" w:hAnsi="Times New Roman" w:cs="Times New Roman"/>
          <w:sz w:val="20"/>
          <w:szCs w:val="20"/>
        </w:rPr>
        <w:t xml:space="preserve">Table of contents </w:t>
      </w:r>
    </w:p>
    <w:p w14:paraId="43B9FC2D" w14:textId="7E7EDEAD" w:rsidR="000B00FF" w:rsidRPr="00466B57" w:rsidRDefault="000B00FF" w:rsidP="00466B57">
      <w:pPr>
        <w:spacing w:line="480" w:lineRule="auto"/>
        <w:rPr>
          <w:rFonts w:ascii="Times New Roman" w:hAnsi="Times New Roman" w:cs="Times New Roman"/>
          <w:sz w:val="20"/>
          <w:szCs w:val="20"/>
        </w:rPr>
      </w:pPr>
      <w:r w:rsidRPr="00466B57">
        <w:rPr>
          <w:rFonts w:ascii="Times New Roman" w:hAnsi="Times New Roman" w:cs="Times New Roman"/>
          <w:sz w:val="20"/>
          <w:szCs w:val="20"/>
        </w:rPr>
        <w:t xml:space="preserve">Cover page (including targets and table of contents) </w:t>
      </w:r>
      <w:r w:rsidR="004854ED">
        <w:rPr>
          <w:rFonts w:ascii="Times New Roman" w:hAnsi="Times New Roman" w:cs="Times New Roman"/>
          <w:sz w:val="20"/>
          <w:szCs w:val="20"/>
        </w:rPr>
        <w:t xml:space="preserve"> </w:t>
      </w:r>
      <w:r w:rsidRPr="00466B57">
        <w:rPr>
          <w:rFonts w:ascii="Times New Roman" w:hAnsi="Times New Roman" w:cs="Times New Roman"/>
          <w:sz w:val="20"/>
          <w:szCs w:val="20"/>
        </w:rPr>
        <w:t>………..Page 1</w:t>
      </w:r>
    </w:p>
    <w:p w14:paraId="2CE9A9B0" w14:textId="17674042" w:rsidR="000B00FF" w:rsidRPr="006178AE" w:rsidRDefault="000B00FF" w:rsidP="00466B57">
      <w:pPr>
        <w:spacing w:line="480" w:lineRule="auto"/>
        <w:rPr>
          <w:rFonts w:ascii="Times New Roman" w:hAnsi="Times New Roman" w:cs="Times New Roman"/>
          <w:sz w:val="20"/>
          <w:szCs w:val="20"/>
          <w:lang w:val="fr-FR"/>
        </w:rPr>
      </w:pPr>
      <w:r w:rsidRPr="006178AE">
        <w:rPr>
          <w:rFonts w:ascii="Times New Roman" w:hAnsi="Times New Roman" w:cs="Times New Roman"/>
          <w:sz w:val="20"/>
          <w:szCs w:val="20"/>
          <w:lang w:val="fr-FR"/>
        </w:rPr>
        <w:t>Introduction………………………………………………</w:t>
      </w:r>
      <w:r w:rsidR="00557B4B" w:rsidRPr="006178AE">
        <w:rPr>
          <w:rFonts w:ascii="Times New Roman" w:hAnsi="Times New Roman" w:cs="Times New Roman"/>
          <w:sz w:val="20"/>
          <w:szCs w:val="20"/>
          <w:lang w:val="fr-FR"/>
        </w:rPr>
        <w:t>..</w:t>
      </w:r>
      <w:r w:rsidRPr="006178AE">
        <w:rPr>
          <w:rFonts w:ascii="Times New Roman" w:hAnsi="Times New Roman" w:cs="Times New Roman"/>
          <w:sz w:val="20"/>
          <w:szCs w:val="20"/>
          <w:lang w:val="fr-FR"/>
        </w:rPr>
        <w:t>….</w:t>
      </w:r>
      <w:r w:rsidR="00557B4B" w:rsidRPr="006178AE">
        <w:rPr>
          <w:rFonts w:ascii="Times New Roman" w:hAnsi="Times New Roman" w:cs="Times New Roman"/>
          <w:sz w:val="20"/>
          <w:szCs w:val="20"/>
          <w:lang w:val="fr-FR"/>
        </w:rPr>
        <w:t>Page 2</w:t>
      </w:r>
    </w:p>
    <w:p w14:paraId="4260601C" w14:textId="0F541F31" w:rsidR="000B00FF" w:rsidRPr="006178AE" w:rsidRDefault="000B00FF" w:rsidP="00466B57">
      <w:pPr>
        <w:spacing w:line="480" w:lineRule="auto"/>
        <w:rPr>
          <w:rFonts w:ascii="Times New Roman" w:hAnsi="Times New Roman" w:cs="Times New Roman"/>
          <w:sz w:val="20"/>
          <w:szCs w:val="20"/>
          <w:lang w:val="fr-FR"/>
        </w:rPr>
      </w:pPr>
      <w:proofErr w:type="spellStart"/>
      <w:r w:rsidRPr="006178AE">
        <w:rPr>
          <w:rFonts w:ascii="Times New Roman" w:hAnsi="Times New Roman" w:cs="Times New Roman"/>
          <w:sz w:val="20"/>
          <w:szCs w:val="20"/>
          <w:lang w:val="fr-FR"/>
        </w:rPr>
        <w:t>Literature</w:t>
      </w:r>
      <w:proofErr w:type="spellEnd"/>
      <w:r w:rsidRPr="006178AE">
        <w:rPr>
          <w:rFonts w:ascii="Times New Roman" w:hAnsi="Times New Roman" w:cs="Times New Roman"/>
          <w:sz w:val="20"/>
          <w:szCs w:val="20"/>
          <w:lang w:val="fr-FR"/>
        </w:rPr>
        <w:t xml:space="preserve"> </w:t>
      </w:r>
      <w:proofErr w:type="spellStart"/>
      <w:r w:rsidRPr="006178AE">
        <w:rPr>
          <w:rFonts w:ascii="Times New Roman" w:hAnsi="Times New Roman" w:cs="Times New Roman"/>
          <w:sz w:val="20"/>
          <w:szCs w:val="20"/>
          <w:lang w:val="fr-FR"/>
        </w:rPr>
        <w:t>Review</w:t>
      </w:r>
      <w:proofErr w:type="spellEnd"/>
      <w:r w:rsidR="00F63DA3" w:rsidRPr="006178AE">
        <w:rPr>
          <w:rFonts w:ascii="Times New Roman" w:hAnsi="Times New Roman" w:cs="Times New Roman"/>
          <w:sz w:val="20"/>
          <w:szCs w:val="20"/>
          <w:lang w:val="fr-FR"/>
        </w:rPr>
        <w:t xml:space="preserve">  </w:t>
      </w:r>
      <w:r w:rsidRPr="006178AE">
        <w:rPr>
          <w:rFonts w:ascii="Times New Roman" w:hAnsi="Times New Roman" w:cs="Times New Roman"/>
          <w:sz w:val="20"/>
          <w:szCs w:val="20"/>
          <w:lang w:val="fr-FR"/>
        </w:rPr>
        <w:t>……………………………………………</w:t>
      </w:r>
      <w:r w:rsidR="00F63DA3" w:rsidRPr="006178AE">
        <w:rPr>
          <w:rFonts w:ascii="Times New Roman" w:hAnsi="Times New Roman" w:cs="Times New Roman"/>
          <w:sz w:val="20"/>
          <w:szCs w:val="20"/>
          <w:lang w:val="fr-FR"/>
        </w:rPr>
        <w:t>Pages 2-3</w:t>
      </w:r>
    </w:p>
    <w:p w14:paraId="6727C87A" w14:textId="740A93DA" w:rsidR="000B00FF" w:rsidRPr="009F7B3D" w:rsidRDefault="000B00FF" w:rsidP="00466B57">
      <w:pPr>
        <w:spacing w:line="480" w:lineRule="auto"/>
        <w:rPr>
          <w:rFonts w:ascii="Times New Roman" w:hAnsi="Times New Roman" w:cs="Times New Roman"/>
          <w:sz w:val="20"/>
          <w:szCs w:val="20"/>
        </w:rPr>
      </w:pPr>
      <w:r w:rsidRPr="00466B57">
        <w:rPr>
          <w:rFonts w:ascii="Times New Roman" w:hAnsi="Times New Roman" w:cs="Times New Roman"/>
          <w:sz w:val="20"/>
          <w:szCs w:val="20"/>
        </w:rPr>
        <w:t>Developing an action p</w:t>
      </w:r>
      <w:r w:rsidR="007441E7">
        <w:rPr>
          <w:rFonts w:ascii="Times New Roman" w:hAnsi="Times New Roman" w:cs="Times New Roman"/>
          <w:sz w:val="20"/>
          <w:szCs w:val="20"/>
        </w:rPr>
        <w:t>oint</w:t>
      </w:r>
      <w:r w:rsidRPr="00466B57">
        <w:rPr>
          <w:rFonts w:ascii="Times New Roman" w:hAnsi="Times New Roman" w:cs="Times New Roman"/>
          <w:sz w:val="20"/>
          <w:szCs w:val="20"/>
        </w:rPr>
        <w:t>………………………………….</w:t>
      </w:r>
      <w:r w:rsidR="00F63DA3">
        <w:rPr>
          <w:rFonts w:ascii="Times New Roman" w:hAnsi="Times New Roman" w:cs="Times New Roman"/>
          <w:sz w:val="20"/>
          <w:szCs w:val="20"/>
        </w:rPr>
        <w:t xml:space="preserve"> </w:t>
      </w:r>
      <w:r w:rsidR="00383CB5" w:rsidRPr="009F7B3D">
        <w:rPr>
          <w:rFonts w:ascii="Times New Roman" w:hAnsi="Times New Roman" w:cs="Times New Roman"/>
          <w:sz w:val="20"/>
          <w:szCs w:val="20"/>
        </w:rPr>
        <w:t>Pages 3-</w:t>
      </w:r>
      <w:r w:rsidR="0064161B" w:rsidRPr="009F7B3D">
        <w:rPr>
          <w:rFonts w:ascii="Times New Roman" w:hAnsi="Times New Roman" w:cs="Times New Roman"/>
          <w:sz w:val="20"/>
          <w:szCs w:val="20"/>
        </w:rPr>
        <w:t>5</w:t>
      </w:r>
    </w:p>
    <w:p w14:paraId="4C6CC753" w14:textId="1F81561F" w:rsidR="000B00FF" w:rsidRPr="0064161B" w:rsidRDefault="006C2051" w:rsidP="00466B57">
      <w:pPr>
        <w:spacing w:line="480" w:lineRule="auto"/>
        <w:rPr>
          <w:rFonts w:ascii="Times New Roman" w:hAnsi="Times New Roman" w:cs="Times New Roman"/>
          <w:sz w:val="20"/>
          <w:szCs w:val="20"/>
          <w:lang w:val="fr-FR"/>
        </w:rPr>
      </w:pPr>
      <w:r w:rsidRPr="009F7B3D">
        <w:rPr>
          <w:rFonts w:ascii="Times New Roman" w:hAnsi="Times New Roman" w:cs="Times New Roman"/>
          <w:sz w:val="20"/>
          <w:szCs w:val="20"/>
        </w:rPr>
        <w:t>Reflection and evaluation………………………………….</w:t>
      </w:r>
      <w:r w:rsidR="0064161B" w:rsidRPr="009F7B3D">
        <w:rPr>
          <w:rFonts w:ascii="Times New Roman" w:hAnsi="Times New Roman" w:cs="Times New Roman"/>
          <w:sz w:val="20"/>
          <w:szCs w:val="20"/>
        </w:rPr>
        <w:t xml:space="preserve">  </w:t>
      </w:r>
      <w:r w:rsidR="0064161B" w:rsidRPr="0064161B">
        <w:rPr>
          <w:rFonts w:ascii="Times New Roman" w:hAnsi="Times New Roman" w:cs="Times New Roman"/>
          <w:sz w:val="20"/>
          <w:szCs w:val="20"/>
          <w:lang w:val="fr-FR"/>
        </w:rPr>
        <w:t>Pages</w:t>
      </w:r>
      <w:r w:rsidR="0064161B">
        <w:rPr>
          <w:rFonts w:ascii="Times New Roman" w:hAnsi="Times New Roman" w:cs="Times New Roman"/>
          <w:sz w:val="20"/>
          <w:szCs w:val="20"/>
          <w:lang w:val="fr-FR"/>
        </w:rPr>
        <w:t xml:space="preserve"> 5-6</w:t>
      </w:r>
    </w:p>
    <w:p w14:paraId="1BB58E53" w14:textId="3F43A477" w:rsidR="006C2051" w:rsidRPr="0064161B" w:rsidRDefault="006C2051" w:rsidP="00466B57">
      <w:pPr>
        <w:spacing w:line="480" w:lineRule="auto"/>
        <w:rPr>
          <w:rFonts w:ascii="Times New Roman" w:hAnsi="Times New Roman" w:cs="Times New Roman"/>
          <w:sz w:val="20"/>
          <w:szCs w:val="20"/>
          <w:lang w:val="fr-FR"/>
        </w:rPr>
      </w:pPr>
      <w:r w:rsidRPr="0064161B">
        <w:rPr>
          <w:rFonts w:ascii="Times New Roman" w:hAnsi="Times New Roman" w:cs="Times New Roman"/>
          <w:sz w:val="20"/>
          <w:szCs w:val="20"/>
          <w:lang w:val="fr-FR"/>
        </w:rPr>
        <w:t>Conclusion…………………………………………………</w:t>
      </w:r>
      <w:r w:rsidR="0064161B">
        <w:rPr>
          <w:rFonts w:ascii="Times New Roman" w:hAnsi="Times New Roman" w:cs="Times New Roman"/>
          <w:sz w:val="20"/>
          <w:szCs w:val="20"/>
          <w:lang w:val="fr-FR"/>
        </w:rPr>
        <w:t xml:space="preserve"> Pages 6-7</w:t>
      </w:r>
    </w:p>
    <w:p w14:paraId="0C4CE8E5" w14:textId="0F9657F0" w:rsidR="002323F5" w:rsidRPr="0064161B" w:rsidRDefault="002323F5" w:rsidP="00466B57">
      <w:pPr>
        <w:spacing w:line="480" w:lineRule="auto"/>
        <w:rPr>
          <w:rFonts w:ascii="Times New Roman" w:hAnsi="Times New Roman" w:cs="Times New Roman"/>
          <w:sz w:val="20"/>
          <w:szCs w:val="20"/>
          <w:lang w:val="fr-FR"/>
        </w:rPr>
      </w:pPr>
      <w:r w:rsidRPr="0064161B">
        <w:rPr>
          <w:rFonts w:ascii="Times New Roman" w:hAnsi="Times New Roman" w:cs="Times New Roman"/>
          <w:sz w:val="20"/>
          <w:szCs w:val="20"/>
          <w:lang w:val="fr-FR"/>
        </w:rPr>
        <w:t>Reference List………………………………………………</w:t>
      </w:r>
    </w:p>
    <w:p w14:paraId="52D3B569" w14:textId="1EE35124" w:rsidR="006C2051" w:rsidRPr="0064161B" w:rsidRDefault="006C2051" w:rsidP="00466B57">
      <w:pPr>
        <w:spacing w:line="480" w:lineRule="auto"/>
        <w:rPr>
          <w:rFonts w:ascii="Times New Roman" w:hAnsi="Times New Roman" w:cs="Times New Roman"/>
          <w:sz w:val="20"/>
          <w:szCs w:val="20"/>
          <w:lang w:val="fr-FR"/>
        </w:rPr>
      </w:pPr>
    </w:p>
    <w:p w14:paraId="5AAB2CC4" w14:textId="73E15110" w:rsidR="006C2051" w:rsidRPr="0064161B" w:rsidRDefault="006C2051" w:rsidP="00466B57">
      <w:pPr>
        <w:spacing w:line="480" w:lineRule="auto"/>
        <w:rPr>
          <w:rFonts w:ascii="Times New Roman" w:hAnsi="Times New Roman" w:cs="Times New Roman"/>
          <w:sz w:val="20"/>
          <w:szCs w:val="20"/>
          <w:lang w:val="fr-FR"/>
        </w:rPr>
      </w:pPr>
    </w:p>
    <w:p w14:paraId="25EFC84D" w14:textId="422AB7C5" w:rsidR="006C2051" w:rsidRPr="00466B57" w:rsidRDefault="006C2051" w:rsidP="00466B57">
      <w:pPr>
        <w:spacing w:line="480" w:lineRule="auto"/>
        <w:rPr>
          <w:rFonts w:ascii="Times New Roman" w:hAnsi="Times New Roman" w:cs="Times New Roman"/>
          <w:b/>
          <w:bCs/>
          <w:sz w:val="20"/>
          <w:szCs w:val="20"/>
        </w:rPr>
      </w:pPr>
      <w:r w:rsidRPr="00466B57">
        <w:rPr>
          <w:rFonts w:ascii="Times New Roman" w:hAnsi="Times New Roman" w:cs="Times New Roman"/>
          <w:b/>
          <w:bCs/>
          <w:sz w:val="20"/>
          <w:szCs w:val="20"/>
        </w:rPr>
        <w:lastRenderedPageBreak/>
        <w:t xml:space="preserve">Introduction </w:t>
      </w:r>
    </w:p>
    <w:p w14:paraId="67F5A666" w14:textId="40D1C1FC" w:rsidR="004473E3" w:rsidRPr="00466B57" w:rsidRDefault="004473E3" w:rsidP="00466B57">
      <w:pPr>
        <w:spacing w:line="480" w:lineRule="auto"/>
        <w:rPr>
          <w:rFonts w:ascii="Times New Roman" w:hAnsi="Times New Roman" w:cs="Times New Roman"/>
          <w:sz w:val="20"/>
          <w:szCs w:val="20"/>
        </w:rPr>
      </w:pPr>
      <w:r w:rsidRPr="00466B57">
        <w:rPr>
          <w:rFonts w:ascii="Times New Roman" w:hAnsi="Times New Roman" w:cs="Times New Roman"/>
          <w:sz w:val="20"/>
          <w:szCs w:val="20"/>
        </w:rPr>
        <w:t>(The Department of Education, 2015) defines the School Development Plan as a “strategic plan for improvement”.</w:t>
      </w:r>
      <w:r w:rsidR="00860D2A" w:rsidRPr="00466B57">
        <w:rPr>
          <w:rFonts w:ascii="Times New Roman" w:hAnsi="Times New Roman" w:cs="Times New Roman"/>
          <w:sz w:val="20"/>
          <w:szCs w:val="20"/>
        </w:rPr>
        <w:t xml:space="preserve"> </w:t>
      </w:r>
      <w:r w:rsidR="001260D1" w:rsidRPr="00466B57">
        <w:rPr>
          <w:rFonts w:ascii="Times New Roman" w:hAnsi="Times New Roman" w:cs="Times New Roman"/>
          <w:sz w:val="20"/>
          <w:szCs w:val="20"/>
        </w:rPr>
        <w:t xml:space="preserve">This essay </w:t>
      </w:r>
      <w:r w:rsidR="0012412D" w:rsidRPr="00466B57">
        <w:rPr>
          <w:rFonts w:ascii="Times New Roman" w:hAnsi="Times New Roman" w:cs="Times New Roman"/>
          <w:sz w:val="20"/>
          <w:szCs w:val="20"/>
        </w:rPr>
        <w:t xml:space="preserve">discusses the methods in which this takes place and focuses on one area of the School Development Plan (SDP) </w:t>
      </w:r>
      <w:r w:rsidR="00876364" w:rsidRPr="00466B57">
        <w:rPr>
          <w:rFonts w:ascii="Times New Roman" w:hAnsi="Times New Roman" w:cs="Times New Roman"/>
          <w:sz w:val="20"/>
          <w:szCs w:val="20"/>
        </w:rPr>
        <w:t xml:space="preserve">found in my third and final Professional Teaching Experience (PTE). </w:t>
      </w:r>
    </w:p>
    <w:p w14:paraId="0A7A877B" w14:textId="31FF5623" w:rsidR="00093624" w:rsidRPr="00466B57" w:rsidRDefault="00876364" w:rsidP="00466B57">
      <w:pPr>
        <w:spacing w:line="480" w:lineRule="auto"/>
        <w:rPr>
          <w:rFonts w:ascii="Times New Roman" w:hAnsi="Times New Roman" w:cs="Times New Roman"/>
          <w:sz w:val="20"/>
          <w:szCs w:val="20"/>
        </w:rPr>
      </w:pPr>
      <w:r w:rsidRPr="00466B57">
        <w:rPr>
          <w:rFonts w:ascii="Times New Roman" w:hAnsi="Times New Roman" w:cs="Times New Roman"/>
          <w:sz w:val="20"/>
          <w:szCs w:val="20"/>
        </w:rPr>
        <w:t xml:space="preserve">           </w:t>
      </w:r>
      <w:r w:rsidR="004473E3" w:rsidRPr="00466B57">
        <w:rPr>
          <w:rFonts w:ascii="Times New Roman" w:hAnsi="Times New Roman" w:cs="Times New Roman"/>
          <w:sz w:val="20"/>
          <w:szCs w:val="20"/>
        </w:rPr>
        <w:t>(</w:t>
      </w:r>
      <w:r w:rsidR="00A65251" w:rsidRPr="00466B57">
        <w:rPr>
          <w:rFonts w:ascii="Times New Roman" w:hAnsi="Times New Roman" w:cs="Times New Roman"/>
          <w:sz w:val="20"/>
          <w:szCs w:val="20"/>
        </w:rPr>
        <w:t>Welsh Government</w:t>
      </w:r>
      <w:r w:rsidR="004473E3" w:rsidRPr="00466B57">
        <w:rPr>
          <w:rFonts w:ascii="Times New Roman" w:hAnsi="Times New Roman" w:cs="Times New Roman"/>
          <w:sz w:val="20"/>
          <w:szCs w:val="20"/>
        </w:rPr>
        <w:t xml:space="preserve">, </w:t>
      </w:r>
      <w:r w:rsidR="00A65251" w:rsidRPr="00466B57">
        <w:rPr>
          <w:rFonts w:ascii="Times New Roman" w:hAnsi="Times New Roman" w:cs="Times New Roman"/>
          <w:sz w:val="20"/>
          <w:szCs w:val="20"/>
        </w:rPr>
        <w:t>2014) consider the vocabulary surrounding the School Development Plan. They explain that other names may be used to discuss the School Development Plan such as a School Improvement Plan. For the purpose of this assignment I will use the term School D</w:t>
      </w:r>
      <w:r w:rsidR="002323F5" w:rsidRPr="00466B57">
        <w:rPr>
          <w:rFonts w:ascii="Times New Roman" w:hAnsi="Times New Roman" w:cs="Times New Roman"/>
          <w:sz w:val="20"/>
          <w:szCs w:val="20"/>
        </w:rPr>
        <w:t xml:space="preserve">evelopment Plan as this is the title used in the SDP regulations. </w:t>
      </w:r>
      <w:r w:rsidR="006F266B" w:rsidRPr="00466B57">
        <w:rPr>
          <w:rFonts w:ascii="Times New Roman" w:hAnsi="Times New Roman" w:cs="Times New Roman"/>
          <w:sz w:val="20"/>
          <w:szCs w:val="20"/>
        </w:rPr>
        <w:t>In the School Development Plan an area I have highlighted to critically reflect upon is “</w:t>
      </w:r>
      <w:r w:rsidR="00CB28AF" w:rsidRPr="00466B57">
        <w:rPr>
          <w:rFonts w:ascii="Times New Roman" w:hAnsi="Times New Roman" w:cs="Times New Roman"/>
          <w:sz w:val="20"/>
          <w:szCs w:val="20"/>
        </w:rPr>
        <w:t>Improve pupils’ and teachers’ daily use of Welsh in the classroom; and improve standards of Welsh in each cohort</w:t>
      </w:r>
      <w:r w:rsidR="006F266B" w:rsidRPr="00466B57">
        <w:rPr>
          <w:rFonts w:ascii="Times New Roman" w:hAnsi="Times New Roman" w:cs="Times New Roman"/>
          <w:sz w:val="20"/>
          <w:szCs w:val="20"/>
        </w:rPr>
        <w:t>.”</w:t>
      </w:r>
      <w:r w:rsidR="00CB28AF" w:rsidRPr="00466B57">
        <w:rPr>
          <w:rFonts w:ascii="Times New Roman" w:hAnsi="Times New Roman" w:cs="Times New Roman"/>
          <w:sz w:val="20"/>
          <w:szCs w:val="20"/>
        </w:rPr>
        <w:t xml:space="preserve"> </w:t>
      </w:r>
      <w:r w:rsidR="00B62719" w:rsidRPr="00466B57">
        <w:rPr>
          <w:rFonts w:ascii="Times New Roman" w:hAnsi="Times New Roman" w:cs="Times New Roman"/>
          <w:sz w:val="20"/>
          <w:szCs w:val="20"/>
        </w:rPr>
        <w:t>(School X</w:t>
      </w:r>
      <w:r w:rsidR="00CB28AF" w:rsidRPr="00466B57">
        <w:rPr>
          <w:rFonts w:ascii="Times New Roman" w:hAnsi="Times New Roman" w:cs="Times New Roman"/>
          <w:sz w:val="20"/>
          <w:szCs w:val="20"/>
        </w:rPr>
        <w:t>, 2022)</w:t>
      </w:r>
    </w:p>
    <w:p w14:paraId="02FA89A2" w14:textId="4AE7C400" w:rsidR="00724BB4" w:rsidRDefault="00093624" w:rsidP="00466B57">
      <w:pPr>
        <w:spacing w:before="240" w:line="480" w:lineRule="auto"/>
        <w:rPr>
          <w:rFonts w:ascii="Times New Roman" w:hAnsi="Times New Roman" w:cs="Times New Roman"/>
          <w:sz w:val="20"/>
          <w:szCs w:val="20"/>
        </w:rPr>
      </w:pPr>
      <w:r w:rsidRPr="00466B57">
        <w:rPr>
          <w:rFonts w:ascii="Times New Roman" w:hAnsi="Times New Roman" w:cs="Times New Roman"/>
          <w:sz w:val="20"/>
          <w:szCs w:val="20"/>
        </w:rPr>
        <w:t xml:space="preserve"> </w:t>
      </w:r>
      <w:r w:rsidR="005D36A6" w:rsidRPr="00466B57">
        <w:rPr>
          <w:rFonts w:ascii="Times New Roman" w:hAnsi="Times New Roman" w:cs="Times New Roman"/>
          <w:sz w:val="20"/>
          <w:szCs w:val="20"/>
        </w:rPr>
        <w:t xml:space="preserve">       </w:t>
      </w:r>
      <w:r w:rsidRPr="00466B57">
        <w:rPr>
          <w:rFonts w:ascii="Times New Roman" w:hAnsi="Times New Roman" w:cs="Times New Roman"/>
          <w:sz w:val="20"/>
          <w:szCs w:val="20"/>
        </w:rPr>
        <w:t xml:space="preserve"> This School Development Plan was created in September 2022 after COVID-19 hit. The school is </w:t>
      </w:r>
      <w:r w:rsidR="004F373E" w:rsidRPr="00466B57">
        <w:rPr>
          <w:rFonts w:ascii="Times New Roman" w:hAnsi="Times New Roman" w:cs="Times New Roman"/>
          <w:sz w:val="20"/>
          <w:szCs w:val="20"/>
        </w:rPr>
        <w:t xml:space="preserve">based within a local authority housing estate which is </w:t>
      </w:r>
      <w:r w:rsidR="00164BBA" w:rsidRPr="00466B57">
        <w:rPr>
          <w:rFonts w:ascii="Times New Roman" w:hAnsi="Times New Roman" w:cs="Times New Roman"/>
          <w:sz w:val="20"/>
          <w:szCs w:val="20"/>
        </w:rPr>
        <w:t xml:space="preserve">where the learners are mostly from. </w:t>
      </w:r>
      <w:r w:rsidR="00724BB4" w:rsidRPr="00466B57">
        <w:rPr>
          <w:rFonts w:ascii="Times New Roman" w:hAnsi="Times New Roman" w:cs="Times New Roman"/>
          <w:sz w:val="20"/>
          <w:szCs w:val="20"/>
        </w:rPr>
        <w:t>There are over 500 students in the school. 26% of which</w:t>
      </w:r>
      <w:r w:rsidR="00A24F14" w:rsidRPr="00466B57">
        <w:rPr>
          <w:rFonts w:ascii="Times New Roman" w:hAnsi="Times New Roman" w:cs="Times New Roman"/>
          <w:sz w:val="20"/>
          <w:szCs w:val="20"/>
        </w:rPr>
        <w:t xml:space="preserve"> are eligible for Free School Meals (</w:t>
      </w:r>
      <w:proofErr w:type="spellStart"/>
      <w:r w:rsidR="00A24F14" w:rsidRPr="00466B57">
        <w:rPr>
          <w:rFonts w:ascii="Times New Roman" w:hAnsi="Times New Roman" w:cs="Times New Roman"/>
          <w:sz w:val="20"/>
          <w:szCs w:val="20"/>
        </w:rPr>
        <w:t>eFSM</w:t>
      </w:r>
      <w:proofErr w:type="spellEnd"/>
      <w:r w:rsidR="00A24F14" w:rsidRPr="00466B57">
        <w:rPr>
          <w:rFonts w:ascii="Times New Roman" w:hAnsi="Times New Roman" w:cs="Times New Roman"/>
          <w:sz w:val="20"/>
          <w:szCs w:val="20"/>
        </w:rPr>
        <w:t xml:space="preserve">) which is above the national average of 18%. </w:t>
      </w:r>
      <w:r w:rsidR="005A1775" w:rsidRPr="00466B57">
        <w:rPr>
          <w:rFonts w:ascii="Times New Roman" w:hAnsi="Times New Roman" w:cs="Times New Roman"/>
          <w:sz w:val="20"/>
          <w:szCs w:val="20"/>
        </w:rPr>
        <w:t>24% of learners are identified as having Additional Learning Needs (ALN) which again is above the national average of 21%. Both the school and the local area have low levels of Welsh language skills (ESTYN,</w:t>
      </w:r>
      <w:r w:rsidR="00B83528" w:rsidRPr="00466B57">
        <w:rPr>
          <w:rFonts w:ascii="Times New Roman" w:hAnsi="Times New Roman" w:cs="Times New Roman"/>
          <w:sz w:val="20"/>
          <w:szCs w:val="20"/>
        </w:rPr>
        <w:t xml:space="preserve"> 2019</w:t>
      </w:r>
      <w:r w:rsidR="005A1775" w:rsidRPr="00466B57">
        <w:rPr>
          <w:rFonts w:ascii="Times New Roman" w:hAnsi="Times New Roman" w:cs="Times New Roman"/>
          <w:sz w:val="20"/>
          <w:szCs w:val="20"/>
        </w:rPr>
        <w:t>)</w:t>
      </w:r>
      <w:r w:rsidR="00B83528" w:rsidRPr="00466B57">
        <w:rPr>
          <w:rFonts w:ascii="Times New Roman" w:hAnsi="Times New Roman" w:cs="Times New Roman"/>
          <w:sz w:val="20"/>
          <w:szCs w:val="20"/>
        </w:rPr>
        <w:t xml:space="preserve">. </w:t>
      </w:r>
    </w:p>
    <w:p w14:paraId="2FA44143" w14:textId="23043CB6" w:rsidR="00724BB4" w:rsidRPr="00466B57" w:rsidRDefault="00BA7425" w:rsidP="00715E5D">
      <w:pPr>
        <w:spacing w:before="240" w:line="480" w:lineRule="auto"/>
        <w:rPr>
          <w:rFonts w:ascii="Times New Roman" w:hAnsi="Times New Roman" w:cs="Times New Roman"/>
          <w:sz w:val="20"/>
          <w:szCs w:val="20"/>
        </w:rPr>
      </w:pPr>
      <w:r>
        <w:rPr>
          <w:rFonts w:ascii="Times New Roman" w:hAnsi="Times New Roman" w:cs="Times New Roman"/>
          <w:sz w:val="20"/>
          <w:szCs w:val="20"/>
        </w:rPr>
        <w:t xml:space="preserve">     </w:t>
      </w:r>
      <w:r w:rsidR="000870DE">
        <w:rPr>
          <w:rFonts w:ascii="Times New Roman" w:hAnsi="Times New Roman" w:cs="Times New Roman"/>
          <w:sz w:val="20"/>
          <w:szCs w:val="20"/>
        </w:rPr>
        <w:t>During this assignment when referring to my third Professional Teaching Experience school, I will be using the pseudo name of School X as this protects the anonymity of the school.</w:t>
      </w:r>
      <w:r w:rsidR="00915282">
        <w:rPr>
          <w:rFonts w:ascii="Times New Roman" w:hAnsi="Times New Roman" w:cs="Times New Roman"/>
          <w:sz w:val="20"/>
          <w:szCs w:val="20"/>
        </w:rPr>
        <w:t xml:space="preserve"> (BERA,2018) discuss the importance of being an ethical practitioner and this is </w:t>
      </w:r>
      <w:r w:rsidR="0081603B">
        <w:rPr>
          <w:rFonts w:ascii="Times New Roman" w:hAnsi="Times New Roman" w:cs="Times New Roman"/>
          <w:sz w:val="20"/>
          <w:szCs w:val="20"/>
        </w:rPr>
        <w:t xml:space="preserve">one way this is displayed. </w:t>
      </w:r>
      <w:r w:rsidR="00A75750">
        <w:rPr>
          <w:rFonts w:ascii="Times New Roman" w:hAnsi="Times New Roman" w:cs="Times New Roman"/>
          <w:sz w:val="20"/>
          <w:szCs w:val="20"/>
        </w:rPr>
        <w:t xml:space="preserve">I will also use the pseudo name of (Headteacher A, 2023) when discussing the interview to protect the anonymity of the school and staff. </w:t>
      </w:r>
      <w:r w:rsidR="00774321">
        <w:rPr>
          <w:rFonts w:ascii="Times New Roman" w:hAnsi="Times New Roman" w:cs="Times New Roman"/>
          <w:sz w:val="20"/>
          <w:szCs w:val="20"/>
        </w:rPr>
        <w:t xml:space="preserve">The pseudo name of Bridging School A will be given to help ensure the protection of the School. </w:t>
      </w:r>
    </w:p>
    <w:p w14:paraId="29DAF060" w14:textId="324056AF" w:rsidR="006C2051" w:rsidRPr="008C1FE2" w:rsidRDefault="006C2051" w:rsidP="00466B57">
      <w:pPr>
        <w:spacing w:line="480" w:lineRule="auto"/>
        <w:rPr>
          <w:rFonts w:ascii="Times New Roman" w:hAnsi="Times New Roman" w:cs="Times New Roman"/>
          <w:b/>
          <w:bCs/>
          <w:sz w:val="20"/>
          <w:szCs w:val="20"/>
        </w:rPr>
      </w:pPr>
      <w:r w:rsidRPr="00466B57">
        <w:rPr>
          <w:rFonts w:ascii="Times New Roman" w:hAnsi="Times New Roman" w:cs="Times New Roman"/>
          <w:b/>
          <w:bCs/>
          <w:sz w:val="20"/>
          <w:szCs w:val="20"/>
        </w:rPr>
        <w:t xml:space="preserve">Literature Review </w:t>
      </w:r>
    </w:p>
    <w:p w14:paraId="755C2B08" w14:textId="10BB8090" w:rsidR="00A56802" w:rsidRDefault="006178AE" w:rsidP="00466B57">
      <w:pPr>
        <w:spacing w:line="480" w:lineRule="auto"/>
        <w:rPr>
          <w:rFonts w:ascii="Times New Roman" w:hAnsi="Times New Roman" w:cs="Times New Roman"/>
          <w:sz w:val="20"/>
          <w:szCs w:val="20"/>
        </w:rPr>
      </w:pPr>
      <w:r>
        <w:rPr>
          <w:rFonts w:ascii="Times New Roman" w:hAnsi="Times New Roman" w:cs="Times New Roman"/>
          <w:sz w:val="20"/>
          <w:szCs w:val="20"/>
        </w:rPr>
        <w:t xml:space="preserve">A School Development plan </w:t>
      </w:r>
      <w:r w:rsidR="0002584C">
        <w:rPr>
          <w:rFonts w:ascii="Times New Roman" w:hAnsi="Times New Roman" w:cs="Times New Roman"/>
          <w:sz w:val="20"/>
          <w:szCs w:val="20"/>
        </w:rPr>
        <w:t>has many areas, these include</w:t>
      </w:r>
      <w:r w:rsidR="00CF6159">
        <w:rPr>
          <w:rFonts w:ascii="Times New Roman" w:hAnsi="Times New Roman" w:cs="Times New Roman"/>
          <w:sz w:val="20"/>
          <w:szCs w:val="20"/>
        </w:rPr>
        <w:t xml:space="preserve"> overall </w:t>
      </w:r>
      <w:r w:rsidR="00BA7F62">
        <w:rPr>
          <w:rFonts w:ascii="Times New Roman" w:hAnsi="Times New Roman" w:cs="Times New Roman"/>
          <w:sz w:val="20"/>
          <w:szCs w:val="20"/>
        </w:rPr>
        <w:t xml:space="preserve">qualitive and quantitative </w:t>
      </w:r>
      <w:r w:rsidR="00CF6159">
        <w:rPr>
          <w:rFonts w:ascii="Times New Roman" w:hAnsi="Times New Roman" w:cs="Times New Roman"/>
          <w:sz w:val="20"/>
          <w:szCs w:val="20"/>
        </w:rPr>
        <w:t>success criteria</w:t>
      </w:r>
      <w:r w:rsidR="00BA7F62">
        <w:rPr>
          <w:rFonts w:ascii="Times New Roman" w:hAnsi="Times New Roman" w:cs="Times New Roman"/>
          <w:sz w:val="20"/>
          <w:szCs w:val="20"/>
        </w:rPr>
        <w:t xml:space="preserve">, </w:t>
      </w:r>
      <w:r w:rsidR="0060719D">
        <w:rPr>
          <w:rFonts w:ascii="Times New Roman" w:hAnsi="Times New Roman" w:cs="Times New Roman"/>
          <w:sz w:val="20"/>
          <w:szCs w:val="20"/>
        </w:rPr>
        <w:t>actions, suspected outcomes, costs, responsibilities,</w:t>
      </w:r>
      <w:r w:rsidR="008179C1">
        <w:rPr>
          <w:rFonts w:ascii="Times New Roman" w:hAnsi="Times New Roman" w:cs="Times New Roman"/>
          <w:sz w:val="20"/>
          <w:szCs w:val="20"/>
        </w:rPr>
        <w:t xml:space="preserve"> key stakeholders involved,</w:t>
      </w:r>
      <w:r w:rsidR="0060719D">
        <w:rPr>
          <w:rFonts w:ascii="Times New Roman" w:hAnsi="Times New Roman" w:cs="Times New Roman"/>
          <w:sz w:val="20"/>
          <w:szCs w:val="20"/>
        </w:rPr>
        <w:t xml:space="preserve"> timeline of implementation, </w:t>
      </w:r>
      <w:r w:rsidR="009002A2">
        <w:rPr>
          <w:rFonts w:ascii="Times New Roman" w:hAnsi="Times New Roman" w:cs="Times New Roman"/>
          <w:sz w:val="20"/>
          <w:szCs w:val="20"/>
        </w:rPr>
        <w:t xml:space="preserve">key dates, milestones, space to show results of reviews and </w:t>
      </w:r>
      <w:r w:rsidR="008179C1">
        <w:rPr>
          <w:rFonts w:ascii="Times New Roman" w:hAnsi="Times New Roman" w:cs="Times New Roman"/>
          <w:sz w:val="20"/>
          <w:szCs w:val="20"/>
        </w:rPr>
        <w:t>details of how the impact of the plan will be evaluated.</w:t>
      </w:r>
      <w:r w:rsidR="00383CB5">
        <w:rPr>
          <w:rFonts w:ascii="Times New Roman" w:hAnsi="Times New Roman" w:cs="Times New Roman"/>
          <w:sz w:val="20"/>
          <w:szCs w:val="20"/>
        </w:rPr>
        <w:t xml:space="preserve"> </w:t>
      </w:r>
      <w:r w:rsidR="00F37728">
        <w:rPr>
          <w:rFonts w:ascii="Times New Roman" w:hAnsi="Times New Roman" w:cs="Times New Roman"/>
          <w:sz w:val="20"/>
          <w:szCs w:val="20"/>
        </w:rPr>
        <w:t xml:space="preserve"> </w:t>
      </w:r>
      <w:r w:rsidR="00F7017A">
        <w:rPr>
          <w:rFonts w:ascii="Times New Roman" w:hAnsi="Times New Roman" w:cs="Times New Roman"/>
          <w:sz w:val="20"/>
          <w:szCs w:val="20"/>
        </w:rPr>
        <w:t xml:space="preserve">An area in the </w:t>
      </w:r>
      <w:r w:rsidR="008F130B">
        <w:rPr>
          <w:rFonts w:ascii="Times New Roman" w:hAnsi="Times New Roman" w:cs="Times New Roman"/>
          <w:sz w:val="20"/>
          <w:szCs w:val="20"/>
        </w:rPr>
        <w:t xml:space="preserve">School development plan clearly outlines what funding the school has and how it is allocated to </w:t>
      </w:r>
      <w:r w:rsidR="009F5AF6">
        <w:rPr>
          <w:rFonts w:ascii="Times New Roman" w:hAnsi="Times New Roman" w:cs="Times New Roman"/>
          <w:sz w:val="20"/>
          <w:szCs w:val="20"/>
        </w:rPr>
        <w:t xml:space="preserve">help develop the school and learners. </w:t>
      </w:r>
      <w:r w:rsidR="00DB0BF0">
        <w:rPr>
          <w:rFonts w:ascii="Times New Roman" w:hAnsi="Times New Roman" w:cs="Times New Roman"/>
          <w:sz w:val="20"/>
          <w:szCs w:val="20"/>
        </w:rPr>
        <w:t>(Welsh Government, 2014)</w:t>
      </w:r>
      <w:r w:rsidR="00BC2F6A">
        <w:rPr>
          <w:rFonts w:ascii="Times New Roman" w:hAnsi="Times New Roman" w:cs="Times New Roman"/>
          <w:sz w:val="20"/>
          <w:szCs w:val="20"/>
        </w:rPr>
        <w:t xml:space="preserve"> clearly depicts a school development plan and </w:t>
      </w:r>
      <w:r w:rsidR="00BC2F6A" w:rsidRPr="00715E5D">
        <w:rPr>
          <w:rFonts w:ascii="Times New Roman" w:hAnsi="Times New Roman" w:cs="Times New Roman"/>
          <w:sz w:val="20"/>
          <w:szCs w:val="20"/>
        </w:rPr>
        <w:t xml:space="preserve">discusses the roles and responsibilities of stakeholders. A School Development Plan is a </w:t>
      </w:r>
      <w:r w:rsidR="0064134F" w:rsidRPr="00715E5D">
        <w:rPr>
          <w:rFonts w:ascii="Times New Roman" w:hAnsi="Times New Roman" w:cs="Times New Roman"/>
          <w:sz w:val="20"/>
          <w:szCs w:val="20"/>
        </w:rPr>
        <w:t xml:space="preserve">action plan that uses the </w:t>
      </w:r>
      <w:r w:rsidR="0064134F" w:rsidRPr="00715E5D">
        <w:rPr>
          <w:rFonts w:ascii="Times New Roman" w:hAnsi="Times New Roman" w:cs="Times New Roman"/>
          <w:sz w:val="20"/>
          <w:szCs w:val="20"/>
        </w:rPr>
        <w:lastRenderedPageBreak/>
        <w:t>schools values to show how they will meet target areas within a series of three to four years.</w:t>
      </w:r>
      <w:r w:rsidR="00BC2F6A" w:rsidRPr="00715E5D">
        <w:rPr>
          <w:rFonts w:ascii="Times New Roman" w:hAnsi="Times New Roman" w:cs="Times New Roman"/>
          <w:sz w:val="20"/>
          <w:szCs w:val="20"/>
        </w:rPr>
        <w:t xml:space="preserve"> </w:t>
      </w:r>
      <w:r w:rsidR="005F072D" w:rsidRPr="00715E5D">
        <w:rPr>
          <w:rFonts w:ascii="Times New Roman" w:hAnsi="Times New Roman" w:cs="Times New Roman"/>
          <w:sz w:val="20"/>
          <w:szCs w:val="20"/>
        </w:rPr>
        <w:t xml:space="preserve">(Woods, &amp; Brighouse, T. 2013) discuss </w:t>
      </w:r>
      <w:r w:rsidR="00715E5D" w:rsidRPr="00715E5D">
        <w:rPr>
          <w:rFonts w:ascii="Times New Roman" w:hAnsi="Times New Roman" w:cs="Times New Roman"/>
          <w:sz w:val="20"/>
          <w:szCs w:val="20"/>
        </w:rPr>
        <w:t>the terminology suggested by schools used to create a professional School Development Plan.</w:t>
      </w:r>
      <w:r w:rsidR="00D24801">
        <w:rPr>
          <w:rFonts w:ascii="Times New Roman" w:hAnsi="Times New Roman" w:cs="Times New Roman"/>
          <w:sz w:val="20"/>
          <w:szCs w:val="20"/>
        </w:rPr>
        <w:t xml:space="preserve"> (</w:t>
      </w:r>
      <w:r w:rsidR="00D24801" w:rsidRPr="00D24801">
        <w:rPr>
          <w:sz w:val="20"/>
          <w:szCs w:val="20"/>
        </w:rPr>
        <w:t>MacBeath, J.E.C. and Mortimore, P. 2001)</w:t>
      </w:r>
      <w:r w:rsidR="00D24801">
        <w:rPr>
          <w:sz w:val="20"/>
          <w:szCs w:val="20"/>
        </w:rPr>
        <w:t xml:space="preserve"> </w:t>
      </w:r>
      <w:r w:rsidR="008072EA">
        <w:rPr>
          <w:sz w:val="20"/>
          <w:szCs w:val="20"/>
        </w:rPr>
        <w:t xml:space="preserve">argue the impacts of policy makers within the government when they are </w:t>
      </w:r>
      <w:r w:rsidR="0055377D">
        <w:rPr>
          <w:sz w:val="20"/>
          <w:szCs w:val="20"/>
        </w:rPr>
        <w:t>less aware of what is actually happening in schools</w:t>
      </w:r>
      <w:r w:rsidR="00731D8F">
        <w:rPr>
          <w:sz w:val="20"/>
          <w:szCs w:val="20"/>
        </w:rPr>
        <w:t>. This is due to a disconnect between schools and the government and this creates issues when policies are made. To combat this the gove</w:t>
      </w:r>
      <w:r w:rsidR="0092435D">
        <w:rPr>
          <w:sz w:val="20"/>
          <w:szCs w:val="20"/>
        </w:rPr>
        <w:t xml:space="preserve">rnment have set up teams calls where teachers can join and discuss with members of </w:t>
      </w:r>
      <w:r w:rsidR="007002B8">
        <w:rPr>
          <w:sz w:val="20"/>
          <w:szCs w:val="20"/>
        </w:rPr>
        <w:t xml:space="preserve">the government their ideas and suggestions. They usually have a theme and then they go into breakout rooms to discuss that theme. </w:t>
      </w:r>
      <w:r w:rsidR="009F7B3D">
        <w:rPr>
          <w:sz w:val="20"/>
          <w:szCs w:val="20"/>
        </w:rPr>
        <w:t xml:space="preserve">The School Development Plan is an action plan that outlines the who, what, why, when and how of targets </w:t>
      </w:r>
      <w:r w:rsidR="00787B02">
        <w:rPr>
          <w:sz w:val="20"/>
          <w:szCs w:val="20"/>
        </w:rPr>
        <w:t xml:space="preserve">to help support the school succeed. </w:t>
      </w:r>
    </w:p>
    <w:p w14:paraId="62E26D79" w14:textId="4429A64C" w:rsidR="00E97C37" w:rsidRDefault="00065251" w:rsidP="00466B57">
      <w:pPr>
        <w:spacing w:line="480" w:lineRule="auto"/>
        <w:rPr>
          <w:rFonts w:ascii="Times New Roman" w:hAnsi="Times New Roman" w:cs="Times New Roman"/>
          <w:sz w:val="20"/>
          <w:szCs w:val="20"/>
        </w:rPr>
      </w:pPr>
      <w:r>
        <w:rPr>
          <w:rFonts w:ascii="Times New Roman" w:hAnsi="Times New Roman" w:cs="Times New Roman"/>
          <w:sz w:val="20"/>
          <w:szCs w:val="20"/>
        </w:rPr>
        <w:t xml:space="preserve">                        </w:t>
      </w:r>
      <w:r w:rsidR="00EB7DA4">
        <w:rPr>
          <w:rFonts w:ascii="Times New Roman" w:hAnsi="Times New Roman" w:cs="Times New Roman"/>
          <w:sz w:val="20"/>
          <w:szCs w:val="20"/>
        </w:rPr>
        <w:t xml:space="preserve">The area of the School Development Plan this assignment is based upon is </w:t>
      </w:r>
      <w:r w:rsidR="00EB7DA4" w:rsidRPr="00466B57">
        <w:rPr>
          <w:rFonts w:ascii="Times New Roman" w:hAnsi="Times New Roman" w:cs="Times New Roman"/>
          <w:sz w:val="20"/>
          <w:szCs w:val="20"/>
        </w:rPr>
        <w:t>“Improve pupils’ and teachers’ daily use of Welsh in the classroom; and improve standards of Welsh in each cohort.” (School X, 2022)</w:t>
      </w:r>
      <w:r w:rsidR="007D2414">
        <w:rPr>
          <w:rFonts w:ascii="Times New Roman" w:hAnsi="Times New Roman" w:cs="Times New Roman"/>
          <w:sz w:val="20"/>
          <w:szCs w:val="20"/>
        </w:rPr>
        <w:t xml:space="preserve"> Areas similar to this were included in numerous School Development Plans created </w:t>
      </w:r>
      <w:r w:rsidR="00007CF9">
        <w:rPr>
          <w:rFonts w:ascii="Times New Roman" w:hAnsi="Times New Roman" w:cs="Times New Roman"/>
          <w:sz w:val="20"/>
          <w:szCs w:val="20"/>
        </w:rPr>
        <w:t xml:space="preserve">in recent years. </w:t>
      </w:r>
      <w:r w:rsidR="00CF54BE">
        <w:rPr>
          <w:rFonts w:ascii="Times New Roman" w:hAnsi="Times New Roman" w:cs="Times New Roman"/>
          <w:sz w:val="20"/>
          <w:szCs w:val="20"/>
        </w:rPr>
        <w:t>To</w:t>
      </w:r>
      <w:r w:rsidR="00BC11E2">
        <w:rPr>
          <w:rFonts w:ascii="Times New Roman" w:hAnsi="Times New Roman" w:cs="Times New Roman"/>
          <w:sz w:val="20"/>
          <w:szCs w:val="20"/>
        </w:rPr>
        <w:t xml:space="preserve"> best </w:t>
      </w:r>
      <w:r w:rsidR="00007CF9">
        <w:rPr>
          <w:rFonts w:ascii="Times New Roman" w:hAnsi="Times New Roman" w:cs="Times New Roman"/>
          <w:sz w:val="20"/>
          <w:szCs w:val="20"/>
        </w:rPr>
        <w:t>critically view the area</w:t>
      </w:r>
      <w:r w:rsidR="00BC11E2">
        <w:rPr>
          <w:rFonts w:ascii="Times New Roman" w:hAnsi="Times New Roman" w:cs="Times New Roman"/>
          <w:sz w:val="20"/>
          <w:szCs w:val="20"/>
        </w:rPr>
        <w:t xml:space="preserve"> of the School Development Plan </w:t>
      </w:r>
      <w:r w:rsidR="00D86E1F">
        <w:rPr>
          <w:rFonts w:ascii="Times New Roman" w:hAnsi="Times New Roman" w:cs="Times New Roman"/>
          <w:sz w:val="20"/>
          <w:szCs w:val="20"/>
        </w:rPr>
        <w:t xml:space="preserve">it is essential to understand </w:t>
      </w:r>
      <w:r w:rsidR="00007CF9">
        <w:rPr>
          <w:rFonts w:ascii="Times New Roman" w:hAnsi="Times New Roman" w:cs="Times New Roman"/>
          <w:sz w:val="20"/>
          <w:szCs w:val="20"/>
        </w:rPr>
        <w:t xml:space="preserve">reasons </w:t>
      </w:r>
      <w:r w:rsidR="00D86E1F">
        <w:rPr>
          <w:rFonts w:ascii="Times New Roman" w:hAnsi="Times New Roman" w:cs="Times New Roman"/>
          <w:sz w:val="20"/>
          <w:szCs w:val="20"/>
        </w:rPr>
        <w:t>why this area</w:t>
      </w:r>
      <w:r w:rsidR="00007CF9">
        <w:rPr>
          <w:rFonts w:ascii="Times New Roman" w:hAnsi="Times New Roman" w:cs="Times New Roman"/>
          <w:sz w:val="20"/>
          <w:szCs w:val="20"/>
        </w:rPr>
        <w:t xml:space="preserve"> may have been</w:t>
      </w:r>
      <w:r w:rsidR="00D86E1F">
        <w:rPr>
          <w:rFonts w:ascii="Times New Roman" w:hAnsi="Times New Roman" w:cs="Times New Roman"/>
          <w:sz w:val="20"/>
          <w:szCs w:val="20"/>
        </w:rPr>
        <w:t xml:space="preserve"> highlighted. There were numerous contributing factors. One was </w:t>
      </w:r>
      <w:r w:rsidR="000047F6">
        <w:rPr>
          <w:rFonts w:ascii="Times New Roman" w:hAnsi="Times New Roman" w:cs="Times New Roman"/>
          <w:sz w:val="20"/>
          <w:szCs w:val="20"/>
        </w:rPr>
        <w:t xml:space="preserve">that it is the schools responsibility to support national </w:t>
      </w:r>
      <w:r w:rsidR="008741B2">
        <w:rPr>
          <w:rFonts w:ascii="Times New Roman" w:hAnsi="Times New Roman" w:cs="Times New Roman"/>
          <w:sz w:val="20"/>
          <w:szCs w:val="20"/>
        </w:rPr>
        <w:t>missions</w:t>
      </w:r>
      <w:r w:rsidR="000047F6">
        <w:rPr>
          <w:rFonts w:ascii="Times New Roman" w:hAnsi="Times New Roman" w:cs="Times New Roman"/>
          <w:sz w:val="20"/>
          <w:szCs w:val="20"/>
        </w:rPr>
        <w:t xml:space="preserve">. (Welsh </w:t>
      </w:r>
      <w:r w:rsidR="00264EF9">
        <w:rPr>
          <w:rFonts w:ascii="Times New Roman" w:hAnsi="Times New Roman" w:cs="Times New Roman"/>
          <w:sz w:val="20"/>
          <w:szCs w:val="20"/>
        </w:rPr>
        <w:t>Government</w:t>
      </w:r>
      <w:r w:rsidR="002C7F3F">
        <w:rPr>
          <w:rFonts w:ascii="Times New Roman" w:hAnsi="Times New Roman" w:cs="Times New Roman"/>
          <w:sz w:val="20"/>
          <w:szCs w:val="20"/>
        </w:rPr>
        <w:t>, 20</w:t>
      </w:r>
      <w:r w:rsidR="00A13398">
        <w:rPr>
          <w:rFonts w:ascii="Times New Roman" w:hAnsi="Times New Roman" w:cs="Times New Roman"/>
          <w:sz w:val="20"/>
          <w:szCs w:val="20"/>
        </w:rPr>
        <w:t>22</w:t>
      </w:r>
      <w:r w:rsidR="002C7F3F">
        <w:rPr>
          <w:rFonts w:ascii="Times New Roman" w:hAnsi="Times New Roman" w:cs="Times New Roman"/>
          <w:sz w:val="20"/>
          <w:szCs w:val="20"/>
        </w:rPr>
        <w:t>) identified th</w:t>
      </w:r>
      <w:r w:rsidR="00A13398">
        <w:rPr>
          <w:rFonts w:ascii="Times New Roman" w:hAnsi="Times New Roman" w:cs="Times New Roman"/>
          <w:sz w:val="20"/>
          <w:szCs w:val="20"/>
        </w:rPr>
        <w:t xml:space="preserve">eir target was to have </w:t>
      </w:r>
      <w:r w:rsidR="00533124">
        <w:rPr>
          <w:rFonts w:ascii="Times New Roman" w:hAnsi="Times New Roman" w:cs="Times New Roman"/>
          <w:sz w:val="20"/>
          <w:szCs w:val="20"/>
        </w:rPr>
        <w:t xml:space="preserve">1 million Welsh speakers in Wales by 2050. </w:t>
      </w:r>
      <w:r w:rsidR="00A11D1C">
        <w:rPr>
          <w:rFonts w:ascii="Times New Roman" w:hAnsi="Times New Roman" w:cs="Times New Roman"/>
          <w:sz w:val="20"/>
          <w:szCs w:val="20"/>
        </w:rPr>
        <w:t xml:space="preserve">This means their aim is to double the </w:t>
      </w:r>
      <w:r w:rsidR="008C3D0D">
        <w:rPr>
          <w:rFonts w:ascii="Times New Roman" w:hAnsi="Times New Roman" w:cs="Times New Roman"/>
          <w:sz w:val="20"/>
          <w:szCs w:val="20"/>
        </w:rPr>
        <w:t xml:space="preserve">percentage of all people who speak </w:t>
      </w:r>
      <w:r w:rsidR="00EB7DA4">
        <w:rPr>
          <w:rFonts w:ascii="Times New Roman" w:hAnsi="Times New Roman" w:cs="Times New Roman"/>
          <w:sz w:val="20"/>
          <w:szCs w:val="20"/>
        </w:rPr>
        <w:t xml:space="preserve">Welsh daily from 10% to 20%. </w:t>
      </w:r>
      <w:r w:rsidR="006E7012">
        <w:rPr>
          <w:rFonts w:ascii="Times New Roman" w:hAnsi="Times New Roman" w:cs="Times New Roman"/>
          <w:sz w:val="20"/>
          <w:szCs w:val="20"/>
        </w:rPr>
        <w:t>Another reason</w:t>
      </w:r>
      <w:r w:rsidR="00036867">
        <w:rPr>
          <w:rFonts w:ascii="Times New Roman" w:hAnsi="Times New Roman" w:cs="Times New Roman"/>
          <w:sz w:val="20"/>
          <w:szCs w:val="20"/>
        </w:rPr>
        <w:t xml:space="preserve"> for </w:t>
      </w:r>
      <w:r w:rsidR="001F09F3">
        <w:rPr>
          <w:rFonts w:ascii="Times New Roman" w:hAnsi="Times New Roman" w:cs="Times New Roman"/>
          <w:sz w:val="20"/>
          <w:szCs w:val="20"/>
        </w:rPr>
        <w:t xml:space="preserve">selecting this area as a target within a school environment is </w:t>
      </w:r>
      <w:r w:rsidR="006E7012">
        <w:rPr>
          <w:rFonts w:ascii="Times New Roman" w:hAnsi="Times New Roman" w:cs="Times New Roman"/>
          <w:sz w:val="20"/>
          <w:szCs w:val="20"/>
        </w:rPr>
        <w:t xml:space="preserve">the impacts of COVID-19. </w:t>
      </w:r>
      <w:r w:rsidR="00E23BC1">
        <w:rPr>
          <w:rFonts w:ascii="Times New Roman" w:hAnsi="Times New Roman" w:cs="Times New Roman"/>
          <w:sz w:val="20"/>
          <w:szCs w:val="20"/>
        </w:rPr>
        <w:t xml:space="preserve">(Welsh Government, 2021) identified a decrease in learners language skills. This is also clear in schools. In my previous 3 </w:t>
      </w:r>
      <w:r w:rsidR="0049072D">
        <w:rPr>
          <w:rFonts w:ascii="Times New Roman" w:hAnsi="Times New Roman" w:cs="Times New Roman"/>
          <w:sz w:val="20"/>
          <w:szCs w:val="20"/>
        </w:rPr>
        <w:t xml:space="preserve">Professional Teaching Experiences I witnessed schools focusing on Literacy and Maths as the </w:t>
      </w:r>
      <w:r w:rsidR="002437AB">
        <w:rPr>
          <w:rFonts w:ascii="Times New Roman" w:hAnsi="Times New Roman" w:cs="Times New Roman"/>
          <w:sz w:val="20"/>
          <w:szCs w:val="20"/>
        </w:rPr>
        <w:t xml:space="preserve">2-year gap of COVID-19 impacted all learners. Some were unable or unwilling to access schooling online which meant some learners missed out on two essential years of their education. The impacts of this will be </w:t>
      </w:r>
      <w:r w:rsidR="00197E0D">
        <w:rPr>
          <w:rFonts w:ascii="Times New Roman" w:hAnsi="Times New Roman" w:cs="Times New Roman"/>
          <w:sz w:val="20"/>
          <w:szCs w:val="20"/>
        </w:rPr>
        <w:t xml:space="preserve">seen for many years. </w:t>
      </w:r>
      <w:r w:rsidR="00762D50">
        <w:rPr>
          <w:rFonts w:ascii="Times New Roman" w:hAnsi="Times New Roman" w:cs="Times New Roman"/>
          <w:sz w:val="20"/>
          <w:szCs w:val="20"/>
        </w:rPr>
        <w:t>COVID-19 still impacts the classroom today as absence from the disease and lowered immune systems mean students are more frequently unwell and for longer periods of time.</w:t>
      </w:r>
      <w:r w:rsidR="008B6C11">
        <w:rPr>
          <w:rFonts w:ascii="Times New Roman" w:hAnsi="Times New Roman" w:cs="Times New Roman"/>
          <w:sz w:val="20"/>
          <w:szCs w:val="20"/>
        </w:rPr>
        <w:t xml:space="preserve"> </w:t>
      </w:r>
      <w:r w:rsidR="00B41B4C">
        <w:rPr>
          <w:rFonts w:ascii="Times New Roman" w:hAnsi="Times New Roman" w:cs="Times New Roman"/>
          <w:sz w:val="20"/>
          <w:szCs w:val="20"/>
        </w:rPr>
        <w:t xml:space="preserve">(ESTYN, 2019) Highlighted that not only in school but in the community there were low levels of Welsh being spoken. </w:t>
      </w:r>
      <w:r w:rsidR="00803717">
        <w:rPr>
          <w:rFonts w:ascii="Times New Roman" w:hAnsi="Times New Roman" w:cs="Times New Roman"/>
          <w:sz w:val="20"/>
          <w:szCs w:val="20"/>
        </w:rPr>
        <w:t xml:space="preserve">They also mention in their report that </w:t>
      </w:r>
      <w:r w:rsidR="00614813">
        <w:rPr>
          <w:rFonts w:ascii="Times New Roman" w:hAnsi="Times New Roman" w:cs="Times New Roman"/>
          <w:sz w:val="20"/>
          <w:szCs w:val="20"/>
        </w:rPr>
        <w:t>Welsh Oracy was not used outside of Welsh</w:t>
      </w:r>
      <w:r w:rsidR="00DA261E">
        <w:rPr>
          <w:rFonts w:ascii="Times New Roman" w:hAnsi="Times New Roman" w:cs="Times New Roman"/>
          <w:sz w:val="20"/>
          <w:szCs w:val="20"/>
        </w:rPr>
        <w:t xml:space="preserve"> </w:t>
      </w:r>
      <w:r w:rsidR="00614813">
        <w:rPr>
          <w:rFonts w:ascii="Times New Roman" w:hAnsi="Times New Roman" w:cs="Times New Roman"/>
          <w:sz w:val="20"/>
          <w:szCs w:val="20"/>
        </w:rPr>
        <w:t xml:space="preserve">lessons. </w:t>
      </w:r>
      <w:r w:rsidR="005C0149">
        <w:rPr>
          <w:rFonts w:ascii="Times New Roman" w:hAnsi="Times New Roman" w:cs="Times New Roman"/>
          <w:sz w:val="20"/>
          <w:szCs w:val="20"/>
        </w:rPr>
        <w:t xml:space="preserve">This would suggest this could be a reason towards why </w:t>
      </w:r>
      <w:r w:rsidR="00D7051A">
        <w:rPr>
          <w:rFonts w:ascii="Times New Roman" w:hAnsi="Times New Roman" w:cs="Times New Roman"/>
          <w:sz w:val="20"/>
          <w:szCs w:val="20"/>
        </w:rPr>
        <w:t>the use of daily Welsh is the target.</w:t>
      </w:r>
    </w:p>
    <w:p w14:paraId="0CDD7D71" w14:textId="77777777" w:rsidR="00DA261E" w:rsidRPr="00466B57" w:rsidRDefault="00DA261E" w:rsidP="00466B57">
      <w:pPr>
        <w:spacing w:line="480" w:lineRule="auto"/>
        <w:rPr>
          <w:rFonts w:ascii="Times New Roman" w:hAnsi="Times New Roman" w:cs="Times New Roman"/>
          <w:sz w:val="20"/>
          <w:szCs w:val="20"/>
        </w:rPr>
      </w:pPr>
    </w:p>
    <w:p w14:paraId="0AD58AA7" w14:textId="2CD74A17" w:rsidR="006C2051" w:rsidRPr="00466B57" w:rsidRDefault="006C2051" w:rsidP="00466B57">
      <w:pPr>
        <w:spacing w:line="480" w:lineRule="auto"/>
        <w:rPr>
          <w:rFonts w:ascii="Times New Roman" w:hAnsi="Times New Roman" w:cs="Times New Roman"/>
          <w:b/>
          <w:bCs/>
          <w:sz w:val="20"/>
          <w:szCs w:val="20"/>
        </w:rPr>
      </w:pPr>
      <w:r w:rsidRPr="00466B57">
        <w:rPr>
          <w:rFonts w:ascii="Times New Roman" w:hAnsi="Times New Roman" w:cs="Times New Roman"/>
          <w:b/>
          <w:bCs/>
          <w:sz w:val="20"/>
          <w:szCs w:val="20"/>
        </w:rPr>
        <w:t>Developing an action p</w:t>
      </w:r>
      <w:r w:rsidR="007441E7">
        <w:rPr>
          <w:rFonts w:ascii="Times New Roman" w:hAnsi="Times New Roman" w:cs="Times New Roman"/>
          <w:b/>
          <w:bCs/>
          <w:sz w:val="20"/>
          <w:szCs w:val="20"/>
        </w:rPr>
        <w:t>oint</w:t>
      </w:r>
    </w:p>
    <w:p w14:paraId="39BC68C3" w14:textId="17611B23" w:rsidR="004F04A1" w:rsidRDefault="009F6942" w:rsidP="00466B57">
      <w:pPr>
        <w:spacing w:line="480" w:lineRule="auto"/>
        <w:rPr>
          <w:rFonts w:ascii="Times New Roman" w:hAnsi="Times New Roman" w:cs="Times New Roman"/>
          <w:sz w:val="20"/>
          <w:szCs w:val="20"/>
        </w:rPr>
      </w:pPr>
      <w:r>
        <w:rPr>
          <w:rFonts w:ascii="Times New Roman" w:hAnsi="Times New Roman" w:cs="Times New Roman"/>
          <w:sz w:val="20"/>
          <w:szCs w:val="20"/>
        </w:rPr>
        <w:lastRenderedPageBreak/>
        <w:t>(</w:t>
      </w:r>
      <w:r w:rsidR="00A75750">
        <w:rPr>
          <w:rFonts w:ascii="Times New Roman" w:hAnsi="Times New Roman" w:cs="Times New Roman"/>
          <w:sz w:val="20"/>
          <w:szCs w:val="20"/>
        </w:rPr>
        <w:t>Headteacher A, 2023) discussed during the interview th</w:t>
      </w:r>
      <w:r w:rsidR="00EF0119">
        <w:rPr>
          <w:rFonts w:ascii="Times New Roman" w:hAnsi="Times New Roman" w:cs="Times New Roman"/>
          <w:sz w:val="20"/>
          <w:szCs w:val="20"/>
        </w:rPr>
        <w:t xml:space="preserve">e methods in which the School Development Plan is created, implemented and assessed during the </w:t>
      </w:r>
      <w:r w:rsidR="00D575D1">
        <w:rPr>
          <w:rFonts w:ascii="Times New Roman" w:hAnsi="Times New Roman" w:cs="Times New Roman"/>
          <w:sz w:val="20"/>
          <w:szCs w:val="20"/>
        </w:rPr>
        <w:t xml:space="preserve">three to four years of implementation. </w:t>
      </w:r>
      <w:r>
        <w:rPr>
          <w:rFonts w:ascii="Times New Roman" w:hAnsi="Times New Roman" w:cs="Times New Roman"/>
          <w:sz w:val="20"/>
          <w:szCs w:val="20"/>
        </w:rPr>
        <w:t xml:space="preserve"> </w:t>
      </w:r>
      <w:r w:rsidR="000E706C">
        <w:rPr>
          <w:rFonts w:ascii="Times New Roman" w:hAnsi="Times New Roman" w:cs="Times New Roman"/>
          <w:sz w:val="20"/>
          <w:szCs w:val="20"/>
        </w:rPr>
        <w:t xml:space="preserve">A School Development Plan is a continuous working document which means it is edited frequently. Some edits are made to demonstrate </w:t>
      </w:r>
      <w:r w:rsidR="00CB4304">
        <w:rPr>
          <w:rFonts w:ascii="Times New Roman" w:hAnsi="Times New Roman" w:cs="Times New Roman"/>
          <w:sz w:val="20"/>
          <w:szCs w:val="20"/>
        </w:rPr>
        <w:t xml:space="preserve">progress whilst other edits are to ensure the target is being as successful as possible. COVID-19 played a large role within the creation and edits of School X </w:t>
      </w:r>
      <w:r w:rsidR="00740536">
        <w:rPr>
          <w:rFonts w:ascii="Times New Roman" w:hAnsi="Times New Roman" w:cs="Times New Roman"/>
          <w:sz w:val="20"/>
          <w:szCs w:val="20"/>
        </w:rPr>
        <w:t xml:space="preserve">School Development Plan as priorities after COVID-19 changed drastically. </w:t>
      </w:r>
      <w:r w:rsidR="004F04A1">
        <w:rPr>
          <w:rFonts w:ascii="Times New Roman" w:hAnsi="Times New Roman" w:cs="Times New Roman"/>
          <w:sz w:val="20"/>
          <w:szCs w:val="20"/>
        </w:rPr>
        <w:t xml:space="preserve">The funding after COVID-19 was also </w:t>
      </w:r>
      <w:r w:rsidR="00636302">
        <w:rPr>
          <w:rFonts w:ascii="Times New Roman" w:hAnsi="Times New Roman" w:cs="Times New Roman"/>
          <w:sz w:val="20"/>
          <w:szCs w:val="20"/>
        </w:rPr>
        <w:t xml:space="preserve">changed as now there is a separate grant to help develop learners based on what was missed during the two years of COVID-19. </w:t>
      </w:r>
      <w:r w:rsidR="00740CAA">
        <w:rPr>
          <w:rFonts w:ascii="Times New Roman" w:hAnsi="Times New Roman" w:cs="Times New Roman"/>
          <w:sz w:val="20"/>
          <w:szCs w:val="20"/>
        </w:rPr>
        <w:t xml:space="preserve">(Welsh Government, </w:t>
      </w:r>
      <w:r w:rsidR="000403E5">
        <w:rPr>
          <w:rFonts w:ascii="Times New Roman" w:hAnsi="Times New Roman" w:cs="Times New Roman"/>
          <w:sz w:val="20"/>
          <w:szCs w:val="20"/>
        </w:rPr>
        <w:t xml:space="preserve">2021) Discuss the impacts of COVID-19 and work towards an action plan to ensure development in schools. They have created additional funds for schools called the </w:t>
      </w:r>
      <w:r w:rsidR="00E169A2">
        <w:rPr>
          <w:rFonts w:ascii="Times New Roman" w:hAnsi="Times New Roman" w:cs="Times New Roman"/>
          <w:sz w:val="20"/>
          <w:szCs w:val="20"/>
        </w:rPr>
        <w:t xml:space="preserve">Recruit, Recover and Raise Standards Grant (RRRS). </w:t>
      </w:r>
    </w:p>
    <w:p w14:paraId="08683D57" w14:textId="3034C196" w:rsidR="00733245" w:rsidRDefault="00E350CB" w:rsidP="00466B57">
      <w:pPr>
        <w:spacing w:line="480" w:lineRule="auto"/>
        <w:rPr>
          <w:rFonts w:ascii="Times New Roman" w:hAnsi="Times New Roman" w:cs="Times New Roman"/>
          <w:sz w:val="20"/>
          <w:szCs w:val="20"/>
        </w:rPr>
      </w:pPr>
      <w:r>
        <w:rPr>
          <w:rFonts w:ascii="Times New Roman" w:hAnsi="Times New Roman" w:cs="Times New Roman"/>
          <w:sz w:val="20"/>
          <w:szCs w:val="20"/>
        </w:rPr>
        <w:t>Self-evaluation</w:t>
      </w:r>
      <w:r w:rsidR="006674F4">
        <w:rPr>
          <w:rFonts w:ascii="Times New Roman" w:hAnsi="Times New Roman" w:cs="Times New Roman"/>
          <w:sz w:val="20"/>
          <w:szCs w:val="20"/>
        </w:rPr>
        <w:t xml:space="preserve"> </w:t>
      </w:r>
      <w:r>
        <w:rPr>
          <w:rFonts w:ascii="Times New Roman" w:hAnsi="Times New Roman" w:cs="Times New Roman"/>
          <w:sz w:val="20"/>
          <w:szCs w:val="20"/>
        </w:rPr>
        <w:t xml:space="preserve">is a key </w:t>
      </w:r>
      <w:r w:rsidR="005E2B7C">
        <w:rPr>
          <w:rFonts w:ascii="Times New Roman" w:hAnsi="Times New Roman" w:cs="Times New Roman"/>
          <w:sz w:val="20"/>
          <w:szCs w:val="20"/>
        </w:rPr>
        <w:t xml:space="preserve">area within a school development plan as this is how the school understand </w:t>
      </w:r>
      <w:r w:rsidR="00A767AD">
        <w:rPr>
          <w:rFonts w:ascii="Times New Roman" w:hAnsi="Times New Roman" w:cs="Times New Roman"/>
          <w:sz w:val="20"/>
          <w:szCs w:val="20"/>
        </w:rPr>
        <w:t xml:space="preserve">what needs to be targeted and </w:t>
      </w:r>
      <w:r w:rsidR="00416039">
        <w:rPr>
          <w:rFonts w:ascii="Times New Roman" w:hAnsi="Times New Roman" w:cs="Times New Roman"/>
          <w:sz w:val="20"/>
          <w:szCs w:val="20"/>
        </w:rPr>
        <w:t xml:space="preserve">how the targets are progressing. The methods used in School X include staff evaluations, observations, </w:t>
      </w:r>
      <w:r w:rsidR="004D1CA6">
        <w:rPr>
          <w:rFonts w:ascii="Times New Roman" w:hAnsi="Times New Roman" w:cs="Times New Roman"/>
          <w:sz w:val="20"/>
          <w:szCs w:val="20"/>
        </w:rPr>
        <w:t xml:space="preserve">book looks, </w:t>
      </w:r>
      <w:r w:rsidR="00416039">
        <w:rPr>
          <w:rFonts w:ascii="Times New Roman" w:hAnsi="Times New Roman" w:cs="Times New Roman"/>
          <w:sz w:val="20"/>
          <w:szCs w:val="20"/>
        </w:rPr>
        <w:t xml:space="preserve">learning walks, </w:t>
      </w:r>
      <w:r w:rsidR="00BC4017">
        <w:rPr>
          <w:rFonts w:ascii="Times New Roman" w:hAnsi="Times New Roman" w:cs="Times New Roman"/>
          <w:sz w:val="20"/>
          <w:szCs w:val="20"/>
        </w:rPr>
        <w:t xml:space="preserve">pupil feedback, parent/guardian feedback and </w:t>
      </w:r>
      <w:r w:rsidR="004D1CA6">
        <w:rPr>
          <w:rFonts w:ascii="Times New Roman" w:hAnsi="Times New Roman" w:cs="Times New Roman"/>
          <w:sz w:val="20"/>
          <w:szCs w:val="20"/>
        </w:rPr>
        <w:t xml:space="preserve">assessment. These all demonstrate clearly what targets are required within the school before the School development plan is created. After it is created this continues to see how </w:t>
      </w:r>
      <w:r w:rsidR="00F2356D">
        <w:rPr>
          <w:rFonts w:ascii="Times New Roman" w:hAnsi="Times New Roman" w:cs="Times New Roman"/>
          <w:sz w:val="20"/>
          <w:szCs w:val="20"/>
        </w:rPr>
        <w:t xml:space="preserve">the targets are progressing and if any what targets need to be edited so that the school is as successful as possible. </w:t>
      </w:r>
      <w:r w:rsidR="007770C2">
        <w:rPr>
          <w:rFonts w:ascii="Times New Roman" w:hAnsi="Times New Roman" w:cs="Times New Roman"/>
          <w:sz w:val="20"/>
          <w:szCs w:val="20"/>
        </w:rPr>
        <w:t xml:space="preserve">This was an area the school were extremely through and excelled in. They were </w:t>
      </w:r>
      <w:r w:rsidR="00733245">
        <w:rPr>
          <w:rFonts w:ascii="Times New Roman" w:hAnsi="Times New Roman" w:cs="Times New Roman"/>
          <w:sz w:val="20"/>
          <w:szCs w:val="20"/>
        </w:rPr>
        <w:t xml:space="preserve">able to identify clear areas of improvements. </w:t>
      </w:r>
    </w:p>
    <w:p w14:paraId="7ACBD609" w14:textId="7FBEEF1B" w:rsidR="001B314B" w:rsidRDefault="00733245" w:rsidP="00466B57">
      <w:pPr>
        <w:spacing w:line="480" w:lineRule="auto"/>
        <w:rPr>
          <w:rFonts w:ascii="Times New Roman" w:hAnsi="Times New Roman" w:cs="Times New Roman"/>
          <w:sz w:val="20"/>
          <w:szCs w:val="20"/>
        </w:rPr>
      </w:pPr>
      <w:r>
        <w:rPr>
          <w:rFonts w:ascii="Times New Roman" w:hAnsi="Times New Roman" w:cs="Times New Roman"/>
          <w:sz w:val="20"/>
          <w:szCs w:val="20"/>
        </w:rPr>
        <w:t xml:space="preserve">       After self-evaluation takes place, </w:t>
      </w:r>
      <w:r w:rsidR="008B6000">
        <w:rPr>
          <w:rFonts w:ascii="Times New Roman" w:hAnsi="Times New Roman" w:cs="Times New Roman"/>
          <w:sz w:val="20"/>
          <w:szCs w:val="20"/>
        </w:rPr>
        <w:t xml:space="preserve">data analysis follows. This is to assess how the target is going. The data does not have to be physical, observations and conversation play a large role in the analysis. This </w:t>
      </w:r>
      <w:r w:rsidR="00B674B6">
        <w:rPr>
          <w:rFonts w:ascii="Times New Roman" w:hAnsi="Times New Roman" w:cs="Times New Roman"/>
          <w:sz w:val="20"/>
          <w:szCs w:val="20"/>
        </w:rPr>
        <w:t xml:space="preserve">allows for the School Development Plan to be edited and demonstrate where they believe they are based on the target. </w:t>
      </w:r>
      <w:r w:rsidR="00454064">
        <w:rPr>
          <w:rFonts w:ascii="Times New Roman" w:hAnsi="Times New Roman" w:cs="Times New Roman"/>
          <w:sz w:val="20"/>
          <w:szCs w:val="20"/>
        </w:rPr>
        <w:t>As School X have clear methods set out for self-evaluation they feedback the data well as this is a continuous practice within the school. To develop this area I would create a spreadsheet so there was a visual aid to help identify wh</w:t>
      </w:r>
      <w:r w:rsidR="001B314B">
        <w:rPr>
          <w:rFonts w:ascii="Times New Roman" w:hAnsi="Times New Roman" w:cs="Times New Roman"/>
          <w:sz w:val="20"/>
          <w:szCs w:val="20"/>
        </w:rPr>
        <w:t xml:space="preserve">ere the improvement is happening and where more focus should take place. </w:t>
      </w:r>
    </w:p>
    <w:p w14:paraId="04D36103" w14:textId="282204A3" w:rsidR="00013747" w:rsidRDefault="00B674B6" w:rsidP="00466B57">
      <w:pPr>
        <w:spacing w:line="480" w:lineRule="auto"/>
        <w:rPr>
          <w:rFonts w:ascii="Times New Roman" w:hAnsi="Times New Roman" w:cs="Times New Roman"/>
          <w:sz w:val="20"/>
          <w:szCs w:val="20"/>
        </w:rPr>
      </w:pPr>
      <w:r>
        <w:rPr>
          <w:rFonts w:ascii="Times New Roman" w:hAnsi="Times New Roman" w:cs="Times New Roman"/>
          <w:sz w:val="20"/>
          <w:szCs w:val="20"/>
        </w:rPr>
        <w:t xml:space="preserve">      Stakeholders are </w:t>
      </w:r>
      <w:r w:rsidR="001B314B">
        <w:rPr>
          <w:rFonts w:ascii="Times New Roman" w:hAnsi="Times New Roman" w:cs="Times New Roman"/>
          <w:sz w:val="20"/>
          <w:szCs w:val="20"/>
        </w:rPr>
        <w:t xml:space="preserve">key to ensuring </w:t>
      </w:r>
      <w:r w:rsidR="00D16F13">
        <w:rPr>
          <w:rFonts w:ascii="Times New Roman" w:hAnsi="Times New Roman" w:cs="Times New Roman"/>
          <w:sz w:val="20"/>
          <w:szCs w:val="20"/>
        </w:rPr>
        <w:t xml:space="preserve">strategic planning takes place. </w:t>
      </w:r>
      <w:r w:rsidR="00980F29">
        <w:rPr>
          <w:rFonts w:ascii="Times New Roman" w:hAnsi="Times New Roman" w:cs="Times New Roman"/>
          <w:sz w:val="20"/>
          <w:szCs w:val="20"/>
        </w:rPr>
        <w:t xml:space="preserve">The stakeholders in the School X School Development Plan </w:t>
      </w:r>
      <w:r w:rsidR="00F87E84">
        <w:rPr>
          <w:rFonts w:ascii="Times New Roman" w:hAnsi="Times New Roman" w:cs="Times New Roman"/>
          <w:sz w:val="20"/>
          <w:szCs w:val="20"/>
        </w:rPr>
        <w:t xml:space="preserve">include parents, </w:t>
      </w:r>
      <w:r w:rsidR="00751857">
        <w:rPr>
          <w:rFonts w:ascii="Times New Roman" w:hAnsi="Times New Roman" w:cs="Times New Roman"/>
          <w:sz w:val="20"/>
          <w:szCs w:val="20"/>
        </w:rPr>
        <w:t>staff, people in the community</w:t>
      </w:r>
      <w:r w:rsidR="00992C42">
        <w:rPr>
          <w:rFonts w:ascii="Times New Roman" w:hAnsi="Times New Roman" w:cs="Times New Roman"/>
          <w:sz w:val="20"/>
          <w:szCs w:val="20"/>
        </w:rPr>
        <w:t xml:space="preserve"> and members of the Local Authority. Their role is to ensure School X is targeting the most important areas and </w:t>
      </w:r>
      <w:r w:rsidR="001F0026">
        <w:rPr>
          <w:rFonts w:ascii="Times New Roman" w:hAnsi="Times New Roman" w:cs="Times New Roman"/>
          <w:sz w:val="20"/>
          <w:szCs w:val="20"/>
        </w:rPr>
        <w:t xml:space="preserve">doing this successfully. They take </w:t>
      </w:r>
      <w:r w:rsidR="00AF203A">
        <w:rPr>
          <w:rFonts w:ascii="Times New Roman" w:hAnsi="Times New Roman" w:cs="Times New Roman"/>
          <w:sz w:val="20"/>
          <w:szCs w:val="20"/>
        </w:rPr>
        <w:t>part in</w:t>
      </w:r>
      <w:r w:rsidR="001F0026">
        <w:rPr>
          <w:rFonts w:ascii="Times New Roman" w:hAnsi="Times New Roman" w:cs="Times New Roman"/>
          <w:sz w:val="20"/>
          <w:szCs w:val="20"/>
        </w:rPr>
        <w:t xml:space="preserve"> observations, learning walks and discussions </w:t>
      </w:r>
      <w:r w:rsidR="00AF203A">
        <w:rPr>
          <w:rFonts w:ascii="Times New Roman" w:hAnsi="Times New Roman" w:cs="Times New Roman"/>
          <w:sz w:val="20"/>
          <w:szCs w:val="20"/>
        </w:rPr>
        <w:t xml:space="preserve">to ensure everything possible is being done to meet the targets set out. </w:t>
      </w:r>
      <w:r w:rsidR="00A06AA5">
        <w:rPr>
          <w:rFonts w:ascii="Times New Roman" w:hAnsi="Times New Roman" w:cs="Times New Roman"/>
          <w:sz w:val="20"/>
          <w:szCs w:val="20"/>
        </w:rPr>
        <w:t xml:space="preserve">The stakeholders also have specific responsibilities based on </w:t>
      </w:r>
      <w:r w:rsidR="00F301F8">
        <w:rPr>
          <w:rFonts w:ascii="Times New Roman" w:hAnsi="Times New Roman" w:cs="Times New Roman"/>
          <w:sz w:val="20"/>
          <w:szCs w:val="20"/>
        </w:rPr>
        <w:t xml:space="preserve">the School Development Plan. </w:t>
      </w:r>
      <w:r w:rsidR="00013747">
        <w:rPr>
          <w:rFonts w:ascii="Times New Roman" w:hAnsi="Times New Roman" w:cs="Times New Roman"/>
          <w:sz w:val="20"/>
          <w:szCs w:val="20"/>
        </w:rPr>
        <w:t xml:space="preserve">School X could improve in this area as </w:t>
      </w:r>
      <w:r w:rsidR="007B7E8D">
        <w:rPr>
          <w:rFonts w:ascii="Times New Roman" w:hAnsi="Times New Roman" w:cs="Times New Roman"/>
          <w:sz w:val="20"/>
          <w:szCs w:val="20"/>
        </w:rPr>
        <w:t xml:space="preserve">based on my experience the Head Teacher usually has the most control and does not </w:t>
      </w:r>
      <w:r w:rsidR="0047494D">
        <w:rPr>
          <w:rFonts w:ascii="Times New Roman" w:hAnsi="Times New Roman" w:cs="Times New Roman"/>
          <w:sz w:val="20"/>
          <w:szCs w:val="20"/>
        </w:rPr>
        <w:t xml:space="preserve">gain </w:t>
      </w:r>
      <w:r w:rsidR="0047494D">
        <w:rPr>
          <w:rFonts w:ascii="Times New Roman" w:hAnsi="Times New Roman" w:cs="Times New Roman"/>
          <w:sz w:val="20"/>
          <w:szCs w:val="20"/>
        </w:rPr>
        <w:lastRenderedPageBreak/>
        <w:t xml:space="preserve">the input from other stakeholders especially those based offsite. Their </w:t>
      </w:r>
      <w:r w:rsidR="003351E6">
        <w:rPr>
          <w:rFonts w:ascii="Times New Roman" w:hAnsi="Times New Roman" w:cs="Times New Roman"/>
          <w:sz w:val="20"/>
          <w:szCs w:val="20"/>
        </w:rPr>
        <w:t>input is key as they can see clearly what is and what is not being met within the School Development Plan.</w:t>
      </w:r>
    </w:p>
    <w:p w14:paraId="3C18979D" w14:textId="7BE219C4" w:rsidR="00DA261E" w:rsidRDefault="00DA261E" w:rsidP="00466B57">
      <w:pPr>
        <w:spacing w:line="480" w:lineRule="auto"/>
        <w:rPr>
          <w:rFonts w:ascii="Times New Roman" w:hAnsi="Times New Roman" w:cs="Times New Roman"/>
          <w:sz w:val="20"/>
          <w:szCs w:val="20"/>
        </w:rPr>
      </w:pPr>
      <w:r>
        <w:rPr>
          <w:rFonts w:ascii="Times New Roman" w:hAnsi="Times New Roman" w:cs="Times New Roman"/>
          <w:sz w:val="20"/>
          <w:szCs w:val="20"/>
        </w:rPr>
        <w:t xml:space="preserve">     </w:t>
      </w:r>
      <w:r w:rsidRPr="00934F0C">
        <w:rPr>
          <w:rFonts w:ascii="Times New Roman" w:hAnsi="Times New Roman" w:cs="Times New Roman"/>
          <w:sz w:val="20"/>
          <w:szCs w:val="20"/>
        </w:rPr>
        <w:t xml:space="preserve">Strategic planning is </w:t>
      </w:r>
      <w:r w:rsidR="002B7256" w:rsidRPr="00934F0C">
        <w:rPr>
          <w:rFonts w:ascii="Times New Roman" w:hAnsi="Times New Roman" w:cs="Times New Roman"/>
          <w:sz w:val="20"/>
          <w:szCs w:val="20"/>
        </w:rPr>
        <w:t>knowing the future goal and what will be done to get there</w:t>
      </w:r>
      <w:r w:rsidR="00934F0C" w:rsidRPr="00934F0C">
        <w:rPr>
          <w:rFonts w:ascii="Times New Roman" w:hAnsi="Times New Roman" w:cs="Times New Roman"/>
          <w:sz w:val="20"/>
          <w:szCs w:val="20"/>
        </w:rPr>
        <w:t xml:space="preserve"> (Office for Government School Education, 2010)</w:t>
      </w:r>
      <w:r w:rsidR="002B7256" w:rsidRPr="00934F0C">
        <w:rPr>
          <w:rFonts w:ascii="Times New Roman" w:hAnsi="Times New Roman" w:cs="Times New Roman"/>
          <w:sz w:val="20"/>
          <w:szCs w:val="20"/>
        </w:rPr>
        <w:t>.</w:t>
      </w:r>
      <w:r w:rsidR="002C40A9">
        <w:rPr>
          <w:rFonts w:ascii="Times New Roman" w:hAnsi="Times New Roman" w:cs="Times New Roman"/>
          <w:sz w:val="20"/>
          <w:szCs w:val="20"/>
        </w:rPr>
        <w:t xml:space="preserve"> This is an area the school has </w:t>
      </w:r>
      <w:r w:rsidR="00D910EF">
        <w:rPr>
          <w:rFonts w:ascii="Times New Roman" w:hAnsi="Times New Roman" w:cs="Times New Roman"/>
          <w:sz w:val="20"/>
          <w:szCs w:val="20"/>
        </w:rPr>
        <w:t xml:space="preserve">recently developed. They have created new core values which all learners are aware of. </w:t>
      </w:r>
      <w:r w:rsidR="00D54103">
        <w:rPr>
          <w:rFonts w:ascii="Times New Roman" w:hAnsi="Times New Roman" w:cs="Times New Roman"/>
          <w:sz w:val="20"/>
          <w:szCs w:val="20"/>
        </w:rPr>
        <w:t xml:space="preserve">(Welsh Government, 2020) have also given guidance on this as the Four Purposes give an outline of what they want each learner in Wales to achieve. </w:t>
      </w:r>
      <w:r w:rsidR="008009A2">
        <w:rPr>
          <w:rFonts w:ascii="Times New Roman" w:hAnsi="Times New Roman" w:cs="Times New Roman"/>
          <w:sz w:val="20"/>
          <w:szCs w:val="20"/>
        </w:rPr>
        <w:t xml:space="preserve">The key are the steps to achieve the main targets set out. School X </w:t>
      </w:r>
      <w:r w:rsidR="00FA63B1">
        <w:rPr>
          <w:rFonts w:ascii="Times New Roman" w:hAnsi="Times New Roman" w:cs="Times New Roman"/>
          <w:sz w:val="20"/>
          <w:szCs w:val="20"/>
        </w:rPr>
        <w:t xml:space="preserve">do have steps however </w:t>
      </w:r>
      <w:r w:rsidR="00774321">
        <w:rPr>
          <w:rFonts w:ascii="Times New Roman" w:hAnsi="Times New Roman" w:cs="Times New Roman"/>
          <w:sz w:val="20"/>
          <w:szCs w:val="20"/>
        </w:rPr>
        <w:t xml:space="preserve">based on other School Development Plans seen, they could improve their steps so that they are smaller, specific and more achievable. Bridging School A demonstrated their </w:t>
      </w:r>
      <w:r w:rsidR="00E4077B">
        <w:rPr>
          <w:rFonts w:ascii="Times New Roman" w:hAnsi="Times New Roman" w:cs="Times New Roman"/>
          <w:sz w:val="20"/>
          <w:szCs w:val="20"/>
        </w:rPr>
        <w:t xml:space="preserve">School Development Plan and for each area of development there were between 10-20 smaller steps to help them achieve. </w:t>
      </w:r>
    </w:p>
    <w:p w14:paraId="34973AC8" w14:textId="44EBA132" w:rsidR="00D752E1" w:rsidRDefault="00E350CB" w:rsidP="00466B57">
      <w:pPr>
        <w:spacing w:line="480" w:lineRule="auto"/>
        <w:rPr>
          <w:rFonts w:ascii="Times New Roman" w:hAnsi="Times New Roman" w:cs="Times New Roman"/>
          <w:sz w:val="20"/>
          <w:szCs w:val="20"/>
        </w:rPr>
      </w:pPr>
      <w:r>
        <w:rPr>
          <w:rFonts w:ascii="Times New Roman" w:hAnsi="Times New Roman" w:cs="Times New Roman"/>
          <w:sz w:val="20"/>
          <w:szCs w:val="20"/>
        </w:rPr>
        <w:t>Measuring impact</w:t>
      </w:r>
      <w:r w:rsidR="00AD3F30">
        <w:rPr>
          <w:rFonts w:ascii="Times New Roman" w:hAnsi="Times New Roman" w:cs="Times New Roman"/>
          <w:sz w:val="20"/>
          <w:szCs w:val="20"/>
        </w:rPr>
        <w:t xml:space="preserve"> is another key area of the creation and </w:t>
      </w:r>
      <w:r w:rsidR="004E3553">
        <w:rPr>
          <w:rFonts w:ascii="Times New Roman" w:hAnsi="Times New Roman" w:cs="Times New Roman"/>
          <w:sz w:val="20"/>
          <w:szCs w:val="20"/>
        </w:rPr>
        <w:t xml:space="preserve">use of the School Development Plan. This links to the beginning of the cycle mentioned which was self-evaluation and data analysis. The data from the self-evaluation will allow for the school to </w:t>
      </w:r>
      <w:r w:rsidR="00F01710">
        <w:rPr>
          <w:rFonts w:ascii="Times New Roman" w:hAnsi="Times New Roman" w:cs="Times New Roman"/>
          <w:sz w:val="20"/>
          <w:szCs w:val="20"/>
        </w:rPr>
        <w:t xml:space="preserve">demonstrate how what they have done has influenced the school. </w:t>
      </w:r>
      <w:r w:rsidR="00B84175">
        <w:rPr>
          <w:rFonts w:ascii="Times New Roman" w:hAnsi="Times New Roman" w:cs="Times New Roman"/>
          <w:sz w:val="20"/>
          <w:szCs w:val="20"/>
        </w:rPr>
        <w:t xml:space="preserve">This in School X was shown on the live document. They red, amber, green (RAG) scored each area and this would change </w:t>
      </w:r>
      <w:r w:rsidR="00B000EE">
        <w:rPr>
          <w:rFonts w:ascii="Times New Roman" w:hAnsi="Times New Roman" w:cs="Times New Roman"/>
          <w:sz w:val="20"/>
          <w:szCs w:val="20"/>
        </w:rPr>
        <w:t>based upon</w:t>
      </w:r>
      <w:r w:rsidR="004C1804">
        <w:rPr>
          <w:rFonts w:ascii="Times New Roman" w:hAnsi="Times New Roman" w:cs="Times New Roman"/>
          <w:sz w:val="20"/>
          <w:szCs w:val="20"/>
        </w:rPr>
        <w:t xml:space="preserve"> how the head felt they were </w:t>
      </w:r>
      <w:r w:rsidR="007D68AA">
        <w:rPr>
          <w:rFonts w:ascii="Times New Roman" w:hAnsi="Times New Roman" w:cs="Times New Roman"/>
          <w:sz w:val="20"/>
          <w:szCs w:val="20"/>
        </w:rPr>
        <w:t xml:space="preserve">based on that target. This could be a more collaborative experience where all stakeholders meet monthly to use the data collected and as a team </w:t>
      </w:r>
      <w:r w:rsidR="006D3B6D">
        <w:rPr>
          <w:rFonts w:ascii="Times New Roman" w:hAnsi="Times New Roman" w:cs="Times New Roman"/>
          <w:sz w:val="20"/>
          <w:szCs w:val="20"/>
        </w:rPr>
        <w:t xml:space="preserve">score the areas and look at ways this can be supported as this area is currently not as </w:t>
      </w:r>
      <w:r w:rsidR="00D752E1">
        <w:rPr>
          <w:rFonts w:ascii="Times New Roman" w:hAnsi="Times New Roman" w:cs="Times New Roman"/>
          <w:sz w:val="20"/>
          <w:szCs w:val="20"/>
        </w:rPr>
        <w:t xml:space="preserve">clear as the other areas. </w:t>
      </w:r>
    </w:p>
    <w:p w14:paraId="1E93DB73" w14:textId="0D52C938" w:rsidR="00D752E1" w:rsidRDefault="00D752E1" w:rsidP="00466B57">
      <w:pPr>
        <w:spacing w:line="480" w:lineRule="auto"/>
        <w:rPr>
          <w:rFonts w:ascii="Times New Roman" w:hAnsi="Times New Roman" w:cs="Times New Roman"/>
          <w:sz w:val="20"/>
          <w:szCs w:val="20"/>
        </w:rPr>
      </w:pPr>
      <w:r>
        <w:rPr>
          <w:rFonts w:ascii="Times New Roman" w:hAnsi="Times New Roman" w:cs="Times New Roman"/>
          <w:sz w:val="20"/>
          <w:szCs w:val="20"/>
        </w:rPr>
        <w:t xml:space="preserve">       Overall if this was made to be a more collaborative experience where the </w:t>
      </w:r>
      <w:r w:rsidR="003F1004">
        <w:rPr>
          <w:rFonts w:ascii="Times New Roman" w:hAnsi="Times New Roman" w:cs="Times New Roman"/>
          <w:sz w:val="20"/>
          <w:szCs w:val="20"/>
        </w:rPr>
        <w:t xml:space="preserve">stakeholders were used to the schools advantage then the areas development would be tracked and used more successfully. </w:t>
      </w:r>
    </w:p>
    <w:p w14:paraId="6A54DF8C" w14:textId="77777777" w:rsidR="00740536" w:rsidRPr="00466B57" w:rsidRDefault="00740536" w:rsidP="00466B57">
      <w:pPr>
        <w:spacing w:line="480" w:lineRule="auto"/>
        <w:rPr>
          <w:rFonts w:ascii="Times New Roman" w:hAnsi="Times New Roman" w:cs="Times New Roman"/>
          <w:sz w:val="20"/>
          <w:szCs w:val="20"/>
        </w:rPr>
      </w:pPr>
    </w:p>
    <w:p w14:paraId="7BF307DF" w14:textId="662C37A5" w:rsidR="006C2051" w:rsidRPr="005D0AB5" w:rsidRDefault="006C2051" w:rsidP="00466B57">
      <w:pPr>
        <w:spacing w:line="480" w:lineRule="auto"/>
        <w:rPr>
          <w:rFonts w:ascii="Times New Roman" w:hAnsi="Times New Roman" w:cs="Times New Roman"/>
          <w:sz w:val="20"/>
          <w:szCs w:val="20"/>
        </w:rPr>
      </w:pPr>
      <w:r w:rsidRPr="005D0AB5">
        <w:rPr>
          <w:rFonts w:ascii="Times New Roman" w:hAnsi="Times New Roman" w:cs="Times New Roman"/>
          <w:b/>
          <w:bCs/>
          <w:sz w:val="20"/>
          <w:szCs w:val="20"/>
        </w:rPr>
        <w:t xml:space="preserve">Reflection and evaluation </w:t>
      </w:r>
    </w:p>
    <w:p w14:paraId="495F9E5E" w14:textId="4CFB5FA4" w:rsidR="004079A8" w:rsidRPr="005D0AB5" w:rsidRDefault="004079A8" w:rsidP="00466B57">
      <w:pPr>
        <w:spacing w:line="480" w:lineRule="auto"/>
        <w:rPr>
          <w:rFonts w:ascii="Times New Roman" w:hAnsi="Times New Roman" w:cs="Times New Roman"/>
          <w:sz w:val="20"/>
          <w:szCs w:val="20"/>
        </w:rPr>
      </w:pPr>
      <w:r w:rsidRPr="005D0AB5">
        <w:rPr>
          <w:rFonts w:ascii="Times New Roman" w:hAnsi="Times New Roman" w:cs="Times New Roman"/>
          <w:sz w:val="20"/>
          <w:szCs w:val="20"/>
        </w:rPr>
        <w:t>The school have made improvements in their Welsh development</w:t>
      </w:r>
      <w:r w:rsidR="009963EE" w:rsidRPr="005D0AB5">
        <w:rPr>
          <w:rFonts w:ascii="Times New Roman" w:hAnsi="Times New Roman" w:cs="Times New Roman"/>
          <w:sz w:val="20"/>
          <w:szCs w:val="20"/>
        </w:rPr>
        <w:t xml:space="preserve">. </w:t>
      </w:r>
      <w:r w:rsidR="00565128" w:rsidRPr="005D0AB5">
        <w:rPr>
          <w:rFonts w:ascii="Times New Roman" w:hAnsi="Times New Roman" w:cs="Times New Roman"/>
          <w:sz w:val="20"/>
          <w:szCs w:val="20"/>
        </w:rPr>
        <w:t xml:space="preserve">Since their initial assessment learners have gained a wider </w:t>
      </w:r>
      <w:r w:rsidR="00723AD0" w:rsidRPr="005D0AB5">
        <w:rPr>
          <w:rFonts w:ascii="Times New Roman" w:hAnsi="Times New Roman" w:cs="Times New Roman"/>
          <w:sz w:val="20"/>
          <w:szCs w:val="20"/>
        </w:rPr>
        <w:t xml:space="preserve">range of Welsh vocabulary. When used the current Welsh phonics programme is successful and allows learners to demonstrate their ability based on the differentiated packs. </w:t>
      </w:r>
    </w:p>
    <w:p w14:paraId="7FF9F369" w14:textId="64381199" w:rsidR="00CC422B" w:rsidRPr="005D0AB5" w:rsidRDefault="00723AD0" w:rsidP="001672DB">
      <w:pPr>
        <w:spacing w:line="480" w:lineRule="auto"/>
        <w:rPr>
          <w:rFonts w:ascii="Times New Roman" w:hAnsi="Times New Roman" w:cs="Times New Roman"/>
          <w:sz w:val="20"/>
          <w:szCs w:val="20"/>
        </w:rPr>
      </w:pPr>
      <w:r w:rsidRPr="005D0AB5">
        <w:rPr>
          <w:rFonts w:ascii="Times New Roman" w:hAnsi="Times New Roman" w:cs="Times New Roman"/>
          <w:sz w:val="20"/>
          <w:szCs w:val="20"/>
        </w:rPr>
        <w:t xml:space="preserve">       </w:t>
      </w:r>
      <w:r w:rsidR="00CC422B" w:rsidRPr="005D0AB5">
        <w:rPr>
          <w:rFonts w:ascii="Times New Roman" w:hAnsi="Times New Roman" w:cs="Times New Roman"/>
          <w:sz w:val="20"/>
          <w:szCs w:val="20"/>
        </w:rPr>
        <w:t xml:space="preserve">School X have begun by introducing a new </w:t>
      </w:r>
      <w:r w:rsidR="00013F93" w:rsidRPr="005D0AB5">
        <w:rPr>
          <w:rFonts w:ascii="Times New Roman" w:hAnsi="Times New Roman" w:cs="Times New Roman"/>
          <w:sz w:val="20"/>
          <w:szCs w:val="20"/>
        </w:rPr>
        <w:t>Welsh Language programme within the school named “</w:t>
      </w:r>
      <w:proofErr w:type="spellStart"/>
      <w:r w:rsidR="00013F93" w:rsidRPr="005D0AB5">
        <w:rPr>
          <w:rFonts w:ascii="Times New Roman" w:hAnsi="Times New Roman" w:cs="Times New Roman"/>
          <w:sz w:val="20"/>
          <w:szCs w:val="20"/>
        </w:rPr>
        <w:t>Tric</w:t>
      </w:r>
      <w:proofErr w:type="spellEnd"/>
      <w:r w:rsidR="00013F93" w:rsidRPr="005D0AB5">
        <w:rPr>
          <w:rFonts w:ascii="Times New Roman" w:hAnsi="Times New Roman" w:cs="Times New Roman"/>
          <w:sz w:val="20"/>
          <w:szCs w:val="20"/>
        </w:rPr>
        <w:t xml:space="preserve"> a </w:t>
      </w:r>
      <w:proofErr w:type="spellStart"/>
      <w:r w:rsidR="00013F93" w:rsidRPr="005D0AB5">
        <w:rPr>
          <w:rFonts w:ascii="Times New Roman" w:hAnsi="Times New Roman" w:cs="Times New Roman"/>
          <w:sz w:val="20"/>
          <w:szCs w:val="20"/>
        </w:rPr>
        <w:t>Chlic</w:t>
      </w:r>
      <w:proofErr w:type="spellEnd"/>
      <w:r w:rsidR="00013F93" w:rsidRPr="005D0AB5">
        <w:rPr>
          <w:rFonts w:ascii="Times New Roman" w:hAnsi="Times New Roman" w:cs="Times New Roman"/>
          <w:sz w:val="20"/>
          <w:szCs w:val="20"/>
        </w:rPr>
        <w:t>”</w:t>
      </w:r>
      <w:r w:rsidR="006866D9" w:rsidRPr="005D0AB5">
        <w:rPr>
          <w:rFonts w:ascii="Times New Roman" w:hAnsi="Times New Roman" w:cs="Times New Roman"/>
          <w:sz w:val="20"/>
          <w:szCs w:val="20"/>
        </w:rPr>
        <w:t>. (</w:t>
      </w:r>
      <w:proofErr w:type="spellStart"/>
      <w:r w:rsidR="006866D9" w:rsidRPr="005D0AB5">
        <w:rPr>
          <w:rFonts w:ascii="Times New Roman" w:hAnsi="Times New Roman" w:cs="Times New Roman"/>
          <w:sz w:val="20"/>
          <w:szCs w:val="20"/>
        </w:rPr>
        <w:t>Tric</w:t>
      </w:r>
      <w:proofErr w:type="spellEnd"/>
      <w:r w:rsidR="006866D9" w:rsidRPr="005D0AB5">
        <w:rPr>
          <w:rFonts w:ascii="Times New Roman" w:hAnsi="Times New Roman" w:cs="Times New Roman"/>
          <w:sz w:val="20"/>
          <w:szCs w:val="20"/>
        </w:rPr>
        <w:t xml:space="preserve"> a </w:t>
      </w:r>
      <w:proofErr w:type="spellStart"/>
      <w:r w:rsidR="006866D9" w:rsidRPr="005D0AB5">
        <w:rPr>
          <w:rFonts w:ascii="Times New Roman" w:hAnsi="Times New Roman" w:cs="Times New Roman"/>
          <w:sz w:val="20"/>
          <w:szCs w:val="20"/>
        </w:rPr>
        <w:t>Chlic</w:t>
      </w:r>
      <w:proofErr w:type="spellEnd"/>
      <w:r w:rsidR="006866D9" w:rsidRPr="005D0AB5">
        <w:rPr>
          <w:rFonts w:ascii="Times New Roman" w:hAnsi="Times New Roman" w:cs="Times New Roman"/>
          <w:sz w:val="20"/>
          <w:szCs w:val="20"/>
        </w:rPr>
        <w:t xml:space="preserve">, 2013) </w:t>
      </w:r>
      <w:r w:rsidR="0037274B" w:rsidRPr="005D0AB5">
        <w:rPr>
          <w:rFonts w:ascii="Times New Roman" w:hAnsi="Times New Roman" w:cs="Times New Roman"/>
          <w:sz w:val="20"/>
          <w:szCs w:val="20"/>
        </w:rPr>
        <w:t xml:space="preserve">mention how they </w:t>
      </w:r>
      <w:r w:rsidR="00CA4093" w:rsidRPr="005D0AB5">
        <w:rPr>
          <w:rFonts w:ascii="Times New Roman" w:hAnsi="Times New Roman" w:cs="Times New Roman"/>
          <w:sz w:val="20"/>
          <w:szCs w:val="20"/>
        </w:rPr>
        <w:t xml:space="preserve">use skills already implemented in schools through various phonics programmes and have created a Welsh equivalent. </w:t>
      </w:r>
      <w:r w:rsidR="003A2754" w:rsidRPr="005D0AB5">
        <w:rPr>
          <w:rFonts w:ascii="Times New Roman" w:hAnsi="Times New Roman" w:cs="Times New Roman"/>
          <w:sz w:val="20"/>
          <w:szCs w:val="20"/>
        </w:rPr>
        <w:t xml:space="preserve">This has been successful and all Foundation Phase staff are delivering this programme. This has not been as successful as it could have been as only one member of </w:t>
      </w:r>
      <w:r w:rsidR="003A2754" w:rsidRPr="005D0AB5">
        <w:rPr>
          <w:rFonts w:ascii="Times New Roman" w:hAnsi="Times New Roman" w:cs="Times New Roman"/>
          <w:sz w:val="20"/>
          <w:szCs w:val="20"/>
        </w:rPr>
        <w:lastRenderedPageBreak/>
        <w:t xml:space="preserve">staff went on the training and no time was allocated to share with the team. The Foundation Phase classrooms have also not created any specific time for the development so some weeks it is missed which hinders development. </w:t>
      </w:r>
      <w:r w:rsidR="00614813">
        <w:rPr>
          <w:rFonts w:ascii="Times New Roman" w:hAnsi="Times New Roman" w:cs="Times New Roman"/>
          <w:sz w:val="20"/>
          <w:szCs w:val="20"/>
        </w:rPr>
        <w:t>Prior to COVID-19 they also held Welsh afternoons where parents could attend and develop their language. This would be extremely beneficial if this began as this would allow for learners to practice their Welsh at home and continue the push towards one million Welsh speakers by 2050 (Welsh Government,2022)</w:t>
      </w:r>
    </w:p>
    <w:p w14:paraId="4335784C" w14:textId="72C4B8FF" w:rsidR="001672DB" w:rsidRPr="005D0AB5" w:rsidRDefault="009C7CC5" w:rsidP="001672DB">
      <w:pPr>
        <w:spacing w:line="480" w:lineRule="auto"/>
        <w:rPr>
          <w:rFonts w:ascii="Times New Roman" w:hAnsi="Times New Roman" w:cs="Times New Roman"/>
          <w:sz w:val="20"/>
          <w:szCs w:val="20"/>
        </w:rPr>
      </w:pPr>
      <w:r w:rsidRPr="005D0AB5">
        <w:rPr>
          <w:rFonts w:ascii="Times New Roman" w:hAnsi="Times New Roman" w:cs="Times New Roman"/>
          <w:sz w:val="20"/>
          <w:szCs w:val="20"/>
        </w:rPr>
        <w:t xml:space="preserve">To improve I believe there are a number of methods and </w:t>
      </w:r>
      <w:r w:rsidR="005E10B0" w:rsidRPr="005D0AB5">
        <w:rPr>
          <w:rFonts w:ascii="Times New Roman" w:hAnsi="Times New Roman" w:cs="Times New Roman"/>
          <w:sz w:val="20"/>
          <w:szCs w:val="20"/>
        </w:rPr>
        <w:t xml:space="preserve">practices </w:t>
      </w:r>
      <w:r w:rsidRPr="005D0AB5">
        <w:rPr>
          <w:rFonts w:ascii="Times New Roman" w:hAnsi="Times New Roman" w:cs="Times New Roman"/>
          <w:sz w:val="20"/>
          <w:szCs w:val="20"/>
        </w:rPr>
        <w:t xml:space="preserve">the school could </w:t>
      </w:r>
      <w:r w:rsidR="005E10B0" w:rsidRPr="005D0AB5">
        <w:rPr>
          <w:rFonts w:ascii="Times New Roman" w:hAnsi="Times New Roman" w:cs="Times New Roman"/>
          <w:sz w:val="20"/>
          <w:szCs w:val="20"/>
        </w:rPr>
        <w:t>introduce</w:t>
      </w:r>
      <w:r w:rsidRPr="005D0AB5">
        <w:rPr>
          <w:rFonts w:ascii="Times New Roman" w:hAnsi="Times New Roman" w:cs="Times New Roman"/>
          <w:sz w:val="20"/>
          <w:szCs w:val="20"/>
        </w:rPr>
        <w:t>.</w:t>
      </w:r>
      <w:r w:rsidR="000112C1" w:rsidRPr="005D0AB5">
        <w:rPr>
          <w:rFonts w:ascii="Times New Roman" w:hAnsi="Times New Roman" w:cs="Times New Roman"/>
          <w:sz w:val="20"/>
          <w:szCs w:val="20"/>
        </w:rPr>
        <w:t xml:space="preserve"> </w:t>
      </w:r>
      <w:r w:rsidR="001672DB" w:rsidRPr="005D0AB5">
        <w:rPr>
          <w:rFonts w:ascii="Times New Roman" w:hAnsi="Times New Roman" w:cs="Times New Roman"/>
          <w:sz w:val="20"/>
          <w:szCs w:val="20"/>
        </w:rPr>
        <w:t>Based on my experience within School X</w:t>
      </w:r>
      <w:r w:rsidR="000B6716" w:rsidRPr="005D0AB5">
        <w:rPr>
          <w:rFonts w:ascii="Times New Roman" w:hAnsi="Times New Roman" w:cs="Times New Roman"/>
          <w:sz w:val="20"/>
          <w:szCs w:val="20"/>
        </w:rPr>
        <w:t xml:space="preserve">, I believe the main area </w:t>
      </w:r>
      <w:r w:rsidR="00BE2ABB" w:rsidRPr="005D0AB5">
        <w:rPr>
          <w:rFonts w:ascii="Times New Roman" w:hAnsi="Times New Roman" w:cs="Times New Roman"/>
          <w:sz w:val="20"/>
          <w:szCs w:val="20"/>
        </w:rPr>
        <w:t xml:space="preserve">requiring improvement is that staff outlook on Welsh needs to be </w:t>
      </w:r>
      <w:r w:rsidR="002F3455" w:rsidRPr="005D0AB5">
        <w:rPr>
          <w:rFonts w:ascii="Times New Roman" w:hAnsi="Times New Roman" w:cs="Times New Roman"/>
          <w:sz w:val="20"/>
          <w:szCs w:val="20"/>
        </w:rPr>
        <w:t xml:space="preserve">addressed. </w:t>
      </w:r>
      <w:r w:rsidR="00C718DB" w:rsidRPr="005D0AB5">
        <w:rPr>
          <w:rFonts w:ascii="Times New Roman" w:hAnsi="Times New Roman" w:cs="Times New Roman"/>
          <w:sz w:val="20"/>
          <w:szCs w:val="20"/>
        </w:rPr>
        <w:t>(Khan and Shei</w:t>
      </w:r>
      <w:r w:rsidR="00E20A5F" w:rsidRPr="005D0AB5">
        <w:rPr>
          <w:rFonts w:ascii="Times New Roman" w:hAnsi="Times New Roman" w:cs="Times New Roman"/>
          <w:sz w:val="20"/>
          <w:szCs w:val="20"/>
        </w:rPr>
        <w:t>kh, 2023</w:t>
      </w:r>
      <w:r w:rsidR="00C718DB" w:rsidRPr="005D0AB5">
        <w:rPr>
          <w:rFonts w:ascii="Times New Roman" w:hAnsi="Times New Roman" w:cs="Times New Roman"/>
          <w:sz w:val="20"/>
          <w:szCs w:val="20"/>
        </w:rPr>
        <w:t>)</w:t>
      </w:r>
      <w:r w:rsidR="00E20A5F" w:rsidRPr="005D0AB5">
        <w:rPr>
          <w:rFonts w:ascii="Times New Roman" w:hAnsi="Times New Roman" w:cs="Times New Roman"/>
          <w:sz w:val="20"/>
          <w:szCs w:val="20"/>
        </w:rPr>
        <w:t xml:space="preserve"> </w:t>
      </w:r>
      <w:r w:rsidR="00707536" w:rsidRPr="005D0AB5">
        <w:rPr>
          <w:rFonts w:ascii="Times New Roman" w:hAnsi="Times New Roman" w:cs="Times New Roman"/>
          <w:sz w:val="20"/>
          <w:szCs w:val="20"/>
        </w:rPr>
        <w:t xml:space="preserve">consider the impacts of teacher outlook and mention the impacts negative outlooks </w:t>
      </w:r>
      <w:r w:rsidR="00963EF4" w:rsidRPr="005D0AB5">
        <w:rPr>
          <w:rFonts w:ascii="Times New Roman" w:hAnsi="Times New Roman" w:cs="Times New Roman"/>
          <w:sz w:val="20"/>
          <w:szCs w:val="20"/>
        </w:rPr>
        <w:t xml:space="preserve">have on the development of learners. </w:t>
      </w:r>
      <w:r w:rsidR="00B24751" w:rsidRPr="005D0AB5">
        <w:rPr>
          <w:rFonts w:ascii="Times New Roman" w:hAnsi="Times New Roman" w:cs="Times New Roman"/>
          <w:sz w:val="20"/>
          <w:szCs w:val="20"/>
        </w:rPr>
        <w:t xml:space="preserve">This demonstrates that learners require the positive outlook to ensure their development is at an optimal stage. The reasoning behind the negative outlook is confidence. Teachers in the school do not have the confidence to </w:t>
      </w:r>
      <w:r w:rsidR="00FC7357" w:rsidRPr="005D0AB5">
        <w:rPr>
          <w:rFonts w:ascii="Times New Roman" w:hAnsi="Times New Roman" w:cs="Times New Roman"/>
          <w:sz w:val="20"/>
          <w:szCs w:val="20"/>
        </w:rPr>
        <w:t xml:space="preserve">demonstrate the Welsh language correctly. The school have begun to target this through </w:t>
      </w:r>
      <w:r w:rsidR="001A3E36" w:rsidRPr="005D0AB5">
        <w:rPr>
          <w:rFonts w:ascii="Times New Roman" w:hAnsi="Times New Roman" w:cs="Times New Roman"/>
          <w:sz w:val="20"/>
          <w:szCs w:val="20"/>
        </w:rPr>
        <w:t xml:space="preserve">offering courses however the courses have only been two hour sessions where little development takes place. </w:t>
      </w:r>
      <w:r w:rsidR="00FC7357" w:rsidRPr="005D0AB5">
        <w:rPr>
          <w:rFonts w:ascii="Times New Roman" w:hAnsi="Times New Roman" w:cs="Times New Roman"/>
          <w:sz w:val="20"/>
          <w:szCs w:val="20"/>
        </w:rPr>
        <w:t>To target this I would</w:t>
      </w:r>
      <w:r w:rsidR="003B18E6" w:rsidRPr="005D0AB5">
        <w:rPr>
          <w:rFonts w:ascii="Times New Roman" w:hAnsi="Times New Roman" w:cs="Times New Roman"/>
          <w:sz w:val="20"/>
          <w:szCs w:val="20"/>
        </w:rPr>
        <w:t xml:space="preserve"> offer a 6-week programme for teachers to attend instead of staff meetings or on development days to allow for more </w:t>
      </w:r>
      <w:r w:rsidR="00EC3D86" w:rsidRPr="005D0AB5">
        <w:rPr>
          <w:rFonts w:ascii="Times New Roman" w:hAnsi="Times New Roman" w:cs="Times New Roman"/>
          <w:sz w:val="20"/>
          <w:szCs w:val="20"/>
        </w:rPr>
        <w:t xml:space="preserve">support to be given. This will then have an impact on their confidence which will then impact the level of development seen in learners. </w:t>
      </w:r>
    </w:p>
    <w:p w14:paraId="5D06C8D3" w14:textId="6A455E39" w:rsidR="00062ACB" w:rsidRPr="005D0AB5" w:rsidRDefault="00733A0B" w:rsidP="00733A0B">
      <w:pPr>
        <w:spacing w:line="480" w:lineRule="auto"/>
        <w:rPr>
          <w:rFonts w:ascii="Times New Roman" w:hAnsi="Times New Roman" w:cs="Times New Roman"/>
          <w:sz w:val="20"/>
          <w:szCs w:val="20"/>
        </w:rPr>
      </w:pPr>
      <w:r w:rsidRPr="005D0AB5">
        <w:rPr>
          <w:rFonts w:ascii="Times New Roman" w:hAnsi="Times New Roman" w:cs="Times New Roman"/>
          <w:sz w:val="20"/>
          <w:szCs w:val="20"/>
        </w:rPr>
        <w:t xml:space="preserve">An area </w:t>
      </w:r>
      <w:r w:rsidR="0060193D" w:rsidRPr="005D0AB5">
        <w:rPr>
          <w:rFonts w:ascii="Times New Roman" w:hAnsi="Times New Roman" w:cs="Times New Roman"/>
          <w:sz w:val="20"/>
          <w:szCs w:val="20"/>
        </w:rPr>
        <w:t xml:space="preserve">School X </w:t>
      </w:r>
      <w:r w:rsidRPr="005D0AB5">
        <w:rPr>
          <w:rFonts w:ascii="Times New Roman" w:hAnsi="Times New Roman" w:cs="Times New Roman"/>
          <w:sz w:val="20"/>
          <w:szCs w:val="20"/>
        </w:rPr>
        <w:t xml:space="preserve">are excellent in demonstrating is the learners </w:t>
      </w:r>
      <w:r w:rsidR="0060193D" w:rsidRPr="005D0AB5">
        <w:rPr>
          <w:rFonts w:ascii="Times New Roman" w:hAnsi="Times New Roman" w:cs="Times New Roman"/>
          <w:sz w:val="20"/>
          <w:szCs w:val="20"/>
        </w:rPr>
        <w:t xml:space="preserve">ability to use the four purposes successfully. I would use this to develop the learners Welsh skills </w:t>
      </w:r>
      <w:r w:rsidR="00215CB0" w:rsidRPr="005D0AB5">
        <w:rPr>
          <w:rFonts w:ascii="Times New Roman" w:hAnsi="Times New Roman" w:cs="Times New Roman"/>
          <w:sz w:val="20"/>
          <w:szCs w:val="20"/>
        </w:rPr>
        <w:t xml:space="preserve">so they have meaning as this is likely to support development. </w:t>
      </w:r>
      <w:r w:rsidR="00FE78A8" w:rsidRPr="005D0AB5">
        <w:rPr>
          <w:rFonts w:ascii="Times New Roman" w:hAnsi="Times New Roman" w:cs="Times New Roman"/>
          <w:sz w:val="20"/>
          <w:szCs w:val="20"/>
        </w:rPr>
        <w:t>(</w:t>
      </w:r>
      <w:proofErr w:type="spellStart"/>
      <w:r w:rsidR="00FE78A8" w:rsidRPr="005D0AB5">
        <w:rPr>
          <w:rFonts w:ascii="Times New Roman" w:hAnsi="Times New Roman" w:cs="Times New Roman"/>
          <w:sz w:val="20"/>
          <w:szCs w:val="20"/>
        </w:rPr>
        <w:t>Thrun</w:t>
      </w:r>
      <w:proofErr w:type="spellEnd"/>
      <w:r w:rsidR="00FE78A8" w:rsidRPr="005D0AB5">
        <w:rPr>
          <w:rFonts w:ascii="Times New Roman" w:hAnsi="Times New Roman" w:cs="Times New Roman"/>
          <w:sz w:val="20"/>
          <w:szCs w:val="20"/>
        </w:rPr>
        <w:t xml:space="preserve"> and Pratt, 2012) </w:t>
      </w:r>
      <w:r w:rsidR="00313C59" w:rsidRPr="005D0AB5">
        <w:rPr>
          <w:rFonts w:ascii="Times New Roman" w:hAnsi="Times New Roman" w:cs="Times New Roman"/>
          <w:sz w:val="20"/>
          <w:szCs w:val="20"/>
        </w:rPr>
        <w:t xml:space="preserve">discuss the importance of learners understanding why they are learning and how to be an effective learner. This supports the idea of sharing the reasoning. </w:t>
      </w:r>
      <w:r w:rsidR="003005AD" w:rsidRPr="005D0AB5">
        <w:rPr>
          <w:rFonts w:ascii="Times New Roman" w:hAnsi="Times New Roman" w:cs="Times New Roman"/>
          <w:sz w:val="20"/>
          <w:szCs w:val="20"/>
        </w:rPr>
        <w:t xml:space="preserve">The schools </w:t>
      </w:r>
      <w:r w:rsidR="00062ACB" w:rsidRPr="005D0AB5">
        <w:rPr>
          <w:rFonts w:ascii="Times New Roman" w:hAnsi="Times New Roman" w:cs="Times New Roman"/>
          <w:sz w:val="20"/>
          <w:szCs w:val="20"/>
        </w:rPr>
        <w:t xml:space="preserve">ethos could also be used as they discuss resilience as one of their core values. Being a </w:t>
      </w:r>
      <w:r w:rsidR="001070CE" w:rsidRPr="005D0AB5">
        <w:rPr>
          <w:rFonts w:ascii="Times New Roman" w:hAnsi="Times New Roman" w:cs="Times New Roman"/>
          <w:sz w:val="20"/>
          <w:szCs w:val="20"/>
        </w:rPr>
        <w:t xml:space="preserve">student who persists with their learning would support the idea of developing their Welsh language skills. </w:t>
      </w:r>
    </w:p>
    <w:p w14:paraId="2031EB3B" w14:textId="0B3CC167" w:rsidR="009963EE" w:rsidRPr="005D0AB5" w:rsidRDefault="009963EE" w:rsidP="00466B57">
      <w:pPr>
        <w:spacing w:line="480" w:lineRule="auto"/>
        <w:rPr>
          <w:rFonts w:ascii="Times New Roman" w:hAnsi="Times New Roman" w:cs="Times New Roman"/>
          <w:sz w:val="20"/>
          <w:szCs w:val="20"/>
        </w:rPr>
      </w:pPr>
      <w:r w:rsidRPr="005D0AB5">
        <w:rPr>
          <w:rFonts w:ascii="Times New Roman" w:hAnsi="Times New Roman" w:cs="Times New Roman"/>
          <w:sz w:val="20"/>
          <w:szCs w:val="20"/>
        </w:rPr>
        <w:t xml:space="preserve">          Based on my experience I believe that if the necessary improvements are made this area will be met on the School Development Plan. The area is an achievable goal as </w:t>
      </w:r>
      <w:r w:rsidR="0073439A" w:rsidRPr="005D0AB5">
        <w:rPr>
          <w:rFonts w:ascii="Times New Roman" w:hAnsi="Times New Roman" w:cs="Times New Roman"/>
          <w:sz w:val="20"/>
          <w:szCs w:val="20"/>
        </w:rPr>
        <w:t xml:space="preserve">the desire to learn Welsh will develop within the school if the target was focused upon. </w:t>
      </w:r>
      <w:r w:rsidR="005D0AB5">
        <w:rPr>
          <w:rFonts w:ascii="Times New Roman" w:hAnsi="Times New Roman" w:cs="Times New Roman"/>
          <w:sz w:val="20"/>
          <w:szCs w:val="20"/>
        </w:rPr>
        <w:t xml:space="preserve">Time is one of the largest factors as within the school training could take place. Staff would be able to run this based on ability within the staff and online videos </w:t>
      </w:r>
      <w:r w:rsidR="00A64C4C">
        <w:rPr>
          <w:rFonts w:ascii="Times New Roman" w:hAnsi="Times New Roman" w:cs="Times New Roman"/>
          <w:sz w:val="20"/>
          <w:szCs w:val="20"/>
        </w:rPr>
        <w:t xml:space="preserve">shared on social media. Motivation would also develop if all were learning alongside each other and had others for support. </w:t>
      </w:r>
    </w:p>
    <w:p w14:paraId="27AD9695" w14:textId="4976A094" w:rsidR="006C2051" w:rsidRPr="00466B57" w:rsidRDefault="006C2051" w:rsidP="00466B57">
      <w:pPr>
        <w:spacing w:line="480" w:lineRule="auto"/>
        <w:rPr>
          <w:rFonts w:ascii="Times New Roman" w:hAnsi="Times New Roman" w:cs="Times New Roman"/>
          <w:sz w:val="20"/>
          <w:szCs w:val="20"/>
        </w:rPr>
      </w:pPr>
    </w:p>
    <w:p w14:paraId="66FB2E6C" w14:textId="3143B3C6" w:rsidR="006C2051" w:rsidRPr="00466B57" w:rsidRDefault="006C2051" w:rsidP="00466B57">
      <w:pPr>
        <w:spacing w:line="480" w:lineRule="auto"/>
        <w:rPr>
          <w:rFonts w:ascii="Times New Roman" w:hAnsi="Times New Roman" w:cs="Times New Roman"/>
          <w:b/>
          <w:bCs/>
          <w:sz w:val="20"/>
          <w:szCs w:val="20"/>
        </w:rPr>
      </w:pPr>
      <w:r w:rsidRPr="00466B57">
        <w:rPr>
          <w:rFonts w:ascii="Times New Roman" w:hAnsi="Times New Roman" w:cs="Times New Roman"/>
          <w:b/>
          <w:bCs/>
          <w:sz w:val="20"/>
          <w:szCs w:val="20"/>
        </w:rPr>
        <w:t xml:space="preserve">Conclusion </w:t>
      </w:r>
    </w:p>
    <w:p w14:paraId="71244785" w14:textId="032ADBF4" w:rsidR="003F1BCC" w:rsidRDefault="00BD1219" w:rsidP="00466B57">
      <w:pPr>
        <w:spacing w:line="480" w:lineRule="auto"/>
        <w:rPr>
          <w:rFonts w:ascii="Times New Roman" w:hAnsi="Times New Roman" w:cs="Times New Roman"/>
          <w:sz w:val="20"/>
          <w:szCs w:val="20"/>
        </w:rPr>
      </w:pPr>
      <w:r w:rsidRPr="00466B57">
        <w:rPr>
          <w:rFonts w:ascii="Times New Roman" w:hAnsi="Times New Roman" w:cs="Times New Roman"/>
          <w:sz w:val="20"/>
          <w:szCs w:val="20"/>
        </w:rPr>
        <w:lastRenderedPageBreak/>
        <w:t xml:space="preserve">This assignment has been essential in my development and my understanding of the processes of reflections within a school environment. The essay has also allowed for me to discuss with my placement school their goals and how training and support is put into place to achieve the goals set out. It also allowed me to see the impacts the School Development Plan has on delivery of sessions based on key areas. This includes </w:t>
      </w:r>
      <w:r w:rsidR="003F1BCC" w:rsidRPr="00466B57">
        <w:rPr>
          <w:rFonts w:ascii="Times New Roman" w:hAnsi="Times New Roman" w:cs="Times New Roman"/>
          <w:sz w:val="20"/>
          <w:szCs w:val="20"/>
        </w:rPr>
        <w:t xml:space="preserve">especially how Welsh was incorporated into the school. </w:t>
      </w:r>
      <w:r w:rsidR="00C97E40" w:rsidRPr="00466B57">
        <w:rPr>
          <w:rFonts w:ascii="Times New Roman" w:hAnsi="Times New Roman" w:cs="Times New Roman"/>
          <w:sz w:val="20"/>
          <w:szCs w:val="20"/>
        </w:rPr>
        <w:t xml:space="preserve">The training and delivery of Welsh was an obvious target as it was demonstrated numerous times throughout the time I was with my final placement school . </w:t>
      </w:r>
      <w:r w:rsidRPr="00466B57">
        <w:rPr>
          <w:rFonts w:ascii="Times New Roman" w:hAnsi="Times New Roman" w:cs="Times New Roman"/>
          <w:sz w:val="20"/>
          <w:szCs w:val="20"/>
        </w:rPr>
        <w:br/>
        <w:t xml:space="preserve">   One area specifically I have developed </w:t>
      </w:r>
      <w:r w:rsidR="003F1BCC" w:rsidRPr="00466B57">
        <w:rPr>
          <w:rFonts w:ascii="Times New Roman" w:hAnsi="Times New Roman" w:cs="Times New Roman"/>
          <w:sz w:val="20"/>
          <w:szCs w:val="20"/>
        </w:rPr>
        <w:t>an understanding of is the overall process. I have developed an understanding of who is involved in a School Development Plan and the process of how it is created and then tracked throughout the year.</w:t>
      </w:r>
      <w:r w:rsidR="00C97E40" w:rsidRPr="00466B57">
        <w:rPr>
          <w:rFonts w:ascii="Times New Roman" w:hAnsi="Times New Roman" w:cs="Times New Roman"/>
          <w:sz w:val="20"/>
          <w:szCs w:val="20"/>
        </w:rPr>
        <w:t xml:space="preserve"> Before the placement and assignment I was not aware</w:t>
      </w:r>
      <w:r w:rsidR="003F1BCC" w:rsidRPr="00466B57">
        <w:rPr>
          <w:rFonts w:ascii="Times New Roman" w:hAnsi="Times New Roman" w:cs="Times New Roman"/>
          <w:sz w:val="20"/>
          <w:szCs w:val="20"/>
        </w:rPr>
        <w:t xml:space="preserve"> </w:t>
      </w:r>
      <w:r w:rsidR="00C97E40" w:rsidRPr="00466B57">
        <w:rPr>
          <w:rFonts w:ascii="Times New Roman" w:hAnsi="Times New Roman" w:cs="Times New Roman"/>
          <w:sz w:val="20"/>
          <w:szCs w:val="20"/>
        </w:rPr>
        <w:t xml:space="preserve">that the roles of parents, councillors and staff were so essential. </w:t>
      </w:r>
      <w:r w:rsidR="003F1BCC" w:rsidRPr="00466B57">
        <w:rPr>
          <w:rFonts w:ascii="Times New Roman" w:hAnsi="Times New Roman" w:cs="Times New Roman"/>
          <w:sz w:val="20"/>
          <w:szCs w:val="20"/>
        </w:rPr>
        <w:t xml:space="preserve">Both bridging and my third placement school demonstrated examples of live documents of the School Development Plan. This experience has allowed me to understand the importance of the School Development Plan and my role as a practitioner in creating, assessing and supporting the development of a school. </w:t>
      </w:r>
    </w:p>
    <w:p w14:paraId="1E44C5C8" w14:textId="77777777" w:rsidR="00BA7425" w:rsidRPr="00466B57" w:rsidRDefault="00BA7425" w:rsidP="00466B57">
      <w:pPr>
        <w:spacing w:line="480" w:lineRule="auto"/>
        <w:rPr>
          <w:rFonts w:ascii="Times New Roman" w:hAnsi="Times New Roman" w:cs="Times New Roman"/>
          <w:sz w:val="20"/>
          <w:szCs w:val="20"/>
        </w:rPr>
      </w:pPr>
    </w:p>
    <w:p w14:paraId="6323CF83" w14:textId="64E64825" w:rsidR="002323F5" w:rsidRPr="00466B57" w:rsidRDefault="002323F5" w:rsidP="00466B57">
      <w:pPr>
        <w:spacing w:line="480" w:lineRule="auto"/>
        <w:rPr>
          <w:rFonts w:ascii="Times New Roman" w:hAnsi="Times New Roman" w:cs="Times New Roman"/>
          <w:b/>
          <w:bCs/>
          <w:sz w:val="20"/>
          <w:szCs w:val="20"/>
        </w:rPr>
      </w:pPr>
      <w:r w:rsidRPr="00466B57">
        <w:rPr>
          <w:rFonts w:ascii="Times New Roman" w:hAnsi="Times New Roman" w:cs="Times New Roman"/>
          <w:b/>
          <w:bCs/>
          <w:sz w:val="20"/>
          <w:szCs w:val="20"/>
        </w:rPr>
        <w:t>Reference List</w:t>
      </w:r>
    </w:p>
    <w:p w14:paraId="7E81EF8D" w14:textId="5F49B37F" w:rsidR="004410EC" w:rsidRDefault="00713641" w:rsidP="00466B57">
      <w:pPr>
        <w:pStyle w:val="NormalWeb"/>
        <w:spacing w:before="0" w:beforeAutospacing="0" w:after="240" w:afterAutospacing="0" w:line="480" w:lineRule="auto"/>
        <w:rPr>
          <w:sz w:val="20"/>
          <w:szCs w:val="20"/>
        </w:rPr>
      </w:pPr>
      <w:r>
        <w:rPr>
          <w:sz w:val="20"/>
          <w:szCs w:val="20"/>
        </w:rPr>
        <w:t xml:space="preserve">British Educational Research Association (2018). </w:t>
      </w:r>
      <w:r>
        <w:rPr>
          <w:i/>
          <w:iCs/>
          <w:sz w:val="20"/>
          <w:szCs w:val="20"/>
        </w:rPr>
        <w:t xml:space="preserve">Ethical Guidelines for Educational Research. </w:t>
      </w:r>
      <w:r>
        <w:rPr>
          <w:sz w:val="20"/>
          <w:szCs w:val="20"/>
        </w:rPr>
        <w:t>4</w:t>
      </w:r>
      <w:r w:rsidRPr="00713641">
        <w:rPr>
          <w:sz w:val="20"/>
          <w:szCs w:val="20"/>
          <w:vertAlign w:val="superscript"/>
        </w:rPr>
        <w:t>th</w:t>
      </w:r>
      <w:r>
        <w:rPr>
          <w:sz w:val="20"/>
          <w:szCs w:val="20"/>
        </w:rPr>
        <w:t xml:space="preserve"> </w:t>
      </w:r>
      <w:r w:rsidR="00FF1EAE">
        <w:rPr>
          <w:sz w:val="20"/>
          <w:szCs w:val="20"/>
        </w:rPr>
        <w:t xml:space="preserve">ed. [online] London: British Educational Research Association. Available at </w:t>
      </w:r>
      <w:r w:rsidR="004410EC" w:rsidRPr="004410EC">
        <w:rPr>
          <w:sz w:val="20"/>
          <w:szCs w:val="20"/>
        </w:rPr>
        <w:t>https://www.bera.ac.uk/publication/ethical-guidelines-for-educational-research-2018</w:t>
      </w:r>
      <w:r w:rsidR="007829CD" w:rsidRPr="007829CD">
        <w:rPr>
          <w:sz w:val="20"/>
          <w:szCs w:val="20"/>
        </w:rPr>
        <w:t>.</w:t>
      </w:r>
    </w:p>
    <w:p w14:paraId="48362ACC" w14:textId="2C4F4823" w:rsidR="004410EC" w:rsidRPr="004410EC" w:rsidRDefault="004410EC" w:rsidP="00466B57">
      <w:pPr>
        <w:pStyle w:val="NormalWeb"/>
        <w:spacing w:before="0" w:beforeAutospacing="0" w:after="240" w:afterAutospacing="0" w:line="480" w:lineRule="auto"/>
        <w:rPr>
          <w:sz w:val="20"/>
          <w:szCs w:val="20"/>
        </w:rPr>
      </w:pPr>
      <w:r w:rsidRPr="00A75750">
        <w:rPr>
          <w:sz w:val="20"/>
          <w:szCs w:val="20"/>
          <w:highlight w:val="black"/>
        </w:rPr>
        <w:t>Dyer</w:t>
      </w:r>
      <w:r w:rsidR="00631D99" w:rsidRPr="00A75750">
        <w:rPr>
          <w:sz w:val="20"/>
          <w:szCs w:val="20"/>
          <w:highlight w:val="black"/>
        </w:rPr>
        <w:t>,</w:t>
      </w:r>
      <w:r w:rsidR="001054F9" w:rsidRPr="00A75750">
        <w:rPr>
          <w:sz w:val="20"/>
          <w:szCs w:val="20"/>
          <w:highlight w:val="black"/>
        </w:rPr>
        <w:t xml:space="preserve"> N</w:t>
      </w:r>
      <w:r w:rsidR="001054F9">
        <w:rPr>
          <w:sz w:val="20"/>
          <w:szCs w:val="20"/>
        </w:rPr>
        <w:t xml:space="preserve"> (2023) Walkthrough of School Development Plans for </w:t>
      </w:r>
      <w:r w:rsidR="001054F9" w:rsidRPr="00A75750">
        <w:rPr>
          <w:sz w:val="20"/>
          <w:szCs w:val="20"/>
          <w:highlight w:val="black"/>
        </w:rPr>
        <w:t>Gelliswick</w:t>
      </w:r>
      <w:r w:rsidR="001054F9">
        <w:rPr>
          <w:sz w:val="20"/>
          <w:szCs w:val="20"/>
        </w:rPr>
        <w:t xml:space="preserve"> School</w:t>
      </w:r>
      <w:r w:rsidR="00B20522">
        <w:rPr>
          <w:sz w:val="20"/>
          <w:szCs w:val="20"/>
        </w:rPr>
        <w:t xml:space="preserve">. Interview by Codie Jones, </w:t>
      </w:r>
      <w:r w:rsidR="00567A4D">
        <w:rPr>
          <w:sz w:val="20"/>
          <w:szCs w:val="20"/>
        </w:rPr>
        <w:t>29.03.2023</w:t>
      </w:r>
    </w:p>
    <w:p w14:paraId="38F91EDE" w14:textId="2CD5905E" w:rsidR="00D744D5" w:rsidRPr="00466B57" w:rsidRDefault="00D744D5" w:rsidP="00466B57">
      <w:pPr>
        <w:pStyle w:val="NormalWeb"/>
        <w:spacing w:before="0" w:beforeAutospacing="0" w:after="240" w:afterAutospacing="0" w:line="480" w:lineRule="auto"/>
        <w:rPr>
          <w:sz w:val="20"/>
          <w:szCs w:val="20"/>
        </w:rPr>
      </w:pPr>
      <w:r w:rsidRPr="00466B57">
        <w:rPr>
          <w:sz w:val="20"/>
          <w:szCs w:val="20"/>
        </w:rPr>
        <w:t>ESTYN (2019). A report on</w:t>
      </w:r>
      <w:r w:rsidR="00F00886" w:rsidRPr="00466B57">
        <w:rPr>
          <w:sz w:val="20"/>
          <w:szCs w:val="20"/>
        </w:rPr>
        <w:t xml:space="preserve"> </w:t>
      </w:r>
      <w:r w:rsidR="00F00886" w:rsidRPr="00466B57">
        <w:rPr>
          <w:sz w:val="20"/>
          <w:szCs w:val="20"/>
          <w:highlight w:val="black"/>
        </w:rPr>
        <w:t>Gelliswick Church in Wales Voluntary</w:t>
      </w:r>
      <w:r w:rsidR="00F00886" w:rsidRPr="00466B57">
        <w:rPr>
          <w:sz w:val="20"/>
          <w:szCs w:val="20"/>
        </w:rPr>
        <w:t xml:space="preserve"> Controlled Primary School. [online</w:t>
      </w:r>
      <w:r w:rsidR="000267A6" w:rsidRPr="00466B57">
        <w:rPr>
          <w:sz w:val="20"/>
          <w:szCs w:val="20"/>
        </w:rPr>
        <w:t xml:space="preserve">] </w:t>
      </w:r>
      <w:proofErr w:type="spellStart"/>
      <w:r w:rsidR="000267A6" w:rsidRPr="00466B57">
        <w:rPr>
          <w:sz w:val="20"/>
          <w:szCs w:val="20"/>
        </w:rPr>
        <w:t>estyn.gov.wales</w:t>
      </w:r>
      <w:proofErr w:type="spellEnd"/>
      <w:r w:rsidR="000267A6" w:rsidRPr="00466B57">
        <w:rPr>
          <w:sz w:val="20"/>
          <w:szCs w:val="20"/>
        </w:rPr>
        <w:t xml:space="preserve">, </w:t>
      </w:r>
      <w:proofErr w:type="spellStart"/>
      <w:r w:rsidR="000267A6" w:rsidRPr="00466B57">
        <w:rPr>
          <w:sz w:val="20"/>
          <w:szCs w:val="20"/>
        </w:rPr>
        <w:t>Cardiff:Estyn</w:t>
      </w:r>
      <w:proofErr w:type="spellEnd"/>
      <w:r w:rsidR="000267A6" w:rsidRPr="00466B57">
        <w:rPr>
          <w:sz w:val="20"/>
          <w:szCs w:val="20"/>
        </w:rPr>
        <w:t>, pp.1-12 Available at</w:t>
      </w:r>
      <w:r w:rsidR="0070672E" w:rsidRPr="00466B57">
        <w:rPr>
          <w:sz w:val="20"/>
          <w:szCs w:val="20"/>
        </w:rPr>
        <w:t>: https://www.estyn.gov.wales/system/files/2021-08/Inspection%20report%</w:t>
      </w:r>
      <w:r w:rsidR="0070672E" w:rsidRPr="00466B57">
        <w:rPr>
          <w:sz w:val="20"/>
          <w:szCs w:val="20"/>
          <w:highlight w:val="black"/>
        </w:rPr>
        <w:t>20Gelliswick%20Church%20in%20Wales%</w:t>
      </w:r>
      <w:r w:rsidR="0070672E" w:rsidRPr="00466B57">
        <w:rPr>
          <w:sz w:val="20"/>
          <w:szCs w:val="20"/>
        </w:rPr>
        <w:t>20Voluntary%20Controlled%20Primary%20School%202019.pdf</w:t>
      </w:r>
    </w:p>
    <w:p w14:paraId="0669DA67" w14:textId="596B5B02" w:rsidR="00860D2A" w:rsidRDefault="00860D2A" w:rsidP="00466B57">
      <w:pPr>
        <w:pStyle w:val="NormalWeb"/>
        <w:spacing w:before="0" w:beforeAutospacing="0" w:after="240" w:afterAutospacing="0" w:line="480" w:lineRule="auto"/>
        <w:rPr>
          <w:sz w:val="20"/>
          <w:szCs w:val="20"/>
        </w:rPr>
      </w:pPr>
      <w:r w:rsidRPr="00963EF4">
        <w:rPr>
          <w:sz w:val="20"/>
          <w:szCs w:val="20"/>
        </w:rPr>
        <w:t>G</w:t>
      </w:r>
      <w:r w:rsidRPr="00466B57">
        <w:rPr>
          <w:sz w:val="20"/>
          <w:szCs w:val="20"/>
          <w:highlight w:val="black"/>
        </w:rPr>
        <w:t>elliswick VC school</w:t>
      </w:r>
      <w:r w:rsidRPr="00466B57">
        <w:rPr>
          <w:sz w:val="20"/>
          <w:szCs w:val="20"/>
        </w:rPr>
        <w:t xml:space="preserve"> (2022). </w:t>
      </w:r>
      <w:r w:rsidRPr="00466B57">
        <w:rPr>
          <w:i/>
          <w:iCs/>
          <w:sz w:val="20"/>
          <w:szCs w:val="20"/>
        </w:rPr>
        <w:t xml:space="preserve">School improvement Plan | </w:t>
      </w:r>
      <w:r w:rsidRPr="00466B57">
        <w:rPr>
          <w:i/>
          <w:iCs/>
          <w:sz w:val="20"/>
          <w:szCs w:val="20"/>
          <w:highlight w:val="black"/>
        </w:rPr>
        <w:t>Gelliswick VC</w:t>
      </w:r>
      <w:r w:rsidRPr="00466B57">
        <w:rPr>
          <w:i/>
          <w:iCs/>
          <w:sz w:val="20"/>
          <w:szCs w:val="20"/>
        </w:rPr>
        <w:t xml:space="preserve"> Primary School</w:t>
      </w:r>
      <w:r w:rsidRPr="00466B57">
        <w:rPr>
          <w:sz w:val="20"/>
          <w:szCs w:val="20"/>
        </w:rPr>
        <w:t>. [online] www.</w:t>
      </w:r>
      <w:r w:rsidRPr="00466B57">
        <w:rPr>
          <w:sz w:val="20"/>
          <w:szCs w:val="20"/>
          <w:highlight w:val="black"/>
        </w:rPr>
        <w:t>gelliswick</w:t>
      </w:r>
      <w:r w:rsidRPr="00466B57">
        <w:rPr>
          <w:sz w:val="20"/>
          <w:szCs w:val="20"/>
        </w:rPr>
        <w:t>school.co.uk. Available at: https://www.</w:t>
      </w:r>
      <w:r w:rsidRPr="00466B57">
        <w:rPr>
          <w:sz w:val="20"/>
          <w:szCs w:val="20"/>
          <w:highlight w:val="black"/>
        </w:rPr>
        <w:t>gelliswick</w:t>
      </w:r>
      <w:r w:rsidRPr="00466B57">
        <w:rPr>
          <w:sz w:val="20"/>
          <w:szCs w:val="20"/>
        </w:rPr>
        <w:t>school.co.uk/school-improvement-plan/# [Accessed 2 May 2023].</w:t>
      </w:r>
    </w:p>
    <w:p w14:paraId="5ECDBA70" w14:textId="6B1834C3" w:rsidR="00D24801" w:rsidRPr="00D24801" w:rsidRDefault="00963EF4" w:rsidP="00D24801">
      <w:pPr>
        <w:pStyle w:val="NormalWeb"/>
        <w:spacing w:before="0" w:beforeAutospacing="0" w:after="240" w:afterAutospacing="0" w:line="480" w:lineRule="auto"/>
        <w:rPr>
          <w:sz w:val="20"/>
          <w:szCs w:val="20"/>
        </w:rPr>
      </w:pPr>
      <w:r>
        <w:rPr>
          <w:sz w:val="20"/>
          <w:szCs w:val="20"/>
        </w:rPr>
        <w:lastRenderedPageBreak/>
        <w:t>Khan</w:t>
      </w:r>
      <w:r w:rsidR="00820B1B">
        <w:rPr>
          <w:sz w:val="20"/>
          <w:szCs w:val="20"/>
        </w:rPr>
        <w:t>,&amp; Sheikh, I. (2023). The effects of A Teacher’s Outlook on Student’s Motivation</w:t>
      </w:r>
      <w:r w:rsidR="008815A1">
        <w:rPr>
          <w:sz w:val="20"/>
          <w:szCs w:val="20"/>
        </w:rPr>
        <w:t xml:space="preserve"> Towards Learning. New Horizons, 17(1), </w:t>
      </w:r>
      <w:r w:rsidR="00592290">
        <w:rPr>
          <w:sz w:val="20"/>
          <w:szCs w:val="20"/>
        </w:rPr>
        <w:t>1-</w:t>
      </w:r>
      <w:r w:rsidR="00B24751">
        <w:rPr>
          <w:sz w:val="20"/>
          <w:szCs w:val="20"/>
        </w:rPr>
        <w:t>4</w:t>
      </w:r>
    </w:p>
    <w:p w14:paraId="522F7EE2" w14:textId="15764431" w:rsidR="00D24801" w:rsidRDefault="00D24801" w:rsidP="00D24801">
      <w:pPr>
        <w:pStyle w:val="NormalWeb"/>
        <w:spacing w:before="0" w:beforeAutospacing="0" w:after="240" w:afterAutospacing="0" w:line="480" w:lineRule="auto"/>
        <w:rPr>
          <w:sz w:val="20"/>
          <w:szCs w:val="20"/>
        </w:rPr>
      </w:pPr>
      <w:r w:rsidRPr="00D24801">
        <w:rPr>
          <w:sz w:val="20"/>
          <w:szCs w:val="20"/>
        </w:rPr>
        <w:t xml:space="preserve">  MacBeath, J.E.C. and Mortimore, P. (2001) Improving school effectiveness. Edited by J.E.C. MacBeath and P. Mortimore. Maidenhead, England ;: Open University Press.</w:t>
      </w:r>
    </w:p>
    <w:p w14:paraId="6CC60207" w14:textId="24407AE8" w:rsidR="003E5FEA" w:rsidRPr="00466B57" w:rsidRDefault="003E5FEA" w:rsidP="00466B57">
      <w:pPr>
        <w:pStyle w:val="NormalWeb"/>
        <w:spacing w:before="0" w:beforeAutospacing="0" w:after="240" w:afterAutospacing="0" w:line="480" w:lineRule="auto"/>
        <w:rPr>
          <w:sz w:val="20"/>
          <w:szCs w:val="20"/>
        </w:rPr>
      </w:pPr>
      <w:r w:rsidRPr="003E5FEA">
        <w:rPr>
          <w:sz w:val="20"/>
          <w:szCs w:val="20"/>
        </w:rPr>
        <w:t>Office for Government School Education (2010). Office for Government School Education What is a Strategic Plan? [online] Available at: https://www.education.vic.gov.au/Documents/school/principals/management/strategicplan.pdf.</w:t>
      </w:r>
    </w:p>
    <w:p w14:paraId="25EC42EA" w14:textId="0583D0F4" w:rsidR="00860D2A" w:rsidRDefault="00860D2A" w:rsidP="00466B57">
      <w:pPr>
        <w:pStyle w:val="NormalWeb"/>
        <w:spacing w:before="0" w:beforeAutospacing="0" w:after="240" w:afterAutospacing="0" w:line="480" w:lineRule="auto"/>
        <w:rPr>
          <w:sz w:val="20"/>
          <w:szCs w:val="20"/>
        </w:rPr>
      </w:pPr>
      <w:r w:rsidRPr="00466B57">
        <w:rPr>
          <w:sz w:val="20"/>
          <w:szCs w:val="20"/>
        </w:rPr>
        <w:t xml:space="preserve">The Department of Education (2015). </w:t>
      </w:r>
      <w:r w:rsidRPr="00466B57">
        <w:rPr>
          <w:i/>
          <w:iCs/>
          <w:sz w:val="20"/>
          <w:szCs w:val="20"/>
        </w:rPr>
        <w:t>School Development Planning | Department of Education</w:t>
      </w:r>
      <w:r w:rsidRPr="00466B57">
        <w:rPr>
          <w:sz w:val="20"/>
          <w:szCs w:val="20"/>
        </w:rPr>
        <w:t>. [online] Education. Available at: https://www.education-ni.gov.uk/articles/school-development-planning [Accessed 2 May 2023].</w:t>
      </w:r>
    </w:p>
    <w:p w14:paraId="2CF3DC83" w14:textId="429BBF25" w:rsidR="00946FA9" w:rsidRPr="002F308A" w:rsidRDefault="00946FA9" w:rsidP="00466B57">
      <w:pPr>
        <w:pStyle w:val="NormalWeb"/>
        <w:spacing w:before="0" w:beforeAutospacing="0" w:after="240" w:afterAutospacing="0" w:line="480" w:lineRule="auto"/>
        <w:rPr>
          <w:sz w:val="20"/>
          <w:szCs w:val="20"/>
        </w:rPr>
      </w:pPr>
      <w:proofErr w:type="spellStart"/>
      <w:r>
        <w:rPr>
          <w:sz w:val="20"/>
          <w:szCs w:val="20"/>
        </w:rPr>
        <w:t>Tric</w:t>
      </w:r>
      <w:proofErr w:type="spellEnd"/>
      <w:r>
        <w:rPr>
          <w:sz w:val="20"/>
          <w:szCs w:val="20"/>
        </w:rPr>
        <w:t xml:space="preserve"> a </w:t>
      </w:r>
      <w:proofErr w:type="spellStart"/>
      <w:r>
        <w:rPr>
          <w:sz w:val="20"/>
          <w:szCs w:val="20"/>
        </w:rPr>
        <w:t>Chlic</w:t>
      </w:r>
      <w:proofErr w:type="spellEnd"/>
      <w:r w:rsidR="002F308A">
        <w:rPr>
          <w:sz w:val="20"/>
          <w:szCs w:val="20"/>
        </w:rPr>
        <w:t xml:space="preserve">. (2013). </w:t>
      </w:r>
      <w:proofErr w:type="spellStart"/>
      <w:r w:rsidR="002F308A">
        <w:rPr>
          <w:i/>
          <w:iCs/>
          <w:sz w:val="20"/>
          <w:szCs w:val="20"/>
        </w:rPr>
        <w:t>Tric</w:t>
      </w:r>
      <w:proofErr w:type="spellEnd"/>
      <w:r w:rsidR="002F308A">
        <w:rPr>
          <w:i/>
          <w:iCs/>
          <w:sz w:val="20"/>
          <w:szCs w:val="20"/>
        </w:rPr>
        <w:t xml:space="preserve"> a </w:t>
      </w:r>
      <w:proofErr w:type="spellStart"/>
      <w:r w:rsidR="002F308A">
        <w:rPr>
          <w:i/>
          <w:iCs/>
          <w:sz w:val="20"/>
          <w:szCs w:val="20"/>
        </w:rPr>
        <w:t>Chlic</w:t>
      </w:r>
      <w:proofErr w:type="spellEnd"/>
      <w:r w:rsidR="002F308A">
        <w:rPr>
          <w:i/>
          <w:iCs/>
          <w:sz w:val="20"/>
          <w:szCs w:val="20"/>
        </w:rPr>
        <w:t>.</w:t>
      </w:r>
      <w:r w:rsidR="002F308A">
        <w:rPr>
          <w:sz w:val="20"/>
          <w:szCs w:val="20"/>
        </w:rPr>
        <w:t xml:space="preserve"> [online]</w:t>
      </w:r>
      <w:r w:rsidR="00706A11">
        <w:rPr>
          <w:sz w:val="20"/>
          <w:szCs w:val="20"/>
        </w:rPr>
        <w:t xml:space="preserve"> Available at: </w:t>
      </w:r>
      <w:r w:rsidR="00DA4463" w:rsidRPr="00DA4463">
        <w:rPr>
          <w:sz w:val="20"/>
          <w:szCs w:val="20"/>
        </w:rPr>
        <w:t>https://tricachlic.cymru/?lang=en#:~:text=Tric%20a%20Chlic%20is%20a,(cut)%20sounds%20to%20spell.</w:t>
      </w:r>
      <w:r w:rsidR="00DA4463">
        <w:rPr>
          <w:sz w:val="20"/>
          <w:szCs w:val="20"/>
        </w:rPr>
        <w:t xml:space="preserve"> [Accessed 7 May 2023]</w:t>
      </w:r>
    </w:p>
    <w:p w14:paraId="59A1096F" w14:textId="77777777" w:rsidR="0064161B" w:rsidRPr="00393B0A" w:rsidRDefault="0064161B" w:rsidP="0064161B">
      <w:pPr>
        <w:spacing w:line="480" w:lineRule="auto"/>
        <w:rPr>
          <w:rFonts w:ascii="Times New Roman" w:hAnsi="Times New Roman" w:cs="Times New Roman"/>
          <w:sz w:val="20"/>
          <w:szCs w:val="20"/>
        </w:rPr>
      </w:pPr>
      <w:r w:rsidRPr="00393B0A">
        <w:rPr>
          <w:rFonts w:ascii="Times New Roman" w:hAnsi="Times New Roman" w:cs="Times New Roman"/>
          <w:sz w:val="20"/>
          <w:szCs w:val="20"/>
        </w:rPr>
        <w:t>GOV.WALES. (2022). </w:t>
      </w:r>
      <w:r w:rsidRPr="00393B0A">
        <w:rPr>
          <w:rFonts w:ascii="Times New Roman" w:hAnsi="Times New Roman" w:cs="Times New Roman"/>
          <w:i/>
          <w:iCs/>
          <w:sz w:val="20"/>
          <w:szCs w:val="20"/>
        </w:rPr>
        <w:t>Cymraeg 2050: Welsh language strategy action plan 2022 to 2023 [HTML]</w:t>
      </w:r>
      <w:r w:rsidRPr="00393B0A">
        <w:rPr>
          <w:rFonts w:ascii="Times New Roman" w:hAnsi="Times New Roman" w:cs="Times New Roman"/>
          <w:sz w:val="20"/>
          <w:szCs w:val="20"/>
        </w:rPr>
        <w:t>. [online] Available at: https://www.gov.wales/cymraeg-2050-welsh-language-strategy-action-plan-2022-2023-html#:~:text=.</w:t>
      </w:r>
    </w:p>
    <w:p w14:paraId="73CFC5E6" w14:textId="06F1FBB9" w:rsidR="00860D2A" w:rsidRPr="00393B0A" w:rsidRDefault="00860D2A" w:rsidP="00466B57">
      <w:pPr>
        <w:pStyle w:val="NormalWeb"/>
        <w:spacing w:before="0" w:beforeAutospacing="0" w:after="240" w:afterAutospacing="0" w:line="480" w:lineRule="auto"/>
        <w:rPr>
          <w:sz w:val="20"/>
          <w:szCs w:val="20"/>
        </w:rPr>
      </w:pPr>
      <w:r w:rsidRPr="00393B0A">
        <w:rPr>
          <w:sz w:val="20"/>
          <w:szCs w:val="20"/>
        </w:rPr>
        <w:t xml:space="preserve">Welsh Government (2014). </w:t>
      </w:r>
      <w:r w:rsidRPr="00393B0A">
        <w:rPr>
          <w:i/>
          <w:iCs/>
          <w:sz w:val="20"/>
          <w:szCs w:val="20"/>
        </w:rPr>
        <w:t>School development plans Guidance</w:t>
      </w:r>
      <w:r w:rsidRPr="00393B0A">
        <w:rPr>
          <w:sz w:val="20"/>
          <w:szCs w:val="20"/>
        </w:rPr>
        <w:t>. [online] Available at: https://www.gov.wales/sites/default/files/publications/2018-03/school-development-plans.pdf [Accessed 2 May 2023].</w:t>
      </w:r>
    </w:p>
    <w:p w14:paraId="5434AE2A" w14:textId="77777777" w:rsidR="00393B0A" w:rsidRPr="00393B0A" w:rsidRDefault="00393B0A" w:rsidP="00393B0A">
      <w:pPr>
        <w:spacing w:line="480" w:lineRule="auto"/>
        <w:rPr>
          <w:rFonts w:ascii="Times New Roman" w:hAnsi="Times New Roman" w:cs="Times New Roman"/>
          <w:sz w:val="20"/>
          <w:szCs w:val="20"/>
        </w:rPr>
      </w:pPr>
      <w:r w:rsidRPr="00393B0A">
        <w:rPr>
          <w:rFonts w:ascii="Times New Roman" w:hAnsi="Times New Roman" w:cs="Times New Roman"/>
          <w:sz w:val="20"/>
          <w:szCs w:val="20"/>
        </w:rPr>
        <w:t>Welsh Government (2021a). </w:t>
      </w:r>
      <w:r w:rsidRPr="00393B0A">
        <w:rPr>
          <w:rFonts w:ascii="Times New Roman" w:hAnsi="Times New Roman" w:cs="Times New Roman"/>
          <w:i/>
          <w:iCs/>
          <w:sz w:val="20"/>
          <w:szCs w:val="20"/>
        </w:rPr>
        <w:t>Beyond COVID: learning in the next phase Analysis of conversations</w:t>
      </w:r>
      <w:r w:rsidRPr="00393B0A">
        <w:rPr>
          <w:rFonts w:ascii="Times New Roman" w:hAnsi="Times New Roman" w:cs="Times New Roman"/>
          <w:sz w:val="20"/>
          <w:szCs w:val="20"/>
        </w:rPr>
        <w:t>. [online] Available at: https://hwb.gov.wales/api/storage/ca47759a-2273-42fa-bc7e-50cc93c350d2/beyond-covid-learning-in-the-next-phase-analysis-of-conversations.pdf [Accessed 10 May 2023].</w:t>
      </w:r>
    </w:p>
    <w:p w14:paraId="040A6BBC" w14:textId="77777777" w:rsidR="00393B0A" w:rsidRPr="00393B0A" w:rsidRDefault="00393B0A" w:rsidP="00393B0A">
      <w:pPr>
        <w:spacing w:line="480" w:lineRule="auto"/>
        <w:rPr>
          <w:rFonts w:ascii="Times New Roman" w:hAnsi="Times New Roman" w:cs="Times New Roman"/>
          <w:sz w:val="20"/>
          <w:szCs w:val="20"/>
        </w:rPr>
      </w:pPr>
      <w:r w:rsidRPr="00393B0A">
        <w:rPr>
          <w:rFonts w:ascii="Times New Roman" w:hAnsi="Times New Roman" w:cs="Times New Roman"/>
          <w:sz w:val="20"/>
          <w:szCs w:val="20"/>
        </w:rPr>
        <w:t>Welsh Government (2021b). </w:t>
      </w:r>
      <w:r w:rsidRPr="00393B0A">
        <w:rPr>
          <w:rFonts w:ascii="Times New Roman" w:hAnsi="Times New Roman" w:cs="Times New Roman"/>
          <w:i/>
          <w:iCs/>
          <w:sz w:val="20"/>
          <w:szCs w:val="20"/>
        </w:rPr>
        <w:t>Renew and reform: supporting learners’ wellbeing and progression Our education COVID-19 recovery plan</w:t>
      </w:r>
      <w:r w:rsidRPr="00393B0A">
        <w:rPr>
          <w:rFonts w:ascii="Times New Roman" w:hAnsi="Times New Roman" w:cs="Times New Roman"/>
          <w:sz w:val="20"/>
          <w:szCs w:val="20"/>
        </w:rPr>
        <w:t>. [online] </w:t>
      </w:r>
      <w:r w:rsidRPr="00393B0A">
        <w:rPr>
          <w:rFonts w:ascii="Times New Roman" w:hAnsi="Times New Roman" w:cs="Times New Roman"/>
          <w:i/>
          <w:iCs/>
          <w:sz w:val="20"/>
          <w:szCs w:val="20"/>
        </w:rPr>
        <w:t>HWB Cymru </w:t>
      </w:r>
      <w:r w:rsidRPr="00393B0A">
        <w:rPr>
          <w:rFonts w:ascii="Times New Roman" w:hAnsi="Times New Roman" w:cs="Times New Roman"/>
          <w:sz w:val="20"/>
          <w:szCs w:val="20"/>
        </w:rPr>
        <w:t>, Welsh Government , pp.2–24. Available at: https://planipolis.iiep.unesco.org/sites/default/files/ressources/uk_wales_renew-and-reform-supporting-learners-wellbeing-and-progression.pdf [Accessed 16 Jun. 2021].</w:t>
      </w:r>
    </w:p>
    <w:p w14:paraId="716AAAA6" w14:textId="66C8F18C" w:rsidR="00860D2A" w:rsidRPr="005F072D" w:rsidRDefault="005F072D" w:rsidP="00466B57">
      <w:pPr>
        <w:spacing w:line="480" w:lineRule="auto"/>
        <w:rPr>
          <w:sz w:val="20"/>
          <w:szCs w:val="20"/>
        </w:rPr>
      </w:pPr>
      <w:r w:rsidRPr="005F072D">
        <w:rPr>
          <w:sz w:val="20"/>
          <w:szCs w:val="20"/>
        </w:rPr>
        <w:lastRenderedPageBreak/>
        <w:t>Woods, &amp; Brighouse, T. (2013). </w:t>
      </w:r>
      <w:r w:rsidRPr="005F072D">
        <w:rPr>
          <w:i/>
          <w:iCs/>
          <w:sz w:val="20"/>
          <w:szCs w:val="20"/>
        </w:rPr>
        <w:t>The A-Z of school improvement : principles and practice</w:t>
      </w:r>
      <w:r w:rsidRPr="005F072D">
        <w:rPr>
          <w:sz w:val="20"/>
          <w:szCs w:val="20"/>
        </w:rPr>
        <w:t>. Bloomsbury.</w:t>
      </w:r>
    </w:p>
    <w:sectPr w:rsidR="00860D2A" w:rsidRPr="005F072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DD1CEF" w14:textId="77777777" w:rsidR="00D01428" w:rsidRDefault="00D01428" w:rsidP="00F24E1F">
      <w:pPr>
        <w:spacing w:after="0" w:line="240" w:lineRule="auto"/>
      </w:pPr>
      <w:r>
        <w:separator/>
      </w:r>
    </w:p>
  </w:endnote>
  <w:endnote w:type="continuationSeparator" w:id="0">
    <w:p w14:paraId="47964696" w14:textId="77777777" w:rsidR="00D01428" w:rsidRDefault="00D01428" w:rsidP="00F24E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7465976"/>
      <w:docPartObj>
        <w:docPartGallery w:val="Page Numbers (Bottom of Page)"/>
        <w:docPartUnique/>
      </w:docPartObj>
    </w:sdtPr>
    <w:sdtEndPr>
      <w:rPr>
        <w:color w:val="7F7F7F" w:themeColor="background1" w:themeShade="7F"/>
        <w:spacing w:val="60"/>
      </w:rPr>
    </w:sdtEndPr>
    <w:sdtContent>
      <w:p w14:paraId="2C45E9AB" w14:textId="78ABA864" w:rsidR="005D36A6" w:rsidRDefault="005D36A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263A04B" w14:textId="77777777" w:rsidR="005D36A6" w:rsidRDefault="005D36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CCB26" w14:textId="77777777" w:rsidR="00D01428" w:rsidRDefault="00D01428" w:rsidP="00F24E1F">
      <w:pPr>
        <w:spacing w:after="0" w:line="240" w:lineRule="auto"/>
      </w:pPr>
      <w:r>
        <w:separator/>
      </w:r>
    </w:p>
  </w:footnote>
  <w:footnote w:type="continuationSeparator" w:id="0">
    <w:p w14:paraId="1DD12C61" w14:textId="77777777" w:rsidR="00D01428" w:rsidRDefault="00D01428" w:rsidP="00F24E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10A"/>
    <w:multiLevelType w:val="hybridMultilevel"/>
    <w:tmpl w:val="865C0C04"/>
    <w:lvl w:ilvl="0" w:tplc="3D02E9B8">
      <w:start w:val="1"/>
      <w:numFmt w:val="bullet"/>
      <w:lvlText w:val="•"/>
      <w:lvlJc w:val="left"/>
      <w:pPr>
        <w:tabs>
          <w:tab w:val="num" w:pos="720"/>
        </w:tabs>
        <w:ind w:left="720" w:hanging="360"/>
      </w:pPr>
      <w:rPr>
        <w:rFonts w:ascii="Arial" w:hAnsi="Arial" w:hint="default"/>
      </w:rPr>
    </w:lvl>
    <w:lvl w:ilvl="1" w:tplc="DEDE6C84" w:tentative="1">
      <w:start w:val="1"/>
      <w:numFmt w:val="bullet"/>
      <w:lvlText w:val="•"/>
      <w:lvlJc w:val="left"/>
      <w:pPr>
        <w:tabs>
          <w:tab w:val="num" w:pos="1440"/>
        </w:tabs>
        <w:ind w:left="1440" w:hanging="360"/>
      </w:pPr>
      <w:rPr>
        <w:rFonts w:ascii="Arial" w:hAnsi="Arial" w:hint="default"/>
      </w:rPr>
    </w:lvl>
    <w:lvl w:ilvl="2" w:tplc="99BAE4D8" w:tentative="1">
      <w:start w:val="1"/>
      <w:numFmt w:val="bullet"/>
      <w:lvlText w:val="•"/>
      <w:lvlJc w:val="left"/>
      <w:pPr>
        <w:tabs>
          <w:tab w:val="num" w:pos="2160"/>
        </w:tabs>
        <w:ind w:left="2160" w:hanging="360"/>
      </w:pPr>
      <w:rPr>
        <w:rFonts w:ascii="Arial" w:hAnsi="Arial" w:hint="default"/>
      </w:rPr>
    </w:lvl>
    <w:lvl w:ilvl="3" w:tplc="C9A8A4F0" w:tentative="1">
      <w:start w:val="1"/>
      <w:numFmt w:val="bullet"/>
      <w:lvlText w:val="•"/>
      <w:lvlJc w:val="left"/>
      <w:pPr>
        <w:tabs>
          <w:tab w:val="num" w:pos="2880"/>
        </w:tabs>
        <w:ind w:left="2880" w:hanging="360"/>
      </w:pPr>
      <w:rPr>
        <w:rFonts w:ascii="Arial" w:hAnsi="Arial" w:hint="default"/>
      </w:rPr>
    </w:lvl>
    <w:lvl w:ilvl="4" w:tplc="38509F66" w:tentative="1">
      <w:start w:val="1"/>
      <w:numFmt w:val="bullet"/>
      <w:lvlText w:val="•"/>
      <w:lvlJc w:val="left"/>
      <w:pPr>
        <w:tabs>
          <w:tab w:val="num" w:pos="3600"/>
        </w:tabs>
        <w:ind w:left="3600" w:hanging="360"/>
      </w:pPr>
      <w:rPr>
        <w:rFonts w:ascii="Arial" w:hAnsi="Arial" w:hint="default"/>
      </w:rPr>
    </w:lvl>
    <w:lvl w:ilvl="5" w:tplc="8E68B3F0" w:tentative="1">
      <w:start w:val="1"/>
      <w:numFmt w:val="bullet"/>
      <w:lvlText w:val="•"/>
      <w:lvlJc w:val="left"/>
      <w:pPr>
        <w:tabs>
          <w:tab w:val="num" w:pos="4320"/>
        </w:tabs>
        <w:ind w:left="4320" w:hanging="360"/>
      </w:pPr>
      <w:rPr>
        <w:rFonts w:ascii="Arial" w:hAnsi="Arial" w:hint="default"/>
      </w:rPr>
    </w:lvl>
    <w:lvl w:ilvl="6" w:tplc="8EA248C8" w:tentative="1">
      <w:start w:val="1"/>
      <w:numFmt w:val="bullet"/>
      <w:lvlText w:val="•"/>
      <w:lvlJc w:val="left"/>
      <w:pPr>
        <w:tabs>
          <w:tab w:val="num" w:pos="5040"/>
        </w:tabs>
        <w:ind w:left="5040" w:hanging="360"/>
      </w:pPr>
      <w:rPr>
        <w:rFonts w:ascii="Arial" w:hAnsi="Arial" w:hint="default"/>
      </w:rPr>
    </w:lvl>
    <w:lvl w:ilvl="7" w:tplc="994695EA" w:tentative="1">
      <w:start w:val="1"/>
      <w:numFmt w:val="bullet"/>
      <w:lvlText w:val="•"/>
      <w:lvlJc w:val="left"/>
      <w:pPr>
        <w:tabs>
          <w:tab w:val="num" w:pos="5760"/>
        </w:tabs>
        <w:ind w:left="5760" w:hanging="360"/>
      </w:pPr>
      <w:rPr>
        <w:rFonts w:ascii="Arial" w:hAnsi="Arial" w:hint="default"/>
      </w:rPr>
    </w:lvl>
    <w:lvl w:ilvl="8" w:tplc="D16EEC8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2553376"/>
    <w:multiLevelType w:val="hybridMultilevel"/>
    <w:tmpl w:val="D960D950"/>
    <w:lvl w:ilvl="0" w:tplc="E41466B0">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8835607">
    <w:abstractNumId w:val="0"/>
  </w:num>
  <w:num w:numId="2" w16cid:durableId="8481325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0FF"/>
    <w:rsid w:val="000047F6"/>
    <w:rsid w:val="00007CF9"/>
    <w:rsid w:val="000112C1"/>
    <w:rsid w:val="00013747"/>
    <w:rsid w:val="00013F93"/>
    <w:rsid w:val="0002584C"/>
    <w:rsid w:val="000267A6"/>
    <w:rsid w:val="00036867"/>
    <w:rsid w:val="000403E5"/>
    <w:rsid w:val="00062ACB"/>
    <w:rsid w:val="00065251"/>
    <w:rsid w:val="000870DE"/>
    <w:rsid w:val="00093624"/>
    <w:rsid w:val="000B00FF"/>
    <w:rsid w:val="000B6716"/>
    <w:rsid w:val="000C311A"/>
    <w:rsid w:val="000E706C"/>
    <w:rsid w:val="001054F9"/>
    <w:rsid w:val="001070CE"/>
    <w:rsid w:val="0012412D"/>
    <w:rsid w:val="001260D1"/>
    <w:rsid w:val="00164BBA"/>
    <w:rsid w:val="00166DCA"/>
    <w:rsid w:val="001672DB"/>
    <w:rsid w:val="00177D57"/>
    <w:rsid w:val="00197E0D"/>
    <w:rsid w:val="001A3E36"/>
    <w:rsid w:val="001B314B"/>
    <w:rsid w:val="001F0026"/>
    <w:rsid w:val="001F09F3"/>
    <w:rsid w:val="00215CB0"/>
    <w:rsid w:val="002323F5"/>
    <w:rsid w:val="002437AB"/>
    <w:rsid w:val="00264EF9"/>
    <w:rsid w:val="002B7256"/>
    <w:rsid w:val="002C40A9"/>
    <w:rsid w:val="002C7F3F"/>
    <w:rsid w:val="002F308A"/>
    <w:rsid w:val="002F3455"/>
    <w:rsid w:val="003005AD"/>
    <w:rsid w:val="00313C59"/>
    <w:rsid w:val="003351E6"/>
    <w:rsid w:val="0037274B"/>
    <w:rsid w:val="00383CB5"/>
    <w:rsid w:val="00393B0A"/>
    <w:rsid w:val="003A2754"/>
    <w:rsid w:val="003B18E6"/>
    <w:rsid w:val="003E5FEA"/>
    <w:rsid w:val="003F1004"/>
    <w:rsid w:val="003F11F8"/>
    <w:rsid w:val="003F1BCC"/>
    <w:rsid w:val="004079A8"/>
    <w:rsid w:val="00416039"/>
    <w:rsid w:val="004410EC"/>
    <w:rsid w:val="004473E3"/>
    <w:rsid w:val="00454064"/>
    <w:rsid w:val="00466B57"/>
    <w:rsid w:val="0047494D"/>
    <w:rsid w:val="004854ED"/>
    <w:rsid w:val="0049072D"/>
    <w:rsid w:val="004C1804"/>
    <w:rsid w:val="004D1CA6"/>
    <w:rsid w:val="004E3553"/>
    <w:rsid w:val="004F04A1"/>
    <w:rsid w:val="004F373E"/>
    <w:rsid w:val="0052303C"/>
    <w:rsid w:val="00533124"/>
    <w:rsid w:val="00543D5A"/>
    <w:rsid w:val="0055377D"/>
    <w:rsid w:val="00557B4B"/>
    <w:rsid w:val="00565128"/>
    <w:rsid w:val="00567A4D"/>
    <w:rsid w:val="00592290"/>
    <w:rsid w:val="005A1775"/>
    <w:rsid w:val="005C0149"/>
    <w:rsid w:val="005D0AB5"/>
    <w:rsid w:val="005D36A6"/>
    <w:rsid w:val="005E10B0"/>
    <w:rsid w:val="005E2B7C"/>
    <w:rsid w:val="005F072D"/>
    <w:rsid w:val="0060193D"/>
    <w:rsid w:val="0060719D"/>
    <w:rsid w:val="00614813"/>
    <w:rsid w:val="006150CE"/>
    <w:rsid w:val="006178AE"/>
    <w:rsid w:val="00631D99"/>
    <w:rsid w:val="00636302"/>
    <w:rsid w:val="0064134F"/>
    <w:rsid w:val="0064161B"/>
    <w:rsid w:val="006663C2"/>
    <w:rsid w:val="006674F4"/>
    <w:rsid w:val="006866D9"/>
    <w:rsid w:val="00696AD5"/>
    <w:rsid w:val="006C2051"/>
    <w:rsid w:val="006D3B6D"/>
    <w:rsid w:val="006E7012"/>
    <w:rsid w:val="006F266B"/>
    <w:rsid w:val="007002B8"/>
    <w:rsid w:val="0070672E"/>
    <w:rsid w:val="00706A11"/>
    <w:rsid w:val="00707536"/>
    <w:rsid w:val="007077D9"/>
    <w:rsid w:val="00713641"/>
    <w:rsid w:val="00715E5D"/>
    <w:rsid w:val="00723AD0"/>
    <w:rsid w:val="00724BB4"/>
    <w:rsid w:val="00731D8F"/>
    <w:rsid w:val="00733245"/>
    <w:rsid w:val="00733A0B"/>
    <w:rsid w:val="0073439A"/>
    <w:rsid w:val="00740536"/>
    <w:rsid w:val="00740CAA"/>
    <w:rsid w:val="007441E7"/>
    <w:rsid w:val="00751857"/>
    <w:rsid w:val="00762CD4"/>
    <w:rsid w:val="00762D50"/>
    <w:rsid w:val="00766686"/>
    <w:rsid w:val="00774321"/>
    <w:rsid w:val="00774FA1"/>
    <w:rsid w:val="007770C2"/>
    <w:rsid w:val="007829CD"/>
    <w:rsid w:val="00787B02"/>
    <w:rsid w:val="007B7E8D"/>
    <w:rsid w:val="007D2414"/>
    <w:rsid w:val="007D68AA"/>
    <w:rsid w:val="008009A2"/>
    <w:rsid w:val="00803717"/>
    <w:rsid w:val="008072EA"/>
    <w:rsid w:val="0081603B"/>
    <w:rsid w:val="008179C1"/>
    <w:rsid w:val="00820B1B"/>
    <w:rsid w:val="00860D2A"/>
    <w:rsid w:val="008741B2"/>
    <w:rsid w:val="00876364"/>
    <w:rsid w:val="008815A1"/>
    <w:rsid w:val="008B6000"/>
    <w:rsid w:val="008B6C11"/>
    <w:rsid w:val="008C1FE2"/>
    <w:rsid w:val="008C3D0D"/>
    <w:rsid w:val="008F130B"/>
    <w:rsid w:val="008F7A78"/>
    <w:rsid w:val="009002A2"/>
    <w:rsid w:val="00915282"/>
    <w:rsid w:val="0092435D"/>
    <w:rsid w:val="00934F0C"/>
    <w:rsid w:val="00946FA9"/>
    <w:rsid w:val="00963EF4"/>
    <w:rsid w:val="00980F29"/>
    <w:rsid w:val="00992C42"/>
    <w:rsid w:val="009963EE"/>
    <w:rsid w:val="009C7CC5"/>
    <w:rsid w:val="009D50E6"/>
    <w:rsid w:val="009F5AF6"/>
    <w:rsid w:val="009F6942"/>
    <w:rsid w:val="009F7B3D"/>
    <w:rsid w:val="00A06AA5"/>
    <w:rsid w:val="00A11D1C"/>
    <w:rsid w:val="00A13398"/>
    <w:rsid w:val="00A24F14"/>
    <w:rsid w:val="00A56802"/>
    <w:rsid w:val="00A64C4C"/>
    <w:rsid w:val="00A65251"/>
    <w:rsid w:val="00A75750"/>
    <w:rsid w:val="00A767AD"/>
    <w:rsid w:val="00A902A3"/>
    <w:rsid w:val="00AD3F30"/>
    <w:rsid w:val="00AF203A"/>
    <w:rsid w:val="00B000EE"/>
    <w:rsid w:val="00B20522"/>
    <w:rsid w:val="00B20D9B"/>
    <w:rsid w:val="00B24751"/>
    <w:rsid w:val="00B41B4C"/>
    <w:rsid w:val="00B62719"/>
    <w:rsid w:val="00B674B6"/>
    <w:rsid w:val="00B83528"/>
    <w:rsid w:val="00B84175"/>
    <w:rsid w:val="00BA7425"/>
    <w:rsid w:val="00BA7F62"/>
    <w:rsid w:val="00BC11E2"/>
    <w:rsid w:val="00BC2F6A"/>
    <w:rsid w:val="00BC4017"/>
    <w:rsid w:val="00BD1219"/>
    <w:rsid w:val="00BD7495"/>
    <w:rsid w:val="00BE2ABB"/>
    <w:rsid w:val="00C718DB"/>
    <w:rsid w:val="00C75718"/>
    <w:rsid w:val="00C97E40"/>
    <w:rsid w:val="00CA4093"/>
    <w:rsid w:val="00CB28AF"/>
    <w:rsid w:val="00CB4304"/>
    <w:rsid w:val="00CC422B"/>
    <w:rsid w:val="00CF54BE"/>
    <w:rsid w:val="00CF6159"/>
    <w:rsid w:val="00D01428"/>
    <w:rsid w:val="00D16F13"/>
    <w:rsid w:val="00D24801"/>
    <w:rsid w:val="00D54103"/>
    <w:rsid w:val="00D575D1"/>
    <w:rsid w:val="00D7051A"/>
    <w:rsid w:val="00D744D5"/>
    <w:rsid w:val="00D752E1"/>
    <w:rsid w:val="00D86E1F"/>
    <w:rsid w:val="00D910EF"/>
    <w:rsid w:val="00DA261E"/>
    <w:rsid w:val="00DA4463"/>
    <w:rsid w:val="00DA726B"/>
    <w:rsid w:val="00DB0BF0"/>
    <w:rsid w:val="00DB427C"/>
    <w:rsid w:val="00E169A2"/>
    <w:rsid w:val="00E20A5F"/>
    <w:rsid w:val="00E23BC1"/>
    <w:rsid w:val="00E350CB"/>
    <w:rsid w:val="00E4077B"/>
    <w:rsid w:val="00E97C37"/>
    <w:rsid w:val="00EB7DA4"/>
    <w:rsid w:val="00EC3D86"/>
    <w:rsid w:val="00ED2B01"/>
    <w:rsid w:val="00EF0119"/>
    <w:rsid w:val="00F00886"/>
    <w:rsid w:val="00F01710"/>
    <w:rsid w:val="00F2356D"/>
    <w:rsid w:val="00F24E1F"/>
    <w:rsid w:val="00F301F8"/>
    <w:rsid w:val="00F37728"/>
    <w:rsid w:val="00F55D6C"/>
    <w:rsid w:val="00F63DA3"/>
    <w:rsid w:val="00F7017A"/>
    <w:rsid w:val="00F87E84"/>
    <w:rsid w:val="00FA63B1"/>
    <w:rsid w:val="00FC7357"/>
    <w:rsid w:val="00FE2C67"/>
    <w:rsid w:val="00FE78A8"/>
    <w:rsid w:val="00FF1EA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69211"/>
  <w15:chartTrackingRefBased/>
  <w15:docId w15:val="{DBB79068-AA27-4C93-B74C-7843F32FA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0B00FF"/>
    <w:pPr>
      <w:spacing w:after="0" w:line="360" w:lineRule="auto"/>
    </w:pPr>
    <w:rPr>
      <w:rFonts w:ascii="Arial" w:eastAsiaTheme="minorHAnsi" w:hAnsi="Arial"/>
      <w:lang w:eastAsia="en-US"/>
    </w:rPr>
  </w:style>
  <w:style w:type="character" w:customStyle="1" w:styleId="AssignBodyChar">
    <w:name w:val="AssignBody Char"/>
    <w:basedOn w:val="DefaultParagraphFont"/>
    <w:link w:val="AssignBody"/>
    <w:rsid w:val="000B00FF"/>
    <w:rPr>
      <w:rFonts w:ascii="Arial" w:eastAsiaTheme="minorHAnsi" w:hAnsi="Arial"/>
      <w:lang w:eastAsia="en-US"/>
    </w:rPr>
  </w:style>
  <w:style w:type="table" w:styleId="TableGrid">
    <w:name w:val="Table Grid"/>
    <w:basedOn w:val="TableNormal"/>
    <w:uiPriority w:val="39"/>
    <w:rsid w:val="000B00FF"/>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0B00FF"/>
    <w:pPr>
      <w:spacing w:after="0"/>
    </w:pPr>
    <w:rPr>
      <w:rFonts w:cstheme="minorHAnsi"/>
      <w:i/>
      <w:iCs/>
      <w:sz w:val="20"/>
      <w:szCs w:val="20"/>
    </w:rPr>
  </w:style>
  <w:style w:type="character" w:styleId="Hyperlink">
    <w:name w:val="Hyperlink"/>
    <w:basedOn w:val="DefaultParagraphFont"/>
    <w:uiPriority w:val="99"/>
    <w:unhideWhenUsed/>
    <w:rsid w:val="000B00FF"/>
    <w:rPr>
      <w:color w:val="0563C1" w:themeColor="hyperlink"/>
      <w:u w:val="single"/>
    </w:rPr>
  </w:style>
  <w:style w:type="paragraph" w:styleId="Header">
    <w:name w:val="header"/>
    <w:basedOn w:val="Normal"/>
    <w:link w:val="HeaderChar"/>
    <w:uiPriority w:val="99"/>
    <w:unhideWhenUsed/>
    <w:rsid w:val="00F24E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4E1F"/>
  </w:style>
  <w:style w:type="paragraph" w:styleId="Footer">
    <w:name w:val="footer"/>
    <w:basedOn w:val="Normal"/>
    <w:link w:val="FooterChar"/>
    <w:uiPriority w:val="99"/>
    <w:unhideWhenUsed/>
    <w:rsid w:val="00F24E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4E1F"/>
  </w:style>
  <w:style w:type="paragraph" w:styleId="NormalWeb">
    <w:name w:val="Normal (Web)"/>
    <w:basedOn w:val="Normal"/>
    <w:uiPriority w:val="99"/>
    <w:semiHidden/>
    <w:unhideWhenUsed/>
    <w:rsid w:val="00860D2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112C1"/>
    <w:pPr>
      <w:ind w:left="720"/>
      <w:contextualSpacing/>
    </w:pPr>
  </w:style>
  <w:style w:type="character" w:styleId="UnresolvedMention">
    <w:name w:val="Unresolved Mention"/>
    <w:basedOn w:val="DefaultParagraphFont"/>
    <w:uiPriority w:val="99"/>
    <w:semiHidden/>
    <w:unhideWhenUsed/>
    <w:rsid w:val="004410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804766">
      <w:bodyDiv w:val="1"/>
      <w:marLeft w:val="0"/>
      <w:marRight w:val="0"/>
      <w:marTop w:val="0"/>
      <w:marBottom w:val="0"/>
      <w:divBdr>
        <w:top w:val="none" w:sz="0" w:space="0" w:color="auto"/>
        <w:left w:val="none" w:sz="0" w:space="0" w:color="auto"/>
        <w:bottom w:val="none" w:sz="0" w:space="0" w:color="auto"/>
        <w:right w:val="none" w:sz="0" w:space="0" w:color="auto"/>
      </w:divBdr>
      <w:divsChild>
        <w:div w:id="945502134">
          <w:marLeft w:val="360"/>
          <w:marRight w:val="0"/>
          <w:marTop w:val="200"/>
          <w:marBottom w:val="0"/>
          <w:divBdr>
            <w:top w:val="none" w:sz="0" w:space="0" w:color="auto"/>
            <w:left w:val="none" w:sz="0" w:space="0" w:color="auto"/>
            <w:bottom w:val="none" w:sz="0" w:space="0" w:color="auto"/>
            <w:right w:val="none" w:sz="0" w:space="0" w:color="auto"/>
          </w:divBdr>
        </w:div>
        <w:div w:id="775708816">
          <w:marLeft w:val="360"/>
          <w:marRight w:val="0"/>
          <w:marTop w:val="200"/>
          <w:marBottom w:val="0"/>
          <w:divBdr>
            <w:top w:val="none" w:sz="0" w:space="0" w:color="auto"/>
            <w:left w:val="none" w:sz="0" w:space="0" w:color="auto"/>
            <w:bottom w:val="none" w:sz="0" w:space="0" w:color="auto"/>
            <w:right w:val="none" w:sz="0" w:space="0" w:color="auto"/>
          </w:divBdr>
        </w:div>
        <w:div w:id="300842508">
          <w:marLeft w:val="360"/>
          <w:marRight w:val="0"/>
          <w:marTop w:val="200"/>
          <w:marBottom w:val="0"/>
          <w:divBdr>
            <w:top w:val="none" w:sz="0" w:space="0" w:color="auto"/>
            <w:left w:val="none" w:sz="0" w:space="0" w:color="auto"/>
            <w:bottom w:val="none" w:sz="0" w:space="0" w:color="auto"/>
            <w:right w:val="none" w:sz="0" w:space="0" w:color="auto"/>
          </w:divBdr>
        </w:div>
        <w:div w:id="1426028079">
          <w:marLeft w:val="360"/>
          <w:marRight w:val="0"/>
          <w:marTop w:val="200"/>
          <w:marBottom w:val="0"/>
          <w:divBdr>
            <w:top w:val="none" w:sz="0" w:space="0" w:color="auto"/>
            <w:left w:val="none" w:sz="0" w:space="0" w:color="auto"/>
            <w:bottom w:val="none" w:sz="0" w:space="0" w:color="auto"/>
            <w:right w:val="none" w:sz="0" w:space="0" w:color="auto"/>
          </w:divBdr>
        </w:div>
      </w:divsChild>
    </w:div>
    <w:div w:id="494220820">
      <w:bodyDiv w:val="1"/>
      <w:marLeft w:val="0"/>
      <w:marRight w:val="0"/>
      <w:marTop w:val="0"/>
      <w:marBottom w:val="0"/>
      <w:divBdr>
        <w:top w:val="none" w:sz="0" w:space="0" w:color="auto"/>
        <w:left w:val="none" w:sz="0" w:space="0" w:color="auto"/>
        <w:bottom w:val="none" w:sz="0" w:space="0" w:color="auto"/>
        <w:right w:val="none" w:sz="0" w:space="0" w:color="auto"/>
      </w:divBdr>
      <w:divsChild>
        <w:div w:id="654266081">
          <w:marLeft w:val="0"/>
          <w:marRight w:val="0"/>
          <w:marTop w:val="0"/>
          <w:marBottom w:val="0"/>
          <w:divBdr>
            <w:top w:val="none" w:sz="0" w:space="0" w:color="auto"/>
            <w:left w:val="none" w:sz="0" w:space="0" w:color="auto"/>
            <w:bottom w:val="none" w:sz="0" w:space="0" w:color="auto"/>
            <w:right w:val="none" w:sz="0" w:space="0" w:color="auto"/>
          </w:divBdr>
        </w:div>
      </w:divsChild>
    </w:div>
    <w:div w:id="661155613">
      <w:bodyDiv w:val="1"/>
      <w:marLeft w:val="0"/>
      <w:marRight w:val="0"/>
      <w:marTop w:val="0"/>
      <w:marBottom w:val="0"/>
      <w:divBdr>
        <w:top w:val="none" w:sz="0" w:space="0" w:color="auto"/>
        <w:left w:val="none" w:sz="0" w:space="0" w:color="auto"/>
        <w:bottom w:val="none" w:sz="0" w:space="0" w:color="auto"/>
        <w:right w:val="none" w:sz="0" w:space="0" w:color="auto"/>
      </w:divBdr>
    </w:div>
    <w:div w:id="797527251">
      <w:bodyDiv w:val="1"/>
      <w:marLeft w:val="0"/>
      <w:marRight w:val="0"/>
      <w:marTop w:val="0"/>
      <w:marBottom w:val="0"/>
      <w:divBdr>
        <w:top w:val="none" w:sz="0" w:space="0" w:color="auto"/>
        <w:left w:val="none" w:sz="0" w:space="0" w:color="auto"/>
        <w:bottom w:val="none" w:sz="0" w:space="0" w:color="auto"/>
        <w:right w:val="none" w:sz="0" w:space="0" w:color="auto"/>
      </w:divBdr>
      <w:divsChild>
        <w:div w:id="1184318286">
          <w:marLeft w:val="0"/>
          <w:marRight w:val="0"/>
          <w:marTop w:val="0"/>
          <w:marBottom w:val="0"/>
          <w:divBdr>
            <w:top w:val="none" w:sz="0" w:space="0" w:color="auto"/>
            <w:left w:val="none" w:sz="0" w:space="0" w:color="auto"/>
            <w:bottom w:val="none" w:sz="0" w:space="0" w:color="auto"/>
            <w:right w:val="none" w:sz="0" w:space="0" w:color="auto"/>
          </w:divBdr>
        </w:div>
      </w:divsChild>
    </w:div>
    <w:div w:id="980646893">
      <w:bodyDiv w:val="1"/>
      <w:marLeft w:val="0"/>
      <w:marRight w:val="0"/>
      <w:marTop w:val="0"/>
      <w:marBottom w:val="0"/>
      <w:divBdr>
        <w:top w:val="none" w:sz="0" w:space="0" w:color="auto"/>
        <w:left w:val="none" w:sz="0" w:space="0" w:color="auto"/>
        <w:bottom w:val="none" w:sz="0" w:space="0" w:color="auto"/>
        <w:right w:val="none" w:sz="0" w:space="0" w:color="auto"/>
      </w:divBdr>
    </w:div>
    <w:div w:id="1623537267">
      <w:bodyDiv w:val="1"/>
      <w:marLeft w:val="0"/>
      <w:marRight w:val="0"/>
      <w:marTop w:val="0"/>
      <w:marBottom w:val="0"/>
      <w:divBdr>
        <w:top w:val="none" w:sz="0" w:space="0" w:color="auto"/>
        <w:left w:val="none" w:sz="0" w:space="0" w:color="auto"/>
        <w:bottom w:val="none" w:sz="0" w:space="0" w:color="auto"/>
        <w:right w:val="none" w:sz="0" w:space="0" w:color="auto"/>
      </w:divBdr>
      <w:divsChild>
        <w:div w:id="100953786">
          <w:marLeft w:val="360"/>
          <w:marRight w:val="0"/>
          <w:marTop w:val="200"/>
          <w:marBottom w:val="0"/>
          <w:divBdr>
            <w:top w:val="none" w:sz="0" w:space="0" w:color="auto"/>
            <w:left w:val="none" w:sz="0" w:space="0" w:color="auto"/>
            <w:bottom w:val="none" w:sz="0" w:space="0" w:color="auto"/>
            <w:right w:val="none" w:sz="0" w:space="0" w:color="auto"/>
          </w:divBdr>
        </w:div>
        <w:div w:id="1784689577">
          <w:marLeft w:val="360"/>
          <w:marRight w:val="0"/>
          <w:marTop w:val="200"/>
          <w:marBottom w:val="0"/>
          <w:divBdr>
            <w:top w:val="none" w:sz="0" w:space="0" w:color="auto"/>
            <w:left w:val="none" w:sz="0" w:space="0" w:color="auto"/>
            <w:bottom w:val="none" w:sz="0" w:space="0" w:color="auto"/>
            <w:right w:val="none" w:sz="0" w:space="0" w:color="auto"/>
          </w:divBdr>
        </w:div>
        <w:div w:id="490340422">
          <w:marLeft w:val="360"/>
          <w:marRight w:val="0"/>
          <w:marTop w:val="200"/>
          <w:marBottom w:val="0"/>
          <w:divBdr>
            <w:top w:val="none" w:sz="0" w:space="0" w:color="auto"/>
            <w:left w:val="none" w:sz="0" w:space="0" w:color="auto"/>
            <w:bottom w:val="none" w:sz="0" w:space="0" w:color="auto"/>
            <w:right w:val="none" w:sz="0" w:space="0" w:color="auto"/>
          </w:divBdr>
        </w:div>
        <w:div w:id="1560356769">
          <w:marLeft w:val="360"/>
          <w:marRight w:val="0"/>
          <w:marTop w:val="200"/>
          <w:marBottom w:val="0"/>
          <w:divBdr>
            <w:top w:val="none" w:sz="0" w:space="0" w:color="auto"/>
            <w:left w:val="none" w:sz="0" w:space="0" w:color="auto"/>
            <w:bottom w:val="none" w:sz="0" w:space="0" w:color="auto"/>
            <w:right w:val="none" w:sz="0" w:space="0" w:color="auto"/>
          </w:divBdr>
        </w:div>
      </w:divsChild>
    </w:div>
    <w:div w:id="1781759130">
      <w:bodyDiv w:val="1"/>
      <w:marLeft w:val="0"/>
      <w:marRight w:val="0"/>
      <w:marTop w:val="0"/>
      <w:marBottom w:val="0"/>
      <w:divBdr>
        <w:top w:val="none" w:sz="0" w:space="0" w:color="auto"/>
        <w:left w:val="none" w:sz="0" w:space="0" w:color="auto"/>
        <w:bottom w:val="none" w:sz="0" w:space="0" w:color="auto"/>
        <w:right w:val="none" w:sz="0" w:space="0" w:color="auto"/>
      </w:divBdr>
      <w:divsChild>
        <w:div w:id="4234979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367A1F-D053-4E7D-800D-523E99D6D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2925</Words>
  <Characters>16678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Codie Jones (2006663)</dc:creator>
  <cp:keywords/>
  <dc:description/>
  <cp:lastModifiedBy>Codie Jones (2006663)</cp:lastModifiedBy>
  <cp:revision>2</cp:revision>
  <dcterms:created xsi:type="dcterms:W3CDTF">2023-05-11T10:09:00Z</dcterms:created>
  <dcterms:modified xsi:type="dcterms:W3CDTF">2023-05-11T10:09:00Z</dcterms:modified>
</cp:coreProperties>
</file>