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28CA92" w14:textId="26BEB480" w:rsidR="000A33B7" w:rsidRPr="00434A89" w:rsidRDefault="00E00914" w:rsidP="00434A89">
      <w:pPr>
        <w:jc w:val="center"/>
        <w:rPr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E49BAF9" wp14:editId="18629FA5">
                <wp:simplePos x="0" y="0"/>
                <wp:positionH relativeFrom="column">
                  <wp:posOffset>6098296</wp:posOffset>
                </wp:positionH>
                <wp:positionV relativeFrom="paragraph">
                  <wp:posOffset>4906010</wp:posOffset>
                </wp:positionV>
                <wp:extent cx="3505200" cy="1448972"/>
                <wp:effectExtent l="0" t="0" r="12700" b="1206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14489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8A407A" w14:textId="4D7F292F" w:rsidR="00FC0D7F" w:rsidRDefault="00FC0D7F" w:rsidP="00FC0D7F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FC0D7F">
                              <w:rPr>
                                <w:b/>
                                <w:bCs/>
                              </w:rPr>
                              <w:t>Conclusion</w:t>
                            </w:r>
                          </w:p>
                          <w:p w14:paraId="225BD874" w14:textId="1EA706AD" w:rsidR="00FC0D7F" w:rsidRPr="00FC0D7F" w:rsidRDefault="00FC0D7F" w:rsidP="00FC0D7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C0D7F">
                              <w:rPr>
                                <w:sz w:val="18"/>
                                <w:szCs w:val="18"/>
                              </w:rPr>
                              <w:t>ALN is being rolled out with the intention of ensuring that children and young people with additional learning needs can have their individual needs met and looked after.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49BAF9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left:0;text-align:left;margin-left:480.2pt;margin-top:386.3pt;width:276pt;height:114.1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" fillcolor="white [3201]" strokeweight=".5pt">
                <v:textbox>
                  <w:txbxContent>
                    <w:p w14:paraId="788A407A" w14:textId="4D7F292F" w:rsidR="00FC0D7F" w:rsidRDefault="00FC0D7F" w:rsidP="00FC0D7F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FC0D7F">
                        <w:rPr>
                          <w:b/>
                          <w:bCs/>
                        </w:rPr>
                        <w:t>Conclusion</w:t>
                      </w:r>
                    </w:p>
                    <w:p w14:paraId="225BD874" w14:textId="1EA706AD" w:rsidR="00FC0D7F" w:rsidRPr="00FC0D7F" w:rsidRDefault="00FC0D7F" w:rsidP="00FC0D7F">
                      <w:pPr>
                        <w:rPr>
                          <w:sz w:val="18"/>
                          <w:szCs w:val="18"/>
                        </w:rPr>
                      </w:pPr>
                      <w:r w:rsidRPr="00FC0D7F">
                        <w:rPr>
                          <w:sz w:val="18"/>
                          <w:szCs w:val="18"/>
                        </w:rPr>
                        <w:t>ALN is being rolled out with the intention of ensuring that children and young people with additional learning needs can have their individual needs met and looked after.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68A4EB" wp14:editId="5EF0CC1E">
                <wp:simplePos x="0" y="0"/>
                <wp:positionH relativeFrom="column">
                  <wp:posOffset>6122126</wp:posOffset>
                </wp:positionH>
                <wp:positionV relativeFrom="paragraph">
                  <wp:posOffset>2325189</wp:posOffset>
                </wp:positionV>
                <wp:extent cx="3505200" cy="2464525"/>
                <wp:effectExtent l="0" t="0" r="12700" b="1206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246452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B866D0" w14:textId="77777777" w:rsidR="003F42B0" w:rsidRDefault="00D74158" w:rsidP="003F42B0">
                            <w:pPr>
                              <w:jc w:val="center"/>
                              <w:rPr>
                                <w:rFonts w:eastAsia="Times New Roman" w:cstheme="minorHAnsi"/>
                                <w:b/>
                                <w:bCs/>
                                <w:color w:val="000000" w:themeColor="text1"/>
                                <w:shd w:val="clear" w:color="auto" w:fill="FFFFFF"/>
                                <w:lang w:eastAsia="en-GB"/>
                              </w:rPr>
                            </w:pPr>
                            <w:r w:rsidRPr="00D74158">
                              <w:rPr>
                                <w:rFonts w:eastAsia="Times New Roman" w:cstheme="minorHAnsi"/>
                                <w:b/>
                                <w:bCs/>
                                <w:color w:val="000000" w:themeColor="text1"/>
                                <w:shd w:val="clear" w:color="auto" w:fill="FFFFFF"/>
                                <w:lang w:eastAsia="en-GB"/>
                              </w:rPr>
                              <w:t>SEN Code of Practice for Wales (2002) to ALN Code (draft)</w:t>
                            </w:r>
                          </w:p>
                          <w:p w14:paraId="549A001C" w14:textId="41061A6C" w:rsidR="00872EC7" w:rsidRDefault="003F42B0" w:rsidP="00872EC7">
                            <w:pP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In addition to the other changes that are being implemented</w:t>
                            </w:r>
                            <w:r w:rsidR="005F1ED7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, 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The Welsh Government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(2018)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is also drafting a new code of practice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. A draft code was issued fo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r consultation in Dec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ember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2017</w:t>
                            </w:r>
                            <w:r w:rsidR="005F1ED7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and it is considered to be important as it will highlight and set out on paper how the ALN system will work in practice.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E00914"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Once it is made, the Code will replace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hd w:val="clear" w:color="auto" w:fill="FFFFFF"/>
                              </w:rPr>
                              <w:t xml:space="preserve"> 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t</w:t>
                            </w:r>
                            <w:r w:rsidR="00E00914"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he existing SEN Code of Practice for Wales (2002).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 </w:t>
                            </w:r>
                            <w:r w:rsidR="005237F3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Once the code has been 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given Royal Assent and replaces the SEN code it will give practitioners and settings an understanding of how </w:t>
                            </w:r>
                            <w:r w:rsidRPr="003F42B0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>assessments and decisions about provision will be carried out</w:t>
                            </w:r>
                            <w:r w:rsidR="00E00914">
                              <w:rPr>
                                <w:rFonts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, the bill will then set the overall framework for best practice. </w:t>
                            </w:r>
                            <w:r w:rsidR="00872EC7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Unlike the SEN code of practice, the ALN code will provide settings with mandatory guidance on how to implement the ALN system effectively.</w:t>
                            </w:r>
                          </w:p>
                          <w:p w14:paraId="3A9C1751" w14:textId="721CC40C" w:rsidR="00FC0D7F" w:rsidRPr="00872EC7" w:rsidRDefault="00FC0D7F" w:rsidP="00872EC7">
                            <w:pPr>
                              <w:jc w:val="right"/>
                              <w:rPr>
                                <w:rFonts w:eastAsia="Times New Roman" w:cstheme="minorHAnsi"/>
                                <w:b/>
                                <w:bCs/>
                                <w:color w:val="000000" w:themeColor="text1"/>
                                <w:shd w:val="clear" w:color="auto" w:fill="FFFFFF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Gov.wales</w:t>
                            </w:r>
                            <w:proofErr w:type="spellEnd"/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, 2018)</w:t>
                            </w:r>
                          </w:p>
                          <w:p w14:paraId="6C4E8173" w14:textId="77777777" w:rsidR="006209B8" w:rsidRPr="006209B8" w:rsidRDefault="006209B8" w:rsidP="006209B8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8A4EB" id="Text Box 8" o:spid="_x0000_s1027" type="#_x0000_t202" style="position:absolute;left:0;text-align:left;margin-left:482.05pt;margin-top:183.1pt;width:276pt;height:194.0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" fillcolor="#cfcdcd [2894]" strokeweight=".5pt">
                <v:fill opacity="0"/>
                <v:textbox>
                  <w:txbxContent>
                    <w:p w14:paraId="76B866D0" w14:textId="77777777" w:rsidR="003F42B0" w:rsidRDefault="00D74158" w:rsidP="003F42B0">
                      <w:pPr>
                        <w:jc w:val="center"/>
                        <w:rPr>
                          <w:rFonts w:eastAsia="Times New Roman" w:cstheme="minorHAnsi"/>
                          <w:b/>
                          <w:bCs/>
                          <w:color w:val="000000" w:themeColor="text1"/>
                          <w:shd w:val="clear" w:color="auto" w:fill="FFFFFF"/>
                          <w:lang w:eastAsia="en-GB"/>
                        </w:rPr>
                      </w:pPr>
                      <w:r w:rsidRPr="00D74158">
                        <w:rPr>
                          <w:rFonts w:eastAsia="Times New Roman" w:cstheme="minorHAnsi"/>
                          <w:b/>
                          <w:bCs/>
                          <w:color w:val="000000" w:themeColor="text1"/>
                          <w:shd w:val="clear" w:color="auto" w:fill="FFFFFF"/>
                          <w:lang w:eastAsia="en-GB"/>
                        </w:rPr>
                        <w:t>SEN Code of Practice for Wales (2002) to ALN Code (draft)</w:t>
                      </w:r>
                    </w:p>
                    <w:p w14:paraId="549A001C" w14:textId="41061A6C" w:rsidR="00872EC7" w:rsidRDefault="003F42B0" w:rsidP="00872EC7">
                      <w:pP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In addition to the other changes that are being implemented</w:t>
                      </w:r>
                      <w:r w:rsidR="005F1ED7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, 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The Welsh Government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(2018)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is also drafting a new code of practice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. A draft code was issued fo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r consultation in Dec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ember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2017</w:t>
                      </w:r>
                      <w:r w:rsidR="005F1ED7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and it is considered to be important as it will highlight and set out on paper how the ALN system will work in practice.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E00914"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Once it is made, the Code will replace</w:t>
                      </w:r>
                      <w:r w:rsidR="00E00914">
                        <w:rPr>
                          <w:rFonts w:cstheme="minorHAnsi"/>
                          <w:color w:val="000000" w:themeColor="text1"/>
                          <w:shd w:val="clear" w:color="auto" w:fill="FFFFFF"/>
                        </w:rPr>
                        <w:t xml:space="preserve"> 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t</w:t>
                      </w:r>
                      <w:r w:rsidR="00E00914"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he existing SEN Code of Practice for Wales (2002).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> </w:t>
                      </w:r>
                      <w:r w:rsidR="005237F3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Once the code has been 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</w:rPr>
                        <w:t xml:space="preserve">given Royal Assent and replaces the SEN code it will give practitioners and settings an understanding of how </w:t>
                      </w:r>
                      <w:r w:rsidRPr="003F42B0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>assessments and decisions about provision will be carried out</w:t>
                      </w:r>
                      <w:r w:rsidR="00E00914">
                        <w:rPr>
                          <w:rFonts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</w:rPr>
                        <w:t xml:space="preserve">, the bill will then set the overall framework for best practice. </w:t>
                      </w:r>
                      <w:r w:rsidR="00872EC7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Unlike the SEN code of practice, the ALN code will provide settings with mandatory guidance on how to implement the ALN system effectively.</w:t>
                      </w:r>
                    </w:p>
                    <w:p w14:paraId="3A9C1751" w14:textId="721CC40C" w:rsidR="00FC0D7F" w:rsidRPr="00872EC7" w:rsidRDefault="00FC0D7F" w:rsidP="00872EC7">
                      <w:pPr>
                        <w:jc w:val="right"/>
                        <w:rPr>
                          <w:rFonts w:eastAsia="Times New Roman" w:cstheme="minorHAnsi"/>
                          <w:b/>
                          <w:bCs/>
                          <w:color w:val="000000" w:themeColor="text1"/>
                          <w:shd w:val="clear" w:color="auto" w:fill="FFFFFF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(</w:t>
                      </w:r>
                      <w:proofErr w:type="spellStart"/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Gov.wales</w:t>
                      </w:r>
                      <w:proofErr w:type="spellEnd"/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, 2018)</w:t>
                      </w:r>
                    </w:p>
                    <w:p w14:paraId="6C4E8173" w14:textId="77777777" w:rsidR="006209B8" w:rsidRPr="006209B8" w:rsidRDefault="006209B8" w:rsidP="006209B8">
                      <w:pPr>
                        <w:rPr>
                          <w:b/>
                          <w:bCs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20CC9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19445D" wp14:editId="5016CA0D">
                <wp:simplePos x="0" y="0"/>
                <wp:positionH relativeFrom="column">
                  <wp:posOffset>2954215</wp:posOffset>
                </wp:positionH>
                <wp:positionV relativeFrom="paragraph">
                  <wp:posOffset>-365760</wp:posOffset>
                </wp:positionV>
                <wp:extent cx="2997200" cy="2475914"/>
                <wp:effectExtent l="0" t="0" r="12700" b="1333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7200" cy="2475914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4B776B" w14:textId="7A7B2968" w:rsidR="00434A89" w:rsidRPr="00020CC9" w:rsidRDefault="007453AD" w:rsidP="00434A8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020CC9">
                              <w:rPr>
                                <w:b/>
                                <w:bCs/>
                              </w:rPr>
                              <w:t>How these changes will affect practitioners?</w:t>
                            </w:r>
                          </w:p>
                          <w:p w14:paraId="0619527D" w14:textId="150C8479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Individual development plans (IDPs) will replace statements.</w:t>
                            </w:r>
                          </w:p>
                          <w:p w14:paraId="2E05A3AE" w14:textId="67EE3D79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 xml:space="preserve">Introduction of </w:t>
                            </w:r>
                            <w:proofErr w:type="spellStart"/>
                            <w:r w:rsidRPr="00702EAB">
                              <w:rPr>
                                <w:sz w:val="18"/>
                                <w:szCs w:val="18"/>
                              </w:rPr>
                              <w:t>ALNCos</w:t>
                            </w:r>
                            <w:proofErr w:type="spellEnd"/>
                          </w:p>
                          <w:p w14:paraId="39B93FB2" w14:textId="5A43F0EC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Ensure that parents, carers and children are given the opportunity to raise concerns</w:t>
                            </w:r>
                          </w:p>
                          <w:p w14:paraId="7B7E7A74" w14:textId="2F5C6664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 xml:space="preserve">If a young person that needs additional learning support speaks welsh it needs to be included in the IDP and all ‘reasonable steps’ must be made to secure the provision in Welsh. </w:t>
                            </w:r>
                          </w:p>
                          <w:p w14:paraId="06D0E106" w14:textId="1E2F675F" w:rsidR="001D2E84" w:rsidRPr="00702EAB" w:rsidRDefault="001D2E84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Establishment of Early Years Additional Learning Needs Lead Officer Role.</w:t>
                            </w:r>
                          </w:p>
                          <w:p w14:paraId="1B9D6F38" w14:textId="065243A4" w:rsidR="001D2E84" w:rsidRDefault="009C1499" w:rsidP="001D2E8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An improved transition between early years education providers, schools and post-16 education.</w:t>
                            </w:r>
                          </w:p>
                          <w:p w14:paraId="1CF9948A" w14:textId="0D23348B" w:rsidR="00FC0D7F" w:rsidRPr="00FC0D7F" w:rsidRDefault="00FC0D7F" w:rsidP="00FC0D7F">
                            <w:pPr>
                              <w:jc w:val="right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Gov.wales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>, 2018)</w:t>
                            </w:r>
                          </w:p>
                          <w:p w14:paraId="4E058D1D" w14:textId="552B9583" w:rsidR="001D2E84" w:rsidRPr="009C1499" w:rsidRDefault="001D2E84" w:rsidP="001D2E8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656772AE" w14:textId="4F3BBEEF" w:rsidR="001D2E84" w:rsidRPr="009C1499" w:rsidRDefault="001D2E84" w:rsidP="001D2E8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19445D" id="Text Box 3" o:spid="_x0000_s1028" type="#_x0000_t202" style="position:absolute;left:0;text-align:left;margin-left:232.6pt;margin-top:-28.8pt;width:236pt;height:194.9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" fillcolor="#cfcdcd [2894]" strokeweight=".5pt">
                <v:fill opacity="0"/>
                <v:textbox>
                  <w:txbxContent>
                    <w:p w14:paraId="124B776B" w14:textId="7A7B2968" w:rsidR="00434A89" w:rsidRPr="00020CC9" w:rsidRDefault="007453AD" w:rsidP="00434A89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020CC9">
                        <w:rPr>
                          <w:b/>
                          <w:bCs/>
                        </w:rPr>
                        <w:t>How these changes will affect practitioners?</w:t>
                      </w:r>
                    </w:p>
                    <w:p w14:paraId="0619527D" w14:textId="150C8479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Individual development plans (IDPs) will replace statements.</w:t>
                      </w:r>
                    </w:p>
                    <w:p w14:paraId="2E05A3AE" w14:textId="67EE3D79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 xml:space="preserve">Introduction of </w:t>
                      </w:r>
                      <w:proofErr w:type="spellStart"/>
                      <w:r w:rsidRPr="00702EAB">
                        <w:rPr>
                          <w:sz w:val="18"/>
                          <w:szCs w:val="18"/>
                        </w:rPr>
                        <w:t>ALNCos</w:t>
                      </w:r>
                      <w:proofErr w:type="spellEnd"/>
                    </w:p>
                    <w:p w14:paraId="39B93FB2" w14:textId="5A43F0EC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Ensure that parents, carers and children are given the opportunity to raise concerns</w:t>
                      </w:r>
                    </w:p>
                    <w:p w14:paraId="7B7E7A74" w14:textId="2F5C6664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 xml:space="preserve">If a young person that needs additional learning support speaks welsh it needs to be included in the IDP and all ‘reasonable steps’ must be made to secure the provision in Welsh. </w:t>
                      </w:r>
                    </w:p>
                    <w:p w14:paraId="06D0E106" w14:textId="1E2F675F" w:rsidR="001D2E84" w:rsidRPr="00702EAB" w:rsidRDefault="001D2E84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Establishment of Early Years Additional Learning Needs Lead Officer Role.</w:t>
                      </w:r>
                    </w:p>
                    <w:p w14:paraId="1B9D6F38" w14:textId="065243A4" w:rsidR="001D2E84" w:rsidRDefault="009C1499" w:rsidP="001D2E8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An improved transition between early years education providers, schools and post-16 education.</w:t>
                      </w:r>
                    </w:p>
                    <w:p w14:paraId="1CF9948A" w14:textId="0D23348B" w:rsidR="00FC0D7F" w:rsidRPr="00FC0D7F" w:rsidRDefault="00FC0D7F" w:rsidP="00FC0D7F">
                      <w:pPr>
                        <w:jc w:val="right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(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Gov.wales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>, 2018)</w:t>
                      </w:r>
                    </w:p>
                    <w:p w14:paraId="4E058D1D" w14:textId="552B9583" w:rsidR="001D2E84" w:rsidRPr="009C1499" w:rsidRDefault="001D2E84" w:rsidP="001D2E84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656772AE" w14:textId="4F3BBEEF" w:rsidR="001D2E84" w:rsidRPr="009C1499" w:rsidRDefault="001D2E84" w:rsidP="001D2E84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F42B0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7DEE5D4" wp14:editId="293886C2">
                <wp:simplePos x="0" y="0"/>
                <wp:positionH relativeFrom="column">
                  <wp:posOffset>6098764</wp:posOffset>
                </wp:positionH>
                <wp:positionV relativeFrom="paragraph">
                  <wp:posOffset>-341560</wp:posOffset>
                </wp:positionV>
                <wp:extent cx="3517900" cy="2572378"/>
                <wp:effectExtent l="0" t="0" r="1270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7900" cy="2572378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2CB80F" w14:textId="267ACAA2" w:rsidR="00434A89" w:rsidRDefault="00A32761" w:rsidP="00434A8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Article 23 UNCRC</w:t>
                            </w:r>
                          </w:p>
                          <w:p w14:paraId="2C86D8AB" w14:textId="150E6D49" w:rsidR="003F42B0" w:rsidRDefault="00BE4521" w:rsidP="003F42B0">
                            <w:pPr>
                              <w:pStyle w:val="introtxt"/>
                              <w:spacing w:before="0" w:beforeAutospacing="0" w:after="300" w:afterAutospacing="0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637D1">
                              <w:rPr>
                                <w:rStyle w:val="Strong"/>
                                <w:rFonts w:asciiTheme="minorHAnsi" w:hAnsiTheme="minorHAnsi" w:cstheme="minorHAnsi"/>
                                <w:b w:val="0"/>
                                <w:bCs w:val="0"/>
                                <w:color w:val="000000" w:themeColor="text1"/>
                                <w:sz w:val="18"/>
                                <w:szCs w:val="18"/>
                              </w:rPr>
                              <w:t>CYPCS.org (2020) discusses Article 23</w:t>
                            </w:r>
                            <w:r w:rsidRPr="006637D1">
                              <w:rPr>
                                <w:rStyle w:val="apple-converted-space"/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 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of the United Nations on The Rights of the Child. This article is about children and young people with a disability. 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The right is;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“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If I have a disability, I have the right to special care and education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”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. Furth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er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more, CYPCS.org.uk (2020) s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uggest that all children have the right to be safe and happy. A child with a disability should also be safe and happy and their disability should not get in the way of that</w:t>
                            </w:r>
                            <w:r w:rsidR="003F42B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regardless of the disability. In addition to this, CYPCS.org (2020) state that all children should be looked after in a way that takes any disability into account, and that the school or setting they are taught in should understand their disability.</w:t>
                            </w:r>
                            <w:r w:rsidRPr="006637D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F42B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Additionally, practitioners or any person should not treat a child or young person with a disability any differently or in a negative way. Children and young people with a disability should still be allowed to do things they want to do and have rights.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F42B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                           </w:t>
                            </w:r>
                          </w:p>
                          <w:p w14:paraId="2B088376" w14:textId="1BD098E9" w:rsidR="00BE4521" w:rsidRPr="00FC0D7F" w:rsidRDefault="003F42B0" w:rsidP="003F42B0">
                            <w:pPr>
                              <w:pStyle w:val="introtxt"/>
                              <w:spacing w:before="0" w:beforeAutospacing="0" w:after="300" w:afterAutospacing="0"/>
                              <w:jc w:val="right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   </w:t>
                            </w:r>
                            <w:r w:rsidR="00BE4521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18"/>
                                <w:szCs w:val="18"/>
                              </w:rPr>
                              <w:t>(CYCPS.org,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DEE5D4" id="Text Box 4" o:spid="_x0000_s1029" type="#_x0000_t202" style="position:absolute;left:0;text-align:left;margin-left:480.2pt;margin-top:-26.9pt;width:277pt;height:202.5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" fillcolor="#cfcdcd [2894]" strokeweight=".5pt">
                <v:fill opacity="0"/>
                <v:textbox>
                  <w:txbxContent>
                    <w:p w14:paraId="6C2CB80F" w14:textId="267ACAA2" w:rsidR="00434A89" w:rsidRDefault="00A32761" w:rsidP="00434A89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Article 23 UNCRC</w:t>
                      </w:r>
                    </w:p>
                    <w:p w14:paraId="2C86D8AB" w14:textId="150E6D49" w:rsidR="003F42B0" w:rsidRDefault="00BE4521" w:rsidP="003F42B0">
                      <w:pPr>
                        <w:pStyle w:val="introtxt"/>
                        <w:spacing w:before="0" w:beforeAutospacing="0" w:after="300" w:afterAutospacing="0"/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</w:pPr>
                      <w:r w:rsidRPr="006637D1">
                        <w:rPr>
                          <w:rStyle w:val="Strong"/>
                          <w:rFonts w:asciiTheme="minorHAnsi" w:hAnsiTheme="minorHAnsi" w:cstheme="minorHAnsi"/>
                          <w:b w:val="0"/>
                          <w:bCs w:val="0"/>
                          <w:color w:val="000000" w:themeColor="text1"/>
                          <w:sz w:val="18"/>
                          <w:szCs w:val="18"/>
                        </w:rPr>
                        <w:t>CYPCS.org (2020) discusses Article 23</w:t>
                      </w:r>
                      <w:r w:rsidRPr="006637D1">
                        <w:rPr>
                          <w:rStyle w:val="apple-converted-space"/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 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of the United Nations on The Rights of the Child. This article is about children and young people with a disability. 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The right is;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“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If I have a disability, I have the right to special care and education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”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. Furth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er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more, CYPCS.org.uk (2020) s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uggest that all children have the right to be safe and happy. A child with a disability should also be safe and happy and their disability should not get in the way of that</w:t>
                      </w:r>
                      <w:r w:rsidR="003F42B0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regardless of the disability. In addition to this, CYPCS.org (2020) state that all children should be looked after in a way that takes any disability into account, and that the school or setting they are taught in should understand their disability.</w:t>
                      </w:r>
                      <w:r w:rsidRPr="006637D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3F42B0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Additionally, practitioners or any person should not treat a child or young person with a disability any differently or in a negative way. Children and young people with a disability should still be allowed to do things they want to do and have rights.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3F42B0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                           </w:t>
                      </w:r>
                    </w:p>
                    <w:p w14:paraId="2B088376" w14:textId="1BD098E9" w:rsidR="00BE4521" w:rsidRPr="00FC0D7F" w:rsidRDefault="003F42B0" w:rsidP="003F42B0">
                      <w:pPr>
                        <w:pStyle w:val="introtxt"/>
                        <w:spacing w:before="0" w:beforeAutospacing="0" w:after="300" w:afterAutospacing="0"/>
                        <w:jc w:val="right"/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 xml:space="preserve">    </w:t>
                      </w:r>
                      <w:r w:rsidR="00BE4521">
                        <w:rPr>
                          <w:rFonts w:asciiTheme="minorHAnsi" w:hAnsiTheme="minorHAnsi" w:cstheme="minorHAnsi"/>
                          <w:color w:val="000000" w:themeColor="text1"/>
                          <w:sz w:val="18"/>
                          <w:szCs w:val="18"/>
                        </w:rPr>
                        <w:t>(CYCPS.org, 2020)</w:t>
                      </w:r>
                    </w:p>
                  </w:txbxContent>
                </v:textbox>
              </v:shape>
            </w:pict>
          </mc:Fallback>
        </mc:AlternateContent>
      </w:r>
      <w:r w:rsidR="0056591C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6EBD34E" wp14:editId="25EE39F2">
                <wp:simplePos x="0" y="0"/>
                <wp:positionH relativeFrom="column">
                  <wp:posOffset>-734096</wp:posOffset>
                </wp:positionH>
                <wp:positionV relativeFrom="paragraph">
                  <wp:posOffset>4481848</wp:posOffset>
                </wp:positionV>
                <wp:extent cx="3505200" cy="2086377"/>
                <wp:effectExtent l="0" t="0" r="12700" b="95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2086377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183441" w14:textId="16594CD6" w:rsidR="00823E0A" w:rsidRDefault="00202F95" w:rsidP="00823E0A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Inclusion and participation</w:t>
                            </w:r>
                          </w:p>
                          <w:p w14:paraId="7AE566C2" w14:textId="3FC307B6" w:rsidR="00202F95" w:rsidRPr="00702EAB" w:rsidRDefault="00202F95" w:rsidP="00202F95">
                            <w:pP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The Framework for Action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mentioned in the UNESCO Salamanca Statement (2005)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s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tates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that 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inclusion and participation are 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“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essential to human dignity and to the enjoyment and exercise of human rights.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”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In addition to this, The Framework for Action discuss that in relation to education there needs to be a 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'genuine equalisation of opportunity.' 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Furthermore, they state that s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pecial needs education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includes different methods of teaching that has proven to benefit all children. It acknowledges that human differences are normal and can be adapted to the needs of the child.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The fundamental principle of the inclusive school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is where possible children all learn together</w:t>
                            </w:r>
                            <w:r w:rsidR="00BE4521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,</w:t>
                            </w:r>
                            <w:r w:rsidR="0056591C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and more schools should cater to the needs of all students and provide services to meet the needs</w:t>
                            </w: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.</w:t>
                            </w:r>
                          </w:p>
                          <w:p w14:paraId="4D49FEEE" w14:textId="1A8FC7F1" w:rsidR="009C1499" w:rsidRPr="00702EAB" w:rsidRDefault="009C1499" w:rsidP="009C1499">
                            <w:pPr>
                              <w:jc w:val="right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csie.org,uk</w:t>
                            </w:r>
                            <w:proofErr w:type="spellEnd"/>
                            <w:proofErr w:type="gramEnd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BD34E" id="Text Box 9" o:spid="_x0000_s1030" type="#_x0000_t202" style="position:absolute;left:0;text-align:left;margin-left:-57.8pt;margin-top:352.9pt;width:276pt;height:164.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" fillcolor="#cfcdcd [2894]" strokeweight=".5pt">
                <v:fill opacity="0"/>
                <v:textbox>
                  <w:txbxContent>
                    <w:p w14:paraId="65183441" w14:textId="16594CD6" w:rsidR="00823E0A" w:rsidRDefault="00202F95" w:rsidP="00823E0A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Inclusion and participation</w:t>
                      </w:r>
                    </w:p>
                    <w:p w14:paraId="7AE566C2" w14:textId="3FC307B6" w:rsidR="00202F95" w:rsidRPr="00702EAB" w:rsidRDefault="00202F95" w:rsidP="00202F95">
                      <w:pP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The Framework for Action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mentioned in the UNESCO Salamanca Statement (2005)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s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tates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that 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inclusion and participation are 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“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essential to human dignity and to the enjoyment and exercise of human rights.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”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In addition to this, The Framework for Action discuss that in relation to education there needs to be a 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'genuine equalisation of opportunity.' 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Furthermore, they state that s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pecial needs education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includes different methods of teaching that has proven to benefit all children. It acknowledges that human differences are normal and can be adapted to the needs of the child.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The fundamental principle of the inclusive school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is where possible children all learn together</w:t>
                      </w:r>
                      <w:r w:rsidR="00BE4521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,</w:t>
                      </w:r>
                      <w:r w:rsidR="0056591C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and more schools should cater to the needs of all students and provide services to meet the needs</w:t>
                      </w: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.</w:t>
                      </w:r>
                    </w:p>
                    <w:p w14:paraId="4D49FEEE" w14:textId="1A8FC7F1" w:rsidR="009C1499" w:rsidRPr="00702EAB" w:rsidRDefault="009C1499" w:rsidP="009C1499">
                      <w:pPr>
                        <w:jc w:val="right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(</w:t>
                      </w:r>
                      <w:proofErr w:type="spellStart"/>
                      <w:proofErr w:type="gramStart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csie.org,uk</w:t>
                      </w:r>
                      <w:proofErr w:type="spellEnd"/>
                      <w:proofErr w:type="gramEnd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, 2018)</w:t>
                      </w:r>
                    </w:p>
                  </w:txbxContent>
                </v:textbox>
              </v:shape>
            </w:pict>
          </mc:Fallback>
        </mc:AlternateContent>
      </w:r>
      <w:r w:rsidR="0056591C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C85AC30" wp14:editId="35A8DCAC">
                <wp:simplePos x="0" y="0"/>
                <wp:positionH relativeFrom="column">
                  <wp:posOffset>2997200</wp:posOffset>
                </wp:positionH>
                <wp:positionV relativeFrom="paragraph">
                  <wp:posOffset>3768989</wp:posOffset>
                </wp:positionV>
                <wp:extent cx="2984500" cy="2197100"/>
                <wp:effectExtent l="0" t="0" r="12700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4500" cy="219710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404299" w14:textId="52AA3D46" w:rsidR="00434A89" w:rsidRDefault="00823E0A" w:rsidP="00823E0A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823E0A">
                              <w:rPr>
                                <w:b/>
                                <w:bCs/>
                              </w:rPr>
                              <w:t>11 aims of the bill</w:t>
                            </w:r>
                          </w:p>
                          <w:p w14:paraId="67FD764D" w14:textId="5BCDD8A0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Introduction of the term ALN</w:t>
                            </w:r>
                          </w:p>
                          <w:p w14:paraId="04F128F9" w14:textId="2F00706E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0 to 25 age range</w:t>
                            </w:r>
                          </w:p>
                          <w:p w14:paraId="3EE5ECED" w14:textId="29DC437B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Unified plan</w:t>
                            </w:r>
                          </w:p>
                          <w:p w14:paraId="021583A7" w14:textId="299D50A3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Increased participation</w:t>
                            </w:r>
                          </w:p>
                          <w:p w14:paraId="132B3CD5" w14:textId="0F37DBBA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High aspirations and improved outcomes</w:t>
                            </w:r>
                          </w:p>
                          <w:p w14:paraId="6CF52FD5" w14:textId="03591376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Simpler system</w:t>
                            </w:r>
                          </w:p>
                          <w:p w14:paraId="0B4C369D" w14:textId="0841CE4D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Increased collaboration</w:t>
                            </w:r>
                          </w:p>
                          <w:p w14:paraId="4689F1D0" w14:textId="29E90E3D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Avoiding disagreements</w:t>
                            </w:r>
                          </w:p>
                          <w:p w14:paraId="6CD3F8A6" w14:textId="662C100F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Clear rights of appeal</w:t>
                            </w:r>
                          </w:p>
                          <w:p w14:paraId="4371053D" w14:textId="1392A604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 mandatory ALN code</w:t>
                            </w:r>
                          </w:p>
                          <w:p w14:paraId="7BF79CE0" w14:textId="0AD4D569" w:rsidR="00FE7283" w:rsidRPr="00702EAB" w:rsidRDefault="00FE7283" w:rsidP="00BE452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A bilingual system</w:t>
                            </w:r>
                          </w:p>
                          <w:p w14:paraId="220BE5D4" w14:textId="38F2A2A8" w:rsidR="00FE7283" w:rsidRPr="00702EAB" w:rsidRDefault="00FE7283" w:rsidP="00BE4521">
                            <w:pPr>
                              <w:pStyle w:val="ListParagraph"/>
                              <w:jc w:val="right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 w:rsidRPr="00702EAB">
                              <w:rPr>
                                <w:sz w:val="18"/>
                                <w:szCs w:val="18"/>
                              </w:rPr>
                              <w:t>Gov.wales</w:t>
                            </w:r>
                            <w:proofErr w:type="spellEnd"/>
                            <w:r w:rsidRPr="00702EAB">
                              <w:rPr>
                                <w:sz w:val="18"/>
                                <w:szCs w:val="18"/>
                              </w:rPr>
                              <w:t>, 2018</w:t>
                            </w:r>
                            <w:r w:rsidRPr="00702EAB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85AC30" id="Text Box 5" o:spid="_x0000_s1031" type="#_x0000_t202" style="position:absolute;left:0;text-align:left;margin-left:236pt;margin-top:296.75pt;width:235pt;height:17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" fillcolor="#cfcdcd [2894]" strokeweight=".5pt">
                <v:fill opacity="0"/>
                <v:textbox>
                  <w:txbxContent>
                    <w:p w14:paraId="45404299" w14:textId="52AA3D46" w:rsidR="00434A89" w:rsidRDefault="00823E0A" w:rsidP="00823E0A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823E0A">
                        <w:rPr>
                          <w:b/>
                          <w:bCs/>
                        </w:rPr>
                        <w:t>11 aims of the bill</w:t>
                      </w:r>
                    </w:p>
                    <w:p w14:paraId="67FD764D" w14:textId="5BCDD8A0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Introduction of the term ALN</w:t>
                      </w:r>
                    </w:p>
                    <w:p w14:paraId="04F128F9" w14:textId="2F00706E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0 to 25 age range</w:t>
                      </w:r>
                    </w:p>
                    <w:p w14:paraId="3EE5ECED" w14:textId="29DC437B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Unified plan</w:t>
                      </w:r>
                    </w:p>
                    <w:p w14:paraId="021583A7" w14:textId="299D50A3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Increased participation</w:t>
                      </w:r>
                    </w:p>
                    <w:p w14:paraId="132B3CD5" w14:textId="0F37DBBA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High aspirations and improved outcomes</w:t>
                      </w:r>
                    </w:p>
                    <w:p w14:paraId="6CF52FD5" w14:textId="03591376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Simpler system</w:t>
                      </w:r>
                    </w:p>
                    <w:p w14:paraId="0B4C369D" w14:textId="0841CE4D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Increased collaboration</w:t>
                      </w:r>
                    </w:p>
                    <w:p w14:paraId="4689F1D0" w14:textId="29E90E3D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Avoiding disagreements</w:t>
                      </w:r>
                    </w:p>
                    <w:p w14:paraId="6CD3F8A6" w14:textId="662C100F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Clear rights of appeal</w:t>
                      </w:r>
                    </w:p>
                    <w:p w14:paraId="4371053D" w14:textId="1392A604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 mandatory ALN code</w:t>
                      </w:r>
                    </w:p>
                    <w:p w14:paraId="7BF79CE0" w14:textId="0AD4D569" w:rsidR="00FE7283" w:rsidRPr="00702EAB" w:rsidRDefault="00FE7283" w:rsidP="00BE452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A bilingual system</w:t>
                      </w:r>
                    </w:p>
                    <w:p w14:paraId="220BE5D4" w14:textId="38F2A2A8" w:rsidR="00FE7283" w:rsidRPr="00702EAB" w:rsidRDefault="00FE7283" w:rsidP="00BE4521">
                      <w:pPr>
                        <w:pStyle w:val="ListParagraph"/>
                        <w:jc w:val="right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702EAB">
                        <w:rPr>
                          <w:sz w:val="18"/>
                          <w:szCs w:val="18"/>
                        </w:rPr>
                        <w:t>Gov.wales</w:t>
                      </w:r>
                      <w:proofErr w:type="spellEnd"/>
                      <w:r w:rsidRPr="00702EAB">
                        <w:rPr>
                          <w:sz w:val="18"/>
                          <w:szCs w:val="18"/>
                        </w:rPr>
                        <w:t>, 2018</w:t>
                      </w:r>
                      <w:r w:rsidRPr="00702EAB">
                        <w:rPr>
                          <w:b/>
                          <w:bCs/>
                          <w:sz w:val="18"/>
                          <w:szCs w:val="18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637CF3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4B45AF9" wp14:editId="02478A11">
                <wp:simplePos x="0" y="0"/>
                <wp:positionH relativeFrom="column">
                  <wp:posOffset>-775855</wp:posOffset>
                </wp:positionH>
                <wp:positionV relativeFrom="paragraph">
                  <wp:posOffset>-374073</wp:posOffset>
                </wp:positionV>
                <wp:extent cx="3517900" cy="2230582"/>
                <wp:effectExtent l="0" t="0" r="12700" b="177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7900" cy="2230582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3F47FA" w14:textId="77777777" w:rsidR="00D74158" w:rsidRDefault="00434A89" w:rsidP="00D74158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434A89">
                              <w:rPr>
                                <w:b/>
                                <w:bCs/>
                              </w:rPr>
                              <w:t>Introduction</w:t>
                            </w:r>
                          </w:p>
                          <w:p w14:paraId="19A7622D" w14:textId="6257300A" w:rsidR="009C1499" w:rsidRDefault="009C1499" w:rsidP="00D74158">
                            <w:pP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The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Additional Learning Needs (ALN) and Educa</w:t>
                            </w:r>
                            <w:bookmarkStart w:id="0" w:name="_GoBack"/>
                            <w:bookmarkEnd w:id="0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tional Tribunal Act was passed in January 2018 and will begin to be rolled out from the start of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September 2020.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The act replaces the term ‘special educational needs</w:t>
                            </w:r>
                            <w:proofErr w:type="gramStart"/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’  (</w:t>
                            </w:r>
                            <w:proofErr w:type="gramEnd"/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SEN) with the term ‘additional learning needs’ (ALN). Due to this change,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SENCOs will be known as ALNCOs. </w:t>
                            </w:r>
                            <w:r w:rsidR="006C4095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Other positions such as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School/Early Years Action, School/Early Years Action Plus and Statements</w:t>
                            </w:r>
                            <w:r w:rsidR="006C4095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will no longer be used and children with ALN will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be issued with a</w:t>
                            </w:r>
                            <w:r w:rsidR="006C4095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statutory document called an Individual Development Plan (IDP). 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IDP’s are not the same as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individual education plans (IEP)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, these will be phased out too as a result of the new system.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 xml:space="preserve"> </w:t>
                            </w:r>
                            <w:r w:rsidR="00637CF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In contrast to statements, which stop when a young person leaves school, IDPs cover a young person up to the age of 25 if that young person goes into further education.</w:t>
                            </w:r>
                          </w:p>
                          <w:p w14:paraId="2E5FEEB7" w14:textId="497BE01F" w:rsidR="00637CF3" w:rsidRPr="00D74158" w:rsidRDefault="00637CF3" w:rsidP="00637CF3">
                            <w:pPr>
                              <w:jc w:val="right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lang w:eastAsia="en-GB"/>
                              </w:rPr>
                              <w:t>(SnapCymru.org, date)</w:t>
                            </w:r>
                          </w:p>
                          <w:p w14:paraId="4E49A65E" w14:textId="77777777" w:rsidR="00D74158" w:rsidRPr="00434A89" w:rsidRDefault="00D74158" w:rsidP="00434A8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B45AF9" id="Text Box 2" o:spid="_x0000_s1032" type="#_x0000_t202" style="position:absolute;left:0;text-align:left;margin-left:-61.1pt;margin-top:-29.45pt;width:277pt;height:175.6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" fillcolor="#cfcdcd [2894]" strokeweight=".5pt">
                <v:fill opacity="0"/>
                <v:textbox>
                  <w:txbxContent>
                    <w:p w14:paraId="593F47FA" w14:textId="77777777" w:rsidR="00D74158" w:rsidRDefault="00434A89" w:rsidP="00D74158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434A89">
                        <w:rPr>
                          <w:b/>
                          <w:bCs/>
                        </w:rPr>
                        <w:t>Introduction</w:t>
                      </w:r>
                    </w:p>
                    <w:p w14:paraId="19A7622D" w14:textId="6257300A" w:rsidR="009C1499" w:rsidRDefault="009C1499" w:rsidP="00D74158">
                      <w:pP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The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Additional Learning Needs (ALN) and Educa</w:t>
                      </w:r>
                      <w:bookmarkStart w:id="1" w:name="_GoBack"/>
                      <w:bookmarkEnd w:id="1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tional Tribunal Act was passed in January 2018 and will begin to be rolled out from the start of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September 2020.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The act replaces the term ‘special educational needs</w:t>
                      </w:r>
                      <w:proofErr w:type="gramStart"/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’  (</w:t>
                      </w:r>
                      <w:proofErr w:type="gramEnd"/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SEN) with the term ‘additional learning needs’ (ALN). Due to this change,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SENCOs will be known as ALNCOs. </w:t>
                      </w:r>
                      <w:r w:rsidR="006C4095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Other positions such as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School/Early Years Action, School/Early Years Action Plus and Statements</w:t>
                      </w:r>
                      <w:r w:rsidR="006C4095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will no longer be used and children with ALN will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be issued with a</w:t>
                      </w:r>
                      <w:r w:rsidR="006C4095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statutory document called an Individual Development Plan (IDP). 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IDP’s are not the same as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individual education plans (IEP)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, these will be phased out too as a result of the new system.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 xml:space="preserve"> </w:t>
                      </w:r>
                      <w:r w:rsidR="00637CF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In contrast to statements, which stop when a young person leaves school, IDPs cover a young person up to the age of 25 if that young person goes into further education.</w:t>
                      </w:r>
                    </w:p>
                    <w:p w14:paraId="2E5FEEB7" w14:textId="497BE01F" w:rsidR="00637CF3" w:rsidRPr="00D74158" w:rsidRDefault="00637CF3" w:rsidP="00637CF3">
                      <w:pPr>
                        <w:jc w:val="right"/>
                        <w:rPr>
                          <w:b/>
                          <w:bCs/>
                        </w:rPr>
                      </w:pP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lang w:eastAsia="en-GB"/>
                        </w:rPr>
                        <w:t>(SnapCymru.org, date)</w:t>
                      </w:r>
                    </w:p>
                    <w:p w14:paraId="4E49A65E" w14:textId="77777777" w:rsidR="00D74158" w:rsidRPr="00434A89" w:rsidRDefault="00D74158" w:rsidP="00434A89">
                      <w:pPr>
                        <w:jc w:val="center"/>
                        <w:rPr>
                          <w:b/>
                          <w:bCs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02EAB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9806C86" wp14:editId="65D09FAA">
                <wp:simplePos x="0" y="0"/>
                <wp:positionH relativeFrom="column">
                  <wp:posOffset>2984500</wp:posOffset>
                </wp:positionH>
                <wp:positionV relativeFrom="paragraph">
                  <wp:posOffset>2298700</wp:posOffset>
                </wp:positionV>
                <wp:extent cx="2984500" cy="1270000"/>
                <wp:effectExtent l="0" t="0" r="12700" b="1270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4500" cy="127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355E06" w14:textId="0F9251C9" w:rsidR="00202F95" w:rsidRDefault="00202F95" w:rsidP="00202F95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Important</w:t>
                            </w:r>
                            <w:r w:rsidRPr="00202F95">
                              <w:rPr>
                                <w:b/>
                                <w:bCs/>
                              </w:rPr>
                              <w:t xml:space="preserve"> legislation</w:t>
                            </w:r>
                          </w:p>
                          <w:p w14:paraId="7B584F01" w14:textId="07A929A0" w:rsidR="00303BF1" w:rsidRPr="00702EAB" w:rsidRDefault="00DD25C3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UNESCO Salamanca Statement</w:t>
                            </w:r>
                          </w:p>
                          <w:p w14:paraId="7FAEA6FA" w14:textId="1CC7D451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Equality Act</w:t>
                            </w:r>
                          </w:p>
                          <w:p w14:paraId="3928F6C7" w14:textId="51762A3C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Children Act 1989</w:t>
                            </w:r>
                          </w:p>
                          <w:p w14:paraId="4E5CF1D0" w14:textId="0A51BBE8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Education Act 2005</w:t>
                            </w:r>
                          </w:p>
                          <w:p w14:paraId="7CA25944" w14:textId="72C64F01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Disability Discrimination Act 2005</w:t>
                            </w:r>
                          </w:p>
                          <w:p w14:paraId="3CD1C496" w14:textId="57E49920" w:rsidR="00702EAB" w:rsidRPr="00702EAB" w:rsidRDefault="00702EAB" w:rsidP="00303BF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02EAB">
                              <w:rPr>
                                <w:sz w:val="18"/>
                                <w:szCs w:val="18"/>
                              </w:rPr>
                              <w:t>Children and Families Act 2014</w:t>
                            </w:r>
                          </w:p>
                          <w:p w14:paraId="77D35729" w14:textId="0F08CCB4" w:rsidR="00702EAB" w:rsidRPr="00303BF1" w:rsidRDefault="00702EAB" w:rsidP="00303BF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06C86" id="Text Box 11" o:spid="_x0000_s1033" type="#_x0000_t202" style="position:absolute;left:0;text-align:left;margin-left:235pt;margin-top:181pt;width:235pt;height:100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" fillcolor="white [3201]" strokeweight=".5pt">
                <v:textbox>
                  <w:txbxContent>
                    <w:p w14:paraId="7F355E06" w14:textId="0F9251C9" w:rsidR="00202F95" w:rsidRDefault="00202F95" w:rsidP="00202F95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>Important</w:t>
                      </w:r>
                      <w:r w:rsidRPr="00202F95">
                        <w:rPr>
                          <w:b/>
                          <w:bCs/>
                        </w:rPr>
                        <w:t xml:space="preserve"> legislation</w:t>
                      </w:r>
                    </w:p>
                    <w:p w14:paraId="7B584F01" w14:textId="07A929A0" w:rsidR="00303BF1" w:rsidRPr="00702EAB" w:rsidRDefault="00DD25C3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UNESCO Salamanca Statement</w:t>
                      </w:r>
                    </w:p>
                    <w:p w14:paraId="7FAEA6FA" w14:textId="1CC7D451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Equality Act</w:t>
                      </w:r>
                    </w:p>
                    <w:p w14:paraId="3928F6C7" w14:textId="51762A3C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Children Act 1989</w:t>
                      </w:r>
                    </w:p>
                    <w:p w14:paraId="4E5CF1D0" w14:textId="0A51BBE8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Education Act 2005</w:t>
                      </w:r>
                    </w:p>
                    <w:p w14:paraId="7CA25944" w14:textId="72C64F01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Disability Discrimination Act 2005</w:t>
                      </w:r>
                    </w:p>
                    <w:p w14:paraId="3CD1C496" w14:textId="57E49920" w:rsidR="00702EAB" w:rsidRPr="00702EAB" w:rsidRDefault="00702EAB" w:rsidP="00303BF1">
                      <w:pPr>
                        <w:rPr>
                          <w:sz w:val="18"/>
                          <w:szCs w:val="18"/>
                        </w:rPr>
                      </w:pPr>
                      <w:r w:rsidRPr="00702EAB">
                        <w:rPr>
                          <w:sz w:val="18"/>
                          <w:szCs w:val="18"/>
                        </w:rPr>
                        <w:t>Children and Families Act 2014</w:t>
                      </w:r>
                    </w:p>
                    <w:p w14:paraId="77D35729" w14:textId="0F08CCB4" w:rsidR="00702EAB" w:rsidRPr="00303BF1" w:rsidRDefault="00702EAB" w:rsidP="00303BF1"/>
                  </w:txbxContent>
                </v:textbox>
              </v:shape>
            </w:pict>
          </mc:Fallback>
        </mc:AlternateContent>
      </w:r>
      <w:r w:rsidR="00702EAB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6A532F2" wp14:editId="3EDD8141">
                <wp:simplePos x="0" y="0"/>
                <wp:positionH relativeFrom="column">
                  <wp:posOffset>1727200</wp:posOffset>
                </wp:positionH>
                <wp:positionV relativeFrom="paragraph">
                  <wp:posOffset>-863600</wp:posOffset>
                </wp:positionV>
                <wp:extent cx="1828800" cy="1828800"/>
                <wp:effectExtent l="0" t="0" r="1270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C4DCE3E" w14:textId="3783CEB0" w:rsidR="00434A89" w:rsidRPr="00D74158" w:rsidRDefault="00434A89" w:rsidP="00434A89">
                            <w:pPr>
                              <w:jc w:val="center"/>
                              <w:rPr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74158">
                              <w:rPr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Special Education</w:t>
                            </w:r>
                            <w:r w:rsidR="00E00914">
                              <w:rPr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D74158">
                              <w:rPr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Needs to Additional Learning Needs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  <a:scene3d>
                          <a:camera prst="orthographicFront"/>
                          <a:lightRig rig="harsh" dir="t"/>
                        </a:scene3d>
                        <a:sp3d extrusionH="57150" prstMaterial="matte">
                          <a:bevelT w="63500" h="12700" prst="angle"/>
                          <a:contourClr>
                            <a:schemeClr val="bg1">
                              <a:lumMod val="65000"/>
                            </a:schemeClr>
                          </a:contourClr>
                        </a:sp3d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A532F2" id="Text Box 7" o:spid="_x0000_s1034" type="#_x0000_t202" style="position:absolute;left:0;text-align:left;margin-left:136pt;margin-top:-68pt;width:2in;height:2in;z-index:2516695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" fillcolor="white [3201]" strokecolor="black [3200]" strokeweight="1pt">
                <v:textbox style="mso-fit-shape-to-text:t">
                  <w:txbxContent>
                    <w:p w14:paraId="0C4DCE3E" w14:textId="3783CEB0" w:rsidR="00434A89" w:rsidRPr="00D74158" w:rsidRDefault="00434A89" w:rsidP="00434A89">
                      <w:pPr>
                        <w:jc w:val="center"/>
                        <w:rPr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74158">
                        <w:rPr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Special Education</w:t>
                      </w:r>
                      <w:r w:rsidR="00E00914">
                        <w:rPr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D74158">
                        <w:rPr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Needs to Additional Learning Needs</w:t>
                      </w:r>
                    </w:p>
                  </w:txbxContent>
                </v:textbox>
              </v:shape>
            </w:pict>
          </mc:Fallback>
        </mc:AlternateContent>
      </w:r>
      <w:r w:rsidR="00702EAB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5FDB9F" wp14:editId="2E251BFB">
                <wp:simplePos x="0" y="0"/>
                <wp:positionH relativeFrom="column">
                  <wp:posOffset>-736600</wp:posOffset>
                </wp:positionH>
                <wp:positionV relativeFrom="paragraph">
                  <wp:posOffset>1905000</wp:posOffset>
                </wp:positionV>
                <wp:extent cx="3505200" cy="2527300"/>
                <wp:effectExtent l="0" t="0" r="12700" b="127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252730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  <a:alpha val="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261796" w14:textId="0E84F302" w:rsidR="00434A89" w:rsidRDefault="00823E0A" w:rsidP="00823E0A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proofErr w:type="spellStart"/>
                            <w:r w:rsidRPr="00823E0A">
                              <w:rPr>
                                <w:b/>
                                <w:bCs/>
                              </w:rPr>
                              <w:t>SENCo</w:t>
                            </w:r>
                            <w:proofErr w:type="spellEnd"/>
                            <w:r w:rsidRPr="00823E0A">
                              <w:rPr>
                                <w:b/>
                                <w:bCs/>
                              </w:rPr>
                              <w:t xml:space="preserve"> to </w:t>
                            </w:r>
                            <w:proofErr w:type="spellStart"/>
                            <w:r w:rsidRPr="00823E0A">
                              <w:rPr>
                                <w:b/>
                                <w:bCs/>
                              </w:rPr>
                              <w:t>ALNCo</w:t>
                            </w:r>
                            <w:proofErr w:type="spellEnd"/>
                          </w:p>
                          <w:p w14:paraId="0E8C8310" w14:textId="2B5213B5" w:rsidR="00D74158" w:rsidRPr="00896456" w:rsidRDefault="00896456" w:rsidP="00D7415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In contrast to the non-statutory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SENCo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role that has been interpreted differently between settings and authorities, the new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ALNCo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role will be statutory.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The </w:t>
                            </w:r>
                            <w:proofErr w:type="spellStart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</w:t>
                            </w:r>
                            <w:proofErr w:type="spellEnd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will be </w:t>
                            </w:r>
                            <w:r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an individual who ensures that the needs of all young persons with ALN needs are met.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Furthermore, the role should be considered as important within the setting as head teachers and other leading roles. In addition to this, </w:t>
                            </w:r>
                            <w:proofErr w:type="spellStart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Dauncey</w:t>
                            </w:r>
                            <w:proofErr w:type="spellEnd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(2016) suggests that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’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s</w:t>
                            </w:r>
                            <w:proofErr w:type="spellEnd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shou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ld be part of the leadership team or at the very least have a clear line of communication with the leadership team within the setting.</w:t>
                            </w:r>
                            <w:r w:rsidR="00662BD3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</w:t>
                            </w:r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In </w:t>
                            </w:r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paragraph 5.5 of the draft code, it states that </w:t>
                            </w:r>
                            <w:proofErr w:type="spellStart"/>
                            <w:r w:rsidR="00D74158"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ALNCos</w:t>
                            </w:r>
                            <w:proofErr w:type="spellEnd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will be involved and have input on budgets and how resources will be used to support young persons with ALN. Furthermore, </w:t>
                            </w:r>
                            <w:proofErr w:type="spellStart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ALNCo’s</w:t>
                            </w:r>
                            <w:proofErr w:type="spellEnd"/>
                            <w:r w:rsidR="00662BD3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 xml:space="preserve"> are there to coordinate rather than have a direct input in the day-to-day provision of care to children with ALN, that responsibility remains with the class teacher or practitioner.</w:t>
                            </w:r>
                          </w:p>
                          <w:p w14:paraId="45F100D7" w14:textId="52410719" w:rsidR="00DD25C3" w:rsidRPr="00702EAB" w:rsidRDefault="00DD25C3" w:rsidP="00DD25C3">
                            <w:pPr>
                              <w:jc w:val="right"/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(</w:t>
                            </w:r>
                            <w:proofErr w:type="spellStart"/>
                            <w:proofErr w:type="gramStart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gov.wales</w:t>
                            </w:r>
                            <w:proofErr w:type="spellEnd"/>
                            <w:proofErr w:type="gramEnd"/>
                            <w:r w:rsidRPr="00702EAB">
                              <w:rPr>
                                <w:rFonts w:eastAsia="Times New Roman" w:cstheme="minorHAnsi"/>
                                <w:color w:val="000000" w:themeColor="text1"/>
                                <w:sz w:val="18"/>
                                <w:szCs w:val="18"/>
                                <w:shd w:val="clear" w:color="auto" w:fill="FFFFFF"/>
                                <w:lang w:eastAsia="en-GB"/>
                              </w:rPr>
                              <w:t>, 2018)</w:t>
                            </w:r>
                          </w:p>
                          <w:p w14:paraId="5416ECF0" w14:textId="77777777" w:rsidR="00D74158" w:rsidRPr="00702EAB" w:rsidRDefault="00D74158" w:rsidP="00D74158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5FDB9F" id="Text Box 6" o:spid="_x0000_s1035" type="#_x0000_t202" style="position:absolute;left:0;text-align:left;margin-left:-58pt;margin-top:150pt;width:276pt;height:19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" fillcolor="#cfcdcd [2894]" strokeweight=".5pt">
                <v:fill opacity="0"/>
                <v:textbox>
                  <w:txbxContent>
                    <w:p w14:paraId="63261796" w14:textId="0E84F302" w:rsidR="00434A89" w:rsidRDefault="00823E0A" w:rsidP="00823E0A">
                      <w:pPr>
                        <w:jc w:val="center"/>
                        <w:rPr>
                          <w:b/>
                          <w:bCs/>
                        </w:rPr>
                      </w:pPr>
                      <w:proofErr w:type="spellStart"/>
                      <w:r w:rsidRPr="00823E0A">
                        <w:rPr>
                          <w:b/>
                          <w:bCs/>
                        </w:rPr>
                        <w:t>SENCo</w:t>
                      </w:r>
                      <w:proofErr w:type="spellEnd"/>
                      <w:r w:rsidRPr="00823E0A">
                        <w:rPr>
                          <w:b/>
                          <w:bCs/>
                        </w:rPr>
                        <w:t xml:space="preserve"> to </w:t>
                      </w:r>
                      <w:proofErr w:type="spellStart"/>
                      <w:r w:rsidRPr="00823E0A">
                        <w:rPr>
                          <w:b/>
                          <w:bCs/>
                        </w:rPr>
                        <w:t>ALNCo</w:t>
                      </w:r>
                      <w:proofErr w:type="spellEnd"/>
                    </w:p>
                    <w:p w14:paraId="0E8C8310" w14:textId="2B5213B5" w:rsidR="00D74158" w:rsidRPr="00896456" w:rsidRDefault="00896456" w:rsidP="00D74158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In contrast to the non-statutory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SENCo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role that has been interpreted differently between settings and authorities, the new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ALNCo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role will be statutory.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The </w:t>
                      </w:r>
                      <w:proofErr w:type="spellStart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</w:t>
                      </w:r>
                      <w:proofErr w:type="spellEnd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will be </w:t>
                      </w:r>
                      <w:r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an individual who ensures that the needs of all young persons with ALN needs are met.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Furthermore, the role should be considered as important within the setting as head teachers and other leading roles. In addition to this, </w:t>
                      </w:r>
                      <w:proofErr w:type="spellStart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Dauncey</w:t>
                      </w:r>
                      <w:proofErr w:type="spellEnd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(2016) suggests that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</w:t>
                      </w:r>
                      <w:proofErr w:type="spellStart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’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s</w:t>
                      </w:r>
                      <w:proofErr w:type="spellEnd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shou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ld be part of the leadership team or at the very least have a clear line of communication with the leadership team within the setting.</w:t>
                      </w:r>
                      <w:r w:rsidR="00662BD3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</w:t>
                      </w:r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In </w:t>
                      </w:r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paragraph 5.5 of the draft code, it states that </w:t>
                      </w:r>
                      <w:proofErr w:type="spellStart"/>
                      <w:r w:rsidR="00D74158"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ALNCos</w:t>
                      </w:r>
                      <w:proofErr w:type="spellEnd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will be involved and have input on budgets and how resources will be used to support young persons with ALN. Furthermore, </w:t>
                      </w:r>
                      <w:proofErr w:type="spellStart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ALNCo’s</w:t>
                      </w:r>
                      <w:proofErr w:type="spellEnd"/>
                      <w:r w:rsidR="00662BD3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 xml:space="preserve"> are there to coordinate rather than have a direct input in the day-to-day provision of care to children with ALN, that responsibility remains with the class teacher or practitioner.</w:t>
                      </w:r>
                    </w:p>
                    <w:p w14:paraId="45F100D7" w14:textId="52410719" w:rsidR="00DD25C3" w:rsidRPr="00702EAB" w:rsidRDefault="00DD25C3" w:rsidP="00DD25C3">
                      <w:pPr>
                        <w:jc w:val="right"/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(</w:t>
                      </w:r>
                      <w:proofErr w:type="spellStart"/>
                      <w:proofErr w:type="gramStart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gov.wales</w:t>
                      </w:r>
                      <w:proofErr w:type="spellEnd"/>
                      <w:proofErr w:type="gramEnd"/>
                      <w:r w:rsidRPr="00702EAB">
                        <w:rPr>
                          <w:rFonts w:eastAsia="Times New Roman" w:cstheme="minorHAnsi"/>
                          <w:color w:val="000000" w:themeColor="text1"/>
                          <w:sz w:val="18"/>
                          <w:szCs w:val="18"/>
                          <w:shd w:val="clear" w:color="auto" w:fill="FFFFFF"/>
                          <w:lang w:eastAsia="en-GB"/>
                        </w:rPr>
                        <w:t>, 2018)</w:t>
                      </w:r>
                    </w:p>
                    <w:p w14:paraId="5416ECF0" w14:textId="77777777" w:rsidR="00D74158" w:rsidRPr="00702EAB" w:rsidRDefault="00D74158" w:rsidP="00D74158">
                      <w:pPr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0A33B7" w:rsidRPr="00434A89" w:rsidSect="003F42B0">
      <w:headerReference w:type="default" r:id="rId8"/>
      <w:pgSz w:w="16840" w:h="11900" w:orient="landscape"/>
      <w:pgMar w:top="1440" w:right="1440" w:bottom="1440" w:left="1440" w:header="283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05D4AE" w14:textId="77777777" w:rsidR="001320C3" w:rsidRDefault="001320C3" w:rsidP="003F42B0">
      <w:r>
        <w:separator/>
      </w:r>
    </w:p>
  </w:endnote>
  <w:endnote w:type="continuationSeparator" w:id="0">
    <w:p w14:paraId="68D806AD" w14:textId="77777777" w:rsidR="001320C3" w:rsidRDefault="001320C3" w:rsidP="003F4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DC95E4" w14:textId="77777777" w:rsidR="001320C3" w:rsidRDefault="001320C3" w:rsidP="003F42B0">
      <w:r>
        <w:separator/>
      </w:r>
    </w:p>
  </w:footnote>
  <w:footnote w:type="continuationSeparator" w:id="0">
    <w:p w14:paraId="68144734" w14:textId="77777777" w:rsidR="001320C3" w:rsidRDefault="001320C3" w:rsidP="003F42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A9DC58" w14:textId="1E70E692" w:rsidR="003F42B0" w:rsidRDefault="003F42B0">
    <w:pPr>
      <w:pStyle w:val="Header"/>
    </w:pPr>
    <w:r>
      <w:t>1702743</w:t>
    </w:r>
  </w:p>
  <w:p w14:paraId="4E6C2118" w14:textId="77777777" w:rsidR="003F42B0" w:rsidRDefault="003F42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137F16"/>
    <w:multiLevelType w:val="hybridMultilevel"/>
    <w:tmpl w:val="7CB6F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8F3675"/>
    <w:multiLevelType w:val="hybridMultilevel"/>
    <w:tmpl w:val="CEEA7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783BD9"/>
    <w:multiLevelType w:val="multilevel"/>
    <w:tmpl w:val="73B8C7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A89"/>
    <w:rsid w:val="00020CC9"/>
    <w:rsid w:val="000A33B7"/>
    <w:rsid w:val="001320C3"/>
    <w:rsid w:val="001D2E84"/>
    <w:rsid w:val="00202F95"/>
    <w:rsid w:val="00227DF1"/>
    <w:rsid w:val="00303BF1"/>
    <w:rsid w:val="003F42B0"/>
    <w:rsid w:val="00434A89"/>
    <w:rsid w:val="00493F6B"/>
    <w:rsid w:val="005237F3"/>
    <w:rsid w:val="005372D7"/>
    <w:rsid w:val="0056591C"/>
    <w:rsid w:val="005F1ED7"/>
    <w:rsid w:val="006209B8"/>
    <w:rsid w:val="00637CF3"/>
    <w:rsid w:val="00662BD3"/>
    <w:rsid w:val="006C4095"/>
    <w:rsid w:val="00702EAB"/>
    <w:rsid w:val="007453AD"/>
    <w:rsid w:val="00823E0A"/>
    <w:rsid w:val="00872EC7"/>
    <w:rsid w:val="00896456"/>
    <w:rsid w:val="009C1499"/>
    <w:rsid w:val="00A32761"/>
    <w:rsid w:val="00A8319F"/>
    <w:rsid w:val="00BB24D4"/>
    <w:rsid w:val="00BE4521"/>
    <w:rsid w:val="00D74158"/>
    <w:rsid w:val="00DD25C3"/>
    <w:rsid w:val="00E00914"/>
    <w:rsid w:val="00FC0D7F"/>
    <w:rsid w:val="00FE7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DBA96"/>
  <w14:defaultImageDpi w14:val="32767"/>
  <w15:chartTrackingRefBased/>
  <w15:docId w15:val="{46507CBD-DF86-9F4C-8A67-437140EDC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823E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34A8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4A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uiPriority w:val="22"/>
    <w:qFormat/>
    <w:rsid w:val="00434A89"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sid w:val="00434A89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34A89"/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Emphasis">
    <w:name w:val="Emphasis"/>
    <w:basedOn w:val="DefaultParagraphFont"/>
    <w:uiPriority w:val="20"/>
    <w:qFormat/>
    <w:rsid w:val="00434A89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434A89"/>
    <w:rPr>
      <w:i/>
      <w:iCs/>
      <w:color w:val="404040" w:themeColor="text1" w:themeTint="BF"/>
    </w:rPr>
  </w:style>
  <w:style w:type="paragraph" w:styleId="NormalWeb">
    <w:name w:val="Normal (Web)"/>
    <w:basedOn w:val="Normal"/>
    <w:uiPriority w:val="99"/>
    <w:semiHidden/>
    <w:unhideWhenUsed/>
    <w:rsid w:val="00823E0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823E0A"/>
  </w:style>
  <w:style w:type="paragraph" w:customStyle="1" w:styleId="introtxt">
    <w:name w:val="introtxt"/>
    <w:basedOn w:val="Normal"/>
    <w:rsid w:val="00823E0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FE728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E452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42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42B0"/>
  </w:style>
  <w:style w:type="paragraph" w:styleId="Footer">
    <w:name w:val="footer"/>
    <w:basedOn w:val="Normal"/>
    <w:link w:val="FooterChar"/>
    <w:uiPriority w:val="99"/>
    <w:unhideWhenUsed/>
    <w:rsid w:val="003F42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42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DA6DEA6-8755-4641-AE93-83D583593F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Avery (1702743)</dc:creator>
  <cp:keywords/>
  <dc:description/>
  <cp:lastModifiedBy>Jessica Avery (1702743)</cp:lastModifiedBy>
  <cp:revision>12</cp:revision>
  <dcterms:created xsi:type="dcterms:W3CDTF">2020-02-10T10:24:00Z</dcterms:created>
  <dcterms:modified xsi:type="dcterms:W3CDTF">2020-02-19T16:24:00Z</dcterms:modified>
</cp:coreProperties>
</file>