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408210F" w14:textId="7436B01C" w:rsidR="001A0B8F" w:rsidRPr="001A0B8F" w:rsidRDefault="001A0B8F" w:rsidP="007456E9">
      <w:pPr>
        <w:jc w:val="center"/>
        <w:rPr>
          <w:rFonts w:ascii="Arial Nova" w:eastAsia="Arial Nova" w:hAnsi="Arial Nova" w:cs="Arial Nova"/>
          <w:lang w:eastAsia="zh-CN"/>
        </w:rPr>
      </w:pPr>
      <w:r w:rsidRPr="001A0B8F">
        <w:rPr>
          <w:rFonts w:ascii="Calibri" w:eastAsia="Times New Roman" w:hAnsi="Calibri" w:cs="Times New Roman"/>
          <w:noProof/>
          <w:sz w:val="22"/>
          <w:szCs w:val="22"/>
          <w:lang w:eastAsia="zh-CN"/>
        </w:rPr>
        <w:drawing>
          <wp:inline distT="0" distB="0" distL="0" distR="0" wp14:anchorId="73EE7C58" wp14:editId="1F251F07">
            <wp:extent cx="2789731" cy="1577662"/>
            <wp:effectExtent l="0" t="0" r="0" b="5080"/>
            <wp:docPr id="1" name="Picture 1" descr="The University of Wales Trinity Saint David (UWTSD) | 4theReg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pic:nvPicPr>
                  <pic:blipFill>
                    <a:blip r:embed="rId6">
                      <a:extLst>
                        <a:ext uri="{28A0092B-C50C-407E-A947-70E740481C1C}">
                          <a14:useLocalDpi xmlns:a14="http://schemas.microsoft.com/office/drawing/2010/main" val="0"/>
                        </a:ext>
                      </a:extLst>
                    </a:blip>
                    <a:stretch>
                      <a:fillRect/>
                    </a:stretch>
                  </pic:blipFill>
                  <pic:spPr>
                    <a:xfrm>
                      <a:off x="0" y="0"/>
                      <a:ext cx="2789731" cy="1577662"/>
                    </a:xfrm>
                    <a:prstGeom prst="rect">
                      <a:avLst/>
                    </a:prstGeom>
                  </pic:spPr>
                </pic:pic>
              </a:graphicData>
            </a:graphic>
          </wp:inline>
        </w:drawing>
      </w:r>
    </w:p>
    <w:p w14:paraId="06E9147E" w14:textId="77777777" w:rsidR="001A0B8F" w:rsidRPr="001A0B8F" w:rsidRDefault="001A0B8F" w:rsidP="001A0B8F">
      <w:pPr>
        <w:spacing w:line="259" w:lineRule="auto"/>
        <w:rPr>
          <w:rFonts w:ascii="Arial Nova" w:eastAsia="Arial Nova" w:hAnsi="Arial Nova" w:cs="Arial Nova"/>
          <w:lang w:eastAsia="zh-CN"/>
        </w:rPr>
      </w:pPr>
    </w:p>
    <w:p w14:paraId="36C3E9A9" w14:textId="738F8F3A" w:rsidR="007456E9" w:rsidRPr="001A0B8F" w:rsidRDefault="001A0B8F" w:rsidP="007456E9">
      <w:pPr>
        <w:spacing w:line="259" w:lineRule="auto"/>
        <w:rPr>
          <w:rFonts w:ascii="Arial Black" w:eastAsia="Arial Nova" w:hAnsi="Arial Black" w:cs="Arial Nova"/>
          <w:b/>
          <w:bCs/>
          <w:sz w:val="44"/>
          <w:szCs w:val="44"/>
          <w:lang w:eastAsia="zh-CN"/>
        </w:rPr>
      </w:pPr>
      <w:r w:rsidRPr="001A0B8F">
        <w:rPr>
          <w:rFonts w:ascii="Calibri" w:eastAsia="Times New Roman" w:hAnsi="Calibri" w:cs="Times New Roman"/>
          <w:sz w:val="36"/>
          <w:szCs w:val="36"/>
          <w:lang w:eastAsia="zh-CN"/>
        </w:rPr>
        <w:tab/>
      </w:r>
      <w:r w:rsidRPr="001A0B8F">
        <w:rPr>
          <w:rFonts w:ascii="Calibri" w:eastAsia="Times New Roman" w:hAnsi="Calibri" w:cs="Times New Roman"/>
          <w:sz w:val="36"/>
          <w:szCs w:val="36"/>
          <w:lang w:eastAsia="zh-CN"/>
        </w:rPr>
        <w:tab/>
      </w:r>
      <w:r w:rsidRPr="001A0B8F">
        <w:rPr>
          <w:rFonts w:ascii="Calibri" w:eastAsia="Times New Roman" w:hAnsi="Calibri" w:cs="Times New Roman"/>
          <w:sz w:val="36"/>
          <w:szCs w:val="36"/>
          <w:lang w:eastAsia="zh-CN"/>
        </w:rPr>
        <w:tab/>
      </w:r>
      <w:r w:rsidRPr="001A0B8F">
        <w:rPr>
          <w:rFonts w:ascii="Calibri" w:eastAsia="Times New Roman" w:hAnsi="Calibri" w:cs="Times New Roman"/>
          <w:sz w:val="36"/>
          <w:szCs w:val="36"/>
          <w:lang w:eastAsia="zh-CN"/>
        </w:rPr>
        <w:tab/>
      </w:r>
    </w:p>
    <w:p w14:paraId="133E268B" w14:textId="480D6596" w:rsidR="007456E9" w:rsidRDefault="001A0B8F" w:rsidP="007456E9">
      <w:pPr>
        <w:jc w:val="center"/>
        <w:rPr>
          <w:rFonts w:ascii="Times New Roman" w:eastAsia="Times New Roman" w:hAnsi="Times New Roman" w:cs="Times New Roman"/>
          <w:b/>
          <w:bCs/>
          <w:sz w:val="36"/>
          <w:szCs w:val="36"/>
        </w:rPr>
      </w:pPr>
      <w:r w:rsidRPr="001A0B8F">
        <w:rPr>
          <w:rFonts w:ascii="Arial Black" w:eastAsia="Arial Nova" w:hAnsi="Arial Black" w:cs="Arial Nova"/>
          <w:b/>
          <w:bCs/>
          <w:sz w:val="44"/>
          <w:szCs w:val="44"/>
          <w:lang w:eastAsia="zh-CN"/>
        </w:rPr>
        <w:t>Report</w:t>
      </w:r>
      <w:r w:rsidR="007456E9">
        <w:rPr>
          <w:rFonts w:ascii="Arial Black" w:eastAsia="Arial Nova" w:hAnsi="Arial Black" w:cs="Arial Nova"/>
          <w:b/>
          <w:bCs/>
          <w:sz w:val="44"/>
          <w:szCs w:val="44"/>
          <w:lang w:eastAsia="zh-CN"/>
        </w:rPr>
        <w:t>:</w:t>
      </w:r>
      <w:r w:rsidR="007456E9" w:rsidRPr="007456E9">
        <w:rPr>
          <w:rFonts w:ascii="Times New Roman" w:eastAsia="Times New Roman" w:hAnsi="Times New Roman" w:cs="Times New Roman"/>
          <w:b/>
          <w:bCs/>
          <w:sz w:val="36"/>
          <w:szCs w:val="36"/>
        </w:rPr>
        <w:t xml:space="preserve"> </w:t>
      </w:r>
      <w:r w:rsidR="007456E9" w:rsidRPr="6EC52D23">
        <w:rPr>
          <w:rFonts w:ascii="Times New Roman" w:eastAsia="Times New Roman" w:hAnsi="Times New Roman" w:cs="Times New Roman"/>
          <w:b/>
          <w:bCs/>
          <w:sz w:val="36"/>
          <w:szCs w:val="36"/>
        </w:rPr>
        <w:t>Strategies and Progress Towards Sustainable Development Goals in the UK: Focus on No Poverty and Good Health and Well-being</w:t>
      </w:r>
    </w:p>
    <w:p w14:paraId="14E7C19A" w14:textId="5259548C" w:rsidR="001A0B8F" w:rsidRPr="001A0B8F" w:rsidRDefault="001A0B8F" w:rsidP="001A0B8F">
      <w:pPr>
        <w:spacing w:line="259" w:lineRule="auto"/>
        <w:jc w:val="center"/>
        <w:rPr>
          <w:rFonts w:ascii="Arial Black" w:eastAsia="Arial Nova" w:hAnsi="Arial Black" w:cs="Arial Nova"/>
          <w:b/>
          <w:bCs/>
          <w:sz w:val="44"/>
          <w:szCs w:val="44"/>
          <w:lang w:eastAsia="zh-CN"/>
        </w:rPr>
      </w:pPr>
    </w:p>
    <w:p w14:paraId="19FAF62F" w14:textId="77777777" w:rsidR="001A0B8F" w:rsidRPr="001A0B8F" w:rsidRDefault="001A0B8F" w:rsidP="001A0B8F">
      <w:pPr>
        <w:spacing w:line="259" w:lineRule="auto"/>
        <w:rPr>
          <w:rFonts w:ascii="Arial Nova" w:eastAsia="Arial Nova" w:hAnsi="Arial Nova" w:cs="Arial Nova"/>
          <w:b/>
          <w:bCs/>
          <w:lang w:eastAsia="zh-CN"/>
        </w:rPr>
      </w:pPr>
    </w:p>
    <w:p w14:paraId="4BC31641" w14:textId="77777777" w:rsidR="001A0B8F" w:rsidRPr="001A0B8F" w:rsidRDefault="001A0B8F" w:rsidP="001A0B8F">
      <w:pPr>
        <w:spacing w:line="259" w:lineRule="auto"/>
        <w:rPr>
          <w:rFonts w:ascii="Arial Black" w:eastAsia="Arial Nova" w:hAnsi="Arial Black" w:cs="Arial Nova"/>
          <w:sz w:val="22"/>
          <w:szCs w:val="22"/>
          <w:lang w:eastAsia="zh-CN"/>
        </w:rPr>
      </w:pPr>
    </w:p>
    <w:p w14:paraId="1639A9C3" w14:textId="501FAE69" w:rsidR="001A0B8F" w:rsidRPr="001A0B8F" w:rsidRDefault="001A0B8F" w:rsidP="001A0B8F">
      <w:pPr>
        <w:spacing w:line="259" w:lineRule="auto"/>
        <w:rPr>
          <w:rFonts w:ascii="Arial Black" w:eastAsia="Arial Nova" w:hAnsi="Arial Black" w:cs="Arial Nova"/>
          <w:b/>
          <w:bCs/>
          <w:sz w:val="32"/>
          <w:szCs w:val="32"/>
          <w:lang w:eastAsia="zh-CN"/>
        </w:rPr>
      </w:pPr>
      <w:r w:rsidRPr="001A0B8F">
        <w:rPr>
          <w:rFonts w:ascii="Arial Black" w:eastAsia="Arial Nova" w:hAnsi="Arial Black" w:cs="Arial Nova"/>
          <w:b/>
          <w:bCs/>
          <w:sz w:val="32"/>
          <w:szCs w:val="32"/>
          <w:lang w:eastAsia="zh-CN"/>
        </w:rPr>
        <w:t xml:space="preserve">Student name:   </w:t>
      </w:r>
      <w:r w:rsidR="007456E9">
        <w:rPr>
          <w:rFonts w:ascii="Arial Black" w:eastAsia="Arial Nova" w:hAnsi="Arial Black" w:cs="Arial Nova"/>
          <w:b/>
          <w:bCs/>
          <w:sz w:val="32"/>
          <w:szCs w:val="32"/>
          <w:lang w:eastAsia="zh-CN"/>
        </w:rPr>
        <w:t>MARYAM ANWAR</w:t>
      </w:r>
    </w:p>
    <w:p w14:paraId="3D3251C4" w14:textId="1C891E87" w:rsidR="001A0B8F" w:rsidRPr="001A0B8F" w:rsidRDefault="001A0B8F" w:rsidP="001A0B8F">
      <w:pPr>
        <w:spacing w:line="259" w:lineRule="auto"/>
        <w:rPr>
          <w:rFonts w:ascii="Arial Black" w:eastAsia="Arial Nova" w:hAnsi="Arial Black" w:cs="Arial Nova"/>
          <w:b/>
          <w:bCs/>
          <w:sz w:val="32"/>
          <w:szCs w:val="32"/>
          <w:lang w:eastAsia="zh-CN"/>
        </w:rPr>
      </w:pPr>
      <w:r w:rsidRPr="001A0B8F">
        <w:rPr>
          <w:rFonts w:ascii="Arial Black" w:eastAsia="Arial Nova" w:hAnsi="Arial Black" w:cs="Arial Nova"/>
          <w:b/>
          <w:bCs/>
          <w:sz w:val="32"/>
          <w:szCs w:val="32"/>
          <w:lang w:eastAsia="zh-CN"/>
        </w:rPr>
        <w:t xml:space="preserve">Student ID:         </w:t>
      </w:r>
      <w:r w:rsidR="007456E9">
        <w:rPr>
          <w:rFonts w:ascii="Arial Black" w:eastAsia="Arial Nova" w:hAnsi="Arial Black" w:cs="Arial Nova"/>
          <w:b/>
          <w:bCs/>
          <w:sz w:val="32"/>
          <w:szCs w:val="32"/>
          <w:lang w:eastAsia="zh-CN"/>
        </w:rPr>
        <w:t>2015318</w:t>
      </w:r>
    </w:p>
    <w:p w14:paraId="2E7DC596" w14:textId="77777777" w:rsidR="007456E9" w:rsidRDefault="001A0B8F" w:rsidP="007456E9">
      <w:pPr>
        <w:spacing w:line="259" w:lineRule="auto"/>
        <w:rPr>
          <w:rFonts w:ascii="Arial Black" w:eastAsia="Arial Nova" w:hAnsi="Arial Black" w:cs="Arial Nova"/>
          <w:b/>
          <w:bCs/>
          <w:sz w:val="32"/>
          <w:szCs w:val="32"/>
          <w:lang w:eastAsia="zh-CN"/>
        </w:rPr>
      </w:pPr>
      <w:r w:rsidRPr="001A0B8F">
        <w:rPr>
          <w:rFonts w:ascii="Arial Black" w:eastAsia="Arial Nova" w:hAnsi="Arial Black" w:cs="Arial Nova"/>
          <w:b/>
          <w:bCs/>
          <w:sz w:val="32"/>
          <w:szCs w:val="32"/>
          <w:lang w:eastAsia="zh-CN"/>
        </w:rPr>
        <w:t xml:space="preserve">Module name:   </w:t>
      </w:r>
      <w:r w:rsidR="007456E9" w:rsidRPr="007456E9">
        <w:rPr>
          <w:rFonts w:ascii="Arial Black" w:eastAsia="Arial Nova" w:hAnsi="Arial Black" w:cs="Arial Nova"/>
          <w:b/>
          <w:bCs/>
          <w:sz w:val="32"/>
          <w:szCs w:val="32"/>
          <w:lang w:eastAsia="zh-CN"/>
        </w:rPr>
        <w:t>Health, Wellbeing and Sustainable</w:t>
      </w:r>
    </w:p>
    <w:p w14:paraId="4E77A152" w14:textId="59FFC02E" w:rsidR="001A0B8F" w:rsidRPr="001A0B8F" w:rsidRDefault="007456E9" w:rsidP="007456E9">
      <w:pPr>
        <w:spacing w:line="259" w:lineRule="auto"/>
        <w:rPr>
          <w:rFonts w:ascii="Arial Black" w:eastAsia="Arial Nova" w:hAnsi="Arial Black" w:cs="Arial Nova"/>
          <w:b/>
          <w:bCs/>
          <w:sz w:val="32"/>
          <w:szCs w:val="32"/>
          <w:lang w:eastAsia="zh-CN"/>
        </w:rPr>
      </w:pPr>
      <w:r>
        <w:rPr>
          <w:rFonts w:ascii="Arial Black" w:eastAsia="Arial Nova" w:hAnsi="Arial Black" w:cs="Arial Nova"/>
          <w:b/>
          <w:bCs/>
          <w:sz w:val="32"/>
          <w:szCs w:val="32"/>
          <w:lang w:eastAsia="zh-CN"/>
        </w:rPr>
        <w:t xml:space="preserve">                   </w:t>
      </w:r>
      <w:r w:rsidRPr="007456E9">
        <w:rPr>
          <w:rFonts w:ascii="Arial Black" w:eastAsia="Arial Nova" w:hAnsi="Arial Black" w:cs="Arial Nova"/>
          <w:b/>
          <w:bCs/>
          <w:sz w:val="32"/>
          <w:szCs w:val="32"/>
          <w:lang w:eastAsia="zh-CN"/>
        </w:rPr>
        <w:t xml:space="preserve"> </w:t>
      </w:r>
      <w:r>
        <w:rPr>
          <w:rFonts w:ascii="Arial Black" w:eastAsia="Arial Nova" w:hAnsi="Arial Black" w:cs="Arial Nova"/>
          <w:b/>
          <w:bCs/>
          <w:sz w:val="32"/>
          <w:szCs w:val="32"/>
          <w:lang w:eastAsia="zh-CN"/>
        </w:rPr>
        <w:t xml:space="preserve">      </w:t>
      </w:r>
      <w:r w:rsidRPr="007456E9">
        <w:rPr>
          <w:rFonts w:ascii="Arial Black" w:eastAsia="Arial Nova" w:hAnsi="Arial Black" w:cs="Arial Nova"/>
          <w:b/>
          <w:bCs/>
          <w:sz w:val="32"/>
          <w:szCs w:val="32"/>
          <w:lang w:eastAsia="zh-CN"/>
        </w:rPr>
        <w:t>Development (BMHP6021_BIRM)</w:t>
      </w:r>
    </w:p>
    <w:p w14:paraId="3D3CFB66" w14:textId="74F180D8" w:rsidR="001A0B8F" w:rsidRPr="001A0B8F" w:rsidRDefault="001A0B8F" w:rsidP="001A0B8F">
      <w:pPr>
        <w:spacing w:line="259" w:lineRule="auto"/>
        <w:rPr>
          <w:rFonts w:ascii="Arial Black" w:eastAsia="Arial Nova" w:hAnsi="Arial Black" w:cs="Arial Nova"/>
          <w:b/>
          <w:bCs/>
          <w:sz w:val="32"/>
          <w:szCs w:val="32"/>
          <w:lang w:eastAsia="zh-CN"/>
        </w:rPr>
      </w:pPr>
      <w:r w:rsidRPr="001A0B8F">
        <w:rPr>
          <w:rFonts w:ascii="Arial Black" w:eastAsia="Arial Nova" w:hAnsi="Arial Black" w:cs="Arial Nova"/>
          <w:b/>
          <w:bCs/>
          <w:sz w:val="32"/>
          <w:szCs w:val="32"/>
          <w:lang w:eastAsia="zh-CN"/>
        </w:rPr>
        <w:t xml:space="preserve">Lecturer:           </w:t>
      </w:r>
      <w:r w:rsidR="007456E9">
        <w:rPr>
          <w:rFonts w:ascii="Arial Black" w:eastAsia="Arial Nova" w:hAnsi="Arial Black" w:cs="Arial Nova"/>
          <w:b/>
          <w:bCs/>
          <w:sz w:val="32"/>
          <w:szCs w:val="32"/>
          <w:lang w:eastAsia="zh-CN"/>
        </w:rPr>
        <w:t>CHLOE HARRIES</w:t>
      </w:r>
    </w:p>
    <w:p w14:paraId="6785550A" w14:textId="77777777" w:rsidR="001A0B8F" w:rsidRPr="001A0B8F" w:rsidRDefault="001A0B8F" w:rsidP="001A0B8F">
      <w:pPr>
        <w:spacing w:line="259" w:lineRule="auto"/>
        <w:rPr>
          <w:rFonts w:ascii="Arial Black" w:eastAsia="Arial Nova" w:hAnsi="Arial Black" w:cs="Arial Nova"/>
          <w:b/>
          <w:bCs/>
          <w:sz w:val="32"/>
          <w:szCs w:val="32"/>
          <w:lang w:eastAsia="zh-CN"/>
        </w:rPr>
      </w:pPr>
    </w:p>
    <w:p w14:paraId="011C4A70" w14:textId="77777777" w:rsidR="001A0B8F" w:rsidRPr="001A0B8F" w:rsidRDefault="001A0B8F" w:rsidP="001A0B8F">
      <w:pPr>
        <w:spacing w:line="259" w:lineRule="auto"/>
        <w:rPr>
          <w:rFonts w:ascii="Arial Black" w:eastAsia="Arial Nova" w:hAnsi="Arial Black" w:cs="Arial Nova"/>
          <w:b/>
          <w:bCs/>
          <w:sz w:val="32"/>
          <w:szCs w:val="32"/>
          <w:lang w:eastAsia="zh-CN"/>
        </w:rPr>
      </w:pPr>
    </w:p>
    <w:p w14:paraId="35604A15" w14:textId="77777777" w:rsidR="001A0B8F" w:rsidRPr="001A0B8F" w:rsidRDefault="001A0B8F" w:rsidP="001A0B8F">
      <w:pPr>
        <w:spacing w:line="259" w:lineRule="auto"/>
        <w:rPr>
          <w:rFonts w:ascii="Arial Black" w:eastAsia="Arial Nova" w:hAnsi="Arial Black" w:cs="Arial Nova"/>
          <w:b/>
          <w:bCs/>
          <w:sz w:val="32"/>
          <w:szCs w:val="32"/>
          <w:lang w:eastAsia="zh-CN"/>
        </w:rPr>
      </w:pPr>
    </w:p>
    <w:p w14:paraId="4D132844" w14:textId="77777777" w:rsidR="001A0B8F" w:rsidRPr="001A0B8F" w:rsidRDefault="001A0B8F" w:rsidP="001A0B8F">
      <w:pPr>
        <w:spacing w:line="259" w:lineRule="auto"/>
        <w:rPr>
          <w:rFonts w:ascii="Arial Black" w:eastAsia="Arial Nova" w:hAnsi="Arial Black" w:cs="Arial Nova"/>
          <w:sz w:val="28"/>
          <w:szCs w:val="28"/>
          <w:lang w:eastAsia="zh-CN"/>
        </w:rPr>
      </w:pPr>
    </w:p>
    <w:p w14:paraId="6DC5B6AB" w14:textId="49EF6B89" w:rsidR="007456E9" w:rsidRDefault="001A0B8F" w:rsidP="007456E9">
      <w:pPr>
        <w:spacing w:line="259" w:lineRule="auto"/>
        <w:jc w:val="right"/>
        <w:rPr>
          <w:rFonts w:ascii="Arial Black" w:eastAsia="Arial Nova" w:hAnsi="Arial Black" w:cs="Arial Nova"/>
          <w:sz w:val="36"/>
          <w:szCs w:val="36"/>
          <w:lang w:eastAsia="zh-CN"/>
        </w:rPr>
      </w:pPr>
      <w:r w:rsidRPr="001A0B8F">
        <w:rPr>
          <w:rFonts w:ascii="Arial Black" w:eastAsia="Arial Nova" w:hAnsi="Arial Black" w:cs="Arial Nova"/>
          <w:sz w:val="36"/>
          <w:szCs w:val="36"/>
          <w:lang w:eastAsia="zh-CN"/>
        </w:rPr>
        <w:t>Submitted on: 2</w:t>
      </w:r>
      <w:r w:rsidR="00AC7381">
        <w:rPr>
          <w:rFonts w:ascii="Arial Black" w:eastAsia="Arial Nova" w:hAnsi="Arial Black" w:cs="Arial Nova"/>
          <w:sz w:val="36"/>
          <w:szCs w:val="36"/>
          <w:lang w:eastAsia="zh-CN"/>
        </w:rPr>
        <w:t>2</w:t>
      </w:r>
      <w:r w:rsidRPr="001A0B8F">
        <w:rPr>
          <w:rFonts w:ascii="Arial Black" w:eastAsia="Arial Nova" w:hAnsi="Arial Black" w:cs="Arial Nova"/>
          <w:sz w:val="36"/>
          <w:szCs w:val="36"/>
          <w:lang w:eastAsia="zh-CN"/>
        </w:rPr>
        <w:t>/0</w:t>
      </w:r>
      <w:r w:rsidR="007456E9">
        <w:rPr>
          <w:rFonts w:ascii="Arial Black" w:eastAsia="Arial Nova" w:hAnsi="Arial Black" w:cs="Arial Nova"/>
          <w:sz w:val="36"/>
          <w:szCs w:val="36"/>
          <w:lang w:eastAsia="zh-CN"/>
        </w:rPr>
        <w:t>7</w:t>
      </w:r>
      <w:r w:rsidRPr="001A0B8F">
        <w:rPr>
          <w:rFonts w:ascii="Arial Black" w:eastAsia="Arial Nova" w:hAnsi="Arial Black" w:cs="Arial Nova"/>
          <w:sz w:val="36"/>
          <w:szCs w:val="36"/>
          <w:lang w:eastAsia="zh-CN"/>
        </w:rPr>
        <w:t>/202</w:t>
      </w:r>
      <w:r w:rsidR="007456E9">
        <w:rPr>
          <w:rFonts w:ascii="Arial Black" w:eastAsia="Arial Nova" w:hAnsi="Arial Black" w:cs="Arial Nova"/>
          <w:sz w:val="36"/>
          <w:szCs w:val="36"/>
          <w:lang w:eastAsia="zh-CN"/>
        </w:rPr>
        <w:t>4</w:t>
      </w:r>
    </w:p>
    <w:p w14:paraId="164521A3" w14:textId="6B07DB18" w:rsidR="00AB2782" w:rsidRDefault="00AB2782" w:rsidP="00AB2782">
      <w:pPr>
        <w:spacing w:line="259" w:lineRule="auto"/>
        <w:rPr>
          <w:rFonts w:ascii="Arial Black" w:eastAsia="Arial Nova" w:hAnsi="Arial Black" w:cs="Arial Nova"/>
          <w:sz w:val="36"/>
          <w:szCs w:val="36"/>
          <w:lang w:eastAsia="zh-CN"/>
        </w:rPr>
      </w:pPr>
      <w:r>
        <w:rPr>
          <w:rFonts w:ascii="Arial Black" w:eastAsia="Arial Nova" w:hAnsi="Arial Black" w:cs="Arial Nova"/>
          <w:sz w:val="36"/>
          <w:szCs w:val="36"/>
          <w:lang w:eastAsia="zh-CN"/>
        </w:rPr>
        <w:lastRenderedPageBreak/>
        <w:t>CONTENTS</w:t>
      </w:r>
    </w:p>
    <w:p w14:paraId="1D3D7B5C" w14:textId="37E30C91" w:rsidR="00AB2782" w:rsidRDefault="00AB2782" w:rsidP="00AB2782">
      <w:pPr>
        <w:spacing w:line="259" w:lineRule="auto"/>
        <w:rPr>
          <w:rFonts w:ascii="Arial Black" w:eastAsia="Arial Nova" w:hAnsi="Arial Black" w:cs="Arial Nova"/>
          <w:sz w:val="36"/>
          <w:szCs w:val="36"/>
          <w:lang w:eastAsia="zh-CN"/>
        </w:rPr>
      </w:pPr>
      <w:r>
        <w:rPr>
          <w:rFonts w:ascii="Arial Black" w:eastAsia="Arial Nova" w:hAnsi="Arial Black" w:cs="Arial Nova"/>
          <w:sz w:val="36"/>
          <w:szCs w:val="36"/>
          <w:lang w:eastAsia="zh-CN"/>
        </w:rPr>
        <w:t>Introduction</w:t>
      </w:r>
      <w:r w:rsidR="00AC7381">
        <w:rPr>
          <w:rFonts w:ascii="Arial Black" w:eastAsia="Arial Nova" w:hAnsi="Arial Black" w:cs="Arial Nova"/>
          <w:sz w:val="36"/>
          <w:szCs w:val="36"/>
          <w:lang w:eastAsia="zh-CN"/>
        </w:rPr>
        <w:t>……………………………………………3</w:t>
      </w:r>
    </w:p>
    <w:p w14:paraId="60E6B23E" w14:textId="1DF4B149" w:rsidR="00AB2782" w:rsidRDefault="00AB2782" w:rsidP="00AB2782">
      <w:pPr>
        <w:spacing w:line="259" w:lineRule="auto"/>
        <w:rPr>
          <w:rFonts w:ascii="Arial Black" w:eastAsia="Arial Nova" w:hAnsi="Arial Black" w:cs="Arial Nova"/>
          <w:sz w:val="36"/>
          <w:szCs w:val="36"/>
          <w:lang w:eastAsia="zh-CN"/>
        </w:rPr>
      </w:pPr>
      <w:r>
        <w:rPr>
          <w:rFonts w:ascii="Arial Black" w:eastAsia="Arial Nova" w:hAnsi="Arial Black" w:cs="Arial Nova"/>
          <w:sz w:val="36"/>
          <w:szCs w:val="36"/>
          <w:lang w:eastAsia="zh-CN"/>
        </w:rPr>
        <w:t>Key Concepts</w:t>
      </w:r>
      <w:r w:rsidR="00AC7381">
        <w:rPr>
          <w:rFonts w:ascii="Arial Black" w:eastAsia="Arial Nova" w:hAnsi="Arial Black" w:cs="Arial Nova"/>
          <w:sz w:val="36"/>
          <w:szCs w:val="36"/>
          <w:lang w:eastAsia="zh-CN"/>
        </w:rPr>
        <w:t>…………………………………………3</w:t>
      </w:r>
    </w:p>
    <w:p w14:paraId="69E5CB3D" w14:textId="56BE0613" w:rsidR="00AB2782" w:rsidRDefault="00AB2782" w:rsidP="00AB2782">
      <w:pPr>
        <w:spacing w:line="259" w:lineRule="auto"/>
        <w:rPr>
          <w:rFonts w:ascii="Arial Black" w:eastAsia="Arial Nova" w:hAnsi="Arial Black" w:cs="Arial Nova"/>
          <w:sz w:val="36"/>
          <w:szCs w:val="36"/>
          <w:lang w:eastAsia="zh-CN"/>
        </w:rPr>
      </w:pPr>
      <w:r>
        <w:rPr>
          <w:rFonts w:ascii="Arial Black" w:eastAsia="Arial Nova" w:hAnsi="Arial Black" w:cs="Arial Nova"/>
          <w:sz w:val="36"/>
          <w:szCs w:val="36"/>
          <w:lang w:eastAsia="zh-CN"/>
        </w:rPr>
        <w:t xml:space="preserve"> Well-being</w:t>
      </w:r>
      <w:r w:rsidR="00AC7381">
        <w:rPr>
          <w:rFonts w:ascii="Arial Black" w:eastAsia="Arial Nova" w:hAnsi="Arial Black" w:cs="Arial Nova"/>
          <w:sz w:val="36"/>
          <w:szCs w:val="36"/>
          <w:lang w:eastAsia="zh-CN"/>
        </w:rPr>
        <w:t>…………………………………………</w:t>
      </w:r>
      <w:proofErr w:type="gramStart"/>
      <w:r w:rsidR="00AC7381">
        <w:rPr>
          <w:rFonts w:ascii="Arial Black" w:eastAsia="Arial Nova" w:hAnsi="Arial Black" w:cs="Arial Nova"/>
          <w:sz w:val="36"/>
          <w:szCs w:val="36"/>
          <w:lang w:eastAsia="zh-CN"/>
        </w:rPr>
        <w:t>…..</w:t>
      </w:r>
      <w:proofErr w:type="gramEnd"/>
      <w:r w:rsidR="00AC7381">
        <w:rPr>
          <w:rFonts w:ascii="Arial Black" w:eastAsia="Arial Nova" w:hAnsi="Arial Black" w:cs="Arial Nova"/>
          <w:sz w:val="36"/>
          <w:szCs w:val="36"/>
          <w:lang w:eastAsia="zh-CN"/>
        </w:rPr>
        <w:t>3</w:t>
      </w:r>
    </w:p>
    <w:p w14:paraId="4203C48D" w14:textId="1C6CB132" w:rsidR="00AB2782" w:rsidRDefault="00AB2782" w:rsidP="00AB2782">
      <w:pPr>
        <w:spacing w:line="259" w:lineRule="auto"/>
        <w:rPr>
          <w:rFonts w:ascii="Arial Black" w:eastAsia="Arial Nova" w:hAnsi="Arial Black" w:cs="Arial Nova"/>
          <w:sz w:val="36"/>
          <w:szCs w:val="36"/>
          <w:lang w:eastAsia="zh-CN"/>
        </w:rPr>
      </w:pPr>
      <w:r>
        <w:rPr>
          <w:rFonts w:ascii="Arial Black" w:eastAsia="Arial Nova" w:hAnsi="Arial Black" w:cs="Arial Nova"/>
          <w:sz w:val="36"/>
          <w:szCs w:val="36"/>
          <w:lang w:eastAsia="zh-CN"/>
        </w:rPr>
        <w:t xml:space="preserve"> Sustainable Development</w:t>
      </w:r>
      <w:r w:rsidR="00AC7381">
        <w:rPr>
          <w:rFonts w:ascii="Arial Black" w:eastAsia="Arial Nova" w:hAnsi="Arial Black" w:cs="Arial Nova"/>
          <w:sz w:val="36"/>
          <w:szCs w:val="36"/>
          <w:lang w:eastAsia="zh-CN"/>
        </w:rPr>
        <w:t>……………………….4</w:t>
      </w:r>
    </w:p>
    <w:p w14:paraId="62DF292B" w14:textId="39E0827F" w:rsidR="00AB2782" w:rsidRDefault="00AB2782" w:rsidP="00AB2782">
      <w:pPr>
        <w:spacing w:line="259" w:lineRule="auto"/>
        <w:rPr>
          <w:rFonts w:ascii="Arial Black" w:eastAsia="Arial Nova" w:hAnsi="Arial Black" w:cs="Arial Nova"/>
          <w:sz w:val="36"/>
          <w:szCs w:val="36"/>
          <w:lang w:eastAsia="zh-CN"/>
        </w:rPr>
      </w:pPr>
      <w:r>
        <w:rPr>
          <w:rFonts w:ascii="Arial Black" w:eastAsia="Arial Nova" w:hAnsi="Arial Black" w:cs="Arial Nova"/>
          <w:sz w:val="36"/>
          <w:szCs w:val="36"/>
          <w:lang w:eastAsia="zh-CN"/>
        </w:rPr>
        <w:t>Health</w:t>
      </w:r>
      <w:r w:rsidR="00AC7381">
        <w:rPr>
          <w:rFonts w:ascii="Arial Black" w:eastAsia="Arial Nova" w:hAnsi="Arial Black" w:cs="Arial Nova"/>
          <w:sz w:val="36"/>
          <w:szCs w:val="36"/>
          <w:lang w:eastAsia="zh-CN"/>
        </w:rPr>
        <w:t>……………………………………………………5</w:t>
      </w:r>
    </w:p>
    <w:p w14:paraId="389B3879" w14:textId="12D86E8A" w:rsidR="00AB2782" w:rsidRDefault="00AB2782" w:rsidP="00AB2782">
      <w:pPr>
        <w:spacing w:line="259" w:lineRule="auto"/>
        <w:rPr>
          <w:rFonts w:ascii="Arial Black" w:eastAsia="Arial Nova" w:hAnsi="Arial Black" w:cs="Arial Nova"/>
          <w:sz w:val="36"/>
          <w:szCs w:val="36"/>
          <w:lang w:eastAsia="zh-CN"/>
        </w:rPr>
      </w:pPr>
      <w:r>
        <w:rPr>
          <w:rFonts w:ascii="Arial Black" w:eastAsia="Arial Nova" w:hAnsi="Arial Black" w:cs="Arial Nova"/>
          <w:sz w:val="36"/>
          <w:szCs w:val="36"/>
          <w:lang w:eastAsia="zh-CN"/>
        </w:rPr>
        <w:t>Sustainable Development Goals</w:t>
      </w:r>
      <w:r w:rsidR="00AC7381">
        <w:rPr>
          <w:rFonts w:ascii="Arial Black" w:eastAsia="Arial Nova" w:hAnsi="Arial Black" w:cs="Arial Nova"/>
          <w:sz w:val="36"/>
          <w:szCs w:val="36"/>
          <w:lang w:eastAsia="zh-CN"/>
        </w:rPr>
        <w:t>……………….6</w:t>
      </w:r>
    </w:p>
    <w:p w14:paraId="430CE26D" w14:textId="4E8039E6" w:rsidR="00AB2782" w:rsidRDefault="00AB2782" w:rsidP="00AB2782">
      <w:pPr>
        <w:spacing w:line="259" w:lineRule="auto"/>
        <w:rPr>
          <w:rFonts w:ascii="Arial Black" w:eastAsia="Arial Nova" w:hAnsi="Arial Black" w:cs="Arial Nova"/>
          <w:sz w:val="36"/>
          <w:szCs w:val="36"/>
          <w:lang w:eastAsia="zh-CN"/>
        </w:rPr>
      </w:pPr>
      <w:r>
        <w:rPr>
          <w:rFonts w:ascii="Arial Black" w:eastAsia="Arial Nova" w:hAnsi="Arial Black" w:cs="Arial Nova"/>
          <w:sz w:val="36"/>
          <w:szCs w:val="36"/>
          <w:lang w:eastAsia="zh-CN"/>
        </w:rPr>
        <w:t>SDG 1 No Poverty</w:t>
      </w:r>
      <w:r w:rsidR="00AC7381">
        <w:rPr>
          <w:rFonts w:ascii="Arial Black" w:eastAsia="Arial Nova" w:hAnsi="Arial Black" w:cs="Arial Nova"/>
          <w:sz w:val="36"/>
          <w:szCs w:val="36"/>
          <w:lang w:eastAsia="zh-CN"/>
        </w:rPr>
        <w:t>……………………………………6</w:t>
      </w:r>
    </w:p>
    <w:p w14:paraId="6444B305" w14:textId="559FB383" w:rsidR="00AB2782" w:rsidRDefault="00AB2782" w:rsidP="00AB2782">
      <w:pPr>
        <w:spacing w:line="259" w:lineRule="auto"/>
        <w:rPr>
          <w:rFonts w:ascii="Arial Black" w:eastAsia="Arial Nova" w:hAnsi="Arial Black" w:cs="Arial Nova"/>
          <w:sz w:val="36"/>
          <w:szCs w:val="36"/>
          <w:lang w:eastAsia="zh-CN"/>
        </w:rPr>
      </w:pPr>
      <w:r>
        <w:rPr>
          <w:rFonts w:ascii="Arial Black" w:eastAsia="Arial Nova" w:hAnsi="Arial Black" w:cs="Arial Nova"/>
          <w:sz w:val="36"/>
          <w:szCs w:val="36"/>
          <w:lang w:eastAsia="zh-CN"/>
        </w:rPr>
        <w:t xml:space="preserve">   UK Policies</w:t>
      </w:r>
      <w:r w:rsidR="00AC7381">
        <w:rPr>
          <w:rFonts w:ascii="Arial Black" w:eastAsia="Arial Nova" w:hAnsi="Arial Black" w:cs="Arial Nova"/>
          <w:sz w:val="36"/>
          <w:szCs w:val="36"/>
          <w:lang w:eastAsia="zh-CN"/>
        </w:rPr>
        <w:t>………………………………………….7</w:t>
      </w:r>
    </w:p>
    <w:p w14:paraId="151CBF3E" w14:textId="6431F616" w:rsidR="00AB2782" w:rsidRDefault="00AB2782" w:rsidP="00AB2782">
      <w:pPr>
        <w:spacing w:line="259" w:lineRule="auto"/>
        <w:rPr>
          <w:rFonts w:ascii="Arial Black" w:eastAsia="Arial Nova" w:hAnsi="Arial Black" w:cs="Arial Nova"/>
          <w:sz w:val="36"/>
          <w:szCs w:val="36"/>
          <w:lang w:eastAsia="zh-CN"/>
        </w:rPr>
      </w:pPr>
      <w:r>
        <w:rPr>
          <w:rFonts w:ascii="Arial Black" w:eastAsia="Arial Nova" w:hAnsi="Arial Black" w:cs="Arial Nova"/>
          <w:sz w:val="36"/>
          <w:szCs w:val="36"/>
          <w:lang w:eastAsia="zh-CN"/>
        </w:rPr>
        <w:t xml:space="preserve">   Critical review</w:t>
      </w:r>
      <w:r w:rsidR="00AC7381">
        <w:rPr>
          <w:rFonts w:ascii="Arial Black" w:eastAsia="Arial Nova" w:hAnsi="Arial Black" w:cs="Arial Nova"/>
          <w:sz w:val="36"/>
          <w:szCs w:val="36"/>
          <w:lang w:eastAsia="zh-CN"/>
        </w:rPr>
        <w:t>…………………………………….8</w:t>
      </w:r>
    </w:p>
    <w:p w14:paraId="2B36544E" w14:textId="475E98B1" w:rsidR="00AB2782" w:rsidRDefault="00AB2782" w:rsidP="00AB2782">
      <w:pPr>
        <w:spacing w:line="259" w:lineRule="auto"/>
        <w:rPr>
          <w:rFonts w:ascii="Arial Black" w:eastAsia="Arial Nova" w:hAnsi="Arial Black" w:cs="Arial Nova"/>
          <w:sz w:val="36"/>
          <w:szCs w:val="36"/>
          <w:lang w:eastAsia="zh-CN"/>
        </w:rPr>
      </w:pPr>
      <w:r>
        <w:rPr>
          <w:rFonts w:ascii="Arial Black" w:eastAsia="Arial Nova" w:hAnsi="Arial Black" w:cs="Arial Nova"/>
          <w:sz w:val="36"/>
          <w:szCs w:val="36"/>
          <w:lang w:eastAsia="zh-CN"/>
        </w:rPr>
        <w:t xml:space="preserve">   Recommendations</w:t>
      </w:r>
      <w:r w:rsidR="00AC7381">
        <w:rPr>
          <w:rFonts w:ascii="Arial Black" w:eastAsia="Arial Nova" w:hAnsi="Arial Black" w:cs="Arial Nova"/>
          <w:sz w:val="36"/>
          <w:szCs w:val="36"/>
          <w:lang w:eastAsia="zh-CN"/>
        </w:rPr>
        <w:t>………………………………10</w:t>
      </w:r>
    </w:p>
    <w:p w14:paraId="19BB4B00" w14:textId="76F1686C" w:rsidR="00AB2782" w:rsidRDefault="00AB2782" w:rsidP="00AB2782">
      <w:pPr>
        <w:spacing w:line="259" w:lineRule="auto"/>
        <w:rPr>
          <w:rFonts w:ascii="Arial Black" w:eastAsia="Arial Nova" w:hAnsi="Arial Black" w:cs="Arial Nova"/>
          <w:sz w:val="36"/>
          <w:szCs w:val="36"/>
          <w:lang w:eastAsia="zh-CN"/>
        </w:rPr>
      </w:pPr>
      <w:r>
        <w:rPr>
          <w:rFonts w:ascii="Arial Black" w:eastAsia="Arial Nova" w:hAnsi="Arial Black" w:cs="Arial Nova"/>
          <w:sz w:val="36"/>
          <w:szCs w:val="36"/>
          <w:lang w:eastAsia="zh-CN"/>
        </w:rPr>
        <w:t>SDG 3 Good Health and Well-Being</w:t>
      </w:r>
      <w:r w:rsidR="00AC7381">
        <w:rPr>
          <w:rFonts w:ascii="Arial Black" w:eastAsia="Arial Nova" w:hAnsi="Arial Black" w:cs="Arial Nova"/>
          <w:sz w:val="36"/>
          <w:szCs w:val="36"/>
          <w:lang w:eastAsia="zh-CN"/>
        </w:rPr>
        <w:t>………….10</w:t>
      </w:r>
    </w:p>
    <w:p w14:paraId="0FFF823C" w14:textId="7225BA1C" w:rsidR="00AB2782" w:rsidRDefault="00AB2782" w:rsidP="00AB2782">
      <w:pPr>
        <w:spacing w:line="259" w:lineRule="auto"/>
        <w:rPr>
          <w:rFonts w:ascii="Arial Black" w:eastAsia="Arial Nova" w:hAnsi="Arial Black" w:cs="Arial Nova"/>
          <w:sz w:val="36"/>
          <w:szCs w:val="36"/>
          <w:lang w:eastAsia="zh-CN"/>
        </w:rPr>
      </w:pPr>
      <w:r>
        <w:rPr>
          <w:rFonts w:ascii="Arial Black" w:eastAsia="Arial Nova" w:hAnsi="Arial Black" w:cs="Arial Nova"/>
          <w:sz w:val="36"/>
          <w:szCs w:val="36"/>
          <w:lang w:eastAsia="zh-CN"/>
        </w:rPr>
        <w:t xml:space="preserve">   UK Policies</w:t>
      </w:r>
      <w:r w:rsidR="00AC7381">
        <w:rPr>
          <w:rFonts w:ascii="Arial Black" w:eastAsia="Arial Nova" w:hAnsi="Arial Black" w:cs="Arial Nova"/>
          <w:sz w:val="36"/>
          <w:szCs w:val="36"/>
          <w:lang w:eastAsia="zh-CN"/>
        </w:rPr>
        <w:t>…………………………………………10</w:t>
      </w:r>
    </w:p>
    <w:p w14:paraId="5E71354C" w14:textId="0ABF0F5F" w:rsidR="00AB2782" w:rsidRDefault="00AB2782" w:rsidP="00AB2782">
      <w:pPr>
        <w:spacing w:line="259" w:lineRule="auto"/>
        <w:rPr>
          <w:rFonts w:ascii="Arial Black" w:eastAsia="Arial Nova" w:hAnsi="Arial Black" w:cs="Arial Nova"/>
          <w:sz w:val="36"/>
          <w:szCs w:val="36"/>
          <w:lang w:eastAsia="zh-CN"/>
        </w:rPr>
      </w:pPr>
      <w:r>
        <w:rPr>
          <w:rFonts w:ascii="Arial Black" w:eastAsia="Arial Nova" w:hAnsi="Arial Black" w:cs="Arial Nova"/>
          <w:sz w:val="36"/>
          <w:szCs w:val="36"/>
          <w:lang w:eastAsia="zh-CN"/>
        </w:rPr>
        <w:t xml:space="preserve">   Critical Review</w:t>
      </w:r>
      <w:r w:rsidR="00AC7381">
        <w:rPr>
          <w:rFonts w:ascii="Arial Black" w:eastAsia="Arial Nova" w:hAnsi="Arial Black" w:cs="Arial Nova"/>
          <w:sz w:val="36"/>
          <w:szCs w:val="36"/>
          <w:lang w:eastAsia="zh-CN"/>
        </w:rPr>
        <w:t>…………………………………….11</w:t>
      </w:r>
    </w:p>
    <w:p w14:paraId="49DC3CFC" w14:textId="000A0272" w:rsidR="00AB2782" w:rsidRDefault="00AB2782" w:rsidP="00AB2782">
      <w:pPr>
        <w:spacing w:line="259" w:lineRule="auto"/>
        <w:rPr>
          <w:rFonts w:ascii="Arial Black" w:eastAsia="Arial Nova" w:hAnsi="Arial Black" w:cs="Arial Nova"/>
          <w:sz w:val="36"/>
          <w:szCs w:val="36"/>
          <w:lang w:eastAsia="zh-CN"/>
        </w:rPr>
      </w:pPr>
      <w:r>
        <w:rPr>
          <w:rFonts w:ascii="Arial Black" w:eastAsia="Arial Nova" w:hAnsi="Arial Black" w:cs="Arial Nova"/>
          <w:sz w:val="36"/>
          <w:szCs w:val="36"/>
          <w:lang w:eastAsia="zh-CN"/>
        </w:rPr>
        <w:t xml:space="preserve">   Recommendations</w:t>
      </w:r>
      <w:r w:rsidR="00AC7381">
        <w:rPr>
          <w:rFonts w:ascii="Arial Black" w:eastAsia="Arial Nova" w:hAnsi="Arial Black" w:cs="Arial Nova"/>
          <w:sz w:val="36"/>
          <w:szCs w:val="36"/>
          <w:lang w:eastAsia="zh-CN"/>
        </w:rPr>
        <w:t>………………………………...12</w:t>
      </w:r>
    </w:p>
    <w:p w14:paraId="60D7D164" w14:textId="2E728D4B" w:rsidR="00AB2782" w:rsidRDefault="00AB2782" w:rsidP="00AB2782">
      <w:pPr>
        <w:spacing w:line="259" w:lineRule="auto"/>
        <w:rPr>
          <w:rFonts w:ascii="Arial Black" w:eastAsia="Arial Nova" w:hAnsi="Arial Black" w:cs="Arial Nova"/>
          <w:sz w:val="36"/>
          <w:szCs w:val="36"/>
          <w:lang w:eastAsia="zh-CN"/>
        </w:rPr>
      </w:pPr>
      <w:r>
        <w:rPr>
          <w:rFonts w:ascii="Arial Black" w:eastAsia="Arial Nova" w:hAnsi="Arial Black" w:cs="Arial Nova"/>
          <w:sz w:val="36"/>
          <w:szCs w:val="36"/>
          <w:lang w:eastAsia="zh-CN"/>
        </w:rPr>
        <w:t>Conclusion</w:t>
      </w:r>
      <w:r w:rsidR="00AC7381">
        <w:rPr>
          <w:rFonts w:ascii="Arial Black" w:eastAsia="Arial Nova" w:hAnsi="Arial Black" w:cs="Arial Nova"/>
          <w:sz w:val="36"/>
          <w:szCs w:val="36"/>
          <w:lang w:eastAsia="zh-CN"/>
        </w:rPr>
        <w:t>……………………………………………….13</w:t>
      </w:r>
    </w:p>
    <w:p w14:paraId="568F8EAB" w14:textId="77777777" w:rsidR="00AB2782" w:rsidRDefault="00AB2782" w:rsidP="00AB2782">
      <w:pPr>
        <w:spacing w:line="259" w:lineRule="auto"/>
        <w:rPr>
          <w:rFonts w:ascii="Arial Black" w:eastAsia="Arial Nova" w:hAnsi="Arial Black" w:cs="Arial Nova"/>
          <w:sz w:val="36"/>
          <w:szCs w:val="36"/>
          <w:lang w:eastAsia="zh-CN"/>
        </w:rPr>
      </w:pPr>
    </w:p>
    <w:p w14:paraId="1E97C605" w14:textId="77777777" w:rsidR="00AB2782" w:rsidRDefault="00AB2782" w:rsidP="007456E9">
      <w:pPr>
        <w:spacing w:line="259" w:lineRule="auto"/>
        <w:jc w:val="right"/>
        <w:rPr>
          <w:rFonts w:ascii="Arial Black" w:eastAsia="Arial Nova" w:hAnsi="Arial Black" w:cs="Arial Nova"/>
          <w:sz w:val="36"/>
          <w:szCs w:val="36"/>
          <w:lang w:eastAsia="zh-CN"/>
        </w:rPr>
      </w:pPr>
    </w:p>
    <w:p w14:paraId="3B6DC005" w14:textId="77777777" w:rsidR="00AB2782" w:rsidRDefault="00AB2782" w:rsidP="007456E9">
      <w:pPr>
        <w:spacing w:line="259" w:lineRule="auto"/>
        <w:jc w:val="right"/>
        <w:rPr>
          <w:rFonts w:ascii="Arial Black" w:eastAsia="Arial Nova" w:hAnsi="Arial Black" w:cs="Arial Nova"/>
          <w:sz w:val="36"/>
          <w:szCs w:val="36"/>
          <w:lang w:eastAsia="zh-CN"/>
        </w:rPr>
      </w:pPr>
    </w:p>
    <w:p w14:paraId="64538CB8" w14:textId="77777777" w:rsidR="00AB2782" w:rsidRDefault="00AB2782" w:rsidP="007456E9">
      <w:pPr>
        <w:spacing w:line="259" w:lineRule="auto"/>
        <w:jc w:val="right"/>
        <w:rPr>
          <w:rFonts w:ascii="Arial Black" w:eastAsia="Arial Nova" w:hAnsi="Arial Black" w:cs="Arial Nova"/>
          <w:sz w:val="36"/>
          <w:szCs w:val="36"/>
          <w:lang w:eastAsia="zh-CN"/>
        </w:rPr>
      </w:pPr>
    </w:p>
    <w:p w14:paraId="64C15AB2" w14:textId="0492D760" w:rsidR="6EC52D23" w:rsidRPr="007456E9" w:rsidRDefault="6EC52D23" w:rsidP="00AC7381">
      <w:pPr>
        <w:spacing w:line="259" w:lineRule="auto"/>
        <w:rPr>
          <w:rFonts w:ascii="Arial Black" w:eastAsia="Arial Nova" w:hAnsi="Arial Black" w:cs="Arial Nova"/>
          <w:sz w:val="36"/>
          <w:szCs w:val="36"/>
          <w:lang w:eastAsia="zh-CN"/>
        </w:rPr>
      </w:pPr>
      <w:r w:rsidRPr="0043483A">
        <w:rPr>
          <w:rFonts w:ascii="Arial Black" w:eastAsia="Times New Roman" w:hAnsi="Arial Black" w:cs="Times New Roman"/>
          <w:b/>
          <w:bCs/>
          <w:sz w:val="40"/>
          <w:szCs w:val="40"/>
        </w:rPr>
        <w:lastRenderedPageBreak/>
        <w:t>Introduction</w:t>
      </w:r>
      <w:r w:rsidRPr="0043483A">
        <w:rPr>
          <w:rFonts w:ascii="Arial Black" w:eastAsia="Times New Roman" w:hAnsi="Arial Black" w:cs="Times New Roman"/>
          <w:sz w:val="36"/>
          <w:szCs w:val="36"/>
        </w:rPr>
        <w:t xml:space="preserve"> </w:t>
      </w:r>
    </w:p>
    <w:p w14:paraId="09422E88" w14:textId="3167FAE6" w:rsidR="002120B4" w:rsidRPr="0043483A" w:rsidRDefault="002120B4" w:rsidP="0043483A">
      <w:pPr>
        <w:spacing w:line="360" w:lineRule="auto"/>
        <w:rPr>
          <w:rFonts w:ascii="Arial" w:eastAsia="Times New Roman" w:hAnsi="Arial" w:cs="Arial"/>
          <w:color w:val="202124"/>
        </w:rPr>
      </w:pPr>
      <w:r w:rsidRPr="002120B4">
        <w:rPr>
          <w:rFonts w:ascii="Arial" w:eastAsia="Times New Roman" w:hAnsi="Arial" w:cs="Arial"/>
          <w:color w:val="202124"/>
        </w:rPr>
        <w:t>This report evaluates the progress made in the United Kingdom towards achieving two of the United Nations Sustainable Development Goals (SDGs)</w:t>
      </w:r>
      <w:r w:rsidR="00793B52" w:rsidRPr="0043483A">
        <w:rPr>
          <w:rFonts w:ascii="Arial" w:eastAsia="Times New Roman" w:hAnsi="Arial" w:cs="Arial"/>
          <w:color w:val="202124"/>
        </w:rPr>
        <w:t xml:space="preserve"> which are SDG 1- No Poverty and SDG 3– Good Health and Wellbeing.</w:t>
      </w:r>
      <w:r w:rsidR="0043483A">
        <w:rPr>
          <w:rFonts w:ascii="Arial" w:eastAsia="Times New Roman" w:hAnsi="Arial" w:cs="Arial"/>
          <w:color w:val="202124"/>
        </w:rPr>
        <w:t xml:space="preserve"> </w:t>
      </w:r>
      <w:proofErr w:type="gramStart"/>
      <w:r w:rsidR="00793B52" w:rsidRPr="0043483A">
        <w:rPr>
          <w:rFonts w:ascii="Arial" w:eastAsia="Times New Roman" w:hAnsi="Arial" w:cs="Arial"/>
          <w:color w:val="202124"/>
        </w:rPr>
        <w:t>(</w:t>
      </w:r>
      <w:proofErr w:type="gramEnd"/>
      <w:r w:rsidR="00793B52" w:rsidRPr="0043483A">
        <w:rPr>
          <w:rFonts w:ascii="Arial" w:eastAsia="Times New Roman" w:hAnsi="Arial" w:cs="Arial"/>
          <w:color w:val="202124"/>
        </w:rPr>
        <w:t xml:space="preserve">UN,2015). The objective is to </w:t>
      </w:r>
      <w:proofErr w:type="spellStart"/>
      <w:r w:rsidR="0043483A">
        <w:rPr>
          <w:rFonts w:ascii="Arial" w:eastAsia="Times New Roman" w:hAnsi="Arial" w:cs="Arial"/>
          <w:color w:val="202124"/>
        </w:rPr>
        <w:t>analyze</w:t>
      </w:r>
      <w:proofErr w:type="spellEnd"/>
      <w:r w:rsidR="00793B52" w:rsidRPr="0043483A">
        <w:rPr>
          <w:rFonts w:ascii="Arial" w:eastAsia="Times New Roman" w:hAnsi="Arial" w:cs="Arial"/>
          <w:color w:val="202124"/>
        </w:rPr>
        <w:t xml:space="preserve"> </w:t>
      </w:r>
      <w:r w:rsidR="00793B52" w:rsidRPr="0043483A">
        <w:rPr>
          <w:rFonts w:ascii="Arial" w:eastAsia="Times New Roman" w:hAnsi="Arial" w:cs="Arial"/>
          <w:color w:val="202124"/>
        </w:rPr>
        <w:t>the difficulties encountered in achieving these goals</w:t>
      </w:r>
      <w:r w:rsidR="00793B52" w:rsidRPr="0043483A">
        <w:rPr>
          <w:rFonts w:ascii="Arial" w:eastAsia="Times New Roman" w:hAnsi="Arial" w:cs="Arial"/>
          <w:color w:val="202124"/>
        </w:rPr>
        <w:t xml:space="preserve">. </w:t>
      </w:r>
      <w:r w:rsidR="00793B52" w:rsidRPr="0043483A">
        <w:rPr>
          <w:rFonts w:ascii="Arial" w:eastAsia="Times New Roman" w:hAnsi="Arial" w:cs="Arial"/>
          <w:color w:val="202124"/>
        </w:rPr>
        <w:t>Furthermore, it looks at how government actions and policies affect the UK's overall progress towards reaching the SDGs.</w:t>
      </w:r>
      <w:r w:rsidR="002B6E28" w:rsidRPr="0043483A">
        <w:rPr>
          <w:rFonts w:ascii="Arial" w:eastAsia="Times New Roman" w:hAnsi="Arial" w:cs="Arial"/>
          <w:color w:val="202124"/>
        </w:rPr>
        <w:t xml:space="preserve"> </w:t>
      </w:r>
    </w:p>
    <w:p w14:paraId="00D27638" w14:textId="599550DC" w:rsidR="6EC52D23" w:rsidRPr="009E56DA" w:rsidRDefault="0043483A" w:rsidP="009E56DA">
      <w:pPr>
        <w:spacing w:line="360" w:lineRule="auto"/>
        <w:rPr>
          <w:rFonts w:ascii="Arial" w:eastAsia="Times New Roman" w:hAnsi="Arial" w:cs="Arial"/>
          <w:color w:val="202124"/>
        </w:rPr>
      </w:pPr>
      <w:r w:rsidRPr="0043483A">
        <w:rPr>
          <w:rFonts w:ascii="Arial" w:eastAsia="Times New Roman" w:hAnsi="Arial" w:cs="Arial"/>
          <w:color w:val="202124"/>
        </w:rPr>
        <w:t xml:space="preserve">SDG 1 aims to eradicate extreme poverty in all of its forms (Joseph Rowntree </w:t>
      </w:r>
      <w:r w:rsidRPr="009E56DA">
        <w:rPr>
          <w:rFonts w:ascii="Arial" w:eastAsia="Times New Roman" w:hAnsi="Arial" w:cs="Arial"/>
          <w:color w:val="202124"/>
        </w:rPr>
        <w:t xml:space="preserve">Establishment, 2022). This ensures that every individual and family </w:t>
      </w:r>
      <w:proofErr w:type="gramStart"/>
      <w:r w:rsidRPr="009E56DA">
        <w:rPr>
          <w:rFonts w:ascii="Arial" w:eastAsia="Times New Roman" w:hAnsi="Arial" w:cs="Arial"/>
          <w:color w:val="202124"/>
        </w:rPr>
        <w:t>has</w:t>
      </w:r>
      <w:proofErr w:type="gramEnd"/>
      <w:r w:rsidRPr="009E56DA">
        <w:rPr>
          <w:rFonts w:ascii="Arial" w:eastAsia="Times New Roman" w:hAnsi="Arial" w:cs="Arial"/>
          <w:color w:val="202124"/>
        </w:rPr>
        <w:t xml:space="preserve"> access to a basic quality of life, which includes </w:t>
      </w:r>
      <w:r w:rsidRPr="009E56DA">
        <w:rPr>
          <w:rFonts w:ascii="Arial" w:eastAsia="Times New Roman" w:hAnsi="Arial" w:cs="Arial"/>
          <w:color w:val="202124"/>
        </w:rPr>
        <w:t xml:space="preserve">basic </w:t>
      </w:r>
      <w:r w:rsidRPr="009E56DA">
        <w:rPr>
          <w:rFonts w:ascii="Arial" w:eastAsia="Times New Roman" w:hAnsi="Arial" w:cs="Arial"/>
          <w:color w:val="202124"/>
        </w:rPr>
        <w:t xml:space="preserve">necessities like food, shelter, and hygiene. In order to create a society in which every individual has the chance to </w:t>
      </w:r>
      <w:r w:rsidRPr="009E56DA">
        <w:rPr>
          <w:rFonts w:ascii="Arial" w:eastAsia="Times New Roman" w:hAnsi="Arial" w:cs="Arial"/>
          <w:color w:val="202124"/>
        </w:rPr>
        <w:t>realize</w:t>
      </w:r>
      <w:r w:rsidRPr="009E56DA">
        <w:rPr>
          <w:rFonts w:ascii="Arial" w:eastAsia="Times New Roman" w:hAnsi="Arial" w:cs="Arial"/>
          <w:color w:val="202124"/>
        </w:rPr>
        <w:t xml:space="preserve"> their full potential, SDG 1 must be achieved.</w:t>
      </w:r>
      <w:r w:rsidRPr="009E56DA">
        <w:rPr>
          <w:rFonts w:ascii="Arial" w:eastAsia="Times New Roman" w:hAnsi="Arial" w:cs="Arial"/>
          <w:color w:val="202124"/>
        </w:rPr>
        <w:t xml:space="preserve"> Similarly, SDG 3 </w:t>
      </w:r>
      <w:r w:rsidRPr="009E56DA">
        <w:rPr>
          <w:rFonts w:ascii="Arial" w:eastAsia="Times New Roman" w:hAnsi="Arial" w:cs="Arial"/>
          <w:color w:val="202124"/>
        </w:rPr>
        <w:t>aims to create a society in which all people have access to high-quality healthcare and the resources necessary for a healthy way of life. It encompasses social, mental, and physical wellness. Financial success, a productive workforce, and overall societal well-being all depend on having a healthy population (Marmot et al., 2020).</w:t>
      </w:r>
    </w:p>
    <w:p w14:paraId="6249FD6D" w14:textId="00B0BAEF" w:rsidR="6EC52D23" w:rsidRPr="009E56DA" w:rsidRDefault="6EC52D23" w:rsidP="009E56DA">
      <w:pPr>
        <w:spacing w:line="360" w:lineRule="auto"/>
        <w:rPr>
          <w:rFonts w:ascii="Arial" w:eastAsia="Times New Roman" w:hAnsi="Arial" w:cs="Arial"/>
          <w:color w:val="202124"/>
        </w:rPr>
      </w:pPr>
    </w:p>
    <w:p w14:paraId="603516D5" w14:textId="6BC84168" w:rsidR="6EC52D23" w:rsidRPr="009E56DA" w:rsidRDefault="009E56DA" w:rsidP="009E56DA">
      <w:pPr>
        <w:spacing w:line="360" w:lineRule="auto"/>
        <w:rPr>
          <w:rFonts w:ascii="Arial" w:eastAsia="Times New Roman" w:hAnsi="Arial" w:cs="Arial"/>
          <w:b/>
          <w:bCs/>
          <w:color w:val="202124"/>
          <w:sz w:val="28"/>
          <w:szCs w:val="28"/>
        </w:rPr>
      </w:pPr>
      <w:r w:rsidRPr="009E56DA">
        <w:rPr>
          <w:rFonts w:ascii="Arial" w:eastAsia="Times New Roman" w:hAnsi="Arial" w:cs="Arial"/>
          <w:b/>
          <w:bCs/>
          <w:color w:val="202124"/>
          <w:sz w:val="28"/>
          <w:szCs w:val="28"/>
        </w:rPr>
        <w:t>Key</w:t>
      </w:r>
      <w:r w:rsidR="6EC52D23" w:rsidRPr="009E56DA">
        <w:rPr>
          <w:rFonts w:ascii="Arial" w:eastAsia="Times New Roman" w:hAnsi="Arial" w:cs="Arial"/>
          <w:b/>
          <w:bCs/>
          <w:color w:val="202124"/>
          <w:sz w:val="28"/>
          <w:szCs w:val="28"/>
        </w:rPr>
        <w:t xml:space="preserve"> Concepts</w:t>
      </w:r>
    </w:p>
    <w:p w14:paraId="16D5078C" w14:textId="1BA963E3" w:rsidR="6EC52D23" w:rsidRPr="009E56DA" w:rsidRDefault="6EC52D23" w:rsidP="009E56DA">
      <w:pPr>
        <w:spacing w:line="360" w:lineRule="auto"/>
        <w:rPr>
          <w:rFonts w:ascii="Arial" w:eastAsia="Times New Roman" w:hAnsi="Arial" w:cs="Arial"/>
          <w:b/>
          <w:bCs/>
          <w:color w:val="202124"/>
        </w:rPr>
      </w:pPr>
      <w:r w:rsidRPr="009E56DA">
        <w:rPr>
          <w:rFonts w:ascii="Arial" w:eastAsia="Times New Roman" w:hAnsi="Arial" w:cs="Arial"/>
          <w:b/>
          <w:bCs/>
          <w:color w:val="202124"/>
        </w:rPr>
        <w:t>Wellbeing</w:t>
      </w:r>
    </w:p>
    <w:p w14:paraId="56E4E772" w14:textId="7CBE97F0" w:rsidR="6EC52D23" w:rsidRPr="009E56DA" w:rsidRDefault="6EC52D23" w:rsidP="009E56DA">
      <w:pPr>
        <w:spacing w:line="360" w:lineRule="auto"/>
        <w:rPr>
          <w:rFonts w:ascii="Arial" w:eastAsia="Times New Roman" w:hAnsi="Arial" w:cs="Arial"/>
          <w:color w:val="202124"/>
        </w:rPr>
      </w:pPr>
      <w:r w:rsidRPr="009E56DA">
        <w:rPr>
          <w:rFonts w:ascii="Arial" w:eastAsia="Times New Roman" w:hAnsi="Arial" w:cs="Arial"/>
          <w:color w:val="202124"/>
        </w:rPr>
        <w:t xml:space="preserve"> </w:t>
      </w:r>
      <w:r w:rsidR="0043483A" w:rsidRPr="009E56DA">
        <w:rPr>
          <w:rFonts w:ascii="Arial" w:eastAsia="Times New Roman" w:hAnsi="Arial" w:cs="Arial"/>
          <w:color w:val="202124"/>
        </w:rPr>
        <w:t>Accord</w:t>
      </w:r>
      <w:r w:rsidRPr="009E56DA">
        <w:rPr>
          <w:rFonts w:ascii="Arial" w:eastAsia="Times New Roman" w:hAnsi="Arial" w:cs="Arial"/>
          <w:color w:val="202124"/>
        </w:rPr>
        <w:t xml:space="preserve">ing to the World </w:t>
      </w:r>
      <w:r w:rsidR="0043483A" w:rsidRPr="009E56DA">
        <w:rPr>
          <w:rFonts w:ascii="Arial" w:eastAsia="Times New Roman" w:hAnsi="Arial" w:cs="Arial"/>
          <w:color w:val="202124"/>
        </w:rPr>
        <w:t>Health</w:t>
      </w:r>
      <w:r w:rsidRPr="009E56DA">
        <w:rPr>
          <w:rFonts w:ascii="Arial" w:eastAsia="Times New Roman" w:hAnsi="Arial" w:cs="Arial"/>
          <w:color w:val="202124"/>
        </w:rPr>
        <w:t xml:space="preserve"> Organization (2014),</w:t>
      </w:r>
      <w:r w:rsidR="00427A06" w:rsidRPr="009E56DA">
        <w:rPr>
          <w:rFonts w:ascii="Arial" w:hAnsi="Arial" w:cs="Arial"/>
        </w:rPr>
        <w:t xml:space="preserve"> </w:t>
      </w:r>
      <w:r w:rsidR="00427A06" w:rsidRPr="009E56DA">
        <w:rPr>
          <w:rFonts w:ascii="Arial" w:eastAsia="Times New Roman" w:hAnsi="Arial" w:cs="Arial"/>
          <w:color w:val="202124"/>
        </w:rPr>
        <w:t>a</w:t>
      </w:r>
      <w:r w:rsidR="00427A06" w:rsidRPr="009E56DA">
        <w:rPr>
          <w:rFonts w:ascii="Arial" w:eastAsia="Times New Roman" w:hAnsi="Arial" w:cs="Arial"/>
          <w:color w:val="202124"/>
        </w:rPr>
        <w:t>voiding illnesses alone would not guarantee prosperity</w:t>
      </w:r>
      <w:r w:rsidR="00427A06" w:rsidRPr="009E56DA">
        <w:rPr>
          <w:rFonts w:ascii="Arial" w:eastAsia="Times New Roman" w:hAnsi="Arial" w:cs="Arial"/>
          <w:color w:val="202124"/>
        </w:rPr>
        <w:t>,</w:t>
      </w:r>
      <w:r w:rsidRPr="009E56DA">
        <w:rPr>
          <w:rFonts w:ascii="Arial" w:eastAsia="Times New Roman" w:hAnsi="Arial" w:cs="Arial"/>
          <w:color w:val="202124"/>
        </w:rPr>
        <w:t xml:space="preserve"> it </w:t>
      </w:r>
      <w:r w:rsidR="00427A06" w:rsidRPr="009E56DA">
        <w:rPr>
          <w:rFonts w:ascii="Arial" w:eastAsia="Times New Roman" w:hAnsi="Arial" w:cs="Arial"/>
          <w:color w:val="202124"/>
        </w:rPr>
        <w:t xml:space="preserve">also </w:t>
      </w:r>
      <w:r w:rsidRPr="009E56DA">
        <w:rPr>
          <w:rFonts w:ascii="Arial" w:eastAsia="Times New Roman" w:hAnsi="Arial" w:cs="Arial"/>
          <w:color w:val="202124"/>
        </w:rPr>
        <w:t>includes a condition of physical, mental, and social well-being</w:t>
      </w:r>
      <w:r w:rsidR="00427A06" w:rsidRPr="009E56DA">
        <w:rPr>
          <w:rFonts w:ascii="Arial" w:eastAsia="Times New Roman" w:hAnsi="Arial" w:cs="Arial"/>
          <w:color w:val="202124"/>
        </w:rPr>
        <w:t>.</w:t>
      </w:r>
      <w:r w:rsidRPr="009E56DA">
        <w:rPr>
          <w:rFonts w:ascii="Arial" w:eastAsia="Times New Roman" w:hAnsi="Arial" w:cs="Arial"/>
          <w:color w:val="202124"/>
        </w:rPr>
        <w:t xml:space="preserve"> </w:t>
      </w:r>
      <w:r w:rsidR="00427A06" w:rsidRPr="009E56DA">
        <w:rPr>
          <w:rFonts w:ascii="Arial" w:eastAsia="Times New Roman" w:hAnsi="Arial" w:cs="Arial"/>
          <w:color w:val="202124"/>
        </w:rPr>
        <w:t>Without a sense of purpose and the ability to manage stress effectively, one may struggle to achieve true prosperity. Finding meaning in one's actions and learning how to handle challenges are crucial aspects of overall well-being.</w:t>
      </w:r>
      <w:r w:rsidRPr="009E56DA">
        <w:rPr>
          <w:rFonts w:ascii="Arial" w:eastAsia="Times New Roman" w:hAnsi="Arial" w:cs="Arial"/>
          <w:color w:val="202124"/>
        </w:rPr>
        <w:t xml:space="preserve"> (The King's Support, 2012).</w:t>
      </w:r>
      <w:r w:rsidR="00427A06" w:rsidRPr="009E56DA">
        <w:rPr>
          <w:rFonts w:ascii="Arial" w:hAnsi="Arial" w:cs="Arial"/>
        </w:rPr>
        <w:t xml:space="preserve"> </w:t>
      </w:r>
      <w:r w:rsidR="00427A06" w:rsidRPr="009E56DA">
        <w:rPr>
          <w:rFonts w:ascii="Arial" w:eastAsia="Times New Roman" w:hAnsi="Arial" w:cs="Arial"/>
          <w:color w:val="202124"/>
        </w:rPr>
        <w:t>Achieving a balance in all of these areas is essential for experiencing true prosperity in life.</w:t>
      </w:r>
    </w:p>
    <w:p w14:paraId="6A4C7152" w14:textId="54FDB136" w:rsidR="6EC52D23" w:rsidRPr="009E56DA" w:rsidRDefault="6EC52D23" w:rsidP="009E56DA">
      <w:pPr>
        <w:spacing w:line="360" w:lineRule="auto"/>
        <w:rPr>
          <w:rFonts w:ascii="Arial" w:eastAsia="Times New Roman" w:hAnsi="Arial" w:cs="Arial"/>
          <w:color w:val="202124"/>
        </w:rPr>
      </w:pPr>
      <w:r w:rsidRPr="009E56DA">
        <w:rPr>
          <w:rFonts w:ascii="Arial" w:eastAsia="Times New Roman" w:hAnsi="Arial" w:cs="Arial"/>
          <w:b/>
          <w:bCs/>
          <w:color w:val="202124"/>
        </w:rPr>
        <w:t>Importance of Wellbeing</w:t>
      </w:r>
      <w:r w:rsidRPr="009E56DA">
        <w:rPr>
          <w:rFonts w:ascii="Arial" w:hAnsi="Arial" w:cs="Arial"/>
        </w:rPr>
        <w:br/>
      </w:r>
      <w:r w:rsidRPr="009E56DA">
        <w:rPr>
          <w:rFonts w:ascii="Arial" w:hAnsi="Arial" w:cs="Arial"/>
        </w:rPr>
        <w:br/>
      </w:r>
      <w:r w:rsidR="00C819D9" w:rsidRPr="009E56DA">
        <w:rPr>
          <w:rFonts w:ascii="Arial" w:eastAsia="Times New Roman" w:hAnsi="Arial" w:cs="Arial"/>
          <w:color w:val="202124"/>
        </w:rPr>
        <w:t>When individuals are thriving in all aspects of life, they can effectively contribute to the welfare of society as a whole.</w:t>
      </w:r>
      <w:r w:rsidRPr="009E56DA">
        <w:rPr>
          <w:rFonts w:ascii="Arial" w:hAnsi="Arial" w:cs="Arial"/>
        </w:rPr>
        <w:br/>
      </w:r>
      <w:r w:rsidRPr="009E56DA">
        <w:rPr>
          <w:rFonts w:ascii="Arial" w:eastAsia="Times New Roman" w:hAnsi="Arial" w:cs="Arial"/>
          <w:color w:val="202124"/>
        </w:rPr>
        <w:t>Benefits for People:</w:t>
      </w:r>
      <w:r w:rsidR="00C819D9" w:rsidRPr="009E56DA">
        <w:rPr>
          <w:rFonts w:ascii="Arial" w:eastAsia="Times New Roman" w:hAnsi="Arial" w:cs="Arial"/>
          <w:color w:val="202124"/>
        </w:rPr>
        <w:t xml:space="preserve"> </w:t>
      </w:r>
      <w:r w:rsidR="00C819D9" w:rsidRPr="009E56DA">
        <w:rPr>
          <w:rFonts w:ascii="Arial" w:eastAsia="Times New Roman" w:hAnsi="Arial" w:cs="Arial"/>
          <w:color w:val="202124"/>
        </w:rPr>
        <w:t>Well-being</w:t>
      </w:r>
      <w:r w:rsidR="00C819D9" w:rsidRPr="009E56DA">
        <w:rPr>
          <w:rFonts w:ascii="Arial" w:eastAsia="Times New Roman" w:hAnsi="Arial" w:cs="Arial"/>
          <w:color w:val="202124"/>
        </w:rPr>
        <w:t xml:space="preserve"> is associated with improved safety standards, improved physical health, and a lower risk of chronic diseases (</w:t>
      </w:r>
      <w:proofErr w:type="spellStart"/>
      <w:r w:rsidR="00C819D9" w:rsidRPr="009E56DA">
        <w:rPr>
          <w:rFonts w:ascii="Arial" w:eastAsia="Times New Roman" w:hAnsi="Arial" w:cs="Arial"/>
          <w:color w:val="202124"/>
        </w:rPr>
        <w:t>Flinter</w:t>
      </w:r>
      <w:proofErr w:type="spellEnd"/>
      <w:r w:rsidR="00C819D9" w:rsidRPr="009E56DA">
        <w:rPr>
          <w:rFonts w:ascii="Arial" w:eastAsia="Times New Roman" w:hAnsi="Arial" w:cs="Arial"/>
          <w:color w:val="202124"/>
        </w:rPr>
        <w:t xml:space="preserve"> &amp; Keyes, 2012). Overall, </w:t>
      </w:r>
      <w:r w:rsidR="00C819D9" w:rsidRPr="009E56DA">
        <w:rPr>
          <w:rFonts w:ascii="Arial" w:eastAsia="Times New Roman" w:hAnsi="Arial" w:cs="Arial"/>
          <w:color w:val="202124"/>
        </w:rPr>
        <w:lastRenderedPageBreak/>
        <w:t>achieving prosperity can lead to a more fulfilling and balanced life</w:t>
      </w:r>
      <w:r w:rsidRPr="009E56DA">
        <w:rPr>
          <w:rFonts w:ascii="Arial" w:eastAsia="Times New Roman" w:hAnsi="Arial" w:cs="Arial"/>
          <w:color w:val="202124"/>
        </w:rPr>
        <w:t xml:space="preserve">. </w:t>
      </w:r>
      <w:r w:rsidR="00B75197" w:rsidRPr="009E56DA">
        <w:rPr>
          <w:rFonts w:ascii="Arial" w:eastAsia="Times New Roman" w:hAnsi="Arial" w:cs="Arial"/>
          <w:color w:val="202124"/>
        </w:rPr>
        <w:t>P</w:t>
      </w:r>
      <w:r w:rsidR="00B75197" w:rsidRPr="009E56DA">
        <w:rPr>
          <w:rFonts w:ascii="Arial" w:eastAsia="Times New Roman" w:hAnsi="Arial" w:cs="Arial"/>
          <w:color w:val="202124"/>
        </w:rPr>
        <w:t>ublic health and population health leaders</w:t>
      </w:r>
      <w:r w:rsidR="00B75197" w:rsidRPr="009E56DA">
        <w:rPr>
          <w:rFonts w:ascii="Arial" w:eastAsia="Times New Roman" w:hAnsi="Arial" w:cs="Arial"/>
          <w:color w:val="202124"/>
        </w:rPr>
        <w:t xml:space="preserve"> are responsible for promoting well-being in the communities.</w:t>
      </w:r>
      <w:r w:rsidRPr="009E56DA">
        <w:rPr>
          <w:rFonts w:ascii="Arial" w:eastAsia="Times New Roman" w:hAnsi="Arial" w:cs="Arial"/>
          <w:color w:val="202124"/>
        </w:rPr>
        <w:t xml:space="preserve"> (The King's F</w:t>
      </w:r>
      <w:r w:rsidR="00B75197" w:rsidRPr="009E56DA">
        <w:rPr>
          <w:rFonts w:ascii="Arial" w:eastAsia="Times New Roman" w:hAnsi="Arial" w:cs="Arial"/>
          <w:color w:val="202124"/>
        </w:rPr>
        <w:t>und</w:t>
      </w:r>
      <w:r w:rsidRPr="009E56DA">
        <w:rPr>
          <w:rFonts w:ascii="Arial" w:eastAsia="Times New Roman" w:hAnsi="Arial" w:cs="Arial"/>
          <w:color w:val="202124"/>
        </w:rPr>
        <w:t>, 2012).</w:t>
      </w:r>
      <w:r w:rsidRPr="009E56DA">
        <w:rPr>
          <w:rFonts w:ascii="Arial" w:hAnsi="Arial" w:cs="Arial"/>
        </w:rPr>
        <w:br/>
      </w:r>
      <w:r w:rsidRPr="009E56DA">
        <w:rPr>
          <w:rFonts w:ascii="Arial" w:eastAsia="Times New Roman" w:hAnsi="Arial" w:cs="Arial"/>
          <w:color w:val="202124"/>
        </w:rPr>
        <w:t xml:space="preserve">Social Benefits: </w:t>
      </w:r>
      <w:r w:rsidR="009E56DA" w:rsidRPr="009E56DA">
        <w:rPr>
          <w:rFonts w:ascii="Arial" w:eastAsia="Times New Roman" w:hAnsi="Arial" w:cs="Arial"/>
          <w:color w:val="202124"/>
        </w:rPr>
        <w:t>Healthy</w:t>
      </w:r>
      <w:r w:rsidRPr="009E56DA">
        <w:rPr>
          <w:rFonts w:ascii="Arial" w:eastAsia="Times New Roman" w:hAnsi="Arial" w:cs="Arial"/>
          <w:color w:val="202124"/>
        </w:rPr>
        <w:t xml:space="preserve"> individuals have a more prominent positive </w:t>
      </w:r>
      <w:r w:rsidR="009E56DA" w:rsidRPr="009E56DA">
        <w:rPr>
          <w:rFonts w:ascii="Arial" w:eastAsia="Times New Roman" w:hAnsi="Arial" w:cs="Arial"/>
          <w:color w:val="202124"/>
        </w:rPr>
        <w:t>impact</w:t>
      </w:r>
      <w:r w:rsidRPr="009E56DA">
        <w:rPr>
          <w:rFonts w:ascii="Arial" w:eastAsia="Times New Roman" w:hAnsi="Arial" w:cs="Arial"/>
          <w:color w:val="202124"/>
        </w:rPr>
        <w:t xml:space="preserve"> on their communities.</w:t>
      </w:r>
      <w:r w:rsidR="009E56DA" w:rsidRPr="009E56DA">
        <w:rPr>
          <w:rFonts w:ascii="Arial" w:hAnsi="Arial" w:cs="Arial"/>
        </w:rPr>
        <w:t xml:space="preserve"> </w:t>
      </w:r>
      <w:r w:rsidR="009E56DA" w:rsidRPr="009E56DA">
        <w:rPr>
          <w:rFonts w:ascii="Arial" w:eastAsia="Times New Roman" w:hAnsi="Arial" w:cs="Arial"/>
          <w:color w:val="202124"/>
        </w:rPr>
        <w:t>A happy and contented person can contribute to the advancement of a society</w:t>
      </w:r>
      <w:r w:rsidR="009E56DA" w:rsidRPr="009E56DA">
        <w:rPr>
          <w:rFonts w:ascii="Arial" w:eastAsia="Times New Roman" w:hAnsi="Arial" w:cs="Arial"/>
          <w:color w:val="202124"/>
        </w:rPr>
        <w:t xml:space="preserve">. </w:t>
      </w:r>
      <w:r w:rsidRPr="009E56DA">
        <w:rPr>
          <w:rFonts w:ascii="Arial" w:eastAsia="Times New Roman" w:hAnsi="Arial" w:cs="Arial"/>
          <w:color w:val="202124"/>
        </w:rPr>
        <w:t>(Helliwell &amp; Saxton, 2014).</w:t>
      </w:r>
      <w:r w:rsidRPr="009E56DA">
        <w:rPr>
          <w:rFonts w:ascii="Arial" w:hAnsi="Arial" w:cs="Arial"/>
        </w:rPr>
        <w:br/>
      </w:r>
      <w:r w:rsidRPr="009E56DA">
        <w:rPr>
          <w:rFonts w:ascii="Arial" w:eastAsia="Times New Roman" w:hAnsi="Arial" w:cs="Arial"/>
          <w:color w:val="202124"/>
        </w:rPr>
        <w:t xml:space="preserve">Economic Picks up: </w:t>
      </w:r>
      <w:r w:rsidR="009E56DA" w:rsidRPr="009E56DA">
        <w:rPr>
          <w:rFonts w:ascii="Arial" w:eastAsia="Times New Roman" w:hAnsi="Arial" w:cs="Arial"/>
          <w:color w:val="202124"/>
        </w:rPr>
        <w:t>According</w:t>
      </w:r>
      <w:r w:rsidRPr="009E56DA">
        <w:rPr>
          <w:rFonts w:ascii="Arial" w:eastAsia="Times New Roman" w:hAnsi="Arial" w:cs="Arial"/>
          <w:color w:val="202124"/>
        </w:rPr>
        <w:t xml:space="preserve"> to the World Health Organization (2020), a workforce that's in great wellbeing is more beneficial, </w:t>
      </w:r>
      <w:r w:rsidR="009E56DA" w:rsidRPr="009E56DA">
        <w:rPr>
          <w:rFonts w:ascii="Arial" w:eastAsia="Times New Roman" w:hAnsi="Arial" w:cs="Arial"/>
          <w:color w:val="202124"/>
        </w:rPr>
        <w:t>and</w:t>
      </w:r>
      <w:r w:rsidRPr="009E56DA">
        <w:rPr>
          <w:rFonts w:ascii="Arial" w:eastAsia="Times New Roman" w:hAnsi="Arial" w:cs="Arial"/>
          <w:color w:val="202124"/>
        </w:rPr>
        <w:t xml:space="preserve"> </w:t>
      </w:r>
      <w:r w:rsidR="009E56DA" w:rsidRPr="009E56DA">
        <w:rPr>
          <w:rFonts w:ascii="Arial" w:eastAsia="Times New Roman" w:hAnsi="Arial" w:cs="Arial"/>
          <w:color w:val="202124"/>
        </w:rPr>
        <w:t>stimulates</w:t>
      </w:r>
      <w:r w:rsidRPr="009E56DA">
        <w:rPr>
          <w:rFonts w:ascii="Arial" w:eastAsia="Times New Roman" w:hAnsi="Arial" w:cs="Arial"/>
          <w:color w:val="202124"/>
        </w:rPr>
        <w:t xml:space="preserve"> financial development. Moreover, a </w:t>
      </w:r>
      <w:r w:rsidR="009E56DA" w:rsidRPr="009E56DA">
        <w:rPr>
          <w:rFonts w:ascii="Arial" w:eastAsia="Times New Roman" w:hAnsi="Arial" w:cs="Arial"/>
          <w:color w:val="202124"/>
        </w:rPr>
        <w:t>high</w:t>
      </w:r>
      <w:r w:rsidRPr="009E56DA">
        <w:rPr>
          <w:rFonts w:ascii="Arial" w:eastAsia="Times New Roman" w:hAnsi="Arial" w:cs="Arial"/>
          <w:color w:val="202124"/>
        </w:rPr>
        <w:t xml:space="preserve"> level of prosperity brings down costs related to sicknesses </w:t>
      </w:r>
      <w:r w:rsidR="009E56DA" w:rsidRPr="009E56DA">
        <w:rPr>
          <w:rFonts w:ascii="Arial" w:eastAsia="Times New Roman" w:hAnsi="Arial" w:cs="Arial"/>
          <w:color w:val="202124"/>
        </w:rPr>
        <w:t xml:space="preserve">and treatments. </w:t>
      </w:r>
      <w:r w:rsidRPr="009E56DA">
        <w:rPr>
          <w:rFonts w:ascii="Arial" w:eastAsia="Times New Roman" w:hAnsi="Arial" w:cs="Arial"/>
          <w:color w:val="202124"/>
        </w:rPr>
        <w:t>(</w:t>
      </w:r>
      <w:r w:rsidR="009E56DA" w:rsidRPr="009E56DA">
        <w:rPr>
          <w:rFonts w:ascii="Arial" w:eastAsia="Times New Roman" w:hAnsi="Arial" w:cs="Arial"/>
          <w:color w:val="202124"/>
        </w:rPr>
        <w:t>New Economics Foundation</w:t>
      </w:r>
      <w:r w:rsidRPr="009E56DA">
        <w:rPr>
          <w:rFonts w:ascii="Arial" w:eastAsia="Times New Roman" w:hAnsi="Arial" w:cs="Arial"/>
          <w:color w:val="202124"/>
        </w:rPr>
        <w:t>, 2010).</w:t>
      </w:r>
    </w:p>
    <w:p w14:paraId="2EF80590" w14:textId="3BB6ADE6" w:rsidR="6EC52D23" w:rsidRDefault="6EC52D23" w:rsidP="6EC52D23">
      <w:pPr>
        <w:rPr>
          <w:rFonts w:ascii="Times New Roman" w:eastAsia="Times New Roman" w:hAnsi="Times New Roman" w:cs="Times New Roman"/>
          <w:color w:val="202124"/>
          <w:sz w:val="21"/>
          <w:szCs w:val="21"/>
        </w:rPr>
      </w:pPr>
    </w:p>
    <w:p w14:paraId="62E2334B" w14:textId="10AA44D0" w:rsidR="6EC52D23" w:rsidRPr="00E63F73" w:rsidRDefault="6EC52D23" w:rsidP="6EC52D23">
      <w:pPr>
        <w:rPr>
          <w:rFonts w:ascii="Arial" w:eastAsia="Times New Roman" w:hAnsi="Arial" w:cs="Arial"/>
          <w:b/>
          <w:bCs/>
          <w:color w:val="202124"/>
        </w:rPr>
      </w:pPr>
      <w:r w:rsidRPr="00E63F73">
        <w:rPr>
          <w:rFonts w:ascii="Arial" w:eastAsia="Times New Roman" w:hAnsi="Arial" w:cs="Arial"/>
          <w:b/>
          <w:bCs/>
          <w:color w:val="202124"/>
        </w:rPr>
        <w:t>Sustainable Development</w:t>
      </w:r>
    </w:p>
    <w:p w14:paraId="0FA31251" w14:textId="3ACE00CA" w:rsidR="00E63F73" w:rsidRDefault="00DE001B" w:rsidP="00E63F73">
      <w:r w:rsidRPr="00DE001B">
        <w:t xml:space="preserve">The United Nations (1987) defines </w:t>
      </w:r>
      <w:r>
        <w:t>“</w:t>
      </w:r>
      <w:r w:rsidRPr="00DE001B">
        <w:t>economic progress as meeting current needs</w:t>
      </w:r>
      <w:r w:rsidR="00E63F73">
        <w:t xml:space="preserve"> </w:t>
      </w:r>
      <w:r w:rsidRPr="00DE001B">
        <w:t>without compromising future generations' ability to meet their own needs</w:t>
      </w:r>
      <w:r>
        <w:t>”</w:t>
      </w:r>
      <w:r w:rsidRPr="00DE001B">
        <w:t>.</w:t>
      </w:r>
    </w:p>
    <w:p w14:paraId="6FC9D187" w14:textId="51938AEC" w:rsidR="000F5B71" w:rsidRDefault="000F5B71" w:rsidP="000F5B71">
      <w:pPr>
        <w:spacing w:line="360" w:lineRule="auto"/>
        <w:rPr>
          <w:rFonts w:ascii="Arial" w:hAnsi="Arial" w:cs="Arial"/>
          <w:color w:val="222222"/>
          <w:sz w:val="20"/>
          <w:szCs w:val="20"/>
          <w:shd w:val="clear" w:color="auto" w:fill="FFFFFF"/>
        </w:rPr>
      </w:pPr>
      <w:r>
        <w:rPr>
          <w:noProof/>
        </w:rPr>
        <w:t xml:space="preserve">                                             </w:t>
      </w:r>
      <w:r w:rsidR="00141DE6">
        <w:rPr>
          <w:noProof/>
        </w:rPr>
        <w:drawing>
          <wp:inline distT="0" distB="0" distL="0" distR="0" wp14:anchorId="68390157" wp14:editId="12D63BE6">
            <wp:extent cx="3185640" cy="2933700"/>
            <wp:effectExtent l="19050" t="19050" r="15240" b="19050"/>
            <wp:docPr id="206949163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69491630" name=""/>
                    <pic:cNvPicPr/>
                  </pic:nvPicPr>
                  <pic:blipFill>
                    <a:blip r:embed="rId7"/>
                    <a:stretch>
                      <a:fillRect/>
                    </a:stretch>
                  </pic:blipFill>
                  <pic:spPr>
                    <a:xfrm>
                      <a:off x="0" y="0"/>
                      <a:ext cx="3198344" cy="2945399"/>
                    </a:xfrm>
                    <a:prstGeom prst="rect">
                      <a:avLst/>
                    </a:prstGeom>
                    <a:ln>
                      <a:solidFill>
                        <a:schemeClr val="accent1"/>
                      </a:solidFill>
                    </a:ln>
                  </pic:spPr>
                </pic:pic>
              </a:graphicData>
            </a:graphic>
          </wp:inline>
        </w:drawing>
      </w:r>
      <w:r w:rsidRPr="000F5B71">
        <w:rPr>
          <w:rFonts w:ascii="Arial" w:hAnsi="Arial" w:cs="Arial"/>
          <w:color w:val="222222"/>
          <w:sz w:val="20"/>
          <w:szCs w:val="20"/>
          <w:shd w:val="clear" w:color="auto" w:fill="FFFFFF"/>
        </w:rPr>
        <w:t xml:space="preserve"> </w:t>
      </w:r>
    </w:p>
    <w:p w14:paraId="7B9411D1" w14:textId="042FC63A" w:rsidR="6EC52D23" w:rsidRPr="000F5B71" w:rsidRDefault="000F5B71" w:rsidP="000F5B71">
      <w:pPr>
        <w:spacing w:line="360" w:lineRule="auto"/>
        <w:rPr>
          <w:rFonts w:ascii="Arial" w:eastAsia="Times New Roman" w:hAnsi="Arial" w:cs="Arial"/>
          <w:color w:val="202124"/>
        </w:rPr>
      </w:pPr>
      <w:r>
        <w:rPr>
          <w:rFonts w:ascii="Arial" w:hAnsi="Arial" w:cs="Arial"/>
          <w:color w:val="222222"/>
          <w:sz w:val="20"/>
          <w:szCs w:val="20"/>
          <w:shd w:val="clear" w:color="auto" w:fill="FFFFFF"/>
        </w:rPr>
        <w:t xml:space="preserve">                                                               </w:t>
      </w:r>
      <w:bookmarkStart w:id="0" w:name="_Hlk172512550"/>
      <w:r w:rsidRPr="000F5B71">
        <w:rPr>
          <w:rFonts w:ascii="Arial" w:hAnsi="Arial" w:cs="Arial"/>
          <w:color w:val="222222"/>
          <w:sz w:val="22"/>
          <w:szCs w:val="22"/>
          <w:shd w:val="clear" w:color="auto" w:fill="FFFFFF"/>
        </w:rPr>
        <w:t>(</w:t>
      </w:r>
      <w:r w:rsidRPr="000F5B71">
        <w:rPr>
          <w:rFonts w:ascii="Arial" w:hAnsi="Arial" w:cs="Arial"/>
          <w:color w:val="222222"/>
          <w:sz w:val="22"/>
          <w:szCs w:val="22"/>
          <w:shd w:val="clear" w:color="auto" w:fill="FFFFFF"/>
        </w:rPr>
        <w:t>Purvis, Mao,</w:t>
      </w:r>
      <w:r w:rsidRPr="000F5B71">
        <w:rPr>
          <w:rFonts w:ascii="Arial" w:hAnsi="Arial" w:cs="Arial"/>
          <w:color w:val="222222"/>
          <w:sz w:val="22"/>
          <w:szCs w:val="22"/>
          <w:shd w:val="clear" w:color="auto" w:fill="FFFFFF"/>
        </w:rPr>
        <w:t xml:space="preserve"> </w:t>
      </w:r>
      <w:r w:rsidRPr="000F5B71">
        <w:rPr>
          <w:rFonts w:ascii="Arial" w:hAnsi="Arial" w:cs="Arial"/>
          <w:color w:val="222222"/>
          <w:sz w:val="22"/>
          <w:szCs w:val="22"/>
          <w:shd w:val="clear" w:color="auto" w:fill="FFFFFF"/>
        </w:rPr>
        <w:t>and Robinson, 2019</w:t>
      </w:r>
      <w:r w:rsidRPr="000F5B71">
        <w:rPr>
          <w:rFonts w:ascii="Arial" w:hAnsi="Arial" w:cs="Arial"/>
          <w:color w:val="222222"/>
          <w:sz w:val="22"/>
          <w:szCs w:val="22"/>
          <w:shd w:val="clear" w:color="auto" w:fill="FFFFFF"/>
        </w:rPr>
        <w:t>)</w:t>
      </w:r>
      <w:bookmarkEnd w:id="0"/>
      <w:r w:rsidR="6EC52D23">
        <w:br/>
      </w:r>
      <w:r w:rsidR="00E63F73">
        <w:rPr>
          <w:rFonts w:ascii="Arial" w:eastAsia="Times New Roman" w:hAnsi="Arial" w:cs="Arial"/>
          <w:color w:val="202124"/>
        </w:rPr>
        <w:t xml:space="preserve">Sustainable development comprises of three </w:t>
      </w:r>
      <w:r>
        <w:rPr>
          <w:rFonts w:ascii="Arial" w:eastAsia="Times New Roman" w:hAnsi="Arial" w:cs="Arial"/>
          <w:color w:val="202124"/>
        </w:rPr>
        <w:t>pillars</w:t>
      </w:r>
      <w:r w:rsidR="00E63F73">
        <w:rPr>
          <w:rFonts w:ascii="Arial" w:eastAsia="Times New Roman" w:hAnsi="Arial" w:cs="Arial"/>
          <w:color w:val="202124"/>
        </w:rPr>
        <w:t xml:space="preserve"> as shown in the above figure:</w:t>
      </w:r>
      <w:r>
        <w:rPr>
          <w:rFonts w:ascii="Arial" w:eastAsia="Times New Roman" w:hAnsi="Arial" w:cs="Arial"/>
          <w:color w:val="202124"/>
        </w:rPr>
        <w:t xml:space="preserve"> </w:t>
      </w:r>
      <w:r w:rsidR="6EC52D23" w:rsidRPr="00E63F73">
        <w:rPr>
          <w:rFonts w:ascii="Arial" w:eastAsia="Times New Roman" w:hAnsi="Arial" w:cs="Arial"/>
          <w:color w:val="202124"/>
        </w:rPr>
        <w:t xml:space="preserve">Economic </w:t>
      </w:r>
      <w:r w:rsidR="00E63F73">
        <w:rPr>
          <w:rFonts w:ascii="Arial" w:eastAsia="Times New Roman" w:hAnsi="Arial" w:cs="Arial"/>
          <w:color w:val="202124"/>
        </w:rPr>
        <w:t>development</w:t>
      </w:r>
      <w:r w:rsidR="6EC52D23" w:rsidRPr="00E63F73">
        <w:rPr>
          <w:rFonts w:ascii="Arial" w:eastAsia="Times New Roman" w:hAnsi="Arial" w:cs="Arial"/>
          <w:color w:val="202124"/>
        </w:rPr>
        <w:t xml:space="preserve"> is the method of guaranteeing financial </w:t>
      </w:r>
      <w:r w:rsidR="00DE001B" w:rsidRPr="00E63F73">
        <w:rPr>
          <w:rFonts w:ascii="Arial" w:eastAsia="Times New Roman" w:hAnsi="Arial" w:cs="Arial"/>
          <w:color w:val="202124"/>
        </w:rPr>
        <w:t>advances</w:t>
      </w:r>
      <w:r w:rsidR="6EC52D23" w:rsidRPr="00E63F73">
        <w:rPr>
          <w:rFonts w:ascii="Arial" w:eastAsia="Times New Roman" w:hAnsi="Arial" w:cs="Arial"/>
          <w:color w:val="202124"/>
        </w:rPr>
        <w:t xml:space="preserve"> </w:t>
      </w:r>
      <w:r w:rsidR="00DE001B" w:rsidRPr="00E63F73">
        <w:rPr>
          <w:rFonts w:ascii="Arial" w:eastAsia="Times New Roman" w:hAnsi="Arial" w:cs="Arial"/>
          <w:color w:val="202124"/>
        </w:rPr>
        <w:t>while</w:t>
      </w:r>
      <w:r w:rsidR="6EC52D23" w:rsidRPr="00E63F73">
        <w:rPr>
          <w:rFonts w:ascii="Arial" w:eastAsia="Times New Roman" w:hAnsi="Arial" w:cs="Arial"/>
          <w:color w:val="202124"/>
        </w:rPr>
        <w:t xml:space="preserve"> decreasing the </w:t>
      </w:r>
      <w:r w:rsidR="00DE001B" w:rsidRPr="00E63F73">
        <w:rPr>
          <w:rFonts w:ascii="Arial" w:eastAsia="Times New Roman" w:hAnsi="Arial" w:cs="Arial"/>
          <w:color w:val="202124"/>
        </w:rPr>
        <w:t>effect</w:t>
      </w:r>
      <w:r w:rsidR="6EC52D23" w:rsidRPr="00E63F73">
        <w:rPr>
          <w:rFonts w:ascii="Arial" w:eastAsia="Times New Roman" w:hAnsi="Arial" w:cs="Arial"/>
          <w:color w:val="202124"/>
        </w:rPr>
        <w:t xml:space="preserve"> on the environment and making effective </w:t>
      </w:r>
      <w:r w:rsidR="00DE001B" w:rsidRPr="00E63F73">
        <w:rPr>
          <w:rFonts w:ascii="Arial" w:eastAsia="Times New Roman" w:hAnsi="Arial" w:cs="Arial"/>
          <w:color w:val="202124"/>
        </w:rPr>
        <w:t>utilization</w:t>
      </w:r>
      <w:r w:rsidR="6EC52D23" w:rsidRPr="00E63F73">
        <w:rPr>
          <w:rFonts w:ascii="Arial" w:eastAsia="Times New Roman" w:hAnsi="Arial" w:cs="Arial"/>
          <w:color w:val="202124"/>
        </w:rPr>
        <w:t xml:space="preserve"> of resources.</w:t>
      </w:r>
      <w:r w:rsidRPr="000F5B71">
        <w:rPr>
          <w:rFonts w:ascii="Arial" w:hAnsi="Arial" w:cs="Arial"/>
          <w:color w:val="222222"/>
          <w:sz w:val="22"/>
          <w:szCs w:val="22"/>
          <w:shd w:val="clear" w:color="auto" w:fill="FFFFFF"/>
        </w:rPr>
        <w:t xml:space="preserve"> </w:t>
      </w:r>
      <w:r w:rsidRPr="000F5B71">
        <w:rPr>
          <w:rFonts w:ascii="Arial" w:hAnsi="Arial" w:cs="Arial"/>
          <w:color w:val="222222"/>
          <w:sz w:val="22"/>
          <w:szCs w:val="22"/>
          <w:shd w:val="clear" w:color="auto" w:fill="FFFFFF"/>
        </w:rPr>
        <w:t>(Purvis, Mao, and Robinson, 2019</w:t>
      </w:r>
      <w:proofErr w:type="gramStart"/>
      <w:r w:rsidRPr="000F5B71">
        <w:rPr>
          <w:rFonts w:ascii="Arial" w:hAnsi="Arial" w:cs="Arial"/>
          <w:color w:val="222222"/>
          <w:sz w:val="22"/>
          <w:szCs w:val="22"/>
          <w:shd w:val="clear" w:color="auto" w:fill="FFFFFF"/>
        </w:rPr>
        <w:t>)</w:t>
      </w:r>
      <w:r>
        <w:rPr>
          <w:rFonts w:ascii="Arial" w:hAnsi="Arial" w:cs="Arial"/>
        </w:rPr>
        <w:t>.</w:t>
      </w:r>
      <w:r w:rsidR="6EC52D23" w:rsidRPr="00E63F73">
        <w:rPr>
          <w:rFonts w:ascii="Arial" w:eastAsia="Times New Roman" w:hAnsi="Arial" w:cs="Arial"/>
          <w:color w:val="202124"/>
        </w:rPr>
        <w:t>Social</w:t>
      </w:r>
      <w:proofErr w:type="gramEnd"/>
      <w:r w:rsidR="6EC52D23" w:rsidRPr="00E63F73">
        <w:rPr>
          <w:rFonts w:ascii="Arial" w:eastAsia="Times New Roman" w:hAnsi="Arial" w:cs="Arial"/>
          <w:color w:val="202124"/>
        </w:rPr>
        <w:t xml:space="preserve"> value is the method of building a fair society in which all individuals, have the chance to </w:t>
      </w:r>
      <w:r>
        <w:rPr>
          <w:rFonts w:ascii="Arial" w:eastAsia="Times New Roman" w:hAnsi="Arial" w:cs="Arial"/>
          <w:color w:val="202124"/>
        </w:rPr>
        <w:t>attain</w:t>
      </w:r>
      <w:r w:rsidR="6EC52D23" w:rsidRPr="00E63F73">
        <w:rPr>
          <w:rFonts w:ascii="Arial" w:eastAsia="Times New Roman" w:hAnsi="Arial" w:cs="Arial"/>
          <w:color w:val="202124"/>
        </w:rPr>
        <w:t xml:space="preserve"> their full potential.</w:t>
      </w:r>
      <w:r w:rsidR="6EC52D23" w:rsidRPr="00E63F73">
        <w:rPr>
          <w:rFonts w:ascii="Arial" w:hAnsi="Arial" w:cs="Arial"/>
        </w:rPr>
        <w:br/>
      </w:r>
      <w:r w:rsidR="6EC52D23" w:rsidRPr="00E63F73">
        <w:rPr>
          <w:rFonts w:ascii="Arial" w:eastAsia="Times New Roman" w:hAnsi="Arial" w:cs="Arial"/>
          <w:color w:val="202124"/>
        </w:rPr>
        <w:lastRenderedPageBreak/>
        <w:t xml:space="preserve">Environmental security: </w:t>
      </w:r>
      <w:r w:rsidR="009F68D2" w:rsidRPr="009F68D2">
        <w:rPr>
          <w:rFonts w:ascii="Arial" w:eastAsia="Times New Roman" w:hAnsi="Arial" w:cs="Arial"/>
          <w:color w:val="202124"/>
        </w:rPr>
        <w:t>In order to protect the environment for future generations, it is important to reduce pollution, climate change, and biodiversity loss</w:t>
      </w:r>
      <w:r w:rsidR="009F68D2">
        <w:rPr>
          <w:rFonts w:ascii="Arial" w:eastAsia="Times New Roman" w:hAnsi="Arial" w:cs="Arial"/>
          <w:color w:val="202124"/>
        </w:rPr>
        <w:t>.</w:t>
      </w:r>
      <w:r w:rsidR="009F68D2">
        <w:rPr>
          <w:rFonts w:ascii="Arial" w:hAnsi="Arial" w:cs="Arial"/>
          <w:color w:val="222222"/>
          <w:sz w:val="20"/>
          <w:szCs w:val="20"/>
          <w:shd w:val="clear" w:color="auto" w:fill="FFFFFF"/>
        </w:rPr>
        <w:t>(</w:t>
      </w:r>
      <w:r w:rsidR="009F68D2">
        <w:rPr>
          <w:rFonts w:ascii="Arial" w:hAnsi="Arial" w:cs="Arial"/>
          <w:color w:val="222222"/>
          <w:sz w:val="20"/>
          <w:szCs w:val="20"/>
          <w:shd w:val="clear" w:color="auto" w:fill="FFFFFF"/>
        </w:rPr>
        <w:t>Omer, 2008</w:t>
      </w:r>
      <w:r w:rsidR="009F68D2">
        <w:rPr>
          <w:rFonts w:ascii="Arial" w:hAnsi="Arial" w:cs="Arial"/>
          <w:color w:val="222222"/>
          <w:sz w:val="20"/>
          <w:szCs w:val="20"/>
          <w:shd w:val="clear" w:color="auto" w:fill="FFFFFF"/>
        </w:rPr>
        <w:t>)</w:t>
      </w:r>
    </w:p>
    <w:p w14:paraId="6525501E" w14:textId="265B6C05" w:rsidR="6EC52D23" w:rsidRPr="00E63F73" w:rsidRDefault="6EC52D23" w:rsidP="00E63F73">
      <w:pPr>
        <w:spacing w:line="360" w:lineRule="auto"/>
        <w:rPr>
          <w:rFonts w:ascii="Arial" w:eastAsia="Times New Roman" w:hAnsi="Arial" w:cs="Arial"/>
          <w:b/>
          <w:bCs/>
          <w:color w:val="202124"/>
        </w:rPr>
      </w:pPr>
      <w:r w:rsidRPr="00E63F73">
        <w:rPr>
          <w:rFonts w:ascii="Arial" w:eastAsia="Times New Roman" w:hAnsi="Arial" w:cs="Arial"/>
          <w:b/>
          <w:bCs/>
          <w:color w:val="202124"/>
        </w:rPr>
        <w:t>Importance of Sustainable Development</w:t>
      </w:r>
    </w:p>
    <w:p w14:paraId="21C34877" w14:textId="6BE8A462" w:rsidR="6EC52D23" w:rsidRPr="00E63F73" w:rsidRDefault="6EC52D23" w:rsidP="00E63F73">
      <w:pPr>
        <w:spacing w:line="360" w:lineRule="auto"/>
        <w:rPr>
          <w:rFonts w:ascii="Arial" w:eastAsia="Times New Roman" w:hAnsi="Arial" w:cs="Arial"/>
          <w:color w:val="202124"/>
          <w:sz w:val="21"/>
          <w:szCs w:val="21"/>
        </w:rPr>
      </w:pPr>
      <w:r w:rsidRPr="00E63F73">
        <w:rPr>
          <w:rFonts w:ascii="Arial" w:eastAsia="Times New Roman" w:hAnsi="Arial" w:cs="Arial"/>
          <w:color w:val="202124"/>
          <w:sz w:val="21"/>
          <w:szCs w:val="21"/>
        </w:rPr>
        <w:t xml:space="preserve">In arrange to ensure a solid world and an </w:t>
      </w:r>
      <w:proofErr w:type="spellStart"/>
      <w:r w:rsidRPr="00E63F73">
        <w:rPr>
          <w:rFonts w:ascii="Arial" w:eastAsia="Times New Roman" w:hAnsi="Arial" w:cs="Arial"/>
          <w:color w:val="202124"/>
          <w:sz w:val="21"/>
          <w:szCs w:val="21"/>
        </w:rPr>
        <w:t>evenhanded</w:t>
      </w:r>
      <w:proofErr w:type="spellEnd"/>
      <w:r w:rsidRPr="00E63F73">
        <w:rPr>
          <w:rFonts w:ascii="Arial" w:eastAsia="Times New Roman" w:hAnsi="Arial" w:cs="Arial"/>
          <w:color w:val="202124"/>
          <w:sz w:val="21"/>
          <w:szCs w:val="21"/>
        </w:rPr>
        <w:t xml:space="preserve"> society for all, </w:t>
      </w:r>
      <w:proofErr w:type="spellStart"/>
      <w:r w:rsidRPr="00E63F73">
        <w:rPr>
          <w:rFonts w:ascii="Arial" w:eastAsia="Times New Roman" w:hAnsi="Arial" w:cs="Arial"/>
          <w:color w:val="202124"/>
          <w:sz w:val="21"/>
          <w:szCs w:val="21"/>
        </w:rPr>
        <w:t>economical</w:t>
      </w:r>
      <w:proofErr w:type="spellEnd"/>
      <w:r w:rsidRPr="00E63F73">
        <w:rPr>
          <w:rFonts w:ascii="Arial" w:eastAsia="Times New Roman" w:hAnsi="Arial" w:cs="Arial"/>
          <w:color w:val="202124"/>
          <w:sz w:val="21"/>
          <w:szCs w:val="21"/>
        </w:rPr>
        <w:t xml:space="preserve"> improvement is fundamental. Usually the reason why:</w:t>
      </w:r>
      <w:r w:rsidRPr="00E63F73">
        <w:rPr>
          <w:rFonts w:ascii="Arial" w:hAnsi="Arial" w:cs="Arial"/>
        </w:rPr>
        <w:br/>
      </w:r>
      <w:r w:rsidRPr="00E63F73">
        <w:rPr>
          <w:rFonts w:ascii="Arial" w:hAnsi="Arial" w:cs="Arial"/>
        </w:rPr>
        <w:br/>
      </w:r>
      <w:r w:rsidRPr="00E63F73">
        <w:rPr>
          <w:rFonts w:ascii="Arial" w:eastAsia="Times New Roman" w:hAnsi="Arial" w:cs="Arial"/>
          <w:color w:val="202124"/>
          <w:sz w:val="21"/>
          <w:szCs w:val="21"/>
        </w:rPr>
        <w:t>Sustaining Vocations: Concurring to Sachs (2015), a sound environment offers the assets fundamental for human life and financial activity.</w:t>
      </w:r>
      <w:r w:rsidRPr="00E63F73">
        <w:rPr>
          <w:rFonts w:ascii="Arial" w:hAnsi="Arial" w:cs="Arial"/>
        </w:rPr>
        <w:br/>
      </w:r>
      <w:r w:rsidRPr="00E63F73">
        <w:rPr>
          <w:rFonts w:ascii="Arial" w:eastAsia="Times New Roman" w:hAnsi="Arial" w:cs="Arial"/>
          <w:color w:val="202124"/>
          <w:sz w:val="21"/>
          <w:szCs w:val="21"/>
        </w:rPr>
        <w:t xml:space="preserve">Reducing Imbalance: By ensuring that everybody has get to </w:t>
      </w:r>
      <w:proofErr w:type="spellStart"/>
      <w:r w:rsidRPr="00E63F73">
        <w:rPr>
          <w:rFonts w:ascii="Arial" w:eastAsia="Times New Roman" w:hAnsi="Arial" w:cs="Arial"/>
          <w:color w:val="202124"/>
          <w:sz w:val="21"/>
          <w:szCs w:val="21"/>
        </w:rPr>
        <w:t>to</w:t>
      </w:r>
      <w:proofErr w:type="spellEnd"/>
      <w:r w:rsidRPr="00E63F73">
        <w:rPr>
          <w:rFonts w:ascii="Arial" w:eastAsia="Times New Roman" w:hAnsi="Arial" w:cs="Arial"/>
          <w:color w:val="202124"/>
          <w:sz w:val="21"/>
          <w:szCs w:val="21"/>
        </w:rPr>
        <w:t xml:space="preserve"> assets and openings, feasible advancement may progress social reasonableness (Joined together Countries, 2015).</w:t>
      </w:r>
      <w:r w:rsidRPr="00E63F73">
        <w:rPr>
          <w:rFonts w:ascii="Arial" w:hAnsi="Arial" w:cs="Arial"/>
        </w:rPr>
        <w:br/>
      </w:r>
      <w:r w:rsidRPr="00E63F73">
        <w:rPr>
          <w:rFonts w:ascii="Arial" w:eastAsia="Times New Roman" w:hAnsi="Arial" w:cs="Arial"/>
          <w:color w:val="202124"/>
          <w:sz w:val="21"/>
          <w:szCs w:val="21"/>
        </w:rPr>
        <w:t>Ensuring Long-Term Well-Being: Maintainable advancement secures future generations' well-being by handling natural issues (World Commission on Environment and Improvement, 1987).</w:t>
      </w:r>
    </w:p>
    <w:p w14:paraId="51464C70" w14:textId="76E9D4F3" w:rsidR="6EC52D23" w:rsidRPr="00E63F73" w:rsidRDefault="6EC52D23" w:rsidP="00E63F73">
      <w:pPr>
        <w:spacing w:line="360" w:lineRule="auto"/>
        <w:rPr>
          <w:rFonts w:ascii="Arial" w:eastAsia="Times New Roman" w:hAnsi="Arial" w:cs="Arial"/>
          <w:color w:val="202124"/>
        </w:rPr>
      </w:pPr>
      <w:r w:rsidRPr="00E63F73">
        <w:rPr>
          <w:rFonts w:ascii="Arial" w:eastAsia="Times New Roman" w:hAnsi="Arial" w:cs="Arial"/>
          <w:color w:val="202124"/>
        </w:rPr>
        <w:t xml:space="preserve"> </w:t>
      </w:r>
    </w:p>
    <w:p w14:paraId="049B6BB3" w14:textId="3D6C3BD6" w:rsidR="6EC52D23" w:rsidRPr="00E63F73" w:rsidRDefault="6EC52D23" w:rsidP="00E63F73">
      <w:pPr>
        <w:spacing w:line="360" w:lineRule="auto"/>
        <w:rPr>
          <w:rFonts w:ascii="Arial" w:eastAsia="Times New Roman" w:hAnsi="Arial" w:cs="Arial"/>
          <w:b/>
          <w:bCs/>
          <w:color w:val="202124"/>
        </w:rPr>
      </w:pPr>
      <w:r w:rsidRPr="00E63F73">
        <w:rPr>
          <w:rFonts w:ascii="Arial" w:eastAsia="Times New Roman" w:hAnsi="Arial" w:cs="Arial"/>
          <w:b/>
          <w:bCs/>
          <w:color w:val="202124"/>
        </w:rPr>
        <w:t>Health</w:t>
      </w:r>
    </w:p>
    <w:p w14:paraId="0D2625EE" w14:textId="28C6C03E" w:rsidR="6EC52D23" w:rsidRPr="00E63F73" w:rsidRDefault="007456E9" w:rsidP="00E63F73">
      <w:pPr>
        <w:spacing w:line="360" w:lineRule="auto"/>
        <w:rPr>
          <w:rFonts w:ascii="Arial" w:eastAsia="Times New Roman" w:hAnsi="Arial" w:cs="Arial"/>
          <w:color w:val="202124"/>
          <w:sz w:val="21"/>
          <w:szCs w:val="21"/>
        </w:rPr>
      </w:pPr>
      <w:r>
        <w:rPr>
          <w:rFonts w:ascii="Arial" w:eastAsia="Times New Roman" w:hAnsi="Arial" w:cs="Arial"/>
          <w:color w:val="202124"/>
          <w:sz w:val="21"/>
          <w:szCs w:val="21"/>
        </w:rPr>
        <w:t>According</w:t>
      </w:r>
      <w:r w:rsidR="6EC52D23" w:rsidRPr="00E63F73">
        <w:rPr>
          <w:rFonts w:ascii="Arial" w:eastAsia="Times New Roman" w:hAnsi="Arial" w:cs="Arial"/>
          <w:color w:val="202124"/>
          <w:sz w:val="21"/>
          <w:szCs w:val="21"/>
        </w:rPr>
        <w:t xml:space="preserve"> to the World </w:t>
      </w:r>
      <w:r>
        <w:rPr>
          <w:rFonts w:ascii="Arial" w:eastAsia="Times New Roman" w:hAnsi="Arial" w:cs="Arial"/>
          <w:color w:val="202124"/>
          <w:sz w:val="21"/>
          <w:szCs w:val="21"/>
        </w:rPr>
        <w:t>Health</w:t>
      </w:r>
      <w:r w:rsidR="6EC52D23" w:rsidRPr="00E63F73">
        <w:rPr>
          <w:rFonts w:ascii="Arial" w:eastAsia="Times New Roman" w:hAnsi="Arial" w:cs="Arial"/>
          <w:color w:val="202124"/>
          <w:sz w:val="21"/>
          <w:szCs w:val="21"/>
        </w:rPr>
        <w:t xml:space="preserve"> Organization (1948), </w:t>
      </w:r>
      <w:r>
        <w:rPr>
          <w:rFonts w:ascii="Arial" w:eastAsia="Times New Roman" w:hAnsi="Arial" w:cs="Arial"/>
          <w:color w:val="202124"/>
          <w:sz w:val="21"/>
          <w:szCs w:val="21"/>
        </w:rPr>
        <w:t>well-being</w:t>
      </w:r>
      <w:r w:rsidR="6EC52D23" w:rsidRPr="00E63F73">
        <w:rPr>
          <w:rFonts w:ascii="Arial" w:eastAsia="Times New Roman" w:hAnsi="Arial" w:cs="Arial"/>
          <w:color w:val="202124"/>
          <w:sz w:val="21"/>
          <w:szCs w:val="21"/>
        </w:rPr>
        <w:t xml:space="preserve"> is more than the </w:t>
      </w:r>
      <w:r>
        <w:rPr>
          <w:rFonts w:ascii="Arial" w:eastAsia="Times New Roman" w:hAnsi="Arial" w:cs="Arial"/>
          <w:color w:val="202124"/>
          <w:sz w:val="21"/>
          <w:szCs w:val="21"/>
        </w:rPr>
        <w:t>absence</w:t>
      </w:r>
      <w:r w:rsidR="6EC52D23" w:rsidRPr="00E63F73">
        <w:rPr>
          <w:rFonts w:ascii="Arial" w:eastAsia="Times New Roman" w:hAnsi="Arial" w:cs="Arial"/>
          <w:color w:val="202124"/>
          <w:sz w:val="21"/>
          <w:szCs w:val="21"/>
        </w:rPr>
        <w:t xml:space="preserve"> of ailment or </w:t>
      </w:r>
      <w:r>
        <w:rPr>
          <w:rFonts w:ascii="Arial" w:eastAsia="Times New Roman" w:hAnsi="Arial" w:cs="Arial"/>
          <w:color w:val="202124"/>
          <w:sz w:val="21"/>
          <w:szCs w:val="21"/>
        </w:rPr>
        <w:t>disease,</w:t>
      </w:r>
      <w:r w:rsidR="6EC52D23" w:rsidRPr="00E63F73">
        <w:rPr>
          <w:rFonts w:ascii="Arial" w:eastAsia="Times New Roman" w:hAnsi="Arial" w:cs="Arial"/>
          <w:color w:val="202124"/>
          <w:sz w:val="21"/>
          <w:szCs w:val="21"/>
        </w:rPr>
        <w:t xml:space="preserve"> it may be a condition of entire physical, mental, and social well-being. This concept </w:t>
      </w:r>
      <w:proofErr w:type="gramStart"/>
      <w:r w:rsidRPr="00E63F73">
        <w:rPr>
          <w:rFonts w:ascii="Arial" w:eastAsia="Times New Roman" w:hAnsi="Arial" w:cs="Arial"/>
          <w:color w:val="202124"/>
          <w:sz w:val="21"/>
          <w:szCs w:val="21"/>
        </w:rPr>
        <w:t>highlighting</w:t>
      </w:r>
      <w:r w:rsidR="6EC52D23" w:rsidRPr="00E63F73">
        <w:rPr>
          <w:rFonts w:ascii="Arial" w:eastAsia="Times New Roman" w:hAnsi="Arial" w:cs="Arial"/>
          <w:color w:val="202124"/>
          <w:sz w:val="21"/>
          <w:szCs w:val="21"/>
        </w:rPr>
        <w:t xml:space="preserve">  a</w:t>
      </w:r>
      <w:proofErr w:type="gramEnd"/>
      <w:r w:rsidR="6EC52D23" w:rsidRPr="00E63F73">
        <w:rPr>
          <w:rFonts w:ascii="Arial" w:eastAsia="Times New Roman" w:hAnsi="Arial" w:cs="Arial"/>
          <w:color w:val="202124"/>
          <w:sz w:val="21"/>
          <w:szCs w:val="21"/>
        </w:rPr>
        <w:t xml:space="preserve"> comprehensive understanding of wellbeing, which incorporates not </w:t>
      </w:r>
      <w:r>
        <w:rPr>
          <w:rFonts w:ascii="Arial" w:eastAsia="Times New Roman" w:hAnsi="Arial" w:cs="Arial"/>
          <w:color w:val="202124"/>
          <w:sz w:val="21"/>
          <w:szCs w:val="21"/>
        </w:rPr>
        <w:t xml:space="preserve">only </w:t>
      </w:r>
      <w:r w:rsidR="6EC52D23" w:rsidRPr="00E63F73">
        <w:rPr>
          <w:rFonts w:ascii="Arial" w:eastAsia="Times New Roman" w:hAnsi="Arial" w:cs="Arial"/>
          <w:color w:val="202124"/>
          <w:sz w:val="21"/>
          <w:szCs w:val="21"/>
        </w:rPr>
        <w:t>fair physical wellbeing but moreover mental and social well-being.</w:t>
      </w:r>
      <w:r w:rsidR="6EC52D23" w:rsidRPr="00E63F73">
        <w:rPr>
          <w:rFonts w:ascii="Arial" w:hAnsi="Arial" w:cs="Arial"/>
        </w:rPr>
        <w:br/>
      </w:r>
      <w:r w:rsidR="6EC52D23" w:rsidRPr="00E63F73">
        <w:rPr>
          <w:rFonts w:ascii="Arial" w:hAnsi="Arial" w:cs="Arial"/>
        </w:rPr>
        <w:br/>
      </w:r>
      <w:r w:rsidR="6EC52D23" w:rsidRPr="00E63F73">
        <w:rPr>
          <w:rFonts w:ascii="Arial" w:eastAsia="Times New Roman" w:hAnsi="Arial" w:cs="Arial"/>
          <w:b/>
          <w:bCs/>
          <w:color w:val="202124"/>
        </w:rPr>
        <w:t>Importance of Health</w:t>
      </w:r>
      <w:r w:rsidR="6EC52D23" w:rsidRPr="00E63F73">
        <w:rPr>
          <w:rFonts w:ascii="Arial" w:hAnsi="Arial" w:cs="Arial"/>
        </w:rPr>
        <w:br/>
      </w:r>
      <w:r w:rsidR="6EC52D23" w:rsidRPr="00E63F73">
        <w:rPr>
          <w:rFonts w:ascii="Arial" w:hAnsi="Arial" w:cs="Arial"/>
        </w:rPr>
        <w:br/>
      </w:r>
      <w:r w:rsidR="00AC4597" w:rsidRPr="00AC4597">
        <w:rPr>
          <w:rFonts w:ascii="Arial" w:eastAsia="Times New Roman" w:hAnsi="Arial" w:cs="Arial"/>
          <w:color w:val="202124"/>
          <w:sz w:val="21"/>
          <w:szCs w:val="21"/>
        </w:rPr>
        <w:t>A high rate of population well-being is necessary for communities and society to function well, and this can only be attained by efficient healthcare systems and laws that address the underlying social and economic determinants of health. This necessitates a comprehensive strategy that emphasises boosting general well-being and avoiding diseases before they arise in addition to simply treating symptoms</w:t>
      </w:r>
      <w:r w:rsidR="00AC4597">
        <w:rPr>
          <w:rFonts w:ascii="Arial" w:eastAsia="Times New Roman" w:hAnsi="Arial" w:cs="Arial"/>
          <w:color w:val="202124"/>
          <w:sz w:val="21"/>
          <w:szCs w:val="21"/>
        </w:rPr>
        <w:t>. Because of the reasons below:</w:t>
      </w:r>
      <w:r w:rsidR="6EC52D23" w:rsidRPr="00E63F73">
        <w:rPr>
          <w:rFonts w:ascii="Arial" w:hAnsi="Arial" w:cs="Arial"/>
        </w:rPr>
        <w:br/>
      </w:r>
      <w:r w:rsidR="6EC52D23" w:rsidRPr="00E63F73">
        <w:rPr>
          <w:rFonts w:ascii="Arial" w:eastAsia="Times New Roman" w:hAnsi="Arial" w:cs="Arial"/>
          <w:color w:val="202124"/>
          <w:sz w:val="21"/>
          <w:szCs w:val="21"/>
        </w:rPr>
        <w:t xml:space="preserve">Individual Benefits: Agreeing to the World </w:t>
      </w:r>
      <w:r w:rsidR="00AC4597">
        <w:rPr>
          <w:rFonts w:ascii="Arial" w:eastAsia="Times New Roman" w:hAnsi="Arial" w:cs="Arial"/>
          <w:color w:val="202124"/>
          <w:sz w:val="21"/>
          <w:szCs w:val="21"/>
        </w:rPr>
        <w:t>Health</w:t>
      </w:r>
      <w:r w:rsidR="6EC52D23" w:rsidRPr="00E63F73">
        <w:rPr>
          <w:rFonts w:ascii="Arial" w:eastAsia="Times New Roman" w:hAnsi="Arial" w:cs="Arial"/>
          <w:color w:val="202124"/>
          <w:sz w:val="21"/>
          <w:szCs w:val="21"/>
        </w:rPr>
        <w:t xml:space="preserve"> Organization (</w:t>
      </w:r>
      <w:r w:rsidR="00AC4597">
        <w:rPr>
          <w:rFonts w:ascii="Arial" w:eastAsia="Times New Roman" w:hAnsi="Arial" w:cs="Arial"/>
          <w:color w:val="202124"/>
          <w:sz w:val="21"/>
          <w:szCs w:val="21"/>
        </w:rPr>
        <w:t>WHO,</w:t>
      </w:r>
      <w:r w:rsidR="6EC52D23" w:rsidRPr="00E63F73">
        <w:rPr>
          <w:rFonts w:ascii="Arial" w:eastAsia="Times New Roman" w:hAnsi="Arial" w:cs="Arial"/>
          <w:color w:val="202124"/>
          <w:sz w:val="21"/>
          <w:szCs w:val="21"/>
        </w:rPr>
        <w:t xml:space="preserve">2009), being </w:t>
      </w:r>
      <w:r w:rsidR="00AC4597">
        <w:rPr>
          <w:rFonts w:ascii="Arial" w:eastAsia="Times New Roman" w:hAnsi="Arial" w:cs="Arial"/>
          <w:color w:val="202124"/>
          <w:sz w:val="21"/>
          <w:szCs w:val="21"/>
        </w:rPr>
        <w:t>healthy,</w:t>
      </w:r>
      <w:r w:rsidR="6EC52D23" w:rsidRPr="00E63F73">
        <w:rPr>
          <w:rFonts w:ascii="Arial" w:eastAsia="Times New Roman" w:hAnsi="Arial" w:cs="Arial"/>
          <w:color w:val="202124"/>
          <w:sz w:val="21"/>
          <w:szCs w:val="21"/>
        </w:rPr>
        <w:t xml:space="preserve"> empowers individuals to have satisfying lives, seek after their targets, and feel great almost themselves.</w:t>
      </w:r>
      <w:r w:rsidR="6EC52D23" w:rsidRPr="00E63F73">
        <w:rPr>
          <w:rFonts w:ascii="Arial" w:hAnsi="Arial" w:cs="Arial"/>
        </w:rPr>
        <w:br/>
      </w:r>
      <w:r w:rsidR="6EC52D23" w:rsidRPr="00E63F73">
        <w:rPr>
          <w:rFonts w:ascii="Arial" w:eastAsia="Times New Roman" w:hAnsi="Arial" w:cs="Arial"/>
          <w:color w:val="202124"/>
          <w:sz w:val="21"/>
          <w:szCs w:val="21"/>
        </w:rPr>
        <w:t xml:space="preserve">Social Benefits: A </w:t>
      </w:r>
      <w:r w:rsidR="00AC4597">
        <w:rPr>
          <w:rFonts w:ascii="Arial" w:eastAsia="Times New Roman" w:hAnsi="Arial" w:cs="Arial"/>
          <w:color w:val="202124"/>
          <w:sz w:val="21"/>
          <w:szCs w:val="21"/>
        </w:rPr>
        <w:t>healthy and fit population</w:t>
      </w:r>
      <w:r w:rsidR="6EC52D23" w:rsidRPr="00E63F73">
        <w:rPr>
          <w:rFonts w:ascii="Arial" w:eastAsia="Times New Roman" w:hAnsi="Arial" w:cs="Arial"/>
          <w:color w:val="202124"/>
          <w:sz w:val="21"/>
          <w:szCs w:val="21"/>
        </w:rPr>
        <w:t xml:space="preserve"> underpins a more energetic society, facilitates the burden on healthcare frameworks, and produces a strong and profitable workforce (W</w:t>
      </w:r>
      <w:r w:rsidR="00AC4597">
        <w:rPr>
          <w:rFonts w:ascii="Arial" w:eastAsia="Times New Roman" w:hAnsi="Arial" w:cs="Arial"/>
          <w:color w:val="202124"/>
          <w:sz w:val="21"/>
          <w:szCs w:val="21"/>
        </w:rPr>
        <w:t>HO</w:t>
      </w:r>
      <w:r w:rsidR="6EC52D23" w:rsidRPr="00E63F73">
        <w:rPr>
          <w:rFonts w:ascii="Arial" w:eastAsia="Times New Roman" w:hAnsi="Arial" w:cs="Arial"/>
          <w:color w:val="202124"/>
          <w:sz w:val="21"/>
          <w:szCs w:val="21"/>
        </w:rPr>
        <w:t>, 2020).</w:t>
      </w:r>
    </w:p>
    <w:p w14:paraId="58E792E5" w14:textId="25C0FFA1" w:rsidR="6EC52D23" w:rsidRPr="00E63F73" w:rsidRDefault="6EC52D23" w:rsidP="00E63F73">
      <w:pPr>
        <w:spacing w:line="360" w:lineRule="auto"/>
        <w:rPr>
          <w:rFonts w:ascii="Arial" w:eastAsia="Times New Roman" w:hAnsi="Arial" w:cs="Arial"/>
          <w:color w:val="202124"/>
          <w:sz w:val="21"/>
          <w:szCs w:val="21"/>
        </w:rPr>
      </w:pPr>
    </w:p>
    <w:p w14:paraId="592D0870" w14:textId="0F32FA91" w:rsidR="6EC52D23" w:rsidRPr="00E63F73" w:rsidRDefault="6EC52D23" w:rsidP="00E63F73">
      <w:pPr>
        <w:spacing w:line="360" w:lineRule="auto"/>
        <w:rPr>
          <w:rFonts w:ascii="Arial" w:eastAsia="Times New Roman" w:hAnsi="Arial" w:cs="Arial"/>
          <w:color w:val="202124"/>
          <w:sz w:val="21"/>
          <w:szCs w:val="21"/>
        </w:rPr>
      </w:pPr>
    </w:p>
    <w:p w14:paraId="7702224F" w14:textId="6B6D8CB7" w:rsidR="6EC52D23" w:rsidRPr="00E63F73" w:rsidRDefault="6EC52D23" w:rsidP="00E63F73">
      <w:pPr>
        <w:spacing w:line="360" w:lineRule="auto"/>
        <w:rPr>
          <w:rFonts w:ascii="Arial" w:eastAsia="Times New Roman" w:hAnsi="Arial" w:cs="Arial"/>
          <w:color w:val="202124"/>
          <w:sz w:val="21"/>
          <w:szCs w:val="21"/>
        </w:rPr>
      </w:pPr>
    </w:p>
    <w:p w14:paraId="0B13E244" w14:textId="4AE70C57" w:rsidR="6EC52D23" w:rsidRPr="00E63F73" w:rsidRDefault="6EC52D23" w:rsidP="00E63F73">
      <w:pPr>
        <w:spacing w:line="360" w:lineRule="auto"/>
        <w:rPr>
          <w:rFonts w:ascii="Arial" w:eastAsia="Times New Roman" w:hAnsi="Arial" w:cs="Arial"/>
          <w:b/>
          <w:bCs/>
          <w:color w:val="202124"/>
        </w:rPr>
      </w:pPr>
      <w:r w:rsidRPr="00E63F73">
        <w:rPr>
          <w:rFonts w:ascii="Arial" w:eastAsia="Times New Roman" w:hAnsi="Arial" w:cs="Arial"/>
          <w:b/>
          <w:bCs/>
          <w:color w:val="202124"/>
        </w:rPr>
        <w:lastRenderedPageBreak/>
        <w:t>Sustainable Development Goals (SDGs)</w:t>
      </w:r>
    </w:p>
    <w:p w14:paraId="27924B45" w14:textId="77777777" w:rsidR="00377834" w:rsidRDefault="6EC52D23" w:rsidP="00377834">
      <w:pPr>
        <w:pStyle w:val="NormalWeb"/>
        <w:spacing w:line="360" w:lineRule="auto"/>
        <w:rPr>
          <w:rFonts w:ascii="Arial" w:hAnsi="Arial" w:cs="Arial"/>
        </w:rPr>
      </w:pPr>
      <w:r w:rsidRPr="00E63F73">
        <w:rPr>
          <w:rFonts w:ascii="Arial" w:hAnsi="Arial" w:cs="Arial"/>
          <w:color w:val="202124"/>
        </w:rPr>
        <w:t xml:space="preserve"> </w:t>
      </w:r>
      <w:r w:rsidRPr="00E63F73">
        <w:rPr>
          <w:rFonts w:ascii="Arial" w:hAnsi="Arial" w:cs="Arial"/>
          <w:color w:val="202124"/>
          <w:sz w:val="21"/>
          <w:szCs w:val="21"/>
        </w:rPr>
        <w:t xml:space="preserve">Received by </w:t>
      </w:r>
      <w:r w:rsidR="00AC4597">
        <w:rPr>
          <w:rFonts w:ascii="Arial" w:hAnsi="Arial" w:cs="Arial"/>
          <w:color w:val="202124"/>
          <w:sz w:val="21"/>
          <w:szCs w:val="21"/>
        </w:rPr>
        <w:t xml:space="preserve">United Nations </w:t>
      </w:r>
      <w:r w:rsidRPr="00E63F73">
        <w:rPr>
          <w:rFonts w:ascii="Arial" w:hAnsi="Arial" w:cs="Arial"/>
          <w:color w:val="202124"/>
          <w:sz w:val="21"/>
          <w:szCs w:val="21"/>
        </w:rPr>
        <w:t>in 2015, the Feasible Improvement Objectives (SDGs) are a collection of 17 interconnected worldwide objectives (</w:t>
      </w:r>
      <w:r w:rsidR="00AC4597">
        <w:rPr>
          <w:rFonts w:ascii="Arial" w:hAnsi="Arial" w:cs="Arial"/>
          <w:color w:val="202124"/>
          <w:sz w:val="21"/>
          <w:szCs w:val="21"/>
        </w:rPr>
        <w:t>UNO</w:t>
      </w:r>
      <w:r w:rsidRPr="00E63F73">
        <w:rPr>
          <w:rFonts w:ascii="Arial" w:hAnsi="Arial" w:cs="Arial"/>
          <w:color w:val="202124"/>
          <w:sz w:val="21"/>
          <w:szCs w:val="21"/>
        </w:rPr>
        <w:t xml:space="preserve">, 2015). By 2030, they stand for a shared commitment to handle the planet's and humanity's most </w:t>
      </w:r>
      <w:r w:rsidR="00AC4597">
        <w:rPr>
          <w:rFonts w:ascii="Arial" w:hAnsi="Arial" w:cs="Arial"/>
          <w:color w:val="202124"/>
          <w:sz w:val="21"/>
          <w:szCs w:val="21"/>
        </w:rPr>
        <w:t>crucial</w:t>
      </w:r>
      <w:r w:rsidRPr="00E63F73">
        <w:rPr>
          <w:rFonts w:ascii="Arial" w:hAnsi="Arial" w:cs="Arial"/>
          <w:color w:val="202124"/>
          <w:sz w:val="21"/>
          <w:szCs w:val="21"/>
        </w:rPr>
        <w:t xml:space="preserve"> problems.</w:t>
      </w:r>
      <w:r w:rsidRPr="00E63F73">
        <w:rPr>
          <w:rFonts w:ascii="Arial" w:hAnsi="Arial" w:cs="Arial"/>
        </w:rPr>
        <w:br/>
      </w:r>
      <w:r w:rsidRPr="00E63F73">
        <w:rPr>
          <w:rFonts w:ascii="Arial" w:hAnsi="Arial" w:cs="Arial"/>
        </w:rPr>
        <w:br/>
      </w:r>
      <w:r w:rsidRPr="00E63F73">
        <w:rPr>
          <w:rFonts w:ascii="Arial" w:hAnsi="Arial" w:cs="Arial"/>
        </w:rPr>
        <w:br/>
      </w:r>
      <w:r w:rsidRPr="00E63F73">
        <w:rPr>
          <w:rFonts w:ascii="Arial" w:hAnsi="Arial" w:cs="Arial"/>
        </w:rPr>
        <w:br/>
      </w:r>
      <w:r w:rsidRPr="00E63F73">
        <w:rPr>
          <w:rFonts w:ascii="Arial" w:hAnsi="Arial" w:cs="Arial"/>
          <w:b/>
          <w:bCs/>
          <w:color w:val="202124"/>
        </w:rPr>
        <w:t>Importance of SDGs</w:t>
      </w:r>
      <w:r w:rsidRPr="00E63F73">
        <w:rPr>
          <w:rFonts w:ascii="Arial" w:hAnsi="Arial" w:cs="Arial"/>
        </w:rPr>
        <w:br/>
      </w:r>
    </w:p>
    <w:p w14:paraId="50B9AEFA" w14:textId="70FFFCCD" w:rsidR="00377834" w:rsidRDefault="6EC52D23" w:rsidP="00377834">
      <w:pPr>
        <w:pStyle w:val="NormalWeb"/>
        <w:spacing w:line="360" w:lineRule="auto"/>
      </w:pPr>
      <w:r w:rsidRPr="00E63F73">
        <w:rPr>
          <w:rFonts w:ascii="Arial" w:hAnsi="Arial" w:cs="Arial"/>
          <w:color w:val="202124"/>
          <w:sz w:val="21"/>
          <w:szCs w:val="21"/>
        </w:rPr>
        <w:t xml:space="preserve">The SDGs are </w:t>
      </w:r>
      <w:r w:rsidR="00377834">
        <w:rPr>
          <w:rFonts w:ascii="Arial" w:hAnsi="Arial" w:cs="Arial"/>
          <w:color w:val="202124"/>
          <w:sz w:val="21"/>
          <w:szCs w:val="21"/>
        </w:rPr>
        <w:t>important</w:t>
      </w:r>
      <w:r w:rsidRPr="00E63F73">
        <w:rPr>
          <w:rFonts w:ascii="Arial" w:hAnsi="Arial" w:cs="Arial"/>
          <w:color w:val="202124"/>
          <w:sz w:val="21"/>
          <w:szCs w:val="21"/>
        </w:rPr>
        <w:t xml:space="preserve"> due to:</w:t>
      </w:r>
      <w:r w:rsidRPr="00E63F73">
        <w:rPr>
          <w:rFonts w:ascii="Arial" w:hAnsi="Arial" w:cs="Arial"/>
        </w:rPr>
        <w:br/>
      </w:r>
      <w:r w:rsidR="00377834" w:rsidRPr="00377834">
        <w:rPr>
          <w:rFonts w:ascii="Arial" w:hAnsi="Arial" w:cs="Arial"/>
        </w:rPr>
        <w:t>“</w:t>
      </w:r>
      <w:r w:rsidR="00377834" w:rsidRPr="00377834">
        <w:rPr>
          <w:rFonts w:ascii="Arial" w:hAnsi="Arial" w:cs="Arial"/>
        </w:rPr>
        <w:t>Sustainable mobility is critical to achieving the SDGs, and with the 2030 deadline approaching</w:t>
      </w:r>
      <w:r w:rsidR="00377834" w:rsidRPr="00377834">
        <w:rPr>
          <w:rFonts w:ascii="Arial" w:hAnsi="Arial" w:cs="Arial"/>
        </w:rPr>
        <w:t>”</w:t>
      </w:r>
      <w:r w:rsidR="00377834" w:rsidRPr="00377834">
        <w:rPr>
          <w:rFonts w:ascii="Arial" w:hAnsi="Arial" w:cs="Arial"/>
        </w:rPr>
        <w:t>,</w:t>
      </w:r>
      <w:r w:rsidR="00377834" w:rsidRPr="00377834">
        <w:rPr>
          <w:rFonts w:ascii="Arial" w:hAnsi="Arial" w:cs="Arial"/>
        </w:rPr>
        <w:t xml:space="preserve"> (</w:t>
      </w:r>
      <w:r w:rsidR="00377834" w:rsidRPr="00377834">
        <w:rPr>
          <w:rFonts w:ascii="Arial" w:hAnsi="Arial" w:cs="Arial"/>
        </w:rPr>
        <w:t>Fund, 2015</w:t>
      </w:r>
      <w:r w:rsidR="00377834" w:rsidRPr="00377834">
        <w:rPr>
          <w:rFonts w:ascii="Arial" w:hAnsi="Arial" w:cs="Arial"/>
        </w:rPr>
        <w:t>)</w:t>
      </w:r>
      <w:r w:rsidR="00377834" w:rsidRPr="00377834">
        <w:rPr>
          <w:rFonts w:ascii="Arial" w:hAnsi="Arial" w:cs="Arial"/>
        </w:rPr>
        <w:t xml:space="preserve"> it is essential for governments and organizations to prioritize investments in eco-friendly transportation solutions. By promoting the use of public transportation, cycling, and electric vehicles, we can reduce greenhouse gas emissions and improve air quality in urban areas.</w:t>
      </w:r>
    </w:p>
    <w:p w14:paraId="6A3522A8" w14:textId="696296B9" w:rsidR="6EC52D23" w:rsidRPr="00377834" w:rsidRDefault="6EC52D23" w:rsidP="00377834">
      <w:pPr>
        <w:spacing w:line="360" w:lineRule="auto"/>
        <w:rPr>
          <w:rFonts w:ascii="Arial" w:eastAsia="Times New Roman" w:hAnsi="Arial" w:cs="Arial"/>
          <w:color w:val="202124"/>
        </w:rPr>
      </w:pPr>
      <w:r w:rsidRPr="00377834">
        <w:rPr>
          <w:rFonts w:ascii="Arial" w:eastAsia="Times New Roman" w:hAnsi="Arial" w:cs="Arial"/>
          <w:i/>
          <w:iCs/>
          <w:color w:val="202124"/>
        </w:rPr>
        <w:t>All Interconnected:</w:t>
      </w:r>
      <w:r w:rsidRPr="00377834">
        <w:rPr>
          <w:rFonts w:ascii="Arial" w:eastAsia="Times New Roman" w:hAnsi="Arial" w:cs="Arial"/>
          <w:color w:val="202124"/>
        </w:rPr>
        <w:t xml:space="preserve"> They handle a wide extend of issues, understanding that worldwide troubles call for an all-encompassing technique (Griggs et al., 2014).</w:t>
      </w:r>
      <w:r w:rsidRPr="00377834">
        <w:rPr>
          <w:rFonts w:ascii="Arial" w:hAnsi="Arial" w:cs="Arial"/>
        </w:rPr>
        <w:br/>
      </w:r>
      <w:r w:rsidRPr="00377834">
        <w:rPr>
          <w:rFonts w:ascii="Arial" w:eastAsia="Times New Roman" w:hAnsi="Arial" w:cs="Arial"/>
          <w:i/>
          <w:iCs/>
          <w:color w:val="202124"/>
        </w:rPr>
        <w:t>Global and optimistic</w:t>
      </w:r>
      <w:r w:rsidRPr="00377834">
        <w:rPr>
          <w:rFonts w:ascii="Arial" w:eastAsia="Times New Roman" w:hAnsi="Arial" w:cs="Arial"/>
          <w:color w:val="202124"/>
        </w:rPr>
        <w:t xml:space="preserve">: </w:t>
      </w:r>
      <w:r w:rsidR="00377834">
        <w:rPr>
          <w:rFonts w:ascii="Arial" w:eastAsia="Times New Roman" w:hAnsi="Arial" w:cs="Arial"/>
          <w:color w:val="202124"/>
        </w:rPr>
        <w:t>T</w:t>
      </w:r>
      <w:r w:rsidRPr="00377834">
        <w:rPr>
          <w:rFonts w:ascii="Arial" w:eastAsia="Times New Roman" w:hAnsi="Arial" w:cs="Arial"/>
          <w:color w:val="202124"/>
        </w:rPr>
        <w:t xml:space="preserve">hey envelop all countries and </w:t>
      </w:r>
      <w:proofErr w:type="spellStart"/>
      <w:r w:rsidRPr="00377834">
        <w:rPr>
          <w:rFonts w:ascii="Arial" w:eastAsia="Times New Roman" w:hAnsi="Arial" w:cs="Arial"/>
          <w:color w:val="202124"/>
        </w:rPr>
        <w:t>endeavor</w:t>
      </w:r>
      <w:proofErr w:type="spellEnd"/>
      <w:r w:rsidRPr="00377834">
        <w:rPr>
          <w:rFonts w:ascii="Arial" w:eastAsia="Times New Roman" w:hAnsi="Arial" w:cs="Arial"/>
          <w:color w:val="202124"/>
        </w:rPr>
        <w:t xml:space="preserve"> to guarantee that no one is </w:t>
      </w:r>
      <w:r w:rsidR="00377834">
        <w:rPr>
          <w:rFonts w:ascii="Arial" w:eastAsia="Times New Roman" w:hAnsi="Arial" w:cs="Arial"/>
          <w:color w:val="202124"/>
        </w:rPr>
        <w:t>left</w:t>
      </w:r>
      <w:r w:rsidRPr="00377834">
        <w:rPr>
          <w:rFonts w:ascii="Arial" w:eastAsia="Times New Roman" w:hAnsi="Arial" w:cs="Arial"/>
          <w:color w:val="202124"/>
        </w:rPr>
        <w:t xml:space="preserve"> behind</w:t>
      </w:r>
      <w:r w:rsidR="00377834">
        <w:rPr>
          <w:rFonts w:ascii="Arial" w:eastAsia="Times New Roman" w:hAnsi="Arial" w:cs="Arial"/>
          <w:color w:val="202124"/>
        </w:rPr>
        <w:t>,</w:t>
      </w:r>
      <w:r w:rsidRPr="00377834">
        <w:rPr>
          <w:rFonts w:ascii="Arial" w:eastAsia="Times New Roman" w:hAnsi="Arial" w:cs="Arial"/>
          <w:color w:val="202124"/>
        </w:rPr>
        <w:t xml:space="preserve"> setting up a more attractive and more economical worldwide community (</w:t>
      </w:r>
      <w:r w:rsidR="00377834">
        <w:rPr>
          <w:rFonts w:ascii="Arial" w:eastAsia="Times New Roman" w:hAnsi="Arial" w:cs="Arial"/>
          <w:color w:val="202124"/>
        </w:rPr>
        <w:t>UNO</w:t>
      </w:r>
      <w:r w:rsidRPr="00377834">
        <w:rPr>
          <w:rFonts w:ascii="Arial" w:eastAsia="Times New Roman" w:hAnsi="Arial" w:cs="Arial"/>
          <w:color w:val="202124"/>
        </w:rPr>
        <w:t>, 2015).</w:t>
      </w:r>
      <w:r w:rsidRPr="00377834">
        <w:rPr>
          <w:rFonts w:ascii="Arial" w:hAnsi="Arial" w:cs="Arial"/>
        </w:rPr>
        <w:br/>
      </w:r>
      <w:r w:rsidRPr="00377834">
        <w:rPr>
          <w:rFonts w:ascii="Arial" w:eastAsia="Times New Roman" w:hAnsi="Arial" w:cs="Arial"/>
          <w:i/>
          <w:iCs/>
          <w:color w:val="202124"/>
        </w:rPr>
        <w:t>Action-Oriented:</w:t>
      </w:r>
      <w:r w:rsidRPr="00377834">
        <w:rPr>
          <w:rFonts w:ascii="Arial" w:eastAsia="Times New Roman" w:hAnsi="Arial" w:cs="Arial"/>
          <w:color w:val="202124"/>
        </w:rPr>
        <w:t xml:space="preserve"> Agreeing </w:t>
      </w:r>
      <w:r w:rsidR="00377834">
        <w:rPr>
          <w:rFonts w:ascii="Arial" w:eastAsia="Times New Roman" w:hAnsi="Arial" w:cs="Arial"/>
          <w:color w:val="202124"/>
        </w:rPr>
        <w:t>with</w:t>
      </w:r>
      <w:r w:rsidRPr="00377834">
        <w:rPr>
          <w:rFonts w:ascii="Arial" w:eastAsia="Times New Roman" w:hAnsi="Arial" w:cs="Arial"/>
          <w:color w:val="202124"/>
        </w:rPr>
        <w:t xml:space="preserve"> Briggs et al. (2014), the SDGs offer a system for activity that energizes participation between enterprises, governments, and gracious society within the interest of a common future.</w:t>
      </w:r>
    </w:p>
    <w:p w14:paraId="6A6CD757" w14:textId="323402C8" w:rsidR="6EC52D23" w:rsidRPr="00E63F73" w:rsidRDefault="6EC52D23" w:rsidP="00E63F73">
      <w:pPr>
        <w:spacing w:line="360" w:lineRule="auto"/>
        <w:rPr>
          <w:rFonts w:ascii="Arial" w:eastAsia="Times New Roman" w:hAnsi="Arial" w:cs="Arial"/>
          <w:color w:val="202124"/>
          <w:sz w:val="21"/>
          <w:szCs w:val="21"/>
        </w:rPr>
      </w:pPr>
    </w:p>
    <w:p w14:paraId="0CFF57D6" w14:textId="0DC0FDA0" w:rsidR="6EC52D23" w:rsidRPr="00E63F73" w:rsidRDefault="6EC52D23" w:rsidP="00E63F73">
      <w:pPr>
        <w:spacing w:line="360" w:lineRule="auto"/>
        <w:rPr>
          <w:rFonts w:ascii="Arial" w:eastAsia="Times New Roman" w:hAnsi="Arial" w:cs="Arial"/>
          <w:color w:val="202124"/>
          <w:sz w:val="21"/>
          <w:szCs w:val="21"/>
        </w:rPr>
      </w:pPr>
    </w:p>
    <w:p w14:paraId="2B61B105" w14:textId="77777777" w:rsidR="00FB7944" w:rsidRPr="00AC7381" w:rsidRDefault="6EC52D23" w:rsidP="00E63F73">
      <w:pPr>
        <w:spacing w:line="360" w:lineRule="auto"/>
        <w:rPr>
          <w:rFonts w:ascii="Arial" w:eastAsia="Times New Roman" w:hAnsi="Arial" w:cs="Arial"/>
          <w:b/>
          <w:bCs/>
          <w:color w:val="202124"/>
          <w:sz w:val="36"/>
          <w:szCs w:val="36"/>
        </w:rPr>
      </w:pPr>
      <w:r w:rsidRPr="00AC7381">
        <w:rPr>
          <w:rFonts w:ascii="Arial" w:eastAsia="Times New Roman" w:hAnsi="Arial" w:cs="Arial"/>
          <w:b/>
          <w:bCs/>
          <w:color w:val="202124"/>
          <w:sz w:val="36"/>
          <w:szCs w:val="36"/>
        </w:rPr>
        <w:t>Goal A: SDG 1 - No Poverty</w:t>
      </w:r>
    </w:p>
    <w:p w14:paraId="5F47FC7C" w14:textId="60294C51" w:rsidR="0086183F" w:rsidRPr="00FB7944" w:rsidRDefault="6EC52D23" w:rsidP="00E63F73">
      <w:pPr>
        <w:spacing w:line="360" w:lineRule="auto"/>
        <w:rPr>
          <w:rFonts w:ascii="Arial" w:eastAsia="Times New Roman" w:hAnsi="Arial" w:cs="Arial"/>
          <w:b/>
          <w:bCs/>
          <w:color w:val="202124"/>
          <w:sz w:val="28"/>
          <w:szCs w:val="28"/>
        </w:rPr>
      </w:pPr>
      <w:r w:rsidRPr="00E63F73">
        <w:rPr>
          <w:rFonts w:ascii="Arial" w:eastAsia="Times New Roman" w:hAnsi="Arial" w:cs="Arial"/>
          <w:b/>
          <w:bCs/>
          <w:color w:val="202124"/>
          <w:sz w:val="21"/>
          <w:szCs w:val="21"/>
        </w:rPr>
        <w:t xml:space="preserve"> </w:t>
      </w:r>
      <w:r w:rsidRPr="00FB7944">
        <w:rPr>
          <w:rFonts w:ascii="Arial" w:eastAsia="Times New Roman" w:hAnsi="Arial" w:cs="Arial"/>
          <w:b/>
          <w:bCs/>
          <w:color w:val="202124"/>
        </w:rPr>
        <w:t>Definition</w:t>
      </w:r>
      <w:r w:rsidRPr="00E63F73">
        <w:rPr>
          <w:rFonts w:ascii="Arial" w:hAnsi="Arial" w:cs="Arial"/>
        </w:rPr>
        <w:br/>
      </w:r>
      <w:r w:rsidR="00752CD3">
        <w:rPr>
          <w:rFonts w:ascii="Arial" w:hAnsi="Arial" w:cs="Arial"/>
        </w:rPr>
        <w:t>Poverty is the state where</w:t>
      </w:r>
      <w:r w:rsidR="00752CD3" w:rsidRPr="00752CD3">
        <w:rPr>
          <w:rFonts w:ascii="Arial" w:hAnsi="Arial" w:cs="Arial"/>
        </w:rPr>
        <w:t xml:space="preserve"> individuals are unable to meet even the most basic needs</w:t>
      </w:r>
      <w:r w:rsidR="00752CD3">
        <w:rPr>
          <w:rFonts w:ascii="Arial" w:hAnsi="Arial" w:cs="Arial"/>
        </w:rPr>
        <w:t>,</w:t>
      </w:r>
      <w:r w:rsidR="00752CD3" w:rsidRPr="00752CD3">
        <w:rPr>
          <w:rFonts w:ascii="Arial" w:hAnsi="Arial" w:cs="Arial"/>
        </w:rPr>
        <w:t xml:space="preserve"> makes it difficult for them to study, get employment, take care of their family, and maintain a </w:t>
      </w:r>
      <w:r w:rsidR="00752CD3">
        <w:rPr>
          <w:rFonts w:ascii="Arial" w:hAnsi="Arial" w:cs="Arial"/>
        </w:rPr>
        <w:t>healthy</w:t>
      </w:r>
      <w:r w:rsidR="00752CD3" w:rsidRPr="00752CD3">
        <w:rPr>
          <w:rFonts w:ascii="Arial" w:hAnsi="Arial" w:cs="Arial"/>
        </w:rPr>
        <w:t xml:space="preserve"> diet. Breaking this vicious cycle is the main goal of the world's countries and </w:t>
      </w:r>
      <w:r w:rsidR="00752CD3">
        <w:rPr>
          <w:rFonts w:ascii="Arial" w:hAnsi="Arial" w:cs="Arial"/>
        </w:rPr>
        <w:lastRenderedPageBreak/>
        <w:t>organizations</w:t>
      </w:r>
      <w:r w:rsidR="00752CD3" w:rsidRPr="00752CD3">
        <w:rPr>
          <w:rFonts w:ascii="Arial" w:hAnsi="Arial" w:cs="Arial"/>
        </w:rPr>
        <w:t>.</w:t>
      </w:r>
      <w:r w:rsidR="00752CD3" w:rsidRPr="00752CD3">
        <w:t xml:space="preserve"> </w:t>
      </w:r>
      <w:r w:rsidR="00752CD3">
        <w:t>(</w:t>
      </w:r>
      <w:r w:rsidR="00752CD3" w:rsidRPr="00752CD3">
        <w:rPr>
          <w:rFonts w:ascii="Arial" w:hAnsi="Arial" w:cs="Arial"/>
        </w:rPr>
        <w:t>Zavyalova</w:t>
      </w:r>
      <w:r w:rsidR="00752CD3">
        <w:rPr>
          <w:rFonts w:ascii="Arial" w:hAnsi="Arial" w:cs="Arial"/>
        </w:rPr>
        <w:t xml:space="preserve"> </w:t>
      </w:r>
      <w:r w:rsidR="00752CD3" w:rsidRPr="00752CD3">
        <w:rPr>
          <w:rFonts w:ascii="Arial" w:hAnsi="Arial" w:cs="Arial"/>
        </w:rPr>
        <w:t xml:space="preserve">and </w:t>
      </w:r>
      <w:proofErr w:type="spellStart"/>
      <w:r w:rsidR="00752CD3" w:rsidRPr="00752CD3">
        <w:rPr>
          <w:rFonts w:ascii="Arial" w:hAnsi="Arial" w:cs="Arial"/>
        </w:rPr>
        <w:t>Krotova</w:t>
      </w:r>
      <w:proofErr w:type="spellEnd"/>
      <w:r w:rsidR="00752CD3" w:rsidRPr="00752CD3">
        <w:rPr>
          <w:rFonts w:ascii="Arial" w:hAnsi="Arial" w:cs="Arial"/>
        </w:rPr>
        <w:t>, 2021</w:t>
      </w:r>
      <w:r w:rsidR="00752CD3">
        <w:rPr>
          <w:rFonts w:ascii="Arial" w:hAnsi="Arial" w:cs="Arial"/>
        </w:rPr>
        <w:t>)</w:t>
      </w:r>
      <w:r w:rsidR="0086183F">
        <w:rPr>
          <w:rFonts w:ascii="Arial" w:hAnsi="Arial" w:cs="Arial"/>
        </w:rPr>
        <w:t>.</w:t>
      </w:r>
      <w:r w:rsidR="00445438" w:rsidRPr="00445438">
        <w:t xml:space="preserve"> </w:t>
      </w:r>
      <w:r w:rsidR="00445438">
        <w:t>“</w:t>
      </w:r>
      <w:r w:rsidR="00445438">
        <w:rPr>
          <w:rFonts w:ascii="Arial" w:hAnsi="Arial" w:cs="Arial"/>
        </w:rPr>
        <w:t>P</w:t>
      </w:r>
      <w:r w:rsidR="00445438" w:rsidRPr="00445438">
        <w:rPr>
          <w:rFonts w:ascii="Arial" w:hAnsi="Arial" w:cs="Arial"/>
        </w:rPr>
        <w:t xml:space="preserve">overty is not quite the same thing as having low </w:t>
      </w:r>
      <w:proofErr w:type="gramStart"/>
      <w:r w:rsidR="00445438" w:rsidRPr="00445438">
        <w:rPr>
          <w:rFonts w:ascii="Arial" w:hAnsi="Arial" w:cs="Arial"/>
        </w:rPr>
        <w:t>income</w:t>
      </w:r>
      <w:r w:rsidR="00445438">
        <w:rPr>
          <w:rFonts w:ascii="Arial" w:hAnsi="Arial" w:cs="Arial"/>
        </w:rPr>
        <w:t>”(</w:t>
      </w:r>
      <w:proofErr w:type="gramEnd"/>
      <w:r w:rsidR="00445438">
        <w:rPr>
          <w:rFonts w:ascii="Arial" w:hAnsi="Arial" w:cs="Arial"/>
        </w:rPr>
        <w:t>The Economy,2019)</w:t>
      </w:r>
      <w:r w:rsidR="00FB7944">
        <w:rPr>
          <w:rFonts w:ascii="Arial" w:hAnsi="Arial" w:cs="Arial"/>
        </w:rPr>
        <w:t xml:space="preserve">. </w:t>
      </w:r>
      <w:r w:rsidR="00445438">
        <w:rPr>
          <w:rFonts w:ascii="Arial" w:hAnsi="Arial" w:cs="Arial"/>
        </w:rPr>
        <w:t xml:space="preserve">It </w:t>
      </w:r>
      <w:r w:rsidR="00FB7944" w:rsidRPr="00FB7944">
        <w:rPr>
          <w:rFonts w:ascii="Arial" w:hAnsi="Arial" w:cs="Arial"/>
        </w:rPr>
        <w:t>is influenced by a variety of factors including education, employment opportunities, and social support systems.</w:t>
      </w:r>
    </w:p>
    <w:p w14:paraId="2E8A369B" w14:textId="7FA6DC9B" w:rsidR="00FB7944" w:rsidRPr="00FB7944" w:rsidRDefault="00FB7944" w:rsidP="00E63F73">
      <w:pPr>
        <w:spacing w:line="360" w:lineRule="auto"/>
        <w:rPr>
          <w:rFonts w:ascii="Arial" w:hAnsi="Arial" w:cs="Arial"/>
          <w:b/>
          <w:bCs/>
        </w:rPr>
      </w:pPr>
      <w:r w:rsidRPr="00FB7944">
        <w:rPr>
          <w:rFonts w:ascii="Arial" w:hAnsi="Arial" w:cs="Arial"/>
          <w:b/>
          <w:bCs/>
        </w:rPr>
        <w:t>SDG 1</w:t>
      </w:r>
    </w:p>
    <w:p w14:paraId="5C6C182D" w14:textId="582396FA" w:rsidR="6EC52D23" w:rsidRPr="00377834" w:rsidRDefault="0086183F" w:rsidP="00377834">
      <w:pPr>
        <w:spacing w:line="360" w:lineRule="auto"/>
        <w:rPr>
          <w:rFonts w:ascii="Arial" w:eastAsia="Times New Roman" w:hAnsi="Arial" w:cs="Arial"/>
          <w:color w:val="202124"/>
        </w:rPr>
      </w:pPr>
      <w:r w:rsidRPr="0086183F">
        <w:rPr>
          <w:rFonts w:ascii="Arial" w:hAnsi="Arial" w:cs="Arial"/>
        </w:rPr>
        <w:t xml:space="preserve">This goal includes providing for basic needs, enabling individuals and families to reach their maximum potential, and the UN's mission to eradicate poverty and hunger in all of its </w:t>
      </w:r>
      <w:r>
        <w:rPr>
          <w:rFonts w:ascii="Arial" w:hAnsi="Arial" w:cs="Arial"/>
        </w:rPr>
        <w:t>forms</w:t>
      </w:r>
      <w:r w:rsidRPr="0086183F">
        <w:rPr>
          <w:rFonts w:ascii="Arial" w:hAnsi="Arial" w:cs="Arial"/>
        </w:rPr>
        <w:t>.</w:t>
      </w:r>
      <w:r w:rsidR="00FB7944">
        <w:rPr>
          <w:rFonts w:ascii="Arial" w:hAnsi="Arial" w:cs="Arial"/>
        </w:rPr>
        <w:t xml:space="preserve"> </w:t>
      </w:r>
      <w:r>
        <w:rPr>
          <w:rFonts w:ascii="Arial" w:hAnsi="Arial" w:cs="Arial"/>
        </w:rPr>
        <w:t>(United Nations,2015)</w:t>
      </w:r>
      <w:r w:rsidRPr="0086183F">
        <w:rPr>
          <w:rFonts w:ascii="Arial" w:hAnsi="Arial" w:cs="Arial"/>
        </w:rPr>
        <w:t xml:space="preserve"> It also involves fostering sustainable economic growth and guaranteeing that everyone has equal access to resources.</w:t>
      </w:r>
      <w:r w:rsidR="6EC52D23" w:rsidRPr="00E63F73">
        <w:rPr>
          <w:rFonts w:ascii="Arial" w:hAnsi="Arial" w:cs="Arial"/>
        </w:rPr>
        <w:br/>
      </w:r>
      <w:r w:rsidR="6EC52D23" w:rsidRPr="00E63F73">
        <w:rPr>
          <w:rFonts w:ascii="Arial" w:hAnsi="Arial" w:cs="Arial"/>
        </w:rPr>
        <w:br/>
      </w:r>
      <w:r w:rsidR="6EC52D23" w:rsidRPr="00E63F73">
        <w:rPr>
          <w:rFonts w:ascii="Arial" w:hAnsi="Arial" w:cs="Arial"/>
        </w:rPr>
        <w:br/>
      </w:r>
      <w:r w:rsidR="6EC52D23" w:rsidRPr="00FB7944">
        <w:rPr>
          <w:rFonts w:ascii="Arial" w:eastAsia="Times New Roman" w:hAnsi="Arial" w:cs="Arial"/>
          <w:b/>
          <w:bCs/>
          <w:color w:val="202124"/>
        </w:rPr>
        <w:t>UK Arrangements, Plans, and Activities</w:t>
      </w:r>
      <w:r w:rsidR="6EC52D23" w:rsidRPr="00E63F73">
        <w:rPr>
          <w:rFonts w:ascii="Arial" w:hAnsi="Arial" w:cs="Arial"/>
        </w:rPr>
        <w:br/>
      </w:r>
      <w:r w:rsidR="6EC52D23" w:rsidRPr="00E63F73">
        <w:rPr>
          <w:rFonts w:ascii="Arial" w:hAnsi="Arial" w:cs="Arial"/>
        </w:rPr>
        <w:br/>
      </w:r>
      <w:r w:rsidR="00C93226" w:rsidRPr="00377834">
        <w:rPr>
          <w:rFonts w:ascii="Arial" w:eastAsia="Times New Roman" w:hAnsi="Arial" w:cs="Arial"/>
          <w:color w:val="202124"/>
        </w:rPr>
        <w:t xml:space="preserve">The UK has undertaken numerous initiatives and policies aimed at </w:t>
      </w:r>
      <w:r w:rsidR="00C93226" w:rsidRPr="00377834">
        <w:rPr>
          <w:rFonts w:ascii="Arial" w:eastAsia="Times New Roman" w:hAnsi="Arial" w:cs="Arial"/>
          <w:color w:val="202124"/>
        </w:rPr>
        <w:t xml:space="preserve">decreasing </w:t>
      </w:r>
      <w:r w:rsidR="00FB7944" w:rsidRPr="00377834">
        <w:rPr>
          <w:rFonts w:ascii="Arial" w:eastAsia="Times New Roman" w:hAnsi="Arial" w:cs="Arial"/>
          <w:color w:val="202124"/>
        </w:rPr>
        <w:t xml:space="preserve">the </w:t>
      </w:r>
      <w:r w:rsidR="00C93226" w:rsidRPr="00377834">
        <w:rPr>
          <w:rFonts w:ascii="Arial" w:eastAsia="Times New Roman" w:hAnsi="Arial" w:cs="Arial"/>
          <w:color w:val="202124"/>
        </w:rPr>
        <w:t xml:space="preserve">poverty rate in the </w:t>
      </w:r>
      <w:r w:rsidR="0012325E" w:rsidRPr="00377834">
        <w:rPr>
          <w:rFonts w:ascii="Arial" w:eastAsia="Times New Roman" w:hAnsi="Arial" w:cs="Arial"/>
          <w:color w:val="202124"/>
        </w:rPr>
        <w:t>country. Their</w:t>
      </w:r>
      <w:r w:rsidR="00C93226" w:rsidRPr="00377834">
        <w:rPr>
          <w:rFonts w:ascii="Arial" w:eastAsia="Times New Roman" w:hAnsi="Arial" w:cs="Arial"/>
          <w:color w:val="202124"/>
        </w:rPr>
        <w:t xml:space="preserve"> target is to </w:t>
      </w:r>
      <w:r w:rsidR="00C93226" w:rsidRPr="00377834">
        <w:rPr>
          <w:rFonts w:ascii="Arial" w:eastAsia="Times New Roman" w:hAnsi="Arial" w:cs="Arial"/>
          <w:color w:val="202124"/>
        </w:rPr>
        <w:t xml:space="preserve">eradicate extreme poverty for all people </w:t>
      </w:r>
      <w:r w:rsidR="0012325E" w:rsidRPr="00377834">
        <w:rPr>
          <w:rFonts w:ascii="Arial" w:eastAsia="Times New Roman" w:hAnsi="Arial" w:cs="Arial"/>
          <w:color w:val="202124"/>
        </w:rPr>
        <w:t xml:space="preserve">everywhere, by </w:t>
      </w:r>
      <w:proofErr w:type="gramStart"/>
      <w:r w:rsidR="0012325E" w:rsidRPr="00377834">
        <w:rPr>
          <w:rFonts w:ascii="Arial" w:eastAsia="Times New Roman" w:hAnsi="Arial" w:cs="Arial"/>
          <w:color w:val="202124"/>
        </w:rPr>
        <w:t>2030.(</w:t>
      </w:r>
      <w:proofErr w:type="gramEnd"/>
      <w:r w:rsidR="0012325E" w:rsidRPr="00377834">
        <w:rPr>
          <w:rFonts w:ascii="Arial" w:eastAsia="Times New Roman" w:hAnsi="Arial" w:cs="Arial"/>
          <w:color w:val="202124"/>
        </w:rPr>
        <w:t>sdgdata.gov.uk</w:t>
      </w:r>
      <w:r w:rsidR="0012325E" w:rsidRPr="00377834">
        <w:rPr>
          <w:rFonts w:ascii="Arial" w:eastAsia="Times New Roman" w:hAnsi="Arial" w:cs="Arial"/>
          <w:color w:val="202124"/>
        </w:rPr>
        <w:t>)</w:t>
      </w:r>
      <w:r w:rsidR="00042A8C" w:rsidRPr="00377834">
        <w:rPr>
          <w:rFonts w:ascii="Arial" w:eastAsia="Times New Roman" w:hAnsi="Arial" w:cs="Arial"/>
          <w:color w:val="202124"/>
        </w:rPr>
        <w:t xml:space="preserve">. </w:t>
      </w:r>
      <w:r w:rsidR="6EC52D23" w:rsidRPr="00377834">
        <w:rPr>
          <w:rFonts w:ascii="Arial" w:eastAsia="Times New Roman" w:hAnsi="Arial" w:cs="Arial"/>
          <w:color w:val="202124"/>
        </w:rPr>
        <w:t xml:space="preserve">There are two major </w:t>
      </w:r>
      <w:r w:rsidR="00980C40" w:rsidRPr="00377834">
        <w:rPr>
          <w:rFonts w:ascii="Arial" w:eastAsia="Times New Roman" w:hAnsi="Arial" w:cs="Arial"/>
          <w:color w:val="202124"/>
        </w:rPr>
        <w:t>initiatives which were taken by UK government to achieve their goal</w:t>
      </w:r>
      <w:r w:rsidR="6EC52D23" w:rsidRPr="00377834">
        <w:rPr>
          <w:rFonts w:ascii="Arial" w:eastAsia="Times New Roman" w:hAnsi="Arial" w:cs="Arial"/>
          <w:color w:val="202124"/>
        </w:rPr>
        <w:t>:</w:t>
      </w:r>
      <w:r w:rsidR="6EC52D23" w:rsidRPr="00377834">
        <w:rPr>
          <w:rFonts w:ascii="Arial" w:hAnsi="Arial" w:cs="Arial"/>
        </w:rPr>
        <w:br/>
      </w:r>
      <w:r w:rsidR="00980C40" w:rsidRPr="00377834">
        <w:rPr>
          <w:rFonts w:ascii="Arial" w:eastAsia="Times New Roman" w:hAnsi="Arial" w:cs="Arial"/>
          <w:color w:val="202124"/>
        </w:rPr>
        <w:t xml:space="preserve">1. </w:t>
      </w:r>
      <w:r w:rsidR="6EC52D23" w:rsidRPr="00377834">
        <w:rPr>
          <w:rFonts w:ascii="Arial" w:eastAsia="Times New Roman" w:hAnsi="Arial" w:cs="Arial"/>
          <w:color w:val="202124"/>
        </w:rPr>
        <w:t xml:space="preserve">Implementing the Living Wage: </w:t>
      </w:r>
      <w:r w:rsidR="00FB7944" w:rsidRPr="00377834">
        <w:rPr>
          <w:rFonts w:ascii="Arial" w:eastAsia="Times New Roman" w:hAnsi="Arial" w:cs="Arial"/>
          <w:color w:val="202124"/>
        </w:rPr>
        <w:t>This encourages businesses to provide a wage above the government minimum wage, providing low-paid workers with a more stable income.</w:t>
      </w:r>
      <w:r w:rsidR="00FB7944" w:rsidRPr="00377834">
        <w:rPr>
          <w:rFonts w:ascii="Arial" w:eastAsia="Times New Roman" w:hAnsi="Arial" w:cs="Arial"/>
          <w:color w:val="202124"/>
        </w:rPr>
        <w:t xml:space="preserve"> </w:t>
      </w:r>
      <w:r w:rsidR="6EC52D23" w:rsidRPr="00377834">
        <w:rPr>
          <w:rFonts w:ascii="Arial" w:eastAsia="Times New Roman" w:hAnsi="Arial" w:cs="Arial"/>
          <w:color w:val="202124"/>
        </w:rPr>
        <w:t xml:space="preserve">(Living Wage </w:t>
      </w:r>
      <w:r w:rsidR="00FB7944" w:rsidRPr="00377834">
        <w:rPr>
          <w:rFonts w:ascii="Arial" w:eastAsia="Times New Roman" w:hAnsi="Arial" w:cs="Arial"/>
          <w:color w:val="202124"/>
        </w:rPr>
        <w:t>Foundation</w:t>
      </w:r>
      <w:r w:rsidR="6EC52D23" w:rsidRPr="00377834">
        <w:rPr>
          <w:rFonts w:ascii="Arial" w:eastAsia="Times New Roman" w:hAnsi="Arial" w:cs="Arial"/>
          <w:color w:val="202124"/>
        </w:rPr>
        <w:t>, 2023).</w:t>
      </w:r>
      <w:r w:rsidR="006F3CB4" w:rsidRPr="00377834">
        <w:rPr>
          <w:rFonts w:ascii="Arial" w:eastAsia="Times New Roman" w:hAnsi="Arial" w:cs="Arial"/>
          <w:color w:val="202124"/>
        </w:rPr>
        <w:t xml:space="preserve"> </w:t>
      </w:r>
      <w:r w:rsidR="006F3CB4" w:rsidRPr="00377834">
        <w:rPr>
          <w:rFonts w:ascii="Arial" w:eastAsia="Times New Roman" w:hAnsi="Arial" w:cs="Arial"/>
          <w:color w:val="202124"/>
        </w:rPr>
        <w:t xml:space="preserve">Even with jobs, people's struggles have increased since the COVID-19 pandemic. Implementing laws that give equal pay and job security can assist in rescuing people from poverty and fostering a more stable financially. </w:t>
      </w:r>
      <w:r w:rsidR="006F3CB4" w:rsidRPr="00377834">
        <w:rPr>
          <w:rFonts w:ascii="Arial" w:eastAsia="Times New Roman" w:hAnsi="Arial" w:cs="Arial"/>
          <w:color w:val="202124"/>
        </w:rPr>
        <w:t>(</w:t>
      </w:r>
      <w:proofErr w:type="spellStart"/>
      <w:r w:rsidR="006F3CB4" w:rsidRPr="00377834">
        <w:rPr>
          <w:rFonts w:ascii="Arial" w:eastAsia="Times New Roman" w:hAnsi="Arial" w:cs="Arial"/>
          <w:color w:val="202124"/>
        </w:rPr>
        <w:t>Yuesti</w:t>
      </w:r>
      <w:proofErr w:type="spellEnd"/>
      <w:r w:rsidR="006F3CB4" w:rsidRPr="00377834">
        <w:rPr>
          <w:rFonts w:ascii="Arial" w:eastAsia="Times New Roman" w:hAnsi="Arial" w:cs="Arial"/>
          <w:color w:val="202124"/>
        </w:rPr>
        <w:t xml:space="preserve">, </w:t>
      </w:r>
      <w:proofErr w:type="spellStart"/>
      <w:r w:rsidR="006F3CB4" w:rsidRPr="00377834">
        <w:rPr>
          <w:rFonts w:ascii="Arial" w:eastAsia="Times New Roman" w:hAnsi="Arial" w:cs="Arial"/>
          <w:color w:val="202124"/>
        </w:rPr>
        <w:t>Rustiarini</w:t>
      </w:r>
      <w:proofErr w:type="spellEnd"/>
      <w:r w:rsidR="006F3CB4" w:rsidRPr="00377834">
        <w:rPr>
          <w:rFonts w:ascii="Arial" w:eastAsia="Times New Roman" w:hAnsi="Arial" w:cs="Arial"/>
          <w:color w:val="202124"/>
        </w:rPr>
        <w:t>, and Suryandari,2020</w:t>
      </w:r>
      <w:r w:rsidR="006F3CB4" w:rsidRPr="00377834">
        <w:rPr>
          <w:rFonts w:ascii="Arial" w:eastAsia="Times New Roman" w:hAnsi="Arial" w:cs="Arial"/>
          <w:color w:val="202124"/>
        </w:rPr>
        <w:t>)</w:t>
      </w:r>
      <w:r w:rsidR="00980C40" w:rsidRPr="00377834">
        <w:rPr>
          <w:rFonts w:ascii="Arial" w:eastAsia="Times New Roman" w:hAnsi="Arial" w:cs="Arial"/>
          <w:color w:val="202124"/>
        </w:rPr>
        <w:t xml:space="preserve">. </w:t>
      </w:r>
      <w:r w:rsidR="006F3CB4" w:rsidRPr="00377834">
        <w:rPr>
          <w:rFonts w:ascii="Arial" w:eastAsia="Times New Roman" w:hAnsi="Arial" w:cs="Arial"/>
          <w:color w:val="202124"/>
        </w:rPr>
        <w:t xml:space="preserve">Governments and corporations must collaborate </w:t>
      </w:r>
      <w:r w:rsidR="00980C40" w:rsidRPr="00377834">
        <w:rPr>
          <w:rFonts w:ascii="Arial" w:eastAsia="Times New Roman" w:hAnsi="Arial" w:cs="Arial"/>
          <w:color w:val="202124"/>
        </w:rPr>
        <w:t>to</w:t>
      </w:r>
      <w:r w:rsidR="006F3CB4" w:rsidRPr="00377834">
        <w:rPr>
          <w:rFonts w:ascii="Arial" w:eastAsia="Times New Roman" w:hAnsi="Arial" w:cs="Arial"/>
          <w:color w:val="202124"/>
        </w:rPr>
        <w:t xml:space="preserve"> address the underlying causes of poverty and guarantee that everyone has access to opportunities for economic progres</w:t>
      </w:r>
      <w:r w:rsidR="00980C40" w:rsidRPr="00377834">
        <w:rPr>
          <w:rFonts w:ascii="Arial" w:eastAsia="Times New Roman" w:hAnsi="Arial" w:cs="Arial"/>
          <w:color w:val="202124"/>
        </w:rPr>
        <w:t>s</w:t>
      </w:r>
      <w:r w:rsidR="006F3CB4" w:rsidRPr="00377834">
        <w:rPr>
          <w:rFonts w:ascii="Arial" w:eastAsia="Times New Roman" w:hAnsi="Arial" w:cs="Arial"/>
          <w:color w:val="202124"/>
        </w:rPr>
        <w:t>.</w:t>
      </w:r>
      <w:r w:rsidR="006F3CB4" w:rsidRPr="00377834">
        <w:rPr>
          <w:rFonts w:ascii="Arial" w:eastAsia="Times New Roman" w:hAnsi="Arial" w:cs="Arial"/>
          <w:color w:val="202124"/>
        </w:rPr>
        <w:t xml:space="preserve"> </w:t>
      </w:r>
      <w:r w:rsidR="000A60B1" w:rsidRPr="00377834">
        <w:rPr>
          <w:rFonts w:ascii="Arial" w:eastAsia="Times New Roman" w:hAnsi="Arial" w:cs="Arial"/>
          <w:color w:val="202124"/>
        </w:rPr>
        <w:t>The living wage is crucial for protecting low earners and promoting social justice in a UK context</w:t>
      </w:r>
      <w:r w:rsidR="000A60B1" w:rsidRPr="00377834">
        <w:rPr>
          <w:rFonts w:ascii="Arial" w:eastAsia="Times New Roman" w:hAnsi="Arial" w:cs="Arial"/>
          <w:color w:val="202124"/>
        </w:rPr>
        <w:t>. (</w:t>
      </w:r>
      <w:r w:rsidR="000A60B1" w:rsidRPr="00377834">
        <w:rPr>
          <w:rFonts w:ascii="Arial" w:eastAsia="Times New Roman" w:hAnsi="Arial" w:cs="Arial"/>
          <w:color w:val="202124"/>
        </w:rPr>
        <w:t>Johnson, 2017</w:t>
      </w:r>
      <w:r w:rsidR="000A60B1" w:rsidRPr="00377834">
        <w:rPr>
          <w:rFonts w:ascii="Arial" w:eastAsia="Times New Roman" w:hAnsi="Arial" w:cs="Arial"/>
          <w:color w:val="202124"/>
        </w:rPr>
        <w:t>).</w:t>
      </w:r>
      <w:r w:rsidR="008D1E49" w:rsidRPr="00377834">
        <w:rPr>
          <w:rFonts w:ascii="Arial" w:eastAsia="Times New Roman" w:hAnsi="Arial" w:cs="Arial"/>
        </w:rPr>
        <w:t xml:space="preserve"> </w:t>
      </w:r>
      <w:r w:rsidR="008D1E49" w:rsidRPr="00377834">
        <w:rPr>
          <w:rFonts w:ascii="Arial" w:eastAsia="Times New Roman" w:hAnsi="Arial" w:cs="Arial"/>
        </w:rPr>
        <w:t xml:space="preserve">Around 20 out of 350 local authorities in England, Wales, and Scotland have pledged to the key standards, including a full living wage and guaranteed hours contracts for </w:t>
      </w:r>
      <w:proofErr w:type="gramStart"/>
      <w:r w:rsidR="008D1E49" w:rsidRPr="00377834">
        <w:rPr>
          <w:rFonts w:ascii="Arial" w:eastAsia="Times New Roman" w:hAnsi="Arial" w:cs="Arial"/>
        </w:rPr>
        <w:t>workers.</w:t>
      </w:r>
      <w:r w:rsidR="008D1E49" w:rsidRPr="00377834">
        <w:rPr>
          <w:rFonts w:ascii="Arial" w:eastAsia="Times New Roman" w:hAnsi="Arial" w:cs="Arial"/>
        </w:rPr>
        <w:t>(</w:t>
      </w:r>
      <w:proofErr w:type="gramEnd"/>
      <w:r w:rsidR="008D1E49" w:rsidRPr="00377834">
        <w:rPr>
          <w:rFonts w:ascii="Arial" w:eastAsia="Times New Roman" w:hAnsi="Arial" w:cs="Arial"/>
        </w:rPr>
        <w:t xml:space="preserve"> </w:t>
      </w:r>
      <w:r w:rsidR="008D1E49" w:rsidRPr="00377834">
        <w:rPr>
          <w:rFonts w:ascii="Arial" w:eastAsia="Times New Roman" w:hAnsi="Arial" w:cs="Arial"/>
        </w:rPr>
        <w:t>Johnson,</w:t>
      </w:r>
      <w:r w:rsidR="008D1E49" w:rsidRPr="00377834">
        <w:rPr>
          <w:rFonts w:ascii="Arial" w:eastAsia="Times New Roman" w:hAnsi="Arial" w:cs="Arial"/>
        </w:rPr>
        <w:t xml:space="preserve"> </w:t>
      </w:r>
      <w:proofErr w:type="spellStart"/>
      <w:r w:rsidR="008D1E49" w:rsidRPr="00377834">
        <w:rPr>
          <w:rFonts w:ascii="Arial" w:eastAsia="Times New Roman" w:hAnsi="Arial" w:cs="Arial"/>
        </w:rPr>
        <w:t>Koukiadaki</w:t>
      </w:r>
      <w:proofErr w:type="spellEnd"/>
      <w:r w:rsidR="008D1E49" w:rsidRPr="00377834">
        <w:rPr>
          <w:rFonts w:ascii="Arial" w:eastAsia="Times New Roman" w:hAnsi="Arial" w:cs="Arial"/>
        </w:rPr>
        <w:t xml:space="preserve">, </w:t>
      </w:r>
      <w:r w:rsidR="008D1E49" w:rsidRPr="00377834">
        <w:rPr>
          <w:rFonts w:ascii="Arial" w:eastAsia="Times New Roman" w:hAnsi="Arial" w:cs="Arial"/>
        </w:rPr>
        <w:t xml:space="preserve">and </w:t>
      </w:r>
      <w:r w:rsidR="008D1E49" w:rsidRPr="00377834">
        <w:rPr>
          <w:rFonts w:ascii="Arial" w:eastAsia="Times New Roman" w:hAnsi="Arial" w:cs="Arial"/>
        </w:rPr>
        <w:t>Grimshaw,2019</w:t>
      </w:r>
      <w:r w:rsidR="008D1E49" w:rsidRPr="00377834">
        <w:rPr>
          <w:rFonts w:ascii="Arial" w:eastAsia="Times New Roman" w:hAnsi="Arial" w:cs="Arial"/>
        </w:rPr>
        <w:t>).</w:t>
      </w:r>
      <w:r w:rsidR="008D1E49" w:rsidRPr="00377834">
        <w:rPr>
          <w:rFonts w:ascii="Arial" w:hAnsi="Arial" w:cs="Arial"/>
        </w:rPr>
        <w:t xml:space="preserve"> </w:t>
      </w:r>
      <w:r w:rsidR="008D1E49" w:rsidRPr="00377834">
        <w:rPr>
          <w:rFonts w:ascii="Arial" w:eastAsia="Times New Roman" w:hAnsi="Arial" w:cs="Arial"/>
        </w:rPr>
        <w:t>Local government agencies can significantly improve community well-being and reduce poverty by putting these strategies into practice</w:t>
      </w:r>
      <w:r w:rsidR="6EC52D23" w:rsidRPr="00377834">
        <w:rPr>
          <w:rFonts w:ascii="Arial" w:hAnsi="Arial" w:cs="Arial"/>
        </w:rPr>
        <w:br/>
      </w:r>
      <w:r w:rsidR="008D1E49" w:rsidRPr="00377834">
        <w:rPr>
          <w:rFonts w:ascii="Arial" w:eastAsia="Times New Roman" w:hAnsi="Arial" w:cs="Arial"/>
          <w:color w:val="202124"/>
        </w:rPr>
        <w:t>2.</w:t>
      </w:r>
      <w:r w:rsidR="00A96AE4" w:rsidRPr="00377834">
        <w:rPr>
          <w:rFonts w:ascii="Arial" w:eastAsia="Times New Roman" w:hAnsi="Arial" w:cs="Arial"/>
          <w:color w:val="202124"/>
        </w:rPr>
        <w:t xml:space="preserve"> </w:t>
      </w:r>
      <w:r w:rsidR="6EC52D23" w:rsidRPr="00377834">
        <w:rPr>
          <w:rFonts w:ascii="Arial" w:eastAsia="Times New Roman" w:hAnsi="Arial" w:cs="Arial"/>
          <w:color w:val="202124"/>
        </w:rPr>
        <w:t xml:space="preserve">Social </w:t>
      </w:r>
      <w:r w:rsidR="008D1E49" w:rsidRPr="00377834">
        <w:rPr>
          <w:rFonts w:ascii="Arial" w:eastAsia="Times New Roman" w:hAnsi="Arial" w:cs="Arial"/>
          <w:color w:val="202124"/>
        </w:rPr>
        <w:t>Housing Investment</w:t>
      </w:r>
      <w:r w:rsidR="6EC52D23" w:rsidRPr="00377834">
        <w:rPr>
          <w:rFonts w:ascii="Arial" w:eastAsia="Times New Roman" w:hAnsi="Arial" w:cs="Arial"/>
          <w:color w:val="202124"/>
        </w:rPr>
        <w:t xml:space="preserve">: </w:t>
      </w:r>
      <w:r w:rsidR="00A96AE4" w:rsidRPr="00377834">
        <w:rPr>
          <w:rFonts w:ascii="Arial" w:eastAsia="Times New Roman" w:hAnsi="Arial" w:cs="Arial"/>
          <w:color w:val="202124"/>
        </w:rPr>
        <w:t>According</w:t>
      </w:r>
      <w:r w:rsidR="6EC52D23" w:rsidRPr="00377834">
        <w:rPr>
          <w:rFonts w:ascii="Arial" w:eastAsia="Times New Roman" w:hAnsi="Arial" w:cs="Arial"/>
          <w:color w:val="202124"/>
        </w:rPr>
        <w:t xml:space="preserve"> to the National </w:t>
      </w:r>
      <w:r w:rsidR="00A96AE4" w:rsidRPr="00377834">
        <w:rPr>
          <w:rFonts w:ascii="Arial" w:eastAsia="Times New Roman" w:hAnsi="Arial" w:cs="Arial"/>
          <w:color w:val="202124"/>
        </w:rPr>
        <w:t>Housing Federation</w:t>
      </w:r>
      <w:r w:rsidR="6EC52D23" w:rsidRPr="00377834">
        <w:rPr>
          <w:rFonts w:ascii="Arial" w:eastAsia="Times New Roman" w:hAnsi="Arial" w:cs="Arial"/>
          <w:color w:val="202124"/>
        </w:rPr>
        <w:t xml:space="preserve"> (2023)</w:t>
      </w:r>
      <w:r w:rsidR="00A96AE4" w:rsidRPr="00377834">
        <w:rPr>
          <w:rFonts w:ascii="Arial" w:hAnsi="Arial" w:cs="Arial"/>
        </w:rPr>
        <w:t xml:space="preserve"> </w:t>
      </w:r>
      <w:r w:rsidR="00A96AE4" w:rsidRPr="00377834">
        <w:rPr>
          <w:rFonts w:ascii="Arial" w:eastAsia="Times New Roman" w:hAnsi="Arial" w:cs="Arial"/>
          <w:color w:val="202124"/>
        </w:rPr>
        <w:t>t</w:t>
      </w:r>
      <w:r w:rsidR="00A96AE4" w:rsidRPr="00377834">
        <w:rPr>
          <w:rFonts w:ascii="Arial" w:eastAsia="Times New Roman" w:hAnsi="Arial" w:cs="Arial"/>
          <w:color w:val="202124"/>
        </w:rPr>
        <w:t>he government invests in the construction and maintenance of affordable housing to guarantee a safe and stable living environment for low-income families.</w:t>
      </w:r>
      <w:r w:rsidR="6EC52D23" w:rsidRPr="00377834">
        <w:rPr>
          <w:rFonts w:ascii="Arial" w:eastAsia="Times New Roman" w:hAnsi="Arial" w:cs="Arial"/>
          <w:color w:val="202124"/>
        </w:rPr>
        <w:t xml:space="preserve"> </w:t>
      </w:r>
      <w:r w:rsidR="00A96AE4" w:rsidRPr="00377834">
        <w:rPr>
          <w:rFonts w:ascii="Arial" w:eastAsia="Times New Roman" w:hAnsi="Arial" w:cs="Arial"/>
          <w:color w:val="202124"/>
        </w:rPr>
        <w:t>“</w:t>
      </w:r>
      <w:r w:rsidR="00A96AE4" w:rsidRPr="00377834">
        <w:rPr>
          <w:rFonts w:ascii="Arial" w:hAnsi="Arial" w:cs="Arial"/>
          <w:color w:val="222222"/>
          <w:shd w:val="clear" w:color="auto" w:fill="FFFFFF"/>
        </w:rPr>
        <w:t>This can be seen as a major cause of declining levels of public expenditure on housing production</w:t>
      </w:r>
      <w:proofErr w:type="gramStart"/>
      <w:r w:rsidR="00A96AE4" w:rsidRPr="00377834">
        <w:rPr>
          <w:rFonts w:ascii="Arial" w:hAnsi="Arial" w:cs="Arial"/>
          <w:color w:val="222222"/>
          <w:shd w:val="clear" w:color="auto" w:fill="FFFFFF"/>
        </w:rPr>
        <w:t>”.(</w:t>
      </w:r>
      <w:proofErr w:type="gramEnd"/>
      <w:r w:rsidR="00A96AE4" w:rsidRPr="00377834">
        <w:rPr>
          <w:rFonts w:ascii="Arial" w:hAnsi="Arial" w:cs="Arial"/>
        </w:rPr>
        <w:t xml:space="preserve"> </w:t>
      </w:r>
      <w:proofErr w:type="spellStart"/>
      <w:r w:rsidR="00A96AE4" w:rsidRPr="00377834">
        <w:rPr>
          <w:rFonts w:ascii="Arial" w:hAnsi="Arial" w:cs="Arial"/>
          <w:color w:val="222222"/>
          <w:shd w:val="clear" w:color="auto" w:fill="FFFFFF"/>
        </w:rPr>
        <w:t>Priemus</w:t>
      </w:r>
      <w:proofErr w:type="spellEnd"/>
      <w:r w:rsidR="00A96AE4" w:rsidRPr="00377834">
        <w:rPr>
          <w:rFonts w:ascii="Arial" w:hAnsi="Arial" w:cs="Arial"/>
          <w:color w:val="222222"/>
          <w:shd w:val="clear" w:color="auto" w:fill="FFFFFF"/>
        </w:rPr>
        <w:t xml:space="preserve"> </w:t>
      </w:r>
      <w:r w:rsidR="00A96AE4" w:rsidRPr="00377834">
        <w:rPr>
          <w:rFonts w:ascii="Arial" w:hAnsi="Arial" w:cs="Arial"/>
          <w:color w:val="222222"/>
          <w:shd w:val="clear" w:color="auto" w:fill="FFFFFF"/>
        </w:rPr>
        <w:t xml:space="preserve">and Smith, </w:t>
      </w:r>
      <w:r w:rsidR="00A96AE4" w:rsidRPr="00377834">
        <w:rPr>
          <w:rFonts w:ascii="Arial" w:hAnsi="Arial" w:cs="Arial"/>
          <w:color w:val="222222"/>
          <w:shd w:val="clear" w:color="auto" w:fill="FFFFFF"/>
        </w:rPr>
        <w:lastRenderedPageBreak/>
        <w:t>1996</w:t>
      </w:r>
      <w:r w:rsidR="00A96AE4" w:rsidRPr="00377834">
        <w:rPr>
          <w:rFonts w:ascii="Arial" w:hAnsi="Arial" w:cs="Arial"/>
          <w:color w:val="222222"/>
          <w:shd w:val="clear" w:color="auto" w:fill="FFFFFF"/>
        </w:rPr>
        <w:t>).</w:t>
      </w:r>
      <w:r w:rsidR="006D5AA4" w:rsidRPr="00377834">
        <w:rPr>
          <w:rFonts w:ascii="Arial" w:hAnsi="Arial" w:cs="Arial"/>
        </w:rPr>
        <w:t xml:space="preserve"> </w:t>
      </w:r>
      <w:r w:rsidR="006D5AA4" w:rsidRPr="00377834">
        <w:rPr>
          <w:rFonts w:ascii="Arial" w:hAnsi="Arial" w:cs="Arial"/>
          <w:color w:val="222222"/>
          <w:shd w:val="clear" w:color="auto" w:fill="FFFFFF"/>
        </w:rPr>
        <w:t>To improve its social housing programme, the UK government has committed a substantial amount of funding over a five-year period. The programme will emphasise sustainable features and a sustainable development policy that takes the environment, economy, and society into account.</w:t>
      </w:r>
      <w:r w:rsidR="006D5AA4" w:rsidRPr="00377834">
        <w:rPr>
          <w:rFonts w:ascii="Arial" w:hAnsi="Arial" w:cs="Arial"/>
        </w:rPr>
        <w:t xml:space="preserve"> (</w:t>
      </w:r>
      <w:r w:rsidR="006D5AA4" w:rsidRPr="00377834">
        <w:rPr>
          <w:rFonts w:ascii="Arial" w:hAnsi="Arial" w:cs="Arial"/>
          <w:color w:val="222222"/>
          <w:shd w:val="clear" w:color="auto" w:fill="FFFFFF"/>
        </w:rPr>
        <w:t>Carter and Fortune, 2007</w:t>
      </w:r>
      <w:r w:rsidR="006D5AA4" w:rsidRPr="00377834">
        <w:rPr>
          <w:rFonts w:ascii="Arial" w:hAnsi="Arial" w:cs="Arial"/>
          <w:color w:val="222222"/>
          <w:shd w:val="clear" w:color="auto" w:fill="FFFFFF"/>
        </w:rPr>
        <w:t>)</w:t>
      </w:r>
    </w:p>
    <w:p w14:paraId="2DAD9EE5" w14:textId="5881B9E6" w:rsidR="6EC52D23" w:rsidRPr="00377834" w:rsidRDefault="6EC52D23" w:rsidP="00377834">
      <w:pPr>
        <w:spacing w:line="360" w:lineRule="auto"/>
        <w:rPr>
          <w:rFonts w:ascii="Arial" w:eastAsia="Times New Roman" w:hAnsi="Arial" w:cs="Arial"/>
          <w:b/>
          <w:bCs/>
          <w:color w:val="202124"/>
        </w:rPr>
      </w:pPr>
    </w:p>
    <w:p w14:paraId="3688D457" w14:textId="5023EFBF" w:rsidR="6EC52D23" w:rsidRPr="005F2935" w:rsidRDefault="6EC52D23" w:rsidP="00E63F73">
      <w:pPr>
        <w:spacing w:line="360" w:lineRule="auto"/>
        <w:rPr>
          <w:rFonts w:ascii="Arial" w:eastAsia="Times New Roman" w:hAnsi="Arial" w:cs="Arial"/>
          <w:b/>
          <w:bCs/>
          <w:color w:val="202124"/>
        </w:rPr>
      </w:pPr>
      <w:r w:rsidRPr="005F2935">
        <w:rPr>
          <w:rFonts w:ascii="Arial" w:eastAsia="Times New Roman" w:hAnsi="Arial" w:cs="Arial"/>
          <w:b/>
          <w:bCs/>
          <w:color w:val="202124"/>
          <w:sz w:val="28"/>
          <w:szCs w:val="28"/>
        </w:rPr>
        <w:t xml:space="preserve">Critical Review </w:t>
      </w:r>
    </w:p>
    <w:p w14:paraId="3FBAD337" w14:textId="18C3E423" w:rsidR="6EC52D23" w:rsidRPr="00E63F73" w:rsidRDefault="6EC52D23" w:rsidP="00E63F73">
      <w:pPr>
        <w:spacing w:line="360" w:lineRule="auto"/>
        <w:rPr>
          <w:rFonts w:ascii="Arial" w:eastAsia="Times New Roman" w:hAnsi="Arial" w:cs="Arial"/>
          <w:b/>
          <w:bCs/>
          <w:color w:val="202124"/>
          <w:sz w:val="22"/>
          <w:szCs w:val="22"/>
        </w:rPr>
      </w:pPr>
      <w:r w:rsidRPr="00E63F73">
        <w:rPr>
          <w:rFonts w:ascii="Arial" w:eastAsia="Times New Roman" w:hAnsi="Arial" w:cs="Arial"/>
          <w:b/>
          <w:bCs/>
          <w:color w:val="202124"/>
        </w:rPr>
        <w:t xml:space="preserve"> </w:t>
      </w:r>
    </w:p>
    <w:p w14:paraId="10114177" w14:textId="11705B28" w:rsidR="6EC52D23" w:rsidRPr="00C148D8" w:rsidRDefault="6EC52D23" w:rsidP="00C148D8">
      <w:pPr>
        <w:spacing w:line="360" w:lineRule="auto"/>
        <w:rPr>
          <w:rFonts w:ascii="Arial" w:eastAsia="Times New Roman" w:hAnsi="Arial" w:cs="Arial"/>
          <w:b/>
          <w:bCs/>
          <w:color w:val="202124"/>
        </w:rPr>
      </w:pPr>
      <w:r w:rsidRPr="00C148D8">
        <w:rPr>
          <w:rFonts w:ascii="Arial" w:eastAsia="Times New Roman" w:hAnsi="Arial" w:cs="Arial"/>
          <w:b/>
          <w:bCs/>
          <w:color w:val="202124"/>
        </w:rPr>
        <w:t xml:space="preserve">Living Wage Implementation:  </w:t>
      </w:r>
    </w:p>
    <w:p w14:paraId="083470AC" w14:textId="23E31AAB" w:rsidR="6EC52D23" w:rsidRPr="00C148D8" w:rsidRDefault="6EC52D23" w:rsidP="00C148D8">
      <w:pPr>
        <w:spacing w:line="360" w:lineRule="auto"/>
        <w:rPr>
          <w:rFonts w:ascii="Arial" w:eastAsia="Times New Roman" w:hAnsi="Arial" w:cs="Arial"/>
          <w:color w:val="202124"/>
        </w:rPr>
      </w:pPr>
      <w:r w:rsidRPr="00C148D8">
        <w:rPr>
          <w:rFonts w:ascii="Arial" w:eastAsia="Times New Roman" w:hAnsi="Arial" w:cs="Arial"/>
          <w:color w:val="202124"/>
        </w:rPr>
        <w:t xml:space="preserve"> Adequacy: </w:t>
      </w:r>
      <w:r w:rsidR="003E4C1C" w:rsidRPr="00C148D8">
        <w:rPr>
          <w:rFonts w:ascii="Arial" w:eastAsia="Times New Roman" w:hAnsi="Arial" w:cs="Arial"/>
          <w:color w:val="202124"/>
        </w:rPr>
        <w:t>Many researchers</w:t>
      </w:r>
      <w:r w:rsidRPr="00C148D8">
        <w:rPr>
          <w:rFonts w:ascii="Arial" w:eastAsia="Times New Roman" w:hAnsi="Arial" w:cs="Arial"/>
          <w:color w:val="202124"/>
        </w:rPr>
        <w:t xml:space="preserve"> </w:t>
      </w:r>
      <w:r w:rsidR="003E4C1C" w:rsidRPr="00C148D8">
        <w:rPr>
          <w:rFonts w:ascii="Arial" w:eastAsia="Times New Roman" w:hAnsi="Arial" w:cs="Arial"/>
          <w:color w:val="202124"/>
        </w:rPr>
        <w:t>demonstrate</w:t>
      </w:r>
      <w:r w:rsidRPr="00C148D8">
        <w:rPr>
          <w:rFonts w:ascii="Arial" w:eastAsia="Times New Roman" w:hAnsi="Arial" w:cs="Arial"/>
          <w:color w:val="202124"/>
        </w:rPr>
        <w:t xml:space="preserve"> that the Living Wage might reduce </w:t>
      </w:r>
      <w:r w:rsidR="003E4C1C" w:rsidRPr="00C148D8">
        <w:rPr>
          <w:rFonts w:ascii="Arial" w:eastAsia="Times New Roman" w:hAnsi="Arial" w:cs="Arial"/>
          <w:color w:val="202124"/>
        </w:rPr>
        <w:t>dependency</w:t>
      </w:r>
      <w:r w:rsidRPr="00C148D8">
        <w:rPr>
          <w:rFonts w:ascii="Arial" w:eastAsia="Times New Roman" w:hAnsi="Arial" w:cs="Arial"/>
          <w:color w:val="202124"/>
        </w:rPr>
        <w:t xml:space="preserve"> on benefits and improve worker</w:t>
      </w:r>
      <w:r w:rsidR="006D5AA4" w:rsidRPr="00C148D8">
        <w:rPr>
          <w:rFonts w:ascii="Arial" w:eastAsia="Times New Roman" w:hAnsi="Arial" w:cs="Arial"/>
          <w:color w:val="202124"/>
        </w:rPr>
        <w:t>s</w:t>
      </w:r>
      <w:r w:rsidRPr="00C148D8">
        <w:rPr>
          <w:rFonts w:ascii="Arial" w:eastAsia="Times New Roman" w:hAnsi="Arial" w:cs="Arial"/>
          <w:color w:val="202124"/>
        </w:rPr>
        <w:t xml:space="preserve"> well-being (Living Wage </w:t>
      </w:r>
      <w:r w:rsidR="003E4C1C" w:rsidRPr="00C148D8">
        <w:rPr>
          <w:rFonts w:ascii="Arial" w:eastAsia="Times New Roman" w:hAnsi="Arial" w:cs="Arial"/>
          <w:color w:val="202124"/>
        </w:rPr>
        <w:t>Foundation</w:t>
      </w:r>
      <w:r w:rsidRPr="00C148D8">
        <w:rPr>
          <w:rFonts w:ascii="Arial" w:eastAsia="Times New Roman" w:hAnsi="Arial" w:cs="Arial"/>
          <w:color w:val="202124"/>
        </w:rPr>
        <w:t xml:space="preserve">, 2020). Its impact on </w:t>
      </w:r>
      <w:r w:rsidR="003E4C1C" w:rsidRPr="00C148D8">
        <w:rPr>
          <w:rFonts w:ascii="Arial" w:eastAsia="Times New Roman" w:hAnsi="Arial" w:cs="Arial"/>
          <w:color w:val="202124"/>
        </w:rPr>
        <w:t>combating poverty</w:t>
      </w:r>
      <w:r w:rsidRPr="00C148D8">
        <w:rPr>
          <w:rFonts w:ascii="Arial" w:eastAsia="Times New Roman" w:hAnsi="Arial" w:cs="Arial"/>
          <w:color w:val="202124"/>
        </w:rPr>
        <w:t xml:space="preserve">, in any case, is still up for address since a few claim it might result in work </w:t>
      </w:r>
      <w:r w:rsidR="003E4C1C" w:rsidRPr="00C148D8">
        <w:rPr>
          <w:rFonts w:ascii="Arial" w:eastAsia="Times New Roman" w:hAnsi="Arial" w:cs="Arial"/>
          <w:color w:val="202124"/>
        </w:rPr>
        <w:t>hardships</w:t>
      </w:r>
      <w:r w:rsidRPr="00C148D8">
        <w:rPr>
          <w:rFonts w:ascii="Arial" w:eastAsia="Times New Roman" w:hAnsi="Arial" w:cs="Arial"/>
          <w:color w:val="202124"/>
        </w:rPr>
        <w:t xml:space="preserve"> (McConnel, 2016).</w:t>
      </w:r>
      <w:r w:rsidRPr="00C148D8">
        <w:rPr>
          <w:rFonts w:ascii="Arial" w:hAnsi="Arial" w:cs="Arial"/>
        </w:rPr>
        <w:br/>
      </w:r>
      <w:r w:rsidRPr="00C148D8">
        <w:rPr>
          <w:rFonts w:ascii="Arial" w:eastAsia="Times New Roman" w:hAnsi="Arial" w:cs="Arial"/>
          <w:color w:val="202124"/>
        </w:rPr>
        <w:t xml:space="preserve">Benefits: Having more cash can offer assistance with </w:t>
      </w:r>
      <w:r w:rsidR="006D5AA4" w:rsidRPr="00C148D8">
        <w:rPr>
          <w:rFonts w:ascii="Arial" w:eastAsia="Times New Roman" w:hAnsi="Arial" w:cs="Arial"/>
          <w:color w:val="202124"/>
        </w:rPr>
        <w:t>getting</w:t>
      </w:r>
      <w:r w:rsidRPr="00C148D8">
        <w:rPr>
          <w:rFonts w:ascii="Arial" w:eastAsia="Times New Roman" w:hAnsi="Arial" w:cs="Arial"/>
          <w:color w:val="202124"/>
        </w:rPr>
        <w:t xml:space="preserve"> nutritious </w:t>
      </w:r>
      <w:r w:rsidR="006D5AA4" w:rsidRPr="00C148D8">
        <w:rPr>
          <w:rFonts w:ascii="Arial" w:eastAsia="Times New Roman" w:hAnsi="Arial" w:cs="Arial"/>
          <w:color w:val="202124"/>
        </w:rPr>
        <w:t>food</w:t>
      </w:r>
      <w:r w:rsidRPr="00C148D8">
        <w:rPr>
          <w:rFonts w:ascii="Arial" w:eastAsia="Times New Roman" w:hAnsi="Arial" w:cs="Arial"/>
          <w:color w:val="202124"/>
        </w:rPr>
        <w:t xml:space="preserve">, </w:t>
      </w:r>
      <w:proofErr w:type="gramStart"/>
      <w:r w:rsidR="006D5AA4" w:rsidRPr="00C148D8">
        <w:rPr>
          <w:rFonts w:ascii="Arial" w:eastAsia="Times New Roman" w:hAnsi="Arial" w:cs="Arial"/>
          <w:color w:val="202124"/>
        </w:rPr>
        <w:t>accommodation,</w:t>
      </w:r>
      <w:r w:rsidRPr="00C148D8">
        <w:rPr>
          <w:rFonts w:ascii="Arial" w:eastAsia="Times New Roman" w:hAnsi="Arial" w:cs="Arial"/>
          <w:color w:val="202124"/>
        </w:rPr>
        <w:t xml:space="preserve">  and</w:t>
      </w:r>
      <w:proofErr w:type="gramEnd"/>
      <w:r w:rsidRPr="00C148D8">
        <w:rPr>
          <w:rFonts w:ascii="Arial" w:eastAsia="Times New Roman" w:hAnsi="Arial" w:cs="Arial"/>
          <w:color w:val="202124"/>
        </w:rPr>
        <w:t xml:space="preserve"> </w:t>
      </w:r>
      <w:r w:rsidR="006D5AA4" w:rsidRPr="00C148D8">
        <w:rPr>
          <w:rFonts w:ascii="Arial" w:eastAsia="Times New Roman" w:hAnsi="Arial" w:cs="Arial"/>
          <w:color w:val="202124"/>
        </w:rPr>
        <w:t xml:space="preserve">a </w:t>
      </w:r>
      <w:r w:rsidRPr="00C148D8">
        <w:rPr>
          <w:rFonts w:ascii="Arial" w:eastAsia="Times New Roman" w:hAnsi="Arial" w:cs="Arial"/>
          <w:color w:val="202124"/>
        </w:rPr>
        <w:t>common quality of life.</w:t>
      </w:r>
      <w:r w:rsidRPr="00C148D8">
        <w:rPr>
          <w:rFonts w:ascii="Arial" w:hAnsi="Arial" w:cs="Arial"/>
        </w:rPr>
        <w:br/>
      </w:r>
      <w:r w:rsidRPr="00C148D8">
        <w:rPr>
          <w:rFonts w:ascii="Arial" w:eastAsia="Times New Roman" w:hAnsi="Arial" w:cs="Arial"/>
          <w:color w:val="202124"/>
        </w:rPr>
        <w:t xml:space="preserve">Challenges: The Living Wage's </w:t>
      </w:r>
      <w:r w:rsidR="006D5AA4" w:rsidRPr="00C148D8">
        <w:rPr>
          <w:rFonts w:ascii="Arial" w:eastAsia="Times New Roman" w:hAnsi="Arial" w:cs="Arial"/>
          <w:color w:val="202124"/>
        </w:rPr>
        <w:t>cautious</w:t>
      </w:r>
      <w:r w:rsidRPr="00C148D8">
        <w:rPr>
          <w:rFonts w:ascii="Arial" w:eastAsia="Times New Roman" w:hAnsi="Arial" w:cs="Arial"/>
          <w:color w:val="202124"/>
        </w:rPr>
        <w:t xml:space="preserve"> nature limits its </w:t>
      </w:r>
      <w:r w:rsidR="006D5AA4" w:rsidRPr="00C148D8">
        <w:rPr>
          <w:rFonts w:ascii="Arial" w:eastAsia="Times New Roman" w:hAnsi="Arial" w:cs="Arial"/>
          <w:color w:val="202124"/>
        </w:rPr>
        <w:t>suitability</w:t>
      </w:r>
      <w:r w:rsidRPr="00C148D8">
        <w:rPr>
          <w:rFonts w:ascii="Arial" w:eastAsia="Times New Roman" w:hAnsi="Arial" w:cs="Arial"/>
          <w:color w:val="202124"/>
        </w:rPr>
        <w:t>, and not all companies can manage to execute it</w:t>
      </w:r>
      <w:r w:rsidR="006D5AA4" w:rsidRPr="00C148D8">
        <w:rPr>
          <w:rFonts w:ascii="Arial" w:eastAsia="Times New Roman" w:hAnsi="Arial" w:cs="Arial"/>
          <w:color w:val="202124"/>
        </w:rPr>
        <w:t>,</w:t>
      </w:r>
      <w:r w:rsidRPr="00C148D8">
        <w:rPr>
          <w:rFonts w:ascii="Arial" w:eastAsia="Times New Roman" w:hAnsi="Arial" w:cs="Arial"/>
          <w:color w:val="202124"/>
        </w:rPr>
        <w:t xml:space="preserve"> especially in businesses with contract benefit margins.</w:t>
      </w:r>
      <w:r w:rsidRPr="00C148D8">
        <w:rPr>
          <w:rFonts w:ascii="Arial" w:hAnsi="Arial" w:cs="Arial"/>
        </w:rPr>
        <w:br/>
      </w:r>
    </w:p>
    <w:p w14:paraId="2672CC92" w14:textId="60E8ACE6" w:rsidR="6EC52D23" w:rsidRPr="00C148D8" w:rsidRDefault="6EC52D23" w:rsidP="00C148D8">
      <w:pPr>
        <w:spacing w:line="360" w:lineRule="auto"/>
        <w:rPr>
          <w:rFonts w:ascii="Arial" w:eastAsia="Times New Roman" w:hAnsi="Arial" w:cs="Arial"/>
          <w:color w:val="202124"/>
        </w:rPr>
      </w:pPr>
      <w:r w:rsidRPr="00C148D8">
        <w:rPr>
          <w:rFonts w:ascii="Arial" w:eastAsia="Times New Roman" w:hAnsi="Arial" w:cs="Arial"/>
          <w:b/>
          <w:bCs/>
          <w:color w:val="202124"/>
        </w:rPr>
        <w:t>Investment in Social Housing</w:t>
      </w:r>
      <w:r w:rsidRPr="00C148D8">
        <w:rPr>
          <w:rFonts w:ascii="Arial" w:eastAsia="Times New Roman" w:hAnsi="Arial" w:cs="Arial"/>
          <w:color w:val="202124"/>
        </w:rPr>
        <w:t>:</w:t>
      </w:r>
      <w:r w:rsidRPr="00C148D8">
        <w:rPr>
          <w:rFonts w:ascii="Arial" w:hAnsi="Arial" w:cs="Arial"/>
        </w:rPr>
        <w:br/>
      </w:r>
      <w:r w:rsidRPr="00C148D8">
        <w:rPr>
          <w:rFonts w:ascii="Arial" w:hAnsi="Arial" w:cs="Arial"/>
        </w:rPr>
        <w:br/>
      </w:r>
      <w:r w:rsidRPr="00C148D8">
        <w:rPr>
          <w:rFonts w:ascii="Arial" w:eastAsia="Times New Roman" w:hAnsi="Arial" w:cs="Arial"/>
          <w:color w:val="202124"/>
        </w:rPr>
        <w:t xml:space="preserve">Effectiveness: Agreeing to the National </w:t>
      </w:r>
      <w:r w:rsidR="00181DB1" w:rsidRPr="00C148D8">
        <w:rPr>
          <w:rFonts w:ascii="Arial" w:eastAsia="Times New Roman" w:hAnsi="Arial" w:cs="Arial"/>
          <w:color w:val="202124"/>
        </w:rPr>
        <w:t>Housing Federation</w:t>
      </w:r>
      <w:r w:rsidRPr="00C148D8">
        <w:rPr>
          <w:rFonts w:ascii="Arial" w:eastAsia="Times New Roman" w:hAnsi="Arial" w:cs="Arial"/>
          <w:color w:val="202124"/>
        </w:rPr>
        <w:t xml:space="preserve"> (2023), social </w:t>
      </w:r>
      <w:r w:rsidR="00181DB1" w:rsidRPr="00C148D8">
        <w:rPr>
          <w:rFonts w:ascii="Arial" w:eastAsia="Times New Roman" w:hAnsi="Arial" w:cs="Arial"/>
          <w:color w:val="202124"/>
        </w:rPr>
        <w:t>housing</w:t>
      </w:r>
      <w:r w:rsidRPr="00C148D8">
        <w:rPr>
          <w:rFonts w:ascii="Arial" w:eastAsia="Times New Roman" w:hAnsi="Arial" w:cs="Arial"/>
          <w:color w:val="202124"/>
        </w:rPr>
        <w:t xml:space="preserve"> decreases </w:t>
      </w:r>
      <w:r w:rsidR="00181DB1" w:rsidRPr="00C148D8">
        <w:rPr>
          <w:rFonts w:ascii="Arial" w:eastAsia="Times New Roman" w:hAnsi="Arial" w:cs="Arial"/>
          <w:color w:val="202124"/>
        </w:rPr>
        <w:t>homelessness</w:t>
      </w:r>
      <w:r w:rsidRPr="00C148D8">
        <w:rPr>
          <w:rFonts w:ascii="Arial" w:eastAsia="Times New Roman" w:hAnsi="Arial" w:cs="Arial"/>
          <w:color w:val="202124"/>
        </w:rPr>
        <w:t xml:space="preserve"> and by </w:t>
      </w:r>
      <w:r w:rsidR="00181DB1" w:rsidRPr="00C148D8">
        <w:rPr>
          <w:rFonts w:ascii="Arial" w:eastAsia="Times New Roman" w:hAnsi="Arial" w:cs="Arial"/>
          <w:color w:val="202124"/>
        </w:rPr>
        <w:t>promoting</w:t>
      </w:r>
      <w:r w:rsidRPr="00C148D8">
        <w:rPr>
          <w:rFonts w:ascii="Arial" w:eastAsia="Times New Roman" w:hAnsi="Arial" w:cs="Arial"/>
          <w:color w:val="202124"/>
        </w:rPr>
        <w:t xml:space="preserve"> secure and </w:t>
      </w:r>
      <w:proofErr w:type="gramStart"/>
      <w:r w:rsidRPr="00C148D8">
        <w:rPr>
          <w:rFonts w:ascii="Arial" w:eastAsia="Times New Roman" w:hAnsi="Arial" w:cs="Arial"/>
          <w:color w:val="202124"/>
        </w:rPr>
        <w:t>s</w:t>
      </w:r>
      <w:r w:rsidR="00181DB1" w:rsidRPr="00C148D8">
        <w:rPr>
          <w:rFonts w:ascii="Arial" w:eastAsia="Times New Roman" w:hAnsi="Arial" w:cs="Arial"/>
          <w:color w:val="202124"/>
        </w:rPr>
        <w:t>afe</w:t>
      </w:r>
      <w:r w:rsidRPr="00C148D8">
        <w:rPr>
          <w:rFonts w:ascii="Arial" w:eastAsia="Times New Roman" w:hAnsi="Arial" w:cs="Arial"/>
          <w:color w:val="202124"/>
        </w:rPr>
        <w:t xml:space="preserve">  homes</w:t>
      </w:r>
      <w:proofErr w:type="gramEnd"/>
      <w:r w:rsidRPr="00C148D8">
        <w:rPr>
          <w:rFonts w:ascii="Arial" w:eastAsia="Times New Roman" w:hAnsi="Arial" w:cs="Arial"/>
          <w:color w:val="202124"/>
        </w:rPr>
        <w:t xml:space="preserve">. </w:t>
      </w:r>
      <w:r w:rsidR="005F2935" w:rsidRPr="00C148D8">
        <w:rPr>
          <w:rFonts w:ascii="Arial" w:eastAsia="Times New Roman" w:hAnsi="Arial" w:cs="Arial"/>
          <w:color w:val="202124"/>
        </w:rPr>
        <w:t>However, social housing is scarce because of its high demand and restricted supply. This has raised questions about how well the government is handling the housing issue and giving individuals in need of inexpensive home options.</w:t>
      </w:r>
      <w:r w:rsidRPr="00C148D8">
        <w:rPr>
          <w:rFonts w:ascii="Arial" w:eastAsia="Times New Roman" w:hAnsi="Arial" w:cs="Arial"/>
          <w:color w:val="202124"/>
        </w:rPr>
        <w:t xml:space="preserve"> (</w:t>
      </w:r>
      <w:r w:rsidR="005F2935" w:rsidRPr="00C148D8">
        <w:rPr>
          <w:rFonts w:ascii="Arial" w:eastAsia="Times New Roman" w:hAnsi="Arial" w:cs="Arial"/>
          <w:color w:val="202124"/>
        </w:rPr>
        <w:t>Shelter</w:t>
      </w:r>
      <w:r w:rsidRPr="00C148D8">
        <w:rPr>
          <w:rFonts w:ascii="Arial" w:eastAsia="Times New Roman" w:hAnsi="Arial" w:cs="Arial"/>
          <w:color w:val="202124"/>
        </w:rPr>
        <w:t>, 2023).</w:t>
      </w:r>
    </w:p>
    <w:p w14:paraId="5BAEAFB4" w14:textId="0F274B04" w:rsidR="6EC52D23" w:rsidRPr="00C148D8" w:rsidRDefault="6EC52D23" w:rsidP="00C148D8">
      <w:pPr>
        <w:spacing w:line="360" w:lineRule="auto"/>
        <w:rPr>
          <w:rFonts w:ascii="Arial" w:eastAsia="Times New Roman" w:hAnsi="Arial" w:cs="Arial"/>
        </w:rPr>
      </w:pPr>
      <w:r w:rsidRPr="00C148D8">
        <w:rPr>
          <w:rFonts w:ascii="Arial" w:eastAsia="Times New Roman" w:hAnsi="Arial" w:cs="Arial"/>
          <w:color w:val="202124"/>
        </w:rPr>
        <w:t xml:space="preserve">Benefits: Individuals who live in </w:t>
      </w:r>
      <w:r w:rsidR="005F2935" w:rsidRPr="00C148D8">
        <w:rPr>
          <w:rFonts w:ascii="Arial" w:eastAsia="Times New Roman" w:hAnsi="Arial" w:cs="Arial"/>
          <w:color w:val="202124"/>
        </w:rPr>
        <w:t>council house have sense of security that they will push out of the house as people living in rented properties.</w:t>
      </w:r>
      <w:r w:rsidRPr="00C148D8">
        <w:rPr>
          <w:rFonts w:ascii="Arial" w:eastAsia="Times New Roman" w:hAnsi="Arial" w:cs="Arial"/>
          <w:color w:val="202124"/>
        </w:rPr>
        <w:t xml:space="preserve"> </w:t>
      </w:r>
      <w:r w:rsidR="005F2935" w:rsidRPr="00C148D8">
        <w:rPr>
          <w:rFonts w:ascii="Arial" w:eastAsia="Times New Roman" w:hAnsi="Arial" w:cs="Arial"/>
          <w:color w:val="202124"/>
        </w:rPr>
        <w:t xml:space="preserve">They can have </w:t>
      </w:r>
      <w:r w:rsidRPr="00C148D8">
        <w:rPr>
          <w:rFonts w:ascii="Arial" w:eastAsia="Times New Roman" w:hAnsi="Arial" w:cs="Arial"/>
          <w:color w:val="202124"/>
        </w:rPr>
        <w:t xml:space="preserve">better physical and mental wellbeing, which </w:t>
      </w:r>
      <w:r w:rsidR="005F2935" w:rsidRPr="00C148D8">
        <w:rPr>
          <w:rFonts w:ascii="Arial" w:eastAsia="Times New Roman" w:hAnsi="Arial" w:cs="Arial"/>
          <w:color w:val="202124"/>
        </w:rPr>
        <w:t>enable</w:t>
      </w:r>
      <w:r w:rsidRPr="00C148D8">
        <w:rPr>
          <w:rFonts w:ascii="Arial" w:eastAsia="Times New Roman" w:hAnsi="Arial" w:cs="Arial"/>
          <w:color w:val="202124"/>
        </w:rPr>
        <w:t xml:space="preserve"> them to concentrate on their work and education.</w:t>
      </w:r>
      <w:r w:rsidRPr="00C148D8">
        <w:rPr>
          <w:rFonts w:ascii="Arial" w:hAnsi="Arial" w:cs="Arial"/>
        </w:rPr>
        <w:br/>
      </w:r>
      <w:r w:rsidRPr="00C148D8">
        <w:rPr>
          <w:rFonts w:ascii="Arial" w:eastAsia="Times New Roman" w:hAnsi="Arial" w:cs="Arial"/>
          <w:color w:val="202124"/>
        </w:rPr>
        <w:t xml:space="preserve">Difficulties: There are less reasonable </w:t>
      </w:r>
      <w:r w:rsidR="00C148D8" w:rsidRPr="00C148D8">
        <w:rPr>
          <w:rFonts w:ascii="Arial" w:eastAsia="Times New Roman" w:hAnsi="Arial" w:cs="Arial"/>
          <w:color w:val="202124"/>
        </w:rPr>
        <w:t>housing</w:t>
      </w:r>
      <w:r w:rsidRPr="00C148D8">
        <w:rPr>
          <w:rFonts w:ascii="Arial" w:eastAsia="Times New Roman" w:hAnsi="Arial" w:cs="Arial"/>
          <w:color w:val="202124"/>
        </w:rPr>
        <w:t xml:space="preserve"> units accessible due to a </w:t>
      </w:r>
      <w:r w:rsidR="00C148D8" w:rsidRPr="00C148D8">
        <w:rPr>
          <w:rFonts w:ascii="Arial" w:eastAsia="Times New Roman" w:hAnsi="Arial" w:cs="Arial"/>
          <w:color w:val="202124"/>
        </w:rPr>
        <w:t>reduce</w:t>
      </w:r>
      <w:r w:rsidRPr="00C148D8">
        <w:rPr>
          <w:rFonts w:ascii="Arial" w:eastAsia="Times New Roman" w:hAnsi="Arial" w:cs="Arial"/>
          <w:color w:val="202124"/>
        </w:rPr>
        <w:t xml:space="preserve"> in </w:t>
      </w:r>
      <w:r w:rsidR="00C148D8" w:rsidRPr="00C148D8">
        <w:rPr>
          <w:rFonts w:ascii="Arial" w:eastAsia="Times New Roman" w:hAnsi="Arial" w:cs="Arial"/>
          <w:color w:val="202124"/>
        </w:rPr>
        <w:t>financing</w:t>
      </w:r>
      <w:r w:rsidRPr="00C148D8">
        <w:rPr>
          <w:rFonts w:ascii="Arial" w:eastAsia="Times New Roman" w:hAnsi="Arial" w:cs="Arial"/>
          <w:color w:val="202124"/>
        </w:rPr>
        <w:t xml:space="preserve"> for social </w:t>
      </w:r>
      <w:r w:rsidR="00C148D8" w:rsidRPr="00C148D8">
        <w:rPr>
          <w:rFonts w:ascii="Arial" w:eastAsia="Times New Roman" w:hAnsi="Arial" w:cs="Arial"/>
          <w:color w:val="202124"/>
        </w:rPr>
        <w:t>housing</w:t>
      </w:r>
      <w:r w:rsidRPr="00C148D8">
        <w:rPr>
          <w:rFonts w:ascii="Arial" w:eastAsia="Times New Roman" w:hAnsi="Arial" w:cs="Arial"/>
          <w:color w:val="202124"/>
        </w:rPr>
        <w:t xml:space="preserve"> building. </w:t>
      </w:r>
    </w:p>
    <w:p w14:paraId="770920E0" w14:textId="5D7E38AB" w:rsidR="6EC52D23" w:rsidRDefault="6EC52D23" w:rsidP="6EC52D23">
      <w:pPr>
        <w:rPr>
          <w:rFonts w:ascii="Times New Roman" w:eastAsia="Times New Roman" w:hAnsi="Times New Roman" w:cs="Times New Roman"/>
          <w:color w:val="202124"/>
          <w:sz w:val="21"/>
          <w:szCs w:val="21"/>
        </w:rPr>
      </w:pPr>
    </w:p>
    <w:p w14:paraId="493C95D3" w14:textId="29FCA47A" w:rsidR="6EC52D23" w:rsidRPr="00377834" w:rsidRDefault="00C148D8" w:rsidP="00377834">
      <w:pPr>
        <w:spacing w:line="360" w:lineRule="auto"/>
        <w:rPr>
          <w:rFonts w:ascii="Arial" w:eastAsia="Times New Roman" w:hAnsi="Arial" w:cs="Arial"/>
          <w:color w:val="202124"/>
        </w:rPr>
      </w:pPr>
      <w:r w:rsidRPr="00377834">
        <w:rPr>
          <w:rFonts w:ascii="Arial" w:eastAsia="Times New Roman" w:hAnsi="Arial" w:cs="Arial"/>
          <w:b/>
          <w:bCs/>
          <w:color w:val="202124"/>
        </w:rPr>
        <w:lastRenderedPageBreak/>
        <w:t>Progress made by UK</w:t>
      </w:r>
      <w:r w:rsidR="6EC52D23" w:rsidRPr="00377834">
        <w:rPr>
          <w:rFonts w:ascii="Arial" w:hAnsi="Arial" w:cs="Arial"/>
        </w:rPr>
        <w:br/>
      </w:r>
      <w:r w:rsidR="6EC52D23" w:rsidRPr="00377834">
        <w:rPr>
          <w:rFonts w:ascii="Arial" w:hAnsi="Arial" w:cs="Arial"/>
        </w:rPr>
        <w:br/>
      </w:r>
      <w:r w:rsidR="00EC5E7D" w:rsidRPr="00377834">
        <w:rPr>
          <w:rFonts w:ascii="Arial" w:eastAsia="Times New Roman" w:hAnsi="Arial" w:cs="Arial"/>
          <w:color w:val="202124"/>
        </w:rPr>
        <w:t xml:space="preserve">Poverty is a multidimensional issue, driven by systemic failures, inequalities, and power asymmetries. A holistic approach must address gender equality, food security, economic growth, education, and inequality, addressing all levels of </w:t>
      </w:r>
      <w:proofErr w:type="gramStart"/>
      <w:r w:rsidR="00EC5E7D" w:rsidRPr="00377834">
        <w:rPr>
          <w:rFonts w:ascii="Arial" w:eastAsia="Times New Roman" w:hAnsi="Arial" w:cs="Arial"/>
          <w:color w:val="202124"/>
        </w:rPr>
        <w:t>poverty</w:t>
      </w:r>
      <w:r w:rsidR="00EC5E7D" w:rsidRPr="00377834">
        <w:rPr>
          <w:rFonts w:ascii="Arial" w:eastAsia="Times New Roman" w:hAnsi="Arial" w:cs="Arial"/>
          <w:color w:val="202124"/>
        </w:rPr>
        <w:t>(</w:t>
      </w:r>
      <w:proofErr w:type="gramEnd"/>
      <w:r w:rsidR="00EC5E7D" w:rsidRPr="00377834">
        <w:rPr>
          <w:rFonts w:ascii="Arial" w:eastAsia="Times New Roman" w:hAnsi="Arial" w:cs="Arial"/>
          <w:color w:val="202124"/>
        </w:rPr>
        <w:t>Bond,2022)</w:t>
      </w:r>
      <w:r w:rsidR="00EC5E7D" w:rsidRPr="00377834">
        <w:rPr>
          <w:rFonts w:ascii="Arial" w:eastAsia="Times New Roman" w:hAnsi="Arial" w:cs="Arial"/>
          <w:color w:val="202124"/>
        </w:rPr>
        <w:t>.</w:t>
      </w:r>
      <w:r w:rsidR="6EC52D23" w:rsidRPr="00377834">
        <w:rPr>
          <w:rFonts w:ascii="Arial" w:eastAsia="Times New Roman" w:hAnsi="Arial" w:cs="Arial"/>
          <w:color w:val="202124"/>
        </w:rPr>
        <w:t xml:space="preserve"> </w:t>
      </w:r>
      <w:r w:rsidR="00EC5E7D" w:rsidRPr="00377834">
        <w:rPr>
          <w:rFonts w:ascii="Arial" w:eastAsia="Times New Roman" w:hAnsi="Arial" w:cs="Arial"/>
          <w:color w:val="202124"/>
        </w:rPr>
        <w:t>T</w:t>
      </w:r>
      <w:r w:rsidR="6EC52D23" w:rsidRPr="00377834">
        <w:rPr>
          <w:rFonts w:ascii="Arial" w:eastAsia="Times New Roman" w:hAnsi="Arial" w:cs="Arial"/>
          <w:color w:val="202124"/>
        </w:rPr>
        <w:t xml:space="preserve">he extent of the </w:t>
      </w:r>
      <w:r w:rsidR="00EC5E7D" w:rsidRPr="00377834">
        <w:rPr>
          <w:rFonts w:ascii="Arial" w:eastAsia="Times New Roman" w:hAnsi="Arial" w:cs="Arial"/>
          <w:color w:val="202124"/>
        </w:rPr>
        <w:t>population</w:t>
      </w:r>
      <w:r w:rsidR="6EC52D23" w:rsidRPr="00377834">
        <w:rPr>
          <w:rFonts w:ascii="Arial" w:eastAsia="Times New Roman" w:hAnsi="Arial" w:cs="Arial"/>
          <w:color w:val="202124"/>
        </w:rPr>
        <w:t xml:space="preserve"> that creates less than 60% of the mi</w:t>
      </w:r>
      <w:r w:rsidR="00EC5E7D" w:rsidRPr="00377834">
        <w:rPr>
          <w:rFonts w:ascii="Arial" w:eastAsia="Times New Roman" w:hAnsi="Arial" w:cs="Arial"/>
          <w:color w:val="202124"/>
        </w:rPr>
        <w:t>nimum</w:t>
      </w:r>
      <w:r w:rsidR="6EC52D23" w:rsidRPr="00377834">
        <w:rPr>
          <w:rFonts w:ascii="Arial" w:eastAsia="Times New Roman" w:hAnsi="Arial" w:cs="Arial"/>
          <w:color w:val="202124"/>
        </w:rPr>
        <w:t xml:space="preserve"> pay, is still </w:t>
      </w:r>
      <w:r w:rsidR="00EC5E7D" w:rsidRPr="00377834">
        <w:rPr>
          <w:rFonts w:ascii="Arial" w:eastAsia="Times New Roman" w:hAnsi="Arial" w:cs="Arial"/>
          <w:color w:val="202124"/>
        </w:rPr>
        <w:t>an</w:t>
      </w:r>
      <w:r w:rsidR="6EC52D23" w:rsidRPr="00377834">
        <w:rPr>
          <w:rFonts w:ascii="Arial" w:eastAsia="Times New Roman" w:hAnsi="Arial" w:cs="Arial"/>
          <w:color w:val="202124"/>
        </w:rPr>
        <w:t xml:space="preserve"> issue, (Joseph Rowntree Establishment, 2022</w:t>
      </w:r>
      <w:proofErr w:type="gramStart"/>
      <w:r w:rsidR="6EC52D23" w:rsidRPr="00377834">
        <w:rPr>
          <w:rFonts w:ascii="Arial" w:eastAsia="Times New Roman" w:hAnsi="Arial" w:cs="Arial"/>
          <w:color w:val="202124"/>
        </w:rPr>
        <w:t>)</w:t>
      </w:r>
      <w:r w:rsidR="00EC5E7D" w:rsidRPr="00377834">
        <w:rPr>
          <w:rFonts w:ascii="Arial" w:eastAsia="Times New Roman" w:hAnsi="Arial" w:cs="Arial"/>
          <w:color w:val="202124"/>
        </w:rPr>
        <w:t>,UK</w:t>
      </w:r>
      <w:proofErr w:type="gramEnd"/>
      <w:r w:rsidR="00EC5E7D" w:rsidRPr="00377834">
        <w:rPr>
          <w:rFonts w:ascii="Arial" w:eastAsia="Times New Roman" w:hAnsi="Arial" w:cs="Arial"/>
          <w:color w:val="202124"/>
        </w:rPr>
        <w:t xml:space="preserve"> government still needs to provide funding for skill and development programs to enhance people's potential and expertise.</w:t>
      </w:r>
      <w:r w:rsidR="6EC52D23" w:rsidRPr="00377834">
        <w:rPr>
          <w:rFonts w:ascii="Arial" w:eastAsia="Times New Roman" w:hAnsi="Arial" w:cs="Arial"/>
          <w:color w:val="202124"/>
        </w:rPr>
        <w:t xml:space="preserve"> Low-income families have been excessively influenced by the COVID-19 widespread, which has </w:t>
      </w:r>
      <w:r w:rsidR="00EC5E7D" w:rsidRPr="00377834">
        <w:rPr>
          <w:rFonts w:ascii="Arial" w:eastAsia="Times New Roman" w:hAnsi="Arial" w:cs="Arial"/>
          <w:color w:val="202124"/>
        </w:rPr>
        <w:t>encouraged</w:t>
      </w:r>
      <w:r w:rsidR="6EC52D23" w:rsidRPr="00377834">
        <w:rPr>
          <w:rFonts w:ascii="Arial" w:eastAsia="Times New Roman" w:hAnsi="Arial" w:cs="Arial"/>
          <w:color w:val="202124"/>
        </w:rPr>
        <w:t xml:space="preserve"> expanded wage imbalance (Marmot et al., 2020).</w:t>
      </w:r>
    </w:p>
    <w:p w14:paraId="7937F7FF" w14:textId="17BA6866" w:rsidR="6EC52D23" w:rsidRDefault="6EC52D23" w:rsidP="6EC52D23">
      <w:pPr>
        <w:rPr>
          <w:rFonts w:ascii="Times New Roman" w:eastAsia="Times New Roman" w:hAnsi="Times New Roman" w:cs="Times New Roman"/>
          <w:color w:val="202124"/>
          <w:sz w:val="21"/>
          <w:szCs w:val="21"/>
        </w:rPr>
      </w:pPr>
    </w:p>
    <w:p w14:paraId="75BE5207" w14:textId="77777777" w:rsidR="00342478" w:rsidRDefault="6EC52D23" w:rsidP="6EC52D23">
      <w:pPr>
        <w:jc w:val="center"/>
        <w:rPr>
          <w:rFonts w:ascii="Roboto" w:eastAsia="Roboto" w:hAnsi="Roboto" w:cs="Roboto"/>
          <w:b/>
          <w:bCs/>
          <w:i/>
          <w:iCs/>
          <w:color w:val="202124"/>
          <w:sz w:val="21"/>
          <w:szCs w:val="21"/>
        </w:rPr>
      </w:pPr>
      <w:r>
        <w:rPr>
          <w:noProof/>
        </w:rPr>
        <w:drawing>
          <wp:inline distT="0" distB="0" distL="0" distR="0" wp14:anchorId="590DD72E" wp14:editId="2FEB9AC6">
            <wp:extent cx="5724524" cy="3686175"/>
            <wp:effectExtent l="0" t="0" r="0" b="0"/>
            <wp:docPr id="1807217433" name="Picture 1807217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cstate="print">
                      <a:extLst>
                        <a:ext uri="{28A0092B-C50C-407E-A947-70E740481C1C}">
                          <a14:useLocalDpi xmlns:a14="http://schemas.microsoft.com/office/drawing/2010/main" val="0"/>
                        </a:ext>
                      </a:extLst>
                    </a:blip>
                    <a:stretch>
                      <a:fillRect/>
                    </a:stretch>
                  </pic:blipFill>
                  <pic:spPr>
                    <a:xfrm>
                      <a:off x="0" y="0"/>
                      <a:ext cx="5724524" cy="3686175"/>
                    </a:xfrm>
                    <a:prstGeom prst="rect">
                      <a:avLst/>
                    </a:prstGeom>
                  </pic:spPr>
                </pic:pic>
              </a:graphicData>
            </a:graphic>
          </wp:inline>
        </w:drawing>
      </w:r>
    </w:p>
    <w:p w14:paraId="2854AB84" w14:textId="750220BD" w:rsidR="00342478" w:rsidRDefault="00342478" w:rsidP="6EC52D23">
      <w:pPr>
        <w:jc w:val="center"/>
        <w:rPr>
          <w:rFonts w:ascii="Roboto" w:eastAsia="Roboto" w:hAnsi="Roboto" w:cs="Roboto"/>
          <w:b/>
          <w:bCs/>
          <w:i/>
          <w:iCs/>
          <w:color w:val="202124"/>
          <w:sz w:val="21"/>
          <w:szCs w:val="21"/>
        </w:rPr>
      </w:pPr>
      <w:r>
        <w:rPr>
          <w:rFonts w:ascii="Roboto" w:eastAsia="Roboto" w:hAnsi="Roboto" w:cs="Roboto"/>
          <w:b/>
          <w:bCs/>
          <w:i/>
          <w:iCs/>
          <w:color w:val="202124"/>
          <w:sz w:val="21"/>
          <w:szCs w:val="21"/>
        </w:rPr>
        <w:t>(google.</w:t>
      </w:r>
      <w:r w:rsidR="00C830A2">
        <w:rPr>
          <w:rFonts w:ascii="Roboto" w:eastAsia="Roboto" w:hAnsi="Roboto" w:cs="Roboto"/>
          <w:b/>
          <w:bCs/>
          <w:i/>
          <w:iCs/>
          <w:color w:val="202124"/>
          <w:sz w:val="21"/>
          <w:szCs w:val="21"/>
        </w:rPr>
        <w:t>UK</w:t>
      </w:r>
      <w:r>
        <w:rPr>
          <w:rFonts w:ascii="Roboto" w:eastAsia="Roboto" w:hAnsi="Roboto" w:cs="Roboto"/>
          <w:b/>
          <w:bCs/>
          <w:i/>
          <w:iCs/>
          <w:color w:val="202124"/>
          <w:sz w:val="21"/>
          <w:szCs w:val="21"/>
        </w:rPr>
        <w:t>)</w:t>
      </w:r>
    </w:p>
    <w:p w14:paraId="1537E600" w14:textId="215DD8D8" w:rsidR="6EC52D23" w:rsidRDefault="6EC52D23" w:rsidP="6EC52D23">
      <w:pPr>
        <w:jc w:val="center"/>
        <w:rPr>
          <w:rFonts w:ascii="Roboto" w:eastAsia="Roboto" w:hAnsi="Roboto" w:cs="Roboto"/>
          <w:b/>
          <w:bCs/>
          <w:i/>
          <w:iCs/>
          <w:color w:val="202124"/>
          <w:sz w:val="21"/>
          <w:szCs w:val="21"/>
        </w:rPr>
      </w:pPr>
      <w:r w:rsidRPr="6EC52D23">
        <w:rPr>
          <w:rFonts w:ascii="Roboto" w:eastAsia="Roboto" w:hAnsi="Roboto" w:cs="Roboto"/>
          <w:b/>
          <w:bCs/>
          <w:i/>
          <w:iCs/>
          <w:color w:val="202124"/>
          <w:sz w:val="21"/>
          <w:szCs w:val="21"/>
        </w:rPr>
        <w:t>Here is the graph depicting the poverty trends in the UK from 2010 to 2022.</w:t>
      </w:r>
    </w:p>
    <w:p w14:paraId="2B2BD329" w14:textId="1AC78250" w:rsidR="00342478" w:rsidRPr="00342478" w:rsidRDefault="00C830A2" w:rsidP="00342478">
      <w:pPr>
        <w:spacing w:line="360" w:lineRule="auto"/>
        <w:jc w:val="both"/>
        <w:rPr>
          <w:rFonts w:ascii="Arial" w:eastAsia="Roboto" w:hAnsi="Arial" w:cs="Arial"/>
          <w:color w:val="202124"/>
        </w:rPr>
      </w:pPr>
      <w:r w:rsidRPr="00C830A2">
        <w:rPr>
          <w:rFonts w:ascii="Arial" w:eastAsia="Roboto" w:hAnsi="Arial" w:cs="Arial"/>
          <w:color w:val="202124"/>
        </w:rPr>
        <w:t xml:space="preserve">Although the graph indicates a drop in the poverty rate for adult workers without children, inflation is essentially driving up the incidence of poverty for workers with families. This suggests that whereas certain groups of people are seeing gains in their financial security, others are dealing with difficulties that are pushing them deeper into poverty. To build a more </w:t>
      </w:r>
      <w:r w:rsidRPr="00C830A2">
        <w:rPr>
          <w:rFonts w:ascii="Arial" w:eastAsia="Roboto" w:hAnsi="Arial" w:cs="Arial"/>
          <w:color w:val="202124"/>
        </w:rPr>
        <w:lastRenderedPageBreak/>
        <w:t xml:space="preserve">just society, legislators must address these inequalities and put policies in place to assist disadvantaged </w:t>
      </w:r>
      <w:proofErr w:type="gramStart"/>
      <w:r w:rsidRPr="00C830A2">
        <w:rPr>
          <w:rFonts w:ascii="Arial" w:eastAsia="Roboto" w:hAnsi="Arial" w:cs="Arial"/>
          <w:color w:val="202124"/>
        </w:rPr>
        <w:t>families.</w:t>
      </w:r>
      <w:r>
        <w:rPr>
          <w:rFonts w:ascii="Arial" w:eastAsia="Roboto" w:hAnsi="Arial" w:cs="Arial"/>
          <w:color w:val="202124"/>
        </w:rPr>
        <w:t>(</w:t>
      </w:r>
      <w:proofErr w:type="gramEnd"/>
      <w:r>
        <w:rPr>
          <w:rFonts w:ascii="Arial" w:eastAsia="Roboto" w:hAnsi="Arial" w:cs="Arial"/>
          <w:color w:val="202124"/>
        </w:rPr>
        <w:t>Sustainable Development Goals,2019)</w:t>
      </w:r>
    </w:p>
    <w:p w14:paraId="3FF81FC7" w14:textId="5FBCAD75" w:rsidR="6EC52D23" w:rsidRDefault="6EC52D23" w:rsidP="6EC52D23">
      <w:pPr>
        <w:rPr>
          <w:rFonts w:ascii="Times New Roman" w:eastAsia="Times New Roman" w:hAnsi="Times New Roman" w:cs="Times New Roman"/>
          <w:color w:val="202124"/>
          <w:sz w:val="21"/>
          <w:szCs w:val="21"/>
        </w:rPr>
      </w:pPr>
    </w:p>
    <w:p w14:paraId="3B6CCAFF" w14:textId="66FB2E73" w:rsidR="6EC52D23" w:rsidRPr="00C830A2" w:rsidRDefault="6EC52D23" w:rsidP="6EC52D23">
      <w:pPr>
        <w:rPr>
          <w:rFonts w:ascii="Arial" w:eastAsia="Times New Roman" w:hAnsi="Arial" w:cs="Arial"/>
          <w:b/>
          <w:bCs/>
          <w:color w:val="202124"/>
        </w:rPr>
      </w:pPr>
      <w:r w:rsidRPr="00C830A2">
        <w:rPr>
          <w:rFonts w:ascii="Arial" w:eastAsia="Times New Roman" w:hAnsi="Arial" w:cs="Arial"/>
          <w:b/>
          <w:bCs/>
          <w:color w:val="202124"/>
        </w:rPr>
        <w:t>Challenges</w:t>
      </w:r>
    </w:p>
    <w:p w14:paraId="6203B229" w14:textId="021DCB6E" w:rsidR="6EC52D23" w:rsidRPr="009E0A69" w:rsidRDefault="6EC52D23" w:rsidP="009E0A69">
      <w:pPr>
        <w:spacing w:line="360" w:lineRule="auto"/>
        <w:rPr>
          <w:rFonts w:ascii="Arial" w:eastAsia="Times New Roman" w:hAnsi="Arial" w:cs="Arial"/>
        </w:rPr>
      </w:pPr>
      <w:r w:rsidRPr="009E0A69">
        <w:rPr>
          <w:rFonts w:ascii="Arial" w:eastAsia="Times New Roman" w:hAnsi="Arial" w:cs="Arial"/>
          <w:color w:val="202124"/>
        </w:rPr>
        <w:t>SDG 1 is still exceptionally troublesome for the UK to realize. Among them are:</w:t>
      </w:r>
      <w:r w:rsidRPr="009E0A69">
        <w:rPr>
          <w:rFonts w:ascii="Arial" w:hAnsi="Arial" w:cs="Arial"/>
        </w:rPr>
        <w:br/>
      </w:r>
      <w:r w:rsidRPr="009E0A69">
        <w:rPr>
          <w:rFonts w:ascii="Arial" w:eastAsia="Times New Roman" w:hAnsi="Arial" w:cs="Arial"/>
          <w:i/>
          <w:iCs/>
          <w:color w:val="202124"/>
        </w:rPr>
        <w:t>Wage stagnation:</w:t>
      </w:r>
      <w:r w:rsidRPr="009E0A69">
        <w:rPr>
          <w:rFonts w:ascii="Arial" w:eastAsia="Times New Roman" w:hAnsi="Arial" w:cs="Arial"/>
          <w:color w:val="202124"/>
        </w:rPr>
        <w:t xml:space="preserve"> When living costs rise speedier than pay development, it </w:t>
      </w:r>
      <w:r w:rsidR="009E0A69" w:rsidRPr="009E0A69">
        <w:rPr>
          <w:rFonts w:ascii="Arial" w:eastAsia="Times New Roman" w:hAnsi="Arial" w:cs="Arial"/>
          <w:color w:val="202124"/>
        </w:rPr>
        <w:t>becomes</w:t>
      </w:r>
      <w:r w:rsidRPr="009E0A69">
        <w:rPr>
          <w:rFonts w:ascii="Arial" w:eastAsia="Times New Roman" w:hAnsi="Arial" w:cs="Arial"/>
          <w:color w:val="202124"/>
        </w:rPr>
        <w:t xml:space="preserve"> more troublesome for those with </w:t>
      </w:r>
      <w:r w:rsidR="00C830A2" w:rsidRPr="009E0A69">
        <w:rPr>
          <w:rFonts w:ascii="Arial" w:eastAsia="Times New Roman" w:hAnsi="Arial" w:cs="Arial"/>
          <w:color w:val="202124"/>
        </w:rPr>
        <w:t>basic salaries to meet basic needs.</w:t>
      </w:r>
      <w:r w:rsidR="009E0A69" w:rsidRPr="009E0A69">
        <w:rPr>
          <w:rFonts w:ascii="Arial" w:hAnsi="Arial" w:cs="Arial"/>
        </w:rPr>
        <w:t xml:space="preserve"> (</w:t>
      </w:r>
      <w:r w:rsidR="009E0A69" w:rsidRPr="009E0A69">
        <w:rPr>
          <w:rFonts w:ascii="Arial" w:eastAsia="Times New Roman" w:hAnsi="Arial" w:cs="Arial"/>
          <w:color w:val="202124"/>
        </w:rPr>
        <w:t>Machin, 2024</w:t>
      </w:r>
      <w:r w:rsidR="009E0A69" w:rsidRPr="009E0A69">
        <w:rPr>
          <w:rFonts w:ascii="Arial" w:eastAsia="Times New Roman" w:hAnsi="Arial" w:cs="Arial"/>
          <w:color w:val="202124"/>
        </w:rPr>
        <w:t>)</w:t>
      </w:r>
      <w:r w:rsidRPr="009E0A69">
        <w:rPr>
          <w:rFonts w:ascii="Arial" w:hAnsi="Arial" w:cs="Arial"/>
        </w:rPr>
        <w:br/>
      </w:r>
      <w:r w:rsidRPr="009E0A69">
        <w:rPr>
          <w:rFonts w:ascii="Arial" w:eastAsia="Times New Roman" w:hAnsi="Arial" w:cs="Arial"/>
          <w:i/>
          <w:iCs/>
          <w:color w:val="202124"/>
        </w:rPr>
        <w:t>Insecure work:</w:t>
      </w:r>
      <w:r w:rsidRPr="009E0A69">
        <w:rPr>
          <w:rFonts w:ascii="Arial" w:eastAsia="Times New Roman" w:hAnsi="Arial" w:cs="Arial"/>
          <w:color w:val="202124"/>
        </w:rPr>
        <w:t xml:space="preserve"> </w:t>
      </w:r>
      <w:r w:rsidR="009E0A69" w:rsidRPr="009E0A69">
        <w:rPr>
          <w:rFonts w:ascii="Arial" w:eastAsia="Times New Roman" w:hAnsi="Arial" w:cs="Arial"/>
          <w:color w:val="202124"/>
        </w:rPr>
        <w:t>It has been noticed that</w:t>
      </w:r>
      <w:r w:rsidRPr="009E0A69">
        <w:rPr>
          <w:rFonts w:ascii="Arial" w:eastAsia="Times New Roman" w:hAnsi="Arial" w:cs="Arial"/>
          <w:color w:val="202124"/>
        </w:rPr>
        <w:t xml:space="preserve"> contributing to pay uncertainty is the development of dubious business, which incorporates </w:t>
      </w:r>
      <w:r w:rsidR="009E0A69" w:rsidRPr="009E0A69">
        <w:rPr>
          <w:rFonts w:ascii="Arial" w:eastAsia="Times New Roman" w:hAnsi="Arial" w:cs="Arial"/>
          <w:color w:val="202124"/>
        </w:rPr>
        <w:t>low</w:t>
      </w:r>
      <w:r w:rsidRPr="009E0A69">
        <w:rPr>
          <w:rFonts w:ascii="Arial" w:eastAsia="Times New Roman" w:hAnsi="Arial" w:cs="Arial"/>
          <w:color w:val="202124"/>
        </w:rPr>
        <w:t xml:space="preserve"> pay and zero-hour contracts.</w:t>
      </w:r>
      <w:r w:rsidRPr="009E0A69">
        <w:rPr>
          <w:rFonts w:ascii="Arial" w:hAnsi="Arial" w:cs="Arial"/>
        </w:rPr>
        <w:br/>
      </w:r>
      <w:r w:rsidRPr="009E0A69">
        <w:rPr>
          <w:rFonts w:ascii="Arial" w:eastAsia="Times New Roman" w:hAnsi="Arial" w:cs="Arial"/>
          <w:i/>
          <w:iCs/>
          <w:color w:val="202124"/>
        </w:rPr>
        <w:t>Welfare changes:</w:t>
      </w:r>
      <w:r w:rsidRPr="009E0A69">
        <w:rPr>
          <w:rFonts w:ascii="Arial" w:eastAsia="Times New Roman" w:hAnsi="Arial" w:cs="Arial"/>
          <w:color w:val="202124"/>
        </w:rPr>
        <w:t xml:space="preserve"> A few individuals presently discover it more troublesome to get essential benefits as a result of alterations to the welfare system.</w:t>
      </w:r>
      <w:r w:rsidRPr="009E0A69">
        <w:rPr>
          <w:rFonts w:ascii="Arial" w:hAnsi="Arial" w:cs="Arial"/>
        </w:rPr>
        <w:br/>
      </w:r>
    </w:p>
    <w:p w14:paraId="7AF14F2C" w14:textId="0FE65FE5" w:rsidR="6EC52D23" w:rsidRDefault="009E0A69" w:rsidP="6EC52D23">
      <w:pPr>
        <w:rPr>
          <w:rFonts w:ascii="Times New Roman" w:eastAsia="Times New Roman" w:hAnsi="Times New Roman" w:cs="Times New Roman"/>
          <w:color w:val="202124"/>
          <w:sz w:val="21"/>
          <w:szCs w:val="21"/>
        </w:rPr>
      </w:pPr>
      <w:r w:rsidRPr="00E45268">
        <w:rPr>
          <w:rFonts w:ascii="Arial" w:eastAsia="Times New Roman" w:hAnsi="Arial" w:cs="Arial"/>
          <w:b/>
          <w:bCs/>
          <w:color w:val="202124"/>
        </w:rPr>
        <w:t>Recommendations</w:t>
      </w:r>
      <w:r w:rsidR="6EC52D23">
        <w:br/>
      </w:r>
      <w:r w:rsidR="6EC52D23">
        <w:br/>
      </w:r>
      <w:r w:rsidR="6EC52D23" w:rsidRPr="00E45268">
        <w:rPr>
          <w:rFonts w:ascii="Arial" w:eastAsia="Times New Roman" w:hAnsi="Arial" w:cs="Arial"/>
          <w:color w:val="202124"/>
        </w:rPr>
        <w:t xml:space="preserve">In arrange to combat poverty, the UK government </w:t>
      </w:r>
      <w:r w:rsidRPr="00E45268">
        <w:rPr>
          <w:rFonts w:ascii="Arial" w:eastAsia="Times New Roman" w:hAnsi="Arial" w:cs="Arial"/>
          <w:color w:val="202124"/>
        </w:rPr>
        <w:t>has</w:t>
      </w:r>
      <w:r w:rsidR="6EC52D23" w:rsidRPr="00E45268">
        <w:rPr>
          <w:rFonts w:ascii="Arial" w:eastAsia="Times New Roman" w:hAnsi="Arial" w:cs="Arial"/>
          <w:color w:val="202124"/>
        </w:rPr>
        <w:t xml:space="preserve"> to take into account:</w:t>
      </w:r>
      <w:r w:rsidR="6EC52D23" w:rsidRPr="00E45268">
        <w:rPr>
          <w:rFonts w:ascii="Arial" w:hAnsi="Arial" w:cs="Arial"/>
        </w:rPr>
        <w:br/>
      </w:r>
      <w:r w:rsidR="6EC52D23" w:rsidRPr="00E45268">
        <w:rPr>
          <w:rFonts w:ascii="Arial" w:eastAsia="Times New Roman" w:hAnsi="Arial" w:cs="Arial"/>
          <w:color w:val="202124"/>
        </w:rPr>
        <w:t xml:space="preserve">Mandating a better </w:t>
      </w:r>
      <w:r w:rsidRPr="00E45268">
        <w:rPr>
          <w:rFonts w:ascii="Arial" w:eastAsia="Times New Roman" w:hAnsi="Arial" w:cs="Arial"/>
          <w:color w:val="202124"/>
        </w:rPr>
        <w:t>minimum</w:t>
      </w:r>
      <w:r w:rsidR="6EC52D23" w:rsidRPr="00E45268">
        <w:rPr>
          <w:rFonts w:ascii="Arial" w:eastAsia="Times New Roman" w:hAnsi="Arial" w:cs="Arial"/>
          <w:color w:val="202124"/>
        </w:rPr>
        <w:t xml:space="preserve"> wage to ensure decent pay for all workers is known as the "widespread living wage."</w:t>
      </w:r>
      <w:r w:rsidR="6EC52D23" w:rsidRPr="00E45268">
        <w:rPr>
          <w:rFonts w:ascii="Arial" w:hAnsi="Arial" w:cs="Arial"/>
        </w:rPr>
        <w:br/>
      </w:r>
      <w:r w:rsidR="6EC52D23" w:rsidRPr="00E45268">
        <w:rPr>
          <w:rFonts w:ascii="Arial" w:eastAsia="Times New Roman" w:hAnsi="Arial" w:cs="Arial"/>
          <w:color w:val="202124"/>
        </w:rPr>
        <w:t xml:space="preserve">Increasing social </w:t>
      </w:r>
      <w:r w:rsidRPr="00E45268">
        <w:rPr>
          <w:rFonts w:ascii="Arial" w:eastAsia="Times New Roman" w:hAnsi="Arial" w:cs="Arial"/>
          <w:color w:val="202124"/>
        </w:rPr>
        <w:t>housing</w:t>
      </w:r>
      <w:r w:rsidR="6EC52D23" w:rsidRPr="00E45268">
        <w:rPr>
          <w:rFonts w:ascii="Arial" w:eastAsia="Times New Roman" w:hAnsi="Arial" w:cs="Arial"/>
          <w:color w:val="202124"/>
        </w:rPr>
        <w:t xml:space="preserve"> </w:t>
      </w:r>
      <w:r w:rsidRPr="00E45268">
        <w:rPr>
          <w:rFonts w:ascii="Arial" w:eastAsia="Times New Roman" w:hAnsi="Arial" w:cs="Arial"/>
          <w:color w:val="202124"/>
        </w:rPr>
        <w:t>ventures</w:t>
      </w:r>
      <w:r w:rsidR="6EC52D23" w:rsidRPr="00E45268">
        <w:rPr>
          <w:rFonts w:ascii="Arial" w:eastAsia="Times New Roman" w:hAnsi="Arial" w:cs="Arial"/>
          <w:color w:val="202124"/>
        </w:rPr>
        <w:t xml:space="preserve"> </w:t>
      </w:r>
      <w:r w:rsidRPr="00E45268">
        <w:rPr>
          <w:rFonts w:ascii="Arial" w:eastAsia="Times New Roman" w:hAnsi="Arial" w:cs="Arial"/>
          <w:color w:val="202124"/>
        </w:rPr>
        <w:t>by</w:t>
      </w:r>
      <w:r w:rsidR="6EC52D23" w:rsidRPr="00E45268">
        <w:rPr>
          <w:rFonts w:ascii="Arial" w:eastAsia="Times New Roman" w:hAnsi="Arial" w:cs="Arial"/>
          <w:color w:val="202124"/>
        </w:rPr>
        <w:t xml:space="preserve"> developing more reasonable homes and raising the standard of </w:t>
      </w:r>
      <w:r w:rsidRPr="00E45268">
        <w:rPr>
          <w:rFonts w:ascii="Arial" w:eastAsia="Times New Roman" w:hAnsi="Arial" w:cs="Arial"/>
          <w:color w:val="202124"/>
        </w:rPr>
        <w:t>living conditions.</w:t>
      </w:r>
      <w:r w:rsidRPr="00E45268">
        <w:rPr>
          <w:rFonts w:ascii="Arial" w:hAnsi="Arial" w:cs="Arial"/>
        </w:rPr>
        <w:t xml:space="preserve"> (</w:t>
      </w:r>
      <w:r w:rsidRPr="00E45268">
        <w:rPr>
          <w:rFonts w:ascii="Arial" w:eastAsia="Times New Roman" w:hAnsi="Arial" w:cs="Arial"/>
          <w:color w:val="202124"/>
        </w:rPr>
        <w:t>Gertner, 2006</w:t>
      </w:r>
      <w:r w:rsidRPr="00E45268">
        <w:rPr>
          <w:rFonts w:ascii="Arial" w:eastAsia="Times New Roman" w:hAnsi="Arial" w:cs="Arial"/>
          <w:color w:val="202124"/>
        </w:rPr>
        <w:t>).</w:t>
      </w:r>
    </w:p>
    <w:p w14:paraId="012314AB" w14:textId="03190907" w:rsidR="6EC52D23" w:rsidRDefault="6EC52D23" w:rsidP="6EC52D23">
      <w:pPr>
        <w:rPr>
          <w:rFonts w:ascii="Times New Roman" w:eastAsia="Times New Roman" w:hAnsi="Times New Roman" w:cs="Times New Roman"/>
          <w:color w:val="202124"/>
          <w:sz w:val="21"/>
          <w:szCs w:val="21"/>
        </w:rPr>
      </w:pPr>
    </w:p>
    <w:p w14:paraId="55B8BEDC" w14:textId="6B30219C" w:rsidR="6EC52D23" w:rsidRPr="00AC7381" w:rsidRDefault="6EC52D23" w:rsidP="6EC52D23">
      <w:pPr>
        <w:rPr>
          <w:rFonts w:ascii="Arial" w:eastAsia="Times New Roman" w:hAnsi="Arial" w:cs="Arial"/>
          <w:b/>
          <w:bCs/>
          <w:color w:val="202124"/>
          <w:sz w:val="36"/>
          <w:szCs w:val="36"/>
        </w:rPr>
      </w:pPr>
      <w:r w:rsidRPr="00AC7381">
        <w:rPr>
          <w:rFonts w:ascii="Arial" w:eastAsia="Times New Roman" w:hAnsi="Arial" w:cs="Arial"/>
          <w:b/>
          <w:bCs/>
          <w:color w:val="202124"/>
          <w:sz w:val="36"/>
          <w:szCs w:val="36"/>
        </w:rPr>
        <w:t>Goal B: SDG 3 - Good Health and Well-being</w:t>
      </w:r>
    </w:p>
    <w:p w14:paraId="4707F786" w14:textId="4FC0F371" w:rsidR="6EC52D23" w:rsidRDefault="6EC52D23" w:rsidP="00E45268">
      <w:pPr>
        <w:spacing w:line="360" w:lineRule="auto"/>
        <w:rPr>
          <w:rFonts w:ascii="Times New Roman" w:eastAsia="Times New Roman" w:hAnsi="Times New Roman" w:cs="Times New Roman"/>
          <w:color w:val="202124"/>
          <w:sz w:val="21"/>
          <w:szCs w:val="21"/>
        </w:rPr>
      </w:pPr>
      <w:r w:rsidRPr="6EC52D23">
        <w:rPr>
          <w:rFonts w:ascii="Times New Roman" w:eastAsia="Times New Roman" w:hAnsi="Times New Roman" w:cs="Times New Roman"/>
          <w:b/>
          <w:bCs/>
          <w:color w:val="202124"/>
        </w:rPr>
        <w:t xml:space="preserve"> Definition</w:t>
      </w:r>
      <w:r>
        <w:br/>
      </w:r>
      <w:r w:rsidRPr="00E45268">
        <w:rPr>
          <w:rFonts w:ascii="Arial" w:eastAsia="Times New Roman" w:hAnsi="Arial" w:cs="Arial"/>
          <w:color w:val="202124"/>
        </w:rPr>
        <w:t xml:space="preserve">Ensuring sound lives and advancing well-being for all ages is the objective of </w:t>
      </w:r>
      <w:proofErr w:type="gramStart"/>
      <w:r w:rsidR="00E45268" w:rsidRPr="00E45268">
        <w:rPr>
          <w:rFonts w:ascii="Arial" w:eastAsia="Times New Roman" w:hAnsi="Arial" w:cs="Arial"/>
          <w:color w:val="202124"/>
        </w:rPr>
        <w:t>Good</w:t>
      </w:r>
      <w:proofErr w:type="gramEnd"/>
      <w:r w:rsidR="00E45268" w:rsidRPr="00E45268">
        <w:rPr>
          <w:rFonts w:ascii="Arial" w:eastAsia="Times New Roman" w:hAnsi="Arial" w:cs="Arial"/>
          <w:color w:val="202124"/>
        </w:rPr>
        <w:t xml:space="preserve"> health and Well-being</w:t>
      </w:r>
      <w:r w:rsidRPr="00E45268">
        <w:rPr>
          <w:rFonts w:ascii="Arial" w:eastAsia="Times New Roman" w:hAnsi="Arial" w:cs="Arial"/>
          <w:color w:val="202124"/>
        </w:rPr>
        <w:t xml:space="preserve"> 3 (SDG 3) (</w:t>
      </w:r>
      <w:r w:rsidR="000670FE" w:rsidRPr="00E45268">
        <w:rPr>
          <w:rFonts w:ascii="Arial" w:eastAsia="Times New Roman" w:hAnsi="Arial" w:cs="Arial"/>
          <w:color w:val="202124"/>
        </w:rPr>
        <w:t>United Nations</w:t>
      </w:r>
      <w:r w:rsidRPr="00E45268">
        <w:rPr>
          <w:rFonts w:ascii="Arial" w:eastAsia="Times New Roman" w:hAnsi="Arial" w:cs="Arial"/>
          <w:color w:val="202124"/>
        </w:rPr>
        <w:t xml:space="preserve">, 2015). This incorporates empowering solid ways of life, anticipating and treating irresistible and non-communicable infections, and ensuring </w:t>
      </w:r>
      <w:r w:rsidR="00E45268" w:rsidRPr="00E45268">
        <w:rPr>
          <w:rFonts w:ascii="Arial" w:eastAsia="Times New Roman" w:hAnsi="Arial" w:cs="Arial"/>
          <w:color w:val="202124"/>
        </w:rPr>
        <w:t>access</w:t>
      </w:r>
      <w:r w:rsidRPr="00E45268">
        <w:rPr>
          <w:rFonts w:ascii="Arial" w:eastAsia="Times New Roman" w:hAnsi="Arial" w:cs="Arial"/>
          <w:color w:val="202124"/>
        </w:rPr>
        <w:t xml:space="preserve"> to high-quality healthcare services.</w:t>
      </w:r>
      <w:r>
        <w:br/>
      </w:r>
      <w:r>
        <w:br/>
      </w:r>
      <w:r w:rsidRPr="00E45268">
        <w:rPr>
          <w:rFonts w:ascii="Arial" w:eastAsia="Times New Roman" w:hAnsi="Arial" w:cs="Arial"/>
          <w:b/>
          <w:bCs/>
          <w:color w:val="202124"/>
        </w:rPr>
        <w:t>UK Arrangements, Plans, and Activities</w:t>
      </w:r>
      <w:r w:rsidRPr="00E45268">
        <w:rPr>
          <w:rFonts w:ascii="Arial" w:hAnsi="Arial" w:cs="Arial"/>
        </w:rPr>
        <w:br/>
      </w:r>
      <w:r w:rsidRPr="00E45268">
        <w:rPr>
          <w:rFonts w:ascii="Arial" w:hAnsi="Arial" w:cs="Arial"/>
        </w:rPr>
        <w:br/>
      </w:r>
      <w:r w:rsidRPr="00E45268">
        <w:rPr>
          <w:rFonts w:ascii="Arial" w:eastAsia="Times New Roman" w:hAnsi="Arial" w:cs="Arial"/>
          <w:color w:val="202124"/>
        </w:rPr>
        <w:t xml:space="preserve">The </w:t>
      </w:r>
      <w:r w:rsidR="00E45268" w:rsidRPr="00E45268">
        <w:rPr>
          <w:rFonts w:ascii="Arial" w:eastAsia="Times New Roman" w:hAnsi="Arial" w:cs="Arial"/>
          <w:color w:val="202124"/>
        </w:rPr>
        <w:t>United</w:t>
      </w:r>
      <w:r w:rsidRPr="00E45268">
        <w:rPr>
          <w:rFonts w:ascii="Arial" w:eastAsia="Times New Roman" w:hAnsi="Arial" w:cs="Arial"/>
          <w:color w:val="202124"/>
        </w:rPr>
        <w:t xml:space="preserve"> Kingdom government has </w:t>
      </w:r>
      <w:r w:rsidR="00E45268" w:rsidRPr="00E45268">
        <w:rPr>
          <w:rFonts w:ascii="Arial" w:eastAsia="Times New Roman" w:hAnsi="Arial" w:cs="Arial"/>
          <w:color w:val="202124"/>
        </w:rPr>
        <w:t>organized</w:t>
      </w:r>
      <w:r w:rsidRPr="00E45268">
        <w:rPr>
          <w:rFonts w:ascii="Arial" w:eastAsia="Times New Roman" w:hAnsi="Arial" w:cs="Arial"/>
          <w:color w:val="202124"/>
        </w:rPr>
        <w:t xml:space="preserve"> numerous strategies </w:t>
      </w:r>
      <w:r w:rsidR="00E45268">
        <w:rPr>
          <w:rFonts w:ascii="Arial" w:eastAsia="Times New Roman" w:hAnsi="Arial" w:cs="Arial"/>
          <w:color w:val="202124"/>
        </w:rPr>
        <w:t>aimed</w:t>
      </w:r>
      <w:r w:rsidRPr="00E45268">
        <w:rPr>
          <w:rFonts w:ascii="Arial" w:eastAsia="Times New Roman" w:hAnsi="Arial" w:cs="Arial"/>
          <w:color w:val="202124"/>
        </w:rPr>
        <w:t xml:space="preserve"> at upgrading wellbeing. There are two major projects:</w:t>
      </w:r>
      <w:r w:rsidRPr="00E45268">
        <w:rPr>
          <w:rFonts w:ascii="Arial" w:hAnsi="Arial" w:cs="Arial"/>
        </w:rPr>
        <w:br/>
      </w:r>
      <w:bookmarkStart w:id="1" w:name="_Hlk172542805"/>
      <w:r w:rsidRPr="00E45268">
        <w:rPr>
          <w:rFonts w:ascii="Arial" w:eastAsia="Times New Roman" w:hAnsi="Arial" w:cs="Arial"/>
          <w:color w:val="202124"/>
        </w:rPr>
        <w:t xml:space="preserve">Enhancing </w:t>
      </w:r>
      <w:r w:rsidR="00E45268" w:rsidRPr="00E45268">
        <w:rPr>
          <w:rFonts w:ascii="Arial" w:eastAsia="Times New Roman" w:hAnsi="Arial" w:cs="Arial"/>
          <w:color w:val="202124"/>
        </w:rPr>
        <w:t>access</w:t>
      </w:r>
      <w:r w:rsidRPr="00E45268">
        <w:rPr>
          <w:rFonts w:ascii="Arial" w:eastAsia="Times New Roman" w:hAnsi="Arial" w:cs="Arial"/>
          <w:color w:val="202124"/>
        </w:rPr>
        <w:t xml:space="preserve"> to healthcare, cutting down on </w:t>
      </w:r>
      <w:r w:rsidR="00E45268" w:rsidRPr="00E45268">
        <w:rPr>
          <w:rFonts w:ascii="Arial" w:eastAsia="Times New Roman" w:hAnsi="Arial" w:cs="Arial"/>
          <w:color w:val="202124"/>
        </w:rPr>
        <w:t>waiting</w:t>
      </w:r>
      <w:r w:rsidRPr="00E45268">
        <w:rPr>
          <w:rFonts w:ascii="Arial" w:eastAsia="Times New Roman" w:hAnsi="Arial" w:cs="Arial"/>
          <w:color w:val="202124"/>
        </w:rPr>
        <w:t xml:space="preserve"> times, and raising the standard of care advertised by the National </w:t>
      </w:r>
      <w:r w:rsidR="00E45268" w:rsidRPr="00E45268">
        <w:rPr>
          <w:rFonts w:ascii="Arial" w:eastAsia="Times New Roman" w:hAnsi="Arial" w:cs="Arial"/>
          <w:color w:val="202124"/>
        </w:rPr>
        <w:t>Health Service</w:t>
      </w:r>
      <w:r w:rsidRPr="00E45268">
        <w:rPr>
          <w:rFonts w:ascii="Arial" w:eastAsia="Times New Roman" w:hAnsi="Arial" w:cs="Arial"/>
          <w:color w:val="202124"/>
        </w:rPr>
        <w:t xml:space="preserve"> (NHS) (NHS Britain, 2023).</w:t>
      </w:r>
      <w:r w:rsidRPr="00E45268">
        <w:rPr>
          <w:rFonts w:ascii="Arial" w:hAnsi="Arial" w:cs="Arial"/>
        </w:rPr>
        <w:br/>
      </w:r>
      <w:r w:rsidRPr="00E45268">
        <w:rPr>
          <w:rFonts w:ascii="Arial" w:eastAsia="Times New Roman" w:hAnsi="Arial" w:cs="Arial"/>
          <w:color w:val="202124"/>
        </w:rPr>
        <w:lastRenderedPageBreak/>
        <w:t xml:space="preserve">Public wellbeing campaigns: To </w:t>
      </w:r>
      <w:r w:rsidR="00E45268" w:rsidRPr="00E45268">
        <w:rPr>
          <w:rFonts w:ascii="Arial" w:eastAsia="Times New Roman" w:hAnsi="Arial" w:cs="Arial"/>
          <w:color w:val="202124"/>
        </w:rPr>
        <w:t>avoid infection spread and illnesses</w:t>
      </w:r>
      <w:r w:rsidRPr="00E45268">
        <w:rPr>
          <w:rFonts w:ascii="Arial" w:eastAsia="Times New Roman" w:hAnsi="Arial" w:cs="Arial"/>
          <w:color w:val="202124"/>
        </w:rPr>
        <w:t xml:space="preserve">, the government </w:t>
      </w:r>
      <w:r w:rsidR="00E45268" w:rsidRPr="00E45268">
        <w:rPr>
          <w:rFonts w:ascii="Arial" w:eastAsia="Times New Roman" w:hAnsi="Arial" w:cs="Arial"/>
          <w:color w:val="202124"/>
        </w:rPr>
        <w:t>provides awareness</w:t>
      </w:r>
      <w:r w:rsidRPr="00E45268">
        <w:rPr>
          <w:rFonts w:ascii="Arial" w:eastAsia="Times New Roman" w:hAnsi="Arial" w:cs="Arial"/>
          <w:color w:val="202124"/>
        </w:rPr>
        <w:t xml:space="preserve"> on </w:t>
      </w:r>
      <w:r w:rsidR="00E45268" w:rsidRPr="00E45268">
        <w:rPr>
          <w:rFonts w:ascii="Arial" w:eastAsia="Times New Roman" w:hAnsi="Arial" w:cs="Arial"/>
          <w:color w:val="202124"/>
        </w:rPr>
        <w:t>how to protect ourselves</w:t>
      </w:r>
      <w:r w:rsidRPr="00E45268">
        <w:rPr>
          <w:rFonts w:ascii="Arial" w:eastAsia="Times New Roman" w:hAnsi="Arial" w:cs="Arial"/>
          <w:color w:val="202124"/>
        </w:rPr>
        <w:t xml:space="preserve"> like eating </w:t>
      </w:r>
      <w:r w:rsidR="00E45268" w:rsidRPr="00E45268">
        <w:rPr>
          <w:rFonts w:ascii="Arial" w:eastAsia="Times New Roman" w:hAnsi="Arial" w:cs="Arial"/>
          <w:color w:val="202124"/>
        </w:rPr>
        <w:t>an</w:t>
      </w:r>
      <w:r w:rsidRPr="00E45268">
        <w:rPr>
          <w:rFonts w:ascii="Arial" w:eastAsia="Times New Roman" w:hAnsi="Arial" w:cs="Arial"/>
          <w:color w:val="202124"/>
        </w:rPr>
        <w:t xml:space="preserve"> adjusted count </w:t>
      </w:r>
      <w:r w:rsidR="00E45268" w:rsidRPr="00E45268">
        <w:rPr>
          <w:rFonts w:ascii="Arial" w:eastAsia="Times New Roman" w:hAnsi="Arial" w:cs="Arial"/>
          <w:color w:val="202124"/>
        </w:rPr>
        <w:t xml:space="preserve">of </w:t>
      </w:r>
      <w:r w:rsidRPr="00E45268">
        <w:rPr>
          <w:rFonts w:ascii="Arial" w:eastAsia="Times New Roman" w:hAnsi="Arial" w:cs="Arial"/>
          <w:color w:val="202124"/>
        </w:rPr>
        <w:t>calories, getting standard work out, and stopping smoking (Open Wellbeing Britain, 2023).</w:t>
      </w:r>
      <w:bookmarkEnd w:id="1"/>
    </w:p>
    <w:p w14:paraId="276145A9" w14:textId="5B6B607E" w:rsidR="6EC52D23" w:rsidRDefault="6EC52D23" w:rsidP="6EC52D23">
      <w:pPr>
        <w:rPr>
          <w:rFonts w:ascii="Times New Roman" w:eastAsia="Times New Roman" w:hAnsi="Times New Roman" w:cs="Times New Roman"/>
          <w:color w:val="202124"/>
          <w:sz w:val="21"/>
          <w:szCs w:val="21"/>
        </w:rPr>
      </w:pPr>
    </w:p>
    <w:p w14:paraId="561EECE7" w14:textId="4613242A" w:rsidR="6EC52D23" w:rsidRDefault="6EC52D23" w:rsidP="6EC52D23">
      <w:pPr>
        <w:rPr>
          <w:rFonts w:ascii="Times New Roman" w:eastAsia="Times New Roman" w:hAnsi="Times New Roman" w:cs="Times New Roman"/>
          <w:color w:val="202124"/>
          <w:sz w:val="21"/>
          <w:szCs w:val="21"/>
        </w:rPr>
      </w:pPr>
    </w:p>
    <w:p w14:paraId="244AD7B9" w14:textId="77777777" w:rsidR="00377834" w:rsidRDefault="6EC52D23" w:rsidP="6EC52D23">
      <w:r w:rsidRPr="00E45268">
        <w:rPr>
          <w:rFonts w:ascii="Arial" w:eastAsia="Times New Roman" w:hAnsi="Arial" w:cs="Arial"/>
          <w:b/>
          <w:bCs/>
          <w:color w:val="202124"/>
          <w:sz w:val="28"/>
          <w:szCs w:val="28"/>
        </w:rPr>
        <w:t>Critical Review</w:t>
      </w:r>
      <w:r w:rsidRPr="00E45268">
        <w:rPr>
          <w:rFonts w:ascii="Times New Roman" w:eastAsia="Times New Roman" w:hAnsi="Times New Roman" w:cs="Times New Roman"/>
          <w:b/>
          <w:bCs/>
          <w:color w:val="202124"/>
          <w:sz w:val="28"/>
          <w:szCs w:val="28"/>
        </w:rPr>
        <w:t xml:space="preserve"> </w:t>
      </w:r>
      <w:r>
        <w:br/>
      </w:r>
      <w:r>
        <w:br/>
      </w:r>
      <w:r w:rsidRPr="00F36401">
        <w:rPr>
          <w:rFonts w:ascii="Arial" w:eastAsia="Times New Roman" w:hAnsi="Arial" w:cs="Arial"/>
          <w:b/>
          <w:bCs/>
          <w:color w:val="202124"/>
        </w:rPr>
        <w:t>NHS Improvements:</w:t>
      </w:r>
      <w:r w:rsidRPr="00F36401">
        <w:rPr>
          <w:rFonts w:ascii="Arial" w:hAnsi="Arial" w:cs="Arial"/>
        </w:rPr>
        <w:br/>
      </w:r>
      <w:r w:rsidRPr="00F36401">
        <w:rPr>
          <w:rFonts w:ascii="Arial" w:eastAsia="Times New Roman" w:hAnsi="Arial" w:cs="Arial"/>
          <w:i/>
          <w:iCs/>
          <w:color w:val="202124"/>
        </w:rPr>
        <w:t>Adequacy</w:t>
      </w:r>
      <w:r w:rsidRPr="00F36401">
        <w:rPr>
          <w:rFonts w:ascii="Arial" w:eastAsia="Times New Roman" w:hAnsi="Arial" w:cs="Arial"/>
          <w:color w:val="202124"/>
        </w:rPr>
        <w:t xml:space="preserve">: By </w:t>
      </w:r>
      <w:r w:rsidR="00E45268" w:rsidRPr="00F36401">
        <w:rPr>
          <w:rFonts w:ascii="Arial" w:eastAsia="Times New Roman" w:hAnsi="Arial" w:cs="Arial"/>
          <w:color w:val="202124"/>
        </w:rPr>
        <w:t>providing services to all</w:t>
      </w:r>
      <w:r w:rsidRPr="00F36401">
        <w:rPr>
          <w:rFonts w:ascii="Arial" w:eastAsia="Times New Roman" w:hAnsi="Arial" w:cs="Arial"/>
          <w:color w:val="202124"/>
        </w:rPr>
        <w:t xml:space="preserve">, the NHS brings down </w:t>
      </w:r>
      <w:r w:rsidR="00E45268" w:rsidRPr="00F36401">
        <w:rPr>
          <w:rFonts w:ascii="Arial" w:eastAsia="Times New Roman" w:hAnsi="Arial" w:cs="Arial"/>
          <w:color w:val="202124"/>
        </w:rPr>
        <w:t>barriers</w:t>
      </w:r>
      <w:r w:rsidRPr="00F36401">
        <w:rPr>
          <w:rFonts w:ascii="Arial" w:eastAsia="Times New Roman" w:hAnsi="Arial" w:cs="Arial"/>
          <w:color w:val="202124"/>
        </w:rPr>
        <w:t xml:space="preserve"> to treatment. In any case, </w:t>
      </w:r>
      <w:r w:rsidR="00F36401" w:rsidRPr="00F36401">
        <w:rPr>
          <w:rFonts w:ascii="Arial" w:eastAsia="Times New Roman" w:hAnsi="Arial" w:cs="Arial"/>
          <w:color w:val="202124"/>
        </w:rPr>
        <w:t xml:space="preserve">accessing a healthcare </w:t>
      </w:r>
      <w:r w:rsidRPr="00F36401">
        <w:rPr>
          <w:rFonts w:ascii="Arial" w:eastAsia="Times New Roman" w:hAnsi="Arial" w:cs="Arial"/>
          <w:color w:val="202124"/>
        </w:rPr>
        <w:t xml:space="preserve">may be limited by long </w:t>
      </w:r>
      <w:r w:rsidR="00F36401" w:rsidRPr="00F36401">
        <w:rPr>
          <w:rFonts w:ascii="Arial" w:eastAsia="Times New Roman" w:hAnsi="Arial" w:cs="Arial"/>
          <w:color w:val="202124"/>
        </w:rPr>
        <w:t>hold-up</w:t>
      </w:r>
      <w:r w:rsidRPr="00F36401">
        <w:rPr>
          <w:rFonts w:ascii="Arial" w:eastAsia="Times New Roman" w:hAnsi="Arial" w:cs="Arial"/>
          <w:color w:val="202124"/>
        </w:rPr>
        <w:t xml:space="preserve"> times and asset deficiencies (The King's Support, 2023).</w:t>
      </w:r>
      <w:r w:rsidRPr="00F36401">
        <w:rPr>
          <w:rFonts w:ascii="Arial" w:hAnsi="Arial" w:cs="Arial"/>
        </w:rPr>
        <w:br/>
      </w:r>
      <w:r w:rsidRPr="00F36401">
        <w:rPr>
          <w:rFonts w:ascii="Arial" w:eastAsia="Times New Roman" w:hAnsi="Arial" w:cs="Arial"/>
          <w:i/>
          <w:iCs/>
          <w:color w:val="202124"/>
        </w:rPr>
        <w:t>Benefits</w:t>
      </w:r>
      <w:r w:rsidRPr="00F36401">
        <w:rPr>
          <w:rFonts w:ascii="Arial" w:eastAsia="Times New Roman" w:hAnsi="Arial" w:cs="Arial"/>
          <w:color w:val="202124"/>
        </w:rPr>
        <w:t xml:space="preserve">: Guaranteeing everybody has </w:t>
      </w:r>
      <w:r w:rsidR="00F36401" w:rsidRPr="00F36401">
        <w:rPr>
          <w:rFonts w:ascii="Arial" w:eastAsia="Times New Roman" w:hAnsi="Arial" w:cs="Arial"/>
          <w:color w:val="202124"/>
        </w:rPr>
        <w:t>access</w:t>
      </w:r>
      <w:r w:rsidRPr="00F36401">
        <w:rPr>
          <w:rFonts w:ascii="Arial" w:eastAsia="Times New Roman" w:hAnsi="Arial" w:cs="Arial"/>
          <w:color w:val="202124"/>
        </w:rPr>
        <w:t xml:space="preserve"> to basic therapeutic care brings down </w:t>
      </w:r>
      <w:r w:rsidR="00F36401" w:rsidRPr="00F36401">
        <w:rPr>
          <w:rFonts w:ascii="Arial" w:eastAsia="Times New Roman" w:hAnsi="Arial" w:cs="Arial"/>
          <w:color w:val="202124"/>
        </w:rPr>
        <w:t>well-being</w:t>
      </w:r>
      <w:r w:rsidRPr="00F36401">
        <w:rPr>
          <w:rFonts w:ascii="Arial" w:eastAsia="Times New Roman" w:hAnsi="Arial" w:cs="Arial"/>
          <w:color w:val="202124"/>
        </w:rPr>
        <w:t xml:space="preserve"> disparities.</w:t>
      </w:r>
      <w:r w:rsidRPr="00F36401">
        <w:rPr>
          <w:rFonts w:ascii="Arial" w:hAnsi="Arial" w:cs="Arial"/>
        </w:rPr>
        <w:br/>
      </w:r>
      <w:r w:rsidRPr="00F36401">
        <w:rPr>
          <w:rFonts w:ascii="Arial" w:eastAsia="Times New Roman" w:hAnsi="Arial" w:cs="Arial"/>
          <w:i/>
          <w:iCs/>
          <w:color w:val="202124"/>
        </w:rPr>
        <w:t>Obstacles:</w:t>
      </w:r>
      <w:r w:rsidRPr="00F36401">
        <w:rPr>
          <w:rFonts w:ascii="Arial" w:eastAsia="Times New Roman" w:hAnsi="Arial" w:cs="Arial"/>
          <w:color w:val="202124"/>
        </w:rPr>
        <w:t xml:space="preserve"> </w:t>
      </w:r>
      <w:r w:rsidR="00F36401" w:rsidRPr="00F36401">
        <w:rPr>
          <w:rFonts w:ascii="Arial" w:eastAsia="Times New Roman" w:hAnsi="Arial" w:cs="Arial"/>
          <w:color w:val="202124"/>
        </w:rPr>
        <w:t xml:space="preserve">The weight of a growing population and evolving healthcare needs is bearing down on the NHS. Furthermore, labour shortages in certain areas may impact access to particular </w:t>
      </w:r>
      <w:r w:rsidR="00F36401" w:rsidRPr="00F36401">
        <w:rPr>
          <w:rFonts w:ascii="Arial" w:eastAsia="Times New Roman" w:hAnsi="Arial" w:cs="Arial"/>
          <w:color w:val="202124"/>
        </w:rPr>
        <w:t>services.</w:t>
      </w:r>
      <w:r w:rsidR="00F36401">
        <w:t xml:space="preserve"> </w:t>
      </w:r>
    </w:p>
    <w:p w14:paraId="4C779EF9" w14:textId="55DD4271" w:rsidR="6EC52D23" w:rsidRDefault="6EC52D23" w:rsidP="6EC52D23">
      <w:pPr>
        <w:rPr>
          <w:rFonts w:ascii="Times New Roman" w:eastAsia="Times New Roman" w:hAnsi="Times New Roman" w:cs="Times New Roman"/>
        </w:rPr>
      </w:pPr>
      <w:r>
        <w:br/>
      </w:r>
      <w:r w:rsidRPr="00F36401">
        <w:rPr>
          <w:rFonts w:ascii="Arial" w:eastAsia="Times New Roman" w:hAnsi="Arial" w:cs="Arial"/>
          <w:b/>
          <w:bCs/>
          <w:color w:val="202124"/>
        </w:rPr>
        <w:t xml:space="preserve">Campaigns for </w:t>
      </w:r>
      <w:r w:rsidR="00F36401" w:rsidRPr="00F36401">
        <w:rPr>
          <w:rFonts w:ascii="Arial" w:eastAsia="Times New Roman" w:hAnsi="Arial" w:cs="Arial"/>
          <w:b/>
          <w:bCs/>
          <w:color w:val="202124"/>
        </w:rPr>
        <w:t>Public</w:t>
      </w:r>
      <w:r w:rsidRPr="00F36401">
        <w:rPr>
          <w:rFonts w:ascii="Arial" w:eastAsia="Times New Roman" w:hAnsi="Arial" w:cs="Arial"/>
          <w:b/>
          <w:bCs/>
          <w:color w:val="202124"/>
        </w:rPr>
        <w:t xml:space="preserve"> Health:</w:t>
      </w:r>
      <w:r w:rsidRPr="00F36401">
        <w:rPr>
          <w:rFonts w:ascii="Arial" w:hAnsi="Arial" w:cs="Arial"/>
        </w:rPr>
        <w:br/>
      </w:r>
      <w:r w:rsidRPr="00F36401">
        <w:rPr>
          <w:rFonts w:ascii="Arial" w:hAnsi="Arial" w:cs="Arial"/>
        </w:rPr>
        <w:br/>
      </w:r>
      <w:r w:rsidRPr="00F36401">
        <w:rPr>
          <w:rFonts w:ascii="Arial" w:eastAsia="Times New Roman" w:hAnsi="Arial" w:cs="Arial"/>
          <w:color w:val="202124"/>
        </w:rPr>
        <w:t xml:space="preserve">Effectiveness: </w:t>
      </w:r>
      <w:r w:rsidR="00F36401">
        <w:rPr>
          <w:rFonts w:ascii="Arial" w:eastAsia="Times New Roman" w:hAnsi="Arial" w:cs="Arial"/>
          <w:color w:val="202124"/>
        </w:rPr>
        <w:t>According</w:t>
      </w:r>
      <w:r w:rsidRPr="00F36401">
        <w:rPr>
          <w:rFonts w:ascii="Arial" w:eastAsia="Times New Roman" w:hAnsi="Arial" w:cs="Arial"/>
          <w:color w:val="202124"/>
        </w:rPr>
        <w:t xml:space="preserve"> to the </w:t>
      </w:r>
      <w:r w:rsidR="00F36401">
        <w:rPr>
          <w:rFonts w:ascii="Arial" w:eastAsia="Times New Roman" w:hAnsi="Arial" w:cs="Arial"/>
          <w:color w:val="202124"/>
        </w:rPr>
        <w:t>Department of Health</w:t>
      </w:r>
      <w:r w:rsidRPr="00F36401">
        <w:rPr>
          <w:rFonts w:ascii="Arial" w:eastAsia="Times New Roman" w:hAnsi="Arial" w:cs="Arial"/>
          <w:color w:val="202124"/>
        </w:rPr>
        <w:t xml:space="preserve"> (2010), </w:t>
      </w:r>
      <w:r w:rsidR="00F36401">
        <w:rPr>
          <w:rFonts w:ascii="Arial" w:eastAsia="Times New Roman" w:hAnsi="Arial" w:cs="Arial"/>
          <w:color w:val="202124"/>
        </w:rPr>
        <w:t xml:space="preserve">public </w:t>
      </w:r>
      <w:r w:rsidRPr="00F36401">
        <w:rPr>
          <w:rFonts w:ascii="Arial" w:eastAsia="Times New Roman" w:hAnsi="Arial" w:cs="Arial"/>
          <w:color w:val="202124"/>
        </w:rPr>
        <w:t xml:space="preserve">wellbeing campaigns can empower positive way of life changes and </w:t>
      </w:r>
      <w:r w:rsidR="00F36401" w:rsidRPr="00F36401">
        <w:rPr>
          <w:rFonts w:ascii="Arial" w:eastAsia="Times New Roman" w:hAnsi="Arial" w:cs="Arial"/>
          <w:color w:val="202124"/>
        </w:rPr>
        <w:t>induce</w:t>
      </w:r>
      <w:r w:rsidRPr="00F36401">
        <w:rPr>
          <w:rFonts w:ascii="Arial" w:eastAsia="Times New Roman" w:hAnsi="Arial" w:cs="Arial"/>
          <w:color w:val="202124"/>
        </w:rPr>
        <w:t xml:space="preserve"> information of solid </w:t>
      </w:r>
      <w:r w:rsidR="00F36401">
        <w:rPr>
          <w:rFonts w:ascii="Arial" w:eastAsia="Times New Roman" w:hAnsi="Arial" w:cs="Arial"/>
          <w:color w:val="202124"/>
        </w:rPr>
        <w:t>improvements</w:t>
      </w:r>
      <w:r w:rsidRPr="00F36401">
        <w:rPr>
          <w:rFonts w:ascii="Arial" w:eastAsia="Times New Roman" w:hAnsi="Arial" w:cs="Arial"/>
          <w:color w:val="202124"/>
        </w:rPr>
        <w:t xml:space="preserve">. In any case, </w:t>
      </w:r>
      <w:proofErr w:type="spellStart"/>
      <w:r w:rsidRPr="00F36401">
        <w:rPr>
          <w:rFonts w:ascii="Arial" w:eastAsia="Times New Roman" w:hAnsi="Arial" w:cs="Arial"/>
          <w:color w:val="202124"/>
        </w:rPr>
        <w:t>behavior</w:t>
      </w:r>
      <w:proofErr w:type="spellEnd"/>
      <w:r w:rsidRPr="00F36401">
        <w:rPr>
          <w:rFonts w:ascii="Arial" w:eastAsia="Times New Roman" w:hAnsi="Arial" w:cs="Arial"/>
          <w:color w:val="202124"/>
        </w:rPr>
        <w:t xml:space="preserve"> adjustment is now and then complicated, and the long-term impacts may well be difficult to quantify.</w:t>
      </w:r>
      <w:r w:rsidRPr="00F36401">
        <w:rPr>
          <w:rFonts w:ascii="Arial" w:hAnsi="Arial" w:cs="Arial"/>
        </w:rPr>
        <w:br/>
      </w:r>
      <w:r w:rsidRPr="00F36401">
        <w:rPr>
          <w:rFonts w:ascii="Arial" w:eastAsia="Times New Roman" w:hAnsi="Arial" w:cs="Arial"/>
          <w:color w:val="202124"/>
        </w:rPr>
        <w:t xml:space="preserve">Benefits: By avoiding persistent infections like cancer, diabetes, and heart </w:t>
      </w:r>
      <w:r w:rsidR="00DC59F9">
        <w:rPr>
          <w:rFonts w:ascii="Arial" w:eastAsia="Times New Roman" w:hAnsi="Arial" w:cs="Arial"/>
          <w:color w:val="202124"/>
        </w:rPr>
        <w:t>disease</w:t>
      </w:r>
      <w:r w:rsidRPr="00F36401">
        <w:rPr>
          <w:rFonts w:ascii="Arial" w:eastAsia="Times New Roman" w:hAnsi="Arial" w:cs="Arial"/>
          <w:color w:val="202124"/>
        </w:rPr>
        <w:t xml:space="preserve">, </w:t>
      </w:r>
      <w:r w:rsidR="00F36401">
        <w:rPr>
          <w:rFonts w:ascii="Arial" w:eastAsia="Times New Roman" w:hAnsi="Arial" w:cs="Arial"/>
          <w:color w:val="202124"/>
        </w:rPr>
        <w:t>health</w:t>
      </w:r>
      <w:r w:rsidR="00DC59F9">
        <w:rPr>
          <w:rFonts w:ascii="Arial" w:eastAsia="Times New Roman" w:hAnsi="Arial" w:cs="Arial"/>
          <w:color w:val="202124"/>
        </w:rPr>
        <w:t>y</w:t>
      </w:r>
      <w:r w:rsidR="00F36401">
        <w:rPr>
          <w:rFonts w:ascii="Arial" w:eastAsia="Times New Roman" w:hAnsi="Arial" w:cs="Arial"/>
          <w:color w:val="202124"/>
        </w:rPr>
        <w:t xml:space="preserve"> lifestyle</w:t>
      </w:r>
      <w:r w:rsidRPr="00F36401">
        <w:rPr>
          <w:rFonts w:ascii="Arial" w:eastAsia="Times New Roman" w:hAnsi="Arial" w:cs="Arial"/>
          <w:color w:val="202124"/>
        </w:rPr>
        <w:t xml:space="preserve"> can </w:t>
      </w:r>
      <w:r w:rsidR="00F36401">
        <w:rPr>
          <w:rFonts w:ascii="Arial" w:eastAsia="Times New Roman" w:hAnsi="Arial" w:cs="Arial"/>
          <w:color w:val="202124"/>
        </w:rPr>
        <w:t>reduce</w:t>
      </w:r>
      <w:r w:rsidRPr="00F36401">
        <w:rPr>
          <w:rFonts w:ascii="Arial" w:eastAsia="Times New Roman" w:hAnsi="Arial" w:cs="Arial"/>
          <w:color w:val="202124"/>
        </w:rPr>
        <w:t xml:space="preserve"> healthcare costs over </w:t>
      </w:r>
      <w:proofErr w:type="gramStart"/>
      <w:r w:rsidRPr="00F36401">
        <w:rPr>
          <w:rFonts w:ascii="Arial" w:eastAsia="Times New Roman" w:hAnsi="Arial" w:cs="Arial"/>
          <w:color w:val="202124"/>
        </w:rPr>
        <w:t>time</w:t>
      </w:r>
      <w:r w:rsidR="00F36401">
        <w:rPr>
          <w:rFonts w:ascii="Arial" w:eastAsia="Times New Roman" w:hAnsi="Arial" w:cs="Arial"/>
          <w:color w:val="202124"/>
        </w:rPr>
        <w:t>(</w:t>
      </w:r>
      <w:proofErr w:type="gramEnd"/>
      <w:r w:rsidR="00F36401">
        <w:rPr>
          <w:rFonts w:ascii="Arial" w:eastAsia="Times New Roman" w:hAnsi="Arial" w:cs="Arial"/>
          <w:color w:val="202124"/>
        </w:rPr>
        <w:t>WHO,2005)</w:t>
      </w:r>
      <w:r w:rsidRPr="00F36401">
        <w:rPr>
          <w:rFonts w:ascii="Arial" w:eastAsia="Times New Roman" w:hAnsi="Arial" w:cs="Arial"/>
          <w:color w:val="202124"/>
        </w:rPr>
        <w:t>.</w:t>
      </w:r>
      <w:r w:rsidRPr="00F36401">
        <w:rPr>
          <w:rFonts w:ascii="Arial" w:hAnsi="Arial" w:cs="Arial"/>
        </w:rPr>
        <w:br/>
      </w:r>
      <w:r w:rsidRPr="00F36401">
        <w:rPr>
          <w:rFonts w:ascii="Arial" w:eastAsia="Times New Roman" w:hAnsi="Arial" w:cs="Arial"/>
          <w:color w:val="202124"/>
        </w:rPr>
        <w:t xml:space="preserve">Challenges: It can be troublesome to communicate with a </w:t>
      </w:r>
      <w:r w:rsidR="00F36401" w:rsidRPr="00F36401">
        <w:rPr>
          <w:rFonts w:ascii="Arial" w:eastAsia="Times New Roman" w:hAnsi="Arial" w:cs="Arial"/>
          <w:color w:val="202124"/>
        </w:rPr>
        <w:t>group</w:t>
      </w:r>
      <w:r w:rsidRPr="00F36401">
        <w:rPr>
          <w:rFonts w:ascii="Arial" w:eastAsia="Times New Roman" w:hAnsi="Arial" w:cs="Arial"/>
          <w:color w:val="202124"/>
        </w:rPr>
        <w:t xml:space="preserve"> of </w:t>
      </w:r>
      <w:r w:rsidR="00F36401">
        <w:rPr>
          <w:rFonts w:ascii="Arial" w:eastAsia="Times New Roman" w:hAnsi="Arial" w:cs="Arial"/>
          <w:color w:val="202124"/>
        </w:rPr>
        <w:t xml:space="preserve">people from different </w:t>
      </w:r>
      <w:r w:rsidR="00DC59F9">
        <w:rPr>
          <w:rFonts w:ascii="Arial" w:eastAsia="Times New Roman" w:hAnsi="Arial" w:cs="Arial"/>
          <w:color w:val="202124"/>
        </w:rPr>
        <w:t xml:space="preserve">backgrounds. </w:t>
      </w:r>
      <w:r w:rsidR="00DC59F9" w:rsidRPr="00DC59F9">
        <w:rPr>
          <w:rFonts w:ascii="Arial" w:eastAsia="Times New Roman" w:hAnsi="Arial" w:cs="Arial"/>
          <w:color w:val="202124"/>
        </w:rPr>
        <w:t xml:space="preserve">Broader arrangement mediations are crucial due to the significant influence of social and financial factors on </w:t>
      </w:r>
      <w:r w:rsidR="00DC59F9">
        <w:rPr>
          <w:rFonts w:ascii="Arial" w:eastAsia="Times New Roman" w:hAnsi="Arial" w:cs="Arial"/>
          <w:color w:val="202124"/>
        </w:rPr>
        <w:t>well-being</w:t>
      </w:r>
      <w:r w:rsidR="00DC59F9" w:rsidRPr="00DC59F9">
        <w:rPr>
          <w:rFonts w:ascii="Arial" w:eastAsia="Times New Roman" w:hAnsi="Arial" w:cs="Arial"/>
          <w:color w:val="202124"/>
        </w:rPr>
        <w:t xml:space="preserve"> </w:t>
      </w:r>
      <w:proofErr w:type="spellStart"/>
      <w:r w:rsidR="00DC59F9" w:rsidRPr="00DC59F9">
        <w:rPr>
          <w:rFonts w:ascii="Arial" w:eastAsia="Times New Roman" w:hAnsi="Arial" w:cs="Arial"/>
          <w:color w:val="202124"/>
        </w:rPr>
        <w:t>behaviors</w:t>
      </w:r>
      <w:proofErr w:type="spellEnd"/>
      <w:r w:rsidR="00DC59F9" w:rsidRPr="00DC59F9">
        <w:rPr>
          <w:rFonts w:ascii="Arial" w:eastAsia="Times New Roman" w:hAnsi="Arial" w:cs="Arial"/>
          <w:color w:val="202124"/>
        </w:rPr>
        <w:t>.</w:t>
      </w:r>
    </w:p>
    <w:p w14:paraId="0DF8E1AA" w14:textId="0FAC7AB2" w:rsidR="6EC52D23" w:rsidRPr="00DC59F9" w:rsidRDefault="6EC52D23" w:rsidP="00DC59F9">
      <w:pPr>
        <w:spacing w:line="360" w:lineRule="auto"/>
        <w:rPr>
          <w:rFonts w:ascii="Arial" w:eastAsia="Times New Roman" w:hAnsi="Arial" w:cs="Arial"/>
          <w:b/>
          <w:bCs/>
          <w:color w:val="202124"/>
        </w:rPr>
      </w:pPr>
    </w:p>
    <w:p w14:paraId="0D23379C" w14:textId="79AC559F" w:rsidR="6EC52D23" w:rsidRPr="00DC59F9" w:rsidRDefault="00DC59F9" w:rsidP="00DC59F9">
      <w:pPr>
        <w:spacing w:line="360" w:lineRule="auto"/>
        <w:rPr>
          <w:rFonts w:ascii="Arial" w:eastAsia="Times New Roman" w:hAnsi="Arial" w:cs="Arial"/>
          <w:color w:val="202124"/>
        </w:rPr>
      </w:pPr>
      <w:r w:rsidRPr="00DC59F9">
        <w:rPr>
          <w:rFonts w:ascii="Arial" w:eastAsia="Times New Roman" w:hAnsi="Arial" w:cs="Arial"/>
          <w:b/>
          <w:bCs/>
          <w:color w:val="202124"/>
        </w:rPr>
        <w:t>Progress made by UK</w:t>
      </w:r>
      <w:r w:rsidR="6EC52D23" w:rsidRPr="00DC59F9">
        <w:rPr>
          <w:rFonts w:ascii="Arial" w:hAnsi="Arial" w:cs="Arial"/>
        </w:rPr>
        <w:br/>
      </w:r>
      <w:r w:rsidR="6EC52D23" w:rsidRPr="00DC59F9">
        <w:rPr>
          <w:rFonts w:ascii="Arial" w:hAnsi="Arial" w:cs="Arial"/>
        </w:rPr>
        <w:br/>
      </w:r>
      <w:r w:rsidR="6EC52D23" w:rsidRPr="00DC59F9">
        <w:rPr>
          <w:rFonts w:ascii="Arial" w:eastAsia="Times New Roman" w:hAnsi="Arial" w:cs="Arial"/>
          <w:color w:val="202124"/>
        </w:rPr>
        <w:t xml:space="preserve">The UK has progressed in some SDG 3-related ranges. There has been a diminish in newborn child mortality and an increment in life hope (Office for National Measurements, 2023). In any case, there are still incongruities in </w:t>
      </w:r>
      <w:r w:rsidRPr="00DC59F9">
        <w:rPr>
          <w:rFonts w:ascii="Arial" w:eastAsia="Times New Roman" w:hAnsi="Arial" w:cs="Arial"/>
          <w:color w:val="202124"/>
        </w:rPr>
        <w:t>well-being</w:t>
      </w:r>
      <w:r w:rsidR="6EC52D23" w:rsidRPr="00DC59F9">
        <w:rPr>
          <w:rFonts w:ascii="Arial" w:eastAsia="Times New Roman" w:hAnsi="Arial" w:cs="Arial"/>
          <w:color w:val="202124"/>
        </w:rPr>
        <w:t xml:space="preserve">, with lower financial bunches having more regrettable </w:t>
      </w:r>
      <w:r w:rsidRPr="00DC59F9">
        <w:rPr>
          <w:rFonts w:ascii="Arial" w:eastAsia="Times New Roman" w:hAnsi="Arial" w:cs="Arial"/>
          <w:color w:val="202124"/>
        </w:rPr>
        <w:t>well-being</w:t>
      </w:r>
      <w:r w:rsidR="6EC52D23" w:rsidRPr="00DC59F9">
        <w:rPr>
          <w:rFonts w:ascii="Arial" w:eastAsia="Times New Roman" w:hAnsi="Arial" w:cs="Arial"/>
          <w:color w:val="202124"/>
        </w:rPr>
        <w:t xml:space="preserve"> results (Marmot et al., 2020). Besides, the COVID-19 epidemic has brought consideration to the deficiencies within the healthcare framework and underlined the need </w:t>
      </w:r>
      <w:r w:rsidRPr="00DC59F9">
        <w:rPr>
          <w:rFonts w:ascii="Arial" w:eastAsia="Times New Roman" w:hAnsi="Arial" w:cs="Arial"/>
          <w:color w:val="202124"/>
        </w:rPr>
        <w:t>for</w:t>
      </w:r>
      <w:r w:rsidR="6EC52D23" w:rsidRPr="00DC59F9">
        <w:rPr>
          <w:rFonts w:ascii="Arial" w:eastAsia="Times New Roman" w:hAnsi="Arial" w:cs="Arial"/>
          <w:color w:val="202124"/>
        </w:rPr>
        <w:t xml:space="preserve"> extra financing.</w:t>
      </w:r>
    </w:p>
    <w:p w14:paraId="15841E26" w14:textId="77777777" w:rsidR="00DC59F9" w:rsidRDefault="6EC52D23" w:rsidP="6EC52D23">
      <w:pPr>
        <w:jc w:val="center"/>
        <w:rPr>
          <w:rFonts w:ascii="Aptos" w:eastAsia="Aptos" w:hAnsi="Aptos" w:cs="Aptos"/>
          <w:b/>
          <w:bCs/>
          <w:i/>
          <w:iCs/>
        </w:rPr>
      </w:pPr>
      <w:r>
        <w:rPr>
          <w:noProof/>
        </w:rPr>
        <w:lastRenderedPageBreak/>
        <w:drawing>
          <wp:inline distT="0" distB="0" distL="0" distR="0" wp14:anchorId="15BE6CA7" wp14:editId="3B12587D">
            <wp:extent cx="4171950" cy="2596189"/>
            <wp:effectExtent l="0" t="0" r="0" b="0"/>
            <wp:docPr id="643984065" name="Picture 6439840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cstate="print">
                      <a:extLst>
                        <a:ext uri="{28A0092B-C50C-407E-A947-70E740481C1C}">
                          <a14:useLocalDpi xmlns:a14="http://schemas.microsoft.com/office/drawing/2010/main" val="0"/>
                        </a:ext>
                      </a:extLst>
                    </a:blip>
                    <a:stretch>
                      <a:fillRect/>
                    </a:stretch>
                  </pic:blipFill>
                  <pic:spPr>
                    <a:xfrm>
                      <a:off x="0" y="0"/>
                      <a:ext cx="4186475" cy="2605228"/>
                    </a:xfrm>
                    <a:prstGeom prst="rect">
                      <a:avLst/>
                    </a:prstGeom>
                  </pic:spPr>
                </pic:pic>
              </a:graphicData>
            </a:graphic>
          </wp:inline>
        </w:drawing>
      </w:r>
    </w:p>
    <w:p w14:paraId="00351D56" w14:textId="2715BFEF" w:rsidR="00DC59F9" w:rsidRDefault="00DC59F9" w:rsidP="6EC52D23">
      <w:pPr>
        <w:jc w:val="center"/>
        <w:rPr>
          <w:rFonts w:ascii="Aptos" w:eastAsia="Aptos" w:hAnsi="Aptos" w:cs="Aptos"/>
          <w:b/>
          <w:bCs/>
          <w:i/>
          <w:iCs/>
        </w:rPr>
      </w:pPr>
      <w:r>
        <w:t>(</w:t>
      </w:r>
      <w:r>
        <w:t>Voluntary National Review of progress towards the Sustainable Development Goals</w:t>
      </w:r>
      <w:r>
        <w:t>,2019)</w:t>
      </w:r>
    </w:p>
    <w:p w14:paraId="0A2C0710" w14:textId="40E795B9" w:rsidR="6EC52D23" w:rsidRPr="00DC59F9" w:rsidRDefault="6EC52D23" w:rsidP="003B27A4">
      <w:pPr>
        <w:spacing w:line="360" w:lineRule="auto"/>
        <w:jc w:val="both"/>
        <w:rPr>
          <w:rFonts w:ascii="Arial" w:eastAsia="Times New Roman" w:hAnsi="Arial" w:cs="Arial"/>
          <w:color w:val="202124"/>
          <w:sz w:val="21"/>
          <w:szCs w:val="21"/>
        </w:rPr>
      </w:pPr>
      <w:r w:rsidRPr="00DC59F9">
        <w:rPr>
          <w:rFonts w:ascii="Arial" w:eastAsia="Aptos" w:hAnsi="Arial" w:cs="Arial"/>
        </w:rPr>
        <w:t xml:space="preserve"> </w:t>
      </w:r>
      <w:r w:rsidR="00DC59F9" w:rsidRPr="00DC59F9">
        <w:rPr>
          <w:rFonts w:ascii="Arial" w:eastAsia="Aptos" w:hAnsi="Arial" w:cs="Arial"/>
        </w:rPr>
        <w:t>T</w:t>
      </w:r>
      <w:r w:rsidRPr="00DC59F9">
        <w:rPr>
          <w:rFonts w:ascii="Arial" w:eastAsia="Aptos" w:hAnsi="Arial" w:cs="Arial"/>
        </w:rPr>
        <w:t>he graph</w:t>
      </w:r>
      <w:r w:rsidR="00DC59F9" w:rsidRPr="00DC59F9">
        <w:rPr>
          <w:rFonts w:ascii="Arial" w:eastAsia="Aptos" w:hAnsi="Arial" w:cs="Arial"/>
        </w:rPr>
        <w:t xml:space="preserve"> shown </w:t>
      </w:r>
      <w:proofErr w:type="gramStart"/>
      <w:r w:rsidR="00DC59F9" w:rsidRPr="00DC59F9">
        <w:rPr>
          <w:rFonts w:ascii="Arial" w:eastAsia="Aptos" w:hAnsi="Arial" w:cs="Arial"/>
        </w:rPr>
        <w:t xml:space="preserve">above </w:t>
      </w:r>
      <w:r w:rsidRPr="00DC59F9">
        <w:rPr>
          <w:rFonts w:ascii="Arial" w:eastAsia="Aptos" w:hAnsi="Arial" w:cs="Arial"/>
        </w:rPr>
        <w:t xml:space="preserve"> depicting</w:t>
      </w:r>
      <w:proofErr w:type="gramEnd"/>
      <w:r w:rsidRPr="00DC59F9">
        <w:rPr>
          <w:rFonts w:ascii="Arial" w:eastAsia="Aptos" w:hAnsi="Arial" w:cs="Arial"/>
        </w:rPr>
        <w:t xml:space="preserve"> life expectancy in the UK from 2010 to 2022.</w:t>
      </w:r>
      <w:r w:rsidR="00DC59F9" w:rsidRPr="00DC59F9">
        <w:rPr>
          <w:rFonts w:ascii="Arial" w:eastAsia="Aptos" w:hAnsi="Arial" w:cs="Arial"/>
        </w:rPr>
        <w:t>The graph is raising which showing decrease in the rate of mortality.</w:t>
      </w:r>
    </w:p>
    <w:p w14:paraId="475FDD83" w14:textId="6F7AB30E" w:rsidR="6EC52D23" w:rsidRDefault="6EC52D23" w:rsidP="6EC52D23">
      <w:pPr>
        <w:rPr>
          <w:rFonts w:ascii="Times New Roman" w:eastAsia="Times New Roman" w:hAnsi="Times New Roman" w:cs="Times New Roman"/>
          <w:color w:val="202124"/>
          <w:sz w:val="21"/>
          <w:szCs w:val="21"/>
        </w:rPr>
      </w:pPr>
    </w:p>
    <w:p w14:paraId="5CA9DB67" w14:textId="19633F2D" w:rsidR="6EC52D23" w:rsidRDefault="6EC52D23" w:rsidP="00784405">
      <w:pPr>
        <w:spacing w:line="360" w:lineRule="auto"/>
        <w:rPr>
          <w:rFonts w:ascii="Times New Roman" w:eastAsia="Times New Roman" w:hAnsi="Times New Roman" w:cs="Times New Roman"/>
          <w:color w:val="202124"/>
          <w:sz w:val="21"/>
          <w:szCs w:val="21"/>
        </w:rPr>
      </w:pPr>
      <w:r w:rsidRPr="00DC59F9">
        <w:rPr>
          <w:rFonts w:ascii="Arial" w:eastAsia="Times New Roman" w:hAnsi="Arial" w:cs="Arial"/>
          <w:b/>
          <w:bCs/>
          <w:color w:val="202124"/>
        </w:rPr>
        <w:t>Obstacles</w:t>
      </w:r>
      <w:r w:rsidRPr="00DC59F9">
        <w:br/>
      </w:r>
      <w:r>
        <w:br/>
      </w:r>
      <w:r w:rsidRPr="00784405">
        <w:rPr>
          <w:rFonts w:ascii="Arial" w:eastAsia="Times New Roman" w:hAnsi="Arial" w:cs="Arial"/>
          <w:color w:val="202124"/>
        </w:rPr>
        <w:t>SDG 3 is still exceptionally troublesome for the UK to attain. Among them are:</w:t>
      </w:r>
      <w:r w:rsidRPr="00784405">
        <w:rPr>
          <w:rFonts w:ascii="Arial" w:hAnsi="Arial" w:cs="Arial"/>
        </w:rPr>
        <w:br/>
      </w:r>
      <w:r w:rsidRPr="00784405">
        <w:rPr>
          <w:rFonts w:ascii="Arial" w:eastAsia="Times New Roman" w:hAnsi="Arial" w:cs="Arial"/>
          <w:color w:val="202124"/>
        </w:rPr>
        <w:t xml:space="preserve">Health </w:t>
      </w:r>
      <w:r w:rsidR="00DC59F9" w:rsidRPr="00784405">
        <w:rPr>
          <w:rFonts w:ascii="Arial" w:eastAsia="Times New Roman" w:hAnsi="Arial" w:cs="Arial"/>
          <w:color w:val="202124"/>
        </w:rPr>
        <w:t>inconsistencies</w:t>
      </w:r>
      <w:r w:rsidRPr="00784405">
        <w:rPr>
          <w:rFonts w:ascii="Arial" w:eastAsia="Times New Roman" w:hAnsi="Arial" w:cs="Arial"/>
          <w:color w:val="202124"/>
        </w:rPr>
        <w:t>: There's a diligent extending distinction in wellbeing results between different social classes.</w:t>
      </w:r>
      <w:r w:rsidR="00784405" w:rsidRPr="00784405">
        <w:rPr>
          <w:rFonts w:ascii="Arial" w:hAnsi="Arial" w:cs="Arial"/>
        </w:rPr>
        <w:t xml:space="preserve"> (</w:t>
      </w:r>
      <w:proofErr w:type="spellStart"/>
      <w:proofErr w:type="gramStart"/>
      <w:r w:rsidR="00784405" w:rsidRPr="00784405">
        <w:rPr>
          <w:rFonts w:ascii="Arial" w:eastAsia="Times New Roman" w:hAnsi="Arial" w:cs="Arial"/>
          <w:color w:val="202124"/>
        </w:rPr>
        <w:t>Dolan,and</w:t>
      </w:r>
      <w:proofErr w:type="spellEnd"/>
      <w:proofErr w:type="gramEnd"/>
      <w:r w:rsidR="00784405" w:rsidRPr="00784405">
        <w:rPr>
          <w:rFonts w:ascii="Arial" w:eastAsia="Times New Roman" w:hAnsi="Arial" w:cs="Arial"/>
          <w:color w:val="202124"/>
        </w:rPr>
        <w:t xml:space="preserve"> Kind, 1996</w:t>
      </w:r>
      <w:r w:rsidR="00784405" w:rsidRPr="00784405">
        <w:rPr>
          <w:rFonts w:ascii="Arial" w:eastAsia="Times New Roman" w:hAnsi="Arial" w:cs="Arial"/>
          <w:color w:val="202124"/>
        </w:rPr>
        <w:t>)</w:t>
      </w:r>
      <w:r w:rsidRPr="00784405">
        <w:rPr>
          <w:rFonts w:ascii="Arial" w:hAnsi="Arial" w:cs="Arial"/>
        </w:rPr>
        <w:br/>
      </w:r>
      <w:r w:rsidRPr="00784405">
        <w:rPr>
          <w:rFonts w:ascii="Arial" w:eastAsia="Times New Roman" w:hAnsi="Arial" w:cs="Arial"/>
          <w:color w:val="202124"/>
        </w:rPr>
        <w:t xml:space="preserve">Mental wellbeing: Treatment </w:t>
      </w:r>
      <w:r w:rsidR="003B27A4">
        <w:rPr>
          <w:rFonts w:ascii="Arial" w:eastAsia="Times New Roman" w:hAnsi="Arial" w:cs="Arial"/>
          <w:color w:val="202124"/>
        </w:rPr>
        <w:t>waiting</w:t>
      </w:r>
      <w:r w:rsidRPr="00784405">
        <w:rPr>
          <w:rFonts w:ascii="Arial" w:eastAsia="Times New Roman" w:hAnsi="Arial" w:cs="Arial"/>
          <w:color w:val="202124"/>
        </w:rPr>
        <w:t xml:space="preserve"> periods can be long, and mental </w:t>
      </w:r>
      <w:r w:rsidR="003B27A4">
        <w:rPr>
          <w:rFonts w:ascii="Arial" w:eastAsia="Times New Roman" w:hAnsi="Arial" w:cs="Arial"/>
          <w:color w:val="202124"/>
        </w:rPr>
        <w:t>well-being</w:t>
      </w:r>
      <w:r w:rsidRPr="00784405">
        <w:rPr>
          <w:rFonts w:ascii="Arial" w:eastAsia="Times New Roman" w:hAnsi="Arial" w:cs="Arial"/>
          <w:color w:val="202124"/>
        </w:rPr>
        <w:t xml:space="preserve"> administrations are underfunded.</w:t>
      </w:r>
      <w:r w:rsidRPr="00784405">
        <w:rPr>
          <w:rFonts w:ascii="Arial" w:hAnsi="Arial" w:cs="Arial"/>
        </w:rPr>
        <w:br/>
      </w:r>
      <w:r w:rsidRPr="00784405">
        <w:rPr>
          <w:rFonts w:ascii="Arial" w:eastAsia="Times New Roman" w:hAnsi="Arial" w:cs="Arial"/>
          <w:color w:val="202124"/>
        </w:rPr>
        <w:t>Lifestyle components: Illnesses that can be avoided are a result of un</w:t>
      </w:r>
      <w:r w:rsidR="003B27A4">
        <w:rPr>
          <w:rFonts w:ascii="Arial" w:eastAsia="Times New Roman" w:hAnsi="Arial" w:cs="Arial"/>
          <w:color w:val="202124"/>
        </w:rPr>
        <w:t>healthy choices for instance</w:t>
      </w:r>
      <w:r w:rsidRPr="00784405">
        <w:rPr>
          <w:rFonts w:ascii="Arial" w:eastAsia="Times New Roman" w:hAnsi="Arial" w:cs="Arial"/>
          <w:color w:val="202124"/>
        </w:rPr>
        <w:t xml:space="preserve"> smoking, eating ineffectively, and not exercising.</w:t>
      </w:r>
      <w:r>
        <w:br/>
      </w:r>
    </w:p>
    <w:p w14:paraId="1B223C2B" w14:textId="509CCC6B" w:rsidR="003B27A4" w:rsidRDefault="00784405" w:rsidP="00AB2782">
      <w:pPr>
        <w:spacing w:line="360" w:lineRule="auto"/>
        <w:rPr>
          <w:rFonts w:ascii="Arial" w:eastAsia="Times New Roman" w:hAnsi="Arial" w:cs="Arial"/>
          <w:color w:val="202124"/>
        </w:rPr>
      </w:pPr>
      <w:proofErr w:type="spellStart"/>
      <w:r w:rsidRPr="00784405">
        <w:rPr>
          <w:rFonts w:ascii="Arial" w:eastAsia="Times New Roman" w:hAnsi="Arial" w:cs="Arial"/>
          <w:b/>
          <w:bCs/>
          <w:color w:val="202124"/>
        </w:rPr>
        <w:t>Reccomendations</w:t>
      </w:r>
      <w:proofErr w:type="spellEnd"/>
      <w:r w:rsidR="6EC52D23">
        <w:br/>
      </w:r>
      <w:r w:rsidR="6EC52D23" w:rsidRPr="00784405">
        <w:rPr>
          <w:rFonts w:ascii="Arial" w:hAnsi="Arial" w:cs="Arial"/>
        </w:rPr>
        <w:br/>
      </w:r>
      <w:r w:rsidR="6EC52D23" w:rsidRPr="00784405">
        <w:rPr>
          <w:rFonts w:ascii="Arial" w:eastAsia="Times New Roman" w:hAnsi="Arial" w:cs="Arial"/>
          <w:color w:val="202124"/>
        </w:rPr>
        <w:t xml:space="preserve">In </w:t>
      </w:r>
      <w:r w:rsidR="003B27A4">
        <w:rPr>
          <w:rFonts w:ascii="Arial" w:eastAsia="Times New Roman" w:hAnsi="Arial" w:cs="Arial"/>
          <w:color w:val="202124"/>
        </w:rPr>
        <w:t>arranging</w:t>
      </w:r>
      <w:r w:rsidR="6EC52D23" w:rsidRPr="00784405">
        <w:rPr>
          <w:rFonts w:ascii="Arial" w:eastAsia="Times New Roman" w:hAnsi="Arial" w:cs="Arial"/>
          <w:color w:val="202124"/>
        </w:rPr>
        <w:t xml:space="preserve"> for public health to be made strides, the UK government got to take into account:</w:t>
      </w:r>
      <w:r w:rsidR="6EC52D23" w:rsidRPr="00784405">
        <w:rPr>
          <w:rFonts w:ascii="Arial" w:hAnsi="Arial" w:cs="Arial"/>
        </w:rPr>
        <w:br/>
      </w:r>
      <w:r w:rsidR="003B27A4" w:rsidRPr="003B27A4">
        <w:rPr>
          <w:rFonts w:ascii="Arial" w:eastAsia="Times New Roman" w:hAnsi="Arial" w:cs="Arial"/>
          <w:color w:val="202124"/>
        </w:rPr>
        <w:t xml:space="preserve">Economic growth varies in contexts, with some being environmentally and socially damaging and others not. Understanding the interdependency between growth and long-term health is crucial for minimizing trade-offs. Further research is needed on income gains, employment, and health at higher development </w:t>
      </w:r>
      <w:proofErr w:type="gramStart"/>
      <w:r w:rsidR="003B27A4" w:rsidRPr="003B27A4">
        <w:rPr>
          <w:rFonts w:ascii="Arial" w:eastAsia="Times New Roman" w:hAnsi="Arial" w:cs="Arial"/>
          <w:color w:val="202124"/>
        </w:rPr>
        <w:t>levels.</w:t>
      </w:r>
      <w:r w:rsidR="003B27A4">
        <w:rPr>
          <w:rFonts w:ascii="Arial" w:eastAsia="Times New Roman" w:hAnsi="Arial" w:cs="Arial"/>
          <w:color w:val="202124"/>
        </w:rPr>
        <w:t>(</w:t>
      </w:r>
      <w:proofErr w:type="gramEnd"/>
      <w:r w:rsidR="003B27A4" w:rsidRPr="003B27A4">
        <w:rPr>
          <w:rFonts w:ascii="Arial" w:eastAsia="Times New Roman" w:hAnsi="Arial" w:cs="Arial"/>
          <w:color w:val="202124"/>
        </w:rPr>
        <w:t xml:space="preserve">Chapman, </w:t>
      </w:r>
      <w:r w:rsidR="003B27A4">
        <w:rPr>
          <w:rFonts w:ascii="Arial" w:eastAsia="Times New Roman" w:hAnsi="Arial" w:cs="Arial"/>
          <w:color w:val="202124"/>
        </w:rPr>
        <w:t>et.al,</w:t>
      </w:r>
      <w:r w:rsidR="003B27A4" w:rsidRPr="003B27A4">
        <w:rPr>
          <w:rFonts w:ascii="Arial" w:eastAsia="Times New Roman" w:hAnsi="Arial" w:cs="Arial"/>
          <w:color w:val="202124"/>
        </w:rPr>
        <w:t>2017</w:t>
      </w:r>
      <w:r w:rsidR="003B27A4">
        <w:rPr>
          <w:rFonts w:ascii="Arial" w:eastAsia="Times New Roman" w:hAnsi="Arial" w:cs="Arial"/>
          <w:color w:val="202124"/>
        </w:rPr>
        <w:t>)</w:t>
      </w:r>
    </w:p>
    <w:p w14:paraId="2A013BCB" w14:textId="13F74427" w:rsidR="00AC7381" w:rsidRPr="00AC7381" w:rsidRDefault="00AB2782" w:rsidP="00C9617C">
      <w:pPr>
        <w:spacing w:line="360" w:lineRule="auto"/>
        <w:rPr>
          <w:rFonts w:ascii="Arial" w:eastAsia="Times New Roman" w:hAnsi="Arial" w:cs="Arial"/>
          <w:color w:val="202124"/>
        </w:rPr>
      </w:pPr>
      <w:r w:rsidRPr="00AB2782">
        <w:rPr>
          <w:rFonts w:ascii="Arial" w:eastAsia="Times New Roman" w:hAnsi="Arial" w:cs="Arial"/>
          <w:color w:val="202124"/>
        </w:rPr>
        <w:lastRenderedPageBreak/>
        <w:t>By placing a strong emphasis on early diagnosis and public health initiatives, investing in preventative treatment can help reduce the burden of chronic illnesses. By encouraging healthy behaviours and routine examinations, people may take charge of their health and possibly prevent more significant health problems down the road. Over time, this proactive strategy can lower healthcare expenses and result in a generally healthier population.</w:t>
      </w:r>
      <w:r w:rsidRPr="00784405">
        <w:rPr>
          <w:rFonts w:ascii="Arial" w:hAnsi="Arial" w:cs="Arial"/>
        </w:rPr>
        <w:t xml:space="preserve"> </w:t>
      </w:r>
      <w:r w:rsidR="6EC52D23" w:rsidRPr="00784405">
        <w:rPr>
          <w:rFonts w:ascii="Arial" w:hAnsi="Arial" w:cs="Arial"/>
        </w:rPr>
        <w:br/>
      </w:r>
      <w:r w:rsidR="6EC52D23" w:rsidRPr="00784405">
        <w:rPr>
          <w:rFonts w:ascii="Arial" w:eastAsia="Times New Roman" w:hAnsi="Arial" w:cs="Arial"/>
          <w:color w:val="202124"/>
        </w:rPr>
        <w:t xml:space="preserve">Resolving financial determinants of wellbeing: Sanctioning laws that address </w:t>
      </w:r>
      <w:r w:rsidRPr="00784405">
        <w:rPr>
          <w:rFonts w:ascii="Arial" w:eastAsia="Times New Roman" w:hAnsi="Arial" w:cs="Arial"/>
          <w:color w:val="202124"/>
        </w:rPr>
        <w:t>homelessness</w:t>
      </w:r>
      <w:r w:rsidR="6EC52D23" w:rsidRPr="00784405">
        <w:rPr>
          <w:rFonts w:ascii="Arial" w:eastAsia="Times New Roman" w:hAnsi="Arial" w:cs="Arial"/>
          <w:color w:val="202124"/>
        </w:rPr>
        <w:t xml:space="preserve">, </w:t>
      </w:r>
      <w:r>
        <w:rPr>
          <w:rFonts w:ascii="Arial" w:eastAsia="Times New Roman" w:hAnsi="Arial" w:cs="Arial"/>
          <w:color w:val="202124"/>
        </w:rPr>
        <w:t>poverty</w:t>
      </w:r>
      <w:r w:rsidR="6EC52D23" w:rsidRPr="00784405">
        <w:rPr>
          <w:rFonts w:ascii="Arial" w:eastAsia="Times New Roman" w:hAnsi="Arial" w:cs="Arial"/>
          <w:color w:val="202124"/>
        </w:rPr>
        <w:t xml:space="preserve">, and </w:t>
      </w:r>
      <w:r>
        <w:rPr>
          <w:rFonts w:ascii="Arial" w:eastAsia="Times New Roman" w:hAnsi="Arial" w:cs="Arial"/>
          <w:color w:val="202124"/>
        </w:rPr>
        <w:t xml:space="preserve">the </w:t>
      </w:r>
      <w:r w:rsidR="6EC52D23" w:rsidRPr="00784405">
        <w:rPr>
          <w:rFonts w:ascii="Arial" w:eastAsia="Times New Roman" w:hAnsi="Arial" w:cs="Arial"/>
          <w:color w:val="202124"/>
        </w:rPr>
        <w:t xml:space="preserve">need to </w:t>
      </w:r>
      <w:r>
        <w:rPr>
          <w:rFonts w:ascii="Arial" w:eastAsia="Times New Roman" w:hAnsi="Arial" w:cs="Arial"/>
          <w:color w:val="202124"/>
        </w:rPr>
        <w:t xml:space="preserve">afford </w:t>
      </w:r>
      <w:r w:rsidR="6EC52D23" w:rsidRPr="00784405">
        <w:rPr>
          <w:rFonts w:ascii="Arial" w:eastAsia="Times New Roman" w:hAnsi="Arial" w:cs="Arial"/>
          <w:color w:val="202124"/>
        </w:rPr>
        <w:t xml:space="preserve">wholesome </w:t>
      </w:r>
      <w:r>
        <w:rPr>
          <w:rFonts w:ascii="Arial" w:eastAsia="Times New Roman" w:hAnsi="Arial" w:cs="Arial"/>
          <w:color w:val="202124"/>
        </w:rPr>
        <w:t>food,</w:t>
      </w:r>
      <w:r w:rsidR="6EC52D23" w:rsidRPr="00784405">
        <w:rPr>
          <w:rFonts w:ascii="Arial" w:eastAsia="Times New Roman" w:hAnsi="Arial" w:cs="Arial"/>
          <w:color w:val="202124"/>
        </w:rPr>
        <w:t xml:space="preserve"> might improve common wellbeing results.</w:t>
      </w:r>
      <w:r w:rsidR="6EC52D23" w:rsidRPr="00784405">
        <w:rPr>
          <w:rFonts w:ascii="Arial" w:hAnsi="Arial" w:cs="Arial"/>
        </w:rPr>
        <w:br/>
      </w:r>
      <w:r w:rsidR="6EC52D23" w:rsidRPr="00784405">
        <w:rPr>
          <w:rFonts w:ascii="Arial" w:eastAsia="Times New Roman" w:hAnsi="Arial" w:cs="Arial"/>
          <w:color w:val="202124"/>
        </w:rPr>
        <w:t xml:space="preserve">Enhancing </w:t>
      </w:r>
      <w:r>
        <w:rPr>
          <w:rFonts w:ascii="Arial" w:eastAsia="Times New Roman" w:hAnsi="Arial" w:cs="Arial"/>
          <w:color w:val="202124"/>
        </w:rPr>
        <w:t>access</w:t>
      </w:r>
      <w:r w:rsidR="6EC52D23" w:rsidRPr="00784405">
        <w:rPr>
          <w:rFonts w:ascii="Arial" w:eastAsia="Times New Roman" w:hAnsi="Arial" w:cs="Arial"/>
          <w:color w:val="202124"/>
        </w:rPr>
        <w:t xml:space="preserve"> to productive treatment and expanding financing for mental wellbeing administrations are two ways to reinforce mental </w:t>
      </w:r>
      <w:r>
        <w:rPr>
          <w:rFonts w:ascii="Arial" w:eastAsia="Times New Roman" w:hAnsi="Arial" w:cs="Arial"/>
          <w:color w:val="202124"/>
        </w:rPr>
        <w:t>well-being</w:t>
      </w:r>
      <w:r w:rsidR="6EC52D23" w:rsidRPr="00784405">
        <w:rPr>
          <w:rFonts w:ascii="Arial" w:eastAsia="Times New Roman" w:hAnsi="Arial" w:cs="Arial"/>
          <w:color w:val="202124"/>
        </w:rPr>
        <w:t xml:space="preserve"> </w:t>
      </w:r>
      <w:proofErr w:type="spellStart"/>
      <w:r w:rsidR="6EC52D23" w:rsidRPr="00784405">
        <w:rPr>
          <w:rFonts w:ascii="Arial" w:eastAsia="Times New Roman" w:hAnsi="Arial" w:cs="Arial"/>
          <w:color w:val="202124"/>
        </w:rPr>
        <w:t>care.</w:t>
      </w:r>
      <w:r w:rsidR="00AC7381" w:rsidRPr="00AB2782">
        <w:rPr>
          <w:rFonts w:ascii="Arial" w:eastAsia="Times New Roman" w:hAnsi="Arial" w:cs="Arial"/>
          <w:color w:val="202124"/>
        </w:rPr>
        <w:t>Provide</w:t>
      </w:r>
      <w:proofErr w:type="spellEnd"/>
      <w:r w:rsidR="00AC7381" w:rsidRPr="00AB2782">
        <w:rPr>
          <w:rFonts w:ascii="Arial" w:eastAsia="Times New Roman" w:hAnsi="Arial" w:cs="Arial"/>
          <w:color w:val="202124"/>
        </w:rPr>
        <w:t xml:space="preserve"> a bearable wage for all </w:t>
      </w:r>
      <w:proofErr w:type="spellStart"/>
      <w:r w:rsidR="00AC7381" w:rsidRPr="00AB2782">
        <w:rPr>
          <w:rFonts w:ascii="Arial" w:eastAsia="Times New Roman" w:hAnsi="Arial" w:cs="Arial"/>
          <w:color w:val="202124"/>
        </w:rPr>
        <w:t>laborers</w:t>
      </w:r>
      <w:proofErr w:type="spellEnd"/>
      <w:r w:rsidR="00AC7381" w:rsidRPr="00AB2782">
        <w:rPr>
          <w:rFonts w:ascii="Arial" w:eastAsia="Times New Roman" w:hAnsi="Arial" w:cs="Arial"/>
          <w:color w:val="202124"/>
        </w:rPr>
        <w:t xml:space="preserve"> by means of the Widespread Living Wage.</w:t>
      </w:r>
      <w:r w:rsidR="00AC7381" w:rsidRPr="00AB2782">
        <w:rPr>
          <w:rFonts w:ascii="Arial" w:hAnsi="Arial" w:cs="Arial"/>
        </w:rPr>
        <w:br/>
      </w:r>
      <w:r w:rsidR="00AC7381" w:rsidRPr="00AB2782">
        <w:rPr>
          <w:rFonts w:ascii="Arial" w:eastAsia="Times New Roman" w:hAnsi="Arial" w:cs="Arial"/>
          <w:color w:val="202124"/>
        </w:rPr>
        <w:t>Enhanced Social Security Net: Offer more help to those that are most in need.</w:t>
      </w:r>
      <w:r w:rsidR="00AC7381" w:rsidRPr="00AB2782">
        <w:rPr>
          <w:rFonts w:ascii="Arial" w:hAnsi="Arial" w:cs="Arial"/>
        </w:rPr>
        <w:br/>
      </w:r>
      <w:r w:rsidR="00AC7381" w:rsidRPr="00AB2782">
        <w:rPr>
          <w:rFonts w:ascii="Arial" w:eastAsia="Times New Roman" w:hAnsi="Arial" w:cs="Arial"/>
          <w:color w:val="202124"/>
        </w:rPr>
        <w:t>Invest in open wellbeing programs and early intercession in preventative healthcare.</w:t>
      </w:r>
      <w:r w:rsidR="00AC7381" w:rsidRPr="00AB2782">
        <w:rPr>
          <w:rFonts w:ascii="Arial" w:hAnsi="Arial" w:cs="Arial"/>
        </w:rPr>
        <w:br/>
      </w:r>
      <w:r w:rsidR="00AC7381" w:rsidRPr="00AC7381">
        <w:rPr>
          <w:rFonts w:ascii="Arial" w:hAnsi="Arial" w:cs="Arial"/>
        </w:rPr>
        <w:t>Reducing health inequities and enhancing overall health outcomes require addressing social variables such as housing. We can establish a basis for improved physical and mental health by making sure people have secure and stable homes.</w:t>
      </w:r>
      <w:r w:rsidR="00AC7381" w:rsidRPr="00AB2782">
        <w:rPr>
          <w:rFonts w:ascii="Arial" w:hAnsi="Arial" w:cs="Arial"/>
        </w:rPr>
        <w:br/>
      </w:r>
      <w:r w:rsidR="00AC7381" w:rsidRPr="00AB2782">
        <w:rPr>
          <w:rFonts w:ascii="Arial" w:eastAsia="Times New Roman" w:hAnsi="Arial" w:cs="Arial"/>
          <w:color w:val="202124"/>
        </w:rPr>
        <w:t xml:space="preserve">Improved Mental Wellbeing Administrations: Grow treatment choices and budgetary </w:t>
      </w:r>
      <w:r w:rsidR="00AC7381" w:rsidRPr="00AB2782">
        <w:rPr>
          <w:rFonts w:ascii="Arial" w:eastAsia="Times New Roman" w:hAnsi="Arial" w:cs="Arial"/>
          <w:color w:val="202124"/>
        </w:rPr>
        <w:t>support</w:t>
      </w:r>
      <w:r w:rsidR="00AC7381" w:rsidRPr="00AB2782">
        <w:rPr>
          <w:rFonts w:ascii="Arial" w:eastAsia="Times New Roman" w:hAnsi="Arial" w:cs="Arial"/>
          <w:color w:val="202124"/>
        </w:rPr>
        <w:t>.</w:t>
      </w:r>
      <w:r w:rsidR="00C9617C" w:rsidRPr="00C9617C">
        <w:t xml:space="preserve"> </w:t>
      </w:r>
      <w:r w:rsidR="00C9617C" w:rsidRPr="00C9617C">
        <w:rPr>
          <w:rFonts w:ascii="Arial" w:eastAsia="Times New Roman" w:hAnsi="Arial" w:cs="Arial"/>
          <w:color w:val="202124"/>
        </w:rPr>
        <w:t>Enhance accessibility to mental health resources and promote community awareness and education on mental health issues.</w:t>
      </w:r>
    </w:p>
    <w:p w14:paraId="0CFE0A52" w14:textId="6A1D43CB" w:rsidR="6EC52D23" w:rsidRDefault="6EC52D23" w:rsidP="6EC52D23">
      <w:pPr>
        <w:rPr>
          <w:rFonts w:ascii="Times New Roman" w:eastAsia="Times New Roman" w:hAnsi="Times New Roman" w:cs="Times New Roman"/>
          <w:color w:val="202124"/>
          <w:sz w:val="21"/>
          <w:szCs w:val="21"/>
        </w:rPr>
      </w:pPr>
    </w:p>
    <w:p w14:paraId="6F26BB8C" w14:textId="0DBB6E8E" w:rsidR="6EC52D23" w:rsidRDefault="6EC52D23" w:rsidP="6EC52D23">
      <w:pPr>
        <w:rPr>
          <w:rFonts w:ascii="Times New Roman" w:eastAsia="Times New Roman" w:hAnsi="Times New Roman" w:cs="Times New Roman"/>
          <w:color w:val="202124"/>
          <w:sz w:val="21"/>
          <w:szCs w:val="21"/>
        </w:rPr>
      </w:pPr>
    </w:p>
    <w:p w14:paraId="20722F31" w14:textId="39D4F0C8" w:rsidR="6EC52D23" w:rsidRPr="00AB2782" w:rsidRDefault="6EC52D23" w:rsidP="6EC52D23">
      <w:pPr>
        <w:rPr>
          <w:rFonts w:ascii="Arial" w:eastAsia="Times New Roman" w:hAnsi="Arial" w:cs="Arial"/>
          <w:b/>
          <w:bCs/>
          <w:sz w:val="40"/>
          <w:szCs w:val="40"/>
        </w:rPr>
      </w:pPr>
      <w:r w:rsidRPr="00AB2782">
        <w:rPr>
          <w:rFonts w:ascii="Arial" w:eastAsia="Times New Roman" w:hAnsi="Arial" w:cs="Arial"/>
          <w:b/>
          <w:bCs/>
          <w:sz w:val="40"/>
          <w:szCs w:val="40"/>
        </w:rPr>
        <w:t>Conclusion</w:t>
      </w:r>
    </w:p>
    <w:p w14:paraId="54528E72" w14:textId="16A09A1B" w:rsidR="6EC52D23" w:rsidRPr="00AB2782" w:rsidRDefault="00347CE2" w:rsidP="00AB2782">
      <w:pPr>
        <w:spacing w:line="360" w:lineRule="auto"/>
        <w:rPr>
          <w:rFonts w:ascii="Arial" w:eastAsia="Times New Roman" w:hAnsi="Arial" w:cs="Arial"/>
          <w:color w:val="202124"/>
        </w:rPr>
      </w:pPr>
      <w:r w:rsidRPr="00AB2782">
        <w:rPr>
          <w:rFonts w:ascii="Arial" w:hAnsi="Arial" w:cs="Arial"/>
        </w:rPr>
        <w:t>Reducing poverty and improving health outcomes are two areas where the UK has achieved noteworthy progress towards reaching SDG 1 and SDG 3. Constant problems, however, need for continuous work and innovative solutions. To ensure a better and more sustainable future for all citizens, the UK can move closer to accomplishing these important SDGs by tackling health inequities, improving mental health services, strengthening social security networks, and encouraging sustainable employment.</w:t>
      </w:r>
      <w:r w:rsidR="000670FE" w:rsidRPr="00AB2782">
        <w:rPr>
          <w:rFonts w:ascii="Arial" w:hAnsi="Arial" w:cs="Arial"/>
        </w:rPr>
        <w:t xml:space="preserve"> </w:t>
      </w:r>
      <w:r w:rsidR="000670FE" w:rsidRPr="00AB2782">
        <w:rPr>
          <w:rFonts w:ascii="Arial" w:hAnsi="Arial" w:cs="Arial"/>
        </w:rPr>
        <w:t>Investments in education and programmes for skill development can also contribute to ending the cycle of poverty and enhancing general wellbeing.</w:t>
      </w:r>
      <w:r w:rsidR="6EC52D23" w:rsidRPr="00AB2782">
        <w:rPr>
          <w:rFonts w:ascii="Arial" w:hAnsi="Arial" w:cs="Arial"/>
        </w:rPr>
        <w:br/>
      </w:r>
      <w:r w:rsidR="6EC52D23" w:rsidRPr="00AB2782">
        <w:rPr>
          <w:rFonts w:ascii="Arial" w:hAnsi="Arial" w:cs="Arial"/>
        </w:rPr>
        <w:br/>
      </w:r>
      <w:r w:rsidR="6EC52D23" w:rsidRPr="00AB2782">
        <w:rPr>
          <w:rFonts w:ascii="Arial" w:eastAsia="Times New Roman" w:hAnsi="Arial" w:cs="Arial"/>
          <w:color w:val="202124"/>
        </w:rPr>
        <w:t xml:space="preserve">While they have certain downsides, current activities just like the Living Wage and open </w:t>
      </w:r>
      <w:r w:rsidRPr="00AB2782">
        <w:rPr>
          <w:rFonts w:ascii="Arial" w:eastAsia="Times New Roman" w:hAnsi="Arial" w:cs="Arial"/>
          <w:color w:val="202124"/>
        </w:rPr>
        <w:lastRenderedPageBreak/>
        <w:t>well-being</w:t>
      </w:r>
      <w:r w:rsidR="6EC52D23" w:rsidRPr="00AB2782">
        <w:rPr>
          <w:rFonts w:ascii="Arial" w:eastAsia="Times New Roman" w:hAnsi="Arial" w:cs="Arial"/>
          <w:color w:val="202124"/>
        </w:rPr>
        <w:t xml:space="preserve"> campaigns have certain </w:t>
      </w:r>
      <w:r w:rsidRPr="00AB2782">
        <w:rPr>
          <w:rFonts w:ascii="Arial" w:eastAsia="Times New Roman" w:hAnsi="Arial" w:cs="Arial"/>
          <w:color w:val="202124"/>
        </w:rPr>
        <w:t>crucial</w:t>
      </w:r>
      <w:r w:rsidR="6EC52D23" w:rsidRPr="00AB2782">
        <w:rPr>
          <w:rFonts w:ascii="Arial" w:eastAsia="Times New Roman" w:hAnsi="Arial" w:cs="Arial"/>
          <w:color w:val="202124"/>
        </w:rPr>
        <w:t xml:space="preserve"> points. To </w:t>
      </w:r>
      <w:proofErr w:type="spellStart"/>
      <w:r w:rsidR="6EC52D23" w:rsidRPr="00AB2782">
        <w:rPr>
          <w:rFonts w:ascii="Arial" w:eastAsia="Times New Roman" w:hAnsi="Arial" w:cs="Arial"/>
          <w:color w:val="202124"/>
        </w:rPr>
        <w:t>fulfill</w:t>
      </w:r>
      <w:proofErr w:type="spellEnd"/>
      <w:r w:rsidR="6EC52D23" w:rsidRPr="00AB2782">
        <w:rPr>
          <w:rFonts w:ascii="Arial" w:eastAsia="Times New Roman" w:hAnsi="Arial" w:cs="Arial"/>
          <w:color w:val="202124"/>
        </w:rPr>
        <w:t xml:space="preserve"> these SDGs, the UK ought to think about</w:t>
      </w:r>
      <w:r w:rsidR="00AC7381">
        <w:rPr>
          <w:rFonts w:ascii="Arial" w:eastAsia="Times New Roman" w:hAnsi="Arial" w:cs="Arial"/>
          <w:color w:val="202124"/>
        </w:rPr>
        <w:t xml:space="preserve"> </w:t>
      </w:r>
      <w:r w:rsidR="00AC7381" w:rsidRPr="00AC7381">
        <w:rPr>
          <w:rFonts w:ascii="Arial" w:eastAsia="Times New Roman" w:hAnsi="Arial" w:cs="Arial"/>
          <w:color w:val="202124"/>
        </w:rPr>
        <w:t xml:space="preserve">enacting laws that support income equality and fair pay, funding public health and education, and encouraging environmentally responsible business practices in order to achieve these SDGs. Partnerships with other nations and </w:t>
      </w:r>
      <w:r w:rsidR="00AC7381">
        <w:rPr>
          <w:rFonts w:ascii="Arial" w:eastAsia="Times New Roman" w:hAnsi="Arial" w:cs="Arial"/>
          <w:color w:val="202124"/>
        </w:rPr>
        <w:t>organizations</w:t>
      </w:r>
      <w:r w:rsidR="00AC7381" w:rsidRPr="00AC7381">
        <w:rPr>
          <w:rFonts w:ascii="Arial" w:eastAsia="Times New Roman" w:hAnsi="Arial" w:cs="Arial"/>
          <w:color w:val="202124"/>
        </w:rPr>
        <w:t xml:space="preserve"> can also facilitate the sharing of resources and expertise needed to accomplish these objectives globally.</w:t>
      </w:r>
      <w:r w:rsidR="6EC52D23" w:rsidRPr="00AB2782">
        <w:rPr>
          <w:rFonts w:ascii="Arial" w:hAnsi="Arial" w:cs="Arial"/>
        </w:rPr>
        <w:br/>
      </w:r>
      <w:r w:rsidR="6EC52D23" w:rsidRPr="00AB2782">
        <w:rPr>
          <w:rFonts w:ascii="Arial" w:hAnsi="Arial" w:cs="Arial"/>
        </w:rPr>
        <w:br/>
      </w:r>
    </w:p>
    <w:p w14:paraId="6CB71EA9" w14:textId="1228D627" w:rsidR="6EC52D23" w:rsidRDefault="6EC52D23" w:rsidP="6EC52D23">
      <w:pPr>
        <w:rPr>
          <w:rFonts w:ascii="Times New Roman" w:eastAsia="Times New Roman" w:hAnsi="Times New Roman" w:cs="Times New Roman"/>
          <w:color w:val="202124"/>
          <w:sz w:val="21"/>
          <w:szCs w:val="21"/>
        </w:rPr>
      </w:pPr>
    </w:p>
    <w:p w14:paraId="65DD56EE" w14:textId="699FFE59" w:rsidR="6EC52D23" w:rsidRPr="00AC7381" w:rsidRDefault="6EC52D23" w:rsidP="6EC52D23">
      <w:pPr>
        <w:rPr>
          <w:rFonts w:ascii="Arial" w:eastAsia="Times New Roman" w:hAnsi="Arial" w:cs="Arial"/>
          <w:color w:val="202124"/>
        </w:rPr>
      </w:pPr>
    </w:p>
    <w:p w14:paraId="469BC806" w14:textId="0CAF47C4" w:rsidR="6EC52D23" w:rsidRPr="00AC7381" w:rsidRDefault="6EC52D23" w:rsidP="6EC52D23">
      <w:pPr>
        <w:rPr>
          <w:rFonts w:ascii="Arial" w:eastAsia="Times New Roman" w:hAnsi="Arial" w:cs="Arial"/>
          <w:b/>
          <w:bCs/>
          <w:color w:val="202124"/>
          <w:sz w:val="40"/>
          <w:szCs w:val="40"/>
        </w:rPr>
      </w:pPr>
      <w:r w:rsidRPr="00AC7381">
        <w:rPr>
          <w:rFonts w:ascii="Arial" w:eastAsia="Times New Roman" w:hAnsi="Arial" w:cs="Arial"/>
          <w:b/>
          <w:bCs/>
          <w:color w:val="202124"/>
          <w:sz w:val="40"/>
          <w:szCs w:val="40"/>
        </w:rPr>
        <w:t>Reference List</w:t>
      </w:r>
    </w:p>
    <w:p w14:paraId="1AB0DB42" w14:textId="77777777" w:rsidR="00AC7381" w:rsidRPr="00EC5E7D" w:rsidRDefault="00AC7381" w:rsidP="00EC5E7D">
      <w:pPr>
        <w:spacing w:line="276" w:lineRule="auto"/>
        <w:rPr>
          <w:rFonts w:ascii="Arial" w:eastAsia="Times New Roman" w:hAnsi="Arial" w:cs="Arial"/>
          <w:i/>
          <w:iCs/>
          <w:sz w:val="22"/>
          <w:szCs w:val="22"/>
        </w:rPr>
      </w:pPr>
      <w:proofErr w:type="gramStart"/>
      <w:r>
        <w:rPr>
          <w:rFonts w:ascii="Arial" w:eastAsia="Times New Roman" w:hAnsi="Arial" w:cs="Arial"/>
          <w:sz w:val="22"/>
          <w:szCs w:val="22"/>
        </w:rPr>
        <w:t>Bond,2022.</w:t>
      </w:r>
      <w:r w:rsidRPr="00EC5E7D">
        <w:rPr>
          <w:rFonts w:ascii="Arial" w:eastAsia="Times New Roman" w:hAnsi="Arial" w:cs="Arial"/>
          <w:sz w:val="22"/>
          <w:szCs w:val="22"/>
        </w:rPr>
        <w:t>The</w:t>
      </w:r>
      <w:proofErr w:type="gramEnd"/>
      <w:r w:rsidRPr="00EC5E7D">
        <w:rPr>
          <w:rFonts w:ascii="Arial" w:eastAsia="Times New Roman" w:hAnsi="Arial" w:cs="Arial"/>
          <w:sz w:val="22"/>
          <w:szCs w:val="22"/>
        </w:rPr>
        <w:t xml:space="preserve"> UK’s global contribution to the Sustainable Development </w:t>
      </w:r>
      <w:proofErr w:type="spellStart"/>
      <w:r w:rsidRPr="00EC5E7D">
        <w:rPr>
          <w:rFonts w:ascii="Arial" w:eastAsia="Times New Roman" w:hAnsi="Arial" w:cs="Arial"/>
          <w:sz w:val="22"/>
          <w:szCs w:val="22"/>
        </w:rPr>
        <w:t>Goals</w:t>
      </w:r>
      <w:r>
        <w:rPr>
          <w:rFonts w:ascii="Arial" w:eastAsia="Times New Roman" w:hAnsi="Arial" w:cs="Arial"/>
          <w:sz w:val="22"/>
          <w:szCs w:val="22"/>
        </w:rPr>
        <w:t>.</w:t>
      </w:r>
      <w:r w:rsidRPr="00EC5E7D">
        <w:rPr>
          <w:rFonts w:ascii="Arial" w:eastAsia="Times New Roman" w:hAnsi="Arial" w:cs="Arial"/>
          <w:i/>
          <w:iCs/>
          <w:sz w:val="22"/>
          <w:szCs w:val="22"/>
        </w:rPr>
        <w:t>Progress</w:t>
      </w:r>
      <w:proofErr w:type="spellEnd"/>
      <w:r w:rsidRPr="00EC5E7D">
        <w:rPr>
          <w:rFonts w:ascii="Arial" w:eastAsia="Times New Roman" w:hAnsi="Arial" w:cs="Arial"/>
          <w:i/>
          <w:iCs/>
          <w:sz w:val="22"/>
          <w:szCs w:val="22"/>
        </w:rPr>
        <w:t>, gaps and recommendations</w:t>
      </w:r>
    </w:p>
    <w:p w14:paraId="0DD82149" w14:textId="77777777" w:rsidR="00AC7381" w:rsidRDefault="00AC7381" w:rsidP="0012325E">
      <w:pPr>
        <w:spacing w:line="276" w:lineRule="auto"/>
        <w:rPr>
          <w:rFonts w:ascii="Arial" w:hAnsi="Arial" w:cs="Arial"/>
          <w:color w:val="222222"/>
          <w:sz w:val="20"/>
          <w:szCs w:val="20"/>
          <w:shd w:val="clear" w:color="auto" w:fill="FFFFFF"/>
        </w:rPr>
      </w:pPr>
      <w:bookmarkStart w:id="2" w:name="_Hlk172537517"/>
      <w:r>
        <w:rPr>
          <w:rFonts w:ascii="Arial" w:hAnsi="Arial" w:cs="Arial"/>
          <w:color w:val="222222"/>
          <w:sz w:val="20"/>
          <w:szCs w:val="20"/>
          <w:shd w:val="clear" w:color="auto" w:fill="FFFFFF"/>
        </w:rPr>
        <w:t>Carter, K. and Fortune, C., 2007</w:t>
      </w:r>
      <w:bookmarkEnd w:id="2"/>
      <w:r>
        <w:rPr>
          <w:rFonts w:ascii="Arial" w:hAnsi="Arial" w:cs="Arial"/>
          <w:color w:val="222222"/>
          <w:sz w:val="20"/>
          <w:szCs w:val="20"/>
          <w:shd w:val="clear" w:color="auto" w:fill="FFFFFF"/>
        </w:rPr>
        <w:t>. Sustainable development policy perceptions and practice in the UK social housing sector. </w:t>
      </w:r>
      <w:r>
        <w:rPr>
          <w:rFonts w:ascii="Arial" w:hAnsi="Arial" w:cs="Arial"/>
          <w:i/>
          <w:iCs/>
          <w:color w:val="222222"/>
          <w:sz w:val="20"/>
          <w:szCs w:val="20"/>
          <w:shd w:val="clear" w:color="auto" w:fill="FFFFFF"/>
        </w:rPr>
        <w:t>Construction Management and Economics</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25</w:t>
      </w:r>
      <w:r>
        <w:rPr>
          <w:rFonts w:ascii="Arial" w:hAnsi="Arial" w:cs="Arial"/>
          <w:color w:val="222222"/>
          <w:sz w:val="20"/>
          <w:szCs w:val="20"/>
          <w:shd w:val="clear" w:color="auto" w:fill="FFFFFF"/>
        </w:rPr>
        <w:t>(4), pp.399-408.</w:t>
      </w:r>
    </w:p>
    <w:p w14:paraId="3781AABD" w14:textId="77777777" w:rsidR="00AC7381" w:rsidRDefault="00AC7381" w:rsidP="000670FE">
      <w:pPr>
        <w:spacing w:line="276" w:lineRule="auto"/>
        <w:rPr>
          <w:rFonts w:ascii="Arial" w:hAnsi="Arial" w:cs="Arial"/>
          <w:sz w:val="22"/>
          <w:szCs w:val="22"/>
        </w:rPr>
      </w:pPr>
      <w:r w:rsidRPr="000670FE">
        <w:rPr>
          <w:rFonts w:ascii="Arial" w:eastAsia="Times New Roman" w:hAnsi="Arial" w:cs="Arial"/>
          <w:color w:val="202124"/>
          <w:sz w:val="22"/>
          <w:szCs w:val="22"/>
        </w:rPr>
        <w:t xml:space="preserve">Department of Health. (2010). Change4Life: A national healthy weight campaign. </w:t>
      </w:r>
      <w:hyperlink r:id="rId10">
        <w:r w:rsidRPr="000670FE">
          <w:rPr>
            <w:rStyle w:val="Hyperlink"/>
            <w:rFonts w:ascii="Arial" w:eastAsia="Times New Roman" w:hAnsi="Arial" w:cs="Arial"/>
            <w:color w:val="1155CC"/>
            <w:sz w:val="22"/>
            <w:szCs w:val="22"/>
          </w:rPr>
          <w:t>https://www.nhs.uk/healthier-families/about-and-contact/</w:t>
        </w:r>
        <w:r w:rsidRPr="000670FE">
          <w:rPr>
            <w:rFonts w:ascii="Arial" w:hAnsi="Arial" w:cs="Arial"/>
            <w:sz w:val="22"/>
            <w:szCs w:val="22"/>
          </w:rPr>
          <w:br/>
        </w:r>
      </w:hyperlink>
    </w:p>
    <w:p w14:paraId="047FD780" w14:textId="77777777" w:rsidR="00AC7381" w:rsidRDefault="00AC7381" w:rsidP="00EC5E7D">
      <w:pPr>
        <w:spacing w:line="276" w:lineRule="auto"/>
        <w:rPr>
          <w:rFonts w:ascii="Arial" w:eastAsia="Times New Roman" w:hAnsi="Arial" w:cs="Arial"/>
          <w:sz w:val="22"/>
          <w:szCs w:val="22"/>
        </w:rPr>
      </w:pPr>
      <w:bookmarkStart w:id="3" w:name="_Hlk172544054"/>
      <w:r w:rsidRPr="00784405">
        <w:rPr>
          <w:rFonts w:ascii="Arial" w:eastAsia="Times New Roman" w:hAnsi="Arial" w:cs="Arial"/>
          <w:sz w:val="22"/>
          <w:szCs w:val="22"/>
        </w:rPr>
        <w:t>Dolan, P. and Kind, P., 1996</w:t>
      </w:r>
      <w:bookmarkEnd w:id="3"/>
      <w:r w:rsidRPr="00784405">
        <w:rPr>
          <w:rFonts w:ascii="Arial" w:eastAsia="Times New Roman" w:hAnsi="Arial" w:cs="Arial"/>
          <w:sz w:val="22"/>
          <w:szCs w:val="22"/>
        </w:rPr>
        <w:t>. Inconsistency and health state valuations. Social Science &amp; Medicine, 42(4), pp.609-615.</w:t>
      </w:r>
    </w:p>
    <w:p w14:paraId="377AFDE0" w14:textId="77777777" w:rsidR="00AC7381" w:rsidRDefault="00AC7381" w:rsidP="000670FE">
      <w:pPr>
        <w:spacing w:line="276" w:lineRule="auto"/>
        <w:rPr>
          <w:rFonts w:ascii="Arial" w:hAnsi="Arial" w:cs="Arial"/>
          <w:sz w:val="22"/>
          <w:szCs w:val="22"/>
        </w:rPr>
      </w:pPr>
      <w:proofErr w:type="spellStart"/>
      <w:r w:rsidRPr="000670FE">
        <w:rPr>
          <w:rFonts w:ascii="Arial" w:eastAsia="Times New Roman" w:hAnsi="Arial" w:cs="Arial"/>
          <w:color w:val="202124"/>
          <w:sz w:val="22"/>
          <w:szCs w:val="22"/>
        </w:rPr>
        <w:t>Flinter</w:t>
      </w:r>
      <w:proofErr w:type="spellEnd"/>
      <w:r w:rsidRPr="000670FE">
        <w:rPr>
          <w:rFonts w:ascii="Arial" w:eastAsia="Times New Roman" w:hAnsi="Arial" w:cs="Arial"/>
          <w:color w:val="202124"/>
          <w:sz w:val="22"/>
          <w:szCs w:val="22"/>
        </w:rPr>
        <w:t xml:space="preserve">, D., &amp; Keyes, C. L. M. (2012). Well-being and its measurement. Social Indicators Research, 106(1), 53-77. </w:t>
      </w:r>
      <w:hyperlink r:id="rId11">
        <w:r w:rsidRPr="000670FE">
          <w:rPr>
            <w:rStyle w:val="Hyperlink"/>
            <w:rFonts w:ascii="Arial" w:eastAsia="Times New Roman" w:hAnsi="Arial" w:cs="Arial"/>
            <w:color w:val="1155CC"/>
            <w:sz w:val="22"/>
            <w:szCs w:val="22"/>
          </w:rPr>
          <w:t>https://link.springer.com/book/10.1007/978-94-007-2421-1</w:t>
        </w:r>
        <w:r w:rsidRPr="000670FE">
          <w:rPr>
            <w:rFonts w:ascii="Arial" w:hAnsi="Arial" w:cs="Arial"/>
            <w:sz w:val="22"/>
            <w:szCs w:val="22"/>
          </w:rPr>
          <w:br/>
        </w:r>
      </w:hyperlink>
    </w:p>
    <w:p w14:paraId="046A52F2" w14:textId="77777777" w:rsidR="00AC7381" w:rsidRPr="000670FE" w:rsidRDefault="00AC7381" w:rsidP="000670FE">
      <w:pPr>
        <w:spacing w:line="276" w:lineRule="auto"/>
        <w:rPr>
          <w:rFonts w:ascii="Arial" w:eastAsia="Times New Roman" w:hAnsi="Arial" w:cs="Arial"/>
          <w:sz w:val="22"/>
          <w:szCs w:val="22"/>
        </w:rPr>
      </w:pPr>
      <w:r w:rsidRPr="000670FE">
        <w:rPr>
          <w:rFonts w:ascii="Arial" w:eastAsia="Times New Roman" w:hAnsi="Arial" w:cs="Arial"/>
          <w:sz w:val="22"/>
          <w:szCs w:val="22"/>
        </w:rPr>
        <w:t>Foundation for Democracy and Sustainable Development</w:t>
      </w:r>
      <w:r w:rsidRPr="000670FE">
        <w:rPr>
          <w:rFonts w:ascii="Arial" w:eastAsia="Times New Roman" w:hAnsi="Arial" w:cs="Arial"/>
          <w:color w:val="1155CC"/>
          <w:sz w:val="22"/>
          <w:szCs w:val="22"/>
        </w:rPr>
        <w:t xml:space="preserve">. </w:t>
      </w:r>
      <w:r w:rsidRPr="000670FE">
        <w:rPr>
          <w:rFonts w:ascii="Arial" w:eastAsia="Times New Roman" w:hAnsi="Arial" w:cs="Arial"/>
          <w:sz w:val="22"/>
          <w:szCs w:val="22"/>
        </w:rPr>
        <w:t>Available at: (</w:t>
      </w:r>
      <w:hyperlink r:id="rId12" w:history="1">
        <w:r w:rsidRPr="000670FE">
          <w:rPr>
            <w:rStyle w:val="Hyperlink"/>
            <w:rFonts w:ascii="Arial" w:eastAsia="Times New Roman" w:hAnsi="Arial" w:cs="Arial"/>
            <w:sz w:val="22"/>
            <w:szCs w:val="22"/>
          </w:rPr>
          <w:t>https://www.fdsd.org/the-challenge/what-is-sustainable-development/</w:t>
        </w:r>
        <w:r w:rsidRPr="000670FE">
          <w:rPr>
            <w:rStyle w:val="Hyperlink"/>
            <w:rFonts w:ascii="Arial" w:eastAsia="Times New Roman" w:hAnsi="Arial" w:cs="Arial"/>
            <w:sz w:val="22"/>
            <w:szCs w:val="22"/>
          </w:rPr>
          <w:t>).</w:t>
        </w:r>
        <w:r w:rsidRPr="000670FE">
          <w:rPr>
            <w:rStyle w:val="Hyperlink"/>
            <w:rFonts w:ascii="Arial" w:eastAsia="Times New Roman" w:hAnsi="Arial" w:cs="Arial"/>
            <w:color w:val="auto"/>
            <w:sz w:val="22"/>
            <w:szCs w:val="22"/>
            <w:u w:val="none"/>
          </w:rPr>
          <w:t>Accessed</w:t>
        </w:r>
      </w:hyperlink>
      <w:r w:rsidRPr="000670FE">
        <w:rPr>
          <w:rFonts w:ascii="Arial" w:eastAsia="Times New Roman" w:hAnsi="Arial" w:cs="Arial"/>
          <w:sz w:val="22"/>
          <w:szCs w:val="22"/>
        </w:rPr>
        <w:t xml:space="preserve"> on: 02/06/2024</w:t>
      </w:r>
    </w:p>
    <w:p w14:paraId="7DFCB5D9" w14:textId="77777777" w:rsidR="00AC7381" w:rsidRDefault="00AC7381" w:rsidP="00EC5E7D">
      <w:pPr>
        <w:spacing w:line="276" w:lineRule="auto"/>
        <w:rPr>
          <w:rFonts w:ascii="Arial" w:hAnsi="Arial" w:cs="Arial"/>
          <w:color w:val="222222"/>
          <w:sz w:val="20"/>
          <w:szCs w:val="20"/>
          <w:shd w:val="clear" w:color="auto" w:fill="FFFFFF"/>
        </w:rPr>
      </w:pPr>
      <w:bookmarkStart w:id="4" w:name="_Hlk172546639"/>
      <w:r>
        <w:rPr>
          <w:rFonts w:ascii="Arial" w:hAnsi="Arial" w:cs="Arial"/>
          <w:color w:val="222222"/>
          <w:sz w:val="20"/>
          <w:szCs w:val="20"/>
          <w:shd w:val="clear" w:color="auto" w:fill="FFFFFF"/>
        </w:rPr>
        <w:t>Fund, S., 2015</w:t>
      </w:r>
      <w:bookmarkEnd w:id="4"/>
      <w:r>
        <w:rPr>
          <w:rFonts w:ascii="Arial" w:hAnsi="Arial" w:cs="Arial"/>
          <w:color w:val="222222"/>
          <w:sz w:val="20"/>
          <w:szCs w:val="20"/>
          <w:shd w:val="clear" w:color="auto" w:fill="FFFFFF"/>
        </w:rPr>
        <w:t>. Sustainable development goals. </w:t>
      </w:r>
      <w:r>
        <w:rPr>
          <w:rFonts w:ascii="Arial" w:hAnsi="Arial" w:cs="Arial"/>
          <w:i/>
          <w:iCs/>
          <w:color w:val="222222"/>
          <w:sz w:val="20"/>
          <w:szCs w:val="20"/>
          <w:shd w:val="clear" w:color="auto" w:fill="FFFFFF"/>
        </w:rPr>
        <w:t>Available at this link: https://www. un. org/</w:t>
      </w:r>
      <w:proofErr w:type="spellStart"/>
      <w:r>
        <w:rPr>
          <w:rFonts w:ascii="Arial" w:hAnsi="Arial" w:cs="Arial"/>
          <w:i/>
          <w:iCs/>
          <w:color w:val="222222"/>
          <w:sz w:val="20"/>
          <w:szCs w:val="20"/>
          <w:shd w:val="clear" w:color="auto" w:fill="FFFFFF"/>
        </w:rPr>
        <w:t>sustainabledevelopment</w:t>
      </w:r>
      <w:proofErr w:type="spellEnd"/>
      <w:r>
        <w:rPr>
          <w:rFonts w:ascii="Arial" w:hAnsi="Arial" w:cs="Arial"/>
          <w:i/>
          <w:iCs/>
          <w:color w:val="222222"/>
          <w:sz w:val="20"/>
          <w:szCs w:val="20"/>
          <w:shd w:val="clear" w:color="auto" w:fill="FFFFFF"/>
        </w:rPr>
        <w:t>/inequality</w:t>
      </w:r>
      <w:r>
        <w:rPr>
          <w:rFonts w:ascii="Arial" w:hAnsi="Arial" w:cs="Arial"/>
          <w:color w:val="222222"/>
          <w:sz w:val="20"/>
          <w:szCs w:val="20"/>
          <w:shd w:val="clear" w:color="auto" w:fill="FFFFFF"/>
        </w:rPr>
        <w:t>.</w:t>
      </w:r>
    </w:p>
    <w:p w14:paraId="62D93EEA" w14:textId="77777777" w:rsidR="00AC7381" w:rsidRDefault="00AC7381" w:rsidP="00EC5E7D">
      <w:pPr>
        <w:spacing w:line="276" w:lineRule="auto"/>
        <w:rPr>
          <w:rFonts w:ascii="Arial" w:hAnsi="Arial" w:cs="Arial"/>
          <w:color w:val="222222"/>
          <w:sz w:val="20"/>
          <w:szCs w:val="20"/>
          <w:shd w:val="clear" w:color="auto" w:fill="FFFFFF"/>
        </w:rPr>
      </w:pPr>
      <w:bookmarkStart w:id="5" w:name="_Hlk172542051"/>
      <w:r>
        <w:rPr>
          <w:rFonts w:ascii="Arial" w:hAnsi="Arial" w:cs="Arial"/>
          <w:color w:val="222222"/>
          <w:sz w:val="20"/>
          <w:szCs w:val="20"/>
          <w:shd w:val="clear" w:color="auto" w:fill="FFFFFF"/>
        </w:rPr>
        <w:t xml:space="preserve">Gertner, J., 2006. </w:t>
      </w:r>
      <w:bookmarkEnd w:id="5"/>
      <w:r>
        <w:rPr>
          <w:rFonts w:ascii="Arial" w:hAnsi="Arial" w:cs="Arial"/>
          <w:color w:val="222222"/>
          <w:sz w:val="20"/>
          <w:szCs w:val="20"/>
          <w:shd w:val="clear" w:color="auto" w:fill="FFFFFF"/>
        </w:rPr>
        <w:t xml:space="preserve">What is a living </w:t>
      </w:r>
      <w:proofErr w:type="gramStart"/>
      <w:r>
        <w:rPr>
          <w:rFonts w:ascii="Arial" w:hAnsi="Arial" w:cs="Arial"/>
          <w:color w:val="222222"/>
          <w:sz w:val="20"/>
          <w:szCs w:val="20"/>
          <w:shd w:val="clear" w:color="auto" w:fill="FFFFFF"/>
        </w:rPr>
        <w:t>wage?.</w:t>
      </w:r>
      <w:proofErr w:type="gramEnd"/>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New York Times Magazine</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15</w:t>
      </w:r>
      <w:r>
        <w:rPr>
          <w:rFonts w:ascii="Arial" w:hAnsi="Arial" w:cs="Arial"/>
          <w:color w:val="222222"/>
          <w:sz w:val="20"/>
          <w:szCs w:val="20"/>
          <w:shd w:val="clear" w:color="auto" w:fill="FFFFFF"/>
        </w:rPr>
        <w:t>.</w:t>
      </w:r>
    </w:p>
    <w:p w14:paraId="434F853A" w14:textId="77777777" w:rsidR="00AC7381" w:rsidRDefault="00AC7381" w:rsidP="000670FE">
      <w:pPr>
        <w:spacing w:line="276" w:lineRule="auto"/>
        <w:rPr>
          <w:rFonts w:ascii="Arial" w:hAnsi="Arial" w:cs="Arial"/>
          <w:sz w:val="22"/>
          <w:szCs w:val="22"/>
        </w:rPr>
      </w:pPr>
      <w:r w:rsidRPr="000670FE">
        <w:rPr>
          <w:rFonts w:ascii="Arial" w:eastAsia="Times New Roman" w:hAnsi="Arial" w:cs="Arial"/>
          <w:color w:val="202124"/>
          <w:sz w:val="22"/>
          <w:szCs w:val="22"/>
        </w:rPr>
        <w:t xml:space="preserve">Griggs, D., Nilsson, M., </w:t>
      </w:r>
      <w:proofErr w:type="spellStart"/>
      <w:r w:rsidRPr="000670FE">
        <w:rPr>
          <w:rFonts w:ascii="Arial" w:eastAsia="Times New Roman" w:hAnsi="Arial" w:cs="Arial"/>
          <w:color w:val="202124"/>
          <w:sz w:val="22"/>
          <w:szCs w:val="22"/>
        </w:rPr>
        <w:t>Stevance</w:t>
      </w:r>
      <w:proofErr w:type="spellEnd"/>
      <w:r w:rsidRPr="000670FE">
        <w:rPr>
          <w:rFonts w:ascii="Arial" w:eastAsia="Times New Roman" w:hAnsi="Arial" w:cs="Arial"/>
          <w:color w:val="202124"/>
          <w:sz w:val="22"/>
          <w:szCs w:val="22"/>
        </w:rPr>
        <w:t xml:space="preserve">, A., &amp; McCollum, D. (2014). Policy coherence for the SDGs: Sustainable development goals good health and well-being. Sustainability, 6(8), 4681-4702. </w:t>
      </w:r>
      <w:hyperlink r:id="rId13">
        <w:r w:rsidRPr="000670FE">
          <w:rPr>
            <w:rStyle w:val="Hyperlink"/>
            <w:rFonts w:ascii="Arial" w:eastAsia="Times New Roman" w:hAnsi="Arial" w:cs="Arial"/>
            <w:color w:val="1155CC"/>
            <w:sz w:val="22"/>
            <w:szCs w:val="22"/>
          </w:rPr>
          <w:t>https://www.mdpi.com/sdg/goal17</w:t>
        </w:r>
        <w:r w:rsidRPr="000670FE">
          <w:rPr>
            <w:rFonts w:ascii="Arial" w:hAnsi="Arial" w:cs="Arial"/>
            <w:sz w:val="22"/>
            <w:szCs w:val="22"/>
          </w:rPr>
          <w:br/>
        </w:r>
      </w:hyperlink>
    </w:p>
    <w:p w14:paraId="5CB6E353" w14:textId="77777777" w:rsidR="00AC7381" w:rsidRDefault="00AC7381" w:rsidP="000670FE">
      <w:pPr>
        <w:spacing w:line="276" w:lineRule="auto"/>
        <w:rPr>
          <w:rFonts w:ascii="Arial" w:hAnsi="Arial" w:cs="Arial"/>
          <w:sz w:val="22"/>
          <w:szCs w:val="22"/>
        </w:rPr>
      </w:pPr>
      <w:r w:rsidRPr="000670FE">
        <w:rPr>
          <w:rFonts w:ascii="Arial" w:eastAsia="Times New Roman" w:hAnsi="Arial" w:cs="Arial"/>
          <w:color w:val="202124"/>
          <w:sz w:val="22"/>
          <w:szCs w:val="22"/>
        </w:rPr>
        <w:t xml:space="preserve">Helliwell, J. F., &amp; Saxton, J. (2014). World happiness report 2014. Sustainable Development Solutions Network. </w:t>
      </w:r>
      <w:hyperlink r:id="rId14">
        <w:r w:rsidRPr="000670FE">
          <w:rPr>
            <w:rStyle w:val="Hyperlink"/>
            <w:rFonts w:ascii="Arial" w:eastAsia="Times New Roman" w:hAnsi="Arial" w:cs="Arial"/>
            <w:color w:val="1155CC"/>
            <w:sz w:val="22"/>
            <w:szCs w:val="22"/>
          </w:rPr>
          <w:t>https://worldhappiness.report/</w:t>
        </w:r>
        <w:r w:rsidRPr="000670FE">
          <w:rPr>
            <w:rFonts w:ascii="Arial" w:hAnsi="Arial" w:cs="Arial"/>
            <w:sz w:val="22"/>
            <w:szCs w:val="22"/>
          </w:rPr>
          <w:br/>
        </w:r>
      </w:hyperlink>
      <w:r w:rsidRPr="000670FE">
        <w:rPr>
          <w:rFonts w:ascii="Arial" w:eastAsia="Times New Roman" w:hAnsi="Arial" w:cs="Arial"/>
          <w:color w:val="202124"/>
          <w:sz w:val="22"/>
          <w:szCs w:val="22"/>
        </w:rPr>
        <w:t xml:space="preserve">Joseph Rowntree Foundation. (2022). UK Poverty 2022: The essential guide to understanding poverty in the UK. </w:t>
      </w:r>
      <w:hyperlink r:id="rId15">
        <w:r w:rsidRPr="000670FE">
          <w:rPr>
            <w:rStyle w:val="Hyperlink"/>
            <w:rFonts w:ascii="Arial" w:eastAsia="Times New Roman" w:hAnsi="Arial" w:cs="Arial"/>
            <w:color w:val="1155CC"/>
            <w:sz w:val="22"/>
            <w:szCs w:val="22"/>
          </w:rPr>
          <w:t>https://www.jrf.org.uk/uk-poverty-2022-the-essential-guide-to-understanding</w:t>
        </w:r>
        <w:r w:rsidRPr="000670FE">
          <w:rPr>
            <w:rStyle w:val="Hyperlink"/>
            <w:rFonts w:ascii="Arial" w:eastAsia="Times New Roman" w:hAnsi="Arial" w:cs="Arial"/>
            <w:color w:val="1155CC"/>
            <w:sz w:val="22"/>
            <w:szCs w:val="22"/>
          </w:rPr>
          <w:t>-</w:t>
        </w:r>
        <w:r w:rsidRPr="000670FE">
          <w:rPr>
            <w:rStyle w:val="Hyperlink"/>
            <w:rFonts w:ascii="Arial" w:eastAsia="Times New Roman" w:hAnsi="Arial" w:cs="Arial"/>
            <w:color w:val="1155CC"/>
            <w:sz w:val="22"/>
            <w:szCs w:val="22"/>
          </w:rPr>
          <w:t>poverty-in-the-uk</w:t>
        </w:r>
        <w:r w:rsidRPr="000670FE">
          <w:rPr>
            <w:rFonts w:ascii="Arial" w:hAnsi="Arial" w:cs="Arial"/>
            <w:sz w:val="22"/>
            <w:szCs w:val="22"/>
          </w:rPr>
          <w:br/>
        </w:r>
      </w:hyperlink>
    </w:p>
    <w:p w14:paraId="6F3BDE83" w14:textId="77777777" w:rsidR="00AC7381" w:rsidRPr="00445438" w:rsidRDefault="00AC7381" w:rsidP="00EC5E7D">
      <w:pPr>
        <w:spacing w:line="276" w:lineRule="auto"/>
        <w:rPr>
          <w:rFonts w:ascii="Arial" w:eastAsia="Times New Roman" w:hAnsi="Arial" w:cs="Arial"/>
          <w:sz w:val="22"/>
          <w:szCs w:val="22"/>
        </w:rPr>
      </w:pPr>
      <w:bookmarkStart w:id="6" w:name="_Hlk172547362"/>
      <w:r>
        <w:rPr>
          <w:rFonts w:ascii="Arial" w:hAnsi="Arial" w:cs="Arial"/>
          <w:color w:val="222222"/>
          <w:sz w:val="20"/>
          <w:szCs w:val="20"/>
          <w:shd w:val="clear" w:color="auto" w:fill="FFFFFF"/>
        </w:rPr>
        <w:lastRenderedPageBreak/>
        <w:t>Howden-Chapman, P., Siri, J., Chisholm, E., Chapman, R., Doll, C.N. and Capon, A., 2017</w:t>
      </w:r>
      <w:bookmarkEnd w:id="6"/>
      <w:r>
        <w:rPr>
          <w:rFonts w:ascii="Arial" w:hAnsi="Arial" w:cs="Arial"/>
          <w:color w:val="222222"/>
          <w:sz w:val="20"/>
          <w:szCs w:val="20"/>
          <w:shd w:val="clear" w:color="auto" w:fill="FFFFFF"/>
        </w:rPr>
        <w:t>. SDG 3: Ensure healthy lives and promote wellbeing for all at all ages. </w:t>
      </w:r>
      <w:r>
        <w:rPr>
          <w:rFonts w:ascii="Arial" w:hAnsi="Arial" w:cs="Arial"/>
          <w:i/>
          <w:iCs/>
          <w:color w:val="222222"/>
          <w:sz w:val="20"/>
          <w:szCs w:val="20"/>
          <w:shd w:val="clear" w:color="auto" w:fill="FFFFFF"/>
        </w:rPr>
        <w:t>A guide to SDG interactions: from science to implementation. Paris, France: International Council for Science</w:t>
      </w:r>
      <w:r>
        <w:rPr>
          <w:rFonts w:ascii="Arial" w:hAnsi="Arial" w:cs="Arial"/>
          <w:color w:val="222222"/>
          <w:sz w:val="20"/>
          <w:szCs w:val="20"/>
          <w:shd w:val="clear" w:color="auto" w:fill="FFFFFF"/>
        </w:rPr>
        <w:t>, pp.81-126.</w:t>
      </w:r>
    </w:p>
    <w:p w14:paraId="66D42EFD" w14:textId="77777777" w:rsidR="00AC7381" w:rsidRDefault="00AC7381" w:rsidP="0012325E">
      <w:pPr>
        <w:spacing w:line="276" w:lineRule="auto"/>
        <w:rPr>
          <w:rFonts w:ascii="Arial" w:hAnsi="Arial" w:cs="Arial"/>
          <w:color w:val="222222"/>
          <w:sz w:val="20"/>
          <w:szCs w:val="20"/>
          <w:shd w:val="clear" w:color="auto" w:fill="FFFFFF"/>
        </w:rPr>
      </w:pPr>
      <w:bookmarkStart w:id="7" w:name="_Hlk172534957"/>
      <w:r>
        <w:rPr>
          <w:rFonts w:ascii="Arial" w:hAnsi="Arial" w:cs="Arial"/>
          <w:color w:val="222222"/>
          <w:sz w:val="20"/>
          <w:szCs w:val="20"/>
          <w:shd w:val="clear" w:color="auto" w:fill="FFFFFF"/>
        </w:rPr>
        <w:t>Johnson, M., 2017</w:t>
      </w:r>
      <w:bookmarkEnd w:id="7"/>
      <w:r>
        <w:rPr>
          <w:rFonts w:ascii="Arial" w:hAnsi="Arial" w:cs="Arial"/>
          <w:color w:val="222222"/>
          <w:sz w:val="20"/>
          <w:szCs w:val="20"/>
          <w:shd w:val="clear" w:color="auto" w:fill="FFFFFF"/>
        </w:rPr>
        <w:t>. Implementing the living wage in UK local government. </w:t>
      </w:r>
      <w:r>
        <w:rPr>
          <w:rFonts w:ascii="Arial" w:hAnsi="Arial" w:cs="Arial"/>
          <w:i/>
          <w:iCs/>
          <w:color w:val="222222"/>
          <w:sz w:val="20"/>
          <w:szCs w:val="20"/>
          <w:shd w:val="clear" w:color="auto" w:fill="FFFFFF"/>
        </w:rPr>
        <w:t>Employee Relations</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39</w:t>
      </w:r>
      <w:r>
        <w:rPr>
          <w:rFonts w:ascii="Arial" w:hAnsi="Arial" w:cs="Arial"/>
          <w:color w:val="222222"/>
          <w:sz w:val="20"/>
          <w:szCs w:val="20"/>
          <w:shd w:val="clear" w:color="auto" w:fill="FFFFFF"/>
        </w:rPr>
        <w:t>(6), pp.840-849.</w:t>
      </w:r>
    </w:p>
    <w:p w14:paraId="751B9339" w14:textId="77777777" w:rsidR="00AC7381" w:rsidRDefault="00AC7381" w:rsidP="000670FE">
      <w:pPr>
        <w:spacing w:line="276" w:lineRule="auto"/>
        <w:rPr>
          <w:rFonts w:ascii="Arial" w:hAnsi="Arial" w:cs="Arial"/>
          <w:sz w:val="22"/>
          <w:szCs w:val="22"/>
        </w:rPr>
      </w:pPr>
      <w:r w:rsidRPr="000670FE">
        <w:rPr>
          <w:rFonts w:ascii="Arial" w:eastAsia="Times New Roman" w:hAnsi="Arial" w:cs="Arial"/>
          <w:color w:val="202124"/>
          <w:sz w:val="22"/>
          <w:szCs w:val="22"/>
        </w:rPr>
        <w:t xml:space="preserve">Living Wage Foundation. (2020). Living Wage benefits report 2020. </w:t>
      </w:r>
      <w:hyperlink r:id="rId16">
        <w:r w:rsidRPr="000670FE">
          <w:rPr>
            <w:rStyle w:val="Hyperlink"/>
            <w:rFonts w:ascii="Arial" w:eastAsia="Times New Roman" w:hAnsi="Arial" w:cs="Arial"/>
            <w:color w:val="1155CC"/>
            <w:sz w:val="22"/>
            <w:szCs w:val="22"/>
          </w:rPr>
          <w:t>https://livingwage.org.uk/</w:t>
        </w:r>
        <w:r w:rsidRPr="000670FE">
          <w:rPr>
            <w:rFonts w:ascii="Arial" w:hAnsi="Arial" w:cs="Arial"/>
            <w:sz w:val="22"/>
            <w:szCs w:val="22"/>
          </w:rPr>
          <w:br/>
        </w:r>
      </w:hyperlink>
    </w:p>
    <w:p w14:paraId="3DEBE074" w14:textId="77777777" w:rsidR="00AC7381" w:rsidRDefault="00AC7381" w:rsidP="000670FE">
      <w:pPr>
        <w:spacing w:line="276" w:lineRule="auto"/>
        <w:rPr>
          <w:rFonts w:ascii="Arial" w:hAnsi="Arial" w:cs="Arial"/>
          <w:sz w:val="22"/>
          <w:szCs w:val="22"/>
        </w:rPr>
      </w:pPr>
      <w:r w:rsidRPr="000670FE">
        <w:rPr>
          <w:rFonts w:ascii="Arial" w:eastAsia="Times New Roman" w:hAnsi="Arial" w:cs="Arial"/>
          <w:color w:val="202124"/>
          <w:sz w:val="22"/>
          <w:szCs w:val="22"/>
        </w:rPr>
        <w:t xml:space="preserve">Living Wage Foundation. (2023). Living Wage rates. </w:t>
      </w:r>
      <w:hyperlink r:id="rId17">
        <w:r w:rsidRPr="000670FE">
          <w:rPr>
            <w:rStyle w:val="Hyperlink"/>
            <w:rFonts w:ascii="Arial" w:eastAsia="Times New Roman" w:hAnsi="Arial" w:cs="Arial"/>
            <w:color w:val="1155CC"/>
            <w:sz w:val="22"/>
            <w:szCs w:val="22"/>
          </w:rPr>
          <w:t>https://livingwage.org.uk/</w:t>
        </w:r>
        <w:r w:rsidRPr="000670FE">
          <w:rPr>
            <w:rFonts w:ascii="Arial" w:hAnsi="Arial" w:cs="Arial"/>
            <w:sz w:val="22"/>
            <w:szCs w:val="22"/>
          </w:rPr>
          <w:br/>
        </w:r>
      </w:hyperlink>
    </w:p>
    <w:p w14:paraId="1D0E879A" w14:textId="77777777" w:rsidR="00AC7381" w:rsidRDefault="00AC7381" w:rsidP="0012325E">
      <w:pPr>
        <w:spacing w:line="276" w:lineRule="auto"/>
        <w:rPr>
          <w:rFonts w:ascii="Arial" w:eastAsia="Times New Roman" w:hAnsi="Arial" w:cs="Arial"/>
          <w:sz w:val="22"/>
          <w:szCs w:val="22"/>
        </w:rPr>
      </w:pPr>
      <w:r w:rsidRPr="008D1E49">
        <w:rPr>
          <w:rFonts w:ascii="Arial" w:eastAsia="Times New Roman" w:hAnsi="Arial" w:cs="Arial"/>
          <w:sz w:val="22"/>
          <w:szCs w:val="22"/>
        </w:rPr>
        <w:t xml:space="preserve">M Johnson, A </w:t>
      </w:r>
      <w:proofErr w:type="spellStart"/>
      <w:r w:rsidRPr="008D1E49">
        <w:rPr>
          <w:rFonts w:ascii="Arial" w:eastAsia="Times New Roman" w:hAnsi="Arial" w:cs="Arial"/>
          <w:sz w:val="22"/>
          <w:szCs w:val="22"/>
        </w:rPr>
        <w:t>Koukiadaki</w:t>
      </w:r>
      <w:proofErr w:type="spellEnd"/>
      <w:r w:rsidRPr="008D1E49">
        <w:rPr>
          <w:rFonts w:ascii="Arial" w:eastAsia="Times New Roman" w:hAnsi="Arial" w:cs="Arial"/>
          <w:sz w:val="22"/>
          <w:szCs w:val="22"/>
        </w:rPr>
        <w:t>, D Grimshaw</w:t>
      </w:r>
      <w:r>
        <w:rPr>
          <w:rFonts w:ascii="Arial" w:eastAsia="Times New Roman" w:hAnsi="Arial" w:cs="Arial"/>
          <w:sz w:val="22"/>
          <w:szCs w:val="22"/>
        </w:rPr>
        <w:t>,2019.</w:t>
      </w:r>
      <w:r w:rsidRPr="008D1E49">
        <w:rPr>
          <w:rFonts w:ascii="Arial" w:eastAsia="Times New Roman" w:hAnsi="Arial" w:cs="Arial"/>
          <w:sz w:val="22"/>
          <w:szCs w:val="22"/>
        </w:rPr>
        <w:t xml:space="preserve"> Transfer: European Review of Labour and Research -journals.sagepub.com</w:t>
      </w:r>
    </w:p>
    <w:p w14:paraId="5174E108" w14:textId="77777777" w:rsidR="00AC7381" w:rsidRDefault="00AC7381" w:rsidP="00EC5E7D">
      <w:pPr>
        <w:spacing w:line="276" w:lineRule="auto"/>
        <w:rPr>
          <w:rFonts w:ascii="Arial" w:eastAsia="Times New Roman" w:hAnsi="Arial" w:cs="Arial"/>
          <w:sz w:val="22"/>
          <w:szCs w:val="22"/>
        </w:rPr>
      </w:pPr>
      <w:bookmarkStart w:id="8" w:name="_Hlk172541575"/>
      <w:r w:rsidRPr="009E0A69">
        <w:rPr>
          <w:rFonts w:ascii="Arial" w:eastAsia="Times New Roman" w:hAnsi="Arial" w:cs="Arial"/>
          <w:sz w:val="22"/>
          <w:szCs w:val="22"/>
        </w:rPr>
        <w:t>Machin, S., 2024</w:t>
      </w:r>
      <w:bookmarkEnd w:id="8"/>
      <w:r w:rsidRPr="009E0A69">
        <w:rPr>
          <w:rFonts w:ascii="Arial" w:eastAsia="Times New Roman" w:hAnsi="Arial" w:cs="Arial"/>
          <w:sz w:val="22"/>
          <w:szCs w:val="22"/>
        </w:rPr>
        <w:t>. Wage controversies: real wage stagnation, inequality and labour market institutions. LSE Public Policy Review, 3(2).</w:t>
      </w:r>
    </w:p>
    <w:p w14:paraId="0BE9D1B1" w14:textId="77777777" w:rsidR="00AC7381" w:rsidRDefault="00AC7381" w:rsidP="000670FE">
      <w:pPr>
        <w:spacing w:line="276" w:lineRule="auto"/>
        <w:rPr>
          <w:rFonts w:ascii="Arial" w:hAnsi="Arial" w:cs="Arial"/>
          <w:sz w:val="22"/>
          <w:szCs w:val="22"/>
        </w:rPr>
      </w:pPr>
      <w:r w:rsidRPr="000670FE">
        <w:rPr>
          <w:rFonts w:ascii="Arial" w:eastAsia="Times New Roman" w:hAnsi="Arial" w:cs="Arial"/>
          <w:color w:val="202124"/>
          <w:sz w:val="22"/>
          <w:szCs w:val="22"/>
        </w:rPr>
        <w:t xml:space="preserve">Marmot, M., Allen, J., Goldblatt, P., Herd, E., Morrison, J., &amp; National Institute for Health and Care Excellence Centre for Reviews and Dissemination. (2020). Build Back Fairer: The COVID-19 Marmot Review. The Pandemic, Socioeconomic and Health Inequalities in England. Institute of Health Equity. </w:t>
      </w:r>
      <w:hyperlink r:id="rId18">
        <w:r w:rsidRPr="000670FE">
          <w:rPr>
            <w:rStyle w:val="Hyperlink"/>
            <w:rFonts w:ascii="Arial" w:eastAsia="Times New Roman" w:hAnsi="Arial" w:cs="Arial"/>
            <w:color w:val="1155CC"/>
            <w:sz w:val="22"/>
            <w:szCs w:val="22"/>
          </w:rPr>
          <w:t>https://www.instituteofhealthequity.org/resources-reports/build-back-fairer-the-covid-19-marmot-review</w:t>
        </w:r>
        <w:r w:rsidRPr="000670FE">
          <w:rPr>
            <w:rFonts w:ascii="Arial" w:hAnsi="Arial" w:cs="Arial"/>
            <w:sz w:val="22"/>
            <w:szCs w:val="22"/>
          </w:rPr>
          <w:br/>
        </w:r>
      </w:hyperlink>
    </w:p>
    <w:p w14:paraId="241E285A" w14:textId="77777777" w:rsidR="00AC7381" w:rsidRDefault="00AC7381" w:rsidP="000670FE">
      <w:pPr>
        <w:spacing w:line="276" w:lineRule="auto"/>
        <w:rPr>
          <w:rFonts w:ascii="Arial" w:hAnsi="Arial" w:cs="Arial"/>
          <w:sz w:val="22"/>
          <w:szCs w:val="22"/>
        </w:rPr>
      </w:pPr>
      <w:r w:rsidRPr="000670FE">
        <w:rPr>
          <w:rFonts w:ascii="Arial" w:eastAsia="Times New Roman" w:hAnsi="Arial" w:cs="Arial"/>
          <w:color w:val="202124"/>
          <w:sz w:val="22"/>
          <w:szCs w:val="22"/>
        </w:rPr>
        <w:t xml:space="preserve">McConnel, A. (2016). The impact of the national living wage on employment: A review of the literature. Resolution Foundation. </w:t>
      </w:r>
      <w:hyperlink r:id="rId19">
        <w:r w:rsidRPr="000670FE">
          <w:rPr>
            <w:rStyle w:val="Hyperlink"/>
            <w:rFonts w:ascii="Arial" w:eastAsia="Times New Roman" w:hAnsi="Arial" w:cs="Arial"/>
            <w:color w:val="1155CC"/>
            <w:sz w:val="22"/>
            <w:szCs w:val="22"/>
          </w:rPr>
          <w:t>https://assets.publishing.service.gov.uk/media/5c52d516e5274a492912eb62/The_impact_of_the_introduction_of_the_NLW_on_employment__hours_and_wages__NIESR.pdf</w:t>
        </w:r>
        <w:r w:rsidRPr="000670FE">
          <w:rPr>
            <w:rFonts w:ascii="Arial" w:hAnsi="Arial" w:cs="Arial"/>
            <w:sz w:val="22"/>
            <w:szCs w:val="22"/>
          </w:rPr>
          <w:br/>
        </w:r>
      </w:hyperlink>
    </w:p>
    <w:p w14:paraId="33FECF40" w14:textId="77777777" w:rsidR="00AC7381" w:rsidRDefault="00AC7381" w:rsidP="000670FE">
      <w:pPr>
        <w:spacing w:line="276" w:lineRule="auto"/>
        <w:rPr>
          <w:rFonts w:ascii="Arial" w:hAnsi="Arial" w:cs="Arial"/>
          <w:sz w:val="22"/>
          <w:szCs w:val="22"/>
        </w:rPr>
      </w:pPr>
      <w:r w:rsidRPr="000670FE">
        <w:rPr>
          <w:rFonts w:ascii="Arial" w:eastAsia="Times New Roman" w:hAnsi="Arial" w:cs="Arial"/>
          <w:color w:val="202124"/>
          <w:sz w:val="22"/>
          <w:szCs w:val="22"/>
        </w:rPr>
        <w:t xml:space="preserve">National Housing Federation. (2023). Why we need social housing. </w:t>
      </w:r>
      <w:hyperlink r:id="rId20">
        <w:r w:rsidRPr="000670FE">
          <w:rPr>
            <w:rStyle w:val="Hyperlink"/>
            <w:rFonts w:ascii="Arial" w:eastAsia="Times New Roman" w:hAnsi="Arial" w:cs="Arial"/>
            <w:color w:val="1155CC"/>
            <w:sz w:val="22"/>
            <w:szCs w:val="22"/>
          </w:rPr>
          <w:t>https://www.housing.org.uk/resources/why-we-need-a-long-term-plan-for-housing/</w:t>
        </w:r>
        <w:r w:rsidRPr="000670FE">
          <w:rPr>
            <w:rFonts w:ascii="Arial" w:hAnsi="Arial" w:cs="Arial"/>
            <w:sz w:val="22"/>
            <w:szCs w:val="22"/>
          </w:rPr>
          <w:br/>
        </w:r>
      </w:hyperlink>
    </w:p>
    <w:p w14:paraId="516199D3" w14:textId="77777777" w:rsidR="00AC7381" w:rsidRDefault="00AC7381" w:rsidP="000670FE">
      <w:pPr>
        <w:spacing w:line="276" w:lineRule="auto"/>
        <w:rPr>
          <w:rFonts w:ascii="Arial" w:hAnsi="Arial" w:cs="Arial"/>
          <w:sz w:val="22"/>
          <w:szCs w:val="22"/>
        </w:rPr>
      </w:pPr>
      <w:r w:rsidRPr="000670FE">
        <w:rPr>
          <w:rFonts w:ascii="Arial" w:eastAsia="Times New Roman" w:hAnsi="Arial" w:cs="Arial"/>
          <w:color w:val="202124"/>
          <w:sz w:val="22"/>
          <w:szCs w:val="22"/>
        </w:rPr>
        <w:t xml:space="preserve">New Economics Foundation. (2010). The well-being economy. </w:t>
      </w:r>
      <w:hyperlink r:id="rId21">
        <w:r w:rsidRPr="000670FE">
          <w:rPr>
            <w:rStyle w:val="Hyperlink"/>
            <w:rFonts w:ascii="Arial" w:eastAsia="Times New Roman" w:hAnsi="Arial" w:cs="Arial"/>
            <w:color w:val="1155CC"/>
            <w:sz w:val="22"/>
            <w:szCs w:val="22"/>
          </w:rPr>
          <w:t>https://neweconomics.org/campaigns/wellbeing</w:t>
        </w:r>
        <w:r w:rsidRPr="000670FE">
          <w:rPr>
            <w:rFonts w:ascii="Arial" w:hAnsi="Arial" w:cs="Arial"/>
            <w:sz w:val="22"/>
            <w:szCs w:val="22"/>
          </w:rPr>
          <w:br/>
        </w:r>
      </w:hyperlink>
    </w:p>
    <w:p w14:paraId="285709BF" w14:textId="77777777" w:rsidR="00AC7381" w:rsidRDefault="00AC7381" w:rsidP="000670FE">
      <w:pPr>
        <w:spacing w:line="276" w:lineRule="auto"/>
        <w:rPr>
          <w:rFonts w:ascii="Arial" w:hAnsi="Arial" w:cs="Arial"/>
          <w:sz w:val="22"/>
          <w:szCs w:val="22"/>
        </w:rPr>
      </w:pPr>
      <w:r w:rsidRPr="000670FE">
        <w:rPr>
          <w:rFonts w:ascii="Arial" w:eastAsia="Times New Roman" w:hAnsi="Arial" w:cs="Arial"/>
          <w:color w:val="202124"/>
          <w:sz w:val="22"/>
          <w:szCs w:val="22"/>
        </w:rPr>
        <w:t xml:space="preserve">NHS England. (2023). The NHS Long Term Plan. </w:t>
      </w:r>
      <w:hyperlink r:id="rId22">
        <w:r w:rsidRPr="000670FE">
          <w:rPr>
            <w:rStyle w:val="Hyperlink"/>
            <w:rFonts w:ascii="Arial" w:eastAsia="Times New Roman" w:hAnsi="Arial" w:cs="Arial"/>
            <w:color w:val="1155CC"/>
            <w:sz w:val="22"/>
            <w:szCs w:val="22"/>
          </w:rPr>
          <w:t>https://www.longtermplan.nhs.uk/</w:t>
        </w:r>
        <w:r w:rsidRPr="000670FE">
          <w:rPr>
            <w:rFonts w:ascii="Arial" w:hAnsi="Arial" w:cs="Arial"/>
            <w:sz w:val="22"/>
            <w:szCs w:val="22"/>
          </w:rPr>
          <w:br/>
        </w:r>
      </w:hyperlink>
      <w:r w:rsidRPr="000670FE">
        <w:rPr>
          <w:rFonts w:ascii="Arial" w:eastAsia="Times New Roman" w:hAnsi="Arial" w:cs="Arial"/>
          <w:color w:val="202124"/>
          <w:sz w:val="22"/>
          <w:szCs w:val="22"/>
        </w:rPr>
        <w:t xml:space="preserve">Office for National Statistics. (2023). Health and life expectancy. </w:t>
      </w:r>
      <w:hyperlink r:id="rId23">
        <w:r w:rsidRPr="000670FE">
          <w:rPr>
            <w:rStyle w:val="Hyperlink"/>
            <w:rFonts w:ascii="Arial" w:eastAsia="Times New Roman" w:hAnsi="Arial" w:cs="Arial"/>
            <w:color w:val="1155CC"/>
            <w:sz w:val="22"/>
            <w:szCs w:val="22"/>
          </w:rPr>
          <w:t>https://www.ons.gov.uk/peoplepopulationandcommunity/birthsdeathsandmarriages/lifeexpectancies</w:t>
        </w:r>
        <w:r w:rsidRPr="000670FE">
          <w:rPr>
            <w:rFonts w:ascii="Arial" w:hAnsi="Arial" w:cs="Arial"/>
            <w:sz w:val="22"/>
            <w:szCs w:val="22"/>
          </w:rPr>
          <w:br/>
        </w:r>
      </w:hyperlink>
    </w:p>
    <w:p w14:paraId="2E1DB2EA" w14:textId="77777777" w:rsidR="00AC7381" w:rsidRDefault="00AC7381" w:rsidP="000670FE">
      <w:pPr>
        <w:spacing w:line="276" w:lineRule="auto"/>
        <w:rPr>
          <w:rFonts w:ascii="Arial" w:hAnsi="Arial" w:cs="Arial"/>
          <w:color w:val="222222"/>
          <w:sz w:val="22"/>
          <w:szCs w:val="22"/>
          <w:shd w:val="clear" w:color="auto" w:fill="FFFFFF"/>
        </w:rPr>
      </w:pPr>
      <w:r w:rsidRPr="000670FE">
        <w:rPr>
          <w:rFonts w:ascii="Arial" w:hAnsi="Arial" w:cs="Arial"/>
          <w:color w:val="222222"/>
          <w:sz w:val="22"/>
          <w:szCs w:val="22"/>
          <w:shd w:val="clear" w:color="auto" w:fill="FFFFFF"/>
        </w:rPr>
        <w:t>Omer, A.M., 2008. Energy, environment and sustainable development. </w:t>
      </w:r>
      <w:r w:rsidRPr="000670FE">
        <w:rPr>
          <w:rFonts w:ascii="Arial" w:hAnsi="Arial" w:cs="Arial"/>
          <w:i/>
          <w:iCs/>
          <w:color w:val="222222"/>
          <w:sz w:val="22"/>
          <w:szCs w:val="22"/>
          <w:shd w:val="clear" w:color="auto" w:fill="FFFFFF"/>
        </w:rPr>
        <w:t>Renewable and sustainable energy reviews</w:t>
      </w:r>
      <w:r w:rsidRPr="000670FE">
        <w:rPr>
          <w:rFonts w:ascii="Arial" w:hAnsi="Arial" w:cs="Arial"/>
          <w:color w:val="222222"/>
          <w:sz w:val="22"/>
          <w:szCs w:val="22"/>
          <w:shd w:val="clear" w:color="auto" w:fill="FFFFFF"/>
        </w:rPr>
        <w:t>, </w:t>
      </w:r>
      <w:r w:rsidRPr="000670FE">
        <w:rPr>
          <w:rFonts w:ascii="Arial" w:hAnsi="Arial" w:cs="Arial"/>
          <w:i/>
          <w:iCs/>
          <w:color w:val="222222"/>
          <w:sz w:val="22"/>
          <w:szCs w:val="22"/>
          <w:shd w:val="clear" w:color="auto" w:fill="FFFFFF"/>
        </w:rPr>
        <w:t>12</w:t>
      </w:r>
      <w:r w:rsidRPr="000670FE">
        <w:rPr>
          <w:rFonts w:ascii="Arial" w:hAnsi="Arial" w:cs="Arial"/>
          <w:color w:val="222222"/>
          <w:sz w:val="22"/>
          <w:szCs w:val="22"/>
          <w:shd w:val="clear" w:color="auto" w:fill="FFFFFF"/>
        </w:rPr>
        <w:t>(9), pp.2265-2300.</w:t>
      </w:r>
    </w:p>
    <w:p w14:paraId="44657C45" w14:textId="77777777" w:rsidR="00AC7381" w:rsidRDefault="00AC7381" w:rsidP="0012325E">
      <w:pPr>
        <w:spacing w:line="276" w:lineRule="auto"/>
        <w:rPr>
          <w:rFonts w:ascii="Arial" w:hAnsi="Arial" w:cs="Arial"/>
          <w:color w:val="222222"/>
          <w:sz w:val="20"/>
          <w:szCs w:val="20"/>
          <w:shd w:val="clear" w:color="auto" w:fill="FFFFFF"/>
        </w:rPr>
      </w:pPr>
      <w:bookmarkStart w:id="9" w:name="_Hlk172536595"/>
      <w:proofErr w:type="spellStart"/>
      <w:r>
        <w:rPr>
          <w:rFonts w:ascii="Arial" w:hAnsi="Arial" w:cs="Arial"/>
          <w:color w:val="222222"/>
          <w:sz w:val="20"/>
          <w:szCs w:val="20"/>
          <w:shd w:val="clear" w:color="auto" w:fill="FFFFFF"/>
        </w:rPr>
        <w:t>Priemus</w:t>
      </w:r>
      <w:proofErr w:type="spellEnd"/>
      <w:r>
        <w:rPr>
          <w:rFonts w:ascii="Arial" w:hAnsi="Arial" w:cs="Arial"/>
          <w:color w:val="222222"/>
          <w:sz w:val="20"/>
          <w:szCs w:val="20"/>
          <w:shd w:val="clear" w:color="auto" w:fill="FFFFFF"/>
        </w:rPr>
        <w:t>, H. and Smith, J., 1996</w:t>
      </w:r>
      <w:bookmarkEnd w:id="9"/>
      <w:r>
        <w:rPr>
          <w:rFonts w:ascii="Arial" w:hAnsi="Arial" w:cs="Arial"/>
          <w:color w:val="222222"/>
          <w:sz w:val="20"/>
          <w:szCs w:val="20"/>
          <w:shd w:val="clear" w:color="auto" w:fill="FFFFFF"/>
        </w:rPr>
        <w:t>. Social housing investment: Housing policy and finance in the UK and the Netherlands, 1970–1992. </w:t>
      </w:r>
      <w:r>
        <w:rPr>
          <w:rFonts w:ascii="Arial" w:hAnsi="Arial" w:cs="Arial"/>
          <w:i/>
          <w:iCs/>
          <w:color w:val="222222"/>
          <w:sz w:val="20"/>
          <w:szCs w:val="20"/>
          <w:shd w:val="clear" w:color="auto" w:fill="FFFFFF"/>
        </w:rPr>
        <w:t>Netherlands journal of housing and the built environment</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11</w:t>
      </w:r>
      <w:r>
        <w:rPr>
          <w:rFonts w:ascii="Arial" w:hAnsi="Arial" w:cs="Arial"/>
          <w:color w:val="222222"/>
          <w:sz w:val="20"/>
          <w:szCs w:val="20"/>
          <w:shd w:val="clear" w:color="auto" w:fill="FFFFFF"/>
        </w:rPr>
        <w:t>(4), pp.401-419.</w:t>
      </w:r>
    </w:p>
    <w:p w14:paraId="045D44ED" w14:textId="77777777" w:rsidR="00AC7381" w:rsidRDefault="00AC7381" w:rsidP="000670FE">
      <w:pPr>
        <w:spacing w:line="276" w:lineRule="auto"/>
        <w:rPr>
          <w:rFonts w:ascii="Arial" w:hAnsi="Arial" w:cs="Arial"/>
          <w:sz w:val="22"/>
          <w:szCs w:val="22"/>
        </w:rPr>
      </w:pPr>
      <w:r w:rsidRPr="000670FE">
        <w:rPr>
          <w:rFonts w:ascii="Arial" w:eastAsia="Times New Roman" w:hAnsi="Arial" w:cs="Arial"/>
          <w:color w:val="202124"/>
          <w:sz w:val="22"/>
          <w:szCs w:val="22"/>
        </w:rPr>
        <w:t xml:space="preserve">Public Health England. (2023). Better Health campaigns. </w:t>
      </w:r>
      <w:hyperlink r:id="rId24">
        <w:r w:rsidRPr="000670FE">
          <w:rPr>
            <w:rStyle w:val="Hyperlink"/>
            <w:rFonts w:ascii="Arial" w:eastAsia="Times New Roman" w:hAnsi="Arial" w:cs="Arial"/>
            <w:color w:val="1155CC"/>
            <w:sz w:val="22"/>
            <w:szCs w:val="22"/>
          </w:rPr>
          <w:t>https://www.gov.uk/government/news/new-campaign-launch-reveals-six-major-health-benefits-to-</w:t>
        </w:r>
        <w:r w:rsidRPr="000670FE">
          <w:rPr>
            <w:rStyle w:val="Hyperlink"/>
            <w:rFonts w:ascii="Arial" w:eastAsia="Times New Roman" w:hAnsi="Arial" w:cs="Arial"/>
            <w:color w:val="1155CC"/>
            <w:sz w:val="22"/>
            <w:szCs w:val="22"/>
          </w:rPr>
          <w:lastRenderedPageBreak/>
          <w:t>losing-weight</w:t>
        </w:r>
        <w:r w:rsidRPr="000670FE">
          <w:rPr>
            <w:rFonts w:ascii="Arial" w:hAnsi="Arial" w:cs="Arial"/>
            <w:sz w:val="22"/>
            <w:szCs w:val="22"/>
          </w:rPr>
          <w:br/>
        </w:r>
      </w:hyperlink>
    </w:p>
    <w:p w14:paraId="0929F41E" w14:textId="77777777" w:rsidR="00AC7381" w:rsidRPr="000670FE" w:rsidRDefault="00AC7381" w:rsidP="000670FE">
      <w:pPr>
        <w:spacing w:line="276" w:lineRule="auto"/>
        <w:rPr>
          <w:rFonts w:ascii="Arial" w:hAnsi="Arial" w:cs="Arial"/>
          <w:color w:val="222222"/>
          <w:sz w:val="22"/>
          <w:szCs w:val="22"/>
          <w:shd w:val="clear" w:color="auto" w:fill="FFFFFF"/>
        </w:rPr>
      </w:pPr>
      <w:r w:rsidRPr="000670FE">
        <w:rPr>
          <w:rFonts w:ascii="Arial" w:hAnsi="Arial" w:cs="Arial"/>
          <w:color w:val="222222"/>
          <w:sz w:val="22"/>
          <w:szCs w:val="22"/>
          <w:shd w:val="clear" w:color="auto" w:fill="FFFFFF"/>
        </w:rPr>
        <w:t>Purvis, B., Mao, Y. and Robinson, D., 2019. Three pillars of sustainability: in search of conceptual origins. </w:t>
      </w:r>
      <w:r w:rsidRPr="000670FE">
        <w:rPr>
          <w:rFonts w:ascii="Arial" w:hAnsi="Arial" w:cs="Arial"/>
          <w:i/>
          <w:iCs/>
          <w:color w:val="222222"/>
          <w:sz w:val="22"/>
          <w:szCs w:val="22"/>
          <w:shd w:val="clear" w:color="auto" w:fill="FFFFFF"/>
        </w:rPr>
        <w:t>Sustainability science</w:t>
      </w:r>
      <w:r w:rsidRPr="000670FE">
        <w:rPr>
          <w:rFonts w:ascii="Arial" w:hAnsi="Arial" w:cs="Arial"/>
          <w:color w:val="222222"/>
          <w:sz w:val="22"/>
          <w:szCs w:val="22"/>
          <w:shd w:val="clear" w:color="auto" w:fill="FFFFFF"/>
        </w:rPr>
        <w:t>, </w:t>
      </w:r>
      <w:r w:rsidRPr="000670FE">
        <w:rPr>
          <w:rFonts w:ascii="Arial" w:hAnsi="Arial" w:cs="Arial"/>
          <w:i/>
          <w:iCs/>
          <w:color w:val="222222"/>
          <w:sz w:val="22"/>
          <w:szCs w:val="22"/>
          <w:shd w:val="clear" w:color="auto" w:fill="FFFFFF"/>
        </w:rPr>
        <w:t>14</w:t>
      </w:r>
      <w:r w:rsidRPr="000670FE">
        <w:rPr>
          <w:rFonts w:ascii="Arial" w:hAnsi="Arial" w:cs="Arial"/>
          <w:color w:val="222222"/>
          <w:sz w:val="22"/>
          <w:szCs w:val="22"/>
          <w:shd w:val="clear" w:color="auto" w:fill="FFFFFF"/>
        </w:rPr>
        <w:t>, pp.681-695.</w:t>
      </w:r>
    </w:p>
    <w:p w14:paraId="2986E955" w14:textId="77777777" w:rsidR="00AC7381" w:rsidRDefault="00AC7381" w:rsidP="000670FE">
      <w:pPr>
        <w:spacing w:line="276" w:lineRule="auto"/>
        <w:rPr>
          <w:rFonts w:ascii="Arial" w:eastAsia="Times New Roman" w:hAnsi="Arial" w:cs="Arial"/>
          <w:color w:val="202124"/>
          <w:sz w:val="22"/>
          <w:szCs w:val="22"/>
        </w:rPr>
      </w:pPr>
      <w:r w:rsidRPr="000670FE">
        <w:rPr>
          <w:rFonts w:ascii="Arial" w:eastAsia="Times New Roman" w:hAnsi="Arial" w:cs="Arial"/>
          <w:color w:val="202124"/>
          <w:sz w:val="22"/>
          <w:szCs w:val="22"/>
        </w:rPr>
        <w:t>Sachs, J. D. (2015). The age of sustainable development. Columbia University Press.</w:t>
      </w:r>
      <w:r w:rsidRPr="000670FE">
        <w:rPr>
          <w:rFonts w:ascii="Arial" w:hAnsi="Arial" w:cs="Arial"/>
          <w:sz w:val="22"/>
          <w:szCs w:val="22"/>
        </w:rPr>
        <w:br/>
      </w:r>
    </w:p>
    <w:p w14:paraId="37B231D4" w14:textId="77777777" w:rsidR="00AC7381" w:rsidRPr="0012325E" w:rsidRDefault="00AC7381" w:rsidP="0012325E">
      <w:pPr>
        <w:spacing w:line="276" w:lineRule="auto"/>
        <w:rPr>
          <w:rFonts w:ascii="Arial" w:eastAsia="Times New Roman" w:hAnsi="Arial" w:cs="Arial"/>
          <w:sz w:val="22"/>
          <w:szCs w:val="22"/>
        </w:rPr>
      </w:pPr>
      <w:r w:rsidRPr="0012325E">
        <w:rPr>
          <w:rFonts w:ascii="Arial" w:eastAsia="Times New Roman" w:hAnsi="Arial" w:cs="Arial"/>
          <w:sz w:val="22"/>
          <w:szCs w:val="22"/>
        </w:rPr>
        <w:t>SDG UK Government Statistical Data</w:t>
      </w:r>
      <w:r>
        <w:rPr>
          <w:rFonts w:ascii="Arial" w:eastAsia="Times New Roman" w:hAnsi="Arial" w:cs="Arial"/>
          <w:sz w:val="22"/>
          <w:szCs w:val="22"/>
        </w:rPr>
        <w:t>. Available at:</w:t>
      </w:r>
      <w:r w:rsidRPr="0012325E">
        <w:t xml:space="preserve"> </w:t>
      </w:r>
      <w:hyperlink r:id="rId25" w:history="1">
        <w:r w:rsidRPr="000508D5">
          <w:rPr>
            <w:rStyle w:val="Hyperlink"/>
            <w:rFonts w:ascii="Arial" w:eastAsia="Times New Roman" w:hAnsi="Arial" w:cs="Arial"/>
            <w:sz w:val="22"/>
            <w:szCs w:val="22"/>
          </w:rPr>
          <w:t>https://sdgdata.gov.uk/1/</w:t>
        </w:r>
      </w:hyperlink>
      <w:r>
        <w:rPr>
          <w:rFonts w:ascii="Arial" w:eastAsia="Times New Roman" w:hAnsi="Arial" w:cs="Arial"/>
          <w:sz w:val="22"/>
          <w:szCs w:val="22"/>
        </w:rPr>
        <w:t>. Accessed on 07/07/2024.</w:t>
      </w:r>
    </w:p>
    <w:p w14:paraId="4A2E6496" w14:textId="77777777" w:rsidR="00AC7381" w:rsidRDefault="00AC7381" w:rsidP="000670FE">
      <w:pPr>
        <w:spacing w:line="276" w:lineRule="auto"/>
        <w:rPr>
          <w:rFonts w:ascii="Arial" w:hAnsi="Arial" w:cs="Arial"/>
          <w:sz w:val="22"/>
          <w:szCs w:val="22"/>
        </w:rPr>
      </w:pPr>
      <w:r w:rsidRPr="000670FE">
        <w:rPr>
          <w:rFonts w:ascii="Arial" w:eastAsia="Times New Roman" w:hAnsi="Arial" w:cs="Arial"/>
          <w:color w:val="202124"/>
          <w:sz w:val="22"/>
          <w:szCs w:val="22"/>
        </w:rPr>
        <w:t xml:space="preserve">Shelter. (2023). Homelessness in England. </w:t>
      </w:r>
      <w:hyperlink r:id="rId26">
        <w:r w:rsidRPr="000670FE">
          <w:rPr>
            <w:rStyle w:val="Hyperlink"/>
            <w:rFonts w:ascii="Arial" w:eastAsia="Times New Roman" w:hAnsi="Arial" w:cs="Arial"/>
            <w:color w:val="1155CC"/>
            <w:sz w:val="22"/>
            <w:szCs w:val="22"/>
          </w:rPr>
          <w:t>https://england.shelter.org.uk/media/press_release/at_least_271000_people_are_homeless_in_england_today</w:t>
        </w:r>
        <w:r w:rsidRPr="000670FE">
          <w:rPr>
            <w:rFonts w:ascii="Arial" w:hAnsi="Arial" w:cs="Arial"/>
            <w:sz w:val="22"/>
            <w:szCs w:val="22"/>
          </w:rPr>
          <w:br/>
        </w:r>
      </w:hyperlink>
    </w:p>
    <w:p w14:paraId="70D5AEC6" w14:textId="77777777" w:rsidR="00AC7381" w:rsidRDefault="00AC7381" w:rsidP="0012325E">
      <w:pPr>
        <w:spacing w:line="276" w:lineRule="auto"/>
        <w:rPr>
          <w:rFonts w:ascii="Arial" w:eastAsia="Times New Roman" w:hAnsi="Arial" w:cs="Arial"/>
          <w:sz w:val="22"/>
          <w:szCs w:val="22"/>
        </w:rPr>
      </w:pPr>
      <w:r>
        <w:rPr>
          <w:rFonts w:ascii="Arial" w:eastAsia="Times New Roman" w:hAnsi="Arial" w:cs="Arial"/>
          <w:sz w:val="22"/>
          <w:szCs w:val="22"/>
        </w:rPr>
        <w:t xml:space="preserve">The Economy/Inequality in </w:t>
      </w:r>
      <w:proofErr w:type="gramStart"/>
      <w:r>
        <w:rPr>
          <w:rFonts w:ascii="Arial" w:eastAsia="Times New Roman" w:hAnsi="Arial" w:cs="Arial"/>
          <w:sz w:val="22"/>
          <w:szCs w:val="22"/>
        </w:rPr>
        <w:t>UK,2019.</w:t>
      </w:r>
      <w:r w:rsidRPr="00445438">
        <w:rPr>
          <w:rFonts w:ascii="Arial" w:eastAsia="Times New Roman" w:hAnsi="Arial" w:cs="Arial"/>
          <w:i/>
          <w:iCs/>
          <w:sz w:val="22"/>
          <w:szCs w:val="22"/>
        </w:rPr>
        <w:t>Poverty</w:t>
      </w:r>
      <w:proofErr w:type="gramEnd"/>
      <w:r w:rsidRPr="00445438">
        <w:rPr>
          <w:rFonts w:ascii="Arial" w:eastAsia="Times New Roman" w:hAnsi="Arial" w:cs="Arial"/>
          <w:i/>
          <w:iCs/>
          <w:sz w:val="22"/>
          <w:szCs w:val="22"/>
        </w:rPr>
        <w:t xml:space="preserve"> in the UK: a guide to the facts and figures</w:t>
      </w:r>
      <w:r>
        <w:rPr>
          <w:rFonts w:ascii="Arial" w:eastAsia="Times New Roman" w:hAnsi="Arial" w:cs="Arial"/>
          <w:sz w:val="22"/>
          <w:szCs w:val="22"/>
        </w:rPr>
        <w:t>. Available at:</w:t>
      </w:r>
      <w:r w:rsidRPr="00445438">
        <w:t xml:space="preserve"> </w:t>
      </w:r>
      <w:hyperlink r:id="rId27" w:history="1">
        <w:r w:rsidRPr="000508D5">
          <w:rPr>
            <w:rStyle w:val="Hyperlink"/>
            <w:rFonts w:ascii="Arial" w:eastAsia="Times New Roman" w:hAnsi="Arial" w:cs="Arial"/>
            <w:sz w:val="22"/>
            <w:szCs w:val="22"/>
          </w:rPr>
          <w:t>https://fullfact.org/economy/poverty-uk-guide-facts-and-figures/</w:t>
        </w:r>
      </w:hyperlink>
      <w:r>
        <w:rPr>
          <w:rFonts w:ascii="Arial" w:eastAsia="Times New Roman" w:hAnsi="Arial" w:cs="Arial"/>
          <w:sz w:val="22"/>
          <w:szCs w:val="22"/>
        </w:rPr>
        <w:t>. Accessed on:14/07/2024.</w:t>
      </w:r>
    </w:p>
    <w:p w14:paraId="509ECB6E" w14:textId="77777777" w:rsidR="00AC7381" w:rsidRDefault="00AC7381" w:rsidP="000670FE">
      <w:pPr>
        <w:spacing w:line="276" w:lineRule="auto"/>
        <w:rPr>
          <w:rFonts w:ascii="Arial" w:hAnsi="Arial" w:cs="Arial"/>
          <w:sz w:val="22"/>
          <w:szCs w:val="22"/>
        </w:rPr>
      </w:pPr>
      <w:r w:rsidRPr="000670FE">
        <w:rPr>
          <w:rFonts w:ascii="Arial" w:eastAsia="Times New Roman" w:hAnsi="Arial" w:cs="Arial"/>
          <w:color w:val="202124"/>
          <w:sz w:val="22"/>
          <w:szCs w:val="22"/>
        </w:rPr>
        <w:t xml:space="preserve">The King's Fund. (2012). Well-being and the future of health and social care. </w:t>
      </w:r>
      <w:hyperlink r:id="rId28">
        <w:r w:rsidRPr="000670FE">
          <w:rPr>
            <w:rFonts w:ascii="Arial" w:hAnsi="Arial" w:cs="Arial"/>
            <w:sz w:val="22"/>
            <w:szCs w:val="22"/>
          </w:rPr>
          <w:br/>
        </w:r>
      </w:hyperlink>
    </w:p>
    <w:p w14:paraId="76EF0B35" w14:textId="77777777" w:rsidR="00AC7381" w:rsidRDefault="00AC7381" w:rsidP="000670FE">
      <w:pPr>
        <w:spacing w:line="276" w:lineRule="auto"/>
        <w:rPr>
          <w:rFonts w:ascii="Arial" w:hAnsi="Arial" w:cs="Arial"/>
          <w:sz w:val="22"/>
          <w:szCs w:val="22"/>
        </w:rPr>
      </w:pPr>
      <w:r w:rsidRPr="000670FE">
        <w:rPr>
          <w:rFonts w:ascii="Arial" w:eastAsia="Times New Roman" w:hAnsi="Arial" w:cs="Arial"/>
          <w:color w:val="202124"/>
          <w:sz w:val="22"/>
          <w:szCs w:val="22"/>
        </w:rPr>
        <w:t xml:space="preserve">The King's Fund. (2023). The NHS waiting times crisis in England. </w:t>
      </w:r>
      <w:hyperlink r:id="rId29">
        <w:r w:rsidRPr="000670FE">
          <w:rPr>
            <w:rStyle w:val="Hyperlink"/>
            <w:rFonts w:ascii="Arial" w:eastAsia="Times New Roman" w:hAnsi="Arial" w:cs="Arial"/>
            <w:color w:val="1155CC"/>
            <w:sz w:val="22"/>
            <w:szCs w:val="22"/>
          </w:rPr>
          <w:t>https://www.kingsfund.org.uk/insight-and-analysis/blogs/nhs-waiting-times-symptom-of-health-service</w:t>
        </w:r>
        <w:r w:rsidRPr="000670FE">
          <w:rPr>
            <w:rFonts w:ascii="Arial" w:hAnsi="Arial" w:cs="Arial"/>
            <w:sz w:val="22"/>
            <w:szCs w:val="22"/>
          </w:rPr>
          <w:br/>
        </w:r>
      </w:hyperlink>
    </w:p>
    <w:p w14:paraId="4B8DDEB3" w14:textId="77777777" w:rsidR="00AC7381" w:rsidRDefault="00AC7381" w:rsidP="000670FE">
      <w:pPr>
        <w:spacing w:line="276" w:lineRule="auto"/>
        <w:rPr>
          <w:rFonts w:ascii="Arial" w:hAnsi="Arial" w:cs="Arial"/>
          <w:sz w:val="22"/>
          <w:szCs w:val="22"/>
        </w:rPr>
      </w:pPr>
      <w:r w:rsidRPr="000670FE">
        <w:rPr>
          <w:rFonts w:ascii="Arial" w:eastAsia="Times New Roman" w:hAnsi="Arial" w:cs="Arial"/>
          <w:color w:val="202124"/>
          <w:sz w:val="22"/>
          <w:szCs w:val="22"/>
        </w:rPr>
        <w:t xml:space="preserve">United Nations. (1987). Our Common Future. Report of the World Commission on Environment and Development. </w:t>
      </w:r>
      <w:hyperlink r:id="rId30">
        <w:r w:rsidRPr="000670FE">
          <w:rPr>
            <w:rStyle w:val="Hyperlink"/>
            <w:rFonts w:ascii="Arial" w:eastAsia="Times New Roman" w:hAnsi="Arial" w:cs="Arial"/>
            <w:color w:val="1155CC"/>
            <w:sz w:val="22"/>
            <w:szCs w:val="22"/>
          </w:rPr>
          <w:t>https://sustainabledevelopment.un.org/content/documents/5987our-common-future.pdf</w:t>
        </w:r>
        <w:r w:rsidRPr="000670FE">
          <w:rPr>
            <w:rFonts w:ascii="Arial" w:hAnsi="Arial" w:cs="Arial"/>
            <w:sz w:val="22"/>
            <w:szCs w:val="22"/>
          </w:rPr>
          <w:br/>
        </w:r>
      </w:hyperlink>
    </w:p>
    <w:p w14:paraId="1CA548FA" w14:textId="77777777" w:rsidR="00AC7381" w:rsidRPr="000670FE" w:rsidRDefault="00AC7381" w:rsidP="000670FE">
      <w:pPr>
        <w:spacing w:line="276" w:lineRule="auto"/>
        <w:rPr>
          <w:rFonts w:ascii="Arial" w:hAnsi="Arial" w:cs="Arial"/>
          <w:sz w:val="22"/>
          <w:szCs w:val="22"/>
        </w:rPr>
      </w:pPr>
      <w:r w:rsidRPr="000670FE">
        <w:rPr>
          <w:rFonts w:ascii="Arial" w:eastAsia="Times New Roman" w:hAnsi="Arial" w:cs="Arial"/>
          <w:color w:val="202124"/>
          <w:sz w:val="22"/>
          <w:szCs w:val="22"/>
        </w:rPr>
        <w:t xml:space="preserve">United Nations. (2015). Transforming our world: the 2030 Agenda for Sustainable Development. </w:t>
      </w:r>
      <w:hyperlink r:id="rId31">
        <w:r w:rsidRPr="000670FE">
          <w:rPr>
            <w:rStyle w:val="Hyperlink"/>
            <w:rFonts w:ascii="Arial" w:eastAsia="Times New Roman" w:hAnsi="Arial" w:cs="Arial"/>
            <w:color w:val="1155CC"/>
            <w:sz w:val="22"/>
            <w:szCs w:val="22"/>
          </w:rPr>
          <w:t>https://sdgs.un.org/2030age</w:t>
        </w:r>
        <w:r w:rsidRPr="000670FE">
          <w:rPr>
            <w:rStyle w:val="Hyperlink"/>
            <w:rFonts w:ascii="Arial" w:eastAsia="Times New Roman" w:hAnsi="Arial" w:cs="Arial"/>
            <w:color w:val="1155CC"/>
            <w:sz w:val="22"/>
            <w:szCs w:val="22"/>
          </w:rPr>
          <w:t>n</w:t>
        </w:r>
        <w:r w:rsidRPr="000670FE">
          <w:rPr>
            <w:rStyle w:val="Hyperlink"/>
            <w:rFonts w:ascii="Arial" w:eastAsia="Times New Roman" w:hAnsi="Arial" w:cs="Arial"/>
            <w:color w:val="1155CC"/>
            <w:sz w:val="22"/>
            <w:szCs w:val="22"/>
          </w:rPr>
          <w:t>da</w:t>
        </w:r>
      </w:hyperlink>
    </w:p>
    <w:p w14:paraId="0BED7165" w14:textId="77777777" w:rsidR="00AC7381" w:rsidRDefault="00AC7381" w:rsidP="0012325E">
      <w:pPr>
        <w:spacing w:line="276" w:lineRule="auto"/>
        <w:rPr>
          <w:rFonts w:ascii="Arial" w:eastAsia="Times New Roman" w:hAnsi="Arial" w:cs="Arial"/>
          <w:i/>
          <w:iCs/>
          <w:sz w:val="22"/>
          <w:szCs w:val="22"/>
        </w:rPr>
      </w:pPr>
      <w:r w:rsidRPr="00042A8C">
        <w:rPr>
          <w:rFonts w:ascii="Arial" w:eastAsia="Times New Roman" w:hAnsi="Arial" w:cs="Arial"/>
          <w:sz w:val="22"/>
          <w:szCs w:val="22"/>
        </w:rPr>
        <w:t>Voluntary National Review of progress towards the Sustainable Development Goals</w:t>
      </w:r>
      <w:r>
        <w:rPr>
          <w:rFonts w:ascii="Arial" w:eastAsia="Times New Roman" w:hAnsi="Arial" w:cs="Arial"/>
          <w:sz w:val="22"/>
          <w:szCs w:val="22"/>
        </w:rPr>
        <w:t>.</w:t>
      </w:r>
      <w:r w:rsidRPr="00042A8C">
        <w:t xml:space="preserve"> </w:t>
      </w:r>
      <w:r w:rsidRPr="00042A8C">
        <w:rPr>
          <w:rFonts w:ascii="Arial" w:eastAsia="Times New Roman" w:hAnsi="Arial" w:cs="Arial"/>
          <w:sz w:val="22"/>
          <w:szCs w:val="22"/>
        </w:rPr>
        <w:t>June 2019</w:t>
      </w:r>
      <w:r w:rsidRPr="00042A8C">
        <w:t xml:space="preserve"> </w:t>
      </w:r>
      <w:r w:rsidRPr="00042A8C">
        <w:rPr>
          <w:rFonts w:ascii="Arial" w:eastAsia="Times New Roman" w:hAnsi="Arial" w:cs="Arial"/>
          <w:i/>
          <w:iCs/>
          <w:sz w:val="22"/>
          <w:szCs w:val="22"/>
        </w:rPr>
        <w:t>United Kingdom of Great Britain and Northern Ireland</w:t>
      </w:r>
      <w:r w:rsidRPr="00042A8C">
        <w:rPr>
          <w:rFonts w:ascii="Arial" w:eastAsia="Times New Roman" w:hAnsi="Arial" w:cs="Arial"/>
          <w:sz w:val="22"/>
          <w:szCs w:val="22"/>
        </w:rPr>
        <w:t>.</w:t>
      </w:r>
      <w:r>
        <w:rPr>
          <w:rFonts w:ascii="Arial" w:eastAsia="Times New Roman" w:hAnsi="Arial" w:cs="Arial"/>
          <w:sz w:val="22"/>
          <w:szCs w:val="22"/>
        </w:rPr>
        <w:t xml:space="preserve"> </w:t>
      </w:r>
      <w:r w:rsidRPr="00042A8C">
        <w:rPr>
          <w:rFonts w:ascii="Arial" w:eastAsia="Times New Roman" w:hAnsi="Arial" w:cs="Arial"/>
          <w:sz w:val="22"/>
          <w:szCs w:val="22"/>
        </w:rPr>
        <w:t>Available at:</w:t>
      </w:r>
      <w:r w:rsidRPr="00042A8C">
        <w:t xml:space="preserve"> </w:t>
      </w:r>
      <w:hyperlink r:id="rId32" w:history="1">
        <w:r w:rsidRPr="00042A8C">
          <w:rPr>
            <w:rStyle w:val="Hyperlink"/>
            <w:rFonts w:ascii="Arial" w:eastAsia="Times New Roman" w:hAnsi="Arial" w:cs="Arial"/>
            <w:sz w:val="22"/>
            <w:szCs w:val="22"/>
          </w:rPr>
          <w:t>https://assets.publishing.service.gov.uk/media/5d2f3d6aed915d2feeac49f4/UKVNR-web-accessible1.pdf</w:t>
        </w:r>
      </w:hyperlink>
      <w:r>
        <w:rPr>
          <w:rFonts w:ascii="Arial" w:eastAsia="Times New Roman" w:hAnsi="Arial" w:cs="Arial"/>
          <w:i/>
          <w:iCs/>
          <w:sz w:val="22"/>
          <w:szCs w:val="22"/>
        </w:rPr>
        <w:t xml:space="preserve">. </w:t>
      </w:r>
      <w:r w:rsidRPr="00042A8C">
        <w:rPr>
          <w:rFonts w:ascii="Arial" w:eastAsia="Times New Roman" w:hAnsi="Arial" w:cs="Arial"/>
          <w:sz w:val="22"/>
          <w:szCs w:val="22"/>
        </w:rPr>
        <w:t>Accessed on 24/06/2024</w:t>
      </w:r>
      <w:r>
        <w:rPr>
          <w:rFonts w:ascii="Arial" w:eastAsia="Times New Roman" w:hAnsi="Arial" w:cs="Arial"/>
          <w:i/>
          <w:iCs/>
          <w:sz w:val="22"/>
          <w:szCs w:val="22"/>
        </w:rPr>
        <w:t>.</w:t>
      </w:r>
    </w:p>
    <w:p w14:paraId="2F23E99D" w14:textId="77777777" w:rsidR="00AC7381" w:rsidRDefault="00AC7381" w:rsidP="00EC5E7D">
      <w:pPr>
        <w:spacing w:line="276" w:lineRule="auto"/>
        <w:rPr>
          <w:rFonts w:ascii="Arial" w:hAnsi="Arial" w:cs="Arial"/>
          <w:color w:val="222222"/>
          <w:sz w:val="20"/>
          <w:szCs w:val="20"/>
          <w:shd w:val="clear" w:color="auto" w:fill="FFFFFF"/>
        </w:rPr>
      </w:pPr>
      <w:r>
        <w:rPr>
          <w:rFonts w:ascii="Arial" w:hAnsi="Arial" w:cs="Arial"/>
          <w:color w:val="222222"/>
          <w:sz w:val="20"/>
          <w:szCs w:val="20"/>
          <w:shd w:val="clear" w:color="auto" w:fill="FFFFFF"/>
        </w:rPr>
        <w:t>World Health Organization and Public Health Agency of Canada, 2005. </w:t>
      </w:r>
      <w:r>
        <w:rPr>
          <w:rFonts w:ascii="Arial" w:hAnsi="Arial" w:cs="Arial"/>
          <w:i/>
          <w:iCs/>
          <w:color w:val="222222"/>
          <w:sz w:val="20"/>
          <w:szCs w:val="20"/>
          <w:shd w:val="clear" w:color="auto" w:fill="FFFFFF"/>
        </w:rPr>
        <w:t>Preventing chronic diseases: a vital investment</w:t>
      </w:r>
      <w:r>
        <w:rPr>
          <w:rFonts w:ascii="Arial" w:hAnsi="Arial" w:cs="Arial"/>
          <w:color w:val="222222"/>
          <w:sz w:val="20"/>
          <w:szCs w:val="20"/>
          <w:shd w:val="clear" w:color="auto" w:fill="FFFFFF"/>
        </w:rPr>
        <w:t>. World Health Organization.</w:t>
      </w:r>
    </w:p>
    <w:p w14:paraId="0FC5EF2D" w14:textId="77777777" w:rsidR="00AC7381" w:rsidRDefault="00AC7381" w:rsidP="0012325E">
      <w:pPr>
        <w:spacing w:line="276" w:lineRule="auto"/>
        <w:rPr>
          <w:rFonts w:ascii="Arial" w:eastAsia="Times New Roman" w:hAnsi="Arial" w:cs="Arial"/>
          <w:sz w:val="22"/>
          <w:szCs w:val="22"/>
        </w:rPr>
      </w:pPr>
      <w:bookmarkStart w:id="10" w:name="_Hlk172534105"/>
      <w:proofErr w:type="spellStart"/>
      <w:r w:rsidRPr="006F3CB4">
        <w:rPr>
          <w:rFonts w:ascii="Arial" w:eastAsia="Times New Roman" w:hAnsi="Arial" w:cs="Arial"/>
          <w:sz w:val="22"/>
          <w:szCs w:val="22"/>
        </w:rPr>
        <w:t>Yuesti</w:t>
      </w:r>
      <w:proofErr w:type="spellEnd"/>
      <w:r w:rsidRPr="006F3CB4">
        <w:rPr>
          <w:rFonts w:ascii="Arial" w:eastAsia="Times New Roman" w:hAnsi="Arial" w:cs="Arial"/>
          <w:sz w:val="22"/>
          <w:szCs w:val="22"/>
        </w:rPr>
        <w:t xml:space="preserve">, A., </w:t>
      </w:r>
      <w:proofErr w:type="spellStart"/>
      <w:r w:rsidRPr="006F3CB4">
        <w:rPr>
          <w:rFonts w:ascii="Arial" w:eastAsia="Times New Roman" w:hAnsi="Arial" w:cs="Arial"/>
          <w:sz w:val="22"/>
          <w:szCs w:val="22"/>
        </w:rPr>
        <w:t>Rustiarini</w:t>
      </w:r>
      <w:proofErr w:type="spellEnd"/>
      <w:r w:rsidRPr="006F3CB4">
        <w:rPr>
          <w:rFonts w:ascii="Arial" w:eastAsia="Times New Roman" w:hAnsi="Arial" w:cs="Arial"/>
          <w:sz w:val="22"/>
          <w:szCs w:val="22"/>
        </w:rPr>
        <w:t xml:space="preserve">, N.W. and </w:t>
      </w:r>
      <w:proofErr w:type="spellStart"/>
      <w:r w:rsidRPr="006F3CB4">
        <w:rPr>
          <w:rFonts w:ascii="Arial" w:eastAsia="Times New Roman" w:hAnsi="Arial" w:cs="Arial"/>
          <w:sz w:val="22"/>
          <w:szCs w:val="22"/>
        </w:rPr>
        <w:t>Suryandari</w:t>
      </w:r>
      <w:proofErr w:type="spellEnd"/>
      <w:r w:rsidRPr="006F3CB4">
        <w:rPr>
          <w:rFonts w:ascii="Arial" w:eastAsia="Times New Roman" w:hAnsi="Arial" w:cs="Arial"/>
          <w:sz w:val="22"/>
          <w:szCs w:val="22"/>
        </w:rPr>
        <w:t>, N.N.A., 2020</w:t>
      </w:r>
      <w:bookmarkEnd w:id="10"/>
      <w:r w:rsidRPr="006F3CB4">
        <w:rPr>
          <w:rFonts w:ascii="Arial" w:eastAsia="Times New Roman" w:hAnsi="Arial" w:cs="Arial"/>
          <w:sz w:val="22"/>
          <w:szCs w:val="22"/>
        </w:rPr>
        <w:t>. Financial literacy in the COVID-19 pandemic: pressure conditions in Indonesia. Entrepreneurship and Sustainability Issues, 8(1), pp.884-898.</w:t>
      </w:r>
    </w:p>
    <w:p w14:paraId="37753B3C" w14:textId="77777777" w:rsidR="00AC7381" w:rsidRPr="00752CD3" w:rsidRDefault="00AC7381" w:rsidP="00752CD3">
      <w:pPr>
        <w:spacing w:line="360" w:lineRule="auto"/>
        <w:rPr>
          <w:rFonts w:ascii="Arial" w:hAnsi="Arial" w:cs="Arial"/>
        </w:rPr>
      </w:pPr>
      <w:bookmarkStart w:id="11" w:name="_Hlk172529732"/>
      <w:r w:rsidRPr="00752CD3">
        <w:rPr>
          <w:rFonts w:ascii="Arial" w:hAnsi="Arial" w:cs="Arial"/>
          <w:color w:val="222222"/>
          <w:sz w:val="22"/>
          <w:szCs w:val="22"/>
          <w:shd w:val="clear" w:color="auto" w:fill="FFFFFF"/>
        </w:rPr>
        <w:t xml:space="preserve">Zavyalova, E.B. and </w:t>
      </w:r>
      <w:proofErr w:type="spellStart"/>
      <w:r w:rsidRPr="00752CD3">
        <w:rPr>
          <w:rFonts w:ascii="Arial" w:hAnsi="Arial" w:cs="Arial"/>
          <w:color w:val="222222"/>
          <w:sz w:val="22"/>
          <w:szCs w:val="22"/>
          <w:shd w:val="clear" w:color="auto" w:fill="FFFFFF"/>
        </w:rPr>
        <w:t>Krotova</w:t>
      </w:r>
      <w:proofErr w:type="spellEnd"/>
      <w:r w:rsidRPr="00752CD3">
        <w:rPr>
          <w:rFonts w:ascii="Arial" w:hAnsi="Arial" w:cs="Arial"/>
          <w:color w:val="222222"/>
          <w:sz w:val="22"/>
          <w:szCs w:val="22"/>
          <w:shd w:val="clear" w:color="auto" w:fill="FFFFFF"/>
        </w:rPr>
        <w:t>, T.G., 2021</w:t>
      </w:r>
      <w:bookmarkEnd w:id="11"/>
      <w:r w:rsidRPr="00752CD3">
        <w:rPr>
          <w:rFonts w:ascii="Arial" w:hAnsi="Arial" w:cs="Arial"/>
          <w:color w:val="222222"/>
          <w:sz w:val="22"/>
          <w:szCs w:val="22"/>
          <w:shd w:val="clear" w:color="auto" w:fill="FFFFFF"/>
        </w:rPr>
        <w:t>. Methods for achieving SDG 1, poverty eradication. In </w:t>
      </w:r>
      <w:r w:rsidRPr="00752CD3">
        <w:rPr>
          <w:rFonts w:ascii="Arial" w:hAnsi="Arial" w:cs="Arial"/>
          <w:i/>
          <w:iCs/>
          <w:color w:val="222222"/>
          <w:sz w:val="22"/>
          <w:szCs w:val="22"/>
          <w:shd w:val="clear" w:color="auto" w:fill="FFFFFF"/>
        </w:rPr>
        <w:t>Modern Global Economic System: Evolutional Development vs. Revolutionary Leap 11</w:t>
      </w:r>
      <w:r w:rsidRPr="00752CD3">
        <w:rPr>
          <w:rFonts w:ascii="Arial" w:hAnsi="Arial" w:cs="Arial"/>
          <w:color w:val="222222"/>
          <w:sz w:val="22"/>
          <w:szCs w:val="22"/>
          <w:shd w:val="clear" w:color="auto" w:fill="FFFFFF"/>
        </w:rPr>
        <w:t> (pp. 1987-2001). Springer International Publishing.</w:t>
      </w:r>
    </w:p>
    <w:sectPr w:rsidR="00AC7381" w:rsidRPr="00752CD3" w:rsidSect="00E63F73">
      <w:footerReference w:type="default" r:id="rId33"/>
      <w:pgSz w:w="11906" w:h="16838"/>
      <w:pgMar w:top="1440" w:right="1080" w:bottom="1440" w:left="108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B7F14AB" w14:textId="77777777" w:rsidR="00EC6FD4" w:rsidRDefault="00EC6FD4" w:rsidP="00AB2782">
      <w:pPr>
        <w:spacing w:after="0" w:line="240" w:lineRule="auto"/>
      </w:pPr>
      <w:r>
        <w:separator/>
      </w:r>
    </w:p>
  </w:endnote>
  <w:endnote w:type="continuationSeparator" w:id="0">
    <w:p w14:paraId="233371F6" w14:textId="77777777" w:rsidR="00EC6FD4" w:rsidRDefault="00EC6FD4" w:rsidP="00AB278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Nova">
    <w:charset w:val="00"/>
    <w:family w:val="swiss"/>
    <w:pitch w:val="variable"/>
    <w:sig w:usb0="0000028F" w:usb1="00000002" w:usb2="00000000" w:usb3="00000000" w:csb0="0000019F" w:csb1="00000000"/>
  </w:font>
  <w:font w:name="Calibri">
    <w:panose1 w:val="020F0502020204030204"/>
    <w:charset w:val="00"/>
    <w:family w:val="swiss"/>
    <w:pitch w:val="variable"/>
    <w:sig w:usb0="E4002EFF" w:usb1="C000247B"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Arial">
    <w:panose1 w:val="020B0604020202020204"/>
    <w:charset w:val="00"/>
    <w:family w:val="swiss"/>
    <w:pitch w:val="variable"/>
    <w:sig w:usb0="E0002EFF" w:usb1="C000785B" w:usb2="00000009" w:usb3="00000000" w:csb0="000001FF" w:csb1="00000000"/>
  </w:font>
  <w:font w:name="Roboto">
    <w:charset w:val="00"/>
    <w:family w:val="auto"/>
    <w:pitch w:val="variable"/>
    <w:sig w:usb0="E0000AFF" w:usb1="5000217F" w:usb2="0000002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684320970"/>
      <w:docPartObj>
        <w:docPartGallery w:val="Page Numbers (Bottom of Page)"/>
        <w:docPartUnique/>
      </w:docPartObj>
    </w:sdtPr>
    <w:sdtEndPr>
      <w:rPr>
        <w:noProof/>
      </w:rPr>
    </w:sdtEndPr>
    <w:sdtContent>
      <w:p w14:paraId="5537BA70" w14:textId="2D06FC19" w:rsidR="00AB2782" w:rsidRDefault="00AB2782">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66AE3A78" w14:textId="77777777" w:rsidR="00AB2782" w:rsidRDefault="00AB278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C42BC5F" w14:textId="77777777" w:rsidR="00EC6FD4" w:rsidRDefault="00EC6FD4" w:rsidP="00AB2782">
      <w:pPr>
        <w:spacing w:after="0" w:line="240" w:lineRule="auto"/>
      </w:pPr>
      <w:r>
        <w:separator/>
      </w:r>
    </w:p>
  </w:footnote>
  <w:footnote w:type="continuationSeparator" w:id="0">
    <w:p w14:paraId="75CB014F" w14:textId="77777777" w:rsidR="00EC6FD4" w:rsidRDefault="00EC6FD4" w:rsidP="00AB2782">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98"/>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4790FA01"/>
    <w:rsid w:val="00042A8C"/>
    <w:rsid w:val="000670FE"/>
    <w:rsid w:val="000A60B1"/>
    <w:rsid w:val="000F5B71"/>
    <w:rsid w:val="0012325E"/>
    <w:rsid w:val="00141DE6"/>
    <w:rsid w:val="00181DB1"/>
    <w:rsid w:val="001A0B8F"/>
    <w:rsid w:val="002120B4"/>
    <w:rsid w:val="002608B5"/>
    <w:rsid w:val="002B6E28"/>
    <w:rsid w:val="00342478"/>
    <w:rsid w:val="00347CE2"/>
    <w:rsid w:val="00377834"/>
    <w:rsid w:val="003B27A4"/>
    <w:rsid w:val="003E4C1C"/>
    <w:rsid w:val="00427A06"/>
    <w:rsid w:val="0043483A"/>
    <w:rsid w:val="00445438"/>
    <w:rsid w:val="00520583"/>
    <w:rsid w:val="005F2935"/>
    <w:rsid w:val="006540BD"/>
    <w:rsid w:val="006D5AA4"/>
    <w:rsid w:val="006F3CB4"/>
    <w:rsid w:val="007456E9"/>
    <w:rsid w:val="00752CD3"/>
    <w:rsid w:val="00784405"/>
    <w:rsid w:val="00793B52"/>
    <w:rsid w:val="0086183F"/>
    <w:rsid w:val="008D1E49"/>
    <w:rsid w:val="00980C40"/>
    <w:rsid w:val="009E0A69"/>
    <w:rsid w:val="009E56DA"/>
    <w:rsid w:val="009F68D2"/>
    <w:rsid w:val="00A859C7"/>
    <w:rsid w:val="00A96AE4"/>
    <w:rsid w:val="00AB2782"/>
    <w:rsid w:val="00AC4597"/>
    <w:rsid w:val="00AC7381"/>
    <w:rsid w:val="00B75197"/>
    <w:rsid w:val="00C148D8"/>
    <w:rsid w:val="00C819D9"/>
    <w:rsid w:val="00C830A2"/>
    <w:rsid w:val="00C93226"/>
    <w:rsid w:val="00C9617C"/>
    <w:rsid w:val="00D33D07"/>
    <w:rsid w:val="00DA61B7"/>
    <w:rsid w:val="00DC59F9"/>
    <w:rsid w:val="00DE001B"/>
    <w:rsid w:val="00E45268"/>
    <w:rsid w:val="00E63F73"/>
    <w:rsid w:val="00EC5E7D"/>
    <w:rsid w:val="00EC6FD4"/>
    <w:rsid w:val="00F00A4B"/>
    <w:rsid w:val="00F36401"/>
    <w:rsid w:val="00FB7944"/>
    <w:rsid w:val="4790FA01"/>
    <w:rsid w:val="6EC52D2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790FA01"/>
  <w15:chartTrackingRefBased/>
  <w15:docId w15:val="{D5AB37ED-8CF0-467A-9F57-C3E134CDF2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rPr>
      <w:rFonts w:eastAsiaTheme="majorEastAsia" w:cstheme="majorBidi"/>
      <w:color w:val="0F4761" w:themeColor="accent1" w:themeShade="BF"/>
    </w:rPr>
  </w:style>
  <w:style w:type="character" w:customStyle="1" w:styleId="Heading6Char">
    <w:name w:val="Heading 6 Char"/>
    <w:basedOn w:val="DefaultParagraphFont"/>
    <w:link w:val="Heading6"/>
    <w:uiPriority w:val="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rPr>
      <w:rFonts w:eastAsiaTheme="majorEastAsia" w:cstheme="majorBidi"/>
      <w:color w:val="595959" w:themeColor="text1" w:themeTint="A6"/>
    </w:rPr>
  </w:style>
  <w:style w:type="character" w:customStyle="1" w:styleId="Heading8Char">
    <w:name w:val="Heading 8 Char"/>
    <w:basedOn w:val="DefaultParagraphFont"/>
    <w:link w:val="Heading8"/>
    <w:uiPriority w:val="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rPr>
      <w:rFonts w:eastAsiaTheme="majorEastAsia" w:cstheme="majorBidi"/>
      <w:color w:val="272727" w:themeColor="text1" w:themeTint="D8"/>
    </w:rPr>
  </w:style>
  <w:style w:type="character" w:customStyle="1" w:styleId="TitleChar">
    <w:name w:val="Title Char"/>
    <w:basedOn w:val="DefaultParagraphFont"/>
    <w:link w:val="Title"/>
    <w:uiPriority w:val="10"/>
    <w:rPr>
      <w:rFonts w:asciiTheme="majorHAnsi" w:eastAsiaTheme="majorEastAsia" w:hAnsiTheme="majorHAnsi"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SubtitleChar">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customStyle="1" w:styleId="QuoteChar">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customStyle="1" w:styleId="IntenseQuoteChar">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character" w:styleId="Hyperlink">
    <w:name w:val="Hyperlink"/>
    <w:basedOn w:val="DefaultParagraphFont"/>
    <w:uiPriority w:val="99"/>
    <w:unhideWhenUsed/>
    <w:rPr>
      <w:color w:val="467886" w:themeColor="hyperlink"/>
      <w:u w:val="single"/>
    </w:rPr>
  </w:style>
  <w:style w:type="character" w:styleId="FollowedHyperlink">
    <w:name w:val="FollowedHyperlink"/>
    <w:basedOn w:val="DefaultParagraphFont"/>
    <w:uiPriority w:val="99"/>
    <w:semiHidden/>
    <w:unhideWhenUsed/>
    <w:rsid w:val="002120B4"/>
    <w:rPr>
      <w:color w:val="96607D" w:themeColor="followedHyperlink"/>
      <w:u w:val="single"/>
    </w:rPr>
  </w:style>
  <w:style w:type="character" w:styleId="UnresolvedMention">
    <w:name w:val="Unresolved Mention"/>
    <w:basedOn w:val="DefaultParagraphFont"/>
    <w:uiPriority w:val="99"/>
    <w:semiHidden/>
    <w:unhideWhenUsed/>
    <w:rsid w:val="00DA61B7"/>
    <w:rPr>
      <w:color w:val="605E5C"/>
      <w:shd w:val="clear" w:color="auto" w:fill="E1DFDD"/>
    </w:rPr>
  </w:style>
  <w:style w:type="paragraph" w:styleId="NormalWeb">
    <w:name w:val="Normal (Web)"/>
    <w:basedOn w:val="Normal"/>
    <w:uiPriority w:val="99"/>
    <w:semiHidden/>
    <w:unhideWhenUsed/>
    <w:rsid w:val="00377834"/>
    <w:pPr>
      <w:spacing w:before="100" w:beforeAutospacing="1" w:after="100" w:afterAutospacing="1" w:line="240" w:lineRule="auto"/>
    </w:pPr>
    <w:rPr>
      <w:rFonts w:ascii="Times New Roman" w:eastAsia="Times New Roman" w:hAnsi="Times New Roman" w:cs="Times New Roman"/>
      <w:lang w:eastAsia="en-GB"/>
    </w:rPr>
  </w:style>
  <w:style w:type="paragraph" w:styleId="Header">
    <w:name w:val="header"/>
    <w:basedOn w:val="Normal"/>
    <w:link w:val="HeaderChar"/>
    <w:uiPriority w:val="99"/>
    <w:unhideWhenUsed/>
    <w:rsid w:val="00AB2782"/>
    <w:pPr>
      <w:tabs>
        <w:tab w:val="center" w:pos="4513"/>
        <w:tab w:val="right" w:pos="9026"/>
      </w:tabs>
      <w:spacing w:after="0" w:line="240" w:lineRule="auto"/>
    </w:pPr>
  </w:style>
  <w:style w:type="character" w:customStyle="1" w:styleId="HeaderChar">
    <w:name w:val="Header Char"/>
    <w:basedOn w:val="DefaultParagraphFont"/>
    <w:link w:val="Header"/>
    <w:uiPriority w:val="99"/>
    <w:rsid w:val="00AB2782"/>
  </w:style>
  <w:style w:type="paragraph" w:styleId="Footer">
    <w:name w:val="footer"/>
    <w:basedOn w:val="Normal"/>
    <w:link w:val="FooterChar"/>
    <w:uiPriority w:val="99"/>
    <w:unhideWhenUsed/>
    <w:rsid w:val="00AB2782"/>
    <w:pPr>
      <w:tabs>
        <w:tab w:val="center" w:pos="4513"/>
        <w:tab w:val="right" w:pos="9026"/>
      </w:tabs>
      <w:spacing w:after="0" w:line="240" w:lineRule="auto"/>
    </w:pPr>
  </w:style>
  <w:style w:type="character" w:customStyle="1" w:styleId="FooterChar">
    <w:name w:val="Footer Char"/>
    <w:basedOn w:val="DefaultParagraphFont"/>
    <w:link w:val="Footer"/>
    <w:uiPriority w:val="99"/>
    <w:rsid w:val="00AB278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90350304">
      <w:bodyDiv w:val="1"/>
      <w:marLeft w:val="0"/>
      <w:marRight w:val="0"/>
      <w:marTop w:val="0"/>
      <w:marBottom w:val="0"/>
      <w:divBdr>
        <w:top w:val="none" w:sz="0" w:space="0" w:color="auto"/>
        <w:left w:val="none" w:sz="0" w:space="0" w:color="auto"/>
        <w:bottom w:val="none" w:sz="0" w:space="0" w:color="auto"/>
        <w:right w:val="none" w:sz="0" w:space="0" w:color="auto"/>
      </w:divBdr>
      <w:divsChild>
        <w:div w:id="2066416604">
          <w:marLeft w:val="0"/>
          <w:marRight w:val="0"/>
          <w:marTop w:val="0"/>
          <w:marBottom w:val="600"/>
          <w:divBdr>
            <w:top w:val="none" w:sz="0" w:space="0" w:color="auto"/>
            <w:left w:val="none" w:sz="0" w:space="0" w:color="auto"/>
            <w:bottom w:val="none" w:sz="0" w:space="0" w:color="auto"/>
            <w:right w:val="none" w:sz="0" w:space="0" w:color="auto"/>
          </w:divBdr>
        </w:div>
      </w:divsChild>
    </w:div>
    <w:div w:id="1306353988">
      <w:bodyDiv w:val="1"/>
      <w:marLeft w:val="0"/>
      <w:marRight w:val="0"/>
      <w:marTop w:val="0"/>
      <w:marBottom w:val="0"/>
      <w:divBdr>
        <w:top w:val="none" w:sz="0" w:space="0" w:color="auto"/>
        <w:left w:val="none" w:sz="0" w:space="0" w:color="auto"/>
        <w:bottom w:val="none" w:sz="0" w:space="0" w:color="auto"/>
        <w:right w:val="none" w:sz="0" w:space="0" w:color="auto"/>
      </w:divBdr>
    </w:div>
    <w:div w:id="1595943590">
      <w:bodyDiv w:val="1"/>
      <w:marLeft w:val="0"/>
      <w:marRight w:val="0"/>
      <w:marTop w:val="0"/>
      <w:marBottom w:val="0"/>
      <w:divBdr>
        <w:top w:val="none" w:sz="0" w:space="0" w:color="auto"/>
        <w:left w:val="none" w:sz="0" w:space="0" w:color="auto"/>
        <w:bottom w:val="none" w:sz="0" w:space="0" w:color="auto"/>
        <w:right w:val="none" w:sz="0" w:space="0" w:color="auto"/>
      </w:divBdr>
    </w:div>
    <w:div w:id="1697923703">
      <w:bodyDiv w:val="1"/>
      <w:marLeft w:val="0"/>
      <w:marRight w:val="0"/>
      <w:marTop w:val="0"/>
      <w:marBottom w:val="0"/>
      <w:divBdr>
        <w:top w:val="none" w:sz="0" w:space="0" w:color="auto"/>
        <w:left w:val="none" w:sz="0" w:space="0" w:color="auto"/>
        <w:bottom w:val="none" w:sz="0" w:space="0" w:color="auto"/>
        <w:right w:val="none" w:sz="0" w:space="0" w:color="auto"/>
      </w:divBdr>
    </w:div>
    <w:div w:id="2052340232">
      <w:bodyDiv w:val="1"/>
      <w:marLeft w:val="0"/>
      <w:marRight w:val="0"/>
      <w:marTop w:val="0"/>
      <w:marBottom w:val="0"/>
      <w:divBdr>
        <w:top w:val="none" w:sz="0" w:space="0" w:color="auto"/>
        <w:left w:val="none" w:sz="0" w:space="0" w:color="auto"/>
        <w:bottom w:val="none" w:sz="0" w:space="0" w:color="auto"/>
        <w:right w:val="none" w:sz="0" w:space="0" w:color="auto"/>
      </w:divBdr>
      <w:divsChild>
        <w:div w:id="958341422">
          <w:marLeft w:val="0"/>
          <w:marRight w:val="0"/>
          <w:marTop w:val="0"/>
          <w:marBottom w:val="0"/>
          <w:divBdr>
            <w:top w:val="none" w:sz="0" w:space="0" w:color="auto"/>
            <w:left w:val="none" w:sz="0" w:space="0" w:color="auto"/>
            <w:bottom w:val="single" w:sz="6" w:space="4" w:color="DEE2E6"/>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mdpi.com/sdg/goal17" TargetMode="External"/><Relationship Id="rId18" Type="http://schemas.openxmlformats.org/officeDocument/2006/relationships/hyperlink" Target="https://www.instituteofhealthequity.org/resources-reports/build-back-fairer-the-covid-19-marmot-review" TargetMode="External"/><Relationship Id="rId26" Type="http://schemas.openxmlformats.org/officeDocument/2006/relationships/hyperlink" Target="https://england.shelter.org.uk/media/press_release/at_least_271000_people_are_homeless_in_england_today" TargetMode="External"/><Relationship Id="rId3" Type="http://schemas.openxmlformats.org/officeDocument/2006/relationships/webSettings" Target="webSettings.xml"/><Relationship Id="rId21" Type="http://schemas.openxmlformats.org/officeDocument/2006/relationships/hyperlink" Target="https://neweconomics.org/campaigns/wellbeing" TargetMode="External"/><Relationship Id="rId34" Type="http://schemas.openxmlformats.org/officeDocument/2006/relationships/fontTable" Target="fontTable.xml"/><Relationship Id="rId7" Type="http://schemas.openxmlformats.org/officeDocument/2006/relationships/image" Target="media/image2.png"/><Relationship Id="rId12" Type="http://schemas.openxmlformats.org/officeDocument/2006/relationships/hyperlink" Target="https://www.fdsd.org/the-challenge/what-is-sustainable-development/).Accessed" TargetMode="External"/><Relationship Id="rId17" Type="http://schemas.openxmlformats.org/officeDocument/2006/relationships/hyperlink" Target="https://livingwage.org.uk/" TargetMode="External"/><Relationship Id="rId25" Type="http://schemas.openxmlformats.org/officeDocument/2006/relationships/hyperlink" Target="https://sdgdata.gov.uk/1/" TargetMode="External"/><Relationship Id="rId33" Type="http://schemas.openxmlformats.org/officeDocument/2006/relationships/footer" Target="footer1.xml"/><Relationship Id="rId2" Type="http://schemas.openxmlformats.org/officeDocument/2006/relationships/settings" Target="settings.xml"/><Relationship Id="rId16" Type="http://schemas.openxmlformats.org/officeDocument/2006/relationships/hyperlink" Target="https://livingwage.org.uk/" TargetMode="External"/><Relationship Id="rId20" Type="http://schemas.openxmlformats.org/officeDocument/2006/relationships/hyperlink" Target="https://www.housing.org.uk/resources/why-we-need-a-long-term-plan-for-housing/" TargetMode="External"/><Relationship Id="rId29" Type="http://schemas.openxmlformats.org/officeDocument/2006/relationships/hyperlink" Target="https://www.kingsfund.org.uk/insight-and-analysis/blogs/nhs-waiting-times-symptom-of-health-service" TargetMode="External"/><Relationship Id="rId1" Type="http://schemas.openxmlformats.org/officeDocument/2006/relationships/styles" Target="styles.xml"/><Relationship Id="rId6" Type="http://schemas.openxmlformats.org/officeDocument/2006/relationships/image" Target="media/image1.jpg"/><Relationship Id="rId11" Type="http://schemas.openxmlformats.org/officeDocument/2006/relationships/hyperlink" Target="https://link.springer.com/book/10.1007/978-94-007-2421-1" TargetMode="External"/><Relationship Id="rId24" Type="http://schemas.openxmlformats.org/officeDocument/2006/relationships/hyperlink" Target="https://www.gov.uk/government/news/new-campaign-launch-reveals-six-major-health-benefits-to-losing-weight" TargetMode="External"/><Relationship Id="rId32" Type="http://schemas.openxmlformats.org/officeDocument/2006/relationships/hyperlink" Target="https://assets.publishing.service.gov.uk/media/5d2f3d6aed915d2feeac49f4/UKVNR-web-accessible1.pdf" TargetMode="External"/><Relationship Id="rId5" Type="http://schemas.openxmlformats.org/officeDocument/2006/relationships/endnotes" Target="endnotes.xml"/><Relationship Id="rId15" Type="http://schemas.openxmlformats.org/officeDocument/2006/relationships/hyperlink" Target="https://www.jrf.org.uk/uk-poverty-2022-the-essential-guide-to-understanding-poverty-in-the-uk" TargetMode="External"/><Relationship Id="rId23" Type="http://schemas.openxmlformats.org/officeDocument/2006/relationships/hyperlink" Target="https://www.ons.gov.uk/peoplepopulationandcommunity/birthsdeathsandmarriages/lifeexpectancies" TargetMode="External"/><Relationship Id="rId28" Type="http://schemas.openxmlformats.org/officeDocument/2006/relationships/hyperlink" Target="https://www.kingsfund.org.uk/insight-and-analysis/projects/future-public-health-population-health-leadership" TargetMode="External"/><Relationship Id="rId10" Type="http://schemas.openxmlformats.org/officeDocument/2006/relationships/hyperlink" Target="https://www.nhs.uk/healthier-families/about-and-contact/" TargetMode="External"/><Relationship Id="rId19" Type="http://schemas.openxmlformats.org/officeDocument/2006/relationships/hyperlink" Target="https://assets.publishing.service.gov.uk/media/5c52d516e5274a492912eb62/The_impact_of_the_introduction_of_the_NLW_on_employment__hours_and_wages__NIESR.pdf" TargetMode="External"/><Relationship Id="rId31" Type="http://schemas.openxmlformats.org/officeDocument/2006/relationships/hyperlink" Target="https://sdgs.un.org/2030agenda" TargetMode="External"/><Relationship Id="rId4" Type="http://schemas.openxmlformats.org/officeDocument/2006/relationships/footnotes" Target="footnotes.xml"/><Relationship Id="rId9" Type="http://schemas.openxmlformats.org/officeDocument/2006/relationships/image" Target="media/image4.png"/><Relationship Id="rId14" Type="http://schemas.openxmlformats.org/officeDocument/2006/relationships/hyperlink" Target="https://worldhappiness.report/" TargetMode="External"/><Relationship Id="rId22" Type="http://schemas.openxmlformats.org/officeDocument/2006/relationships/hyperlink" Target="https://www.longtermplan.nhs.uk/" TargetMode="External"/><Relationship Id="rId27" Type="http://schemas.openxmlformats.org/officeDocument/2006/relationships/hyperlink" Target="https://fullfact.org/economy/poverty-uk-guide-facts-and-figures/" TargetMode="External"/><Relationship Id="rId30" Type="http://schemas.openxmlformats.org/officeDocument/2006/relationships/hyperlink" Target="https://sustainabledevelopment.un.org/content/documents/5987our-common-future.pdf" TargetMode="External"/><Relationship Id="rId35" Type="http://schemas.openxmlformats.org/officeDocument/2006/relationships/theme" Target="theme/theme1.xml"/><Relationship Id="rId8"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16</Pages>
  <Words>3624</Words>
  <Characters>23243</Characters>
  <Application>Microsoft Office Word</Application>
  <DocSecurity>0</DocSecurity>
  <Lines>474</Lines>
  <Paragraphs>107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27007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Gourav sharma</dc:creator>
  <cp:keywords/>
  <dc:description/>
  <cp:lastModifiedBy>Maryam Anwar (2015318)</cp:lastModifiedBy>
  <cp:revision>2</cp:revision>
  <dcterms:created xsi:type="dcterms:W3CDTF">2024-07-22T12:56:00Z</dcterms:created>
  <dcterms:modified xsi:type="dcterms:W3CDTF">2024-07-22T12:56:00Z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1296cca975a40f83ef97d1133d57c957c92149f586e485f80d1194a0bc21a82c</vt:lpwstr>
  </property>
</Properties>
</file>