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34C5" w:rsidRDefault="00484CAA" w:rsidP="00EB253D">
      <w:pPr>
        <w:pStyle w:val="NoSpacing"/>
        <w:jc w:val="center"/>
        <w:rPr>
          <w:rFonts w:ascii="Cambria Math" w:hAnsi="Cambria Math"/>
          <w:b/>
        </w:rPr>
      </w:pPr>
      <w:r w:rsidRPr="00484CAA">
        <w:rPr>
          <w:rFonts w:ascii="Cambria Math" w:hAnsi="Cambria Math"/>
          <w:b/>
        </w:rPr>
        <w:t>Collaborative Photographic Practice</w:t>
      </w:r>
      <w:r w:rsidR="00F511FA">
        <w:rPr>
          <w:rFonts w:ascii="Cambria Math" w:hAnsi="Cambria Math"/>
          <w:b/>
        </w:rPr>
        <w:t xml:space="preserve"> Evaluation</w:t>
      </w:r>
    </w:p>
    <w:p w:rsidR="00C821C7" w:rsidRDefault="00C821C7" w:rsidP="00484CAA">
      <w:pPr>
        <w:pStyle w:val="NoSpacing"/>
        <w:jc w:val="center"/>
        <w:rPr>
          <w:rFonts w:ascii="Cambria Math" w:hAnsi="Cambria Math"/>
          <w:b/>
        </w:rPr>
      </w:pPr>
    </w:p>
    <w:p w:rsidR="00EB253D" w:rsidRPr="00235128" w:rsidRDefault="0021546F" w:rsidP="00FD4EA7">
      <w:pPr>
        <w:pStyle w:val="NoSpacing"/>
        <w:jc w:val="both"/>
        <w:rPr>
          <w:rFonts w:ascii="Cambria Math" w:hAnsi="Cambria Math"/>
        </w:rPr>
      </w:pPr>
      <w:r>
        <w:rPr>
          <w:rFonts w:ascii="Cambria Math" w:hAnsi="Cambria Math"/>
        </w:rPr>
        <w:t xml:space="preserve">I believe that the visit to the Civic Centre archives inspired my idea to produce an exhibition that responds to the history and prominent cultural influence in Swansea. In our newly-formed group we </w:t>
      </w:r>
      <w:r w:rsidR="00E812E3">
        <w:rPr>
          <w:rFonts w:ascii="Cambria Math" w:hAnsi="Cambria Math"/>
        </w:rPr>
        <w:t xml:space="preserve">brought along both digital and physical research material, and </w:t>
      </w:r>
      <w:r>
        <w:rPr>
          <w:rFonts w:ascii="Cambria Math" w:hAnsi="Cambria Math"/>
        </w:rPr>
        <w:t>discussed ideas</w:t>
      </w:r>
      <w:r w:rsidR="00705597">
        <w:rPr>
          <w:rFonts w:ascii="Cambria Math" w:hAnsi="Cambria Math"/>
        </w:rPr>
        <w:t xml:space="preserve"> and </w:t>
      </w:r>
      <w:r>
        <w:rPr>
          <w:rFonts w:ascii="Cambria Math" w:hAnsi="Cambria Math"/>
        </w:rPr>
        <w:t xml:space="preserve">venues. </w:t>
      </w:r>
      <w:r w:rsidRPr="0021546F">
        <w:rPr>
          <w:rFonts w:ascii="Cambria Math" w:hAnsi="Cambria Math"/>
        </w:rPr>
        <w:t xml:space="preserve">A few </w:t>
      </w:r>
      <w:r w:rsidR="00235128">
        <w:rPr>
          <w:rFonts w:ascii="Cambria Math" w:hAnsi="Cambria Math"/>
        </w:rPr>
        <w:t xml:space="preserve">possible </w:t>
      </w:r>
      <w:r w:rsidRPr="0021546F">
        <w:rPr>
          <w:rFonts w:ascii="Cambria Math" w:hAnsi="Cambria Math"/>
        </w:rPr>
        <w:t>venues were suggested by myself and others but at the end of the session our group agreed on the Britpop Café. As a group, we met up at the venue to discuss the space and agreed on some basic ideas to put forth at the next tutorial</w:t>
      </w:r>
      <w:r w:rsidR="00235128">
        <w:rPr>
          <w:rFonts w:ascii="Cambria Math" w:hAnsi="Cambria Math"/>
        </w:rPr>
        <w:t>.</w:t>
      </w:r>
      <w:r w:rsidR="00EB253D" w:rsidRPr="00EB253D">
        <w:rPr>
          <w:rFonts w:ascii="Cambria Math" w:hAnsi="Cambria Math"/>
        </w:rPr>
        <w:t xml:space="preserve"> </w:t>
      </w:r>
      <w:r w:rsidR="00EB253D">
        <w:rPr>
          <w:rFonts w:ascii="Cambria Math" w:hAnsi="Cambria Math"/>
        </w:rPr>
        <w:t>The owners of the Café – Andreia and Carlos – were more than happy to allow us to use the space. Interestingly, both Carlos and Andrei</w:t>
      </w:r>
      <w:r w:rsidR="0020673B">
        <w:rPr>
          <w:rFonts w:ascii="Cambria Math" w:hAnsi="Cambria Math"/>
        </w:rPr>
        <w:t xml:space="preserve">a </w:t>
      </w:r>
      <w:r w:rsidR="00EB253D">
        <w:rPr>
          <w:rFonts w:ascii="Cambria Math" w:hAnsi="Cambria Math"/>
        </w:rPr>
        <w:t xml:space="preserve">are Brazilian, so the food they served pertained to the idea of multiculturalism. </w:t>
      </w:r>
    </w:p>
    <w:p w:rsidR="0021546F" w:rsidRDefault="0021546F" w:rsidP="00FD4EA7">
      <w:pPr>
        <w:pStyle w:val="NoSpacing"/>
        <w:jc w:val="both"/>
        <w:rPr>
          <w:rFonts w:ascii="Cambria Math" w:hAnsi="Cambria Math"/>
        </w:rPr>
      </w:pPr>
    </w:p>
    <w:p w:rsidR="0069738A" w:rsidRDefault="00235128" w:rsidP="00FD4EA7">
      <w:pPr>
        <w:pStyle w:val="NoSpacing"/>
        <w:jc w:val="both"/>
        <w:rPr>
          <w:rFonts w:ascii="Cambria Math" w:hAnsi="Cambria Math"/>
        </w:rPr>
      </w:pPr>
      <w:r w:rsidRPr="00235128">
        <w:rPr>
          <w:rFonts w:ascii="Cambria Math" w:hAnsi="Cambria Math"/>
        </w:rPr>
        <w:t xml:space="preserve">The idea of creating a utopic micro-nation was inspired by the space itself: </w:t>
      </w:r>
      <w:r w:rsidR="00422ADD">
        <w:rPr>
          <w:rFonts w:ascii="Cambria Math" w:hAnsi="Cambria Math"/>
        </w:rPr>
        <w:t xml:space="preserve">stepping into the garden </w:t>
      </w:r>
      <w:r>
        <w:rPr>
          <w:rFonts w:ascii="Cambria Math" w:hAnsi="Cambria Math"/>
        </w:rPr>
        <w:t>you’d reach</w:t>
      </w:r>
      <w:r w:rsidR="00422ADD">
        <w:rPr>
          <w:rFonts w:ascii="Cambria Math" w:hAnsi="Cambria Math"/>
        </w:rPr>
        <w:t xml:space="preserve"> </w:t>
      </w:r>
      <w:r>
        <w:rPr>
          <w:rFonts w:ascii="Cambria Math" w:hAnsi="Cambria Math"/>
        </w:rPr>
        <w:t>a standstill, and the only thin</w:t>
      </w:r>
      <w:r w:rsidR="00422ADD">
        <w:rPr>
          <w:rFonts w:ascii="Cambria Math" w:hAnsi="Cambria Math"/>
        </w:rPr>
        <w:t xml:space="preserve">g </w:t>
      </w:r>
      <w:r>
        <w:rPr>
          <w:rFonts w:ascii="Cambria Math" w:hAnsi="Cambria Math"/>
        </w:rPr>
        <w:t xml:space="preserve">you could do was observe </w:t>
      </w:r>
      <w:r w:rsidR="00422ADD">
        <w:rPr>
          <w:rFonts w:ascii="Cambria Math" w:hAnsi="Cambria Math"/>
        </w:rPr>
        <w:t xml:space="preserve">the </w:t>
      </w:r>
      <w:r w:rsidRPr="00235128">
        <w:rPr>
          <w:rFonts w:ascii="Cambria Math" w:hAnsi="Cambria Math"/>
        </w:rPr>
        <w:t xml:space="preserve">snippets </w:t>
      </w:r>
      <w:r w:rsidR="00422ADD">
        <w:rPr>
          <w:rFonts w:ascii="Cambria Math" w:hAnsi="Cambria Math"/>
        </w:rPr>
        <w:t xml:space="preserve">of our past </w:t>
      </w:r>
      <w:r w:rsidRPr="00235128">
        <w:rPr>
          <w:rFonts w:ascii="Cambria Math" w:hAnsi="Cambria Math"/>
        </w:rPr>
        <w:t>surrounding the space</w:t>
      </w:r>
      <w:r w:rsidR="00422ADD">
        <w:rPr>
          <w:rFonts w:ascii="Cambria Math" w:hAnsi="Cambria Math"/>
        </w:rPr>
        <w:t xml:space="preserve">. This way of thinking inspired our group to look at Timothy Morton’s Hyperobjects, and other such artists and philosophers. </w:t>
      </w:r>
      <w:r w:rsidR="00C821C7">
        <w:rPr>
          <w:rFonts w:ascii="Cambria Math" w:hAnsi="Cambria Math"/>
        </w:rPr>
        <w:t xml:space="preserve">Our group eventually came up with a manifesto clearly stating the purpose and rights of its citizens. Visitors could also </w:t>
      </w:r>
      <w:r w:rsidR="00EB253D">
        <w:rPr>
          <w:rFonts w:ascii="Cambria Math" w:hAnsi="Cambria Math"/>
        </w:rPr>
        <w:t xml:space="preserve">pass on their details via email to apply for citizenship and </w:t>
      </w:r>
      <w:r w:rsidR="0020673B">
        <w:rPr>
          <w:rFonts w:ascii="Cambria Math" w:hAnsi="Cambria Math"/>
        </w:rPr>
        <w:t xml:space="preserve">an </w:t>
      </w:r>
      <w:r w:rsidR="00EB253D">
        <w:rPr>
          <w:rFonts w:ascii="Cambria Math" w:hAnsi="Cambria Math"/>
        </w:rPr>
        <w:t>ID card</w:t>
      </w:r>
      <w:r w:rsidR="00A90684">
        <w:rPr>
          <w:rFonts w:ascii="Cambria Math" w:hAnsi="Cambria Math"/>
        </w:rPr>
        <w:t xml:space="preserve">. The ID card </w:t>
      </w:r>
      <w:r w:rsidR="00EB253D">
        <w:rPr>
          <w:rFonts w:ascii="Cambria Math" w:hAnsi="Cambria Math"/>
        </w:rPr>
        <w:t xml:space="preserve">served as </w:t>
      </w:r>
      <w:r w:rsidR="0020673B">
        <w:rPr>
          <w:rFonts w:ascii="Cambria Math" w:hAnsi="Cambria Math"/>
        </w:rPr>
        <w:t xml:space="preserve">a </w:t>
      </w:r>
      <w:r w:rsidR="00EB253D">
        <w:rPr>
          <w:rFonts w:ascii="Cambria Math" w:hAnsi="Cambria Math"/>
        </w:rPr>
        <w:t xml:space="preserve">memento of the micro-nation once the space had been taken down. I </w:t>
      </w:r>
      <w:r w:rsidR="00A90684">
        <w:rPr>
          <w:rFonts w:ascii="Cambria Math" w:hAnsi="Cambria Math"/>
        </w:rPr>
        <w:t xml:space="preserve">also </w:t>
      </w:r>
      <w:r w:rsidR="00EB253D">
        <w:rPr>
          <w:rFonts w:ascii="Cambria Math" w:hAnsi="Cambria Math"/>
        </w:rPr>
        <w:t>think utilising the space advertised the Café in a positive light which should encourage more customers</w:t>
      </w:r>
      <w:r w:rsidR="00A90684">
        <w:rPr>
          <w:rFonts w:ascii="Cambria Math" w:hAnsi="Cambria Math"/>
        </w:rPr>
        <w:t xml:space="preserve"> to the Café</w:t>
      </w:r>
      <w:r w:rsidR="0020673B">
        <w:rPr>
          <w:rFonts w:ascii="Cambria Math" w:hAnsi="Cambria Math"/>
        </w:rPr>
        <w:t xml:space="preserve">. </w:t>
      </w:r>
    </w:p>
    <w:p w:rsidR="00EB253D" w:rsidRDefault="00EB253D" w:rsidP="00FD4EA7">
      <w:pPr>
        <w:pStyle w:val="NoSpacing"/>
        <w:jc w:val="both"/>
        <w:rPr>
          <w:rFonts w:ascii="Cambria Math" w:hAnsi="Cambria Math"/>
        </w:rPr>
      </w:pPr>
    </w:p>
    <w:p w:rsidR="00EB253D" w:rsidRDefault="00EB253D" w:rsidP="00FD4EA7">
      <w:pPr>
        <w:pStyle w:val="NoSpacing"/>
        <w:jc w:val="both"/>
        <w:rPr>
          <w:rFonts w:ascii="Cambria Math" w:hAnsi="Cambria Math"/>
        </w:rPr>
      </w:pPr>
      <w:r>
        <w:rPr>
          <w:rFonts w:ascii="Cambria Math" w:hAnsi="Cambria Math"/>
        </w:rPr>
        <w:t xml:space="preserve">To advertise the exhibition I created bright, eye-catching posters and pinned them up around campus. </w:t>
      </w:r>
      <w:r w:rsidR="001A649D">
        <w:rPr>
          <w:rFonts w:ascii="Cambria Math" w:hAnsi="Cambria Math"/>
        </w:rPr>
        <w:t xml:space="preserve">I also send out emails to help spread the word. Our marketing techniques </w:t>
      </w:r>
      <w:r>
        <w:rPr>
          <w:rFonts w:ascii="Cambria Math" w:hAnsi="Cambria Math"/>
        </w:rPr>
        <w:t xml:space="preserve">worked because a lot of people showed up and the space was full of people </w:t>
      </w:r>
      <w:r w:rsidR="004E3271">
        <w:rPr>
          <w:rFonts w:ascii="Cambria Math" w:hAnsi="Cambria Math"/>
        </w:rPr>
        <w:t>chatting</w:t>
      </w:r>
      <w:r w:rsidR="004E3271">
        <w:rPr>
          <w:rFonts w:ascii="Cambria Math" w:hAnsi="Cambria Math"/>
        </w:rPr>
        <w:t xml:space="preserve"> and </w:t>
      </w:r>
      <w:r>
        <w:rPr>
          <w:rFonts w:ascii="Cambria Math" w:hAnsi="Cambria Math"/>
        </w:rPr>
        <w:t>engaging in activities.</w:t>
      </w:r>
      <w:r w:rsidR="001A649D">
        <w:rPr>
          <w:rFonts w:ascii="Cambria Math" w:hAnsi="Cambria Math"/>
        </w:rPr>
        <w:t xml:space="preserve"> On the second day of the exhibition, there were chalk board signs outside the Café which also helped advertise the space. With safety in mind, all electrical items were PAT tested by the lecturers and a fully-completed risk assessment was handed in to ensure </w:t>
      </w:r>
      <w:r w:rsidR="00443972">
        <w:rPr>
          <w:rFonts w:ascii="Cambria Math" w:hAnsi="Cambria Math"/>
        </w:rPr>
        <w:t xml:space="preserve">we </w:t>
      </w:r>
      <w:r w:rsidR="001A649D">
        <w:rPr>
          <w:rFonts w:ascii="Cambria Math" w:hAnsi="Cambria Math"/>
        </w:rPr>
        <w:t xml:space="preserve">had checked the space for any health and safety risks. </w:t>
      </w:r>
      <w:r w:rsidR="00443972">
        <w:rPr>
          <w:rFonts w:ascii="Cambria Math" w:hAnsi="Cambria Math"/>
        </w:rPr>
        <w:t xml:space="preserve">Each of us </w:t>
      </w:r>
      <w:r w:rsidR="001A649D">
        <w:rPr>
          <w:rFonts w:ascii="Cambria Math" w:hAnsi="Cambria Math"/>
        </w:rPr>
        <w:t>communicated our thoughts and ideas as often as possible through Messenger. From there we’d</w:t>
      </w:r>
      <w:r w:rsidR="00605B41">
        <w:rPr>
          <w:rFonts w:ascii="Cambria Math" w:hAnsi="Cambria Math"/>
        </w:rPr>
        <w:t xml:space="preserve"> post documents, research, posters and ideas. The communication between each member of our group was consistent throughout - there were no conflicts or major disagreements, but rather suggestions on improving a poster or document were happily accepted.</w:t>
      </w:r>
    </w:p>
    <w:p w:rsidR="00605B41" w:rsidRDefault="00605B41" w:rsidP="00FD4EA7">
      <w:pPr>
        <w:pStyle w:val="NoSpacing"/>
        <w:jc w:val="both"/>
        <w:rPr>
          <w:rFonts w:ascii="Cambria Math" w:hAnsi="Cambria Math"/>
        </w:rPr>
      </w:pPr>
    </w:p>
    <w:p w:rsidR="00422ADD" w:rsidRDefault="00605B41" w:rsidP="00FD4EA7">
      <w:pPr>
        <w:pStyle w:val="NoSpacing"/>
        <w:jc w:val="both"/>
        <w:rPr>
          <w:rFonts w:ascii="Cambria Math" w:hAnsi="Cambria Math"/>
        </w:rPr>
      </w:pPr>
      <w:r>
        <w:rPr>
          <w:rFonts w:ascii="Cambria Math" w:hAnsi="Cambria Math"/>
        </w:rPr>
        <w:t xml:space="preserve">On the day the exhibition opened, </w:t>
      </w:r>
      <w:r w:rsidR="001B556E">
        <w:rPr>
          <w:rFonts w:ascii="Cambria Math" w:hAnsi="Cambria Math"/>
        </w:rPr>
        <w:t xml:space="preserve">we ran </w:t>
      </w:r>
      <w:r>
        <w:rPr>
          <w:rFonts w:ascii="Cambria Math" w:hAnsi="Cambria Math"/>
        </w:rPr>
        <w:t xml:space="preserve">into a few problems: the printers on campus weren’t working properly so </w:t>
      </w:r>
      <w:r w:rsidR="00A42E7C">
        <w:rPr>
          <w:rFonts w:ascii="Cambria Math" w:hAnsi="Cambria Math"/>
        </w:rPr>
        <w:t>at first, Ben couldn’t print out the ID cards nor the constitution. T</w:t>
      </w:r>
      <w:r>
        <w:rPr>
          <w:rFonts w:ascii="Cambria Math" w:hAnsi="Cambria Math"/>
        </w:rPr>
        <w:t>he ID cards were handed out a little later than anticipated</w:t>
      </w:r>
      <w:r w:rsidR="00A42E7C">
        <w:rPr>
          <w:rFonts w:ascii="Cambria Math" w:hAnsi="Cambria Math"/>
        </w:rPr>
        <w:t xml:space="preserve">, and the constitution was finally printed and placed where visitors could look at it. </w:t>
      </w:r>
      <w:r w:rsidR="000B3AAD">
        <w:rPr>
          <w:rFonts w:ascii="Cambria Math" w:hAnsi="Cambria Math"/>
        </w:rPr>
        <w:t xml:space="preserve">Sara had problems transferring a video from her phone to her laptop. </w:t>
      </w:r>
      <w:r w:rsidR="00A42E7C">
        <w:rPr>
          <w:rFonts w:ascii="Cambria Math" w:hAnsi="Cambria Math"/>
        </w:rPr>
        <w:t>Boots’ printing had broken down, so Rumer couldn’t collect her prints, and the plug for the TV was missing, so I had to search for a compatible plug. I visited the store on campus a few times, but it wasn’t open due to a shortage of staff</w:t>
      </w:r>
      <w:r w:rsidR="000B3AAD">
        <w:rPr>
          <w:rFonts w:ascii="Cambria Math" w:hAnsi="Cambria Math"/>
        </w:rPr>
        <w:t xml:space="preserve">. Strangely enough I had checked to make sure there was a plug attached to the TV two </w:t>
      </w:r>
      <w:proofErr w:type="gramStart"/>
      <w:r w:rsidR="000B3AAD">
        <w:rPr>
          <w:rFonts w:ascii="Cambria Math" w:hAnsi="Cambria Math"/>
        </w:rPr>
        <w:t>days’</w:t>
      </w:r>
      <w:proofErr w:type="gramEnd"/>
      <w:r w:rsidR="000B3AAD">
        <w:rPr>
          <w:rFonts w:ascii="Cambria Math" w:hAnsi="Cambria Math"/>
        </w:rPr>
        <w:t xml:space="preserve"> before the exhibition opened, and initially there was one there</w:t>
      </w:r>
      <w:r w:rsidR="004957EB">
        <w:rPr>
          <w:rFonts w:ascii="Cambria Math" w:hAnsi="Cambria Math"/>
        </w:rPr>
        <w:t xml:space="preserve"> but o</w:t>
      </w:r>
      <w:r w:rsidR="000B3AAD">
        <w:rPr>
          <w:rFonts w:ascii="Cambria Math" w:hAnsi="Cambria Math"/>
        </w:rPr>
        <w:t xml:space="preserve">n the day the space opened the owners of the Café had trouble finding the plug. </w:t>
      </w:r>
    </w:p>
    <w:p w:rsidR="000B3AAD" w:rsidRDefault="000B3AAD" w:rsidP="00FD4EA7">
      <w:pPr>
        <w:pStyle w:val="NoSpacing"/>
        <w:jc w:val="both"/>
        <w:rPr>
          <w:rFonts w:ascii="Cambria Math" w:hAnsi="Cambria Math"/>
        </w:rPr>
      </w:pPr>
    </w:p>
    <w:p w:rsidR="000B3AAD" w:rsidRDefault="000B3AAD" w:rsidP="00FD4EA7">
      <w:pPr>
        <w:pStyle w:val="NoSpacing"/>
        <w:jc w:val="both"/>
        <w:rPr>
          <w:rFonts w:ascii="Cambria Math" w:hAnsi="Cambria Math"/>
        </w:rPr>
      </w:pPr>
      <w:r>
        <w:rPr>
          <w:rFonts w:ascii="Cambria Math" w:hAnsi="Cambria Math"/>
        </w:rPr>
        <w:t xml:space="preserve">Our group eventually overcame our problems on the second day of the opening of the space: the printers were up and running again, </w:t>
      </w:r>
      <w:r w:rsidR="00255994">
        <w:rPr>
          <w:rFonts w:ascii="Cambria Math" w:hAnsi="Cambria Math"/>
        </w:rPr>
        <w:t xml:space="preserve">and </w:t>
      </w:r>
      <w:r>
        <w:rPr>
          <w:rFonts w:ascii="Cambria Math" w:hAnsi="Cambria Math"/>
        </w:rPr>
        <w:t xml:space="preserve">I had decided to bring </w:t>
      </w:r>
      <w:r w:rsidR="00FD4EA7">
        <w:rPr>
          <w:rFonts w:ascii="Cambria Math" w:hAnsi="Cambria Math"/>
        </w:rPr>
        <w:t xml:space="preserve">along my </w:t>
      </w:r>
      <w:r>
        <w:rPr>
          <w:rFonts w:ascii="Cambria Math" w:hAnsi="Cambria Math"/>
        </w:rPr>
        <w:t>laptop to show my response</w:t>
      </w:r>
      <w:r w:rsidR="00255994">
        <w:rPr>
          <w:rFonts w:ascii="Cambria Math" w:hAnsi="Cambria Math"/>
        </w:rPr>
        <w:t xml:space="preserve">. </w:t>
      </w:r>
      <w:r>
        <w:rPr>
          <w:rFonts w:ascii="Cambria Math" w:hAnsi="Cambria Math"/>
        </w:rPr>
        <w:t xml:space="preserve">Sara brought in a small TV, and Rumer </w:t>
      </w:r>
      <w:r w:rsidR="00FD4EA7">
        <w:rPr>
          <w:rFonts w:ascii="Cambria Math" w:hAnsi="Cambria Math"/>
        </w:rPr>
        <w:t>brought in sketchbooks</w:t>
      </w:r>
      <w:r w:rsidR="00255994">
        <w:rPr>
          <w:rFonts w:ascii="Cambria Math" w:hAnsi="Cambria Math"/>
        </w:rPr>
        <w:t xml:space="preserve">, </w:t>
      </w:r>
      <w:r w:rsidR="00FD4EA7">
        <w:rPr>
          <w:rFonts w:ascii="Cambria Math" w:hAnsi="Cambria Math"/>
        </w:rPr>
        <w:t>paint</w:t>
      </w:r>
      <w:r w:rsidR="00255994">
        <w:rPr>
          <w:rFonts w:ascii="Cambria Math" w:hAnsi="Cambria Math"/>
        </w:rPr>
        <w:t xml:space="preserve"> and pens</w:t>
      </w:r>
      <w:r w:rsidR="00FD4EA7">
        <w:rPr>
          <w:rFonts w:ascii="Cambria Math" w:hAnsi="Cambria Math"/>
        </w:rPr>
        <w:t xml:space="preserve">. Everything turned out considerably well in the end. </w:t>
      </w:r>
      <w:bookmarkStart w:id="0" w:name="_GoBack"/>
      <w:bookmarkEnd w:id="0"/>
    </w:p>
    <w:p w:rsidR="00EB253D" w:rsidRPr="00235128" w:rsidRDefault="00EB253D" w:rsidP="00FD4EA7">
      <w:pPr>
        <w:pStyle w:val="NoSpacing"/>
        <w:jc w:val="both"/>
        <w:rPr>
          <w:rFonts w:ascii="Cambria Math" w:hAnsi="Cambria Math"/>
        </w:rPr>
      </w:pPr>
    </w:p>
    <w:sectPr w:rsidR="00EB253D" w:rsidRPr="00235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D4CB8"/>
    <w:multiLevelType w:val="hybridMultilevel"/>
    <w:tmpl w:val="0A248548"/>
    <w:lvl w:ilvl="0" w:tplc="08090001">
      <w:start w:val="1"/>
      <w:numFmt w:val="bullet"/>
      <w:lvlText w:val=""/>
      <w:lvlJc w:val="left"/>
      <w:pPr>
        <w:ind w:left="1490" w:hanging="360"/>
      </w:pPr>
      <w:rPr>
        <w:rFonts w:ascii="Symbol" w:hAnsi="Symbol" w:hint="default"/>
      </w:rPr>
    </w:lvl>
    <w:lvl w:ilvl="1" w:tplc="08090003">
      <w:start w:val="1"/>
      <w:numFmt w:val="bullet"/>
      <w:lvlText w:val="o"/>
      <w:lvlJc w:val="left"/>
      <w:pPr>
        <w:ind w:left="2210" w:hanging="360"/>
      </w:pPr>
      <w:rPr>
        <w:rFonts w:ascii="Courier New" w:hAnsi="Courier New" w:cs="Courier New" w:hint="default"/>
      </w:rPr>
    </w:lvl>
    <w:lvl w:ilvl="2" w:tplc="08090005">
      <w:start w:val="1"/>
      <w:numFmt w:val="bullet"/>
      <w:lvlText w:val=""/>
      <w:lvlJc w:val="left"/>
      <w:pPr>
        <w:ind w:left="2930" w:hanging="360"/>
      </w:pPr>
      <w:rPr>
        <w:rFonts w:ascii="Wingdings" w:hAnsi="Wingdings" w:hint="default"/>
      </w:rPr>
    </w:lvl>
    <w:lvl w:ilvl="3" w:tplc="08090001">
      <w:start w:val="1"/>
      <w:numFmt w:val="bullet"/>
      <w:lvlText w:val=""/>
      <w:lvlJc w:val="left"/>
      <w:pPr>
        <w:ind w:left="3650" w:hanging="360"/>
      </w:pPr>
      <w:rPr>
        <w:rFonts w:ascii="Symbol" w:hAnsi="Symbol" w:hint="default"/>
      </w:rPr>
    </w:lvl>
    <w:lvl w:ilvl="4" w:tplc="08090003">
      <w:start w:val="1"/>
      <w:numFmt w:val="bullet"/>
      <w:lvlText w:val="o"/>
      <w:lvlJc w:val="left"/>
      <w:pPr>
        <w:ind w:left="4370" w:hanging="360"/>
      </w:pPr>
      <w:rPr>
        <w:rFonts w:ascii="Courier New" w:hAnsi="Courier New" w:cs="Courier New" w:hint="default"/>
      </w:rPr>
    </w:lvl>
    <w:lvl w:ilvl="5" w:tplc="08090005">
      <w:start w:val="1"/>
      <w:numFmt w:val="bullet"/>
      <w:lvlText w:val=""/>
      <w:lvlJc w:val="left"/>
      <w:pPr>
        <w:ind w:left="5090" w:hanging="360"/>
      </w:pPr>
      <w:rPr>
        <w:rFonts w:ascii="Wingdings" w:hAnsi="Wingdings" w:hint="default"/>
      </w:rPr>
    </w:lvl>
    <w:lvl w:ilvl="6" w:tplc="08090001">
      <w:start w:val="1"/>
      <w:numFmt w:val="bullet"/>
      <w:lvlText w:val=""/>
      <w:lvlJc w:val="left"/>
      <w:pPr>
        <w:ind w:left="5810" w:hanging="360"/>
      </w:pPr>
      <w:rPr>
        <w:rFonts w:ascii="Symbol" w:hAnsi="Symbol" w:hint="default"/>
      </w:rPr>
    </w:lvl>
    <w:lvl w:ilvl="7" w:tplc="08090003">
      <w:start w:val="1"/>
      <w:numFmt w:val="bullet"/>
      <w:lvlText w:val="o"/>
      <w:lvlJc w:val="left"/>
      <w:pPr>
        <w:ind w:left="6530" w:hanging="360"/>
      </w:pPr>
      <w:rPr>
        <w:rFonts w:ascii="Courier New" w:hAnsi="Courier New" w:cs="Courier New" w:hint="default"/>
      </w:rPr>
    </w:lvl>
    <w:lvl w:ilvl="8" w:tplc="08090005">
      <w:start w:val="1"/>
      <w:numFmt w:val="bullet"/>
      <w:lvlText w:val=""/>
      <w:lvlJc w:val="left"/>
      <w:pPr>
        <w:ind w:left="7250" w:hanging="360"/>
      </w:pPr>
      <w:rPr>
        <w:rFonts w:ascii="Wingdings" w:hAnsi="Wingdings" w:hint="default"/>
      </w:rPr>
    </w:lvl>
  </w:abstractNum>
  <w:abstractNum w:abstractNumId="1" w15:restartNumberingAfterBreak="0">
    <w:nsid w:val="35791CF1"/>
    <w:multiLevelType w:val="hybridMultilevel"/>
    <w:tmpl w:val="05981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CAA"/>
    <w:rsid w:val="000B3AAD"/>
    <w:rsid w:val="001A649D"/>
    <w:rsid w:val="001B556E"/>
    <w:rsid w:val="0020673B"/>
    <w:rsid w:val="0021546F"/>
    <w:rsid w:val="00235128"/>
    <w:rsid w:val="00255994"/>
    <w:rsid w:val="00422ADD"/>
    <w:rsid w:val="00443972"/>
    <w:rsid w:val="00484CAA"/>
    <w:rsid w:val="004957EB"/>
    <w:rsid w:val="004B1878"/>
    <w:rsid w:val="004E3271"/>
    <w:rsid w:val="00605B41"/>
    <w:rsid w:val="0069738A"/>
    <w:rsid w:val="00705597"/>
    <w:rsid w:val="00A42E7C"/>
    <w:rsid w:val="00A90684"/>
    <w:rsid w:val="00C821C7"/>
    <w:rsid w:val="00DE34C5"/>
    <w:rsid w:val="00E812E3"/>
    <w:rsid w:val="00EB253D"/>
    <w:rsid w:val="00F511FA"/>
    <w:rsid w:val="00FD4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6D250"/>
  <w15:chartTrackingRefBased/>
  <w15:docId w15:val="{C15BCEC0-6868-449E-A8B1-5C3B620D2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84CA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570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Pages>
  <Words>555</Words>
  <Characters>3165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Harris (P150281)</dc:creator>
  <cp:keywords/>
  <dc:description/>
  <cp:lastModifiedBy>Emily Harris (P150281)</cp:lastModifiedBy>
  <cp:revision>12</cp:revision>
  <dcterms:created xsi:type="dcterms:W3CDTF">2017-12-11T14:07:00Z</dcterms:created>
  <dcterms:modified xsi:type="dcterms:W3CDTF">2017-12-11T22:29:00Z</dcterms:modified>
</cp:coreProperties>
</file>