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BF9E9" w14:textId="37BB947A" w:rsidR="00AF5481" w:rsidRPr="00210897" w:rsidRDefault="00AF5481" w:rsidP="00210897">
      <w:pPr>
        <w:jc w:val="center"/>
        <w:rPr>
          <w:b/>
          <w:sz w:val="36"/>
          <w:szCs w:val="24"/>
        </w:rPr>
      </w:pPr>
      <w:r w:rsidRPr="00210897">
        <w:rPr>
          <w:b/>
          <w:sz w:val="36"/>
          <w:szCs w:val="24"/>
        </w:rPr>
        <w:t>Module: Entrepreneurship</w:t>
      </w:r>
    </w:p>
    <w:p w14:paraId="5BEB55B6" w14:textId="2C00720D" w:rsidR="00AF5481" w:rsidRPr="00210897" w:rsidRDefault="00AF5481" w:rsidP="00210897">
      <w:pPr>
        <w:jc w:val="center"/>
        <w:rPr>
          <w:b/>
          <w:sz w:val="36"/>
          <w:szCs w:val="24"/>
        </w:rPr>
      </w:pPr>
      <w:r w:rsidRPr="00210897">
        <w:rPr>
          <w:b/>
          <w:sz w:val="36"/>
          <w:szCs w:val="24"/>
        </w:rPr>
        <w:t>Module Code: LCBB5001</w:t>
      </w:r>
    </w:p>
    <w:p w14:paraId="6E441735" w14:textId="77777777" w:rsidR="00AF5481" w:rsidRDefault="00AF5481" w:rsidP="00210897">
      <w:pPr>
        <w:jc w:val="center"/>
        <w:rPr>
          <w:i/>
          <w:sz w:val="28"/>
          <w:szCs w:val="24"/>
        </w:rPr>
      </w:pPr>
      <w:r w:rsidRPr="00210897">
        <w:rPr>
          <w:i/>
          <w:sz w:val="28"/>
          <w:szCs w:val="24"/>
        </w:rPr>
        <w:t>Assignment Title: Assessment 2: Business Plan</w:t>
      </w:r>
    </w:p>
    <w:p w14:paraId="2C809412" w14:textId="753B83B4" w:rsidR="00942B14" w:rsidRPr="00210897" w:rsidRDefault="00942B14" w:rsidP="00942B14">
      <w:pPr>
        <w:rPr>
          <w:i/>
          <w:sz w:val="28"/>
          <w:szCs w:val="24"/>
        </w:rPr>
      </w:pPr>
      <w:r>
        <w:rPr>
          <w:i/>
          <w:sz w:val="28"/>
          <w:szCs w:val="24"/>
        </w:rPr>
        <w:t xml:space="preserve">                              Mariana Kahel - </w:t>
      </w:r>
      <w:r w:rsidRPr="00217282">
        <w:rPr>
          <w:b/>
          <w:bCs/>
          <w:iCs/>
          <w:sz w:val="28"/>
          <w:szCs w:val="24"/>
        </w:rPr>
        <w:t>2113218</w:t>
      </w:r>
    </w:p>
    <w:p w14:paraId="453B4244" w14:textId="77777777" w:rsidR="00AF5481" w:rsidRPr="00AF5481" w:rsidRDefault="00AF5481" w:rsidP="00210897">
      <w:pPr>
        <w:jc w:val="center"/>
        <w:rPr>
          <w:szCs w:val="24"/>
        </w:rPr>
      </w:pPr>
    </w:p>
    <w:p w14:paraId="407AB33D" w14:textId="77777777" w:rsidR="00D15251" w:rsidRDefault="00D15251" w:rsidP="00210897">
      <w:pPr>
        <w:rPr>
          <w:szCs w:val="24"/>
        </w:rPr>
      </w:pPr>
    </w:p>
    <w:p w14:paraId="28242AE0" w14:textId="77777777" w:rsidR="00210897" w:rsidRDefault="00210897" w:rsidP="00210897">
      <w:pPr>
        <w:rPr>
          <w:szCs w:val="24"/>
        </w:rPr>
      </w:pPr>
    </w:p>
    <w:p w14:paraId="0E8D982A" w14:textId="77777777" w:rsidR="00210897" w:rsidRDefault="00210897" w:rsidP="00210897">
      <w:pPr>
        <w:rPr>
          <w:szCs w:val="24"/>
        </w:rPr>
      </w:pPr>
    </w:p>
    <w:p w14:paraId="69132CFE" w14:textId="77777777" w:rsidR="00210897" w:rsidRDefault="00210897" w:rsidP="00210897">
      <w:pPr>
        <w:rPr>
          <w:szCs w:val="24"/>
        </w:rPr>
      </w:pPr>
    </w:p>
    <w:p w14:paraId="1FB1ECC9" w14:textId="77777777" w:rsidR="00210897" w:rsidRDefault="00210897" w:rsidP="00210897">
      <w:pPr>
        <w:rPr>
          <w:szCs w:val="24"/>
        </w:rPr>
      </w:pPr>
    </w:p>
    <w:p w14:paraId="07D58CB3" w14:textId="77777777" w:rsidR="00210897" w:rsidRDefault="00210897" w:rsidP="00210897">
      <w:pPr>
        <w:rPr>
          <w:szCs w:val="24"/>
        </w:rPr>
      </w:pPr>
    </w:p>
    <w:p w14:paraId="268372EA" w14:textId="77777777" w:rsidR="00210897" w:rsidRDefault="00210897" w:rsidP="00210897">
      <w:pPr>
        <w:rPr>
          <w:szCs w:val="24"/>
        </w:rPr>
      </w:pPr>
    </w:p>
    <w:p w14:paraId="1BDC4437" w14:textId="77777777" w:rsidR="00210897" w:rsidRDefault="00210897" w:rsidP="00210897">
      <w:pPr>
        <w:rPr>
          <w:szCs w:val="24"/>
        </w:rPr>
      </w:pPr>
    </w:p>
    <w:p w14:paraId="6C31B736" w14:textId="77777777" w:rsidR="00210897" w:rsidRDefault="00210897" w:rsidP="00210897">
      <w:pPr>
        <w:rPr>
          <w:szCs w:val="24"/>
        </w:rPr>
      </w:pPr>
    </w:p>
    <w:p w14:paraId="4A4E8C86" w14:textId="77777777" w:rsidR="00210897" w:rsidRDefault="00210897" w:rsidP="00210897">
      <w:pPr>
        <w:rPr>
          <w:szCs w:val="24"/>
        </w:rPr>
      </w:pPr>
    </w:p>
    <w:p w14:paraId="4271DEE6" w14:textId="77777777" w:rsidR="00210897" w:rsidRDefault="00210897" w:rsidP="00210897">
      <w:pPr>
        <w:rPr>
          <w:szCs w:val="24"/>
        </w:rPr>
      </w:pPr>
    </w:p>
    <w:p w14:paraId="2580FED0" w14:textId="77777777" w:rsidR="00210897" w:rsidRDefault="00210897" w:rsidP="00210897">
      <w:pPr>
        <w:rPr>
          <w:szCs w:val="24"/>
        </w:rPr>
      </w:pPr>
    </w:p>
    <w:p w14:paraId="3AEC9067" w14:textId="77777777" w:rsidR="00210897" w:rsidRDefault="00210897" w:rsidP="00210897">
      <w:pPr>
        <w:rPr>
          <w:szCs w:val="24"/>
        </w:rPr>
      </w:pPr>
    </w:p>
    <w:p w14:paraId="065019EB" w14:textId="77777777" w:rsidR="00210897" w:rsidRPr="001A5C65" w:rsidRDefault="00210897" w:rsidP="00210897">
      <w:pPr>
        <w:rPr>
          <w:szCs w:val="24"/>
        </w:rPr>
      </w:pPr>
    </w:p>
    <w:sdt>
      <w:sdtPr>
        <w:rPr>
          <w:rFonts w:eastAsiaTheme="minorHAnsi" w:cs="Times New Roman"/>
          <w:b w:val="0"/>
          <w:color w:val="auto"/>
          <w:kern w:val="2"/>
          <w:sz w:val="24"/>
          <w:szCs w:val="22"/>
        </w:rPr>
        <w:id w:val="1951210226"/>
        <w:docPartObj>
          <w:docPartGallery w:val="Table of Contents"/>
          <w:docPartUnique/>
        </w:docPartObj>
      </w:sdtPr>
      <w:sdtEndPr>
        <w:rPr>
          <w:bCs/>
          <w:noProof/>
        </w:rPr>
      </w:sdtEndPr>
      <w:sdtContent>
        <w:p w14:paraId="59F55A1C" w14:textId="7DC99A09" w:rsidR="00210897" w:rsidRDefault="00210897" w:rsidP="00210897">
          <w:pPr>
            <w:pStyle w:val="TOCHeading"/>
            <w:jc w:val="center"/>
          </w:pPr>
          <w:r>
            <w:t>Table of Contents</w:t>
          </w:r>
        </w:p>
        <w:p w14:paraId="74094EF5" w14:textId="77777777" w:rsidR="007307F0" w:rsidRDefault="00210897">
          <w:pPr>
            <w:pStyle w:val="TOC1"/>
            <w:tabs>
              <w:tab w:val="right" w:leader="dot" w:pos="9350"/>
            </w:tabs>
            <w:rPr>
              <w:rFonts w:asciiTheme="minorHAnsi" w:eastAsiaTheme="minorEastAsia" w:hAnsiTheme="minorHAnsi" w:cstheme="minorBidi"/>
              <w:noProof/>
              <w:kern w:val="0"/>
              <w:sz w:val="22"/>
              <w14:ligatures w14:val="none"/>
            </w:rPr>
          </w:pPr>
          <w:r>
            <w:rPr>
              <w:b/>
              <w:bCs/>
              <w:noProof/>
            </w:rPr>
            <w:fldChar w:fldCharType="begin"/>
          </w:r>
          <w:r>
            <w:rPr>
              <w:b/>
              <w:bCs/>
              <w:noProof/>
            </w:rPr>
            <w:instrText xml:space="preserve"> TOC \o "1-3" \h \z \u </w:instrText>
          </w:r>
          <w:r>
            <w:rPr>
              <w:b/>
              <w:bCs/>
              <w:noProof/>
            </w:rPr>
            <w:fldChar w:fldCharType="separate"/>
          </w:r>
          <w:hyperlink w:anchor="_Toc133632164" w:history="1">
            <w:r w:rsidR="007307F0" w:rsidRPr="00A5104A">
              <w:rPr>
                <w:rStyle w:val="Hyperlink"/>
                <w:noProof/>
              </w:rPr>
              <w:t>Introduction</w:t>
            </w:r>
            <w:r w:rsidR="007307F0">
              <w:rPr>
                <w:noProof/>
                <w:webHidden/>
              </w:rPr>
              <w:tab/>
            </w:r>
            <w:r w:rsidR="007307F0">
              <w:rPr>
                <w:noProof/>
                <w:webHidden/>
              </w:rPr>
              <w:fldChar w:fldCharType="begin"/>
            </w:r>
            <w:r w:rsidR="007307F0">
              <w:rPr>
                <w:noProof/>
                <w:webHidden/>
              </w:rPr>
              <w:instrText xml:space="preserve"> PAGEREF _Toc133632164 \h </w:instrText>
            </w:r>
            <w:r w:rsidR="007307F0">
              <w:rPr>
                <w:noProof/>
                <w:webHidden/>
              </w:rPr>
            </w:r>
            <w:r w:rsidR="007307F0">
              <w:rPr>
                <w:noProof/>
                <w:webHidden/>
              </w:rPr>
              <w:fldChar w:fldCharType="separate"/>
            </w:r>
            <w:r w:rsidR="007307F0">
              <w:rPr>
                <w:noProof/>
                <w:webHidden/>
              </w:rPr>
              <w:t>4</w:t>
            </w:r>
            <w:r w:rsidR="007307F0">
              <w:rPr>
                <w:noProof/>
                <w:webHidden/>
              </w:rPr>
              <w:fldChar w:fldCharType="end"/>
            </w:r>
          </w:hyperlink>
        </w:p>
        <w:p w14:paraId="242715C0"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65" w:history="1">
            <w:r w:rsidR="007307F0" w:rsidRPr="00A5104A">
              <w:rPr>
                <w:rStyle w:val="Hyperlink"/>
                <w:noProof/>
              </w:rPr>
              <w:t>Business Description</w:t>
            </w:r>
            <w:r w:rsidR="007307F0">
              <w:rPr>
                <w:noProof/>
                <w:webHidden/>
              </w:rPr>
              <w:tab/>
            </w:r>
            <w:r w:rsidR="007307F0">
              <w:rPr>
                <w:noProof/>
                <w:webHidden/>
              </w:rPr>
              <w:fldChar w:fldCharType="begin"/>
            </w:r>
            <w:r w:rsidR="007307F0">
              <w:rPr>
                <w:noProof/>
                <w:webHidden/>
              </w:rPr>
              <w:instrText xml:space="preserve"> PAGEREF _Toc133632165 \h </w:instrText>
            </w:r>
            <w:r w:rsidR="007307F0">
              <w:rPr>
                <w:noProof/>
                <w:webHidden/>
              </w:rPr>
            </w:r>
            <w:r w:rsidR="007307F0">
              <w:rPr>
                <w:noProof/>
                <w:webHidden/>
              </w:rPr>
              <w:fldChar w:fldCharType="separate"/>
            </w:r>
            <w:r w:rsidR="007307F0">
              <w:rPr>
                <w:noProof/>
                <w:webHidden/>
              </w:rPr>
              <w:t>5</w:t>
            </w:r>
            <w:r w:rsidR="007307F0">
              <w:rPr>
                <w:noProof/>
                <w:webHidden/>
              </w:rPr>
              <w:fldChar w:fldCharType="end"/>
            </w:r>
          </w:hyperlink>
        </w:p>
        <w:p w14:paraId="0A7A2D43"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66" w:history="1">
            <w:r w:rsidR="007307F0" w:rsidRPr="00A5104A">
              <w:rPr>
                <w:rStyle w:val="Hyperlink"/>
                <w:noProof/>
              </w:rPr>
              <w:t>Product Description</w:t>
            </w:r>
            <w:r w:rsidR="007307F0">
              <w:rPr>
                <w:noProof/>
                <w:webHidden/>
              </w:rPr>
              <w:tab/>
            </w:r>
            <w:r w:rsidR="007307F0">
              <w:rPr>
                <w:noProof/>
                <w:webHidden/>
              </w:rPr>
              <w:fldChar w:fldCharType="begin"/>
            </w:r>
            <w:r w:rsidR="007307F0">
              <w:rPr>
                <w:noProof/>
                <w:webHidden/>
              </w:rPr>
              <w:instrText xml:space="preserve"> PAGEREF _Toc133632166 \h </w:instrText>
            </w:r>
            <w:r w:rsidR="007307F0">
              <w:rPr>
                <w:noProof/>
                <w:webHidden/>
              </w:rPr>
            </w:r>
            <w:r w:rsidR="007307F0">
              <w:rPr>
                <w:noProof/>
                <w:webHidden/>
              </w:rPr>
              <w:fldChar w:fldCharType="separate"/>
            </w:r>
            <w:r w:rsidR="007307F0">
              <w:rPr>
                <w:noProof/>
                <w:webHidden/>
              </w:rPr>
              <w:t>5</w:t>
            </w:r>
            <w:r w:rsidR="007307F0">
              <w:rPr>
                <w:noProof/>
                <w:webHidden/>
              </w:rPr>
              <w:fldChar w:fldCharType="end"/>
            </w:r>
          </w:hyperlink>
        </w:p>
        <w:p w14:paraId="0C2713E6"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67" w:history="1">
            <w:r w:rsidR="007307F0" w:rsidRPr="00A5104A">
              <w:rPr>
                <w:rStyle w:val="Hyperlink"/>
                <w:noProof/>
              </w:rPr>
              <w:t>Core USPs</w:t>
            </w:r>
            <w:r w:rsidR="007307F0">
              <w:rPr>
                <w:noProof/>
                <w:webHidden/>
              </w:rPr>
              <w:tab/>
            </w:r>
            <w:r w:rsidR="007307F0">
              <w:rPr>
                <w:noProof/>
                <w:webHidden/>
              </w:rPr>
              <w:fldChar w:fldCharType="begin"/>
            </w:r>
            <w:r w:rsidR="007307F0">
              <w:rPr>
                <w:noProof/>
                <w:webHidden/>
              </w:rPr>
              <w:instrText xml:space="preserve"> PAGEREF _Toc133632167 \h </w:instrText>
            </w:r>
            <w:r w:rsidR="007307F0">
              <w:rPr>
                <w:noProof/>
                <w:webHidden/>
              </w:rPr>
            </w:r>
            <w:r w:rsidR="007307F0">
              <w:rPr>
                <w:noProof/>
                <w:webHidden/>
              </w:rPr>
              <w:fldChar w:fldCharType="separate"/>
            </w:r>
            <w:r w:rsidR="007307F0">
              <w:rPr>
                <w:noProof/>
                <w:webHidden/>
              </w:rPr>
              <w:t>5</w:t>
            </w:r>
            <w:r w:rsidR="007307F0">
              <w:rPr>
                <w:noProof/>
                <w:webHidden/>
              </w:rPr>
              <w:fldChar w:fldCharType="end"/>
            </w:r>
          </w:hyperlink>
        </w:p>
        <w:p w14:paraId="523306A4"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68" w:history="1">
            <w:r w:rsidR="007307F0" w:rsidRPr="00A5104A">
              <w:rPr>
                <w:rStyle w:val="Hyperlink"/>
                <w:noProof/>
              </w:rPr>
              <w:t>Mission Statement</w:t>
            </w:r>
            <w:r w:rsidR="007307F0">
              <w:rPr>
                <w:noProof/>
                <w:webHidden/>
              </w:rPr>
              <w:tab/>
            </w:r>
            <w:r w:rsidR="007307F0">
              <w:rPr>
                <w:noProof/>
                <w:webHidden/>
              </w:rPr>
              <w:fldChar w:fldCharType="begin"/>
            </w:r>
            <w:r w:rsidR="007307F0">
              <w:rPr>
                <w:noProof/>
                <w:webHidden/>
              </w:rPr>
              <w:instrText xml:space="preserve"> PAGEREF _Toc133632168 \h </w:instrText>
            </w:r>
            <w:r w:rsidR="007307F0">
              <w:rPr>
                <w:noProof/>
                <w:webHidden/>
              </w:rPr>
            </w:r>
            <w:r w:rsidR="007307F0">
              <w:rPr>
                <w:noProof/>
                <w:webHidden/>
              </w:rPr>
              <w:fldChar w:fldCharType="separate"/>
            </w:r>
            <w:r w:rsidR="007307F0">
              <w:rPr>
                <w:noProof/>
                <w:webHidden/>
              </w:rPr>
              <w:t>5</w:t>
            </w:r>
            <w:r w:rsidR="007307F0">
              <w:rPr>
                <w:noProof/>
                <w:webHidden/>
              </w:rPr>
              <w:fldChar w:fldCharType="end"/>
            </w:r>
          </w:hyperlink>
        </w:p>
        <w:p w14:paraId="0A92A23D"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69" w:history="1">
            <w:r w:rsidR="007307F0" w:rsidRPr="00A5104A">
              <w:rPr>
                <w:rStyle w:val="Hyperlink"/>
                <w:noProof/>
              </w:rPr>
              <w:t>Intellectual Property Considerations</w:t>
            </w:r>
            <w:r w:rsidR="007307F0">
              <w:rPr>
                <w:noProof/>
                <w:webHidden/>
              </w:rPr>
              <w:tab/>
            </w:r>
            <w:r w:rsidR="007307F0">
              <w:rPr>
                <w:noProof/>
                <w:webHidden/>
              </w:rPr>
              <w:fldChar w:fldCharType="begin"/>
            </w:r>
            <w:r w:rsidR="007307F0">
              <w:rPr>
                <w:noProof/>
                <w:webHidden/>
              </w:rPr>
              <w:instrText xml:space="preserve"> PAGEREF _Toc133632169 \h </w:instrText>
            </w:r>
            <w:r w:rsidR="007307F0">
              <w:rPr>
                <w:noProof/>
                <w:webHidden/>
              </w:rPr>
            </w:r>
            <w:r w:rsidR="007307F0">
              <w:rPr>
                <w:noProof/>
                <w:webHidden/>
              </w:rPr>
              <w:fldChar w:fldCharType="separate"/>
            </w:r>
            <w:r w:rsidR="007307F0">
              <w:rPr>
                <w:noProof/>
                <w:webHidden/>
              </w:rPr>
              <w:t>6</w:t>
            </w:r>
            <w:r w:rsidR="007307F0">
              <w:rPr>
                <w:noProof/>
                <w:webHidden/>
              </w:rPr>
              <w:fldChar w:fldCharType="end"/>
            </w:r>
          </w:hyperlink>
        </w:p>
        <w:p w14:paraId="3666BDC6"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70" w:history="1">
            <w:r w:rsidR="007307F0" w:rsidRPr="00A5104A">
              <w:rPr>
                <w:rStyle w:val="Hyperlink"/>
                <w:noProof/>
              </w:rPr>
              <w:t>Industry Analysis of Green Flash</w:t>
            </w:r>
            <w:r w:rsidR="007307F0">
              <w:rPr>
                <w:noProof/>
                <w:webHidden/>
              </w:rPr>
              <w:tab/>
            </w:r>
            <w:r w:rsidR="007307F0">
              <w:rPr>
                <w:noProof/>
                <w:webHidden/>
              </w:rPr>
              <w:fldChar w:fldCharType="begin"/>
            </w:r>
            <w:r w:rsidR="007307F0">
              <w:rPr>
                <w:noProof/>
                <w:webHidden/>
              </w:rPr>
              <w:instrText xml:space="preserve"> PAGEREF _Toc133632170 \h </w:instrText>
            </w:r>
            <w:r w:rsidR="007307F0">
              <w:rPr>
                <w:noProof/>
                <w:webHidden/>
              </w:rPr>
            </w:r>
            <w:r w:rsidR="007307F0">
              <w:rPr>
                <w:noProof/>
                <w:webHidden/>
              </w:rPr>
              <w:fldChar w:fldCharType="separate"/>
            </w:r>
            <w:r w:rsidR="007307F0">
              <w:rPr>
                <w:noProof/>
                <w:webHidden/>
              </w:rPr>
              <w:t>6</w:t>
            </w:r>
            <w:r w:rsidR="007307F0">
              <w:rPr>
                <w:noProof/>
                <w:webHidden/>
              </w:rPr>
              <w:fldChar w:fldCharType="end"/>
            </w:r>
          </w:hyperlink>
        </w:p>
        <w:p w14:paraId="1E8B36F0"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71" w:history="1">
            <w:r w:rsidR="007307F0" w:rsidRPr="00A5104A">
              <w:rPr>
                <w:rStyle w:val="Hyperlink"/>
                <w:noProof/>
              </w:rPr>
              <w:t>VRIO Analysis</w:t>
            </w:r>
            <w:r w:rsidR="007307F0">
              <w:rPr>
                <w:noProof/>
                <w:webHidden/>
              </w:rPr>
              <w:tab/>
            </w:r>
            <w:r w:rsidR="007307F0">
              <w:rPr>
                <w:noProof/>
                <w:webHidden/>
              </w:rPr>
              <w:fldChar w:fldCharType="begin"/>
            </w:r>
            <w:r w:rsidR="007307F0">
              <w:rPr>
                <w:noProof/>
                <w:webHidden/>
              </w:rPr>
              <w:instrText xml:space="preserve"> PAGEREF _Toc133632171 \h </w:instrText>
            </w:r>
            <w:r w:rsidR="007307F0">
              <w:rPr>
                <w:noProof/>
                <w:webHidden/>
              </w:rPr>
            </w:r>
            <w:r w:rsidR="007307F0">
              <w:rPr>
                <w:noProof/>
                <w:webHidden/>
              </w:rPr>
              <w:fldChar w:fldCharType="separate"/>
            </w:r>
            <w:r w:rsidR="007307F0">
              <w:rPr>
                <w:noProof/>
                <w:webHidden/>
              </w:rPr>
              <w:t>6</w:t>
            </w:r>
            <w:r w:rsidR="007307F0">
              <w:rPr>
                <w:noProof/>
                <w:webHidden/>
              </w:rPr>
              <w:fldChar w:fldCharType="end"/>
            </w:r>
          </w:hyperlink>
        </w:p>
        <w:p w14:paraId="5DC75F24"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72" w:history="1">
            <w:r w:rsidR="007307F0" w:rsidRPr="00A5104A">
              <w:rPr>
                <w:rStyle w:val="Hyperlink"/>
                <w:noProof/>
              </w:rPr>
              <w:t>Porter's Five Forces analysis</w:t>
            </w:r>
            <w:r w:rsidR="007307F0">
              <w:rPr>
                <w:noProof/>
                <w:webHidden/>
              </w:rPr>
              <w:tab/>
            </w:r>
            <w:r w:rsidR="007307F0">
              <w:rPr>
                <w:noProof/>
                <w:webHidden/>
              </w:rPr>
              <w:fldChar w:fldCharType="begin"/>
            </w:r>
            <w:r w:rsidR="007307F0">
              <w:rPr>
                <w:noProof/>
                <w:webHidden/>
              </w:rPr>
              <w:instrText xml:space="preserve"> PAGEREF _Toc133632172 \h </w:instrText>
            </w:r>
            <w:r w:rsidR="007307F0">
              <w:rPr>
                <w:noProof/>
                <w:webHidden/>
              </w:rPr>
            </w:r>
            <w:r w:rsidR="007307F0">
              <w:rPr>
                <w:noProof/>
                <w:webHidden/>
              </w:rPr>
              <w:fldChar w:fldCharType="separate"/>
            </w:r>
            <w:r w:rsidR="007307F0">
              <w:rPr>
                <w:noProof/>
                <w:webHidden/>
              </w:rPr>
              <w:t>7</w:t>
            </w:r>
            <w:r w:rsidR="007307F0">
              <w:rPr>
                <w:noProof/>
                <w:webHidden/>
              </w:rPr>
              <w:fldChar w:fldCharType="end"/>
            </w:r>
          </w:hyperlink>
        </w:p>
        <w:p w14:paraId="4499CCA2"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73" w:history="1">
            <w:r w:rsidR="007307F0" w:rsidRPr="00A5104A">
              <w:rPr>
                <w:rStyle w:val="Hyperlink"/>
                <w:noProof/>
              </w:rPr>
              <w:t>Operations and Management Team Plan</w:t>
            </w:r>
            <w:r w:rsidR="007307F0">
              <w:rPr>
                <w:noProof/>
                <w:webHidden/>
              </w:rPr>
              <w:tab/>
            </w:r>
            <w:r w:rsidR="007307F0">
              <w:rPr>
                <w:noProof/>
                <w:webHidden/>
              </w:rPr>
              <w:fldChar w:fldCharType="begin"/>
            </w:r>
            <w:r w:rsidR="007307F0">
              <w:rPr>
                <w:noProof/>
                <w:webHidden/>
              </w:rPr>
              <w:instrText xml:space="preserve"> PAGEREF _Toc133632173 \h </w:instrText>
            </w:r>
            <w:r w:rsidR="007307F0">
              <w:rPr>
                <w:noProof/>
                <w:webHidden/>
              </w:rPr>
            </w:r>
            <w:r w:rsidR="007307F0">
              <w:rPr>
                <w:noProof/>
                <w:webHidden/>
              </w:rPr>
              <w:fldChar w:fldCharType="separate"/>
            </w:r>
            <w:r w:rsidR="007307F0">
              <w:rPr>
                <w:noProof/>
                <w:webHidden/>
              </w:rPr>
              <w:t>8</w:t>
            </w:r>
            <w:r w:rsidR="007307F0">
              <w:rPr>
                <w:noProof/>
                <w:webHidden/>
              </w:rPr>
              <w:fldChar w:fldCharType="end"/>
            </w:r>
          </w:hyperlink>
        </w:p>
        <w:p w14:paraId="5B4C338C"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74" w:history="1">
            <w:r w:rsidR="007307F0" w:rsidRPr="00A5104A">
              <w:rPr>
                <w:rStyle w:val="Hyperlink"/>
                <w:noProof/>
              </w:rPr>
              <w:t>Management Team</w:t>
            </w:r>
            <w:r w:rsidR="007307F0">
              <w:rPr>
                <w:noProof/>
                <w:webHidden/>
              </w:rPr>
              <w:tab/>
            </w:r>
            <w:r w:rsidR="007307F0">
              <w:rPr>
                <w:noProof/>
                <w:webHidden/>
              </w:rPr>
              <w:fldChar w:fldCharType="begin"/>
            </w:r>
            <w:r w:rsidR="007307F0">
              <w:rPr>
                <w:noProof/>
                <w:webHidden/>
              </w:rPr>
              <w:instrText xml:space="preserve"> PAGEREF _Toc133632174 \h </w:instrText>
            </w:r>
            <w:r w:rsidR="007307F0">
              <w:rPr>
                <w:noProof/>
                <w:webHidden/>
              </w:rPr>
            </w:r>
            <w:r w:rsidR="007307F0">
              <w:rPr>
                <w:noProof/>
                <w:webHidden/>
              </w:rPr>
              <w:fldChar w:fldCharType="separate"/>
            </w:r>
            <w:r w:rsidR="007307F0">
              <w:rPr>
                <w:noProof/>
                <w:webHidden/>
              </w:rPr>
              <w:t>8</w:t>
            </w:r>
            <w:r w:rsidR="007307F0">
              <w:rPr>
                <w:noProof/>
                <w:webHidden/>
              </w:rPr>
              <w:fldChar w:fldCharType="end"/>
            </w:r>
          </w:hyperlink>
        </w:p>
        <w:p w14:paraId="156273C1"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75" w:history="1">
            <w:r w:rsidR="007307F0" w:rsidRPr="00A5104A">
              <w:rPr>
                <w:rStyle w:val="Hyperlink"/>
                <w:noProof/>
              </w:rPr>
              <w:t>Marketing Plan</w:t>
            </w:r>
            <w:r w:rsidR="007307F0">
              <w:rPr>
                <w:noProof/>
                <w:webHidden/>
              </w:rPr>
              <w:tab/>
            </w:r>
            <w:r w:rsidR="007307F0">
              <w:rPr>
                <w:noProof/>
                <w:webHidden/>
              </w:rPr>
              <w:fldChar w:fldCharType="begin"/>
            </w:r>
            <w:r w:rsidR="007307F0">
              <w:rPr>
                <w:noProof/>
                <w:webHidden/>
              </w:rPr>
              <w:instrText xml:space="preserve"> PAGEREF _Toc133632175 \h </w:instrText>
            </w:r>
            <w:r w:rsidR="007307F0">
              <w:rPr>
                <w:noProof/>
                <w:webHidden/>
              </w:rPr>
            </w:r>
            <w:r w:rsidR="007307F0">
              <w:rPr>
                <w:noProof/>
                <w:webHidden/>
              </w:rPr>
              <w:fldChar w:fldCharType="separate"/>
            </w:r>
            <w:r w:rsidR="007307F0">
              <w:rPr>
                <w:noProof/>
                <w:webHidden/>
              </w:rPr>
              <w:t>10</w:t>
            </w:r>
            <w:r w:rsidR="007307F0">
              <w:rPr>
                <w:noProof/>
                <w:webHidden/>
              </w:rPr>
              <w:fldChar w:fldCharType="end"/>
            </w:r>
          </w:hyperlink>
        </w:p>
        <w:p w14:paraId="7CFF6A2F"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76" w:history="1">
            <w:r w:rsidR="007307F0" w:rsidRPr="00A5104A">
              <w:rPr>
                <w:rStyle w:val="Hyperlink"/>
                <w:noProof/>
              </w:rPr>
              <w:t>Financial Plan</w:t>
            </w:r>
            <w:r w:rsidR="007307F0">
              <w:rPr>
                <w:noProof/>
                <w:webHidden/>
              </w:rPr>
              <w:tab/>
            </w:r>
            <w:r w:rsidR="007307F0">
              <w:rPr>
                <w:noProof/>
                <w:webHidden/>
              </w:rPr>
              <w:fldChar w:fldCharType="begin"/>
            </w:r>
            <w:r w:rsidR="007307F0">
              <w:rPr>
                <w:noProof/>
                <w:webHidden/>
              </w:rPr>
              <w:instrText xml:space="preserve"> PAGEREF _Toc133632176 \h </w:instrText>
            </w:r>
            <w:r w:rsidR="007307F0">
              <w:rPr>
                <w:noProof/>
                <w:webHidden/>
              </w:rPr>
            </w:r>
            <w:r w:rsidR="007307F0">
              <w:rPr>
                <w:noProof/>
                <w:webHidden/>
              </w:rPr>
              <w:fldChar w:fldCharType="separate"/>
            </w:r>
            <w:r w:rsidR="007307F0">
              <w:rPr>
                <w:noProof/>
                <w:webHidden/>
              </w:rPr>
              <w:t>12</w:t>
            </w:r>
            <w:r w:rsidR="007307F0">
              <w:rPr>
                <w:noProof/>
                <w:webHidden/>
              </w:rPr>
              <w:fldChar w:fldCharType="end"/>
            </w:r>
          </w:hyperlink>
        </w:p>
        <w:p w14:paraId="6D997A51"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77" w:history="1">
            <w:r w:rsidR="007307F0" w:rsidRPr="00A5104A">
              <w:rPr>
                <w:rStyle w:val="Hyperlink"/>
                <w:noProof/>
              </w:rPr>
              <w:t>Start-up Costs</w:t>
            </w:r>
            <w:r w:rsidR="007307F0">
              <w:rPr>
                <w:noProof/>
                <w:webHidden/>
              </w:rPr>
              <w:tab/>
            </w:r>
            <w:r w:rsidR="007307F0">
              <w:rPr>
                <w:noProof/>
                <w:webHidden/>
              </w:rPr>
              <w:fldChar w:fldCharType="begin"/>
            </w:r>
            <w:r w:rsidR="007307F0">
              <w:rPr>
                <w:noProof/>
                <w:webHidden/>
              </w:rPr>
              <w:instrText xml:space="preserve"> PAGEREF _Toc133632177 \h </w:instrText>
            </w:r>
            <w:r w:rsidR="007307F0">
              <w:rPr>
                <w:noProof/>
                <w:webHidden/>
              </w:rPr>
            </w:r>
            <w:r w:rsidR="007307F0">
              <w:rPr>
                <w:noProof/>
                <w:webHidden/>
              </w:rPr>
              <w:fldChar w:fldCharType="separate"/>
            </w:r>
            <w:r w:rsidR="007307F0">
              <w:rPr>
                <w:noProof/>
                <w:webHidden/>
              </w:rPr>
              <w:t>12</w:t>
            </w:r>
            <w:r w:rsidR="007307F0">
              <w:rPr>
                <w:noProof/>
                <w:webHidden/>
              </w:rPr>
              <w:fldChar w:fldCharType="end"/>
            </w:r>
          </w:hyperlink>
        </w:p>
        <w:p w14:paraId="33F66F56"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78" w:history="1">
            <w:r w:rsidR="007307F0" w:rsidRPr="00A5104A">
              <w:rPr>
                <w:rStyle w:val="Hyperlink"/>
                <w:noProof/>
              </w:rPr>
              <w:t>Sources of Finance</w:t>
            </w:r>
            <w:r w:rsidR="007307F0">
              <w:rPr>
                <w:noProof/>
                <w:webHidden/>
              </w:rPr>
              <w:tab/>
            </w:r>
            <w:r w:rsidR="007307F0">
              <w:rPr>
                <w:noProof/>
                <w:webHidden/>
              </w:rPr>
              <w:fldChar w:fldCharType="begin"/>
            </w:r>
            <w:r w:rsidR="007307F0">
              <w:rPr>
                <w:noProof/>
                <w:webHidden/>
              </w:rPr>
              <w:instrText xml:space="preserve"> PAGEREF _Toc133632178 \h </w:instrText>
            </w:r>
            <w:r w:rsidR="007307F0">
              <w:rPr>
                <w:noProof/>
                <w:webHidden/>
              </w:rPr>
            </w:r>
            <w:r w:rsidR="007307F0">
              <w:rPr>
                <w:noProof/>
                <w:webHidden/>
              </w:rPr>
              <w:fldChar w:fldCharType="separate"/>
            </w:r>
            <w:r w:rsidR="007307F0">
              <w:rPr>
                <w:noProof/>
                <w:webHidden/>
              </w:rPr>
              <w:t>12</w:t>
            </w:r>
            <w:r w:rsidR="007307F0">
              <w:rPr>
                <w:noProof/>
                <w:webHidden/>
              </w:rPr>
              <w:fldChar w:fldCharType="end"/>
            </w:r>
          </w:hyperlink>
        </w:p>
        <w:p w14:paraId="1019FE1A"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79" w:history="1">
            <w:r w:rsidR="007307F0" w:rsidRPr="00A5104A">
              <w:rPr>
                <w:rStyle w:val="Hyperlink"/>
                <w:noProof/>
              </w:rPr>
              <w:t>Cash Flow</w:t>
            </w:r>
            <w:r w:rsidR="007307F0">
              <w:rPr>
                <w:noProof/>
                <w:webHidden/>
              </w:rPr>
              <w:tab/>
            </w:r>
            <w:r w:rsidR="007307F0">
              <w:rPr>
                <w:noProof/>
                <w:webHidden/>
              </w:rPr>
              <w:fldChar w:fldCharType="begin"/>
            </w:r>
            <w:r w:rsidR="007307F0">
              <w:rPr>
                <w:noProof/>
                <w:webHidden/>
              </w:rPr>
              <w:instrText xml:space="preserve"> PAGEREF _Toc133632179 \h </w:instrText>
            </w:r>
            <w:r w:rsidR="007307F0">
              <w:rPr>
                <w:noProof/>
                <w:webHidden/>
              </w:rPr>
            </w:r>
            <w:r w:rsidR="007307F0">
              <w:rPr>
                <w:noProof/>
                <w:webHidden/>
              </w:rPr>
              <w:fldChar w:fldCharType="separate"/>
            </w:r>
            <w:r w:rsidR="007307F0">
              <w:rPr>
                <w:noProof/>
                <w:webHidden/>
              </w:rPr>
              <w:t>13</w:t>
            </w:r>
            <w:r w:rsidR="007307F0">
              <w:rPr>
                <w:noProof/>
                <w:webHidden/>
              </w:rPr>
              <w:fldChar w:fldCharType="end"/>
            </w:r>
          </w:hyperlink>
        </w:p>
        <w:p w14:paraId="5035E657"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80" w:history="1">
            <w:r w:rsidR="007307F0" w:rsidRPr="00A5104A">
              <w:rPr>
                <w:rStyle w:val="Hyperlink"/>
                <w:noProof/>
              </w:rPr>
              <w:t>Market Research</w:t>
            </w:r>
            <w:r w:rsidR="007307F0">
              <w:rPr>
                <w:noProof/>
                <w:webHidden/>
              </w:rPr>
              <w:tab/>
            </w:r>
            <w:r w:rsidR="007307F0">
              <w:rPr>
                <w:noProof/>
                <w:webHidden/>
              </w:rPr>
              <w:fldChar w:fldCharType="begin"/>
            </w:r>
            <w:r w:rsidR="007307F0">
              <w:rPr>
                <w:noProof/>
                <w:webHidden/>
              </w:rPr>
              <w:instrText xml:space="preserve"> PAGEREF _Toc133632180 \h </w:instrText>
            </w:r>
            <w:r w:rsidR="007307F0">
              <w:rPr>
                <w:noProof/>
                <w:webHidden/>
              </w:rPr>
            </w:r>
            <w:r w:rsidR="007307F0">
              <w:rPr>
                <w:noProof/>
                <w:webHidden/>
              </w:rPr>
              <w:fldChar w:fldCharType="separate"/>
            </w:r>
            <w:r w:rsidR="007307F0">
              <w:rPr>
                <w:noProof/>
                <w:webHidden/>
              </w:rPr>
              <w:t>14</w:t>
            </w:r>
            <w:r w:rsidR="007307F0">
              <w:rPr>
                <w:noProof/>
                <w:webHidden/>
              </w:rPr>
              <w:fldChar w:fldCharType="end"/>
            </w:r>
          </w:hyperlink>
        </w:p>
        <w:p w14:paraId="3ED2689A"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81" w:history="1">
            <w:r w:rsidR="007307F0" w:rsidRPr="00A5104A">
              <w:rPr>
                <w:rStyle w:val="Hyperlink"/>
                <w:noProof/>
              </w:rPr>
              <w:t>Target Market</w:t>
            </w:r>
            <w:r w:rsidR="007307F0">
              <w:rPr>
                <w:noProof/>
                <w:webHidden/>
              </w:rPr>
              <w:tab/>
            </w:r>
            <w:r w:rsidR="007307F0">
              <w:rPr>
                <w:noProof/>
                <w:webHidden/>
              </w:rPr>
              <w:fldChar w:fldCharType="begin"/>
            </w:r>
            <w:r w:rsidR="007307F0">
              <w:rPr>
                <w:noProof/>
                <w:webHidden/>
              </w:rPr>
              <w:instrText xml:space="preserve"> PAGEREF _Toc133632181 \h </w:instrText>
            </w:r>
            <w:r w:rsidR="007307F0">
              <w:rPr>
                <w:noProof/>
                <w:webHidden/>
              </w:rPr>
            </w:r>
            <w:r w:rsidR="007307F0">
              <w:rPr>
                <w:noProof/>
                <w:webHidden/>
              </w:rPr>
              <w:fldChar w:fldCharType="separate"/>
            </w:r>
            <w:r w:rsidR="007307F0">
              <w:rPr>
                <w:noProof/>
                <w:webHidden/>
              </w:rPr>
              <w:t>14</w:t>
            </w:r>
            <w:r w:rsidR="007307F0">
              <w:rPr>
                <w:noProof/>
                <w:webHidden/>
              </w:rPr>
              <w:fldChar w:fldCharType="end"/>
            </w:r>
          </w:hyperlink>
        </w:p>
        <w:p w14:paraId="2903C359"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82" w:history="1">
            <w:r w:rsidR="007307F0" w:rsidRPr="00A5104A">
              <w:rPr>
                <w:rStyle w:val="Hyperlink"/>
                <w:noProof/>
              </w:rPr>
              <w:t>Competitor Analysis</w:t>
            </w:r>
            <w:r w:rsidR="007307F0">
              <w:rPr>
                <w:noProof/>
                <w:webHidden/>
              </w:rPr>
              <w:tab/>
            </w:r>
            <w:r w:rsidR="007307F0">
              <w:rPr>
                <w:noProof/>
                <w:webHidden/>
              </w:rPr>
              <w:fldChar w:fldCharType="begin"/>
            </w:r>
            <w:r w:rsidR="007307F0">
              <w:rPr>
                <w:noProof/>
                <w:webHidden/>
              </w:rPr>
              <w:instrText xml:space="preserve"> PAGEREF _Toc133632182 \h </w:instrText>
            </w:r>
            <w:r w:rsidR="007307F0">
              <w:rPr>
                <w:noProof/>
                <w:webHidden/>
              </w:rPr>
            </w:r>
            <w:r w:rsidR="007307F0">
              <w:rPr>
                <w:noProof/>
                <w:webHidden/>
              </w:rPr>
              <w:fldChar w:fldCharType="separate"/>
            </w:r>
            <w:r w:rsidR="007307F0">
              <w:rPr>
                <w:noProof/>
                <w:webHidden/>
              </w:rPr>
              <w:t>14</w:t>
            </w:r>
            <w:r w:rsidR="007307F0">
              <w:rPr>
                <w:noProof/>
                <w:webHidden/>
              </w:rPr>
              <w:fldChar w:fldCharType="end"/>
            </w:r>
          </w:hyperlink>
        </w:p>
        <w:p w14:paraId="1069FA49" w14:textId="77777777" w:rsidR="007307F0" w:rsidRDefault="00A25DDC">
          <w:pPr>
            <w:pStyle w:val="TOC2"/>
            <w:tabs>
              <w:tab w:val="right" w:leader="dot" w:pos="9350"/>
            </w:tabs>
            <w:rPr>
              <w:rFonts w:asciiTheme="minorHAnsi" w:eastAsiaTheme="minorEastAsia" w:hAnsiTheme="minorHAnsi" w:cstheme="minorBidi"/>
              <w:noProof/>
              <w:kern w:val="0"/>
              <w:sz w:val="22"/>
              <w14:ligatures w14:val="none"/>
            </w:rPr>
          </w:pPr>
          <w:hyperlink w:anchor="_Toc133632183" w:history="1">
            <w:r w:rsidR="007307F0" w:rsidRPr="00A5104A">
              <w:rPr>
                <w:rStyle w:val="Hyperlink"/>
                <w:noProof/>
              </w:rPr>
              <w:t>Industry Trends</w:t>
            </w:r>
            <w:r w:rsidR="007307F0">
              <w:rPr>
                <w:noProof/>
                <w:webHidden/>
              </w:rPr>
              <w:tab/>
            </w:r>
            <w:r w:rsidR="007307F0">
              <w:rPr>
                <w:noProof/>
                <w:webHidden/>
              </w:rPr>
              <w:fldChar w:fldCharType="begin"/>
            </w:r>
            <w:r w:rsidR="007307F0">
              <w:rPr>
                <w:noProof/>
                <w:webHidden/>
              </w:rPr>
              <w:instrText xml:space="preserve"> PAGEREF _Toc133632183 \h </w:instrText>
            </w:r>
            <w:r w:rsidR="007307F0">
              <w:rPr>
                <w:noProof/>
                <w:webHidden/>
              </w:rPr>
            </w:r>
            <w:r w:rsidR="007307F0">
              <w:rPr>
                <w:noProof/>
                <w:webHidden/>
              </w:rPr>
              <w:fldChar w:fldCharType="separate"/>
            </w:r>
            <w:r w:rsidR="007307F0">
              <w:rPr>
                <w:noProof/>
                <w:webHidden/>
              </w:rPr>
              <w:t>14</w:t>
            </w:r>
            <w:r w:rsidR="007307F0">
              <w:rPr>
                <w:noProof/>
                <w:webHidden/>
              </w:rPr>
              <w:fldChar w:fldCharType="end"/>
            </w:r>
          </w:hyperlink>
        </w:p>
        <w:p w14:paraId="4CB38AE6"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84" w:history="1">
            <w:r w:rsidR="007307F0" w:rsidRPr="00A5104A">
              <w:rPr>
                <w:rStyle w:val="Hyperlink"/>
                <w:noProof/>
              </w:rPr>
              <w:t>Conclusion</w:t>
            </w:r>
            <w:r w:rsidR="007307F0">
              <w:rPr>
                <w:noProof/>
                <w:webHidden/>
              </w:rPr>
              <w:tab/>
            </w:r>
            <w:r w:rsidR="007307F0">
              <w:rPr>
                <w:noProof/>
                <w:webHidden/>
              </w:rPr>
              <w:fldChar w:fldCharType="begin"/>
            </w:r>
            <w:r w:rsidR="007307F0">
              <w:rPr>
                <w:noProof/>
                <w:webHidden/>
              </w:rPr>
              <w:instrText xml:space="preserve"> PAGEREF _Toc133632184 \h </w:instrText>
            </w:r>
            <w:r w:rsidR="007307F0">
              <w:rPr>
                <w:noProof/>
                <w:webHidden/>
              </w:rPr>
            </w:r>
            <w:r w:rsidR="007307F0">
              <w:rPr>
                <w:noProof/>
                <w:webHidden/>
              </w:rPr>
              <w:fldChar w:fldCharType="separate"/>
            </w:r>
            <w:r w:rsidR="007307F0">
              <w:rPr>
                <w:noProof/>
                <w:webHidden/>
              </w:rPr>
              <w:t>15</w:t>
            </w:r>
            <w:r w:rsidR="007307F0">
              <w:rPr>
                <w:noProof/>
                <w:webHidden/>
              </w:rPr>
              <w:fldChar w:fldCharType="end"/>
            </w:r>
          </w:hyperlink>
        </w:p>
        <w:p w14:paraId="1EE4853B" w14:textId="77777777" w:rsidR="007307F0" w:rsidRDefault="00A25DDC">
          <w:pPr>
            <w:pStyle w:val="TOC1"/>
            <w:tabs>
              <w:tab w:val="right" w:leader="dot" w:pos="9350"/>
            </w:tabs>
            <w:rPr>
              <w:rFonts w:asciiTheme="minorHAnsi" w:eastAsiaTheme="minorEastAsia" w:hAnsiTheme="minorHAnsi" w:cstheme="minorBidi"/>
              <w:noProof/>
              <w:kern w:val="0"/>
              <w:sz w:val="22"/>
              <w14:ligatures w14:val="none"/>
            </w:rPr>
          </w:pPr>
          <w:hyperlink w:anchor="_Toc133632185" w:history="1">
            <w:r w:rsidR="007307F0" w:rsidRPr="00A5104A">
              <w:rPr>
                <w:rStyle w:val="Hyperlink"/>
                <w:noProof/>
              </w:rPr>
              <w:t>References</w:t>
            </w:r>
            <w:r w:rsidR="007307F0">
              <w:rPr>
                <w:noProof/>
                <w:webHidden/>
              </w:rPr>
              <w:tab/>
            </w:r>
            <w:r w:rsidR="007307F0">
              <w:rPr>
                <w:noProof/>
                <w:webHidden/>
              </w:rPr>
              <w:fldChar w:fldCharType="begin"/>
            </w:r>
            <w:r w:rsidR="007307F0">
              <w:rPr>
                <w:noProof/>
                <w:webHidden/>
              </w:rPr>
              <w:instrText xml:space="preserve"> PAGEREF _Toc133632185 \h </w:instrText>
            </w:r>
            <w:r w:rsidR="007307F0">
              <w:rPr>
                <w:noProof/>
                <w:webHidden/>
              </w:rPr>
            </w:r>
            <w:r w:rsidR="007307F0">
              <w:rPr>
                <w:noProof/>
                <w:webHidden/>
              </w:rPr>
              <w:fldChar w:fldCharType="separate"/>
            </w:r>
            <w:r w:rsidR="007307F0">
              <w:rPr>
                <w:noProof/>
                <w:webHidden/>
              </w:rPr>
              <w:t>16</w:t>
            </w:r>
            <w:r w:rsidR="007307F0">
              <w:rPr>
                <w:noProof/>
                <w:webHidden/>
              </w:rPr>
              <w:fldChar w:fldCharType="end"/>
            </w:r>
          </w:hyperlink>
        </w:p>
        <w:p w14:paraId="348EC761" w14:textId="02AE8FA7" w:rsidR="00210897" w:rsidRDefault="00210897">
          <w:r>
            <w:rPr>
              <w:b/>
              <w:bCs/>
              <w:noProof/>
            </w:rPr>
            <w:fldChar w:fldCharType="end"/>
          </w:r>
        </w:p>
      </w:sdtContent>
    </w:sdt>
    <w:p w14:paraId="486B0C5C" w14:textId="2E227981" w:rsidR="00C6363A" w:rsidRPr="001A5C65" w:rsidRDefault="00C6363A" w:rsidP="00210897">
      <w:pPr>
        <w:rPr>
          <w:szCs w:val="24"/>
        </w:rPr>
      </w:pPr>
    </w:p>
    <w:p w14:paraId="137EDC44" w14:textId="77777777" w:rsidR="00D15251" w:rsidRPr="001A5C65" w:rsidRDefault="00D15251" w:rsidP="00210897">
      <w:pPr>
        <w:rPr>
          <w:rFonts w:asciiTheme="majorHAnsi" w:eastAsiaTheme="majorEastAsia" w:hAnsiTheme="majorHAnsi" w:cstheme="majorBidi"/>
          <w:color w:val="2F5496" w:themeColor="accent1" w:themeShade="BF"/>
          <w:szCs w:val="24"/>
        </w:rPr>
      </w:pPr>
      <w:r w:rsidRPr="001A5C65">
        <w:rPr>
          <w:szCs w:val="24"/>
        </w:rPr>
        <w:br w:type="page"/>
      </w:r>
    </w:p>
    <w:p w14:paraId="03DAAF34" w14:textId="5BA2E6D8" w:rsidR="00835AE4" w:rsidRPr="001A5C65" w:rsidRDefault="00C6363A" w:rsidP="00210897">
      <w:pPr>
        <w:pStyle w:val="Heading1"/>
      </w:pPr>
      <w:bookmarkStart w:id="0" w:name="_Toc133632164"/>
      <w:r w:rsidRPr="001A5C65">
        <w:lastRenderedPageBreak/>
        <w:t>Introduction</w:t>
      </w:r>
      <w:bookmarkEnd w:id="0"/>
    </w:p>
    <w:p w14:paraId="008AF489" w14:textId="19D9188E" w:rsidR="00C6363A" w:rsidRPr="001A5C65" w:rsidRDefault="00C6363A" w:rsidP="00210897">
      <w:pPr>
        <w:rPr>
          <w:szCs w:val="24"/>
        </w:rPr>
      </w:pPr>
      <w:r w:rsidRPr="001A5C65">
        <w:rPr>
          <w:szCs w:val="24"/>
        </w:rPr>
        <w:t xml:space="preserve">Green Flash produces </w:t>
      </w:r>
      <w:r w:rsidR="00D15251" w:rsidRPr="001A5C65">
        <w:rPr>
          <w:szCs w:val="24"/>
        </w:rPr>
        <w:t>environmentally friendly</w:t>
      </w:r>
      <w:r w:rsidRPr="001A5C65">
        <w:rPr>
          <w:szCs w:val="24"/>
        </w:rPr>
        <w:t xml:space="preserve"> clothing and accessories. Our company is located in London, a renowned global fashion hub, and is strategically positioned to capitalise on the increasing need for eco-friendly apparel. Our company specialises in the production of aesthetically appealing garments made from eco-friendly materials such as organic cotton, bamboo, and recyclable fabrics. Our target audience comprises of environmentally conscious shoppers who prioritise sustainability and fashion-forward millennials</w:t>
      </w:r>
      <w:sdt>
        <w:sdtPr>
          <w:rPr>
            <w:szCs w:val="24"/>
          </w:rPr>
          <w:id w:val="641921479"/>
          <w:citation/>
        </w:sdtPr>
        <w:sdtEndPr/>
        <w:sdtContent>
          <w:r w:rsidR="00EA0BEF">
            <w:rPr>
              <w:szCs w:val="24"/>
            </w:rPr>
            <w:fldChar w:fldCharType="begin"/>
          </w:r>
          <w:r w:rsidR="00EA0BEF">
            <w:rPr>
              <w:szCs w:val="24"/>
            </w:rPr>
            <w:instrText xml:space="preserve"> CITATION Aak101 \l 1033 </w:instrText>
          </w:r>
          <w:r w:rsidR="00EA0BEF">
            <w:rPr>
              <w:szCs w:val="24"/>
            </w:rPr>
            <w:fldChar w:fldCharType="separate"/>
          </w:r>
          <w:r w:rsidR="00EA0BEF">
            <w:rPr>
              <w:noProof/>
              <w:szCs w:val="24"/>
            </w:rPr>
            <w:t xml:space="preserve"> </w:t>
          </w:r>
          <w:r w:rsidR="00EA0BEF" w:rsidRPr="00EA0BEF">
            <w:rPr>
              <w:noProof/>
              <w:szCs w:val="24"/>
            </w:rPr>
            <w:t>(Aaker &amp; McLoughlin , 2010)</w:t>
          </w:r>
          <w:r w:rsidR="00EA0BEF">
            <w:rPr>
              <w:szCs w:val="24"/>
            </w:rPr>
            <w:fldChar w:fldCharType="end"/>
          </w:r>
        </w:sdtContent>
      </w:sdt>
      <w:r w:rsidRPr="001A5C65">
        <w:rPr>
          <w:szCs w:val="24"/>
        </w:rPr>
        <w:t>.</w:t>
      </w:r>
    </w:p>
    <w:p w14:paraId="713CE72F" w14:textId="4C950FDC" w:rsidR="00C6363A" w:rsidRPr="001A5C65" w:rsidRDefault="00C6363A" w:rsidP="00210897">
      <w:pPr>
        <w:rPr>
          <w:szCs w:val="24"/>
        </w:rPr>
      </w:pPr>
      <w:r w:rsidRPr="001A5C65">
        <w:rPr>
          <w:szCs w:val="24"/>
        </w:rPr>
        <w:t>Our company offers aesthetically pleasing and durable apparel that mitigates the ecological impact of the fashion industry, thereby advocating for sustainable fashion. The demand for environmentally conscious fashion alternatives has led to the emergence of sustainable fashion, which is characterised by its ethical and profitable nature</w:t>
      </w:r>
      <w:sdt>
        <w:sdtPr>
          <w:rPr>
            <w:szCs w:val="24"/>
          </w:rPr>
          <w:id w:val="1950807159"/>
          <w:citation/>
        </w:sdtPr>
        <w:sdtEndPr/>
        <w:sdtContent>
          <w:r w:rsidR="00EA0BEF">
            <w:rPr>
              <w:szCs w:val="24"/>
            </w:rPr>
            <w:fldChar w:fldCharType="begin"/>
          </w:r>
          <w:r w:rsidR="00EA0BEF">
            <w:rPr>
              <w:szCs w:val="24"/>
            </w:rPr>
            <w:instrText xml:space="preserve"> CITATION Har21 \l 1033 </w:instrText>
          </w:r>
          <w:r w:rsidR="00EA0BEF">
            <w:rPr>
              <w:szCs w:val="24"/>
            </w:rPr>
            <w:fldChar w:fldCharType="separate"/>
          </w:r>
          <w:r w:rsidR="00EA0BEF">
            <w:rPr>
              <w:noProof/>
              <w:szCs w:val="24"/>
            </w:rPr>
            <w:t xml:space="preserve"> </w:t>
          </w:r>
          <w:r w:rsidR="00EA0BEF" w:rsidRPr="00EA0BEF">
            <w:rPr>
              <w:noProof/>
              <w:szCs w:val="24"/>
            </w:rPr>
            <w:t>(Harris, Chomik, T. &amp; Gibson , 2021)</w:t>
          </w:r>
          <w:r w:rsidR="00EA0BEF">
            <w:rPr>
              <w:szCs w:val="24"/>
            </w:rPr>
            <w:fldChar w:fldCharType="end"/>
          </w:r>
        </w:sdtContent>
      </w:sdt>
      <w:r w:rsidRPr="001A5C65">
        <w:rPr>
          <w:szCs w:val="24"/>
        </w:rPr>
        <w:t>.</w:t>
      </w:r>
    </w:p>
    <w:p w14:paraId="40989BC5" w14:textId="251B03E1" w:rsidR="00C6363A" w:rsidRPr="001A5C65" w:rsidRDefault="00C6363A" w:rsidP="00210897">
      <w:pPr>
        <w:rPr>
          <w:szCs w:val="24"/>
        </w:rPr>
      </w:pPr>
      <w:r w:rsidRPr="001A5C65">
        <w:rPr>
          <w:szCs w:val="24"/>
        </w:rPr>
        <w:t>The implementation of a sustainability and high-quality materials strategy distinguishes our company from conventional fashion enterprises. Our approach involves the development of a robust marketing strategy that leverages the potential of popular social media platforms such as Instagram, Facebook, and Twitter to showcase our product offerings, engage with our clientele, and foster the growth of eco-friendly fashion. Our proposed initiative involves the development of a mobile application that will enable our customers to peruse and purchase our merchandise, with the aim of enhancing their satisfaction and fostering brand loyalty. The application is designed to provide assistance to newly arrived individuals, facilitate customer support, and furnish contact details. It is believed that the development of a user-friendly application can foster brand loyalty and streamline the purchasing process for our clientele</w:t>
      </w:r>
      <w:sdt>
        <w:sdtPr>
          <w:rPr>
            <w:szCs w:val="24"/>
          </w:rPr>
          <w:id w:val="-1328746960"/>
          <w:citation/>
        </w:sdtPr>
        <w:sdtEndPr/>
        <w:sdtContent>
          <w:r w:rsidR="00EA0BEF">
            <w:rPr>
              <w:szCs w:val="24"/>
            </w:rPr>
            <w:fldChar w:fldCharType="begin"/>
          </w:r>
          <w:r w:rsidR="00EA0BEF">
            <w:rPr>
              <w:szCs w:val="24"/>
            </w:rPr>
            <w:instrText xml:space="preserve"> CITATION Kot19 \l 1033 </w:instrText>
          </w:r>
          <w:r w:rsidR="00EA0BEF">
            <w:rPr>
              <w:szCs w:val="24"/>
            </w:rPr>
            <w:fldChar w:fldCharType="separate"/>
          </w:r>
          <w:r w:rsidR="00EA0BEF">
            <w:rPr>
              <w:noProof/>
              <w:szCs w:val="24"/>
            </w:rPr>
            <w:t xml:space="preserve"> </w:t>
          </w:r>
          <w:r w:rsidR="00EA0BEF" w:rsidRPr="00EA0BEF">
            <w:rPr>
              <w:noProof/>
              <w:szCs w:val="24"/>
            </w:rPr>
            <w:t>(Kotler, Keller, Brady, &amp; Goodman , 2019)</w:t>
          </w:r>
          <w:r w:rsidR="00EA0BEF">
            <w:rPr>
              <w:szCs w:val="24"/>
            </w:rPr>
            <w:fldChar w:fldCharType="end"/>
          </w:r>
        </w:sdtContent>
      </w:sdt>
      <w:r w:rsidRPr="001A5C65">
        <w:rPr>
          <w:szCs w:val="24"/>
        </w:rPr>
        <w:t>.</w:t>
      </w:r>
    </w:p>
    <w:p w14:paraId="1716CA4E" w14:textId="1E64A8FD" w:rsidR="00C6363A" w:rsidRPr="001A5C65" w:rsidRDefault="00C6363A" w:rsidP="00210897">
      <w:pPr>
        <w:rPr>
          <w:szCs w:val="24"/>
        </w:rPr>
      </w:pPr>
      <w:r w:rsidRPr="001A5C65">
        <w:rPr>
          <w:szCs w:val="24"/>
        </w:rPr>
        <w:t xml:space="preserve">Our emphasis on sustainability and utilisation of premium materials distinguishes us within the fiercely competitive fashion industry of London, and positions us favourably to attract individuals who prioritise sustainability. Our organization adheres to legal regulations, secures necessary licences and permits, and ensures that our merchandise is both safe for consumers and environmentally sustainable. The business model of Green Flash is unique and appealing, and we </w:t>
      </w:r>
      <w:r w:rsidRPr="001A5C65">
        <w:rPr>
          <w:szCs w:val="24"/>
        </w:rPr>
        <w:lastRenderedPageBreak/>
        <w:t>believe it has the potential to thrive in the fashion industry of London. The eco-friendly products we offer promote sustainable fashion and contribute to environmental conservation.</w:t>
      </w:r>
    </w:p>
    <w:p w14:paraId="1357D652" w14:textId="1A47F7BA" w:rsidR="00C6068C" w:rsidRPr="001A5C65" w:rsidRDefault="00C6068C" w:rsidP="00210897">
      <w:pPr>
        <w:pStyle w:val="Heading1"/>
        <w:rPr>
          <w:rFonts w:cs="Times New Roman"/>
          <w:sz w:val="24"/>
          <w:szCs w:val="24"/>
        </w:rPr>
      </w:pPr>
      <w:bookmarkStart w:id="1" w:name="_Toc133632165"/>
      <w:r w:rsidRPr="001A5C65">
        <w:rPr>
          <w:rFonts w:cs="Times New Roman"/>
          <w:sz w:val="24"/>
          <w:szCs w:val="24"/>
        </w:rPr>
        <w:t>Business Description</w:t>
      </w:r>
      <w:bookmarkEnd w:id="1"/>
    </w:p>
    <w:p w14:paraId="2BC5D411" w14:textId="09A3503B" w:rsidR="00C6068C" w:rsidRPr="00C6068C" w:rsidRDefault="00C6068C" w:rsidP="00210897">
      <w:pPr>
        <w:rPr>
          <w:szCs w:val="24"/>
        </w:rPr>
      </w:pPr>
      <w:r w:rsidRPr="00C6068C">
        <w:rPr>
          <w:szCs w:val="24"/>
        </w:rPr>
        <w:t>Green Flash is an eco-friendly fashion brand that is committed to offering high-quality clothing and accessories made from sustainable materials. Our brand is headquartered in London, one of the world's fashion capitals, and we aim to take advantage of the thriving fashion industry and the growing demand for sustainable apparel</w:t>
      </w:r>
      <w:sdt>
        <w:sdtPr>
          <w:rPr>
            <w:szCs w:val="24"/>
          </w:rPr>
          <w:id w:val="-1403824510"/>
          <w:citation/>
        </w:sdtPr>
        <w:sdtEndPr/>
        <w:sdtContent>
          <w:r w:rsidR="00EA0BEF">
            <w:rPr>
              <w:szCs w:val="24"/>
            </w:rPr>
            <w:fldChar w:fldCharType="begin"/>
          </w:r>
          <w:r w:rsidR="00EA0BEF">
            <w:rPr>
              <w:szCs w:val="24"/>
            </w:rPr>
            <w:instrText xml:space="preserve"> CITATION Kot19 \l 1033 </w:instrText>
          </w:r>
          <w:r w:rsidR="00EA0BEF">
            <w:rPr>
              <w:szCs w:val="24"/>
            </w:rPr>
            <w:fldChar w:fldCharType="separate"/>
          </w:r>
          <w:r w:rsidR="00EA0BEF">
            <w:rPr>
              <w:noProof/>
              <w:szCs w:val="24"/>
            </w:rPr>
            <w:t xml:space="preserve"> </w:t>
          </w:r>
          <w:r w:rsidR="00EA0BEF" w:rsidRPr="00EA0BEF">
            <w:rPr>
              <w:noProof/>
              <w:szCs w:val="24"/>
            </w:rPr>
            <w:t>(Kotler, Keller, Brady, &amp; Goodman , 2019)</w:t>
          </w:r>
          <w:r w:rsidR="00EA0BEF">
            <w:rPr>
              <w:szCs w:val="24"/>
            </w:rPr>
            <w:fldChar w:fldCharType="end"/>
          </w:r>
        </w:sdtContent>
      </w:sdt>
      <w:r w:rsidRPr="00C6068C">
        <w:rPr>
          <w:szCs w:val="24"/>
        </w:rPr>
        <w:t>.</w:t>
      </w:r>
    </w:p>
    <w:p w14:paraId="288420B7" w14:textId="77777777" w:rsidR="00EF736B" w:rsidRDefault="00EF736B" w:rsidP="00210897">
      <w:pPr>
        <w:rPr>
          <w:rStyle w:val="Heading2Char"/>
          <w:rFonts w:cs="Times New Roman"/>
          <w:sz w:val="24"/>
          <w:szCs w:val="24"/>
        </w:rPr>
      </w:pPr>
    </w:p>
    <w:p w14:paraId="11A152D0" w14:textId="52DDF81C" w:rsidR="00C6068C" w:rsidRPr="001A5C65" w:rsidRDefault="00C6068C" w:rsidP="00210897">
      <w:pPr>
        <w:rPr>
          <w:rStyle w:val="Heading2Char"/>
          <w:rFonts w:cs="Times New Roman"/>
          <w:sz w:val="24"/>
          <w:szCs w:val="24"/>
        </w:rPr>
      </w:pPr>
      <w:bookmarkStart w:id="2" w:name="_Toc133632166"/>
      <w:r w:rsidRPr="00C6068C">
        <w:rPr>
          <w:rStyle w:val="Heading2Char"/>
          <w:rFonts w:cs="Times New Roman"/>
          <w:sz w:val="24"/>
          <w:szCs w:val="24"/>
        </w:rPr>
        <w:t>Product Description</w:t>
      </w:r>
      <w:bookmarkEnd w:id="2"/>
    </w:p>
    <w:p w14:paraId="2F08EF14" w14:textId="0045E05F" w:rsidR="000076B6" w:rsidRDefault="000076B6" w:rsidP="00210897">
      <w:r w:rsidRPr="000076B6">
        <w:t>The brand is dedicated to providing stylish apparel that is crafted from sustainable resources, including organic cotton, bamboo, and recycled materials. Our objective is to create merchandise that caters to a diverse clientele, including style-savvy individuals from the millennial generation and environmentally aware buyers who place a premium on sustainability when making their purchases. The range of products offered by our company encompasses various apparel categories, including but not limited to tops, dresses, pants and jackets, in addition to accessories such as bags, scarves and jewellery</w:t>
      </w:r>
      <w:sdt>
        <w:sdtPr>
          <w:id w:val="-569805636"/>
          <w:citation/>
        </w:sdtPr>
        <w:sdtEndPr/>
        <w:sdtContent>
          <w:r w:rsidR="00EA0BEF">
            <w:fldChar w:fldCharType="begin"/>
          </w:r>
          <w:r w:rsidR="00EA0BEF">
            <w:instrText xml:space="preserve"> CITATION Che161 \l 1033 </w:instrText>
          </w:r>
          <w:r w:rsidR="00EA0BEF">
            <w:fldChar w:fldCharType="separate"/>
          </w:r>
          <w:r w:rsidR="00EA0BEF">
            <w:rPr>
              <w:noProof/>
            </w:rPr>
            <w:t xml:space="preserve"> </w:t>
          </w:r>
          <w:r w:rsidR="00EA0BEF" w:rsidRPr="00EA0BEF">
            <w:rPr>
              <w:noProof/>
            </w:rPr>
            <w:t>(Chen, 2016)</w:t>
          </w:r>
          <w:r w:rsidR="00EA0BEF">
            <w:fldChar w:fldCharType="end"/>
          </w:r>
        </w:sdtContent>
      </w:sdt>
      <w:r w:rsidRPr="000076B6">
        <w:t>.</w:t>
      </w:r>
    </w:p>
    <w:p w14:paraId="0C1C4AD0" w14:textId="0670C381" w:rsidR="00C6068C" w:rsidRPr="001A5C65" w:rsidRDefault="00C6068C" w:rsidP="00210897">
      <w:pPr>
        <w:pStyle w:val="Heading2"/>
        <w:rPr>
          <w:rFonts w:cs="Times New Roman"/>
          <w:sz w:val="24"/>
          <w:szCs w:val="24"/>
        </w:rPr>
      </w:pPr>
      <w:bookmarkStart w:id="3" w:name="_Toc133632167"/>
      <w:r w:rsidRPr="001A5C65">
        <w:rPr>
          <w:rFonts w:cs="Times New Roman"/>
          <w:sz w:val="24"/>
          <w:szCs w:val="24"/>
        </w:rPr>
        <w:t>Core USPs</w:t>
      </w:r>
      <w:bookmarkEnd w:id="3"/>
    </w:p>
    <w:p w14:paraId="511BE79C" w14:textId="214BB2A0" w:rsidR="00EC479E" w:rsidRDefault="00EC479E" w:rsidP="00210897">
      <w:r w:rsidRPr="00EC479E">
        <w:t>The brand in question sets itself apart from conventional fashion enterprises by prioritising the use of environmentally sustainable and superior quality materials, thereby catering to the needs of consumers who value sustainability. Our establishment provides a diverse selection of trendy apparel and accessory products crafted from sustainable materials, affording our clientele a shopping experience that is free from ethical concerns. Our dedication towards sustainability is further reflected in our utilisation of packaging materials that are composed of biodegradable and recycled substances</w:t>
      </w:r>
      <w:sdt>
        <w:sdtPr>
          <w:id w:val="-303077987"/>
          <w:citation/>
        </w:sdtPr>
        <w:sdtEndPr/>
        <w:sdtContent>
          <w:r w:rsidR="00EA0BEF">
            <w:fldChar w:fldCharType="begin"/>
          </w:r>
          <w:r w:rsidR="00EA0BEF">
            <w:instrText xml:space="preserve"> CITATION Har21 \l 1033 </w:instrText>
          </w:r>
          <w:r w:rsidR="00EA0BEF">
            <w:fldChar w:fldCharType="separate"/>
          </w:r>
          <w:r w:rsidR="00EA0BEF">
            <w:rPr>
              <w:noProof/>
            </w:rPr>
            <w:t xml:space="preserve"> </w:t>
          </w:r>
          <w:r w:rsidR="00EA0BEF" w:rsidRPr="00EA0BEF">
            <w:rPr>
              <w:noProof/>
            </w:rPr>
            <w:t>(Harris, Chomik, T. &amp; Gibson , 2021)</w:t>
          </w:r>
          <w:r w:rsidR="00EA0BEF">
            <w:fldChar w:fldCharType="end"/>
          </w:r>
        </w:sdtContent>
      </w:sdt>
      <w:r w:rsidRPr="00EC479E">
        <w:t>.</w:t>
      </w:r>
    </w:p>
    <w:p w14:paraId="03984907" w14:textId="01D12F9A" w:rsidR="00C6068C" w:rsidRPr="001A5C65" w:rsidRDefault="00C6068C" w:rsidP="00210897">
      <w:pPr>
        <w:pStyle w:val="Heading2"/>
        <w:rPr>
          <w:rFonts w:cs="Times New Roman"/>
          <w:sz w:val="24"/>
          <w:szCs w:val="24"/>
        </w:rPr>
      </w:pPr>
      <w:bookmarkStart w:id="4" w:name="_Toc133632168"/>
      <w:r w:rsidRPr="001A5C65">
        <w:rPr>
          <w:rFonts w:cs="Times New Roman"/>
          <w:sz w:val="24"/>
          <w:szCs w:val="24"/>
        </w:rPr>
        <w:t>Mission Statement</w:t>
      </w:r>
      <w:bookmarkEnd w:id="4"/>
    </w:p>
    <w:p w14:paraId="2AF310BF" w14:textId="77777777" w:rsidR="008B0C5B" w:rsidRDefault="00C6068C" w:rsidP="00210897">
      <w:pPr>
        <w:rPr>
          <w:szCs w:val="24"/>
        </w:rPr>
      </w:pPr>
      <w:r w:rsidRPr="00C6068C">
        <w:rPr>
          <w:szCs w:val="24"/>
        </w:rPr>
        <w:t xml:space="preserve"> </w:t>
      </w:r>
      <w:r w:rsidR="008B0C5B" w:rsidRPr="008B0C5B">
        <w:rPr>
          <w:szCs w:val="24"/>
        </w:rPr>
        <w:t xml:space="preserve">The objective is to provide accessibility and affordability of sustainable fashion to all individuals, while maintaining the standards of quality and style. Our objective is to advance sustainable </w:t>
      </w:r>
      <w:r w:rsidR="008B0C5B" w:rsidRPr="008B0C5B">
        <w:rPr>
          <w:szCs w:val="24"/>
        </w:rPr>
        <w:lastRenderedPageBreak/>
        <w:t>fashion practises and make a positive contribution to the worldwide effort towards achieving a more sustainable future.</w:t>
      </w:r>
    </w:p>
    <w:p w14:paraId="5DA9DF00" w14:textId="2F5A015D" w:rsidR="00C6068C" w:rsidRPr="001A5C65" w:rsidRDefault="00C6068C" w:rsidP="00210897">
      <w:pPr>
        <w:pStyle w:val="Heading2"/>
      </w:pPr>
      <w:bookmarkStart w:id="5" w:name="_Toc133632169"/>
      <w:r w:rsidRPr="001A5C65">
        <w:t>Intellectual Property Considerations</w:t>
      </w:r>
      <w:bookmarkEnd w:id="5"/>
    </w:p>
    <w:p w14:paraId="08FB65FD" w14:textId="759A9BFB" w:rsidR="00C3051A" w:rsidRDefault="00C3051A" w:rsidP="00210897">
      <w:r w:rsidRPr="00C3051A">
        <w:t>Green Flash accords significant significance to intellectual property considerations. The brand name of our company has been legally registered as a trademark, and we have created exclusive software to effectively oversee our inventory and sales operations. We are committed to safeguarding our intellectual property rights and mitigating any potential infringement by competitors through appropriate measures. The company's dedication to safeguarding intellectual property rights is inclusive of its suppliers, as it exclusively engages with those who demonstrate compliance with and reverence for intellectual property regulations</w:t>
      </w:r>
      <w:sdt>
        <w:sdtPr>
          <w:id w:val="1773355780"/>
          <w:citation/>
        </w:sdtPr>
        <w:sdtEndPr/>
        <w:sdtContent>
          <w:r w:rsidR="00EA0BEF">
            <w:fldChar w:fldCharType="begin"/>
          </w:r>
          <w:r w:rsidR="00EA0BEF">
            <w:instrText xml:space="preserve"> CITATION Hai13 \l 1033 </w:instrText>
          </w:r>
          <w:r w:rsidR="00EA0BEF">
            <w:fldChar w:fldCharType="separate"/>
          </w:r>
          <w:r w:rsidR="00EA0BEF">
            <w:rPr>
              <w:noProof/>
            </w:rPr>
            <w:t xml:space="preserve"> </w:t>
          </w:r>
          <w:r w:rsidR="00EA0BEF" w:rsidRPr="00EA0BEF">
            <w:rPr>
              <w:noProof/>
            </w:rPr>
            <w:t>(Hair &amp; Ortinau, 2013)</w:t>
          </w:r>
          <w:r w:rsidR="00EA0BEF">
            <w:fldChar w:fldCharType="end"/>
          </w:r>
        </w:sdtContent>
      </w:sdt>
      <w:r w:rsidRPr="00C3051A">
        <w:t>.</w:t>
      </w:r>
    </w:p>
    <w:p w14:paraId="3EA62CDE" w14:textId="5C74D425" w:rsidR="00C6363A" w:rsidRPr="001A5C65" w:rsidRDefault="00C6068C" w:rsidP="00210897">
      <w:pPr>
        <w:pStyle w:val="Heading1"/>
        <w:rPr>
          <w:rFonts w:cs="Times New Roman"/>
          <w:sz w:val="24"/>
          <w:szCs w:val="24"/>
        </w:rPr>
      </w:pPr>
      <w:bookmarkStart w:id="6" w:name="_Toc133632170"/>
      <w:r w:rsidRPr="001A5C65">
        <w:rPr>
          <w:rFonts w:cs="Times New Roman"/>
          <w:sz w:val="24"/>
          <w:szCs w:val="24"/>
        </w:rPr>
        <w:t>Industry Analysis of Green Flash</w:t>
      </w:r>
      <w:bookmarkEnd w:id="6"/>
    </w:p>
    <w:p w14:paraId="2CD46BD3" w14:textId="67D6C051" w:rsidR="00C3051A" w:rsidRDefault="00C3051A" w:rsidP="00210897">
      <w:r w:rsidRPr="00C3051A">
        <w:t xml:space="preserve">The fashion industry is a highly competitive and profitable sector on a global scale, generating an estimated annual revenue of over </w:t>
      </w:r>
      <w:r w:rsidR="007307F0">
        <w:t>£</w:t>
      </w:r>
      <w:r w:rsidRPr="00C3051A">
        <w:t>2.5 trillion. The sector is distinguished by frequent fluctuations in fashion trends, intense rivalry, and significant fragmentation. Furthermore, the sector has encountered numerous ecological and societal concerns, such as refuse, contamination, and inadequate employment standards. The escalating need for sustainable and ethical fashion items has led to the emergence of a specialized market for Green Flash</w:t>
      </w:r>
      <w:sdt>
        <w:sdtPr>
          <w:id w:val="1454446099"/>
          <w:citation/>
        </w:sdtPr>
        <w:sdtEndPr/>
        <w:sdtContent>
          <w:r w:rsidR="00EA0BEF">
            <w:fldChar w:fldCharType="begin"/>
          </w:r>
          <w:r w:rsidR="00EA0BEF">
            <w:instrText xml:space="preserve"> CITATION Ras21 \l 1033 </w:instrText>
          </w:r>
          <w:r w:rsidR="00EA0BEF">
            <w:fldChar w:fldCharType="separate"/>
          </w:r>
          <w:r w:rsidR="00EA0BEF">
            <w:rPr>
              <w:noProof/>
            </w:rPr>
            <w:t xml:space="preserve"> </w:t>
          </w:r>
          <w:r w:rsidR="00EA0BEF" w:rsidRPr="00EA0BEF">
            <w:rPr>
              <w:noProof/>
            </w:rPr>
            <w:t>(Rashid &amp; Barnes , 2021)</w:t>
          </w:r>
          <w:r w:rsidR="00EA0BEF">
            <w:fldChar w:fldCharType="end"/>
          </w:r>
        </w:sdtContent>
      </w:sdt>
      <w:r w:rsidRPr="00C3051A">
        <w:t>.</w:t>
      </w:r>
    </w:p>
    <w:p w14:paraId="62A3D97B" w14:textId="5676F651" w:rsidR="00C6068C" w:rsidRPr="001A5C65" w:rsidRDefault="00C6068C" w:rsidP="00210897">
      <w:pPr>
        <w:pStyle w:val="Heading2"/>
        <w:rPr>
          <w:rFonts w:cs="Times New Roman"/>
          <w:sz w:val="24"/>
          <w:szCs w:val="24"/>
        </w:rPr>
      </w:pPr>
      <w:bookmarkStart w:id="7" w:name="_Toc133632171"/>
      <w:r w:rsidRPr="001A5C65">
        <w:rPr>
          <w:rFonts w:cs="Times New Roman"/>
          <w:sz w:val="24"/>
          <w:szCs w:val="24"/>
        </w:rPr>
        <w:t>VRIO Analysis</w:t>
      </w:r>
      <w:bookmarkEnd w:id="7"/>
    </w:p>
    <w:p w14:paraId="631B660E" w14:textId="240894B2" w:rsidR="00C6068C" w:rsidRPr="001A5C65" w:rsidRDefault="00FD2388" w:rsidP="00210897">
      <w:pPr>
        <w:rPr>
          <w:szCs w:val="24"/>
        </w:rPr>
      </w:pPr>
      <w:r w:rsidRPr="00FD2388">
        <w:rPr>
          <w:szCs w:val="24"/>
        </w:rPr>
        <w:t>Green Flash possesses valuable and potentially scarce resources, comprising environmentally sustainable fashion products and a customised mobile application designed to augment the consumer's experience. Nonetheless, the enterprise could encounter rivalry from other eco-friendly fashion labels and must sustain its inventiveness to uphold a competitive edge.</w:t>
      </w:r>
    </w:p>
    <w:tbl>
      <w:tblPr>
        <w:tblStyle w:val="TableGrid"/>
        <w:tblW w:w="0" w:type="auto"/>
        <w:tblLook w:val="04A0" w:firstRow="1" w:lastRow="0" w:firstColumn="1" w:lastColumn="0" w:noHBand="0" w:noVBand="1"/>
      </w:tblPr>
      <w:tblGrid>
        <w:gridCol w:w="1615"/>
        <w:gridCol w:w="7735"/>
      </w:tblGrid>
      <w:tr w:rsidR="00C6068C" w:rsidRPr="001A5C65" w14:paraId="37F62F2D" w14:textId="77777777" w:rsidTr="00BA7035">
        <w:tc>
          <w:tcPr>
            <w:tcW w:w="1615" w:type="dxa"/>
          </w:tcPr>
          <w:p w14:paraId="1A3ADD41" w14:textId="77777777" w:rsidR="00C6068C" w:rsidRPr="001A5C65" w:rsidRDefault="00C6068C" w:rsidP="00210897">
            <w:pPr>
              <w:spacing w:line="360" w:lineRule="auto"/>
              <w:rPr>
                <w:szCs w:val="24"/>
              </w:rPr>
            </w:pPr>
            <w:r w:rsidRPr="001A5C65">
              <w:rPr>
                <w:szCs w:val="24"/>
              </w:rPr>
              <w:t>VRIO</w:t>
            </w:r>
          </w:p>
        </w:tc>
        <w:tc>
          <w:tcPr>
            <w:tcW w:w="7735" w:type="dxa"/>
          </w:tcPr>
          <w:p w14:paraId="5F46BE0F" w14:textId="77777777" w:rsidR="00C6068C" w:rsidRPr="001A5C65" w:rsidRDefault="00C6068C" w:rsidP="00210897">
            <w:pPr>
              <w:spacing w:line="360" w:lineRule="auto"/>
              <w:rPr>
                <w:szCs w:val="24"/>
              </w:rPr>
            </w:pPr>
            <w:r w:rsidRPr="001A5C65">
              <w:rPr>
                <w:szCs w:val="24"/>
              </w:rPr>
              <w:t>Explanation</w:t>
            </w:r>
          </w:p>
        </w:tc>
      </w:tr>
      <w:tr w:rsidR="00C6068C" w:rsidRPr="001A5C65" w14:paraId="524FDA35" w14:textId="77777777" w:rsidTr="00BA7035">
        <w:tc>
          <w:tcPr>
            <w:tcW w:w="1615" w:type="dxa"/>
            <w:vAlign w:val="center"/>
          </w:tcPr>
          <w:p w14:paraId="7A7C9022" w14:textId="77777777" w:rsidR="00C6068C" w:rsidRPr="001A5C65" w:rsidRDefault="00C6068C" w:rsidP="00210897">
            <w:pPr>
              <w:spacing w:line="360" w:lineRule="auto"/>
              <w:rPr>
                <w:szCs w:val="24"/>
              </w:rPr>
            </w:pPr>
            <w:r w:rsidRPr="001A5C65">
              <w:rPr>
                <w:szCs w:val="24"/>
              </w:rPr>
              <w:t>Valuable</w:t>
            </w:r>
          </w:p>
        </w:tc>
        <w:tc>
          <w:tcPr>
            <w:tcW w:w="7735" w:type="dxa"/>
          </w:tcPr>
          <w:p w14:paraId="339E131C" w14:textId="0112714D" w:rsidR="00C6068C" w:rsidRPr="001A5C65" w:rsidRDefault="00B712E0" w:rsidP="00210897">
            <w:pPr>
              <w:spacing w:line="360" w:lineRule="auto"/>
              <w:rPr>
                <w:szCs w:val="24"/>
              </w:rPr>
            </w:pPr>
            <w:r w:rsidRPr="00B712E0">
              <w:rPr>
                <w:szCs w:val="24"/>
              </w:rPr>
              <w:t>Green Flash stands apart from other fashion firms by offering high-quality, eco-friendly clothes created from sustainable materials. A mobile app improves user experience and brand loyalty. Green Flash's products and mobile app are valuable to the company.</w:t>
            </w:r>
          </w:p>
        </w:tc>
      </w:tr>
      <w:tr w:rsidR="00C6068C" w:rsidRPr="001A5C65" w14:paraId="13649F8C" w14:textId="77777777" w:rsidTr="00BA7035">
        <w:tc>
          <w:tcPr>
            <w:tcW w:w="1615" w:type="dxa"/>
            <w:vAlign w:val="center"/>
          </w:tcPr>
          <w:p w14:paraId="5C731691" w14:textId="77777777" w:rsidR="00C6068C" w:rsidRPr="001A5C65" w:rsidRDefault="00C6068C" w:rsidP="00210897">
            <w:pPr>
              <w:spacing w:line="360" w:lineRule="auto"/>
              <w:rPr>
                <w:szCs w:val="24"/>
              </w:rPr>
            </w:pPr>
            <w:r w:rsidRPr="001A5C65">
              <w:rPr>
                <w:szCs w:val="24"/>
              </w:rPr>
              <w:lastRenderedPageBreak/>
              <w:t>Rare</w:t>
            </w:r>
          </w:p>
        </w:tc>
        <w:tc>
          <w:tcPr>
            <w:tcW w:w="7735" w:type="dxa"/>
          </w:tcPr>
          <w:p w14:paraId="4635A76B" w14:textId="258D3911" w:rsidR="00C6068C" w:rsidRPr="001A5C65" w:rsidRDefault="00781F28" w:rsidP="00210897">
            <w:pPr>
              <w:spacing w:line="360" w:lineRule="auto"/>
              <w:rPr>
                <w:szCs w:val="24"/>
              </w:rPr>
            </w:pPr>
            <w:r w:rsidRPr="00781F28">
              <w:rPr>
                <w:szCs w:val="24"/>
              </w:rPr>
              <w:t>The burgeoning interest in sustainable fashion has led to the emergence of established sustainable fashion brands as well as new entrants in the market. Green Flash's emphasis on stylish apparel crafted from distinct sustainable resources like organic cotton, bamboo, and recycled materials could potentially render the firm's products uncommon.</w:t>
            </w:r>
          </w:p>
        </w:tc>
      </w:tr>
      <w:tr w:rsidR="00C6068C" w:rsidRPr="001A5C65" w14:paraId="35B8741B" w14:textId="77777777" w:rsidTr="00BA7035">
        <w:tc>
          <w:tcPr>
            <w:tcW w:w="1615" w:type="dxa"/>
            <w:vAlign w:val="center"/>
          </w:tcPr>
          <w:p w14:paraId="16497203" w14:textId="77777777" w:rsidR="00C6068C" w:rsidRPr="001A5C65" w:rsidRDefault="00C6068C" w:rsidP="00210897">
            <w:pPr>
              <w:spacing w:line="360" w:lineRule="auto"/>
              <w:rPr>
                <w:szCs w:val="24"/>
              </w:rPr>
            </w:pPr>
            <w:r w:rsidRPr="001A5C65">
              <w:rPr>
                <w:szCs w:val="24"/>
              </w:rPr>
              <w:t>Inimitable</w:t>
            </w:r>
          </w:p>
        </w:tc>
        <w:tc>
          <w:tcPr>
            <w:tcW w:w="7735" w:type="dxa"/>
          </w:tcPr>
          <w:p w14:paraId="2BCEC06A" w14:textId="5E21378B" w:rsidR="00C6068C" w:rsidRPr="001A5C65" w:rsidRDefault="00C6068C" w:rsidP="00210897">
            <w:pPr>
              <w:spacing w:line="360" w:lineRule="auto"/>
              <w:rPr>
                <w:szCs w:val="24"/>
              </w:rPr>
            </w:pPr>
            <w:r w:rsidRPr="001A5C65">
              <w:rPr>
                <w:szCs w:val="24"/>
              </w:rPr>
              <w:t>The development of a mobile app is not a unique resource, as many companies have already implemented such technology. However, the combination of eco-friendly fashion items and a mobile app tailored to enhance the customer experience may be difficult for competitors to imitate.</w:t>
            </w:r>
          </w:p>
        </w:tc>
      </w:tr>
      <w:tr w:rsidR="00C6068C" w:rsidRPr="001A5C65" w14:paraId="6C7D2627" w14:textId="77777777" w:rsidTr="00BA7035">
        <w:tc>
          <w:tcPr>
            <w:tcW w:w="1615" w:type="dxa"/>
            <w:vAlign w:val="center"/>
          </w:tcPr>
          <w:p w14:paraId="004B023C" w14:textId="77777777" w:rsidR="00C6068C" w:rsidRPr="001A5C65" w:rsidRDefault="00C6068C" w:rsidP="00210897">
            <w:pPr>
              <w:spacing w:line="360" w:lineRule="auto"/>
              <w:rPr>
                <w:szCs w:val="24"/>
              </w:rPr>
            </w:pPr>
            <w:r w:rsidRPr="001A5C65">
              <w:rPr>
                <w:szCs w:val="24"/>
              </w:rPr>
              <w:t>Organization</w:t>
            </w:r>
          </w:p>
        </w:tc>
        <w:tc>
          <w:tcPr>
            <w:tcW w:w="7735" w:type="dxa"/>
          </w:tcPr>
          <w:p w14:paraId="58A163C7" w14:textId="484ACD0A" w:rsidR="00C6068C" w:rsidRPr="001A5C65" w:rsidRDefault="00C6068C" w:rsidP="00210897">
            <w:pPr>
              <w:spacing w:line="360" w:lineRule="auto"/>
              <w:rPr>
                <w:szCs w:val="24"/>
              </w:rPr>
            </w:pPr>
            <w:r w:rsidRPr="001A5C65">
              <w:rPr>
                <w:szCs w:val="24"/>
              </w:rPr>
              <w:t>Green Flash has a clear mission statement, sustainability strategy, and marketing plan in place to exploit its valuable, rare, and potentially inimitable resources. The company also has a plan to acquire the necessary licenses and permits and adhere to legal requirements, ensuring that it is organized to exploit its resources</w:t>
            </w:r>
            <w:sdt>
              <w:sdtPr>
                <w:rPr>
                  <w:szCs w:val="24"/>
                </w:rPr>
                <w:id w:val="1645779053"/>
                <w:citation/>
              </w:sdtPr>
              <w:sdtEndPr/>
              <w:sdtContent>
                <w:r w:rsidR="00EA0BEF">
                  <w:rPr>
                    <w:szCs w:val="24"/>
                  </w:rPr>
                  <w:fldChar w:fldCharType="begin"/>
                </w:r>
                <w:r w:rsidR="00EA0BEF">
                  <w:rPr>
                    <w:szCs w:val="24"/>
                  </w:rPr>
                  <w:instrText xml:space="preserve"> CITATION Sha20 \l 1033 </w:instrText>
                </w:r>
                <w:r w:rsidR="00EA0BEF">
                  <w:rPr>
                    <w:szCs w:val="24"/>
                  </w:rPr>
                  <w:fldChar w:fldCharType="separate"/>
                </w:r>
                <w:r w:rsidR="00EA0BEF">
                  <w:rPr>
                    <w:noProof/>
                    <w:szCs w:val="24"/>
                  </w:rPr>
                  <w:t xml:space="preserve"> </w:t>
                </w:r>
                <w:r w:rsidR="00EA0BEF" w:rsidRPr="00EA0BEF">
                  <w:rPr>
                    <w:noProof/>
                    <w:szCs w:val="24"/>
                  </w:rPr>
                  <w:t>(Shah, Naeem, Khalique &amp; Imtiaz , 2020)</w:t>
                </w:r>
                <w:r w:rsidR="00EA0BEF">
                  <w:rPr>
                    <w:szCs w:val="24"/>
                  </w:rPr>
                  <w:fldChar w:fldCharType="end"/>
                </w:r>
              </w:sdtContent>
            </w:sdt>
            <w:r w:rsidRPr="001A5C65">
              <w:rPr>
                <w:szCs w:val="24"/>
              </w:rPr>
              <w:t>..</w:t>
            </w:r>
          </w:p>
          <w:p w14:paraId="427DBB09" w14:textId="77777777" w:rsidR="00C6068C" w:rsidRPr="001A5C65" w:rsidRDefault="00C6068C" w:rsidP="00210897">
            <w:pPr>
              <w:spacing w:line="360" w:lineRule="auto"/>
              <w:rPr>
                <w:szCs w:val="24"/>
              </w:rPr>
            </w:pPr>
          </w:p>
        </w:tc>
      </w:tr>
    </w:tbl>
    <w:p w14:paraId="07DB6CFB" w14:textId="77777777" w:rsidR="00C6363A" w:rsidRPr="001A5C65" w:rsidRDefault="00C6363A" w:rsidP="00210897">
      <w:pPr>
        <w:rPr>
          <w:szCs w:val="24"/>
        </w:rPr>
      </w:pPr>
    </w:p>
    <w:p w14:paraId="21C5CA1D" w14:textId="77777777" w:rsidR="00C6068C" w:rsidRPr="001A5C65" w:rsidRDefault="00C6068C" w:rsidP="00210897">
      <w:pPr>
        <w:pStyle w:val="Heading2"/>
        <w:rPr>
          <w:rFonts w:cs="Times New Roman"/>
          <w:sz w:val="24"/>
          <w:szCs w:val="24"/>
        </w:rPr>
      </w:pPr>
      <w:bookmarkStart w:id="8" w:name="_Toc133632172"/>
      <w:r w:rsidRPr="001A5C65">
        <w:rPr>
          <w:rFonts w:cs="Times New Roman"/>
          <w:sz w:val="24"/>
          <w:szCs w:val="24"/>
        </w:rPr>
        <w:t>Porter's Five Forces analysis</w:t>
      </w:r>
      <w:bookmarkEnd w:id="8"/>
    </w:p>
    <w:p w14:paraId="30525AC9" w14:textId="3B39806D" w:rsidR="00C6068C" w:rsidRPr="001A5C65" w:rsidRDefault="00C6068C" w:rsidP="00210897">
      <w:pPr>
        <w:rPr>
          <w:szCs w:val="24"/>
        </w:rPr>
      </w:pPr>
      <w:r w:rsidRPr="001A5C65">
        <w:rPr>
          <w:szCs w:val="24"/>
        </w:rPr>
        <w:t>Porter's Five Forces analysis can help evaluate the attractiveness of an industry and the level of competition within it. Here is a Porter's Five Forces analysis of Green Flash:</w:t>
      </w:r>
    </w:p>
    <w:p w14:paraId="6271ABAE" w14:textId="77777777" w:rsidR="00C6068C" w:rsidRPr="00210897" w:rsidRDefault="00C6068C" w:rsidP="00210897">
      <w:pPr>
        <w:rPr>
          <w:b/>
          <w:szCs w:val="24"/>
        </w:rPr>
      </w:pPr>
      <w:r w:rsidRPr="00210897">
        <w:rPr>
          <w:b/>
          <w:szCs w:val="24"/>
        </w:rPr>
        <w:t>Threat of New Entrants:</w:t>
      </w:r>
    </w:p>
    <w:p w14:paraId="0F62AC69" w14:textId="54585D49" w:rsidR="00C6068C" w:rsidRPr="001A5C65" w:rsidRDefault="003146F2" w:rsidP="00210897">
      <w:pPr>
        <w:rPr>
          <w:szCs w:val="24"/>
        </w:rPr>
      </w:pPr>
      <w:r w:rsidRPr="003146F2">
        <w:rPr>
          <w:szCs w:val="24"/>
        </w:rPr>
        <w:t>The fashion sector is characterized by intense competition, as numerous established brands vie for a larger slice of the market. The increasing market interest in environmentally conscious clothing and the incorporation of sustainable materials present a distinctive opportunity for Green Flash to differentiate itself in the industry. The preliminary capital outlay necessary to establish a sustainable fashion enterprise may be substantial, potentially discouraging prospective participants. Hence, the potential risk of new competitors entering the market is deemed to be moderate</w:t>
      </w:r>
      <w:sdt>
        <w:sdtPr>
          <w:rPr>
            <w:szCs w:val="24"/>
          </w:rPr>
          <w:id w:val="125372613"/>
          <w:citation/>
        </w:sdtPr>
        <w:sdtEndPr/>
        <w:sdtContent>
          <w:r w:rsidR="00EA0BEF">
            <w:rPr>
              <w:szCs w:val="24"/>
            </w:rPr>
            <w:fldChar w:fldCharType="begin"/>
          </w:r>
          <w:r w:rsidR="00EA0BEF">
            <w:rPr>
              <w:szCs w:val="24"/>
            </w:rPr>
            <w:instrText xml:space="preserve"> CITATION Hai13 \l 1033 </w:instrText>
          </w:r>
          <w:r w:rsidR="00EA0BEF">
            <w:rPr>
              <w:szCs w:val="24"/>
            </w:rPr>
            <w:fldChar w:fldCharType="separate"/>
          </w:r>
          <w:r w:rsidR="00EA0BEF">
            <w:rPr>
              <w:noProof/>
              <w:szCs w:val="24"/>
            </w:rPr>
            <w:t xml:space="preserve"> </w:t>
          </w:r>
          <w:r w:rsidR="00EA0BEF" w:rsidRPr="00EA0BEF">
            <w:rPr>
              <w:noProof/>
              <w:szCs w:val="24"/>
            </w:rPr>
            <w:t>(Hair &amp; Ortinau, 2013)</w:t>
          </w:r>
          <w:r w:rsidR="00EA0BEF">
            <w:rPr>
              <w:szCs w:val="24"/>
            </w:rPr>
            <w:fldChar w:fldCharType="end"/>
          </w:r>
        </w:sdtContent>
      </w:sdt>
      <w:r w:rsidRPr="003146F2">
        <w:rPr>
          <w:szCs w:val="24"/>
        </w:rPr>
        <w:t>.</w:t>
      </w:r>
      <w:r w:rsidR="00C6068C" w:rsidRPr="001A5C65">
        <w:rPr>
          <w:szCs w:val="24"/>
        </w:rPr>
        <w:t>.</w:t>
      </w:r>
    </w:p>
    <w:p w14:paraId="577CE420" w14:textId="77777777" w:rsidR="00C6068C" w:rsidRPr="00210897" w:rsidRDefault="00C6068C" w:rsidP="00210897">
      <w:pPr>
        <w:rPr>
          <w:b/>
          <w:szCs w:val="24"/>
        </w:rPr>
      </w:pPr>
      <w:r w:rsidRPr="00210897">
        <w:rPr>
          <w:b/>
          <w:szCs w:val="24"/>
        </w:rPr>
        <w:t>Bargaining Power of Suppliers:</w:t>
      </w:r>
    </w:p>
    <w:p w14:paraId="13FD92A6" w14:textId="6F9F2FDD" w:rsidR="00C6068C" w:rsidRPr="001A5C65" w:rsidRDefault="00C6068C" w:rsidP="00210897">
      <w:pPr>
        <w:rPr>
          <w:szCs w:val="24"/>
        </w:rPr>
      </w:pPr>
      <w:r w:rsidRPr="001A5C65">
        <w:rPr>
          <w:szCs w:val="24"/>
        </w:rPr>
        <w:lastRenderedPageBreak/>
        <w:t>Green Flash's focus on using sustainable materials like organic cotton, bamboo, and recycled materials may limit the number of suppliers available, thereby increasing their bargaining power. This can result in higher costs for materials and the risk of supply shortages. Hence, the bargaining power of suppliers is moderate to high.</w:t>
      </w:r>
    </w:p>
    <w:p w14:paraId="01EFB982" w14:textId="77777777" w:rsidR="00C6068C" w:rsidRPr="00210897" w:rsidRDefault="00C6068C" w:rsidP="00210897">
      <w:pPr>
        <w:rPr>
          <w:b/>
          <w:szCs w:val="24"/>
        </w:rPr>
      </w:pPr>
      <w:r w:rsidRPr="00210897">
        <w:rPr>
          <w:b/>
          <w:szCs w:val="24"/>
        </w:rPr>
        <w:t>Bargaining Power of Buyers:</w:t>
      </w:r>
    </w:p>
    <w:p w14:paraId="44712274" w14:textId="15EAE6A6" w:rsidR="00C6068C" w:rsidRPr="001A5C65" w:rsidRDefault="00C6068C" w:rsidP="00210897">
      <w:pPr>
        <w:rPr>
          <w:szCs w:val="24"/>
        </w:rPr>
      </w:pPr>
      <w:r w:rsidRPr="001A5C65">
        <w:rPr>
          <w:szCs w:val="24"/>
        </w:rPr>
        <w:t>Green Flash targets eco-conscious consumers who prioritize sustainability in their purchasing decisions. However, customers have several options to choose from, including other sustainable fashion brands and fast fashion retailers. Hence, the bargaining power of buyers is high.</w:t>
      </w:r>
    </w:p>
    <w:p w14:paraId="43439288" w14:textId="77777777" w:rsidR="00C6068C" w:rsidRPr="00210897" w:rsidRDefault="00C6068C" w:rsidP="00210897">
      <w:pPr>
        <w:rPr>
          <w:b/>
          <w:szCs w:val="24"/>
        </w:rPr>
      </w:pPr>
      <w:r w:rsidRPr="00210897">
        <w:rPr>
          <w:b/>
          <w:szCs w:val="24"/>
        </w:rPr>
        <w:t>Threat of Substitutes:</w:t>
      </w:r>
    </w:p>
    <w:p w14:paraId="083D96FB" w14:textId="7B1CAB77" w:rsidR="00C6068C" w:rsidRPr="001A5C65" w:rsidRDefault="00C6068C" w:rsidP="00210897">
      <w:pPr>
        <w:rPr>
          <w:szCs w:val="24"/>
        </w:rPr>
      </w:pPr>
      <w:r w:rsidRPr="001A5C65">
        <w:rPr>
          <w:szCs w:val="24"/>
        </w:rPr>
        <w:t>Green Flash offers eco-friendly clothing items that appeal to a broad range of customers. However, there are many substitutes available, including other sustainable fashion brands and fast fashion retailers. Therefore, the threat of substitutes is moderate to high.</w:t>
      </w:r>
    </w:p>
    <w:p w14:paraId="3DD5D82D" w14:textId="78067626" w:rsidR="00C6068C" w:rsidRPr="00210897" w:rsidRDefault="00C6068C" w:rsidP="00210897">
      <w:pPr>
        <w:rPr>
          <w:b/>
          <w:szCs w:val="24"/>
        </w:rPr>
      </w:pPr>
      <w:r w:rsidRPr="00210897">
        <w:rPr>
          <w:b/>
          <w:szCs w:val="24"/>
        </w:rPr>
        <w:t xml:space="preserve">Rivalry </w:t>
      </w:r>
      <w:r w:rsidR="00210897" w:rsidRPr="00210897">
        <w:rPr>
          <w:b/>
          <w:szCs w:val="24"/>
        </w:rPr>
        <w:t>among</w:t>
      </w:r>
      <w:r w:rsidRPr="00210897">
        <w:rPr>
          <w:b/>
          <w:szCs w:val="24"/>
        </w:rPr>
        <w:t xml:space="preserve"> Existing Competitors:</w:t>
      </w:r>
    </w:p>
    <w:p w14:paraId="6E4C1CAD" w14:textId="2E567C9C" w:rsidR="00C6068C" w:rsidRPr="001A5C65" w:rsidRDefault="00C6068C" w:rsidP="00210897">
      <w:pPr>
        <w:rPr>
          <w:szCs w:val="24"/>
        </w:rPr>
      </w:pPr>
      <w:r w:rsidRPr="001A5C65">
        <w:rPr>
          <w:szCs w:val="24"/>
        </w:rPr>
        <w:t>The fashion industry is highly competitive, with many established brands competing for market share. However, Green Flash's focus on sustainability and eco-friendliness can provide a unique selling proposition that sets them apart from traditional fashion companies. This can help reduce the intensity of competition, and the rivalry among existing competitors is moderate</w:t>
      </w:r>
      <w:sdt>
        <w:sdtPr>
          <w:rPr>
            <w:szCs w:val="24"/>
          </w:rPr>
          <w:id w:val="-440761433"/>
          <w:citation/>
        </w:sdtPr>
        <w:sdtEndPr/>
        <w:sdtContent>
          <w:r w:rsidR="00EA0BEF">
            <w:rPr>
              <w:szCs w:val="24"/>
            </w:rPr>
            <w:fldChar w:fldCharType="begin"/>
          </w:r>
          <w:r w:rsidR="00EA0BEF">
            <w:rPr>
              <w:szCs w:val="24"/>
            </w:rPr>
            <w:instrText xml:space="preserve"> CITATION Cus101 \l 1033 </w:instrText>
          </w:r>
          <w:r w:rsidR="00EA0BEF">
            <w:rPr>
              <w:szCs w:val="24"/>
            </w:rPr>
            <w:fldChar w:fldCharType="separate"/>
          </w:r>
          <w:r w:rsidR="00EA0BEF">
            <w:rPr>
              <w:noProof/>
              <w:szCs w:val="24"/>
            </w:rPr>
            <w:t xml:space="preserve"> </w:t>
          </w:r>
          <w:r w:rsidR="00EA0BEF" w:rsidRPr="00EA0BEF">
            <w:rPr>
              <w:noProof/>
              <w:szCs w:val="24"/>
            </w:rPr>
            <w:t>(Cusumano , 2010)</w:t>
          </w:r>
          <w:r w:rsidR="00EA0BEF">
            <w:rPr>
              <w:szCs w:val="24"/>
            </w:rPr>
            <w:fldChar w:fldCharType="end"/>
          </w:r>
        </w:sdtContent>
      </w:sdt>
      <w:r w:rsidRPr="001A5C65">
        <w:rPr>
          <w:szCs w:val="24"/>
        </w:rPr>
        <w:t>.</w:t>
      </w:r>
    </w:p>
    <w:p w14:paraId="07F08AB7" w14:textId="78F516A6" w:rsidR="00C6363A" w:rsidRPr="001A5C65" w:rsidRDefault="00C6068C" w:rsidP="00210897">
      <w:pPr>
        <w:rPr>
          <w:szCs w:val="24"/>
        </w:rPr>
      </w:pPr>
      <w:r w:rsidRPr="001A5C65">
        <w:rPr>
          <w:szCs w:val="24"/>
        </w:rPr>
        <w:t>Overall, the fashion industry's attractiveness is moderate, but Green Flash's focus on sustainability and eco-friendliness can provide a competitive advantage in this market.</w:t>
      </w:r>
    </w:p>
    <w:p w14:paraId="3206446E" w14:textId="73762234" w:rsidR="00C6363A" w:rsidRPr="00210897" w:rsidRDefault="0027200A" w:rsidP="00210897">
      <w:pPr>
        <w:pStyle w:val="Heading1"/>
      </w:pPr>
      <w:bookmarkStart w:id="9" w:name="_Toc133632173"/>
      <w:r w:rsidRPr="001A5C65">
        <w:t>Operations and Management Team Plan</w:t>
      </w:r>
      <w:bookmarkEnd w:id="9"/>
    </w:p>
    <w:p w14:paraId="40A430D3" w14:textId="25305288" w:rsidR="0027200A" w:rsidRPr="001A5C65" w:rsidRDefault="0027200A" w:rsidP="00210897">
      <w:pPr>
        <w:pStyle w:val="Heading2"/>
        <w:rPr>
          <w:rFonts w:cs="Times New Roman"/>
          <w:sz w:val="24"/>
          <w:szCs w:val="24"/>
        </w:rPr>
      </w:pPr>
      <w:bookmarkStart w:id="10" w:name="_Toc133632174"/>
      <w:r w:rsidRPr="001A5C65">
        <w:rPr>
          <w:rFonts w:cs="Times New Roman"/>
          <w:sz w:val="24"/>
          <w:szCs w:val="24"/>
        </w:rPr>
        <w:t>Management Team</w:t>
      </w:r>
      <w:bookmarkEnd w:id="10"/>
    </w:p>
    <w:p w14:paraId="75F1D6A8" w14:textId="4A6078C8" w:rsidR="0027200A" w:rsidRPr="001A5C65" w:rsidRDefault="0027200A" w:rsidP="00210897">
      <w:pPr>
        <w:rPr>
          <w:szCs w:val="24"/>
        </w:rPr>
      </w:pPr>
      <w:r w:rsidRPr="001A5C65">
        <w:rPr>
          <w:szCs w:val="24"/>
        </w:rPr>
        <w:t>Green Flash will be led by an experienced management team that has a track record of success in the fashion industry. The team comprises individuals with diverse backgrounds, skill sets, and experience who share a passion for sustainable fashion. The management team includes:</w:t>
      </w:r>
    </w:p>
    <w:p w14:paraId="59C4DA39" w14:textId="77777777" w:rsidR="0027200A" w:rsidRPr="001A5C65" w:rsidRDefault="0027200A" w:rsidP="00210897">
      <w:pPr>
        <w:rPr>
          <w:szCs w:val="24"/>
        </w:rPr>
      </w:pPr>
      <w:r w:rsidRPr="001A5C65">
        <w:rPr>
          <w:szCs w:val="24"/>
        </w:rPr>
        <w:lastRenderedPageBreak/>
        <w:t>CEO: The CEO will oversee the day-to-day operations of the business, including strategic planning, financial management, and team leadership. The CEO has extensive experience in the fashion industry and has worked with several prominent fashion brands in the past.</w:t>
      </w:r>
    </w:p>
    <w:p w14:paraId="6FF4ABD3" w14:textId="77777777" w:rsidR="0027200A" w:rsidRPr="001A5C65" w:rsidRDefault="0027200A" w:rsidP="00210897">
      <w:pPr>
        <w:rPr>
          <w:szCs w:val="24"/>
        </w:rPr>
      </w:pPr>
      <w:r w:rsidRPr="001A5C65">
        <w:rPr>
          <w:szCs w:val="24"/>
        </w:rPr>
        <w:t>Creative Director: The Creative Director will be responsible for the overall creative direction of the brand, including product design, branding, and marketing. The Creative Director has extensive experience in the fashion industry and has a keen eye for trends and consumer preferences.</w:t>
      </w:r>
    </w:p>
    <w:p w14:paraId="1870A5CE" w14:textId="369E7DCC" w:rsidR="0027200A" w:rsidRPr="001A5C65" w:rsidRDefault="0027200A" w:rsidP="00210897">
      <w:pPr>
        <w:rPr>
          <w:szCs w:val="24"/>
        </w:rPr>
      </w:pPr>
      <w:r w:rsidRPr="001A5C65">
        <w:rPr>
          <w:szCs w:val="24"/>
        </w:rPr>
        <w:t>Marketing Manager: The Marketing Manager will be responsible for developing and executing marketing strategies that promote the brand and its products. The Marketing Manager has a strong background in digital marketing and has worked with several successful e-commerce brands in the past</w:t>
      </w:r>
      <w:sdt>
        <w:sdtPr>
          <w:rPr>
            <w:szCs w:val="24"/>
          </w:rPr>
          <w:id w:val="1486360811"/>
          <w:citation/>
        </w:sdtPr>
        <w:sdtEndPr/>
        <w:sdtContent>
          <w:r w:rsidR="00EA0BEF">
            <w:rPr>
              <w:szCs w:val="24"/>
            </w:rPr>
            <w:fldChar w:fldCharType="begin"/>
          </w:r>
          <w:r w:rsidR="00EA0BEF">
            <w:rPr>
              <w:szCs w:val="24"/>
            </w:rPr>
            <w:instrText xml:space="preserve"> CITATION Ras21 \l 1033 </w:instrText>
          </w:r>
          <w:r w:rsidR="00EA0BEF">
            <w:rPr>
              <w:szCs w:val="24"/>
            </w:rPr>
            <w:fldChar w:fldCharType="separate"/>
          </w:r>
          <w:r w:rsidR="00EA0BEF">
            <w:rPr>
              <w:noProof/>
              <w:szCs w:val="24"/>
            </w:rPr>
            <w:t xml:space="preserve"> </w:t>
          </w:r>
          <w:r w:rsidR="00EA0BEF" w:rsidRPr="00EA0BEF">
            <w:rPr>
              <w:noProof/>
              <w:szCs w:val="24"/>
            </w:rPr>
            <w:t>(Rashid &amp; Barnes , 2021)</w:t>
          </w:r>
          <w:r w:rsidR="00EA0BEF">
            <w:rPr>
              <w:szCs w:val="24"/>
            </w:rPr>
            <w:fldChar w:fldCharType="end"/>
          </w:r>
        </w:sdtContent>
      </w:sdt>
      <w:r w:rsidRPr="001A5C65">
        <w:rPr>
          <w:szCs w:val="24"/>
        </w:rPr>
        <w:t>.</w:t>
      </w:r>
    </w:p>
    <w:p w14:paraId="349595E5" w14:textId="77777777" w:rsidR="0027200A" w:rsidRPr="001A5C65" w:rsidRDefault="0027200A" w:rsidP="00210897">
      <w:pPr>
        <w:rPr>
          <w:szCs w:val="24"/>
        </w:rPr>
      </w:pPr>
      <w:r w:rsidRPr="001A5C65">
        <w:rPr>
          <w:szCs w:val="24"/>
        </w:rPr>
        <w:t>Operational Plan:</w:t>
      </w:r>
    </w:p>
    <w:p w14:paraId="69A445A9" w14:textId="77777777" w:rsidR="0027200A" w:rsidRPr="001A5C65" w:rsidRDefault="0027200A" w:rsidP="00210897">
      <w:pPr>
        <w:rPr>
          <w:szCs w:val="24"/>
        </w:rPr>
      </w:pPr>
      <w:r w:rsidRPr="001A5C65">
        <w:rPr>
          <w:szCs w:val="24"/>
        </w:rPr>
        <w:t>Green Flash will operate as an e-commerce business, with all sales taking place online. The company will partner with sustainable material suppliers to source high-quality materials for its products. The products will be manufactured by third-party suppliers who adhere to the company's strict sustainability standards. The company will maintain a lean organizational structure to minimize operational costs and maximize efficiency.</w:t>
      </w:r>
    </w:p>
    <w:p w14:paraId="5E114B92" w14:textId="23F036E3" w:rsidR="0027200A" w:rsidRPr="001A5C65" w:rsidRDefault="0027200A" w:rsidP="00210897">
      <w:pPr>
        <w:rPr>
          <w:szCs w:val="24"/>
        </w:rPr>
      </w:pPr>
      <w:r w:rsidRPr="001A5C65">
        <w:rPr>
          <w:szCs w:val="24"/>
        </w:rPr>
        <w:t>The company's mobile app will play a critical role in its operations. The app will allow customers to browse and purchase products conveniently, and it will also provide features such as customer support, new arrivals showcase, and contact information. The app will be regularly updated with new features to enhance the user experience and foster brand loyalty</w:t>
      </w:r>
      <w:sdt>
        <w:sdtPr>
          <w:rPr>
            <w:szCs w:val="24"/>
          </w:rPr>
          <w:id w:val="-97258796"/>
          <w:citation/>
        </w:sdtPr>
        <w:sdtEndPr/>
        <w:sdtContent>
          <w:r w:rsidR="00EA0BEF">
            <w:rPr>
              <w:szCs w:val="24"/>
            </w:rPr>
            <w:fldChar w:fldCharType="begin"/>
          </w:r>
          <w:r w:rsidR="00EA0BEF">
            <w:rPr>
              <w:szCs w:val="24"/>
            </w:rPr>
            <w:instrText xml:space="preserve"> CITATION Kot10 \l 1033 </w:instrText>
          </w:r>
          <w:r w:rsidR="00EA0BEF">
            <w:rPr>
              <w:szCs w:val="24"/>
            </w:rPr>
            <w:fldChar w:fldCharType="separate"/>
          </w:r>
          <w:r w:rsidR="00EA0BEF">
            <w:rPr>
              <w:noProof/>
              <w:szCs w:val="24"/>
            </w:rPr>
            <w:t xml:space="preserve"> </w:t>
          </w:r>
          <w:r w:rsidR="00EA0BEF" w:rsidRPr="00EA0BEF">
            <w:rPr>
              <w:noProof/>
              <w:szCs w:val="24"/>
            </w:rPr>
            <w:t>(Kotler &amp; Armstrong , 2010)</w:t>
          </w:r>
          <w:r w:rsidR="00EA0BEF">
            <w:rPr>
              <w:szCs w:val="24"/>
            </w:rPr>
            <w:fldChar w:fldCharType="end"/>
          </w:r>
        </w:sdtContent>
      </w:sdt>
      <w:r w:rsidRPr="001A5C65">
        <w:rPr>
          <w:szCs w:val="24"/>
        </w:rPr>
        <w:t>.</w:t>
      </w:r>
    </w:p>
    <w:p w14:paraId="588CFE73" w14:textId="77777777" w:rsidR="0027200A" w:rsidRPr="001A5C65" w:rsidRDefault="0027200A" w:rsidP="00210897">
      <w:pPr>
        <w:rPr>
          <w:szCs w:val="24"/>
        </w:rPr>
      </w:pPr>
      <w:r w:rsidRPr="001A5C65">
        <w:rPr>
          <w:szCs w:val="24"/>
        </w:rPr>
        <w:t>Legal Structure:</w:t>
      </w:r>
    </w:p>
    <w:p w14:paraId="340A5686" w14:textId="77777777" w:rsidR="0027200A" w:rsidRDefault="0027200A" w:rsidP="00210897">
      <w:pPr>
        <w:rPr>
          <w:szCs w:val="24"/>
        </w:rPr>
      </w:pPr>
      <w:r w:rsidRPr="001A5C65">
        <w:rPr>
          <w:szCs w:val="24"/>
        </w:rPr>
        <w:t xml:space="preserve">Green Flash will operate as a private limited company (Ltd), which provides limited liability protection to the company's owners. This structure will protect the company's owners' personal assets in the event of any legal claims against the business. The company will comply with all legal requirements and regulations for e-commerce businesses in the United Kingdom. The company will also secure the relevant licenses and permits required to conduct its operations legally. Data </w:t>
      </w:r>
      <w:r w:rsidRPr="001A5C65">
        <w:rPr>
          <w:szCs w:val="24"/>
        </w:rPr>
        <w:lastRenderedPageBreak/>
        <w:t>protection regulations will be strictly adhered to during the collection and processing of customer data.</w:t>
      </w:r>
    </w:p>
    <w:p w14:paraId="184085AB" w14:textId="77777777" w:rsidR="007307F0" w:rsidRPr="001A5C65" w:rsidRDefault="007307F0" w:rsidP="007307F0">
      <w:pPr>
        <w:pStyle w:val="Heading1"/>
        <w:rPr>
          <w:rFonts w:cs="Times New Roman"/>
          <w:sz w:val="24"/>
          <w:szCs w:val="24"/>
        </w:rPr>
      </w:pPr>
      <w:bookmarkStart w:id="11" w:name="_Toc133632175"/>
      <w:r w:rsidRPr="001A5C65">
        <w:rPr>
          <w:rFonts w:cs="Times New Roman"/>
          <w:sz w:val="24"/>
          <w:szCs w:val="24"/>
        </w:rPr>
        <w:t>Marketing Plan</w:t>
      </w:r>
      <w:bookmarkEnd w:id="11"/>
      <w:r w:rsidRPr="001A5C65">
        <w:rPr>
          <w:rFonts w:cs="Times New Roman"/>
          <w:sz w:val="24"/>
          <w:szCs w:val="24"/>
        </w:rPr>
        <w:t xml:space="preserve"> </w:t>
      </w:r>
    </w:p>
    <w:p w14:paraId="7E54BD18" w14:textId="77777777" w:rsidR="007307F0" w:rsidRPr="001A5C65" w:rsidRDefault="007307F0" w:rsidP="007307F0">
      <w:pPr>
        <w:rPr>
          <w:szCs w:val="24"/>
        </w:rPr>
      </w:pPr>
      <w:r w:rsidRPr="001A5C65">
        <w:rPr>
          <w:szCs w:val="24"/>
        </w:rPr>
        <w:t>The marketing mix strategy for Green Flash will focus on providing eco-friendly, fashionable products at affordable prices while leveraging digital marketing to reach and engage with customers. By emphasizing its sustainable and high-quality materials, the company distinguishes itself from traditional fashion companies and appeals to consumers who prioritize sustainability in their purchasing decisions.</w:t>
      </w:r>
    </w:p>
    <w:p w14:paraId="13E748F8" w14:textId="77777777" w:rsidR="007307F0" w:rsidRPr="001A5C65" w:rsidRDefault="007307F0" w:rsidP="007307F0">
      <w:pPr>
        <w:rPr>
          <w:b/>
          <w:bCs/>
          <w:szCs w:val="24"/>
        </w:rPr>
      </w:pPr>
      <w:r w:rsidRPr="001A5C65">
        <w:rPr>
          <w:b/>
          <w:bCs/>
          <w:szCs w:val="24"/>
        </w:rPr>
        <w:t>Marketing Plan for Green Flash</w:t>
      </w:r>
    </w:p>
    <w:p w14:paraId="2AE70053" w14:textId="77777777" w:rsidR="007307F0" w:rsidRPr="001A5C65" w:rsidRDefault="007307F0" w:rsidP="007307F0">
      <w:pPr>
        <w:rPr>
          <w:szCs w:val="24"/>
        </w:rPr>
      </w:pPr>
      <w:r w:rsidRPr="001A5C65">
        <w:rPr>
          <w:szCs w:val="24"/>
        </w:rPr>
        <w:t>Product: Green Flash offers eco-friendly clothing and accessories made from sustainable materials such as organic cotton, bamboo, and recycled materials. The products are designed to appeal to a broad range of customers, from fashion-forward millennials to eco-conscious consumers. The company will also develop a mobile app that allows customers to browse and purchase products conveniently.</w:t>
      </w:r>
    </w:p>
    <w:p w14:paraId="7B044CC3" w14:textId="77777777" w:rsidR="007307F0" w:rsidRPr="001A5C65" w:rsidRDefault="007307F0" w:rsidP="007307F0">
      <w:pPr>
        <w:rPr>
          <w:szCs w:val="24"/>
        </w:rPr>
      </w:pPr>
      <w:r w:rsidRPr="001A5C65">
        <w:rPr>
          <w:szCs w:val="24"/>
        </w:rPr>
        <w:t>Price: The pricing strategy for Green Flash will focus on offering affordable yet competitive pricing in comparison to traditional fashion brands. The company will strive to offer value to customers by providing high-quality eco-friendly products at reasonable prices.</w:t>
      </w:r>
    </w:p>
    <w:p w14:paraId="6F01C228" w14:textId="77777777" w:rsidR="007307F0" w:rsidRPr="001A5C65" w:rsidRDefault="007307F0" w:rsidP="007307F0">
      <w:pPr>
        <w:rPr>
          <w:szCs w:val="24"/>
        </w:rPr>
      </w:pPr>
      <w:r w:rsidRPr="001A5C65">
        <w:rPr>
          <w:szCs w:val="24"/>
        </w:rPr>
        <w:t>Place: Green Flash will operate as an online business, which provides numerous benefits, including fewer operational costs, more reach, and greater flexibility. The company will leverage social media platforms such as Instagram, Facebook, and Twitter to showcase products, engage with customers, and promote sustainable fashion practices.</w:t>
      </w:r>
    </w:p>
    <w:p w14:paraId="31827956" w14:textId="77777777" w:rsidR="007307F0" w:rsidRPr="001A5C65" w:rsidRDefault="007307F0" w:rsidP="007307F0">
      <w:pPr>
        <w:rPr>
          <w:szCs w:val="24"/>
        </w:rPr>
      </w:pPr>
      <w:r w:rsidRPr="001A5C65">
        <w:rPr>
          <w:szCs w:val="24"/>
        </w:rPr>
        <w:t>Promotion: The promotion strategy for Green Flash will focus on building brand awareness and increasing customer engagement through digital marketing efforts such as social media marketing, content marketing, influencer marketing, and email marketing. The company will also participate in sustainable fashion events and collaborate with sustainable fashion bloggers and influencers to reach a wider audience.</w:t>
      </w:r>
    </w:p>
    <w:p w14:paraId="75759502" w14:textId="77777777" w:rsidR="007307F0" w:rsidRPr="001A5C65" w:rsidRDefault="007307F0" w:rsidP="007307F0">
      <w:pPr>
        <w:rPr>
          <w:szCs w:val="24"/>
        </w:rPr>
      </w:pPr>
      <w:r w:rsidRPr="001A5C65">
        <w:rPr>
          <w:szCs w:val="24"/>
        </w:rPr>
        <w:lastRenderedPageBreak/>
        <w:t>The marketing mix strategy for Green Flash will focus on providing eco-friendly, fashionable products at affordable prices while leveraging digital marketing to reach and engage with customers. By emphasizing its sustainable and high-quality materials, the company distinguishes itself from traditional fashion companies and appeals to consumers who prioritize sustainability in their purchasing decisions.</w:t>
      </w:r>
    </w:p>
    <w:p w14:paraId="3AE2537B" w14:textId="77777777" w:rsidR="007307F0" w:rsidRPr="001A5C65" w:rsidRDefault="007307F0" w:rsidP="007307F0">
      <w:pPr>
        <w:rPr>
          <w:rFonts w:eastAsiaTheme="majorEastAsia"/>
          <w:color w:val="2F5496" w:themeColor="accent1" w:themeShade="BF"/>
          <w:szCs w:val="24"/>
        </w:rPr>
      </w:pPr>
      <w:r w:rsidRPr="001A5C65">
        <w:rPr>
          <w:szCs w:val="24"/>
        </w:rPr>
        <w:br w:type="page"/>
      </w:r>
    </w:p>
    <w:p w14:paraId="17A962F0" w14:textId="77777777" w:rsidR="007307F0" w:rsidRPr="007307F0" w:rsidRDefault="007307F0" w:rsidP="007307F0">
      <w:pPr>
        <w:pStyle w:val="Heading1"/>
      </w:pPr>
      <w:bookmarkStart w:id="12" w:name="_Toc133632176"/>
      <w:r w:rsidRPr="001A5C65">
        <w:lastRenderedPageBreak/>
        <w:t>Financial Plan</w:t>
      </w:r>
      <w:bookmarkEnd w:id="12"/>
    </w:p>
    <w:p w14:paraId="58454F14" w14:textId="77777777" w:rsidR="007307F0" w:rsidRPr="001A5C65" w:rsidRDefault="007307F0" w:rsidP="007307F0">
      <w:pPr>
        <w:pStyle w:val="Heading2"/>
        <w:rPr>
          <w:sz w:val="24"/>
          <w:szCs w:val="24"/>
        </w:rPr>
      </w:pPr>
      <w:bookmarkStart w:id="13" w:name="_Toc133632177"/>
      <w:r w:rsidRPr="001A5C65">
        <w:rPr>
          <w:sz w:val="24"/>
          <w:szCs w:val="24"/>
        </w:rPr>
        <w:t>Start-up Costs</w:t>
      </w:r>
      <w:bookmarkEnd w:id="13"/>
    </w:p>
    <w:tbl>
      <w:tblPr>
        <w:tblStyle w:val="TableGrid"/>
        <w:tblW w:w="9795" w:type="dxa"/>
        <w:tblLook w:val="04A0" w:firstRow="1" w:lastRow="0" w:firstColumn="1" w:lastColumn="0" w:noHBand="0" w:noVBand="1"/>
      </w:tblPr>
      <w:tblGrid>
        <w:gridCol w:w="7587"/>
        <w:gridCol w:w="2208"/>
      </w:tblGrid>
      <w:tr w:rsidR="007307F0" w:rsidRPr="009827C1" w14:paraId="07B9EF1C" w14:textId="77777777" w:rsidTr="006D6D2F">
        <w:tc>
          <w:tcPr>
            <w:tcW w:w="0" w:type="auto"/>
            <w:hideMark/>
          </w:tcPr>
          <w:p w14:paraId="75F78D73" w14:textId="77777777" w:rsidR="007307F0" w:rsidRPr="009827C1" w:rsidRDefault="007307F0" w:rsidP="006D6D2F">
            <w:pPr>
              <w:spacing w:before="240" w:line="360" w:lineRule="auto"/>
              <w:rPr>
                <w:b/>
                <w:bCs/>
                <w:szCs w:val="24"/>
              </w:rPr>
            </w:pPr>
            <w:r w:rsidRPr="009827C1">
              <w:rPr>
                <w:b/>
                <w:bCs/>
                <w:szCs w:val="24"/>
              </w:rPr>
              <w:t>Item</w:t>
            </w:r>
          </w:p>
        </w:tc>
        <w:tc>
          <w:tcPr>
            <w:tcW w:w="0" w:type="auto"/>
            <w:hideMark/>
          </w:tcPr>
          <w:p w14:paraId="34FA7727" w14:textId="77777777" w:rsidR="007307F0" w:rsidRPr="009827C1" w:rsidRDefault="007307F0" w:rsidP="006D6D2F">
            <w:pPr>
              <w:spacing w:before="240" w:line="360" w:lineRule="auto"/>
              <w:rPr>
                <w:b/>
                <w:bCs/>
                <w:szCs w:val="24"/>
              </w:rPr>
            </w:pPr>
            <w:r w:rsidRPr="009827C1">
              <w:rPr>
                <w:b/>
                <w:bCs/>
                <w:szCs w:val="24"/>
              </w:rPr>
              <w:t>Cost</w:t>
            </w:r>
          </w:p>
        </w:tc>
      </w:tr>
      <w:tr w:rsidR="007307F0" w:rsidRPr="009827C1" w14:paraId="0AF73253" w14:textId="77777777" w:rsidTr="006D6D2F">
        <w:tc>
          <w:tcPr>
            <w:tcW w:w="0" w:type="auto"/>
            <w:hideMark/>
          </w:tcPr>
          <w:p w14:paraId="0316B3C8" w14:textId="77777777" w:rsidR="007307F0" w:rsidRPr="009827C1" w:rsidRDefault="007307F0" w:rsidP="006D6D2F">
            <w:pPr>
              <w:spacing w:before="240" w:line="360" w:lineRule="auto"/>
              <w:rPr>
                <w:szCs w:val="24"/>
              </w:rPr>
            </w:pPr>
            <w:r w:rsidRPr="009827C1">
              <w:rPr>
                <w:szCs w:val="24"/>
              </w:rPr>
              <w:t>Rent (6 months)</w:t>
            </w:r>
          </w:p>
        </w:tc>
        <w:tc>
          <w:tcPr>
            <w:tcW w:w="0" w:type="auto"/>
            <w:hideMark/>
          </w:tcPr>
          <w:p w14:paraId="18FBB263" w14:textId="007998D0" w:rsidR="007307F0" w:rsidRPr="009827C1" w:rsidRDefault="007307F0" w:rsidP="006D6D2F">
            <w:pPr>
              <w:spacing w:before="240" w:line="360" w:lineRule="auto"/>
              <w:rPr>
                <w:szCs w:val="24"/>
              </w:rPr>
            </w:pPr>
            <w:r>
              <w:rPr>
                <w:szCs w:val="24"/>
              </w:rPr>
              <w:t>£</w:t>
            </w:r>
            <w:r w:rsidRPr="009827C1">
              <w:rPr>
                <w:szCs w:val="24"/>
              </w:rPr>
              <w:t>75,000</w:t>
            </w:r>
          </w:p>
        </w:tc>
      </w:tr>
      <w:tr w:rsidR="007307F0" w:rsidRPr="009827C1" w14:paraId="6C4CCE32" w14:textId="77777777" w:rsidTr="006D6D2F">
        <w:tc>
          <w:tcPr>
            <w:tcW w:w="0" w:type="auto"/>
            <w:hideMark/>
          </w:tcPr>
          <w:p w14:paraId="485240AA" w14:textId="77777777" w:rsidR="007307F0" w:rsidRPr="009827C1" w:rsidRDefault="007307F0" w:rsidP="006D6D2F">
            <w:pPr>
              <w:spacing w:before="240" w:line="360" w:lineRule="auto"/>
              <w:rPr>
                <w:szCs w:val="24"/>
              </w:rPr>
            </w:pPr>
            <w:r w:rsidRPr="009827C1">
              <w:rPr>
                <w:szCs w:val="24"/>
              </w:rPr>
              <w:t>Equipment (computers, software, etc)</w:t>
            </w:r>
          </w:p>
        </w:tc>
        <w:tc>
          <w:tcPr>
            <w:tcW w:w="0" w:type="auto"/>
            <w:hideMark/>
          </w:tcPr>
          <w:p w14:paraId="1687A189" w14:textId="09B48D37" w:rsidR="007307F0" w:rsidRPr="009827C1" w:rsidRDefault="007307F0" w:rsidP="006D6D2F">
            <w:pPr>
              <w:spacing w:before="240" w:line="360" w:lineRule="auto"/>
              <w:rPr>
                <w:szCs w:val="24"/>
              </w:rPr>
            </w:pPr>
            <w:r>
              <w:rPr>
                <w:szCs w:val="24"/>
              </w:rPr>
              <w:t>£</w:t>
            </w:r>
            <w:r w:rsidRPr="009827C1">
              <w:rPr>
                <w:szCs w:val="24"/>
              </w:rPr>
              <w:t>50,000</w:t>
            </w:r>
          </w:p>
        </w:tc>
      </w:tr>
      <w:tr w:rsidR="007307F0" w:rsidRPr="009827C1" w14:paraId="79E5B81C" w14:textId="77777777" w:rsidTr="006D6D2F">
        <w:tc>
          <w:tcPr>
            <w:tcW w:w="0" w:type="auto"/>
            <w:hideMark/>
          </w:tcPr>
          <w:p w14:paraId="598F54AA" w14:textId="77777777" w:rsidR="007307F0" w:rsidRPr="009827C1" w:rsidRDefault="007307F0" w:rsidP="006D6D2F">
            <w:pPr>
              <w:spacing w:before="240" w:line="360" w:lineRule="auto"/>
              <w:rPr>
                <w:szCs w:val="24"/>
              </w:rPr>
            </w:pPr>
            <w:r w:rsidRPr="009827C1">
              <w:rPr>
                <w:szCs w:val="24"/>
              </w:rPr>
              <w:t>Legal and Accounting Fees</w:t>
            </w:r>
          </w:p>
        </w:tc>
        <w:tc>
          <w:tcPr>
            <w:tcW w:w="0" w:type="auto"/>
            <w:hideMark/>
          </w:tcPr>
          <w:p w14:paraId="6AAFEB60" w14:textId="2B951997" w:rsidR="007307F0" w:rsidRPr="009827C1" w:rsidRDefault="007307F0" w:rsidP="006D6D2F">
            <w:pPr>
              <w:spacing w:before="240" w:line="360" w:lineRule="auto"/>
              <w:rPr>
                <w:szCs w:val="24"/>
              </w:rPr>
            </w:pPr>
            <w:r>
              <w:rPr>
                <w:szCs w:val="24"/>
              </w:rPr>
              <w:t>£</w:t>
            </w:r>
            <w:r w:rsidRPr="009827C1">
              <w:rPr>
                <w:szCs w:val="24"/>
              </w:rPr>
              <w:t>10,000</w:t>
            </w:r>
          </w:p>
        </w:tc>
      </w:tr>
      <w:tr w:rsidR="007307F0" w:rsidRPr="009827C1" w14:paraId="6722DAF7" w14:textId="77777777" w:rsidTr="006D6D2F">
        <w:tc>
          <w:tcPr>
            <w:tcW w:w="0" w:type="auto"/>
            <w:hideMark/>
          </w:tcPr>
          <w:p w14:paraId="7CD4FC22" w14:textId="77777777" w:rsidR="007307F0" w:rsidRPr="009827C1" w:rsidRDefault="007307F0" w:rsidP="006D6D2F">
            <w:pPr>
              <w:spacing w:before="240" w:line="360" w:lineRule="auto"/>
              <w:rPr>
                <w:szCs w:val="24"/>
              </w:rPr>
            </w:pPr>
            <w:r w:rsidRPr="009827C1">
              <w:rPr>
                <w:szCs w:val="24"/>
              </w:rPr>
              <w:t>Initial Inventory</w:t>
            </w:r>
          </w:p>
        </w:tc>
        <w:tc>
          <w:tcPr>
            <w:tcW w:w="0" w:type="auto"/>
            <w:hideMark/>
          </w:tcPr>
          <w:p w14:paraId="11D9AF32" w14:textId="2CC67BAF" w:rsidR="007307F0" w:rsidRPr="009827C1" w:rsidRDefault="007307F0" w:rsidP="006D6D2F">
            <w:pPr>
              <w:spacing w:before="240" w:line="360" w:lineRule="auto"/>
              <w:rPr>
                <w:szCs w:val="24"/>
              </w:rPr>
            </w:pPr>
            <w:r>
              <w:rPr>
                <w:szCs w:val="24"/>
              </w:rPr>
              <w:t>£</w:t>
            </w:r>
            <w:r w:rsidRPr="009827C1">
              <w:rPr>
                <w:szCs w:val="24"/>
              </w:rPr>
              <w:t>25,000</w:t>
            </w:r>
          </w:p>
        </w:tc>
      </w:tr>
      <w:tr w:rsidR="007307F0" w:rsidRPr="009827C1" w14:paraId="1D7C8F3B" w14:textId="77777777" w:rsidTr="006D6D2F">
        <w:tc>
          <w:tcPr>
            <w:tcW w:w="0" w:type="auto"/>
            <w:hideMark/>
          </w:tcPr>
          <w:p w14:paraId="3F3732B6" w14:textId="77777777" w:rsidR="007307F0" w:rsidRPr="009827C1" w:rsidRDefault="007307F0" w:rsidP="006D6D2F">
            <w:pPr>
              <w:spacing w:before="240" w:line="360" w:lineRule="auto"/>
              <w:rPr>
                <w:szCs w:val="24"/>
              </w:rPr>
            </w:pPr>
            <w:r w:rsidRPr="009827C1">
              <w:rPr>
                <w:szCs w:val="24"/>
              </w:rPr>
              <w:t>Marketing and Advertising</w:t>
            </w:r>
          </w:p>
        </w:tc>
        <w:tc>
          <w:tcPr>
            <w:tcW w:w="0" w:type="auto"/>
            <w:hideMark/>
          </w:tcPr>
          <w:p w14:paraId="43A1490F" w14:textId="385F09DB" w:rsidR="007307F0" w:rsidRPr="009827C1" w:rsidRDefault="007307F0" w:rsidP="006D6D2F">
            <w:pPr>
              <w:spacing w:before="240" w:line="360" w:lineRule="auto"/>
              <w:rPr>
                <w:szCs w:val="24"/>
              </w:rPr>
            </w:pPr>
            <w:r>
              <w:rPr>
                <w:szCs w:val="24"/>
              </w:rPr>
              <w:t>£</w:t>
            </w:r>
            <w:r w:rsidRPr="009827C1">
              <w:rPr>
                <w:szCs w:val="24"/>
              </w:rPr>
              <w:t>20,000</w:t>
            </w:r>
          </w:p>
        </w:tc>
      </w:tr>
      <w:tr w:rsidR="007307F0" w:rsidRPr="009827C1" w14:paraId="1D592A4B" w14:textId="77777777" w:rsidTr="006D6D2F">
        <w:tc>
          <w:tcPr>
            <w:tcW w:w="0" w:type="auto"/>
            <w:hideMark/>
          </w:tcPr>
          <w:p w14:paraId="4E8F888C" w14:textId="77777777" w:rsidR="007307F0" w:rsidRPr="009827C1" w:rsidRDefault="007307F0" w:rsidP="006D6D2F">
            <w:pPr>
              <w:spacing w:before="240" w:line="360" w:lineRule="auto"/>
              <w:rPr>
                <w:szCs w:val="24"/>
              </w:rPr>
            </w:pPr>
            <w:r w:rsidRPr="009827C1">
              <w:rPr>
                <w:szCs w:val="24"/>
              </w:rPr>
              <w:t>Licenses and Permits</w:t>
            </w:r>
          </w:p>
        </w:tc>
        <w:tc>
          <w:tcPr>
            <w:tcW w:w="0" w:type="auto"/>
            <w:hideMark/>
          </w:tcPr>
          <w:p w14:paraId="737652F3" w14:textId="6535CC47" w:rsidR="007307F0" w:rsidRPr="009827C1" w:rsidRDefault="007307F0" w:rsidP="006D6D2F">
            <w:pPr>
              <w:spacing w:before="240" w:line="360" w:lineRule="auto"/>
              <w:rPr>
                <w:szCs w:val="24"/>
              </w:rPr>
            </w:pPr>
            <w:r>
              <w:rPr>
                <w:szCs w:val="24"/>
              </w:rPr>
              <w:t>£</w:t>
            </w:r>
            <w:r w:rsidRPr="009827C1">
              <w:rPr>
                <w:szCs w:val="24"/>
              </w:rPr>
              <w:t>5,000</w:t>
            </w:r>
          </w:p>
        </w:tc>
      </w:tr>
      <w:tr w:rsidR="007307F0" w:rsidRPr="009827C1" w14:paraId="4D082851" w14:textId="77777777" w:rsidTr="006D6D2F">
        <w:tc>
          <w:tcPr>
            <w:tcW w:w="0" w:type="auto"/>
            <w:hideMark/>
          </w:tcPr>
          <w:p w14:paraId="00B83606" w14:textId="77777777" w:rsidR="007307F0" w:rsidRPr="009827C1" w:rsidRDefault="007307F0" w:rsidP="006D6D2F">
            <w:pPr>
              <w:spacing w:before="240" w:line="360" w:lineRule="auto"/>
              <w:rPr>
                <w:szCs w:val="24"/>
              </w:rPr>
            </w:pPr>
            <w:r w:rsidRPr="009827C1">
              <w:rPr>
                <w:szCs w:val="24"/>
              </w:rPr>
              <w:t>Total Start-up Costs</w:t>
            </w:r>
          </w:p>
        </w:tc>
        <w:tc>
          <w:tcPr>
            <w:tcW w:w="0" w:type="auto"/>
            <w:hideMark/>
          </w:tcPr>
          <w:p w14:paraId="35FD2F31" w14:textId="53ACDB29" w:rsidR="007307F0" w:rsidRPr="009827C1" w:rsidRDefault="007307F0" w:rsidP="006D6D2F">
            <w:pPr>
              <w:spacing w:before="240" w:line="360" w:lineRule="auto"/>
              <w:rPr>
                <w:szCs w:val="24"/>
              </w:rPr>
            </w:pPr>
            <w:r>
              <w:rPr>
                <w:szCs w:val="24"/>
              </w:rPr>
              <w:t>£</w:t>
            </w:r>
            <w:r w:rsidRPr="009827C1">
              <w:rPr>
                <w:szCs w:val="24"/>
              </w:rPr>
              <w:t>185,000</w:t>
            </w:r>
          </w:p>
        </w:tc>
      </w:tr>
    </w:tbl>
    <w:p w14:paraId="4CFF9599" w14:textId="77777777" w:rsidR="007307F0" w:rsidRPr="001A5C65" w:rsidRDefault="007307F0" w:rsidP="007307F0">
      <w:pPr>
        <w:pStyle w:val="Heading2"/>
        <w:rPr>
          <w:sz w:val="24"/>
          <w:szCs w:val="24"/>
        </w:rPr>
      </w:pPr>
    </w:p>
    <w:p w14:paraId="041AF730" w14:textId="77777777" w:rsidR="007307F0" w:rsidRPr="001A5C65" w:rsidRDefault="007307F0" w:rsidP="007307F0">
      <w:pPr>
        <w:pStyle w:val="Heading2"/>
        <w:rPr>
          <w:sz w:val="24"/>
          <w:szCs w:val="24"/>
        </w:rPr>
      </w:pPr>
      <w:bookmarkStart w:id="14" w:name="_Toc133632178"/>
      <w:r w:rsidRPr="001A5C65">
        <w:rPr>
          <w:sz w:val="24"/>
          <w:szCs w:val="24"/>
        </w:rPr>
        <w:t>Sources of Finance</w:t>
      </w:r>
      <w:bookmarkEnd w:id="14"/>
    </w:p>
    <w:tbl>
      <w:tblPr>
        <w:tblStyle w:val="TableGrid"/>
        <w:tblW w:w="9795" w:type="dxa"/>
        <w:tblLook w:val="04A0" w:firstRow="1" w:lastRow="0" w:firstColumn="1" w:lastColumn="0" w:noHBand="0" w:noVBand="1"/>
      </w:tblPr>
      <w:tblGrid>
        <w:gridCol w:w="6282"/>
        <w:gridCol w:w="3513"/>
      </w:tblGrid>
      <w:tr w:rsidR="007307F0" w:rsidRPr="009827C1" w14:paraId="1B05DDA8" w14:textId="77777777" w:rsidTr="006D6D2F">
        <w:tc>
          <w:tcPr>
            <w:tcW w:w="0" w:type="auto"/>
            <w:hideMark/>
          </w:tcPr>
          <w:p w14:paraId="19898F6F" w14:textId="77777777" w:rsidR="007307F0" w:rsidRPr="009827C1" w:rsidRDefault="007307F0" w:rsidP="006D6D2F">
            <w:pPr>
              <w:spacing w:before="240" w:line="360" w:lineRule="auto"/>
              <w:rPr>
                <w:b/>
                <w:bCs/>
                <w:szCs w:val="24"/>
              </w:rPr>
            </w:pPr>
            <w:r w:rsidRPr="009827C1">
              <w:rPr>
                <w:b/>
                <w:bCs/>
                <w:szCs w:val="24"/>
              </w:rPr>
              <w:t>Source</w:t>
            </w:r>
          </w:p>
        </w:tc>
        <w:tc>
          <w:tcPr>
            <w:tcW w:w="0" w:type="auto"/>
            <w:hideMark/>
          </w:tcPr>
          <w:p w14:paraId="4D504221" w14:textId="77777777" w:rsidR="007307F0" w:rsidRPr="009827C1" w:rsidRDefault="007307F0" w:rsidP="006D6D2F">
            <w:pPr>
              <w:spacing w:before="240" w:line="360" w:lineRule="auto"/>
              <w:rPr>
                <w:b/>
                <w:bCs/>
                <w:szCs w:val="24"/>
              </w:rPr>
            </w:pPr>
            <w:r w:rsidRPr="009827C1">
              <w:rPr>
                <w:b/>
                <w:bCs/>
                <w:szCs w:val="24"/>
              </w:rPr>
              <w:t>Amount</w:t>
            </w:r>
          </w:p>
        </w:tc>
      </w:tr>
      <w:tr w:rsidR="007307F0" w:rsidRPr="009827C1" w14:paraId="765F5938" w14:textId="77777777" w:rsidTr="006D6D2F">
        <w:tc>
          <w:tcPr>
            <w:tcW w:w="0" w:type="auto"/>
            <w:hideMark/>
          </w:tcPr>
          <w:p w14:paraId="4B153E90" w14:textId="77777777" w:rsidR="007307F0" w:rsidRPr="009827C1" w:rsidRDefault="007307F0" w:rsidP="006D6D2F">
            <w:pPr>
              <w:spacing w:before="240" w:line="360" w:lineRule="auto"/>
              <w:rPr>
                <w:szCs w:val="24"/>
              </w:rPr>
            </w:pPr>
            <w:r w:rsidRPr="009827C1">
              <w:rPr>
                <w:szCs w:val="24"/>
              </w:rPr>
              <w:t>Owner Investment</w:t>
            </w:r>
          </w:p>
        </w:tc>
        <w:tc>
          <w:tcPr>
            <w:tcW w:w="0" w:type="auto"/>
            <w:hideMark/>
          </w:tcPr>
          <w:p w14:paraId="090DED90" w14:textId="76A3488E" w:rsidR="007307F0" w:rsidRPr="009827C1" w:rsidRDefault="007307F0" w:rsidP="006D6D2F">
            <w:pPr>
              <w:spacing w:before="240" w:line="360" w:lineRule="auto"/>
              <w:rPr>
                <w:szCs w:val="24"/>
              </w:rPr>
            </w:pPr>
            <w:r>
              <w:rPr>
                <w:szCs w:val="24"/>
              </w:rPr>
              <w:t>£</w:t>
            </w:r>
            <w:r w:rsidRPr="009827C1">
              <w:rPr>
                <w:szCs w:val="24"/>
              </w:rPr>
              <w:t>100,000</w:t>
            </w:r>
          </w:p>
        </w:tc>
      </w:tr>
      <w:tr w:rsidR="007307F0" w:rsidRPr="009827C1" w14:paraId="1B0D2AF0" w14:textId="77777777" w:rsidTr="006D6D2F">
        <w:tc>
          <w:tcPr>
            <w:tcW w:w="0" w:type="auto"/>
            <w:hideMark/>
          </w:tcPr>
          <w:p w14:paraId="42EEA41E" w14:textId="77777777" w:rsidR="007307F0" w:rsidRPr="009827C1" w:rsidRDefault="007307F0" w:rsidP="006D6D2F">
            <w:pPr>
              <w:spacing w:before="240" w:line="360" w:lineRule="auto"/>
              <w:rPr>
                <w:szCs w:val="24"/>
              </w:rPr>
            </w:pPr>
            <w:r w:rsidRPr="009827C1">
              <w:rPr>
                <w:szCs w:val="24"/>
              </w:rPr>
              <w:t>Bank Loan</w:t>
            </w:r>
          </w:p>
        </w:tc>
        <w:tc>
          <w:tcPr>
            <w:tcW w:w="0" w:type="auto"/>
            <w:hideMark/>
          </w:tcPr>
          <w:p w14:paraId="581AE698" w14:textId="753444C5" w:rsidR="007307F0" w:rsidRPr="009827C1" w:rsidRDefault="007307F0" w:rsidP="006D6D2F">
            <w:pPr>
              <w:spacing w:before="240" w:line="360" w:lineRule="auto"/>
              <w:rPr>
                <w:szCs w:val="24"/>
              </w:rPr>
            </w:pPr>
            <w:r>
              <w:rPr>
                <w:szCs w:val="24"/>
              </w:rPr>
              <w:t>£</w:t>
            </w:r>
            <w:r w:rsidRPr="009827C1">
              <w:rPr>
                <w:szCs w:val="24"/>
              </w:rPr>
              <w:t>50,000</w:t>
            </w:r>
          </w:p>
        </w:tc>
      </w:tr>
      <w:tr w:rsidR="007307F0" w:rsidRPr="009827C1" w14:paraId="722AA3BD" w14:textId="77777777" w:rsidTr="006D6D2F">
        <w:tc>
          <w:tcPr>
            <w:tcW w:w="0" w:type="auto"/>
            <w:hideMark/>
          </w:tcPr>
          <w:p w14:paraId="63350B3B" w14:textId="77777777" w:rsidR="007307F0" w:rsidRPr="009827C1" w:rsidRDefault="007307F0" w:rsidP="006D6D2F">
            <w:pPr>
              <w:spacing w:before="240" w:line="360" w:lineRule="auto"/>
              <w:rPr>
                <w:szCs w:val="24"/>
              </w:rPr>
            </w:pPr>
            <w:r w:rsidRPr="009827C1">
              <w:rPr>
                <w:szCs w:val="24"/>
              </w:rPr>
              <w:t>Crowdfunding</w:t>
            </w:r>
          </w:p>
        </w:tc>
        <w:tc>
          <w:tcPr>
            <w:tcW w:w="0" w:type="auto"/>
            <w:hideMark/>
          </w:tcPr>
          <w:p w14:paraId="04FCD2AB" w14:textId="1D92FA9D" w:rsidR="007307F0" w:rsidRPr="009827C1" w:rsidRDefault="007307F0" w:rsidP="006D6D2F">
            <w:pPr>
              <w:spacing w:before="240" w:line="360" w:lineRule="auto"/>
              <w:rPr>
                <w:szCs w:val="24"/>
              </w:rPr>
            </w:pPr>
            <w:r>
              <w:rPr>
                <w:szCs w:val="24"/>
              </w:rPr>
              <w:t>£</w:t>
            </w:r>
            <w:r w:rsidRPr="009827C1">
              <w:rPr>
                <w:szCs w:val="24"/>
              </w:rPr>
              <w:t>25,000</w:t>
            </w:r>
          </w:p>
        </w:tc>
      </w:tr>
      <w:tr w:rsidR="007307F0" w:rsidRPr="009827C1" w14:paraId="7BAE8836" w14:textId="77777777" w:rsidTr="006D6D2F">
        <w:tc>
          <w:tcPr>
            <w:tcW w:w="0" w:type="auto"/>
            <w:hideMark/>
          </w:tcPr>
          <w:p w14:paraId="68D87DA6" w14:textId="77777777" w:rsidR="007307F0" w:rsidRPr="009827C1" w:rsidRDefault="007307F0" w:rsidP="006D6D2F">
            <w:pPr>
              <w:spacing w:before="240" w:line="360" w:lineRule="auto"/>
              <w:rPr>
                <w:szCs w:val="24"/>
              </w:rPr>
            </w:pPr>
            <w:r w:rsidRPr="009827C1">
              <w:rPr>
                <w:szCs w:val="24"/>
              </w:rPr>
              <w:t>Angel Investors</w:t>
            </w:r>
          </w:p>
        </w:tc>
        <w:tc>
          <w:tcPr>
            <w:tcW w:w="0" w:type="auto"/>
            <w:hideMark/>
          </w:tcPr>
          <w:p w14:paraId="54592A09" w14:textId="1C7B659F" w:rsidR="007307F0" w:rsidRPr="009827C1" w:rsidRDefault="007307F0" w:rsidP="006D6D2F">
            <w:pPr>
              <w:spacing w:before="240" w:line="360" w:lineRule="auto"/>
              <w:rPr>
                <w:szCs w:val="24"/>
              </w:rPr>
            </w:pPr>
            <w:r>
              <w:rPr>
                <w:szCs w:val="24"/>
              </w:rPr>
              <w:t>£</w:t>
            </w:r>
            <w:r w:rsidRPr="009827C1">
              <w:rPr>
                <w:szCs w:val="24"/>
              </w:rPr>
              <w:t>10,000</w:t>
            </w:r>
          </w:p>
        </w:tc>
      </w:tr>
      <w:tr w:rsidR="007307F0" w:rsidRPr="009827C1" w14:paraId="2B2E28CD" w14:textId="77777777" w:rsidTr="006D6D2F">
        <w:tc>
          <w:tcPr>
            <w:tcW w:w="0" w:type="auto"/>
            <w:hideMark/>
          </w:tcPr>
          <w:p w14:paraId="71AC83DD" w14:textId="77777777" w:rsidR="007307F0" w:rsidRPr="009827C1" w:rsidRDefault="007307F0" w:rsidP="006D6D2F">
            <w:pPr>
              <w:spacing w:before="240" w:line="360" w:lineRule="auto"/>
              <w:rPr>
                <w:szCs w:val="24"/>
              </w:rPr>
            </w:pPr>
            <w:r w:rsidRPr="009827C1">
              <w:rPr>
                <w:szCs w:val="24"/>
              </w:rPr>
              <w:t>Total Sources</w:t>
            </w:r>
          </w:p>
        </w:tc>
        <w:tc>
          <w:tcPr>
            <w:tcW w:w="0" w:type="auto"/>
            <w:hideMark/>
          </w:tcPr>
          <w:p w14:paraId="024BA60E" w14:textId="3722B373" w:rsidR="007307F0" w:rsidRPr="009827C1" w:rsidRDefault="007307F0" w:rsidP="006D6D2F">
            <w:pPr>
              <w:spacing w:before="240" w:line="360" w:lineRule="auto"/>
              <w:rPr>
                <w:szCs w:val="24"/>
              </w:rPr>
            </w:pPr>
            <w:r>
              <w:rPr>
                <w:szCs w:val="24"/>
              </w:rPr>
              <w:t>£</w:t>
            </w:r>
            <w:r w:rsidRPr="009827C1">
              <w:rPr>
                <w:szCs w:val="24"/>
              </w:rPr>
              <w:t>185,000</w:t>
            </w:r>
          </w:p>
        </w:tc>
      </w:tr>
    </w:tbl>
    <w:p w14:paraId="24DFFF6B" w14:textId="77777777" w:rsidR="007307F0" w:rsidRPr="001A5C65" w:rsidRDefault="007307F0" w:rsidP="007307F0">
      <w:pPr>
        <w:rPr>
          <w:b/>
          <w:bCs/>
          <w:szCs w:val="24"/>
        </w:rPr>
      </w:pPr>
    </w:p>
    <w:p w14:paraId="4056662A" w14:textId="77777777" w:rsidR="007307F0" w:rsidRPr="001A5C65" w:rsidRDefault="007307F0" w:rsidP="007307F0">
      <w:pPr>
        <w:rPr>
          <w:b/>
          <w:bCs/>
          <w:szCs w:val="24"/>
        </w:rPr>
      </w:pPr>
    </w:p>
    <w:p w14:paraId="4D9A3F3C" w14:textId="77777777" w:rsidR="007307F0" w:rsidRPr="001A5C65" w:rsidRDefault="007307F0" w:rsidP="007307F0">
      <w:pPr>
        <w:pStyle w:val="Heading2"/>
        <w:rPr>
          <w:sz w:val="24"/>
          <w:szCs w:val="24"/>
        </w:rPr>
      </w:pPr>
      <w:bookmarkStart w:id="15" w:name="_Toc133632179"/>
      <w:r w:rsidRPr="001A5C65">
        <w:rPr>
          <w:sz w:val="24"/>
          <w:szCs w:val="24"/>
        </w:rPr>
        <w:lastRenderedPageBreak/>
        <w:t>Cash Flow</w:t>
      </w:r>
      <w:bookmarkEnd w:id="15"/>
    </w:p>
    <w:tbl>
      <w:tblPr>
        <w:tblStyle w:val="TableGrid"/>
        <w:tblW w:w="9795" w:type="dxa"/>
        <w:tblLook w:val="04A0" w:firstRow="1" w:lastRow="0" w:firstColumn="1" w:lastColumn="0" w:noHBand="0" w:noVBand="1"/>
      </w:tblPr>
      <w:tblGrid>
        <w:gridCol w:w="1554"/>
        <w:gridCol w:w="2500"/>
        <w:gridCol w:w="2797"/>
        <w:gridCol w:w="2944"/>
      </w:tblGrid>
      <w:tr w:rsidR="007307F0" w:rsidRPr="009827C1" w14:paraId="5758017E" w14:textId="77777777" w:rsidTr="006D6D2F">
        <w:tc>
          <w:tcPr>
            <w:tcW w:w="0" w:type="auto"/>
            <w:hideMark/>
          </w:tcPr>
          <w:p w14:paraId="3178C2CE" w14:textId="77777777" w:rsidR="007307F0" w:rsidRPr="009827C1" w:rsidRDefault="007307F0" w:rsidP="006D6D2F">
            <w:pPr>
              <w:spacing w:before="240" w:line="360" w:lineRule="auto"/>
              <w:rPr>
                <w:b/>
                <w:bCs/>
                <w:szCs w:val="24"/>
              </w:rPr>
            </w:pPr>
            <w:r w:rsidRPr="009827C1">
              <w:rPr>
                <w:b/>
                <w:bCs/>
                <w:szCs w:val="24"/>
              </w:rPr>
              <w:t>Month</w:t>
            </w:r>
          </w:p>
        </w:tc>
        <w:tc>
          <w:tcPr>
            <w:tcW w:w="0" w:type="auto"/>
            <w:hideMark/>
          </w:tcPr>
          <w:p w14:paraId="00D622CB" w14:textId="77777777" w:rsidR="007307F0" w:rsidRPr="009827C1" w:rsidRDefault="007307F0" w:rsidP="006D6D2F">
            <w:pPr>
              <w:spacing w:before="240" w:line="360" w:lineRule="auto"/>
              <w:rPr>
                <w:b/>
                <w:bCs/>
                <w:szCs w:val="24"/>
              </w:rPr>
            </w:pPr>
            <w:r w:rsidRPr="009827C1">
              <w:rPr>
                <w:b/>
                <w:bCs/>
                <w:szCs w:val="24"/>
              </w:rPr>
              <w:t>Cash Inflow</w:t>
            </w:r>
          </w:p>
        </w:tc>
        <w:tc>
          <w:tcPr>
            <w:tcW w:w="0" w:type="auto"/>
            <w:hideMark/>
          </w:tcPr>
          <w:p w14:paraId="320183F0" w14:textId="77777777" w:rsidR="007307F0" w:rsidRPr="009827C1" w:rsidRDefault="007307F0" w:rsidP="006D6D2F">
            <w:pPr>
              <w:spacing w:before="240" w:line="360" w:lineRule="auto"/>
              <w:rPr>
                <w:b/>
                <w:bCs/>
                <w:szCs w:val="24"/>
              </w:rPr>
            </w:pPr>
            <w:r w:rsidRPr="009827C1">
              <w:rPr>
                <w:b/>
                <w:bCs/>
                <w:szCs w:val="24"/>
              </w:rPr>
              <w:t>Cash Outflow</w:t>
            </w:r>
          </w:p>
        </w:tc>
        <w:tc>
          <w:tcPr>
            <w:tcW w:w="0" w:type="auto"/>
            <w:hideMark/>
          </w:tcPr>
          <w:p w14:paraId="7F2F5EE2" w14:textId="77777777" w:rsidR="007307F0" w:rsidRPr="009827C1" w:rsidRDefault="007307F0" w:rsidP="006D6D2F">
            <w:pPr>
              <w:spacing w:before="240" w:line="360" w:lineRule="auto"/>
              <w:rPr>
                <w:b/>
                <w:bCs/>
                <w:szCs w:val="24"/>
              </w:rPr>
            </w:pPr>
            <w:r w:rsidRPr="009827C1">
              <w:rPr>
                <w:b/>
                <w:bCs/>
                <w:szCs w:val="24"/>
              </w:rPr>
              <w:t>Net Cash Flow</w:t>
            </w:r>
          </w:p>
        </w:tc>
      </w:tr>
      <w:tr w:rsidR="007307F0" w:rsidRPr="009827C1" w14:paraId="005DB7DC" w14:textId="77777777" w:rsidTr="006D6D2F">
        <w:tc>
          <w:tcPr>
            <w:tcW w:w="0" w:type="auto"/>
            <w:hideMark/>
          </w:tcPr>
          <w:p w14:paraId="663E2AE5" w14:textId="77777777" w:rsidR="007307F0" w:rsidRPr="009827C1" w:rsidRDefault="007307F0" w:rsidP="006D6D2F">
            <w:pPr>
              <w:spacing w:before="240" w:line="360" w:lineRule="auto"/>
              <w:rPr>
                <w:szCs w:val="24"/>
              </w:rPr>
            </w:pPr>
            <w:r w:rsidRPr="009827C1">
              <w:rPr>
                <w:szCs w:val="24"/>
              </w:rPr>
              <w:t>1</w:t>
            </w:r>
          </w:p>
        </w:tc>
        <w:tc>
          <w:tcPr>
            <w:tcW w:w="0" w:type="auto"/>
            <w:hideMark/>
          </w:tcPr>
          <w:p w14:paraId="7A007126" w14:textId="47369A89" w:rsidR="007307F0" w:rsidRPr="009827C1" w:rsidRDefault="007307F0" w:rsidP="006D6D2F">
            <w:pPr>
              <w:spacing w:before="240" w:line="360" w:lineRule="auto"/>
              <w:rPr>
                <w:szCs w:val="24"/>
              </w:rPr>
            </w:pPr>
            <w:r>
              <w:rPr>
                <w:szCs w:val="24"/>
              </w:rPr>
              <w:t>£</w:t>
            </w:r>
            <w:r w:rsidRPr="009827C1">
              <w:rPr>
                <w:szCs w:val="24"/>
              </w:rPr>
              <w:t>0</w:t>
            </w:r>
          </w:p>
        </w:tc>
        <w:tc>
          <w:tcPr>
            <w:tcW w:w="0" w:type="auto"/>
            <w:hideMark/>
          </w:tcPr>
          <w:p w14:paraId="7E01B676" w14:textId="089D6BF8" w:rsidR="007307F0" w:rsidRPr="009827C1" w:rsidRDefault="007307F0" w:rsidP="006D6D2F">
            <w:pPr>
              <w:spacing w:before="240" w:line="360" w:lineRule="auto"/>
              <w:rPr>
                <w:szCs w:val="24"/>
              </w:rPr>
            </w:pPr>
            <w:r>
              <w:rPr>
                <w:szCs w:val="24"/>
              </w:rPr>
              <w:t>£</w:t>
            </w:r>
            <w:r w:rsidRPr="009827C1">
              <w:rPr>
                <w:szCs w:val="24"/>
              </w:rPr>
              <w:t>30,000</w:t>
            </w:r>
          </w:p>
        </w:tc>
        <w:tc>
          <w:tcPr>
            <w:tcW w:w="0" w:type="auto"/>
            <w:hideMark/>
          </w:tcPr>
          <w:p w14:paraId="22C1D038" w14:textId="3646A073" w:rsidR="007307F0" w:rsidRPr="009827C1" w:rsidRDefault="007307F0" w:rsidP="006D6D2F">
            <w:pPr>
              <w:spacing w:before="240" w:line="360" w:lineRule="auto"/>
              <w:rPr>
                <w:szCs w:val="24"/>
              </w:rPr>
            </w:pPr>
            <w:r w:rsidRPr="009827C1">
              <w:rPr>
                <w:szCs w:val="24"/>
              </w:rPr>
              <w:t>(</w:t>
            </w:r>
            <w:r>
              <w:rPr>
                <w:szCs w:val="24"/>
              </w:rPr>
              <w:t>£</w:t>
            </w:r>
            <w:r w:rsidRPr="009827C1">
              <w:rPr>
                <w:szCs w:val="24"/>
              </w:rPr>
              <w:t>30,000)</w:t>
            </w:r>
          </w:p>
        </w:tc>
      </w:tr>
      <w:tr w:rsidR="007307F0" w:rsidRPr="009827C1" w14:paraId="1855E37B" w14:textId="77777777" w:rsidTr="006D6D2F">
        <w:tc>
          <w:tcPr>
            <w:tcW w:w="0" w:type="auto"/>
            <w:hideMark/>
          </w:tcPr>
          <w:p w14:paraId="26631949" w14:textId="77777777" w:rsidR="007307F0" w:rsidRPr="009827C1" w:rsidRDefault="007307F0" w:rsidP="006D6D2F">
            <w:pPr>
              <w:spacing w:before="240" w:line="360" w:lineRule="auto"/>
              <w:rPr>
                <w:szCs w:val="24"/>
              </w:rPr>
            </w:pPr>
            <w:r w:rsidRPr="009827C1">
              <w:rPr>
                <w:szCs w:val="24"/>
              </w:rPr>
              <w:t>2</w:t>
            </w:r>
          </w:p>
        </w:tc>
        <w:tc>
          <w:tcPr>
            <w:tcW w:w="0" w:type="auto"/>
            <w:hideMark/>
          </w:tcPr>
          <w:p w14:paraId="42CDDF5C" w14:textId="0CE949E7" w:rsidR="007307F0" w:rsidRPr="009827C1" w:rsidRDefault="007307F0" w:rsidP="006D6D2F">
            <w:pPr>
              <w:spacing w:before="240" w:line="360" w:lineRule="auto"/>
              <w:rPr>
                <w:szCs w:val="24"/>
              </w:rPr>
            </w:pPr>
            <w:r>
              <w:rPr>
                <w:szCs w:val="24"/>
              </w:rPr>
              <w:t>£</w:t>
            </w:r>
            <w:r w:rsidRPr="009827C1">
              <w:rPr>
                <w:szCs w:val="24"/>
              </w:rPr>
              <w:t>25,000</w:t>
            </w:r>
          </w:p>
        </w:tc>
        <w:tc>
          <w:tcPr>
            <w:tcW w:w="0" w:type="auto"/>
            <w:hideMark/>
          </w:tcPr>
          <w:p w14:paraId="6EFEAC7A" w14:textId="5741E846" w:rsidR="007307F0" w:rsidRPr="009827C1" w:rsidRDefault="007307F0" w:rsidP="006D6D2F">
            <w:pPr>
              <w:spacing w:before="240" w:line="360" w:lineRule="auto"/>
              <w:rPr>
                <w:szCs w:val="24"/>
              </w:rPr>
            </w:pPr>
            <w:r>
              <w:rPr>
                <w:szCs w:val="24"/>
              </w:rPr>
              <w:t>£</w:t>
            </w:r>
            <w:r w:rsidRPr="009827C1">
              <w:rPr>
                <w:szCs w:val="24"/>
              </w:rPr>
              <w:t>20,000</w:t>
            </w:r>
          </w:p>
        </w:tc>
        <w:tc>
          <w:tcPr>
            <w:tcW w:w="0" w:type="auto"/>
            <w:hideMark/>
          </w:tcPr>
          <w:p w14:paraId="3B2BBF47" w14:textId="3003C364" w:rsidR="007307F0" w:rsidRPr="009827C1" w:rsidRDefault="007307F0" w:rsidP="006D6D2F">
            <w:pPr>
              <w:spacing w:before="240" w:line="360" w:lineRule="auto"/>
              <w:rPr>
                <w:szCs w:val="24"/>
              </w:rPr>
            </w:pPr>
            <w:r>
              <w:rPr>
                <w:szCs w:val="24"/>
              </w:rPr>
              <w:t>£</w:t>
            </w:r>
            <w:r w:rsidRPr="009827C1">
              <w:rPr>
                <w:szCs w:val="24"/>
              </w:rPr>
              <w:t>5,000</w:t>
            </w:r>
          </w:p>
        </w:tc>
      </w:tr>
      <w:tr w:rsidR="007307F0" w:rsidRPr="009827C1" w14:paraId="0523912C" w14:textId="77777777" w:rsidTr="006D6D2F">
        <w:tc>
          <w:tcPr>
            <w:tcW w:w="0" w:type="auto"/>
            <w:hideMark/>
          </w:tcPr>
          <w:p w14:paraId="3204B39C" w14:textId="77777777" w:rsidR="007307F0" w:rsidRPr="009827C1" w:rsidRDefault="007307F0" w:rsidP="006D6D2F">
            <w:pPr>
              <w:spacing w:before="240" w:line="360" w:lineRule="auto"/>
              <w:rPr>
                <w:szCs w:val="24"/>
              </w:rPr>
            </w:pPr>
            <w:r w:rsidRPr="009827C1">
              <w:rPr>
                <w:szCs w:val="24"/>
              </w:rPr>
              <w:t>3</w:t>
            </w:r>
          </w:p>
        </w:tc>
        <w:tc>
          <w:tcPr>
            <w:tcW w:w="0" w:type="auto"/>
            <w:hideMark/>
          </w:tcPr>
          <w:p w14:paraId="796B3DE9" w14:textId="09D6FF37" w:rsidR="007307F0" w:rsidRPr="009827C1" w:rsidRDefault="007307F0" w:rsidP="006D6D2F">
            <w:pPr>
              <w:spacing w:before="240" w:line="360" w:lineRule="auto"/>
              <w:rPr>
                <w:szCs w:val="24"/>
              </w:rPr>
            </w:pPr>
            <w:r>
              <w:rPr>
                <w:szCs w:val="24"/>
              </w:rPr>
              <w:t>£</w:t>
            </w:r>
            <w:r w:rsidRPr="009827C1">
              <w:rPr>
                <w:szCs w:val="24"/>
              </w:rPr>
              <w:t>50,000</w:t>
            </w:r>
          </w:p>
        </w:tc>
        <w:tc>
          <w:tcPr>
            <w:tcW w:w="0" w:type="auto"/>
            <w:hideMark/>
          </w:tcPr>
          <w:p w14:paraId="22331679" w14:textId="42859EB1" w:rsidR="007307F0" w:rsidRPr="009827C1" w:rsidRDefault="007307F0" w:rsidP="006D6D2F">
            <w:pPr>
              <w:spacing w:before="240" w:line="360" w:lineRule="auto"/>
              <w:rPr>
                <w:szCs w:val="24"/>
              </w:rPr>
            </w:pPr>
            <w:r>
              <w:rPr>
                <w:szCs w:val="24"/>
              </w:rPr>
              <w:t>£</w:t>
            </w:r>
            <w:r w:rsidRPr="009827C1">
              <w:rPr>
                <w:szCs w:val="24"/>
              </w:rPr>
              <w:t>20,000</w:t>
            </w:r>
          </w:p>
        </w:tc>
        <w:tc>
          <w:tcPr>
            <w:tcW w:w="0" w:type="auto"/>
            <w:hideMark/>
          </w:tcPr>
          <w:p w14:paraId="1CF1D921" w14:textId="15964914" w:rsidR="007307F0" w:rsidRPr="009827C1" w:rsidRDefault="007307F0" w:rsidP="006D6D2F">
            <w:pPr>
              <w:spacing w:before="240" w:line="360" w:lineRule="auto"/>
              <w:rPr>
                <w:szCs w:val="24"/>
              </w:rPr>
            </w:pPr>
            <w:r>
              <w:rPr>
                <w:szCs w:val="24"/>
              </w:rPr>
              <w:t>£</w:t>
            </w:r>
            <w:r w:rsidRPr="009827C1">
              <w:rPr>
                <w:szCs w:val="24"/>
              </w:rPr>
              <w:t>30,000</w:t>
            </w:r>
          </w:p>
        </w:tc>
      </w:tr>
      <w:tr w:rsidR="007307F0" w:rsidRPr="009827C1" w14:paraId="520EE9D3" w14:textId="77777777" w:rsidTr="006D6D2F">
        <w:tc>
          <w:tcPr>
            <w:tcW w:w="0" w:type="auto"/>
            <w:hideMark/>
          </w:tcPr>
          <w:p w14:paraId="4084F1B8" w14:textId="77777777" w:rsidR="007307F0" w:rsidRPr="009827C1" w:rsidRDefault="007307F0" w:rsidP="006D6D2F">
            <w:pPr>
              <w:spacing w:before="240" w:line="360" w:lineRule="auto"/>
              <w:rPr>
                <w:szCs w:val="24"/>
              </w:rPr>
            </w:pPr>
            <w:r w:rsidRPr="009827C1">
              <w:rPr>
                <w:szCs w:val="24"/>
              </w:rPr>
              <w:t>4</w:t>
            </w:r>
          </w:p>
        </w:tc>
        <w:tc>
          <w:tcPr>
            <w:tcW w:w="0" w:type="auto"/>
            <w:hideMark/>
          </w:tcPr>
          <w:p w14:paraId="4739E42E" w14:textId="222D45B3" w:rsidR="007307F0" w:rsidRPr="009827C1" w:rsidRDefault="007307F0" w:rsidP="006D6D2F">
            <w:pPr>
              <w:spacing w:before="240" w:line="360" w:lineRule="auto"/>
              <w:rPr>
                <w:szCs w:val="24"/>
              </w:rPr>
            </w:pPr>
            <w:r>
              <w:rPr>
                <w:szCs w:val="24"/>
              </w:rPr>
              <w:t>£</w:t>
            </w:r>
            <w:r w:rsidRPr="009827C1">
              <w:rPr>
                <w:szCs w:val="24"/>
              </w:rPr>
              <w:t>75,000</w:t>
            </w:r>
          </w:p>
        </w:tc>
        <w:tc>
          <w:tcPr>
            <w:tcW w:w="0" w:type="auto"/>
            <w:hideMark/>
          </w:tcPr>
          <w:p w14:paraId="12F3855E" w14:textId="12CAC250" w:rsidR="007307F0" w:rsidRPr="009827C1" w:rsidRDefault="007307F0" w:rsidP="006D6D2F">
            <w:pPr>
              <w:spacing w:before="240" w:line="360" w:lineRule="auto"/>
              <w:rPr>
                <w:szCs w:val="24"/>
              </w:rPr>
            </w:pPr>
            <w:r>
              <w:rPr>
                <w:szCs w:val="24"/>
              </w:rPr>
              <w:t>£</w:t>
            </w:r>
            <w:r w:rsidRPr="009827C1">
              <w:rPr>
                <w:szCs w:val="24"/>
              </w:rPr>
              <w:t>20,000</w:t>
            </w:r>
          </w:p>
        </w:tc>
        <w:tc>
          <w:tcPr>
            <w:tcW w:w="0" w:type="auto"/>
            <w:hideMark/>
          </w:tcPr>
          <w:p w14:paraId="235013A8" w14:textId="514917E7" w:rsidR="007307F0" w:rsidRPr="009827C1" w:rsidRDefault="007307F0" w:rsidP="006D6D2F">
            <w:pPr>
              <w:spacing w:before="240" w:line="360" w:lineRule="auto"/>
              <w:rPr>
                <w:szCs w:val="24"/>
              </w:rPr>
            </w:pPr>
            <w:r>
              <w:rPr>
                <w:szCs w:val="24"/>
              </w:rPr>
              <w:t>£</w:t>
            </w:r>
            <w:r w:rsidRPr="009827C1">
              <w:rPr>
                <w:szCs w:val="24"/>
              </w:rPr>
              <w:t>55,000</w:t>
            </w:r>
          </w:p>
        </w:tc>
      </w:tr>
      <w:tr w:rsidR="007307F0" w:rsidRPr="009827C1" w14:paraId="52DDD395" w14:textId="77777777" w:rsidTr="006D6D2F">
        <w:tc>
          <w:tcPr>
            <w:tcW w:w="0" w:type="auto"/>
            <w:hideMark/>
          </w:tcPr>
          <w:p w14:paraId="212D1CAB" w14:textId="77777777" w:rsidR="007307F0" w:rsidRPr="009827C1" w:rsidRDefault="007307F0" w:rsidP="006D6D2F">
            <w:pPr>
              <w:spacing w:before="240" w:line="360" w:lineRule="auto"/>
              <w:rPr>
                <w:szCs w:val="24"/>
              </w:rPr>
            </w:pPr>
            <w:r w:rsidRPr="009827C1">
              <w:rPr>
                <w:szCs w:val="24"/>
              </w:rPr>
              <w:t>5</w:t>
            </w:r>
          </w:p>
        </w:tc>
        <w:tc>
          <w:tcPr>
            <w:tcW w:w="0" w:type="auto"/>
            <w:hideMark/>
          </w:tcPr>
          <w:p w14:paraId="5AB19DDE" w14:textId="797E61FD" w:rsidR="007307F0" w:rsidRPr="009827C1" w:rsidRDefault="007307F0" w:rsidP="006D6D2F">
            <w:pPr>
              <w:spacing w:before="240" w:line="360" w:lineRule="auto"/>
              <w:rPr>
                <w:szCs w:val="24"/>
              </w:rPr>
            </w:pPr>
            <w:r>
              <w:rPr>
                <w:szCs w:val="24"/>
              </w:rPr>
              <w:t>£</w:t>
            </w:r>
            <w:r w:rsidRPr="009827C1">
              <w:rPr>
                <w:szCs w:val="24"/>
              </w:rPr>
              <w:t>100,000</w:t>
            </w:r>
          </w:p>
        </w:tc>
        <w:tc>
          <w:tcPr>
            <w:tcW w:w="0" w:type="auto"/>
            <w:hideMark/>
          </w:tcPr>
          <w:p w14:paraId="6B022E01" w14:textId="1B825C87" w:rsidR="007307F0" w:rsidRPr="009827C1" w:rsidRDefault="007307F0" w:rsidP="006D6D2F">
            <w:pPr>
              <w:spacing w:before="240" w:line="360" w:lineRule="auto"/>
              <w:rPr>
                <w:szCs w:val="24"/>
              </w:rPr>
            </w:pPr>
            <w:r>
              <w:rPr>
                <w:szCs w:val="24"/>
              </w:rPr>
              <w:t>£</w:t>
            </w:r>
            <w:r w:rsidRPr="009827C1">
              <w:rPr>
                <w:szCs w:val="24"/>
              </w:rPr>
              <w:t>20,000</w:t>
            </w:r>
          </w:p>
        </w:tc>
        <w:tc>
          <w:tcPr>
            <w:tcW w:w="0" w:type="auto"/>
            <w:hideMark/>
          </w:tcPr>
          <w:p w14:paraId="4DABCCD5" w14:textId="55C29134" w:rsidR="007307F0" w:rsidRPr="009827C1" w:rsidRDefault="007307F0" w:rsidP="006D6D2F">
            <w:pPr>
              <w:spacing w:before="240" w:line="360" w:lineRule="auto"/>
              <w:rPr>
                <w:szCs w:val="24"/>
              </w:rPr>
            </w:pPr>
            <w:r>
              <w:rPr>
                <w:szCs w:val="24"/>
              </w:rPr>
              <w:t>£</w:t>
            </w:r>
            <w:r w:rsidRPr="009827C1">
              <w:rPr>
                <w:szCs w:val="24"/>
              </w:rPr>
              <w:t>80,000</w:t>
            </w:r>
          </w:p>
        </w:tc>
      </w:tr>
      <w:tr w:rsidR="007307F0" w:rsidRPr="009827C1" w14:paraId="598CC49E" w14:textId="77777777" w:rsidTr="006D6D2F">
        <w:tc>
          <w:tcPr>
            <w:tcW w:w="0" w:type="auto"/>
            <w:hideMark/>
          </w:tcPr>
          <w:p w14:paraId="230ACA8E" w14:textId="77777777" w:rsidR="007307F0" w:rsidRPr="009827C1" w:rsidRDefault="007307F0" w:rsidP="006D6D2F">
            <w:pPr>
              <w:spacing w:before="240" w:line="360" w:lineRule="auto"/>
              <w:rPr>
                <w:szCs w:val="24"/>
              </w:rPr>
            </w:pPr>
            <w:r w:rsidRPr="009827C1">
              <w:rPr>
                <w:szCs w:val="24"/>
              </w:rPr>
              <w:t>6</w:t>
            </w:r>
          </w:p>
        </w:tc>
        <w:tc>
          <w:tcPr>
            <w:tcW w:w="0" w:type="auto"/>
            <w:hideMark/>
          </w:tcPr>
          <w:p w14:paraId="700971BD" w14:textId="2CC8797C" w:rsidR="007307F0" w:rsidRPr="009827C1" w:rsidRDefault="007307F0" w:rsidP="006D6D2F">
            <w:pPr>
              <w:spacing w:before="240" w:line="360" w:lineRule="auto"/>
              <w:rPr>
                <w:szCs w:val="24"/>
              </w:rPr>
            </w:pPr>
            <w:r>
              <w:rPr>
                <w:szCs w:val="24"/>
              </w:rPr>
              <w:t>£</w:t>
            </w:r>
            <w:r w:rsidRPr="009827C1">
              <w:rPr>
                <w:szCs w:val="24"/>
              </w:rPr>
              <w:t>125,000</w:t>
            </w:r>
          </w:p>
        </w:tc>
        <w:tc>
          <w:tcPr>
            <w:tcW w:w="0" w:type="auto"/>
            <w:hideMark/>
          </w:tcPr>
          <w:p w14:paraId="355D5CCB" w14:textId="1039DDB2" w:rsidR="007307F0" w:rsidRPr="009827C1" w:rsidRDefault="007307F0" w:rsidP="006D6D2F">
            <w:pPr>
              <w:spacing w:before="240" w:line="360" w:lineRule="auto"/>
              <w:rPr>
                <w:szCs w:val="24"/>
              </w:rPr>
            </w:pPr>
            <w:r>
              <w:rPr>
                <w:szCs w:val="24"/>
              </w:rPr>
              <w:t>£</w:t>
            </w:r>
            <w:r w:rsidRPr="009827C1">
              <w:rPr>
                <w:szCs w:val="24"/>
              </w:rPr>
              <w:t>20,000</w:t>
            </w:r>
          </w:p>
        </w:tc>
        <w:tc>
          <w:tcPr>
            <w:tcW w:w="0" w:type="auto"/>
            <w:hideMark/>
          </w:tcPr>
          <w:p w14:paraId="59BD9868" w14:textId="27B66D15" w:rsidR="007307F0" w:rsidRPr="009827C1" w:rsidRDefault="007307F0" w:rsidP="006D6D2F">
            <w:pPr>
              <w:spacing w:before="240" w:line="360" w:lineRule="auto"/>
              <w:rPr>
                <w:szCs w:val="24"/>
              </w:rPr>
            </w:pPr>
            <w:r>
              <w:rPr>
                <w:szCs w:val="24"/>
              </w:rPr>
              <w:t>£</w:t>
            </w:r>
            <w:r w:rsidRPr="009827C1">
              <w:rPr>
                <w:szCs w:val="24"/>
              </w:rPr>
              <w:t>105,000</w:t>
            </w:r>
          </w:p>
        </w:tc>
      </w:tr>
      <w:tr w:rsidR="007307F0" w:rsidRPr="009827C1" w14:paraId="4F550BFF" w14:textId="77777777" w:rsidTr="006D6D2F">
        <w:tc>
          <w:tcPr>
            <w:tcW w:w="0" w:type="auto"/>
            <w:hideMark/>
          </w:tcPr>
          <w:p w14:paraId="085FBE63" w14:textId="77777777" w:rsidR="007307F0" w:rsidRPr="009827C1" w:rsidRDefault="007307F0" w:rsidP="006D6D2F">
            <w:pPr>
              <w:spacing w:before="240" w:line="360" w:lineRule="auto"/>
              <w:rPr>
                <w:szCs w:val="24"/>
              </w:rPr>
            </w:pPr>
            <w:r w:rsidRPr="009827C1">
              <w:rPr>
                <w:szCs w:val="24"/>
              </w:rPr>
              <w:t>Total</w:t>
            </w:r>
          </w:p>
        </w:tc>
        <w:tc>
          <w:tcPr>
            <w:tcW w:w="0" w:type="auto"/>
            <w:hideMark/>
          </w:tcPr>
          <w:p w14:paraId="5C179F66" w14:textId="7BF0AE21" w:rsidR="007307F0" w:rsidRPr="009827C1" w:rsidRDefault="007307F0" w:rsidP="006D6D2F">
            <w:pPr>
              <w:spacing w:before="240" w:line="360" w:lineRule="auto"/>
              <w:rPr>
                <w:szCs w:val="24"/>
              </w:rPr>
            </w:pPr>
            <w:r>
              <w:rPr>
                <w:szCs w:val="24"/>
              </w:rPr>
              <w:t>£</w:t>
            </w:r>
            <w:r w:rsidRPr="009827C1">
              <w:rPr>
                <w:szCs w:val="24"/>
              </w:rPr>
              <w:t>375,000</w:t>
            </w:r>
          </w:p>
        </w:tc>
        <w:tc>
          <w:tcPr>
            <w:tcW w:w="0" w:type="auto"/>
            <w:hideMark/>
          </w:tcPr>
          <w:p w14:paraId="114AF82E" w14:textId="6C91F5F1" w:rsidR="007307F0" w:rsidRPr="009827C1" w:rsidRDefault="007307F0" w:rsidP="006D6D2F">
            <w:pPr>
              <w:spacing w:before="240" w:line="360" w:lineRule="auto"/>
              <w:rPr>
                <w:szCs w:val="24"/>
              </w:rPr>
            </w:pPr>
            <w:r>
              <w:rPr>
                <w:szCs w:val="24"/>
              </w:rPr>
              <w:t>£</w:t>
            </w:r>
            <w:r w:rsidRPr="009827C1">
              <w:rPr>
                <w:szCs w:val="24"/>
              </w:rPr>
              <w:t>130,000</w:t>
            </w:r>
          </w:p>
        </w:tc>
        <w:tc>
          <w:tcPr>
            <w:tcW w:w="0" w:type="auto"/>
            <w:hideMark/>
          </w:tcPr>
          <w:p w14:paraId="041FB450" w14:textId="10C40F8F" w:rsidR="007307F0" w:rsidRPr="009827C1" w:rsidRDefault="007307F0" w:rsidP="006D6D2F">
            <w:pPr>
              <w:spacing w:before="240" w:line="360" w:lineRule="auto"/>
              <w:rPr>
                <w:szCs w:val="24"/>
              </w:rPr>
            </w:pPr>
            <w:r>
              <w:rPr>
                <w:szCs w:val="24"/>
              </w:rPr>
              <w:t>£</w:t>
            </w:r>
            <w:r w:rsidRPr="009827C1">
              <w:rPr>
                <w:szCs w:val="24"/>
              </w:rPr>
              <w:t>245,000</w:t>
            </w:r>
          </w:p>
        </w:tc>
      </w:tr>
    </w:tbl>
    <w:p w14:paraId="0CBA128D" w14:textId="77777777" w:rsidR="007307F0" w:rsidRPr="009827C1" w:rsidRDefault="007307F0" w:rsidP="007307F0">
      <w:pPr>
        <w:rPr>
          <w:b/>
          <w:bCs/>
          <w:szCs w:val="24"/>
        </w:rPr>
      </w:pPr>
      <w:r w:rsidRPr="009827C1">
        <w:rPr>
          <w:b/>
          <w:bCs/>
          <w:szCs w:val="24"/>
        </w:rPr>
        <w:t>Break-even Analysis</w:t>
      </w:r>
    </w:p>
    <w:tbl>
      <w:tblPr>
        <w:tblStyle w:val="TableGrid"/>
        <w:tblW w:w="9795" w:type="dxa"/>
        <w:tblLook w:val="04A0" w:firstRow="1" w:lastRow="0" w:firstColumn="1" w:lastColumn="0" w:noHBand="0" w:noVBand="1"/>
      </w:tblPr>
      <w:tblGrid>
        <w:gridCol w:w="6026"/>
        <w:gridCol w:w="3769"/>
      </w:tblGrid>
      <w:tr w:rsidR="007307F0" w:rsidRPr="009827C1" w14:paraId="72ADB14B" w14:textId="77777777" w:rsidTr="006D6D2F">
        <w:tc>
          <w:tcPr>
            <w:tcW w:w="0" w:type="auto"/>
            <w:hideMark/>
          </w:tcPr>
          <w:p w14:paraId="596667B0" w14:textId="77777777" w:rsidR="007307F0" w:rsidRPr="009827C1" w:rsidRDefault="007307F0" w:rsidP="006D6D2F">
            <w:pPr>
              <w:spacing w:before="240" w:line="360" w:lineRule="auto"/>
              <w:rPr>
                <w:b/>
                <w:bCs/>
                <w:szCs w:val="24"/>
              </w:rPr>
            </w:pPr>
            <w:r w:rsidRPr="009827C1">
              <w:rPr>
                <w:b/>
                <w:bCs/>
                <w:szCs w:val="24"/>
              </w:rPr>
              <w:t>Item</w:t>
            </w:r>
          </w:p>
        </w:tc>
        <w:tc>
          <w:tcPr>
            <w:tcW w:w="0" w:type="auto"/>
            <w:hideMark/>
          </w:tcPr>
          <w:p w14:paraId="48A4BB2E" w14:textId="77777777" w:rsidR="007307F0" w:rsidRPr="009827C1" w:rsidRDefault="007307F0" w:rsidP="006D6D2F">
            <w:pPr>
              <w:spacing w:before="240" w:line="360" w:lineRule="auto"/>
              <w:rPr>
                <w:b/>
                <w:bCs/>
                <w:szCs w:val="24"/>
              </w:rPr>
            </w:pPr>
            <w:r w:rsidRPr="009827C1">
              <w:rPr>
                <w:b/>
                <w:bCs/>
                <w:szCs w:val="24"/>
              </w:rPr>
              <w:t>Cost</w:t>
            </w:r>
          </w:p>
        </w:tc>
      </w:tr>
      <w:tr w:rsidR="007307F0" w:rsidRPr="009827C1" w14:paraId="0F46717F" w14:textId="77777777" w:rsidTr="006D6D2F">
        <w:tc>
          <w:tcPr>
            <w:tcW w:w="0" w:type="auto"/>
            <w:hideMark/>
          </w:tcPr>
          <w:p w14:paraId="0C77856F" w14:textId="77777777" w:rsidR="007307F0" w:rsidRPr="009827C1" w:rsidRDefault="007307F0" w:rsidP="006D6D2F">
            <w:pPr>
              <w:spacing w:before="240" w:line="360" w:lineRule="auto"/>
              <w:rPr>
                <w:szCs w:val="24"/>
              </w:rPr>
            </w:pPr>
            <w:r w:rsidRPr="009827C1">
              <w:rPr>
                <w:szCs w:val="24"/>
              </w:rPr>
              <w:t>Fixed Costs</w:t>
            </w:r>
          </w:p>
        </w:tc>
        <w:tc>
          <w:tcPr>
            <w:tcW w:w="0" w:type="auto"/>
            <w:hideMark/>
          </w:tcPr>
          <w:p w14:paraId="6046981D" w14:textId="20101AEC" w:rsidR="007307F0" w:rsidRPr="009827C1" w:rsidRDefault="007307F0" w:rsidP="006D6D2F">
            <w:pPr>
              <w:spacing w:before="240" w:line="360" w:lineRule="auto"/>
              <w:rPr>
                <w:szCs w:val="24"/>
              </w:rPr>
            </w:pPr>
            <w:r>
              <w:rPr>
                <w:szCs w:val="24"/>
              </w:rPr>
              <w:t>£</w:t>
            </w:r>
            <w:r w:rsidRPr="009827C1">
              <w:rPr>
                <w:szCs w:val="24"/>
              </w:rPr>
              <w:t>90,000</w:t>
            </w:r>
          </w:p>
        </w:tc>
      </w:tr>
      <w:tr w:rsidR="007307F0" w:rsidRPr="009827C1" w14:paraId="0C1A12BE" w14:textId="77777777" w:rsidTr="006D6D2F">
        <w:tc>
          <w:tcPr>
            <w:tcW w:w="0" w:type="auto"/>
            <w:hideMark/>
          </w:tcPr>
          <w:p w14:paraId="1C7CCA43" w14:textId="77777777" w:rsidR="007307F0" w:rsidRPr="009827C1" w:rsidRDefault="007307F0" w:rsidP="006D6D2F">
            <w:pPr>
              <w:spacing w:before="240" w:line="360" w:lineRule="auto"/>
              <w:rPr>
                <w:szCs w:val="24"/>
              </w:rPr>
            </w:pPr>
            <w:r w:rsidRPr="009827C1">
              <w:rPr>
                <w:szCs w:val="24"/>
              </w:rPr>
              <w:t>Average Unit Cost</w:t>
            </w:r>
          </w:p>
        </w:tc>
        <w:tc>
          <w:tcPr>
            <w:tcW w:w="0" w:type="auto"/>
            <w:hideMark/>
          </w:tcPr>
          <w:p w14:paraId="7A683DDC" w14:textId="13D36133" w:rsidR="007307F0" w:rsidRPr="009827C1" w:rsidRDefault="007307F0" w:rsidP="006D6D2F">
            <w:pPr>
              <w:spacing w:before="240" w:line="360" w:lineRule="auto"/>
              <w:rPr>
                <w:szCs w:val="24"/>
              </w:rPr>
            </w:pPr>
            <w:r>
              <w:rPr>
                <w:szCs w:val="24"/>
              </w:rPr>
              <w:t>£</w:t>
            </w:r>
            <w:r w:rsidRPr="009827C1">
              <w:rPr>
                <w:szCs w:val="24"/>
              </w:rPr>
              <w:t>20</w:t>
            </w:r>
          </w:p>
        </w:tc>
      </w:tr>
      <w:tr w:rsidR="007307F0" w:rsidRPr="009827C1" w14:paraId="3EFB242F" w14:textId="77777777" w:rsidTr="006D6D2F">
        <w:tc>
          <w:tcPr>
            <w:tcW w:w="0" w:type="auto"/>
            <w:hideMark/>
          </w:tcPr>
          <w:p w14:paraId="5F4DB333" w14:textId="77777777" w:rsidR="007307F0" w:rsidRPr="009827C1" w:rsidRDefault="007307F0" w:rsidP="006D6D2F">
            <w:pPr>
              <w:spacing w:before="240" w:line="360" w:lineRule="auto"/>
              <w:rPr>
                <w:szCs w:val="24"/>
              </w:rPr>
            </w:pPr>
            <w:r w:rsidRPr="009827C1">
              <w:rPr>
                <w:szCs w:val="24"/>
              </w:rPr>
              <w:t>Average Unit Price</w:t>
            </w:r>
          </w:p>
        </w:tc>
        <w:tc>
          <w:tcPr>
            <w:tcW w:w="0" w:type="auto"/>
            <w:hideMark/>
          </w:tcPr>
          <w:p w14:paraId="42E0A3DD" w14:textId="7396CA3C" w:rsidR="007307F0" w:rsidRPr="009827C1" w:rsidRDefault="007307F0" w:rsidP="006D6D2F">
            <w:pPr>
              <w:spacing w:before="240" w:line="360" w:lineRule="auto"/>
              <w:rPr>
                <w:szCs w:val="24"/>
              </w:rPr>
            </w:pPr>
            <w:r>
              <w:rPr>
                <w:szCs w:val="24"/>
              </w:rPr>
              <w:t>£</w:t>
            </w:r>
            <w:r w:rsidRPr="009827C1">
              <w:rPr>
                <w:szCs w:val="24"/>
              </w:rPr>
              <w:t>30</w:t>
            </w:r>
          </w:p>
        </w:tc>
      </w:tr>
      <w:tr w:rsidR="007307F0" w:rsidRPr="009827C1" w14:paraId="43C0699F" w14:textId="77777777" w:rsidTr="006D6D2F">
        <w:tc>
          <w:tcPr>
            <w:tcW w:w="0" w:type="auto"/>
            <w:hideMark/>
          </w:tcPr>
          <w:p w14:paraId="43A8032E" w14:textId="77777777" w:rsidR="007307F0" w:rsidRPr="009827C1" w:rsidRDefault="007307F0" w:rsidP="006D6D2F">
            <w:pPr>
              <w:spacing w:before="240" w:line="360" w:lineRule="auto"/>
              <w:rPr>
                <w:szCs w:val="24"/>
              </w:rPr>
            </w:pPr>
            <w:r w:rsidRPr="009827C1">
              <w:rPr>
                <w:szCs w:val="24"/>
              </w:rPr>
              <w:t>Break-even Sales</w:t>
            </w:r>
          </w:p>
        </w:tc>
        <w:tc>
          <w:tcPr>
            <w:tcW w:w="0" w:type="auto"/>
            <w:hideMark/>
          </w:tcPr>
          <w:p w14:paraId="1F8EC8F7" w14:textId="77777777" w:rsidR="007307F0" w:rsidRPr="009827C1" w:rsidRDefault="007307F0" w:rsidP="006D6D2F">
            <w:pPr>
              <w:spacing w:before="240" w:line="360" w:lineRule="auto"/>
              <w:rPr>
                <w:szCs w:val="24"/>
              </w:rPr>
            </w:pPr>
            <w:r w:rsidRPr="009827C1">
              <w:rPr>
                <w:szCs w:val="24"/>
              </w:rPr>
              <w:t>6,000 units</w:t>
            </w:r>
          </w:p>
        </w:tc>
      </w:tr>
    </w:tbl>
    <w:p w14:paraId="47A0D3F3" w14:textId="77777777" w:rsidR="007307F0" w:rsidRPr="009827C1" w:rsidRDefault="007307F0" w:rsidP="007307F0">
      <w:pPr>
        <w:rPr>
          <w:b/>
          <w:bCs/>
          <w:szCs w:val="24"/>
        </w:rPr>
      </w:pPr>
      <w:r w:rsidRPr="009827C1">
        <w:rPr>
          <w:b/>
          <w:bCs/>
          <w:szCs w:val="24"/>
        </w:rPr>
        <w:t>Legal Structure</w:t>
      </w:r>
    </w:p>
    <w:p w14:paraId="7FEFED49" w14:textId="77777777" w:rsidR="007307F0" w:rsidRPr="001A5C65" w:rsidRDefault="007307F0" w:rsidP="007307F0">
      <w:pPr>
        <w:rPr>
          <w:szCs w:val="24"/>
        </w:rPr>
      </w:pPr>
      <w:r w:rsidRPr="009827C1">
        <w:rPr>
          <w:szCs w:val="24"/>
        </w:rPr>
        <w:t>Green Flash will operate as a limited liability company (LLC) to protect the personal assets of its owners and limit their liability. This structure will also allow the company to raise capital more easily and provide flexibility in management and ownership. The company will obtain all necessary licenses and permits to operate legally and will ensure strict compliance with data protection regulations. The management team will work closely with legal and accounting professionals to ensure the company's financial and legal affairs are in order.</w:t>
      </w:r>
    </w:p>
    <w:p w14:paraId="326F0BD2" w14:textId="77777777" w:rsidR="007307F0" w:rsidRPr="001A5C65" w:rsidRDefault="007307F0" w:rsidP="007307F0">
      <w:pPr>
        <w:pStyle w:val="Heading1"/>
        <w:rPr>
          <w:rFonts w:cs="Times New Roman"/>
          <w:sz w:val="24"/>
          <w:szCs w:val="24"/>
        </w:rPr>
      </w:pPr>
      <w:bookmarkStart w:id="16" w:name="_Toc133632180"/>
      <w:r w:rsidRPr="001A5C65">
        <w:rPr>
          <w:rFonts w:cs="Times New Roman"/>
          <w:sz w:val="24"/>
          <w:szCs w:val="24"/>
        </w:rPr>
        <w:lastRenderedPageBreak/>
        <w:t>Market Research</w:t>
      </w:r>
      <w:bookmarkEnd w:id="16"/>
      <w:r w:rsidRPr="001A5C65">
        <w:rPr>
          <w:rFonts w:cs="Times New Roman"/>
          <w:sz w:val="24"/>
          <w:szCs w:val="24"/>
        </w:rPr>
        <w:t xml:space="preserve"> </w:t>
      </w:r>
    </w:p>
    <w:p w14:paraId="69254C55" w14:textId="77777777" w:rsidR="007307F0" w:rsidRPr="001A5C65" w:rsidRDefault="007307F0" w:rsidP="007307F0">
      <w:pPr>
        <w:rPr>
          <w:szCs w:val="24"/>
        </w:rPr>
      </w:pPr>
      <w:r w:rsidRPr="001A5C65">
        <w:rPr>
          <w:szCs w:val="24"/>
        </w:rPr>
        <w:t>Market research is an important step in the process of starting and running a business. It involves gathering and analyzing information about the target market, competitors, and industry trends to make informed decisions about the business strategy. In the case of Green Flash, the market research would focus on the sustainable fashion industry and its potential customers.</w:t>
      </w:r>
    </w:p>
    <w:p w14:paraId="56EE38F0" w14:textId="77777777" w:rsidR="007307F0" w:rsidRPr="001A5C65" w:rsidRDefault="007307F0" w:rsidP="007307F0">
      <w:pPr>
        <w:rPr>
          <w:szCs w:val="24"/>
        </w:rPr>
      </w:pPr>
      <w:bookmarkStart w:id="17" w:name="_Toc133632181"/>
      <w:r w:rsidRPr="001A5C65">
        <w:rPr>
          <w:rStyle w:val="Heading2Char"/>
          <w:rFonts w:cs="Times New Roman"/>
          <w:sz w:val="24"/>
          <w:szCs w:val="24"/>
        </w:rPr>
        <w:t>Target Market</w:t>
      </w:r>
      <w:bookmarkEnd w:id="17"/>
    </w:p>
    <w:p w14:paraId="0C0B23C9" w14:textId="77777777" w:rsidR="007307F0" w:rsidRPr="001A5C65" w:rsidRDefault="007307F0" w:rsidP="007307F0">
      <w:pPr>
        <w:rPr>
          <w:szCs w:val="24"/>
        </w:rPr>
      </w:pPr>
      <w:r w:rsidRPr="001A5C65">
        <w:rPr>
          <w:szCs w:val="24"/>
        </w:rPr>
        <w:t>Green Flash aims to appeal to a broad range of customers, from fashion-forward millennials to eco-conscious consumers who prioritize sustainability in their purchasing decisions. According to a report by Nielsen, 73% of millennials are willing to pay more for sustainable products, indicating a strong demand for eco-friendly fashion. Additionally, consumers in the UK are increasingly concerned about the environmental impact of their clothing purchases and are actively seeking sustainable alternatives.</w:t>
      </w:r>
    </w:p>
    <w:p w14:paraId="22688C45" w14:textId="77777777" w:rsidR="007307F0" w:rsidRPr="001A5C65" w:rsidRDefault="007307F0" w:rsidP="007307F0">
      <w:pPr>
        <w:rPr>
          <w:szCs w:val="24"/>
        </w:rPr>
      </w:pPr>
      <w:bookmarkStart w:id="18" w:name="_Toc133632182"/>
      <w:r w:rsidRPr="001A5C65">
        <w:rPr>
          <w:rStyle w:val="Heading2Char"/>
          <w:rFonts w:cs="Times New Roman"/>
          <w:sz w:val="24"/>
          <w:szCs w:val="24"/>
        </w:rPr>
        <w:t>Competitor Analysis</w:t>
      </w:r>
      <w:bookmarkEnd w:id="18"/>
    </w:p>
    <w:p w14:paraId="1FD9FA07" w14:textId="77777777" w:rsidR="007307F0" w:rsidRPr="001A5C65" w:rsidRDefault="007307F0" w:rsidP="007307F0">
      <w:pPr>
        <w:rPr>
          <w:szCs w:val="24"/>
        </w:rPr>
      </w:pPr>
      <w:r w:rsidRPr="001A5C65">
        <w:rPr>
          <w:szCs w:val="24"/>
        </w:rPr>
        <w:t>Green Flash will face competition from established fashion brands that have already incorporated sustainable practices into their operations, such as H&amp;M and Patagonia, as well as from smaller sustainable fashion startups. To differentiate itself from the competition, Green Flash will need to offer high-quality, fashionable products made from innovative sustainable materials at a competitive price.</w:t>
      </w:r>
    </w:p>
    <w:p w14:paraId="0859928C" w14:textId="77777777" w:rsidR="007307F0" w:rsidRPr="001A5C65" w:rsidRDefault="007307F0" w:rsidP="007307F0">
      <w:pPr>
        <w:rPr>
          <w:szCs w:val="24"/>
        </w:rPr>
      </w:pPr>
      <w:bookmarkStart w:id="19" w:name="_Toc133632183"/>
      <w:r w:rsidRPr="001A5C65">
        <w:rPr>
          <w:rStyle w:val="Heading2Char"/>
          <w:rFonts w:cs="Times New Roman"/>
          <w:sz w:val="24"/>
          <w:szCs w:val="24"/>
        </w:rPr>
        <w:t>Industry Trends</w:t>
      </w:r>
      <w:bookmarkEnd w:id="19"/>
    </w:p>
    <w:p w14:paraId="6F57BA95" w14:textId="7C1A41A6" w:rsidR="007307F0" w:rsidRPr="001A5C65" w:rsidRDefault="007307F0" w:rsidP="007307F0">
      <w:pPr>
        <w:rPr>
          <w:szCs w:val="24"/>
        </w:rPr>
      </w:pPr>
      <w:r w:rsidRPr="001A5C65">
        <w:rPr>
          <w:szCs w:val="24"/>
        </w:rPr>
        <w:t xml:space="preserve">The sustainable fashion industry is growing rapidly, with consumers increasingly seeking out environmentally friendly alternatives to traditional clothing. The Global Sustainable Fashion Market is projected to reach </w:t>
      </w:r>
      <w:r>
        <w:rPr>
          <w:szCs w:val="24"/>
        </w:rPr>
        <w:t>£</w:t>
      </w:r>
      <w:r w:rsidRPr="001A5C65">
        <w:rPr>
          <w:szCs w:val="24"/>
        </w:rPr>
        <w:t>9.81 billion by 2025, growing at a CAGR of 9.81% during the forecast period 2020-2025, according to a report by ResearchAndMarkets. This indicates a strong opportunity for Green Flash to establish itself as a leading sustainable fashion brand.</w:t>
      </w:r>
    </w:p>
    <w:p w14:paraId="139DC90A" w14:textId="77777777" w:rsidR="007307F0" w:rsidRPr="001A5C65" w:rsidRDefault="007307F0" w:rsidP="007307F0">
      <w:pPr>
        <w:rPr>
          <w:szCs w:val="24"/>
        </w:rPr>
      </w:pPr>
      <w:r w:rsidRPr="001A5C65">
        <w:rPr>
          <w:szCs w:val="24"/>
        </w:rPr>
        <w:t xml:space="preserve">The market research suggests that there is a growing demand for eco-friendly fashion, and Green Flash has the potential to appeal to a wide range of consumers. By offering high-quality, </w:t>
      </w:r>
      <w:r w:rsidRPr="001A5C65">
        <w:rPr>
          <w:szCs w:val="24"/>
        </w:rPr>
        <w:lastRenderedPageBreak/>
        <w:t>fashionable products made from innovative sustainable materials, Green Flash can differentiate itself from the competition and establish a strong foothold in the sustainable fashion industry.</w:t>
      </w:r>
    </w:p>
    <w:p w14:paraId="27362F1E" w14:textId="77777777" w:rsidR="007307F0" w:rsidRPr="007307F0" w:rsidRDefault="007307F0" w:rsidP="007307F0">
      <w:pPr>
        <w:pStyle w:val="Heading1"/>
      </w:pPr>
      <w:bookmarkStart w:id="20" w:name="_Toc133632184"/>
      <w:r w:rsidRPr="001A5C65">
        <w:t>Conclusion</w:t>
      </w:r>
      <w:bookmarkEnd w:id="20"/>
      <w:r w:rsidRPr="001A5C65">
        <w:t xml:space="preserve"> </w:t>
      </w:r>
    </w:p>
    <w:p w14:paraId="64BA6B5C" w14:textId="77777777" w:rsidR="007307F0" w:rsidRPr="001A5C65" w:rsidRDefault="007307F0" w:rsidP="007307F0">
      <w:pPr>
        <w:rPr>
          <w:szCs w:val="24"/>
        </w:rPr>
      </w:pPr>
      <w:r w:rsidRPr="001A5C65">
        <w:rPr>
          <w:szCs w:val="24"/>
        </w:rPr>
        <w:t>Green Flash is a promising eco-friendly fashion brand that aims to offer high-quality clothing and accessories made from sustainable materials. The company's focus on eco-friendliness and sustainability sets it apart from traditional fashion companies and appeals to consumers who prioritize ethical and responsible practices. The creation of a mobile app can enhance the user experience and provide ease, fostering brand loyalty. However, operating in the highly competitive London fashion market will require a robust marketing strategy that differentiates the company, raises brand recognition, and attracts customers. Green Flash's commitment to environmentally and socially sustainable practices and its potential for innovation make it a promising contender in the fashion industry. The company's management team and operational plan are well-designed to ensure efficient business operations. The financial plan shows that the company has a realistic start-up cost and solid sources of finance to support its growth. Overall, Green Flash has the potential to revolutionize the fashion industry by setting an example of sustainability and environmental responsibility, while providing consumers with fashionable, high-quality, and eco-friendly clothing options.</w:t>
      </w:r>
    </w:p>
    <w:p w14:paraId="5EB5A3FA" w14:textId="77777777" w:rsidR="007307F0" w:rsidRPr="001A5C65" w:rsidRDefault="007307F0" w:rsidP="007307F0">
      <w:pPr>
        <w:rPr>
          <w:szCs w:val="24"/>
        </w:rPr>
      </w:pPr>
    </w:p>
    <w:p w14:paraId="47BCC2D4" w14:textId="77777777" w:rsidR="00EA0BEF" w:rsidRDefault="00EA0BEF" w:rsidP="00210897">
      <w:pPr>
        <w:rPr>
          <w:szCs w:val="24"/>
        </w:rPr>
      </w:pPr>
    </w:p>
    <w:p w14:paraId="5BD17AC8" w14:textId="77777777" w:rsidR="00210897" w:rsidRDefault="00210897" w:rsidP="00210897">
      <w:pPr>
        <w:rPr>
          <w:szCs w:val="24"/>
        </w:rPr>
      </w:pPr>
    </w:p>
    <w:p w14:paraId="0A466D48" w14:textId="77777777" w:rsidR="007307F0" w:rsidRDefault="007307F0" w:rsidP="00210897">
      <w:pPr>
        <w:rPr>
          <w:szCs w:val="24"/>
        </w:rPr>
      </w:pPr>
    </w:p>
    <w:p w14:paraId="15A0C6D3" w14:textId="77777777" w:rsidR="007307F0" w:rsidRDefault="007307F0" w:rsidP="00210897">
      <w:pPr>
        <w:rPr>
          <w:szCs w:val="24"/>
        </w:rPr>
      </w:pPr>
    </w:p>
    <w:p w14:paraId="53F8467F" w14:textId="77777777" w:rsidR="007307F0" w:rsidRDefault="007307F0" w:rsidP="00210897">
      <w:pPr>
        <w:rPr>
          <w:szCs w:val="24"/>
        </w:rPr>
      </w:pPr>
    </w:p>
    <w:p w14:paraId="76B558AA" w14:textId="77777777" w:rsidR="007307F0" w:rsidRPr="001A5C65" w:rsidRDefault="007307F0" w:rsidP="00210897">
      <w:pPr>
        <w:rPr>
          <w:szCs w:val="24"/>
        </w:rPr>
      </w:pPr>
    </w:p>
    <w:p w14:paraId="175356D0" w14:textId="1960A479" w:rsidR="00673172" w:rsidRDefault="00673172" w:rsidP="00210897">
      <w:pPr>
        <w:pStyle w:val="Heading1"/>
      </w:pPr>
      <w:bookmarkStart w:id="21" w:name="_Toc133632185"/>
      <w:r>
        <w:lastRenderedPageBreak/>
        <w:t>R</w:t>
      </w:r>
      <w:r w:rsidR="003467A0">
        <w:t>eference</w:t>
      </w:r>
      <w:r w:rsidR="00210897">
        <w:t>s</w:t>
      </w:r>
      <w:bookmarkEnd w:id="21"/>
    </w:p>
    <w:p w14:paraId="256F337C" w14:textId="76222787" w:rsidR="00673172" w:rsidRPr="00673172" w:rsidRDefault="00673172" w:rsidP="00210897">
      <w:pPr>
        <w:rPr>
          <w:szCs w:val="24"/>
        </w:rPr>
      </w:pPr>
      <w:r w:rsidRPr="00673172">
        <w:rPr>
          <w:szCs w:val="24"/>
        </w:rPr>
        <w:t>Aaker, D.A. &amp; McLoughlin, D. (2010). Strategic Market Management: Global Perspectives. John Wiley &amp; Sons.</w:t>
      </w:r>
    </w:p>
    <w:p w14:paraId="3616D42B" w14:textId="77777777" w:rsidR="00673172" w:rsidRPr="00673172" w:rsidRDefault="00673172" w:rsidP="00210897">
      <w:pPr>
        <w:rPr>
          <w:szCs w:val="24"/>
        </w:rPr>
      </w:pPr>
      <w:r w:rsidRPr="00673172">
        <w:rPr>
          <w:szCs w:val="24"/>
        </w:rPr>
        <w:t>Aulet, B. (2013). Disciplined Entrepreneurship: 24 Steps to a Successful Startup. John Wiley &amp; Sons.</w:t>
      </w:r>
    </w:p>
    <w:p w14:paraId="24D65156" w14:textId="77777777" w:rsidR="00673172" w:rsidRPr="00673172" w:rsidRDefault="00673172" w:rsidP="00210897">
      <w:pPr>
        <w:rPr>
          <w:szCs w:val="24"/>
        </w:rPr>
      </w:pPr>
      <w:r w:rsidRPr="00673172">
        <w:rPr>
          <w:szCs w:val="24"/>
        </w:rPr>
        <w:t>Chen, H. &amp; Liu, Y. (2016). Understanding Green Purchase Behaviour Among Chinese Consumers: A Theory of Planned Behaviour Perspective. Sustainability, 8(6), 1-17.</w:t>
      </w:r>
    </w:p>
    <w:p w14:paraId="4CFB104E" w14:textId="77777777" w:rsidR="00673172" w:rsidRPr="00673172" w:rsidRDefault="00673172" w:rsidP="00210897">
      <w:pPr>
        <w:rPr>
          <w:szCs w:val="24"/>
        </w:rPr>
      </w:pPr>
      <w:r w:rsidRPr="00673172">
        <w:rPr>
          <w:szCs w:val="24"/>
        </w:rPr>
        <w:t>Cusumano, M.A. (2010). Staying Power: Six Enduring Principles for Managing Strategy and Innovation in an Uncertain World. Oxford University Press.</w:t>
      </w:r>
    </w:p>
    <w:p w14:paraId="56AD65CA" w14:textId="77777777" w:rsidR="00673172" w:rsidRPr="00673172" w:rsidRDefault="00673172" w:rsidP="00210897">
      <w:pPr>
        <w:rPr>
          <w:szCs w:val="24"/>
        </w:rPr>
      </w:pPr>
      <w:r w:rsidRPr="00673172">
        <w:rPr>
          <w:szCs w:val="24"/>
        </w:rPr>
        <w:t>Hair Jr, J.F., Bush, R.P. &amp; Ortinau, D.J. (2013). Marketing Research: Within a Changing Information Environment. McGraw-Hill Education.</w:t>
      </w:r>
    </w:p>
    <w:p w14:paraId="5526CDF9" w14:textId="77777777" w:rsidR="00673172" w:rsidRPr="00673172" w:rsidRDefault="00673172" w:rsidP="00210897">
      <w:pPr>
        <w:rPr>
          <w:szCs w:val="24"/>
        </w:rPr>
      </w:pPr>
      <w:r w:rsidRPr="00673172">
        <w:rPr>
          <w:szCs w:val="24"/>
        </w:rPr>
        <w:t>Harris, J., Chomik, T. &amp; Gibson, B. (2021). The Psychology of Fashion. Routledge.</w:t>
      </w:r>
    </w:p>
    <w:p w14:paraId="4CB8B042" w14:textId="77777777" w:rsidR="00673172" w:rsidRPr="00673172" w:rsidRDefault="00673172" w:rsidP="00210897">
      <w:pPr>
        <w:rPr>
          <w:szCs w:val="24"/>
        </w:rPr>
      </w:pPr>
      <w:r w:rsidRPr="00673172">
        <w:rPr>
          <w:szCs w:val="24"/>
        </w:rPr>
        <w:t>Kotler, P. &amp; Armstrong, G. (2010). Principles of Marketing. Pearson Education.</w:t>
      </w:r>
    </w:p>
    <w:p w14:paraId="644EB5E8" w14:textId="77777777" w:rsidR="00673172" w:rsidRPr="00673172" w:rsidRDefault="00673172" w:rsidP="00210897">
      <w:pPr>
        <w:rPr>
          <w:szCs w:val="24"/>
        </w:rPr>
      </w:pPr>
      <w:r w:rsidRPr="00673172">
        <w:rPr>
          <w:szCs w:val="24"/>
        </w:rPr>
        <w:t>Kotler, P., Keller, K.L., Brady, M. &amp; Goodman, M. (2019). Marketing Management. Pearson Education.</w:t>
      </w:r>
    </w:p>
    <w:p w14:paraId="3AA56EA2" w14:textId="77777777" w:rsidR="00673172" w:rsidRPr="00673172" w:rsidRDefault="00673172" w:rsidP="00210897">
      <w:pPr>
        <w:rPr>
          <w:szCs w:val="24"/>
        </w:rPr>
      </w:pPr>
      <w:r w:rsidRPr="00673172">
        <w:rPr>
          <w:szCs w:val="24"/>
        </w:rPr>
        <w:t>Ratten, V. &amp; Usmanij, P. (2021). Entrepreneurship and Innovation in Evolving Economies: The Role of Law. Routledge.</w:t>
      </w:r>
    </w:p>
    <w:p w14:paraId="7791FF29" w14:textId="77777777" w:rsidR="00673172" w:rsidRPr="00673172" w:rsidRDefault="00673172" w:rsidP="00210897">
      <w:pPr>
        <w:rPr>
          <w:szCs w:val="24"/>
        </w:rPr>
      </w:pPr>
      <w:r w:rsidRPr="00673172">
        <w:rPr>
          <w:szCs w:val="24"/>
        </w:rPr>
        <w:t>Rashid, T. &amp; Barnes, S. (2021). User Experience Design: Creating Designs Users Really Love. Apress.</w:t>
      </w:r>
    </w:p>
    <w:p w14:paraId="36F6BE95" w14:textId="77777777" w:rsidR="00673172" w:rsidRPr="00673172" w:rsidRDefault="00673172" w:rsidP="00210897">
      <w:pPr>
        <w:rPr>
          <w:szCs w:val="24"/>
        </w:rPr>
      </w:pPr>
      <w:r w:rsidRPr="00673172">
        <w:rPr>
          <w:szCs w:val="24"/>
        </w:rPr>
        <w:t>Shah, S.G.M., Naeem, S.B., Khalique, M. &amp; Imtiaz, M. (2020). Social Media’s Role in Sustainable Fashion: A Review of Literature. Sustainability, 12(19), 1-19.</w:t>
      </w:r>
    </w:p>
    <w:p w14:paraId="32FA292E" w14:textId="77777777" w:rsidR="00673172" w:rsidRPr="00673172" w:rsidRDefault="00673172" w:rsidP="00210897">
      <w:pPr>
        <w:rPr>
          <w:szCs w:val="24"/>
        </w:rPr>
      </w:pPr>
      <w:r w:rsidRPr="00673172">
        <w:rPr>
          <w:szCs w:val="24"/>
        </w:rPr>
        <w:t>Slack, N., Chambers, S. &amp; Johnston, R. (2010). Operations Management. Pearson Education.</w:t>
      </w:r>
    </w:p>
    <w:p w14:paraId="420A9564" w14:textId="77777777" w:rsidR="00673172" w:rsidRPr="00673172" w:rsidRDefault="00673172" w:rsidP="00210897">
      <w:pPr>
        <w:rPr>
          <w:szCs w:val="24"/>
        </w:rPr>
      </w:pPr>
      <w:r w:rsidRPr="00673172">
        <w:rPr>
          <w:szCs w:val="24"/>
        </w:rPr>
        <w:lastRenderedPageBreak/>
        <w:t>Wadhwani, R.D., Chari, M. &amp; Laverie, D.A. (2020). Sustainable Fashion Consumption: A Comparative Analysis of Millennials and Generation Z. Journal of Business Research, 118, 213-222.</w:t>
      </w:r>
    </w:p>
    <w:p w14:paraId="2B11E257" w14:textId="77777777" w:rsidR="00673172" w:rsidRPr="00673172" w:rsidRDefault="00673172" w:rsidP="00210897">
      <w:pPr>
        <w:rPr>
          <w:szCs w:val="24"/>
        </w:rPr>
      </w:pPr>
      <w:r w:rsidRPr="00673172">
        <w:rPr>
          <w:szCs w:val="24"/>
        </w:rPr>
        <w:t>Wisner, J.D., Tan, K.C. &amp; Leong, G.K. (2014). Principles of Supply Chain Management: A Balanced Approach. Cengage Learning.</w:t>
      </w:r>
    </w:p>
    <w:p w14:paraId="537AF65B" w14:textId="6824E23E" w:rsidR="00D15251" w:rsidRPr="001A5C65" w:rsidRDefault="00673172" w:rsidP="00210897">
      <w:pPr>
        <w:rPr>
          <w:rFonts w:eastAsiaTheme="majorEastAsia"/>
          <w:color w:val="2F5496" w:themeColor="accent1" w:themeShade="BF"/>
          <w:szCs w:val="24"/>
        </w:rPr>
      </w:pPr>
      <w:r w:rsidRPr="00673172">
        <w:rPr>
          <w:szCs w:val="24"/>
        </w:rPr>
        <w:t>Zikmund, W.G., Babin, B.J., Carr, J.C. &amp; Griffin, M. (2013). Business Research Methods. Cengage Learning.</w:t>
      </w:r>
      <w:r w:rsidR="00D15251" w:rsidRPr="001A5C65">
        <w:rPr>
          <w:szCs w:val="24"/>
        </w:rPr>
        <w:br w:type="page"/>
      </w:r>
    </w:p>
    <w:p w14:paraId="513AF8CE" w14:textId="79609BD0" w:rsidR="0063272D" w:rsidRPr="001A5C65" w:rsidRDefault="0063272D" w:rsidP="00210897">
      <w:pPr>
        <w:rPr>
          <w:szCs w:val="24"/>
        </w:rPr>
      </w:pPr>
      <w:r w:rsidRPr="001A5C65">
        <w:rPr>
          <w:szCs w:val="24"/>
        </w:rPr>
        <w:lastRenderedPageBreak/>
        <w:t>.</w:t>
      </w:r>
    </w:p>
    <w:p w14:paraId="663947C8" w14:textId="77777777" w:rsidR="004C75AB" w:rsidRPr="001A5C65" w:rsidRDefault="004C75AB" w:rsidP="00210897">
      <w:pPr>
        <w:rPr>
          <w:szCs w:val="24"/>
        </w:rPr>
      </w:pPr>
    </w:p>
    <w:p w14:paraId="3E83B985" w14:textId="77777777" w:rsidR="004C75AB" w:rsidRPr="001A5C65" w:rsidRDefault="004C75AB" w:rsidP="00210897">
      <w:pPr>
        <w:rPr>
          <w:szCs w:val="24"/>
        </w:rPr>
      </w:pPr>
    </w:p>
    <w:p w14:paraId="5E70F270" w14:textId="77777777" w:rsidR="004C75AB" w:rsidRPr="001A5C65" w:rsidRDefault="004C75AB" w:rsidP="00210897">
      <w:pPr>
        <w:rPr>
          <w:szCs w:val="24"/>
        </w:rPr>
      </w:pPr>
    </w:p>
    <w:p w14:paraId="2E11ABB3" w14:textId="77777777" w:rsidR="004C75AB" w:rsidRPr="001A5C65" w:rsidRDefault="004C75AB" w:rsidP="00210897">
      <w:pPr>
        <w:rPr>
          <w:szCs w:val="24"/>
        </w:rPr>
      </w:pPr>
    </w:p>
    <w:p w14:paraId="153C9F17" w14:textId="77777777" w:rsidR="00C41399" w:rsidRPr="001A5C65" w:rsidRDefault="00C41399" w:rsidP="00210897">
      <w:pPr>
        <w:rPr>
          <w:szCs w:val="24"/>
        </w:rPr>
      </w:pPr>
    </w:p>
    <w:p w14:paraId="714EDDA0" w14:textId="77777777" w:rsidR="00C6363A" w:rsidRPr="001A5C65" w:rsidRDefault="00C6363A" w:rsidP="00210897">
      <w:pPr>
        <w:rPr>
          <w:szCs w:val="24"/>
        </w:rPr>
      </w:pPr>
    </w:p>
    <w:p w14:paraId="79994413" w14:textId="77777777" w:rsidR="00C6363A" w:rsidRPr="001A5C65" w:rsidRDefault="00C6363A" w:rsidP="00210897">
      <w:pPr>
        <w:rPr>
          <w:szCs w:val="24"/>
        </w:rPr>
      </w:pPr>
    </w:p>
    <w:p w14:paraId="07D57DF9" w14:textId="77777777" w:rsidR="00C6363A" w:rsidRPr="001A5C65" w:rsidRDefault="00C6363A" w:rsidP="00210897">
      <w:pPr>
        <w:rPr>
          <w:szCs w:val="24"/>
        </w:rPr>
      </w:pPr>
    </w:p>
    <w:p w14:paraId="244E70AE" w14:textId="77777777" w:rsidR="00C6363A" w:rsidRPr="001A5C65" w:rsidRDefault="00C6363A" w:rsidP="00210897">
      <w:pPr>
        <w:rPr>
          <w:szCs w:val="24"/>
        </w:rPr>
      </w:pPr>
    </w:p>
    <w:p w14:paraId="70459807" w14:textId="77777777" w:rsidR="00C6363A" w:rsidRPr="001A5C65" w:rsidRDefault="00C6363A" w:rsidP="00210897">
      <w:pPr>
        <w:rPr>
          <w:szCs w:val="24"/>
        </w:rPr>
      </w:pPr>
    </w:p>
    <w:p w14:paraId="38E6360F" w14:textId="77777777" w:rsidR="00C6363A" w:rsidRPr="001A5C65" w:rsidRDefault="00C6363A" w:rsidP="00210897">
      <w:pPr>
        <w:rPr>
          <w:szCs w:val="24"/>
        </w:rPr>
      </w:pPr>
    </w:p>
    <w:p w14:paraId="72B4BE7B" w14:textId="77777777" w:rsidR="00C6363A" w:rsidRPr="001A5C65" w:rsidRDefault="00C6363A" w:rsidP="00210897">
      <w:pPr>
        <w:rPr>
          <w:szCs w:val="24"/>
        </w:rPr>
      </w:pPr>
    </w:p>
    <w:p w14:paraId="1AFC5724" w14:textId="77777777" w:rsidR="00C6363A" w:rsidRPr="001A5C65" w:rsidRDefault="00C6363A" w:rsidP="00210897">
      <w:pPr>
        <w:rPr>
          <w:szCs w:val="24"/>
        </w:rPr>
      </w:pPr>
    </w:p>
    <w:p w14:paraId="5DA7CDA1" w14:textId="77777777" w:rsidR="00C6363A" w:rsidRPr="001A5C65" w:rsidRDefault="00C6363A" w:rsidP="00210897">
      <w:pPr>
        <w:rPr>
          <w:szCs w:val="24"/>
        </w:rPr>
      </w:pPr>
    </w:p>
    <w:p w14:paraId="09887342" w14:textId="77777777" w:rsidR="00C6363A" w:rsidRPr="001A5C65" w:rsidRDefault="00C6363A" w:rsidP="00210897">
      <w:pPr>
        <w:rPr>
          <w:szCs w:val="24"/>
        </w:rPr>
      </w:pPr>
    </w:p>
    <w:p w14:paraId="52BA4F51" w14:textId="77777777" w:rsidR="00C6363A" w:rsidRPr="001A5C65" w:rsidRDefault="00C6363A" w:rsidP="00210897">
      <w:pPr>
        <w:rPr>
          <w:szCs w:val="24"/>
        </w:rPr>
      </w:pPr>
    </w:p>
    <w:p w14:paraId="5081B3F0" w14:textId="77777777" w:rsidR="00C6363A" w:rsidRPr="001A5C65" w:rsidRDefault="00C6363A" w:rsidP="00210897">
      <w:pPr>
        <w:rPr>
          <w:szCs w:val="24"/>
        </w:rPr>
      </w:pPr>
    </w:p>
    <w:p w14:paraId="1AE0CC0A" w14:textId="77777777" w:rsidR="00C6363A" w:rsidRPr="001A5C65" w:rsidRDefault="00C6363A" w:rsidP="00210897">
      <w:pPr>
        <w:rPr>
          <w:szCs w:val="24"/>
        </w:rPr>
      </w:pPr>
    </w:p>
    <w:p w14:paraId="3D006AE8" w14:textId="77777777" w:rsidR="00C6363A" w:rsidRPr="001A5C65" w:rsidRDefault="00C6363A" w:rsidP="00210897">
      <w:pPr>
        <w:rPr>
          <w:szCs w:val="24"/>
        </w:rPr>
      </w:pPr>
    </w:p>
    <w:p w14:paraId="541226DD" w14:textId="77777777" w:rsidR="00C6363A" w:rsidRPr="001A5C65" w:rsidRDefault="00C6363A" w:rsidP="00210897">
      <w:pPr>
        <w:rPr>
          <w:szCs w:val="24"/>
        </w:rPr>
      </w:pPr>
    </w:p>
    <w:p w14:paraId="5769CB4B" w14:textId="77777777" w:rsidR="00C6363A" w:rsidRPr="001A5C65" w:rsidRDefault="00C6363A" w:rsidP="00210897">
      <w:pPr>
        <w:rPr>
          <w:szCs w:val="24"/>
        </w:rPr>
      </w:pPr>
    </w:p>
    <w:p w14:paraId="10A8E260" w14:textId="77777777" w:rsidR="00C6363A" w:rsidRPr="001A5C65" w:rsidRDefault="00C6363A" w:rsidP="00210897">
      <w:pPr>
        <w:rPr>
          <w:szCs w:val="24"/>
        </w:rPr>
      </w:pPr>
    </w:p>
    <w:p w14:paraId="3A014675" w14:textId="77777777" w:rsidR="00C6363A" w:rsidRPr="001A5C65" w:rsidRDefault="00C6363A" w:rsidP="00210897">
      <w:pPr>
        <w:rPr>
          <w:szCs w:val="24"/>
        </w:rPr>
      </w:pPr>
    </w:p>
    <w:p w14:paraId="5DF8B837" w14:textId="77777777" w:rsidR="00C6363A" w:rsidRPr="001A5C65" w:rsidRDefault="00C6363A" w:rsidP="00210897">
      <w:pPr>
        <w:rPr>
          <w:szCs w:val="24"/>
        </w:rPr>
      </w:pPr>
    </w:p>
    <w:p w14:paraId="29BFFB49" w14:textId="77777777" w:rsidR="00C6363A" w:rsidRPr="001A5C65" w:rsidRDefault="00C6363A" w:rsidP="00210897">
      <w:pPr>
        <w:rPr>
          <w:szCs w:val="24"/>
        </w:rPr>
      </w:pPr>
    </w:p>
    <w:p w14:paraId="4517E92D" w14:textId="77777777" w:rsidR="00C6363A" w:rsidRPr="001A5C65" w:rsidRDefault="00C6363A" w:rsidP="00210897">
      <w:pPr>
        <w:rPr>
          <w:szCs w:val="24"/>
        </w:rPr>
      </w:pPr>
    </w:p>
    <w:p w14:paraId="41592C07" w14:textId="77777777" w:rsidR="00C6363A" w:rsidRPr="001A5C65" w:rsidRDefault="00C6363A" w:rsidP="00210897">
      <w:pPr>
        <w:rPr>
          <w:szCs w:val="24"/>
        </w:rPr>
      </w:pPr>
    </w:p>
    <w:p w14:paraId="14FAE9BA" w14:textId="77777777" w:rsidR="00C6363A" w:rsidRPr="001A5C65" w:rsidRDefault="00C6363A" w:rsidP="00210897">
      <w:pPr>
        <w:rPr>
          <w:szCs w:val="24"/>
        </w:rPr>
      </w:pPr>
    </w:p>
    <w:p w14:paraId="78E54E99" w14:textId="77777777" w:rsidR="00C6363A" w:rsidRPr="001A5C65" w:rsidRDefault="00C6363A" w:rsidP="00210897">
      <w:pPr>
        <w:rPr>
          <w:szCs w:val="24"/>
        </w:rPr>
      </w:pPr>
    </w:p>
    <w:p w14:paraId="10052F1B" w14:textId="77777777" w:rsidR="00C6363A" w:rsidRPr="001A5C65" w:rsidRDefault="00C6363A" w:rsidP="00210897">
      <w:pPr>
        <w:rPr>
          <w:szCs w:val="24"/>
        </w:rPr>
      </w:pPr>
    </w:p>
    <w:p w14:paraId="31ECEB76" w14:textId="77777777" w:rsidR="00C6363A" w:rsidRPr="001A5C65" w:rsidRDefault="00C6363A" w:rsidP="00210897">
      <w:pPr>
        <w:rPr>
          <w:szCs w:val="24"/>
        </w:rPr>
      </w:pPr>
    </w:p>
    <w:p w14:paraId="6911E0BC" w14:textId="77777777" w:rsidR="00C6363A" w:rsidRPr="001A5C65" w:rsidRDefault="00C6363A" w:rsidP="00210897">
      <w:pPr>
        <w:rPr>
          <w:szCs w:val="24"/>
        </w:rPr>
      </w:pPr>
    </w:p>
    <w:p w14:paraId="6DE78873" w14:textId="77777777" w:rsidR="00C6363A" w:rsidRPr="001A5C65" w:rsidRDefault="00C6363A" w:rsidP="00210897">
      <w:pPr>
        <w:rPr>
          <w:szCs w:val="24"/>
        </w:rPr>
      </w:pPr>
    </w:p>
    <w:p w14:paraId="666AA327" w14:textId="77777777" w:rsidR="00C6363A" w:rsidRPr="001A5C65" w:rsidRDefault="00C6363A" w:rsidP="00210897">
      <w:pPr>
        <w:rPr>
          <w:szCs w:val="24"/>
        </w:rPr>
      </w:pPr>
    </w:p>
    <w:p w14:paraId="24020748" w14:textId="77777777" w:rsidR="00C6363A" w:rsidRPr="001A5C65" w:rsidRDefault="00C6363A" w:rsidP="00210897">
      <w:pPr>
        <w:rPr>
          <w:szCs w:val="24"/>
        </w:rPr>
      </w:pPr>
    </w:p>
    <w:p w14:paraId="7CDE0F26" w14:textId="77777777" w:rsidR="00C6363A" w:rsidRPr="001A5C65" w:rsidRDefault="00C6363A" w:rsidP="00210897">
      <w:pPr>
        <w:rPr>
          <w:szCs w:val="24"/>
        </w:rPr>
      </w:pPr>
    </w:p>
    <w:p w14:paraId="6DF81545" w14:textId="77777777" w:rsidR="00C6363A" w:rsidRPr="001A5C65" w:rsidRDefault="00C6363A" w:rsidP="00210897">
      <w:pPr>
        <w:rPr>
          <w:szCs w:val="24"/>
        </w:rPr>
      </w:pPr>
    </w:p>
    <w:p w14:paraId="6154EAA1" w14:textId="77777777" w:rsidR="00C6363A" w:rsidRPr="001A5C65" w:rsidRDefault="00C6363A" w:rsidP="00210897">
      <w:pPr>
        <w:rPr>
          <w:szCs w:val="24"/>
        </w:rPr>
      </w:pPr>
    </w:p>
    <w:p w14:paraId="11BA185B" w14:textId="77777777" w:rsidR="00C6363A" w:rsidRPr="001A5C65" w:rsidRDefault="00C6363A" w:rsidP="00210897">
      <w:pPr>
        <w:rPr>
          <w:szCs w:val="24"/>
        </w:rPr>
      </w:pPr>
    </w:p>
    <w:p w14:paraId="2B4503D2" w14:textId="77777777" w:rsidR="00C6363A" w:rsidRPr="001A5C65" w:rsidRDefault="00C6363A" w:rsidP="00210897">
      <w:pPr>
        <w:rPr>
          <w:szCs w:val="24"/>
        </w:rPr>
      </w:pPr>
    </w:p>
    <w:p w14:paraId="11B061F0" w14:textId="77777777" w:rsidR="00C6363A" w:rsidRPr="001A5C65" w:rsidRDefault="00C6363A" w:rsidP="00210897">
      <w:pPr>
        <w:rPr>
          <w:szCs w:val="24"/>
        </w:rPr>
      </w:pPr>
    </w:p>
    <w:p w14:paraId="58BB78E3" w14:textId="77777777" w:rsidR="00C6363A" w:rsidRPr="001A5C65" w:rsidRDefault="00C6363A" w:rsidP="00210897">
      <w:pPr>
        <w:rPr>
          <w:szCs w:val="24"/>
        </w:rPr>
      </w:pPr>
    </w:p>
    <w:sectPr w:rsidR="00C6363A" w:rsidRPr="001A5C65">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0C975" w14:textId="77777777" w:rsidR="00502AA7" w:rsidRDefault="00502AA7" w:rsidP="00210897">
      <w:pPr>
        <w:spacing w:before="0" w:line="240" w:lineRule="auto"/>
      </w:pPr>
      <w:r>
        <w:separator/>
      </w:r>
    </w:p>
  </w:endnote>
  <w:endnote w:type="continuationSeparator" w:id="0">
    <w:p w14:paraId="75FD18CC" w14:textId="77777777" w:rsidR="00502AA7" w:rsidRDefault="00502AA7" w:rsidP="0021089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8D92B" w14:textId="77777777" w:rsidR="00210897" w:rsidRDefault="002108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FC2A" w14:textId="77777777" w:rsidR="00210897" w:rsidRDefault="002108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4D4ED" w14:textId="77777777" w:rsidR="00210897" w:rsidRDefault="002108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C9365" w14:textId="77777777" w:rsidR="00502AA7" w:rsidRDefault="00502AA7" w:rsidP="00210897">
      <w:pPr>
        <w:spacing w:before="0" w:line="240" w:lineRule="auto"/>
      </w:pPr>
      <w:r>
        <w:separator/>
      </w:r>
    </w:p>
  </w:footnote>
  <w:footnote w:type="continuationSeparator" w:id="0">
    <w:p w14:paraId="3C9DBE24" w14:textId="77777777" w:rsidR="00502AA7" w:rsidRDefault="00502AA7" w:rsidP="0021089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AAF34" w14:textId="77777777" w:rsidR="00210897" w:rsidRDefault="002108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1C1F" w14:textId="77777777" w:rsidR="00210897" w:rsidRDefault="002108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218BB" w14:textId="77777777" w:rsidR="00210897" w:rsidRDefault="002108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B57B2"/>
    <w:multiLevelType w:val="multilevel"/>
    <w:tmpl w:val="2B5CC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680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defaultTabStop w:val="720"/>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63A"/>
    <w:rsid w:val="000036D0"/>
    <w:rsid w:val="000076B6"/>
    <w:rsid w:val="000C4DFB"/>
    <w:rsid w:val="001A5C65"/>
    <w:rsid w:val="001C7887"/>
    <w:rsid w:val="00210897"/>
    <w:rsid w:val="00217282"/>
    <w:rsid w:val="0027200A"/>
    <w:rsid w:val="003146F2"/>
    <w:rsid w:val="003463EE"/>
    <w:rsid w:val="003467A0"/>
    <w:rsid w:val="004C75AB"/>
    <w:rsid w:val="00502AA7"/>
    <w:rsid w:val="00522443"/>
    <w:rsid w:val="0063272D"/>
    <w:rsid w:val="0065273F"/>
    <w:rsid w:val="00673172"/>
    <w:rsid w:val="007307F0"/>
    <w:rsid w:val="00781F28"/>
    <w:rsid w:val="00835AE4"/>
    <w:rsid w:val="008368B7"/>
    <w:rsid w:val="008569DC"/>
    <w:rsid w:val="008B0C5B"/>
    <w:rsid w:val="00942B14"/>
    <w:rsid w:val="009827C1"/>
    <w:rsid w:val="00986B60"/>
    <w:rsid w:val="00A212B0"/>
    <w:rsid w:val="00AF5481"/>
    <w:rsid w:val="00B712E0"/>
    <w:rsid w:val="00C3051A"/>
    <w:rsid w:val="00C41399"/>
    <w:rsid w:val="00C6068C"/>
    <w:rsid w:val="00C6363A"/>
    <w:rsid w:val="00D15251"/>
    <w:rsid w:val="00EA0BEF"/>
    <w:rsid w:val="00EC479E"/>
    <w:rsid w:val="00EE1CD6"/>
    <w:rsid w:val="00EF736B"/>
    <w:rsid w:val="00FD23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BAA2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2"/>
        <w:lang w:val="en-US" w:eastAsia="en-US" w:bidi="ar-SA"/>
        <w14:ligatures w14:val="standardContextual"/>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897"/>
    <w:pPr>
      <w:jc w:val="both"/>
    </w:pPr>
  </w:style>
  <w:style w:type="paragraph" w:styleId="Heading1">
    <w:name w:val="heading 1"/>
    <w:basedOn w:val="Normal"/>
    <w:next w:val="Normal"/>
    <w:link w:val="Heading1Char"/>
    <w:uiPriority w:val="9"/>
    <w:qFormat/>
    <w:rsid w:val="00210897"/>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10897"/>
    <w:pPr>
      <w:keepNext/>
      <w:keepLines/>
      <w:spacing w:before="4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9827C1"/>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897"/>
    <w:rPr>
      <w:rFonts w:eastAsiaTheme="majorEastAsia" w:cstheme="majorBidi"/>
      <w:b/>
      <w:color w:val="2F5496" w:themeColor="accent1" w:themeShade="BF"/>
      <w:sz w:val="32"/>
      <w:szCs w:val="32"/>
    </w:rPr>
  </w:style>
  <w:style w:type="character" w:customStyle="1" w:styleId="Heading2Char">
    <w:name w:val="Heading 2 Char"/>
    <w:basedOn w:val="DefaultParagraphFont"/>
    <w:link w:val="Heading2"/>
    <w:uiPriority w:val="9"/>
    <w:rsid w:val="00210897"/>
    <w:rPr>
      <w:rFonts w:eastAsiaTheme="majorEastAsia" w:cstheme="majorBidi"/>
      <w:b/>
      <w:color w:val="2F5496" w:themeColor="accent1" w:themeShade="BF"/>
      <w:sz w:val="28"/>
      <w:szCs w:val="26"/>
    </w:rPr>
  </w:style>
  <w:style w:type="table" w:styleId="TableGrid">
    <w:name w:val="Table Grid"/>
    <w:basedOn w:val="TableNormal"/>
    <w:uiPriority w:val="39"/>
    <w:rsid w:val="00C6068C"/>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9827C1"/>
    <w:rPr>
      <w:rFonts w:asciiTheme="majorHAnsi" w:eastAsiaTheme="majorEastAsia" w:hAnsiTheme="majorHAnsi" w:cstheme="majorBidi"/>
      <w:color w:val="1F3763" w:themeColor="accent1" w:themeShade="7F"/>
      <w:szCs w:val="24"/>
    </w:rPr>
  </w:style>
  <w:style w:type="paragraph" w:styleId="TOCHeading">
    <w:name w:val="TOC Heading"/>
    <w:basedOn w:val="Heading1"/>
    <w:next w:val="Normal"/>
    <w:uiPriority w:val="39"/>
    <w:unhideWhenUsed/>
    <w:qFormat/>
    <w:rsid w:val="00D15251"/>
    <w:pPr>
      <w:spacing w:line="259" w:lineRule="auto"/>
      <w:outlineLvl w:val="9"/>
    </w:pPr>
    <w:rPr>
      <w:kern w:val="0"/>
    </w:rPr>
  </w:style>
  <w:style w:type="paragraph" w:styleId="TOC1">
    <w:name w:val="toc 1"/>
    <w:basedOn w:val="Normal"/>
    <w:next w:val="Normal"/>
    <w:autoRedefine/>
    <w:uiPriority w:val="39"/>
    <w:unhideWhenUsed/>
    <w:rsid w:val="00D15251"/>
    <w:pPr>
      <w:spacing w:after="100"/>
    </w:pPr>
  </w:style>
  <w:style w:type="paragraph" w:styleId="TOC2">
    <w:name w:val="toc 2"/>
    <w:basedOn w:val="Normal"/>
    <w:next w:val="Normal"/>
    <w:autoRedefine/>
    <w:uiPriority w:val="39"/>
    <w:unhideWhenUsed/>
    <w:rsid w:val="00D15251"/>
    <w:pPr>
      <w:spacing w:after="100"/>
      <w:ind w:left="240"/>
    </w:pPr>
  </w:style>
  <w:style w:type="character" w:styleId="Hyperlink">
    <w:name w:val="Hyperlink"/>
    <w:basedOn w:val="DefaultParagraphFont"/>
    <w:uiPriority w:val="99"/>
    <w:unhideWhenUsed/>
    <w:rsid w:val="00D15251"/>
    <w:rPr>
      <w:color w:val="0563C1" w:themeColor="hyperlink"/>
      <w:u w:val="single"/>
    </w:rPr>
  </w:style>
  <w:style w:type="paragraph" w:styleId="Header">
    <w:name w:val="header"/>
    <w:basedOn w:val="Normal"/>
    <w:link w:val="HeaderChar"/>
    <w:uiPriority w:val="99"/>
    <w:unhideWhenUsed/>
    <w:rsid w:val="00210897"/>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10897"/>
  </w:style>
  <w:style w:type="paragraph" w:styleId="Footer">
    <w:name w:val="footer"/>
    <w:basedOn w:val="Normal"/>
    <w:link w:val="FooterChar"/>
    <w:uiPriority w:val="99"/>
    <w:unhideWhenUsed/>
    <w:rsid w:val="00210897"/>
    <w:pPr>
      <w:tabs>
        <w:tab w:val="center" w:pos="4680"/>
        <w:tab w:val="right" w:pos="9360"/>
      </w:tabs>
      <w:spacing w:before="0" w:line="240" w:lineRule="auto"/>
    </w:pPr>
  </w:style>
  <w:style w:type="character" w:customStyle="1" w:styleId="FooterChar">
    <w:name w:val="Footer Char"/>
    <w:basedOn w:val="DefaultParagraphFont"/>
    <w:link w:val="Footer"/>
    <w:uiPriority w:val="99"/>
    <w:rsid w:val="00210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3944">
      <w:bodyDiv w:val="1"/>
      <w:marLeft w:val="0"/>
      <w:marRight w:val="0"/>
      <w:marTop w:val="0"/>
      <w:marBottom w:val="0"/>
      <w:divBdr>
        <w:top w:val="none" w:sz="0" w:space="0" w:color="auto"/>
        <w:left w:val="none" w:sz="0" w:space="0" w:color="auto"/>
        <w:bottom w:val="none" w:sz="0" w:space="0" w:color="auto"/>
        <w:right w:val="none" w:sz="0" w:space="0" w:color="auto"/>
      </w:divBdr>
    </w:div>
    <w:div w:id="184636860">
      <w:bodyDiv w:val="1"/>
      <w:marLeft w:val="0"/>
      <w:marRight w:val="0"/>
      <w:marTop w:val="0"/>
      <w:marBottom w:val="0"/>
      <w:divBdr>
        <w:top w:val="none" w:sz="0" w:space="0" w:color="auto"/>
        <w:left w:val="none" w:sz="0" w:space="0" w:color="auto"/>
        <w:bottom w:val="none" w:sz="0" w:space="0" w:color="auto"/>
        <w:right w:val="none" w:sz="0" w:space="0" w:color="auto"/>
      </w:divBdr>
    </w:div>
    <w:div w:id="223293802">
      <w:bodyDiv w:val="1"/>
      <w:marLeft w:val="0"/>
      <w:marRight w:val="0"/>
      <w:marTop w:val="0"/>
      <w:marBottom w:val="0"/>
      <w:divBdr>
        <w:top w:val="none" w:sz="0" w:space="0" w:color="auto"/>
        <w:left w:val="none" w:sz="0" w:space="0" w:color="auto"/>
        <w:bottom w:val="none" w:sz="0" w:space="0" w:color="auto"/>
        <w:right w:val="none" w:sz="0" w:space="0" w:color="auto"/>
      </w:divBdr>
    </w:div>
    <w:div w:id="233514235">
      <w:bodyDiv w:val="1"/>
      <w:marLeft w:val="0"/>
      <w:marRight w:val="0"/>
      <w:marTop w:val="0"/>
      <w:marBottom w:val="0"/>
      <w:divBdr>
        <w:top w:val="none" w:sz="0" w:space="0" w:color="auto"/>
        <w:left w:val="none" w:sz="0" w:space="0" w:color="auto"/>
        <w:bottom w:val="none" w:sz="0" w:space="0" w:color="auto"/>
        <w:right w:val="none" w:sz="0" w:space="0" w:color="auto"/>
      </w:divBdr>
    </w:div>
    <w:div w:id="284048990">
      <w:bodyDiv w:val="1"/>
      <w:marLeft w:val="0"/>
      <w:marRight w:val="0"/>
      <w:marTop w:val="0"/>
      <w:marBottom w:val="0"/>
      <w:divBdr>
        <w:top w:val="none" w:sz="0" w:space="0" w:color="auto"/>
        <w:left w:val="none" w:sz="0" w:space="0" w:color="auto"/>
        <w:bottom w:val="none" w:sz="0" w:space="0" w:color="auto"/>
        <w:right w:val="none" w:sz="0" w:space="0" w:color="auto"/>
      </w:divBdr>
    </w:div>
    <w:div w:id="376399032">
      <w:bodyDiv w:val="1"/>
      <w:marLeft w:val="0"/>
      <w:marRight w:val="0"/>
      <w:marTop w:val="0"/>
      <w:marBottom w:val="0"/>
      <w:divBdr>
        <w:top w:val="none" w:sz="0" w:space="0" w:color="auto"/>
        <w:left w:val="none" w:sz="0" w:space="0" w:color="auto"/>
        <w:bottom w:val="none" w:sz="0" w:space="0" w:color="auto"/>
        <w:right w:val="none" w:sz="0" w:space="0" w:color="auto"/>
      </w:divBdr>
    </w:div>
    <w:div w:id="396511725">
      <w:bodyDiv w:val="1"/>
      <w:marLeft w:val="0"/>
      <w:marRight w:val="0"/>
      <w:marTop w:val="0"/>
      <w:marBottom w:val="0"/>
      <w:divBdr>
        <w:top w:val="none" w:sz="0" w:space="0" w:color="auto"/>
        <w:left w:val="none" w:sz="0" w:space="0" w:color="auto"/>
        <w:bottom w:val="none" w:sz="0" w:space="0" w:color="auto"/>
        <w:right w:val="none" w:sz="0" w:space="0" w:color="auto"/>
      </w:divBdr>
    </w:div>
    <w:div w:id="403376272">
      <w:bodyDiv w:val="1"/>
      <w:marLeft w:val="0"/>
      <w:marRight w:val="0"/>
      <w:marTop w:val="0"/>
      <w:marBottom w:val="0"/>
      <w:divBdr>
        <w:top w:val="none" w:sz="0" w:space="0" w:color="auto"/>
        <w:left w:val="none" w:sz="0" w:space="0" w:color="auto"/>
        <w:bottom w:val="none" w:sz="0" w:space="0" w:color="auto"/>
        <w:right w:val="none" w:sz="0" w:space="0" w:color="auto"/>
      </w:divBdr>
    </w:div>
    <w:div w:id="486827470">
      <w:bodyDiv w:val="1"/>
      <w:marLeft w:val="0"/>
      <w:marRight w:val="0"/>
      <w:marTop w:val="0"/>
      <w:marBottom w:val="0"/>
      <w:divBdr>
        <w:top w:val="none" w:sz="0" w:space="0" w:color="auto"/>
        <w:left w:val="none" w:sz="0" w:space="0" w:color="auto"/>
        <w:bottom w:val="none" w:sz="0" w:space="0" w:color="auto"/>
        <w:right w:val="none" w:sz="0" w:space="0" w:color="auto"/>
      </w:divBdr>
    </w:div>
    <w:div w:id="550112850">
      <w:bodyDiv w:val="1"/>
      <w:marLeft w:val="0"/>
      <w:marRight w:val="0"/>
      <w:marTop w:val="0"/>
      <w:marBottom w:val="0"/>
      <w:divBdr>
        <w:top w:val="none" w:sz="0" w:space="0" w:color="auto"/>
        <w:left w:val="none" w:sz="0" w:space="0" w:color="auto"/>
        <w:bottom w:val="none" w:sz="0" w:space="0" w:color="auto"/>
        <w:right w:val="none" w:sz="0" w:space="0" w:color="auto"/>
      </w:divBdr>
      <w:divsChild>
        <w:div w:id="1664043297">
          <w:marLeft w:val="0"/>
          <w:marRight w:val="0"/>
          <w:marTop w:val="0"/>
          <w:marBottom w:val="0"/>
          <w:divBdr>
            <w:top w:val="single" w:sz="2" w:space="0" w:color="auto"/>
            <w:left w:val="single" w:sz="2" w:space="0" w:color="auto"/>
            <w:bottom w:val="single" w:sz="6" w:space="0" w:color="auto"/>
            <w:right w:val="single" w:sz="2" w:space="0" w:color="auto"/>
          </w:divBdr>
          <w:divsChild>
            <w:div w:id="706639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989699839">
                  <w:marLeft w:val="0"/>
                  <w:marRight w:val="0"/>
                  <w:marTop w:val="0"/>
                  <w:marBottom w:val="0"/>
                  <w:divBdr>
                    <w:top w:val="single" w:sz="2" w:space="0" w:color="D9D9E3"/>
                    <w:left w:val="single" w:sz="2" w:space="0" w:color="D9D9E3"/>
                    <w:bottom w:val="single" w:sz="2" w:space="0" w:color="D9D9E3"/>
                    <w:right w:val="single" w:sz="2" w:space="0" w:color="D9D9E3"/>
                  </w:divBdr>
                  <w:divsChild>
                    <w:div w:id="500583486">
                      <w:marLeft w:val="0"/>
                      <w:marRight w:val="0"/>
                      <w:marTop w:val="0"/>
                      <w:marBottom w:val="0"/>
                      <w:divBdr>
                        <w:top w:val="single" w:sz="2" w:space="0" w:color="D9D9E3"/>
                        <w:left w:val="single" w:sz="2" w:space="0" w:color="D9D9E3"/>
                        <w:bottom w:val="single" w:sz="2" w:space="0" w:color="D9D9E3"/>
                        <w:right w:val="single" w:sz="2" w:space="0" w:color="D9D9E3"/>
                      </w:divBdr>
                      <w:divsChild>
                        <w:div w:id="1994288837">
                          <w:marLeft w:val="0"/>
                          <w:marRight w:val="0"/>
                          <w:marTop w:val="0"/>
                          <w:marBottom w:val="0"/>
                          <w:divBdr>
                            <w:top w:val="single" w:sz="2" w:space="0" w:color="D9D9E3"/>
                            <w:left w:val="single" w:sz="2" w:space="0" w:color="D9D9E3"/>
                            <w:bottom w:val="single" w:sz="2" w:space="0" w:color="D9D9E3"/>
                            <w:right w:val="single" w:sz="2" w:space="0" w:color="D9D9E3"/>
                          </w:divBdr>
                          <w:divsChild>
                            <w:div w:id="725765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2780861">
      <w:bodyDiv w:val="1"/>
      <w:marLeft w:val="0"/>
      <w:marRight w:val="0"/>
      <w:marTop w:val="0"/>
      <w:marBottom w:val="0"/>
      <w:divBdr>
        <w:top w:val="none" w:sz="0" w:space="0" w:color="auto"/>
        <w:left w:val="none" w:sz="0" w:space="0" w:color="auto"/>
        <w:bottom w:val="none" w:sz="0" w:space="0" w:color="auto"/>
        <w:right w:val="none" w:sz="0" w:space="0" w:color="auto"/>
      </w:divBdr>
    </w:div>
    <w:div w:id="790591530">
      <w:bodyDiv w:val="1"/>
      <w:marLeft w:val="0"/>
      <w:marRight w:val="0"/>
      <w:marTop w:val="0"/>
      <w:marBottom w:val="0"/>
      <w:divBdr>
        <w:top w:val="none" w:sz="0" w:space="0" w:color="auto"/>
        <w:left w:val="none" w:sz="0" w:space="0" w:color="auto"/>
        <w:bottom w:val="none" w:sz="0" w:space="0" w:color="auto"/>
        <w:right w:val="none" w:sz="0" w:space="0" w:color="auto"/>
      </w:divBdr>
    </w:div>
    <w:div w:id="903301310">
      <w:bodyDiv w:val="1"/>
      <w:marLeft w:val="0"/>
      <w:marRight w:val="0"/>
      <w:marTop w:val="0"/>
      <w:marBottom w:val="0"/>
      <w:divBdr>
        <w:top w:val="none" w:sz="0" w:space="0" w:color="auto"/>
        <w:left w:val="none" w:sz="0" w:space="0" w:color="auto"/>
        <w:bottom w:val="none" w:sz="0" w:space="0" w:color="auto"/>
        <w:right w:val="none" w:sz="0" w:space="0" w:color="auto"/>
      </w:divBdr>
    </w:div>
    <w:div w:id="910578559">
      <w:bodyDiv w:val="1"/>
      <w:marLeft w:val="0"/>
      <w:marRight w:val="0"/>
      <w:marTop w:val="0"/>
      <w:marBottom w:val="0"/>
      <w:divBdr>
        <w:top w:val="none" w:sz="0" w:space="0" w:color="auto"/>
        <w:left w:val="none" w:sz="0" w:space="0" w:color="auto"/>
        <w:bottom w:val="none" w:sz="0" w:space="0" w:color="auto"/>
        <w:right w:val="none" w:sz="0" w:space="0" w:color="auto"/>
      </w:divBdr>
    </w:div>
    <w:div w:id="918976093">
      <w:bodyDiv w:val="1"/>
      <w:marLeft w:val="0"/>
      <w:marRight w:val="0"/>
      <w:marTop w:val="0"/>
      <w:marBottom w:val="0"/>
      <w:divBdr>
        <w:top w:val="none" w:sz="0" w:space="0" w:color="auto"/>
        <w:left w:val="none" w:sz="0" w:space="0" w:color="auto"/>
        <w:bottom w:val="none" w:sz="0" w:space="0" w:color="auto"/>
        <w:right w:val="none" w:sz="0" w:space="0" w:color="auto"/>
      </w:divBdr>
    </w:div>
    <w:div w:id="949705306">
      <w:bodyDiv w:val="1"/>
      <w:marLeft w:val="0"/>
      <w:marRight w:val="0"/>
      <w:marTop w:val="0"/>
      <w:marBottom w:val="0"/>
      <w:divBdr>
        <w:top w:val="none" w:sz="0" w:space="0" w:color="auto"/>
        <w:left w:val="none" w:sz="0" w:space="0" w:color="auto"/>
        <w:bottom w:val="none" w:sz="0" w:space="0" w:color="auto"/>
        <w:right w:val="none" w:sz="0" w:space="0" w:color="auto"/>
      </w:divBdr>
    </w:div>
    <w:div w:id="1067142092">
      <w:bodyDiv w:val="1"/>
      <w:marLeft w:val="0"/>
      <w:marRight w:val="0"/>
      <w:marTop w:val="0"/>
      <w:marBottom w:val="0"/>
      <w:divBdr>
        <w:top w:val="none" w:sz="0" w:space="0" w:color="auto"/>
        <w:left w:val="none" w:sz="0" w:space="0" w:color="auto"/>
        <w:bottom w:val="none" w:sz="0" w:space="0" w:color="auto"/>
        <w:right w:val="none" w:sz="0" w:space="0" w:color="auto"/>
      </w:divBdr>
    </w:div>
    <w:div w:id="1079446619">
      <w:bodyDiv w:val="1"/>
      <w:marLeft w:val="0"/>
      <w:marRight w:val="0"/>
      <w:marTop w:val="0"/>
      <w:marBottom w:val="0"/>
      <w:divBdr>
        <w:top w:val="none" w:sz="0" w:space="0" w:color="auto"/>
        <w:left w:val="none" w:sz="0" w:space="0" w:color="auto"/>
        <w:bottom w:val="none" w:sz="0" w:space="0" w:color="auto"/>
        <w:right w:val="none" w:sz="0" w:space="0" w:color="auto"/>
      </w:divBdr>
    </w:div>
    <w:div w:id="1083064833">
      <w:bodyDiv w:val="1"/>
      <w:marLeft w:val="0"/>
      <w:marRight w:val="0"/>
      <w:marTop w:val="0"/>
      <w:marBottom w:val="0"/>
      <w:divBdr>
        <w:top w:val="none" w:sz="0" w:space="0" w:color="auto"/>
        <w:left w:val="none" w:sz="0" w:space="0" w:color="auto"/>
        <w:bottom w:val="none" w:sz="0" w:space="0" w:color="auto"/>
        <w:right w:val="none" w:sz="0" w:space="0" w:color="auto"/>
      </w:divBdr>
    </w:div>
    <w:div w:id="1109544549">
      <w:bodyDiv w:val="1"/>
      <w:marLeft w:val="0"/>
      <w:marRight w:val="0"/>
      <w:marTop w:val="0"/>
      <w:marBottom w:val="0"/>
      <w:divBdr>
        <w:top w:val="none" w:sz="0" w:space="0" w:color="auto"/>
        <w:left w:val="none" w:sz="0" w:space="0" w:color="auto"/>
        <w:bottom w:val="none" w:sz="0" w:space="0" w:color="auto"/>
        <w:right w:val="none" w:sz="0" w:space="0" w:color="auto"/>
      </w:divBdr>
    </w:div>
    <w:div w:id="1145511351">
      <w:bodyDiv w:val="1"/>
      <w:marLeft w:val="0"/>
      <w:marRight w:val="0"/>
      <w:marTop w:val="0"/>
      <w:marBottom w:val="0"/>
      <w:divBdr>
        <w:top w:val="none" w:sz="0" w:space="0" w:color="auto"/>
        <w:left w:val="none" w:sz="0" w:space="0" w:color="auto"/>
        <w:bottom w:val="none" w:sz="0" w:space="0" w:color="auto"/>
        <w:right w:val="none" w:sz="0" w:space="0" w:color="auto"/>
      </w:divBdr>
    </w:div>
    <w:div w:id="1323510713">
      <w:bodyDiv w:val="1"/>
      <w:marLeft w:val="0"/>
      <w:marRight w:val="0"/>
      <w:marTop w:val="0"/>
      <w:marBottom w:val="0"/>
      <w:divBdr>
        <w:top w:val="none" w:sz="0" w:space="0" w:color="auto"/>
        <w:left w:val="none" w:sz="0" w:space="0" w:color="auto"/>
        <w:bottom w:val="none" w:sz="0" w:space="0" w:color="auto"/>
        <w:right w:val="none" w:sz="0" w:space="0" w:color="auto"/>
      </w:divBdr>
    </w:div>
    <w:div w:id="1452044894">
      <w:bodyDiv w:val="1"/>
      <w:marLeft w:val="0"/>
      <w:marRight w:val="0"/>
      <w:marTop w:val="0"/>
      <w:marBottom w:val="0"/>
      <w:divBdr>
        <w:top w:val="none" w:sz="0" w:space="0" w:color="auto"/>
        <w:left w:val="none" w:sz="0" w:space="0" w:color="auto"/>
        <w:bottom w:val="none" w:sz="0" w:space="0" w:color="auto"/>
        <w:right w:val="none" w:sz="0" w:space="0" w:color="auto"/>
      </w:divBdr>
    </w:div>
    <w:div w:id="1526209465">
      <w:bodyDiv w:val="1"/>
      <w:marLeft w:val="0"/>
      <w:marRight w:val="0"/>
      <w:marTop w:val="0"/>
      <w:marBottom w:val="0"/>
      <w:divBdr>
        <w:top w:val="none" w:sz="0" w:space="0" w:color="auto"/>
        <w:left w:val="none" w:sz="0" w:space="0" w:color="auto"/>
        <w:bottom w:val="none" w:sz="0" w:space="0" w:color="auto"/>
        <w:right w:val="none" w:sz="0" w:space="0" w:color="auto"/>
      </w:divBdr>
    </w:div>
    <w:div w:id="1588267221">
      <w:bodyDiv w:val="1"/>
      <w:marLeft w:val="0"/>
      <w:marRight w:val="0"/>
      <w:marTop w:val="0"/>
      <w:marBottom w:val="0"/>
      <w:divBdr>
        <w:top w:val="none" w:sz="0" w:space="0" w:color="auto"/>
        <w:left w:val="none" w:sz="0" w:space="0" w:color="auto"/>
        <w:bottom w:val="none" w:sz="0" w:space="0" w:color="auto"/>
        <w:right w:val="none" w:sz="0" w:space="0" w:color="auto"/>
      </w:divBdr>
    </w:div>
    <w:div w:id="1627396008">
      <w:bodyDiv w:val="1"/>
      <w:marLeft w:val="0"/>
      <w:marRight w:val="0"/>
      <w:marTop w:val="0"/>
      <w:marBottom w:val="0"/>
      <w:divBdr>
        <w:top w:val="none" w:sz="0" w:space="0" w:color="auto"/>
        <w:left w:val="none" w:sz="0" w:space="0" w:color="auto"/>
        <w:bottom w:val="none" w:sz="0" w:space="0" w:color="auto"/>
        <w:right w:val="none" w:sz="0" w:space="0" w:color="auto"/>
      </w:divBdr>
    </w:div>
    <w:div w:id="1652979721">
      <w:bodyDiv w:val="1"/>
      <w:marLeft w:val="0"/>
      <w:marRight w:val="0"/>
      <w:marTop w:val="0"/>
      <w:marBottom w:val="0"/>
      <w:divBdr>
        <w:top w:val="none" w:sz="0" w:space="0" w:color="auto"/>
        <w:left w:val="none" w:sz="0" w:space="0" w:color="auto"/>
        <w:bottom w:val="none" w:sz="0" w:space="0" w:color="auto"/>
        <w:right w:val="none" w:sz="0" w:space="0" w:color="auto"/>
      </w:divBdr>
      <w:divsChild>
        <w:div w:id="1184124836">
          <w:marLeft w:val="0"/>
          <w:marRight w:val="0"/>
          <w:marTop w:val="0"/>
          <w:marBottom w:val="0"/>
          <w:divBdr>
            <w:top w:val="single" w:sz="2" w:space="0" w:color="D9D9E3"/>
            <w:left w:val="single" w:sz="2" w:space="0" w:color="D9D9E3"/>
            <w:bottom w:val="single" w:sz="2" w:space="0" w:color="D9D9E3"/>
            <w:right w:val="single" w:sz="2" w:space="0" w:color="D9D9E3"/>
          </w:divBdr>
          <w:divsChild>
            <w:div w:id="1809743039">
              <w:marLeft w:val="0"/>
              <w:marRight w:val="0"/>
              <w:marTop w:val="0"/>
              <w:marBottom w:val="0"/>
              <w:divBdr>
                <w:top w:val="single" w:sz="2" w:space="0" w:color="D9D9E3"/>
                <w:left w:val="single" w:sz="2" w:space="0" w:color="D9D9E3"/>
                <w:bottom w:val="single" w:sz="2" w:space="0" w:color="D9D9E3"/>
                <w:right w:val="single" w:sz="2" w:space="0" w:color="D9D9E3"/>
              </w:divBdr>
              <w:divsChild>
                <w:div w:id="192498933">
                  <w:marLeft w:val="0"/>
                  <w:marRight w:val="0"/>
                  <w:marTop w:val="0"/>
                  <w:marBottom w:val="0"/>
                  <w:divBdr>
                    <w:top w:val="single" w:sz="2" w:space="0" w:color="D9D9E3"/>
                    <w:left w:val="single" w:sz="2" w:space="0" w:color="D9D9E3"/>
                    <w:bottom w:val="single" w:sz="2" w:space="0" w:color="D9D9E3"/>
                    <w:right w:val="single" w:sz="2" w:space="0" w:color="D9D9E3"/>
                  </w:divBdr>
                  <w:divsChild>
                    <w:div w:id="643898243">
                      <w:marLeft w:val="0"/>
                      <w:marRight w:val="0"/>
                      <w:marTop w:val="0"/>
                      <w:marBottom w:val="0"/>
                      <w:divBdr>
                        <w:top w:val="single" w:sz="2" w:space="0" w:color="D9D9E3"/>
                        <w:left w:val="single" w:sz="2" w:space="0" w:color="D9D9E3"/>
                        <w:bottom w:val="single" w:sz="2" w:space="0" w:color="D9D9E3"/>
                        <w:right w:val="single" w:sz="2" w:space="0" w:color="D9D9E3"/>
                      </w:divBdr>
                      <w:divsChild>
                        <w:div w:id="1987932562">
                          <w:marLeft w:val="0"/>
                          <w:marRight w:val="0"/>
                          <w:marTop w:val="0"/>
                          <w:marBottom w:val="0"/>
                          <w:divBdr>
                            <w:top w:val="single" w:sz="2" w:space="0" w:color="auto"/>
                            <w:left w:val="single" w:sz="2" w:space="0" w:color="auto"/>
                            <w:bottom w:val="single" w:sz="6" w:space="0" w:color="auto"/>
                            <w:right w:val="single" w:sz="2" w:space="0" w:color="auto"/>
                          </w:divBdr>
                          <w:divsChild>
                            <w:div w:id="1560238930">
                              <w:marLeft w:val="0"/>
                              <w:marRight w:val="0"/>
                              <w:marTop w:val="100"/>
                              <w:marBottom w:val="100"/>
                              <w:divBdr>
                                <w:top w:val="single" w:sz="2" w:space="0" w:color="D9D9E3"/>
                                <w:left w:val="single" w:sz="2" w:space="0" w:color="D9D9E3"/>
                                <w:bottom w:val="single" w:sz="2" w:space="0" w:color="D9D9E3"/>
                                <w:right w:val="single" w:sz="2" w:space="0" w:color="D9D9E3"/>
                              </w:divBdr>
                              <w:divsChild>
                                <w:div w:id="1797092382">
                                  <w:marLeft w:val="0"/>
                                  <w:marRight w:val="0"/>
                                  <w:marTop w:val="0"/>
                                  <w:marBottom w:val="0"/>
                                  <w:divBdr>
                                    <w:top w:val="single" w:sz="2" w:space="0" w:color="D9D9E3"/>
                                    <w:left w:val="single" w:sz="2" w:space="0" w:color="D9D9E3"/>
                                    <w:bottom w:val="single" w:sz="2" w:space="0" w:color="D9D9E3"/>
                                    <w:right w:val="single" w:sz="2" w:space="0" w:color="D9D9E3"/>
                                  </w:divBdr>
                                  <w:divsChild>
                                    <w:div w:id="1941142059">
                                      <w:marLeft w:val="0"/>
                                      <w:marRight w:val="0"/>
                                      <w:marTop w:val="0"/>
                                      <w:marBottom w:val="0"/>
                                      <w:divBdr>
                                        <w:top w:val="single" w:sz="2" w:space="0" w:color="D9D9E3"/>
                                        <w:left w:val="single" w:sz="2" w:space="0" w:color="D9D9E3"/>
                                        <w:bottom w:val="single" w:sz="2" w:space="0" w:color="D9D9E3"/>
                                        <w:right w:val="single" w:sz="2" w:space="0" w:color="D9D9E3"/>
                                      </w:divBdr>
                                      <w:divsChild>
                                        <w:div w:id="1140804736">
                                          <w:marLeft w:val="0"/>
                                          <w:marRight w:val="0"/>
                                          <w:marTop w:val="0"/>
                                          <w:marBottom w:val="0"/>
                                          <w:divBdr>
                                            <w:top w:val="single" w:sz="2" w:space="0" w:color="D9D9E3"/>
                                            <w:left w:val="single" w:sz="2" w:space="0" w:color="D9D9E3"/>
                                            <w:bottom w:val="single" w:sz="2" w:space="0" w:color="D9D9E3"/>
                                            <w:right w:val="single" w:sz="2" w:space="0" w:color="D9D9E3"/>
                                          </w:divBdr>
                                          <w:divsChild>
                                            <w:div w:id="96024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26593749">
          <w:marLeft w:val="0"/>
          <w:marRight w:val="0"/>
          <w:marTop w:val="0"/>
          <w:marBottom w:val="0"/>
          <w:divBdr>
            <w:top w:val="none" w:sz="0" w:space="0" w:color="auto"/>
            <w:left w:val="none" w:sz="0" w:space="0" w:color="auto"/>
            <w:bottom w:val="none" w:sz="0" w:space="0" w:color="auto"/>
            <w:right w:val="none" w:sz="0" w:space="0" w:color="auto"/>
          </w:divBdr>
        </w:div>
      </w:divsChild>
    </w:div>
    <w:div w:id="1852257014">
      <w:bodyDiv w:val="1"/>
      <w:marLeft w:val="0"/>
      <w:marRight w:val="0"/>
      <w:marTop w:val="0"/>
      <w:marBottom w:val="0"/>
      <w:divBdr>
        <w:top w:val="none" w:sz="0" w:space="0" w:color="auto"/>
        <w:left w:val="none" w:sz="0" w:space="0" w:color="auto"/>
        <w:bottom w:val="none" w:sz="0" w:space="0" w:color="auto"/>
        <w:right w:val="none" w:sz="0" w:space="0" w:color="auto"/>
      </w:divBdr>
    </w:div>
    <w:div w:id="1941138101">
      <w:bodyDiv w:val="1"/>
      <w:marLeft w:val="0"/>
      <w:marRight w:val="0"/>
      <w:marTop w:val="0"/>
      <w:marBottom w:val="0"/>
      <w:divBdr>
        <w:top w:val="none" w:sz="0" w:space="0" w:color="auto"/>
        <w:left w:val="none" w:sz="0" w:space="0" w:color="auto"/>
        <w:bottom w:val="none" w:sz="0" w:space="0" w:color="auto"/>
        <w:right w:val="none" w:sz="0" w:space="0" w:color="auto"/>
      </w:divBdr>
    </w:div>
    <w:div w:id="1975062705">
      <w:bodyDiv w:val="1"/>
      <w:marLeft w:val="0"/>
      <w:marRight w:val="0"/>
      <w:marTop w:val="0"/>
      <w:marBottom w:val="0"/>
      <w:divBdr>
        <w:top w:val="none" w:sz="0" w:space="0" w:color="auto"/>
        <w:left w:val="none" w:sz="0" w:space="0" w:color="auto"/>
        <w:bottom w:val="none" w:sz="0" w:space="0" w:color="auto"/>
        <w:right w:val="none" w:sz="0" w:space="0" w:color="auto"/>
      </w:divBdr>
    </w:div>
    <w:div w:id="2049063283">
      <w:bodyDiv w:val="1"/>
      <w:marLeft w:val="0"/>
      <w:marRight w:val="0"/>
      <w:marTop w:val="0"/>
      <w:marBottom w:val="0"/>
      <w:divBdr>
        <w:top w:val="none" w:sz="0" w:space="0" w:color="auto"/>
        <w:left w:val="none" w:sz="0" w:space="0" w:color="auto"/>
        <w:bottom w:val="none" w:sz="0" w:space="0" w:color="auto"/>
        <w:right w:val="none" w:sz="0" w:space="0" w:color="auto"/>
      </w:divBdr>
    </w:div>
    <w:div w:id="208649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Aak101</b:Tag>
    <b:SourceType>Book</b:SourceType>
    <b:Guid>{69EA768D-BF1E-4437-912D-2686DDA7E93A}</b:Guid>
    <b:Author>
      <b:Author>
        <b:Corporate>Aaker &amp; McLoughlin </b:Corporate>
      </b:Author>
    </b:Author>
    <b:Year>2010</b:Year>
    <b:RefOrder>1</b:RefOrder>
  </b:Source>
  <b:Source>
    <b:Tag>Aul131</b:Tag>
    <b:SourceType>Book</b:SourceType>
    <b:Guid>{2BF0A9D1-41A6-4C60-A5BE-4F53745A9732}</b:Guid>
    <b:Author>
      <b:Author>
        <b:Corporate>Aulet </b:Corporate>
      </b:Author>
    </b:Author>
    <b:Year>2013</b:Year>
    <b:RefOrder>10</b:RefOrder>
  </b:Source>
  <b:Source>
    <b:Tag>Che161</b:Tag>
    <b:SourceType>Book</b:SourceType>
    <b:Guid>{14DE53E6-6C5E-4495-9928-833434291CEA}</b:Guid>
    <b:Author>
      <b:Author>
        <b:Corporate>Chen</b:Corporate>
      </b:Author>
    </b:Author>
    <b:Year>2016</b:Year>
    <b:RefOrder>4</b:RefOrder>
  </b:Source>
  <b:Source>
    <b:Tag>Cus101</b:Tag>
    <b:SourceType>Book</b:SourceType>
    <b:Guid>{924EDB01-4BCB-4F17-B134-63D79F7E7565}</b:Guid>
    <b:Author>
      <b:Author>
        <b:Corporate>Cusumano </b:Corporate>
      </b:Author>
    </b:Author>
    <b:Year>2010</b:Year>
    <b:RefOrder>8</b:RefOrder>
  </b:Source>
  <b:Source>
    <b:Tag>Hai13</b:Tag>
    <b:SourceType>Book</b:SourceType>
    <b:Guid>{666BF9A8-3B74-4BFB-9F3E-09FC705FAD48}</b:Guid>
    <b:Author>
      <b:Author>
        <b:Corporate>Hair &amp; Ortinau</b:Corporate>
      </b:Author>
    </b:Author>
    <b:Year>2013</b:Year>
    <b:RefOrder>5</b:RefOrder>
  </b:Source>
  <b:Source>
    <b:Tag>Har21</b:Tag>
    <b:SourceType>Book</b:SourceType>
    <b:Guid>{7B6EC33A-E791-404D-9640-8D5A710EC453}</b:Guid>
    <b:Author>
      <b:Author>
        <b:Corporate>Harris, Chomik, T. &amp; Gibson </b:Corporate>
      </b:Author>
    </b:Author>
    <b:Year>2021</b:Year>
    <b:RefOrder>2</b:RefOrder>
  </b:Source>
  <b:Source>
    <b:Tag>Kot10</b:Tag>
    <b:SourceType>Book</b:SourceType>
    <b:Guid>{607E1AC9-4ACB-4F84-A3FA-7CD516E07BB3}</b:Guid>
    <b:Author>
      <b:Author>
        <b:Corporate>Kotler &amp; Armstrong </b:Corporate>
      </b:Author>
    </b:Author>
    <b:Year>2010</b:Year>
    <b:RefOrder>9</b:RefOrder>
  </b:Source>
  <b:Source>
    <b:Tag>Kot19</b:Tag>
    <b:SourceType>Book</b:SourceType>
    <b:Guid>{C4481B18-8E54-41BC-8FD1-FAC6B813C640}</b:Guid>
    <b:Author>
      <b:Author>
        <b:Corporate>Kotler, Keller, Brady, &amp; Goodman </b:Corporate>
      </b:Author>
    </b:Author>
    <b:Year>2019</b:Year>
    <b:RefOrder>3</b:RefOrder>
  </b:Source>
  <b:Source>
    <b:Tag>Rat21</b:Tag>
    <b:SourceType>Book</b:SourceType>
    <b:Guid>{95AB36E4-FC64-464A-A4C2-8813B02B8F42}</b:Guid>
    <b:Author>
      <b:Author>
        <b:Corporate>Ratten, &amp; Usmanij </b:Corporate>
      </b:Author>
    </b:Author>
    <b:Year>2021</b:Year>
    <b:RefOrder>11</b:RefOrder>
  </b:Source>
  <b:Source>
    <b:Tag>Ras21</b:Tag>
    <b:SourceType>Book</b:SourceType>
    <b:Guid>{194FF23B-C0FE-4454-81E1-F6A05E12AF66}</b:Guid>
    <b:Author>
      <b:Author>
        <b:Corporate>Rashid &amp; Barnes </b:Corporate>
      </b:Author>
    </b:Author>
    <b:Year>2021</b:Year>
    <b:RefOrder>6</b:RefOrder>
  </b:Source>
  <b:Source>
    <b:Tag>Sha20</b:Tag>
    <b:SourceType>Book</b:SourceType>
    <b:Guid>{83C4411D-F024-4C81-8B06-0759277DDF29}</b:Guid>
    <b:Author>
      <b:Author>
        <b:Corporate>Shah, Naeem, Khalique  &amp; Imtiaz </b:Corporate>
      </b:Author>
    </b:Author>
    <b:Year>2020</b:Year>
    <b:RefOrder>7</b:RefOrder>
  </b:Source>
</b:Sources>
</file>

<file path=customXml/itemProps1.xml><?xml version="1.0" encoding="utf-8"?>
<ds:datastoreItem xmlns:ds="http://schemas.openxmlformats.org/officeDocument/2006/customXml" ds:itemID="{F5299ED2-F39C-472B-AE5A-599427A212E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3582</Words>
  <Characters>20422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2023-04-29T08:44:00Z</dcterms:created>
  <dcterms:modified xsi:type="dcterms:W3CDTF">2023-04-29T08:44:00Z</dcterms:modified>
</cp:coreProperties>
</file>