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6AAFA" w14:textId="72833185" w:rsidR="00887947" w:rsidRDefault="00887947">
      <w:r>
        <w:t>Assessment – All means all</w:t>
      </w:r>
    </w:p>
    <w:p w14:paraId="7D8A4F26" w14:textId="15DD5797" w:rsidR="00AB6DAB" w:rsidRDefault="00887947">
      <w:r>
        <w:t xml:space="preserve">Practitioners guide </w:t>
      </w:r>
      <w:r w:rsidR="00E345D4">
        <w:t>related to one additional learning need (4000 words)</w:t>
      </w:r>
      <w:r w:rsidR="002D1B07">
        <w:t xml:space="preserve"> </w:t>
      </w:r>
    </w:p>
    <w:p w14:paraId="730ACF58" w14:textId="428F7537" w:rsidR="008341A6" w:rsidRDefault="008341A6">
      <w:r>
        <w:t xml:space="preserve">Policy, legislation </w:t>
      </w:r>
    </w:p>
    <w:p w14:paraId="5D971D18" w14:textId="35084923" w:rsidR="0092310A" w:rsidRDefault="0092310A">
      <w:r>
        <w:t xml:space="preserve">Theory </w:t>
      </w:r>
    </w:p>
    <w:p w14:paraId="4FA88DBC" w14:textId="41DC70A9" w:rsidR="00122114" w:rsidRDefault="0092310A">
      <w:r>
        <w:t>2 case studies</w:t>
      </w:r>
    </w:p>
    <w:p w14:paraId="72043029" w14:textId="736C800F" w:rsidR="00591369" w:rsidRDefault="00591369"/>
    <w:p w14:paraId="2479B23E" w14:textId="03168079" w:rsidR="00591369" w:rsidRDefault="00591369">
      <w:r>
        <w:br w:type="page"/>
      </w:r>
      <w:r w:rsidR="00983163">
        <w:lastRenderedPageBreak/>
        <w:tab/>
      </w:r>
      <w:r w:rsidR="00983163">
        <w:tab/>
      </w:r>
    </w:p>
    <w:p w14:paraId="1BAA6835" w14:textId="7BAE0599" w:rsidR="00591369" w:rsidRPr="000F1996" w:rsidRDefault="00AD568A">
      <w:pPr>
        <w:rPr>
          <w:i/>
          <w:iCs/>
          <w:u w:val="single"/>
        </w:rPr>
      </w:pPr>
      <w:r w:rsidRPr="000F1996">
        <w:rPr>
          <w:i/>
          <w:iCs/>
          <w:u w:val="single"/>
        </w:rPr>
        <w:t>ADHD in children</w:t>
      </w:r>
      <w:r w:rsidR="00936EE2" w:rsidRPr="000F1996">
        <w:rPr>
          <w:i/>
          <w:iCs/>
          <w:u w:val="single"/>
        </w:rPr>
        <w:t xml:space="preserve">: Effective Practice Guidelines </w:t>
      </w:r>
    </w:p>
    <w:p w14:paraId="4EA1C266" w14:textId="222148F0" w:rsidR="005F118D" w:rsidRPr="000F1996" w:rsidRDefault="005F118D">
      <w:pPr>
        <w:rPr>
          <w:i/>
          <w:iCs/>
          <w:u w:val="single"/>
        </w:rPr>
      </w:pPr>
      <w:r w:rsidRPr="000F1996">
        <w:rPr>
          <w:i/>
          <w:iCs/>
          <w:u w:val="single"/>
        </w:rPr>
        <w:t>Intr</w:t>
      </w:r>
      <w:r w:rsidR="0072684A" w:rsidRPr="000F1996">
        <w:rPr>
          <w:i/>
          <w:iCs/>
          <w:u w:val="single"/>
        </w:rPr>
        <w:t xml:space="preserve">oduction </w:t>
      </w:r>
      <w:r w:rsidR="004A73A4" w:rsidRPr="000F1996">
        <w:rPr>
          <w:i/>
          <w:iCs/>
          <w:u w:val="single"/>
        </w:rPr>
        <w:t xml:space="preserve">– Purpose of this guide </w:t>
      </w:r>
    </w:p>
    <w:p w14:paraId="31BF5FFD" w14:textId="47AA9655" w:rsidR="00591369" w:rsidRDefault="00AC6FA8">
      <w:r>
        <w:t xml:space="preserve">Currently, </w:t>
      </w:r>
      <w:r w:rsidR="00B73C6D">
        <w:t>2% to 5% of school age children in th</w:t>
      </w:r>
      <w:r w:rsidR="00093D31">
        <w:t xml:space="preserve">e UK are thought </w:t>
      </w:r>
      <w:r w:rsidR="00080D7B">
        <w:t xml:space="preserve">to have </w:t>
      </w:r>
      <w:r w:rsidR="009818AD">
        <w:t>Attention deficit hyperactivity disorder (ADHD</w:t>
      </w:r>
      <w:r w:rsidR="00CF3BD3">
        <w:t xml:space="preserve">). </w:t>
      </w:r>
    </w:p>
    <w:p w14:paraId="01474792" w14:textId="1D74BABD" w:rsidR="00367C63" w:rsidRDefault="006D3E7C">
      <w:r>
        <w:t xml:space="preserve">This guide </w:t>
      </w:r>
      <w:r w:rsidR="00DE0F03">
        <w:t xml:space="preserve">is intended for teachers, other staff members and volunteers who work with students who have attention deficit hyperactivity disorder </w:t>
      </w:r>
      <w:r w:rsidR="00AC1CA7">
        <w:t xml:space="preserve">(ADHD) in primary school settings. </w:t>
      </w:r>
      <w:r w:rsidR="003C3447">
        <w:t xml:space="preserve">This </w:t>
      </w:r>
      <w:r w:rsidR="0056028D">
        <w:t xml:space="preserve">resource will describe the various forms of ADHD that children may experience. </w:t>
      </w:r>
      <w:r w:rsidR="003474C7">
        <w:t>Additionally</w:t>
      </w:r>
      <w:r w:rsidR="000D2906">
        <w:t xml:space="preserve">, this guide will include evidence </w:t>
      </w:r>
      <w:r w:rsidR="003B2F8C">
        <w:t xml:space="preserve">from Case studies, </w:t>
      </w:r>
      <w:r w:rsidR="004E3992">
        <w:t xml:space="preserve">policies and legislations, and theories. </w:t>
      </w:r>
      <w:r w:rsidR="00862866">
        <w:t>This recourse</w:t>
      </w:r>
      <w:r w:rsidR="00654DF5">
        <w:t xml:space="preserve"> will </w:t>
      </w:r>
      <w:r w:rsidR="00862866">
        <w:t xml:space="preserve">discuss the difficulties and challenges that </w:t>
      </w:r>
      <w:r w:rsidR="00580E02">
        <w:t xml:space="preserve">children and primary educators could encounter when </w:t>
      </w:r>
      <w:r w:rsidR="00F84F86">
        <w:t xml:space="preserve">confronting this additional learning need (ALN). </w:t>
      </w:r>
      <w:r w:rsidR="00EA6674">
        <w:t>The aim of this guide is to provide effective practice guidelines</w:t>
      </w:r>
      <w:r w:rsidR="00E8432B">
        <w:t>, which includes a variety of ideas with effective support  and inclu</w:t>
      </w:r>
      <w:r w:rsidR="006737D6">
        <w:t xml:space="preserve">sion. </w:t>
      </w:r>
    </w:p>
    <w:p w14:paraId="3A2F41C8" w14:textId="6766E591" w:rsidR="007C7FB4" w:rsidRPr="000F1996" w:rsidRDefault="007C7FB4">
      <w:pPr>
        <w:rPr>
          <w:i/>
          <w:iCs/>
          <w:u w:val="single"/>
        </w:rPr>
      </w:pPr>
      <w:r w:rsidRPr="000F1996">
        <w:rPr>
          <w:i/>
          <w:iCs/>
          <w:u w:val="single"/>
        </w:rPr>
        <w:t xml:space="preserve">Background </w:t>
      </w:r>
    </w:p>
    <w:p w14:paraId="630027EF" w14:textId="236BC71A" w:rsidR="00DA2C5A" w:rsidRDefault="00371C4D">
      <w:r>
        <w:t xml:space="preserve">“Attention </w:t>
      </w:r>
      <w:r w:rsidR="00316DB2">
        <w:t>deficit hyperactivity disorder (ADHD)</w:t>
      </w:r>
      <w:r w:rsidR="001D3C22">
        <w:t xml:space="preserve"> is a condition that affects </w:t>
      </w:r>
      <w:r w:rsidR="00062E66">
        <w:t>people’s behaviour</w:t>
      </w:r>
      <w:r w:rsidR="00CB786D">
        <w:t>. People with ADHD can seem restless, may</w:t>
      </w:r>
      <w:r w:rsidR="00F65111">
        <w:t xml:space="preserve"> have trouble </w:t>
      </w:r>
      <w:r w:rsidR="00AD16A9">
        <w:t>concentrating and may act on impulse.”</w:t>
      </w:r>
      <w:r w:rsidR="00E779B7">
        <w:t xml:space="preserve"> (NHS N.D.) </w:t>
      </w:r>
    </w:p>
    <w:p w14:paraId="21F58DDD" w14:textId="1872F8D9" w:rsidR="00B12B35" w:rsidRDefault="00BB3BEF">
      <w:r>
        <w:t xml:space="preserve">Children with ADHD </w:t>
      </w:r>
      <w:r w:rsidR="00E84591">
        <w:t xml:space="preserve">may exhibit symptoms at a young age, and they may become </w:t>
      </w:r>
      <w:r w:rsidR="00AB6041">
        <w:t xml:space="preserve">more apparent </w:t>
      </w:r>
      <w:r w:rsidR="00BA3955">
        <w:t>as their surroundings change, such as when they start school</w:t>
      </w:r>
      <w:r w:rsidR="00142E62">
        <w:t xml:space="preserve">. Although the majority of instances are identified </w:t>
      </w:r>
      <w:r w:rsidR="0074655F">
        <w:t xml:space="preserve">in children under the age of twelve, it can occasionally </w:t>
      </w:r>
      <w:r w:rsidR="00727F30">
        <w:t xml:space="preserve">be identified later in life. Sometimes an adult diagnosis of ADHD </w:t>
      </w:r>
      <w:r w:rsidR="00007839">
        <w:t xml:space="preserve">is made </w:t>
      </w:r>
      <w:r w:rsidR="00343FA1">
        <w:t xml:space="preserve">when </w:t>
      </w:r>
      <w:r w:rsidR="00AF5F21">
        <w:t xml:space="preserve">the disorder was not identified in childhood. Despite the fact </w:t>
      </w:r>
      <w:r w:rsidR="008D4947">
        <w:t xml:space="preserve">that the </w:t>
      </w:r>
      <w:r w:rsidR="00FE2256">
        <w:t xml:space="preserve">symptoms of ADHD may lessen with age, many individuals </w:t>
      </w:r>
      <w:r w:rsidR="00C21B72">
        <w:t>who receive an early diagnosis still struggle.</w:t>
      </w:r>
    </w:p>
    <w:p w14:paraId="34035FF2" w14:textId="5DC6C8D0" w:rsidR="00C21B72" w:rsidRDefault="00804127">
      <w:r w:rsidRPr="000F1996">
        <w:rPr>
          <w:i/>
          <w:iCs/>
          <w:u w:val="single"/>
        </w:rPr>
        <w:t>Symptoms of ADHD in children</w:t>
      </w:r>
      <w:r w:rsidR="00467ED0">
        <w:rPr>
          <w:i/>
          <w:iCs/>
          <w:u w:val="single"/>
        </w:rPr>
        <w:t xml:space="preserve"> </w:t>
      </w:r>
      <w:r w:rsidR="00650FF8" w:rsidRPr="00650FF8">
        <w:t>(NHS N.D.</w:t>
      </w:r>
      <w:r w:rsidR="00EE7EAD">
        <w:t>)</w:t>
      </w:r>
    </w:p>
    <w:p w14:paraId="1595ECE7" w14:textId="0DC15DCC" w:rsidR="00EE7EAD" w:rsidRDefault="00C11319">
      <w:r>
        <w:rPr>
          <w:noProof/>
        </w:rPr>
        <w:drawing>
          <wp:anchor distT="0" distB="0" distL="114300" distR="114300" simplePos="0" relativeHeight="251661312" behindDoc="0" locked="0" layoutInCell="1" allowOverlap="1" wp14:anchorId="3562A35F" wp14:editId="3D2B5E3F">
            <wp:simplePos x="0" y="0"/>
            <wp:positionH relativeFrom="column">
              <wp:posOffset>4001983</wp:posOffset>
            </wp:positionH>
            <wp:positionV relativeFrom="paragraph">
              <wp:posOffset>426378</wp:posOffset>
            </wp:positionV>
            <wp:extent cx="1483645" cy="1502686"/>
            <wp:effectExtent l="0" t="0" r="2540" b="0"/>
            <wp:wrapNone/>
            <wp:docPr id="1884968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968381" name=""/>
                    <pic:cNvPicPr/>
                  </pic:nvPicPr>
                  <pic:blipFill rotWithShape="1">
                    <a:blip r:embed="rId5"/>
                    <a:srcRect l="13846" r="12099"/>
                    <a:stretch/>
                  </pic:blipFill>
                  <pic:spPr bwMode="auto">
                    <a:xfrm>
                      <a:off x="0" y="0"/>
                      <a:ext cx="1483645" cy="1502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E5A">
        <w:t xml:space="preserve">Attention </w:t>
      </w:r>
      <w:r w:rsidR="00C1513C">
        <w:t xml:space="preserve">deficit </w:t>
      </w:r>
      <w:r w:rsidR="00B36092">
        <w:t xml:space="preserve">hyperactivity disorder (ADHD) symptoms fall into </w:t>
      </w:r>
      <w:r w:rsidR="005C786E">
        <w:t xml:space="preserve">two categories of behavioural issues: </w:t>
      </w:r>
    </w:p>
    <w:p w14:paraId="2F9A843A" w14:textId="5285CA39" w:rsidR="004A1766" w:rsidRPr="00FA3E79" w:rsidRDefault="004A1766" w:rsidP="004A1766">
      <w:pPr>
        <w:pStyle w:val="ListParagraph"/>
        <w:numPr>
          <w:ilvl w:val="0"/>
          <w:numId w:val="3"/>
        </w:numPr>
        <w:rPr>
          <w:i/>
          <w:iCs/>
          <w:u w:val="single"/>
        </w:rPr>
      </w:pPr>
      <w:r>
        <w:t>Inattenti</w:t>
      </w:r>
      <w:r w:rsidR="00B7349A">
        <w:t>veness (difficulty focusing and concentrating)</w:t>
      </w:r>
    </w:p>
    <w:p w14:paraId="23ABCB7A" w14:textId="47BD136C" w:rsidR="00FA3E79" w:rsidRPr="00F07F0E" w:rsidRDefault="00FA3E79" w:rsidP="004A1766">
      <w:pPr>
        <w:pStyle w:val="ListParagraph"/>
        <w:numPr>
          <w:ilvl w:val="0"/>
          <w:numId w:val="3"/>
        </w:numPr>
        <w:rPr>
          <w:i/>
          <w:iCs/>
          <w:u w:val="single"/>
        </w:rPr>
      </w:pPr>
      <w:r>
        <w:t xml:space="preserve">Hyperactivity and impulsiveness </w:t>
      </w:r>
    </w:p>
    <w:p w14:paraId="4D1C9352" w14:textId="4696AE93" w:rsidR="00F07F0E" w:rsidRDefault="00AA1F00" w:rsidP="00F07F0E">
      <w:r>
        <w:rPr>
          <w:i/>
          <w:iCs/>
          <w:u w:val="single"/>
        </w:rPr>
        <w:t xml:space="preserve">Inattentiveness </w:t>
      </w:r>
      <w:r>
        <w:t xml:space="preserve">(difficulty </w:t>
      </w:r>
      <w:r w:rsidR="008151C1">
        <w:t xml:space="preserve">concentrating and focusing ) </w:t>
      </w:r>
    </w:p>
    <w:p w14:paraId="10C5B083" w14:textId="2A210684" w:rsidR="008151C1" w:rsidRPr="006210BA" w:rsidRDefault="006210BA" w:rsidP="008151C1">
      <w:pPr>
        <w:pStyle w:val="ListParagraph"/>
        <w:numPr>
          <w:ilvl w:val="0"/>
          <w:numId w:val="4"/>
        </w:numPr>
        <w:rPr>
          <w:i/>
          <w:iCs/>
          <w:u w:val="single"/>
        </w:rPr>
      </w:pPr>
      <w:r>
        <w:t xml:space="preserve">Being easily distracted and having short attention span </w:t>
      </w:r>
    </w:p>
    <w:p w14:paraId="391460C9" w14:textId="57E5B8F2" w:rsidR="006210BA" w:rsidRPr="00BA7D59" w:rsidRDefault="00602933" w:rsidP="008151C1">
      <w:pPr>
        <w:pStyle w:val="ListParagraph"/>
        <w:numPr>
          <w:ilvl w:val="0"/>
          <w:numId w:val="4"/>
        </w:numPr>
        <w:rPr>
          <w:i/>
          <w:iCs/>
          <w:u w:val="single"/>
        </w:rPr>
      </w:pPr>
      <w:r>
        <w:t>Making thoughtless errors</w:t>
      </w:r>
      <w:r w:rsidR="00472745">
        <w:t xml:space="preserve">, for example </w:t>
      </w:r>
      <w:r w:rsidR="00BA7D59">
        <w:t xml:space="preserve">in school work </w:t>
      </w:r>
    </w:p>
    <w:p w14:paraId="2DCC1906" w14:textId="3126E6D7" w:rsidR="00BA7D59" w:rsidRPr="00CC5877" w:rsidRDefault="00D825B8" w:rsidP="008151C1">
      <w:pPr>
        <w:pStyle w:val="ListParagraph"/>
        <w:numPr>
          <w:ilvl w:val="0"/>
          <w:numId w:val="4"/>
        </w:numPr>
        <w:rPr>
          <w:i/>
          <w:iCs/>
          <w:u w:val="single"/>
        </w:rPr>
      </w:pPr>
      <w:r>
        <w:t>Often forgetful</w:t>
      </w:r>
      <w:r w:rsidR="00CC5877">
        <w:t xml:space="preserve">, disorganisation and losing things </w:t>
      </w:r>
    </w:p>
    <w:p w14:paraId="104FE80D" w14:textId="2E12DD0C" w:rsidR="00CC5877" w:rsidRPr="00DA6E35" w:rsidRDefault="005877F7" w:rsidP="008151C1">
      <w:pPr>
        <w:pStyle w:val="ListParagraph"/>
        <w:numPr>
          <w:ilvl w:val="0"/>
          <w:numId w:val="4"/>
        </w:numPr>
        <w:rPr>
          <w:i/>
          <w:iCs/>
          <w:u w:val="single"/>
        </w:rPr>
      </w:pPr>
      <w:r>
        <w:t xml:space="preserve">Being incapable </w:t>
      </w:r>
      <w:r w:rsidR="00CA4FB3">
        <w:t xml:space="preserve">of completing </w:t>
      </w:r>
      <w:r w:rsidR="00B575E3">
        <w:t>time-</w:t>
      </w:r>
      <w:r w:rsidR="00DA6E35">
        <w:t>consuming or challenging tasks</w:t>
      </w:r>
    </w:p>
    <w:p w14:paraId="164BA880" w14:textId="5E23C155" w:rsidR="00DA6E35" w:rsidRPr="003973C5" w:rsidRDefault="006C3AA9" w:rsidP="008151C1">
      <w:pPr>
        <w:pStyle w:val="ListParagraph"/>
        <w:numPr>
          <w:ilvl w:val="0"/>
          <w:numId w:val="4"/>
        </w:numPr>
        <w:rPr>
          <w:i/>
          <w:iCs/>
          <w:u w:val="single"/>
        </w:rPr>
      </w:pPr>
      <w:r>
        <w:t xml:space="preserve">Seeming </w:t>
      </w:r>
      <w:r w:rsidR="0061674D">
        <w:t xml:space="preserve">incapable of </w:t>
      </w:r>
      <w:r w:rsidR="00CE5226">
        <w:t>pay</w:t>
      </w:r>
      <w:r w:rsidR="00D23E8B">
        <w:t xml:space="preserve">ing attention to or following directions. </w:t>
      </w:r>
    </w:p>
    <w:p w14:paraId="6A7E39BD" w14:textId="6C873DBE" w:rsidR="003973C5" w:rsidRPr="003973C5" w:rsidRDefault="003973C5" w:rsidP="003973C5">
      <w:pPr>
        <w:ind w:left="360"/>
        <w:rPr>
          <w:i/>
          <w:iCs/>
          <w:u w:val="single"/>
        </w:rPr>
      </w:pPr>
    </w:p>
    <w:p w14:paraId="0E4A4B64" w14:textId="75FF1E4C" w:rsidR="001B0017" w:rsidRDefault="006A25AC" w:rsidP="001B0017">
      <w:pPr>
        <w:rPr>
          <w:i/>
          <w:iCs/>
          <w:u w:val="single"/>
        </w:rPr>
      </w:pPr>
      <w:r>
        <w:rPr>
          <w:i/>
          <w:iCs/>
          <w:u w:val="single"/>
        </w:rPr>
        <w:t xml:space="preserve">Hyperactivity and impulsiveness </w:t>
      </w:r>
    </w:p>
    <w:p w14:paraId="0FF4D7E8" w14:textId="6D101CC3" w:rsidR="003973C5" w:rsidRPr="00190EBC" w:rsidRDefault="00190EBC" w:rsidP="003973C5">
      <w:pPr>
        <w:pStyle w:val="ListParagraph"/>
        <w:numPr>
          <w:ilvl w:val="0"/>
          <w:numId w:val="5"/>
        </w:numPr>
        <w:rPr>
          <w:i/>
          <w:iCs/>
          <w:u w:val="single"/>
        </w:rPr>
      </w:pPr>
      <w:r>
        <w:t xml:space="preserve">An excessive amount of talking </w:t>
      </w:r>
    </w:p>
    <w:p w14:paraId="4A4CA2EE" w14:textId="49539E0A" w:rsidR="00190EBC" w:rsidRPr="00A32F1A" w:rsidRDefault="00A32F1A" w:rsidP="003973C5">
      <w:pPr>
        <w:pStyle w:val="ListParagraph"/>
        <w:numPr>
          <w:ilvl w:val="0"/>
          <w:numId w:val="5"/>
        </w:numPr>
        <w:rPr>
          <w:i/>
          <w:iCs/>
          <w:u w:val="single"/>
        </w:rPr>
      </w:pPr>
      <w:r>
        <w:t xml:space="preserve">Impatient </w:t>
      </w:r>
    </w:p>
    <w:p w14:paraId="04EA8E56" w14:textId="7E7C8DF9" w:rsidR="00A32F1A" w:rsidRPr="00DD2C14" w:rsidRDefault="00DD2C14" w:rsidP="003973C5">
      <w:pPr>
        <w:pStyle w:val="ListParagraph"/>
        <w:numPr>
          <w:ilvl w:val="0"/>
          <w:numId w:val="5"/>
        </w:numPr>
        <w:rPr>
          <w:i/>
          <w:iCs/>
          <w:u w:val="single"/>
        </w:rPr>
      </w:pPr>
      <w:r>
        <w:t xml:space="preserve">Persistent fidgeting </w:t>
      </w:r>
    </w:p>
    <w:p w14:paraId="400A2E78" w14:textId="76378D01" w:rsidR="00DD2C14" w:rsidRPr="00DD2C14" w:rsidRDefault="00DD2C14" w:rsidP="003973C5">
      <w:pPr>
        <w:pStyle w:val="ListParagraph"/>
        <w:numPr>
          <w:ilvl w:val="0"/>
          <w:numId w:val="5"/>
        </w:numPr>
        <w:rPr>
          <w:i/>
          <w:iCs/>
          <w:u w:val="single"/>
        </w:rPr>
      </w:pPr>
      <w:r>
        <w:t xml:space="preserve">Unable to concentrate for long periods of time </w:t>
      </w:r>
    </w:p>
    <w:p w14:paraId="34471E28" w14:textId="27865A2F" w:rsidR="00DD2C14" w:rsidRPr="003973C5" w:rsidRDefault="00E70E86" w:rsidP="003973C5">
      <w:pPr>
        <w:pStyle w:val="ListParagraph"/>
        <w:numPr>
          <w:ilvl w:val="0"/>
          <w:numId w:val="5"/>
        </w:numPr>
        <w:rPr>
          <w:i/>
          <w:iCs/>
          <w:u w:val="single"/>
        </w:rPr>
      </w:pPr>
      <w:r>
        <w:t xml:space="preserve">Acting without thinking </w:t>
      </w:r>
    </w:p>
    <w:p w14:paraId="540AB172" w14:textId="2273C068" w:rsidR="00FA3E79" w:rsidRDefault="00FA3E79" w:rsidP="00FA3E79">
      <w:r>
        <w:t xml:space="preserve">While this isn’t always </w:t>
      </w:r>
      <w:r w:rsidR="0016134B">
        <w:t xml:space="preserve">the case, many people with ADHD have issues </w:t>
      </w:r>
      <w:r w:rsidR="00103237">
        <w:t>that fit into both of these categories</w:t>
      </w:r>
      <w:r w:rsidR="00163CA0">
        <w:t xml:space="preserve">. For instance, about </w:t>
      </w:r>
      <w:r w:rsidR="00C32A66">
        <w:t xml:space="preserve">two to three </w:t>
      </w:r>
      <w:r w:rsidR="008B3A3F">
        <w:t xml:space="preserve">out of ten individuals with the disorder </w:t>
      </w:r>
      <w:r w:rsidR="00BB5D76">
        <w:t xml:space="preserve">struggle </w:t>
      </w:r>
      <w:r w:rsidR="00BC4245">
        <w:t xml:space="preserve">with </w:t>
      </w:r>
      <w:r w:rsidR="00BB5D76">
        <w:t>focus</w:t>
      </w:r>
      <w:r w:rsidR="00BC4245">
        <w:t xml:space="preserve"> and concentration, but not with </w:t>
      </w:r>
      <w:r w:rsidR="00315D22">
        <w:t xml:space="preserve">impulsivity or hyperactivity. </w:t>
      </w:r>
    </w:p>
    <w:p w14:paraId="08FA4B8C" w14:textId="66F81E12" w:rsidR="000F1996" w:rsidRDefault="00315D22" w:rsidP="00DB14E3">
      <w:r>
        <w:t xml:space="preserve">Attention deficit disorder (ADD) </w:t>
      </w:r>
      <w:r w:rsidR="00595911">
        <w:t xml:space="preserve">is </w:t>
      </w:r>
      <w:r w:rsidR="00342B13">
        <w:t xml:space="preserve">another name for this kind of ADHD. Because the symptoms </w:t>
      </w:r>
      <w:r w:rsidR="00F7263B">
        <w:t>of ADD might be less evident, it can occasionally go undiagnosed</w:t>
      </w:r>
      <w:r w:rsidR="00C43DF2">
        <w:t xml:space="preserve">. </w:t>
      </w:r>
    </w:p>
    <w:p w14:paraId="16C8B1FA" w14:textId="612729FE" w:rsidR="003B7668" w:rsidRDefault="003B7668" w:rsidP="00DB14E3">
      <w:r>
        <w:t>Boys are diagnosed with ADHD</w:t>
      </w:r>
      <w:r w:rsidR="00F00762">
        <w:t xml:space="preserve"> more frequently than girls. Girls are less likely </w:t>
      </w:r>
      <w:r w:rsidR="003115C6">
        <w:t xml:space="preserve">to exhibit disruptive behaviour </w:t>
      </w:r>
      <w:r w:rsidR="0057270F">
        <w:t xml:space="preserve">that highlights signs of ADHD and are more likely </w:t>
      </w:r>
      <w:r w:rsidR="002C7CF3">
        <w:t xml:space="preserve">to exhibit inattentiveness alone. This implies </w:t>
      </w:r>
      <w:r w:rsidR="00FD148A">
        <w:t xml:space="preserve">that girls </w:t>
      </w:r>
      <w:r w:rsidR="008B2FEB">
        <w:t xml:space="preserve">with ADHD might not always </w:t>
      </w:r>
      <w:r w:rsidR="006C1E4C">
        <w:t xml:space="preserve">receive a diagnosis. </w:t>
      </w:r>
    </w:p>
    <w:p w14:paraId="12CBC8C9" w14:textId="3D865A98" w:rsidR="00E957D9" w:rsidRDefault="00E957D9" w:rsidP="00650FF8">
      <w:pPr>
        <w:pStyle w:val="ListParagraph"/>
        <w:numPr>
          <w:ilvl w:val="0"/>
          <w:numId w:val="2"/>
        </w:numPr>
      </w:pPr>
      <w:r>
        <w:t xml:space="preserve">Being unable </w:t>
      </w:r>
      <w:r w:rsidR="00572EAB">
        <w:t xml:space="preserve">to concentrate on tasks </w:t>
      </w:r>
    </w:p>
    <w:p w14:paraId="6244CF80" w14:textId="78246098" w:rsidR="002C0E1E" w:rsidRDefault="00572EAB" w:rsidP="002C0E1E">
      <w:pPr>
        <w:pStyle w:val="ListParagraph"/>
        <w:numPr>
          <w:ilvl w:val="0"/>
          <w:numId w:val="2"/>
        </w:numPr>
      </w:pPr>
      <w:r>
        <w:t>Excessive physical movement</w:t>
      </w:r>
    </w:p>
    <w:p w14:paraId="0D1399C9" w14:textId="3969A1D0" w:rsidR="00572EAB" w:rsidRDefault="006C1E4C" w:rsidP="002C0E1E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016438" wp14:editId="322B9503">
            <wp:simplePos x="0" y="0"/>
            <wp:positionH relativeFrom="column">
              <wp:posOffset>3580614</wp:posOffset>
            </wp:positionH>
            <wp:positionV relativeFrom="paragraph">
              <wp:posOffset>54792</wp:posOffset>
            </wp:positionV>
            <wp:extent cx="2103760" cy="1402507"/>
            <wp:effectExtent l="0" t="0" r="4445" b="0"/>
            <wp:wrapNone/>
            <wp:docPr id="1939041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04153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3760" cy="1402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0E1E">
        <w:t>E</w:t>
      </w:r>
      <w:r w:rsidR="006F2838">
        <w:t xml:space="preserve">xcessive talking </w:t>
      </w:r>
    </w:p>
    <w:p w14:paraId="044DAFAA" w14:textId="4E4C0384" w:rsidR="00DB14E3" w:rsidRDefault="00DB14E3" w:rsidP="002C0E1E">
      <w:pPr>
        <w:pStyle w:val="ListParagraph"/>
        <w:numPr>
          <w:ilvl w:val="0"/>
          <w:numId w:val="2"/>
        </w:numPr>
      </w:pPr>
      <w:r>
        <w:t xml:space="preserve">Constantly fidgeting </w:t>
      </w:r>
    </w:p>
    <w:p w14:paraId="1B1B8B0C" w14:textId="2AA155A2" w:rsidR="006F2838" w:rsidRDefault="006F2838" w:rsidP="00650FF8">
      <w:pPr>
        <w:pStyle w:val="ListParagraph"/>
        <w:numPr>
          <w:ilvl w:val="0"/>
          <w:numId w:val="2"/>
        </w:numPr>
      </w:pPr>
      <w:r>
        <w:t>Being unable to wait their turn</w:t>
      </w:r>
    </w:p>
    <w:p w14:paraId="3077DE1B" w14:textId="637904D5" w:rsidR="006F2838" w:rsidRDefault="004B4CB3" w:rsidP="00650FF8">
      <w:pPr>
        <w:pStyle w:val="ListParagraph"/>
        <w:numPr>
          <w:ilvl w:val="0"/>
          <w:numId w:val="2"/>
        </w:numPr>
      </w:pPr>
      <w:r>
        <w:t xml:space="preserve">Acting without thinking </w:t>
      </w:r>
    </w:p>
    <w:p w14:paraId="3F9311AB" w14:textId="24EC48CE" w:rsidR="004B4CB3" w:rsidRDefault="004B4CB3" w:rsidP="00650FF8">
      <w:pPr>
        <w:pStyle w:val="ListParagraph"/>
        <w:numPr>
          <w:ilvl w:val="0"/>
          <w:numId w:val="2"/>
        </w:numPr>
      </w:pPr>
      <w:r>
        <w:t xml:space="preserve">Interrupting conversations </w:t>
      </w:r>
    </w:p>
    <w:p w14:paraId="3851295C" w14:textId="2204ABF1" w:rsidR="004B4CB3" w:rsidRDefault="00FB7C11" w:rsidP="00650FF8">
      <w:pPr>
        <w:pStyle w:val="ListParagraph"/>
        <w:numPr>
          <w:ilvl w:val="0"/>
          <w:numId w:val="2"/>
        </w:numPr>
      </w:pPr>
      <w:r>
        <w:t xml:space="preserve">Easily distracted </w:t>
      </w:r>
    </w:p>
    <w:p w14:paraId="3A02DF65" w14:textId="66FEF5D4" w:rsidR="00FB7C11" w:rsidRDefault="00D61681" w:rsidP="00650FF8">
      <w:pPr>
        <w:pStyle w:val="ListParagraph"/>
        <w:numPr>
          <w:ilvl w:val="0"/>
          <w:numId w:val="2"/>
        </w:numPr>
      </w:pPr>
      <w:r>
        <w:t xml:space="preserve">Impatient </w:t>
      </w:r>
    </w:p>
    <w:p w14:paraId="7153275E" w14:textId="7A94374A" w:rsidR="008754A9" w:rsidRDefault="008754A9" w:rsidP="00650FF8">
      <w:pPr>
        <w:pStyle w:val="ListParagraph"/>
        <w:numPr>
          <w:ilvl w:val="0"/>
          <w:numId w:val="2"/>
        </w:numPr>
      </w:pPr>
      <w:r>
        <w:t xml:space="preserve">Carelessness </w:t>
      </w:r>
    </w:p>
    <w:p w14:paraId="7E663B2A" w14:textId="61CA2B4D" w:rsidR="00710189" w:rsidRDefault="008754A9" w:rsidP="00710189">
      <w:pPr>
        <w:pStyle w:val="ListParagraph"/>
        <w:numPr>
          <w:ilvl w:val="0"/>
          <w:numId w:val="2"/>
        </w:numPr>
      </w:pPr>
      <w:r>
        <w:t xml:space="preserve">Disorganisation </w:t>
      </w:r>
    </w:p>
    <w:p w14:paraId="56B9DF1F" w14:textId="590A6694" w:rsidR="00D56DE2" w:rsidRDefault="00BA5E65">
      <w:r>
        <w:t xml:space="preserve">Although the </w:t>
      </w:r>
      <w:r w:rsidR="00027007">
        <w:t>true cause of ADHD is uncertain</w:t>
      </w:r>
      <w:r w:rsidR="007A193B">
        <w:t xml:space="preserve">, it has been demonstrated </w:t>
      </w:r>
      <w:r w:rsidR="00671462">
        <w:t>that the disorder runs in families</w:t>
      </w:r>
      <w:r w:rsidR="00FE0DC5">
        <w:t xml:space="preserve">. When comparing the brains of those </w:t>
      </w:r>
      <w:r w:rsidR="00EA4EBC">
        <w:t xml:space="preserve">with ADHD to those without the disorder, research has also shown many potential changes. </w:t>
      </w:r>
      <w:r w:rsidR="00737748">
        <w:t xml:space="preserve">Although it is more </w:t>
      </w:r>
      <w:r w:rsidR="003707D8">
        <w:t xml:space="preserve">prevalent among those with learning disabilities, ADHD may affect </w:t>
      </w:r>
      <w:r w:rsidR="00976E27">
        <w:t>persons of any intellectual capacity.</w:t>
      </w:r>
    </w:p>
    <w:p w14:paraId="024911A9" w14:textId="42B4F7B7" w:rsidR="00F83D2F" w:rsidRDefault="000A1488">
      <w:r>
        <w:t xml:space="preserve">It is </w:t>
      </w:r>
      <w:r w:rsidR="00E07CFD">
        <w:t xml:space="preserve">generally believed </w:t>
      </w:r>
      <w:r w:rsidR="0067038A">
        <w:t xml:space="preserve">that the genes </w:t>
      </w:r>
      <w:r w:rsidR="0014795D">
        <w:t xml:space="preserve">you acquire from your parents have a major role </w:t>
      </w:r>
      <w:r w:rsidR="00F7702E">
        <w:t xml:space="preserve">in developing ADHD, which tends to run in families. </w:t>
      </w:r>
      <w:r w:rsidR="000C6C7F">
        <w:t>According to research</w:t>
      </w:r>
      <w:r w:rsidR="0009026F">
        <w:t xml:space="preserve">, there is a higher </w:t>
      </w:r>
      <w:r w:rsidR="0087620D">
        <w:t xml:space="preserve">likelihood </w:t>
      </w:r>
      <w:r w:rsidR="009C33AA">
        <w:t>of ADHD</w:t>
      </w:r>
      <w:r w:rsidR="00DF2A18">
        <w:t xml:space="preserve"> in parents and siblings of someone with the disorder</w:t>
      </w:r>
      <w:r w:rsidR="009C0031">
        <w:t xml:space="preserve">. ADHD </w:t>
      </w:r>
      <w:r w:rsidR="00E720DA">
        <w:t xml:space="preserve">is not believed </w:t>
      </w:r>
      <w:r w:rsidR="00A4221A">
        <w:t xml:space="preserve">to be caused by a single </w:t>
      </w:r>
      <w:r w:rsidR="00FC45CB">
        <w:t>genetic flaw</w:t>
      </w:r>
      <w:r w:rsidR="000D10A7">
        <w:t xml:space="preserve">, but rather is likely to be inherited in a complicated manner. </w:t>
      </w:r>
    </w:p>
    <w:p w14:paraId="30C7DC4D" w14:textId="3E561ECE" w:rsidR="00051537" w:rsidRPr="00CB757E" w:rsidRDefault="00051537"/>
    <w:p w14:paraId="0744D3E0" w14:textId="3A06CB89" w:rsidR="001D574C" w:rsidRDefault="001D574C">
      <w:pPr>
        <w:rPr>
          <w:i/>
          <w:iCs/>
          <w:u w:val="single"/>
        </w:rPr>
      </w:pPr>
      <w:r w:rsidRPr="001D574C">
        <w:rPr>
          <w:i/>
          <w:iCs/>
          <w:u w:val="single"/>
        </w:rPr>
        <w:lastRenderedPageBreak/>
        <w:t>How ADHD is treated</w:t>
      </w:r>
    </w:p>
    <w:p w14:paraId="30A049B9" w14:textId="6755A68C" w:rsidR="001D574C" w:rsidRDefault="00A91595">
      <w:r>
        <w:t>Although there is no know treatment for ADHD</w:t>
      </w:r>
      <w:r w:rsidR="00616508">
        <w:t xml:space="preserve"> in children, it may be </w:t>
      </w:r>
      <w:r w:rsidR="00CD1722">
        <w:t xml:space="preserve">controlled with the right kind </w:t>
      </w:r>
      <w:r w:rsidR="00A912E7">
        <w:t xml:space="preserve">of educational support, guidance, and assistance for </w:t>
      </w:r>
      <w:r w:rsidR="0049544B">
        <w:t>parents and impacted children</w:t>
      </w:r>
      <w:r w:rsidR="007A6143">
        <w:t xml:space="preserve">,  as well as medication </w:t>
      </w:r>
      <w:r w:rsidR="008804AB">
        <w:t xml:space="preserve">if needed. </w:t>
      </w:r>
    </w:p>
    <w:p w14:paraId="065A4DD5" w14:textId="354274E5" w:rsidR="006A39E0" w:rsidRDefault="00074D00">
      <w:r>
        <w:t xml:space="preserve">Although therapy </w:t>
      </w:r>
      <w:r w:rsidR="00713E4A">
        <w:t xml:space="preserve">or medication </w:t>
      </w:r>
      <w:r w:rsidR="0004372D">
        <w:t xml:space="preserve">can be used to treat ADHD,  a combination of the two </w:t>
      </w:r>
      <w:r w:rsidR="00376821">
        <w:t xml:space="preserve">is frequently most effective. A professional, such as </w:t>
      </w:r>
      <w:r w:rsidR="002442CC">
        <w:t xml:space="preserve">a psychiatrist or paediatrician, often arranges treatment, while </w:t>
      </w:r>
      <w:r w:rsidR="00AE7295">
        <w:t xml:space="preserve">a general practitioner (GP) may keep an eye </w:t>
      </w:r>
      <w:r w:rsidR="003A50F4">
        <w:t xml:space="preserve">on the disorder. </w:t>
      </w:r>
    </w:p>
    <w:p w14:paraId="659C5AEF" w14:textId="02BAAE97" w:rsidR="003A50F4" w:rsidRDefault="003A50F4">
      <w:pPr>
        <w:rPr>
          <w:i/>
          <w:iCs/>
          <w:u w:val="single"/>
        </w:rPr>
      </w:pPr>
      <w:r w:rsidRPr="003A50F4">
        <w:rPr>
          <w:i/>
          <w:iCs/>
          <w:u w:val="single"/>
        </w:rPr>
        <w:t>Medicine</w:t>
      </w:r>
    </w:p>
    <w:p w14:paraId="48A47711" w14:textId="518B3854" w:rsidR="00513506" w:rsidRDefault="00770A2B">
      <w:r>
        <w:rPr>
          <w:noProof/>
        </w:rPr>
        <w:drawing>
          <wp:anchor distT="0" distB="0" distL="114300" distR="114300" simplePos="0" relativeHeight="251663360" behindDoc="0" locked="0" layoutInCell="1" allowOverlap="1" wp14:anchorId="3021CBA1" wp14:editId="6D04B5BE">
            <wp:simplePos x="0" y="0"/>
            <wp:positionH relativeFrom="column">
              <wp:posOffset>3010584</wp:posOffset>
            </wp:positionH>
            <wp:positionV relativeFrom="paragraph">
              <wp:posOffset>221677</wp:posOffset>
            </wp:positionV>
            <wp:extent cx="1968500" cy="1028700"/>
            <wp:effectExtent l="0" t="0" r="0" b="0"/>
            <wp:wrapNone/>
            <wp:docPr id="607620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62053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3506">
        <w:t>There are five types of medicine for ADHD</w:t>
      </w:r>
    </w:p>
    <w:p w14:paraId="5C8170A6" w14:textId="6DFB5AB8" w:rsidR="00513506" w:rsidRDefault="00084E59" w:rsidP="00513506">
      <w:pPr>
        <w:pStyle w:val="ListParagraph"/>
        <w:numPr>
          <w:ilvl w:val="0"/>
          <w:numId w:val="6"/>
        </w:numPr>
      </w:pPr>
      <w:r>
        <w:t xml:space="preserve">Methylphenidate </w:t>
      </w:r>
    </w:p>
    <w:p w14:paraId="31A0DF2D" w14:textId="7BD5E4BA" w:rsidR="00084E59" w:rsidRDefault="00084E59" w:rsidP="00513506">
      <w:pPr>
        <w:pStyle w:val="ListParagraph"/>
        <w:numPr>
          <w:ilvl w:val="0"/>
          <w:numId w:val="6"/>
        </w:numPr>
      </w:pPr>
      <w:proofErr w:type="spellStart"/>
      <w:r>
        <w:t>Lisdexam</w:t>
      </w:r>
      <w:r w:rsidR="00AF376A">
        <w:t>fetamine</w:t>
      </w:r>
      <w:proofErr w:type="spellEnd"/>
      <w:r w:rsidR="00AF376A">
        <w:t xml:space="preserve"> </w:t>
      </w:r>
    </w:p>
    <w:p w14:paraId="4BBA7528" w14:textId="62FA9736" w:rsidR="00AF376A" w:rsidRDefault="00AF376A" w:rsidP="00513506">
      <w:pPr>
        <w:pStyle w:val="ListParagraph"/>
        <w:numPr>
          <w:ilvl w:val="0"/>
          <w:numId w:val="6"/>
        </w:numPr>
      </w:pPr>
      <w:proofErr w:type="spellStart"/>
      <w:r>
        <w:t>Dexamfet</w:t>
      </w:r>
      <w:r w:rsidR="008B7900">
        <w:t>amine</w:t>
      </w:r>
      <w:proofErr w:type="spellEnd"/>
      <w:r w:rsidR="008B7900">
        <w:t xml:space="preserve"> </w:t>
      </w:r>
    </w:p>
    <w:p w14:paraId="73DEF387" w14:textId="3A0F501F" w:rsidR="008B7900" w:rsidRPr="00DB7478" w:rsidRDefault="008B7900" w:rsidP="008B7900">
      <w:pPr>
        <w:pStyle w:val="ListParagraph"/>
        <w:numPr>
          <w:ilvl w:val="0"/>
          <w:numId w:val="6"/>
        </w:numPr>
        <w:rPr>
          <w:i/>
          <w:iCs/>
          <w:u w:val="single"/>
        </w:rPr>
      </w:pPr>
      <w:proofErr w:type="spellStart"/>
      <w:r>
        <w:t>Ato</w:t>
      </w:r>
      <w:r w:rsidR="00DB7478">
        <w:t>moxetine</w:t>
      </w:r>
      <w:proofErr w:type="spellEnd"/>
    </w:p>
    <w:p w14:paraId="1AE066B3" w14:textId="4A2C00D6" w:rsidR="00DB7478" w:rsidRPr="00DB7478" w:rsidRDefault="00DB7478" w:rsidP="008B7900">
      <w:pPr>
        <w:pStyle w:val="ListParagraph"/>
        <w:numPr>
          <w:ilvl w:val="0"/>
          <w:numId w:val="6"/>
        </w:numPr>
        <w:rPr>
          <w:i/>
          <w:iCs/>
          <w:u w:val="single"/>
        </w:rPr>
      </w:pPr>
      <w:proofErr w:type="spellStart"/>
      <w:r>
        <w:t>Guanfacine</w:t>
      </w:r>
      <w:proofErr w:type="spellEnd"/>
    </w:p>
    <w:p w14:paraId="5ED6D9CE" w14:textId="1547078F" w:rsidR="00DB7478" w:rsidRDefault="00DE491A" w:rsidP="00DB7478">
      <w:r>
        <w:t xml:space="preserve">These medications may </w:t>
      </w:r>
      <w:r w:rsidR="00826185">
        <w:t>help someone with ADHD focus better,  be less impulsive, feel calmer</w:t>
      </w:r>
      <w:r w:rsidR="00F71531">
        <w:t>,</w:t>
      </w:r>
      <w:r w:rsidR="00826185">
        <w:t xml:space="preserve"> </w:t>
      </w:r>
      <w:r w:rsidR="00CA19DB">
        <w:t xml:space="preserve">and acquire and practice </w:t>
      </w:r>
      <w:r w:rsidR="00BC1A34">
        <w:t xml:space="preserve">new abilities, but they are not a permanent </w:t>
      </w:r>
      <w:r w:rsidR="0046344A">
        <w:t xml:space="preserve">solution. While some medications </w:t>
      </w:r>
      <w:r w:rsidR="00EE564F">
        <w:t>must be taken daily,  others can only be taken during school hours</w:t>
      </w:r>
      <w:r w:rsidR="00E57AC9">
        <w:t xml:space="preserve">. Sometimes it is advised to take a pause from treatment to determine whether the medication is still necessary. </w:t>
      </w:r>
      <w:r w:rsidR="00B52657">
        <w:t xml:space="preserve"> </w:t>
      </w:r>
    </w:p>
    <w:p w14:paraId="3069AAB6" w14:textId="77777777" w:rsidR="00F92180" w:rsidRDefault="001B706F" w:rsidP="00DB7478">
      <w:r>
        <w:t>Children, teens, and adults</w:t>
      </w:r>
      <w:r w:rsidR="005E6E76">
        <w:t xml:space="preserve"> with ADHD </w:t>
      </w:r>
      <w:r w:rsidR="00EC6A01">
        <w:t>may benefit from many different therapies</w:t>
      </w:r>
      <w:r w:rsidR="00FB2858">
        <w:t xml:space="preserve">, in addition to medication. Additional issues that may arise </w:t>
      </w:r>
      <w:r w:rsidR="00071F4A">
        <w:t xml:space="preserve">with ADHD, </w:t>
      </w:r>
      <w:r w:rsidR="00172C5F">
        <w:t>such as anxiety disorders</w:t>
      </w:r>
      <w:r w:rsidR="00142939">
        <w:t xml:space="preserve">, can also be effectively treated with therapy. </w:t>
      </w:r>
    </w:p>
    <w:p w14:paraId="56873DCD" w14:textId="77777777" w:rsidR="00F870EF" w:rsidRDefault="00F92180" w:rsidP="00DB7478">
      <w:r>
        <w:t xml:space="preserve">Here are some different types </w:t>
      </w:r>
      <w:r w:rsidR="00F870EF">
        <w:t>of therapies that can be useful</w:t>
      </w:r>
    </w:p>
    <w:p w14:paraId="4982841E" w14:textId="77777777" w:rsidR="00AB53D4" w:rsidRDefault="00AB53D4" w:rsidP="00F870EF">
      <w:pPr>
        <w:pStyle w:val="ListParagraph"/>
        <w:numPr>
          <w:ilvl w:val="0"/>
          <w:numId w:val="7"/>
        </w:numPr>
      </w:pPr>
      <w:r>
        <w:t xml:space="preserve">Psycho education </w:t>
      </w:r>
    </w:p>
    <w:p w14:paraId="139166A8" w14:textId="77777777" w:rsidR="00AB53D4" w:rsidRDefault="00AB53D4" w:rsidP="00F870EF">
      <w:pPr>
        <w:pStyle w:val="ListParagraph"/>
        <w:numPr>
          <w:ilvl w:val="0"/>
          <w:numId w:val="7"/>
        </w:numPr>
      </w:pPr>
      <w:r>
        <w:t xml:space="preserve">Behaviour therapy </w:t>
      </w:r>
    </w:p>
    <w:p w14:paraId="43516B5D" w14:textId="3377D666" w:rsidR="008F2251" w:rsidRDefault="00AB53D4" w:rsidP="008F2251">
      <w:pPr>
        <w:pStyle w:val="ListParagraph"/>
        <w:numPr>
          <w:ilvl w:val="0"/>
          <w:numId w:val="7"/>
        </w:numPr>
      </w:pPr>
      <w:r>
        <w:t xml:space="preserve">Parent training and education programs </w:t>
      </w:r>
    </w:p>
    <w:p w14:paraId="2DBC578A" w14:textId="2BA6E113" w:rsidR="008F2251" w:rsidRPr="00DE491A" w:rsidRDefault="008F2251" w:rsidP="008F2251">
      <w:pPr>
        <w:pStyle w:val="ListParagraph"/>
        <w:numPr>
          <w:ilvl w:val="0"/>
          <w:numId w:val="7"/>
        </w:numPr>
      </w:pPr>
      <w:r>
        <w:t xml:space="preserve">Cognitive behavioural therapy (CBT) </w:t>
      </w:r>
    </w:p>
    <w:p w14:paraId="10C6C817" w14:textId="5E8372FB" w:rsidR="00051537" w:rsidRPr="008B7900" w:rsidRDefault="00CB757E" w:rsidP="008B7900">
      <w:pPr>
        <w:rPr>
          <w:i/>
          <w:iCs/>
          <w:u w:val="single"/>
        </w:rPr>
      </w:pPr>
      <w:r w:rsidRPr="008B7900">
        <w:rPr>
          <w:i/>
          <w:iCs/>
          <w:u w:val="single"/>
        </w:rPr>
        <w:t xml:space="preserve">Brain function </w:t>
      </w:r>
    </w:p>
    <w:p w14:paraId="04A1BE58" w14:textId="77AB87CC" w:rsidR="003C70DD" w:rsidRPr="00384CCD" w:rsidRDefault="00B53525">
      <w:r>
        <w:t xml:space="preserve">It’s unclear </w:t>
      </w:r>
      <w:r w:rsidR="00F448A9">
        <w:t xml:space="preserve">exactly </w:t>
      </w:r>
      <w:r w:rsidR="00F61F2A">
        <w:t xml:space="preserve">what these changes mean, but research </w:t>
      </w:r>
      <w:r w:rsidR="004A0027">
        <w:t>has shown some potential distinctions between the brains of those with ADHD and those without</w:t>
      </w:r>
      <w:r w:rsidR="00752526">
        <w:t xml:space="preserve"> the disorder.</w:t>
      </w:r>
      <w:r w:rsidR="003C70DD">
        <w:t xml:space="preserve"> </w:t>
      </w:r>
      <w:r w:rsidR="00752526">
        <w:t xml:space="preserve">Brain scan studies, for instance </w:t>
      </w:r>
      <w:r w:rsidR="0067579B">
        <w:t xml:space="preserve">have revealed that individuals with ADHD </w:t>
      </w:r>
      <w:r w:rsidR="007458A4">
        <w:t>may have bigger brain regions</w:t>
      </w:r>
      <w:r w:rsidR="00E609A4">
        <w:t xml:space="preserve"> and smaller brain regions </w:t>
      </w:r>
      <w:r w:rsidR="003C70DD">
        <w:t xml:space="preserve">alternately. Other research has indicated </w:t>
      </w:r>
      <w:r w:rsidR="004E3791">
        <w:t xml:space="preserve">that neurotransmitters </w:t>
      </w:r>
      <w:r w:rsidR="00C65E2F">
        <w:t xml:space="preserve">may not function correctly in the brains of people with ADHD or </w:t>
      </w:r>
      <w:r w:rsidR="0056215C">
        <w:t xml:space="preserve">that there may be an imbalance in their levels. </w:t>
      </w:r>
    </w:p>
    <w:p w14:paraId="6C4C18ED" w14:textId="04B52E40" w:rsidR="00F72B6E" w:rsidRDefault="00473E57">
      <w:r>
        <w:rPr>
          <w:i/>
          <w:iCs/>
          <w:u w:val="single"/>
        </w:rPr>
        <w:t xml:space="preserve">Diagnosis </w:t>
      </w:r>
    </w:p>
    <w:p w14:paraId="6FA6F01D" w14:textId="3801622E" w:rsidR="000646D7" w:rsidRDefault="00371F72">
      <w:r>
        <w:lastRenderedPageBreak/>
        <w:t xml:space="preserve">If its believed that </w:t>
      </w:r>
      <w:r w:rsidR="007E26B9">
        <w:t xml:space="preserve">a child </w:t>
      </w:r>
      <w:r w:rsidR="00AD12E2">
        <w:t xml:space="preserve">in your </w:t>
      </w:r>
      <w:r w:rsidR="00A83B26">
        <w:t xml:space="preserve">primary school setting </w:t>
      </w:r>
      <w:r w:rsidR="007E26B9">
        <w:t xml:space="preserve">has attention deficit hyperactivity disorder (ADHD) </w:t>
      </w:r>
      <w:r w:rsidR="00A83B26">
        <w:t xml:space="preserve">the school </w:t>
      </w:r>
      <w:r w:rsidR="009D596B">
        <w:t xml:space="preserve">special education needs coordinator (SENCO) </w:t>
      </w:r>
      <w:r w:rsidR="006426CB">
        <w:t xml:space="preserve">will be consulted as well as the headteacher or deputy and the students parents. </w:t>
      </w:r>
      <w:r w:rsidR="00C736C0">
        <w:t xml:space="preserve">The parents can then consult </w:t>
      </w:r>
      <w:r w:rsidR="00D733D0">
        <w:t xml:space="preserve">a general practitioner (GP) and they can communicate with the school. </w:t>
      </w:r>
      <w:r w:rsidR="005225E3">
        <w:t xml:space="preserve">However the GP </w:t>
      </w:r>
      <w:r w:rsidR="00086579">
        <w:t xml:space="preserve">cannot officially diagnose </w:t>
      </w:r>
      <w:r w:rsidR="00137F46">
        <w:t xml:space="preserve">ADHD, they may talk </w:t>
      </w:r>
      <w:r w:rsidR="00F452FF">
        <w:t xml:space="preserve">about concerns and if needed send the child for a </w:t>
      </w:r>
      <w:r w:rsidR="00A24D29">
        <w:t xml:space="preserve">specialised evaluation. Additionally </w:t>
      </w:r>
      <w:r w:rsidR="000646D7">
        <w:t>the child’s school may be able to set up a referral to the specialist.</w:t>
      </w:r>
    </w:p>
    <w:p w14:paraId="644D252D" w14:textId="6AE40D0E" w:rsidR="00D276B7" w:rsidRPr="00200D44" w:rsidRDefault="00D276B7">
      <w:pPr>
        <w:rPr>
          <w:i/>
          <w:iCs/>
          <w:u w:val="single"/>
        </w:rPr>
      </w:pPr>
      <w:r w:rsidRPr="00200D44">
        <w:rPr>
          <w:i/>
          <w:iCs/>
          <w:u w:val="single"/>
        </w:rPr>
        <w:t xml:space="preserve">Related </w:t>
      </w:r>
      <w:r w:rsidR="00200D44" w:rsidRPr="00200D44">
        <w:rPr>
          <w:i/>
          <w:iCs/>
          <w:u w:val="single"/>
        </w:rPr>
        <w:t>conditions in Children and young adults with ADHD</w:t>
      </w:r>
    </w:p>
    <w:p w14:paraId="09661CD6" w14:textId="41D10A9C" w:rsidR="002C0E1E" w:rsidRDefault="00A5622F" w:rsidP="00A5622F">
      <w:pPr>
        <w:pStyle w:val="ListParagraph"/>
        <w:numPr>
          <w:ilvl w:val="0"/>
          <w:numId w:val="8"/>
        </w:numPr>
      </w:pPr>
      <w:r>
        <w:t xml:space="preserve">Anxiety disorder </w:t>
      </w:r>
    </w:p>
    <w:p w14:paraId="4EFB242D" w14:textId="0B086E94" w:rsidR="00A5622F" w:rsidRDefault="00A5622F" w:rsidP="00A5622F">
      <w:pPr>
        <w:pStyle w:val="ListParagraph"/>
        <w:numPr>
          <w:ilvl w:val="0"/>
          <w:numId w:val="8"/>
        </w:numPr>
      </w:pPr>
      <w:r>
        <w:t xml:space="preserve">Depression </w:t>
      </w:r>
    </w:p>
    <w:p w14:paraId="1A32A93B" w14:textId="4FDB854B" w:rsidR="00A5622F" w:rsidRDefault="00A5622F" w:rsidP="00A5622F">
      <w:pPr>
        <w:pStyle w:val="ListParagraph"/>
        <w:numPr>
          <w:ilvl w:val="0"/>
          <w:numId w:val="8"/>
        </w:numPr>
      </w:pPr>
      <w:r>
        <w:t xml:space="preserve">Autistic spectrum disorder (ASD) </w:t>
      </w:r>
    </w:p>
    <w:p w14:paraId="0587A883" w14:textId="18087E14" w:rsidR="00A5622F" w:rsidRDefault="00A5622F" w:rsidP="00A5622F">
      <w:pPr>
        <w:pStyle w:val="ListParagraph"/>
        <w:numPr>
          <w:ilvl w:val="0"/>
          <w:numId w:val="8"/>
        </w:numPr>
      </w:pPr>
      <w:r>
        <w:t xml:space="preserve">Dyspraxia </w:t>
      </w:r>
    </w:p>
    <w:p w14:paraId="68DA6FA0" w14:textId="360EA484" w:rsidR="00A5622F" w:rsidRDefault="00D14672" w:rsidP="00A5622F">
      <w:pPr>
        <w:pStyle w:val="ListParagraph"/>
        <w:numPr>
          <w:ilvl w:val="0"/>
          <w:numId w:val="8"/>
        </w:numPr>
      </w:pPr>
      <w:r>
        <w:t xml:space="preserve">Tourette’s syndrome </w:t>
      </w:r>
    </w:p>
    <w:p w14:paraId="6B3F15C0" w14:textId="307E665C" w:rsidR="00D14672" w:rsidRDefault="00D14672" w:rsidP="00A5622F">
      <w:pPr>
        <w:pStyle w:val="ListParagraph"/>
        <w:numPr>
          <w:ilvl w:val="0"/>
          <w:numId w:val="8"/>
        </w:numPr>
      </w:pPr>
      <w:r>
        <w:t xml:space="preserve">Learning difficulties such as dyslexia </w:t>
      </w:r>
      <w:r w:rsidR="00081C81">
        <w:t xml:space="preserve"> </w:t>
      </w:r>
    </w:p>
    <w:p w14:paraId="38519D1B" w14:textId="53375054" w:rsidR="00081C81" w:rsidRDefault="00446353" w:rsidP="00081C81">
      <w:pPr>
        <w:rPr>
          <w:i/>
          <w:iCs/>
          <w:u w:val="single"/>
        </w:rPr>
      </w:pPr>
      <w:r w:rsidRPr="00714EAB">
        <w:rPr>
          <w:i/>
          <w:iCs/>
          <w:u w:val="single"/>
        </w:rPr>
        <w:t xml:space="preserve">Ways to cope </w:t>
      </w:r>
      <w:r w:rsidR="00714EAB" w:rsidRPr="00714EAB">
        <w:rPr>
          <w:i/>
          <w:iCs/>
          <w:u w:val="single"/>
        </w:rPr>
        <w:t>with children with ADHD</w:t>
      </w:r>
      <w:r w:rsidR="00714EAB">
        <w:rPr>
          <w:i/>
          <w:iCs/>
          <w:u w:val="single"/>
        </w:rPr>
        <w:t xml:space="preserve"> </w:t>
      </w:r>
    </w:p>
    <w:p w14:paraId="2C536600" w14:textId="41D33591" w:rsidR="007F51BD" w:rsidRDefault="000A02C0" w:rsidP="00081C81">
      <w:r>
        <w:t xml:space="preserve">Living with attention deficit hyperactivity disorder </w:t>
      </w:r>
      <w:r w:rsidR="007A444F">
        <w:t xml:space="preserve">(ADHD) can be challenging for children since the symptoms can make daily </w:t>
      </w:r>
      <w:r w:rsidR="002C7C06">
        <w:t>tasks more difficult.</w:t>
      </w:r>
      <w:r w:rsidR="00832D6D">
        <w:t xml:space="preserve"> </w:t>
      </w:r>
      <w:r w:rsidR="00443CA5">
        <w:t xml:space="preserve">It can be </w:t>
      </w:r>
      <w:r w:rsidR="0058103C">
        <w:t>challenging to care for and teach children with ADHD</w:t>
      </w:r>
      <w:r w:rsidR="008071A6">
        <w:t xml:space="preserve">. </w:t>
      </w:r>
      <w:r w:rsidR="005B08F0">
        <w:t xml:space="preserve">Daily tasks might be difficult and draining </w:t>
      </w:r>
      <w:r w:rsidR="00166E6E">
        <w:t xml:space="preserve">due to the impulsive, reckless and disorganised </w:t>
      </w:r>
      <w:r w:rsidR="00E2440F">
        <w:t xml:space="preserve">behaviours associated with ADHD. It is </w:t>
      </w:r>
      <w:r w:rsidR="0061527A">
        <w:t xml:space="preserve">helpful to remember that a child with ADHD cannot control </w:t>
      </w:r>
      <w:r w:rsidR="009F4374">
        <w:t>their behaviour, even if it might be challenging at times</w:t>
      </w:r>
      <w:r w:rsidR="00BE600B">
        <w:t xml:space="preserve">. </w:t>
      </w:r>
      <w:r w:rsidR="00DE04D2">
        <w:t xml:space="preserve">Impulse </w:t>
      </w:r>
      <w:r w:rsidR="00696915">
        <w:t>suppression may be a challeng</w:t>
      </w:r>
      <w:r w:rsidR="008409A0">
        <w:t xml:space="preserve">e for children with ADHD,  so they might not pause to think through a situation </w:t>
      </w:r>
      <w:r w:rsidR="004D6149">
        <w:t xml:space="preserve">or its implications before acting. </w:t>
      </w:r>
      <w:r w:rsidR="00DA1E44">
        <w:t xml:space="preserve"> </w:t>
      </w:r>
    </w:p>
    <w:p w14:paraId="3DA9FCA3" w14:textId="02CC8FB9" w:rsidR="00DA1E44" w:rsidRDefault="00DA1E44" w:rsidP="00081C81">
      <w:pPr>
        <w:rPr>
          <w:i/>
          <w:iCs/>
          <w:u w:val="single"/>
        </w:rPr>
      </w:pPr>
      <w:r w:rsidRPr="00DA1E44">
        <w:rPr>
          <w:i/>
          <w:iCs/>
          <w:u w:val="single"/>
        </w:rPr>
        <w:t>Effective practice guidelines</w:t>
      </w:r>
      <w:r>
        <w:rPr>
          <w:i/>
          <w:iCs/>
          <w:u w:val="single"/>
        </w:rPr>
        <w:t xml:space="preserve"> </w:t>
      </w:r>
    </w:p>
    <w:p w14:paraId="39F17D63" w14:textId="77777777" w:rsidR="005A48FD" w:rsidRDefault="004C048F" w:rsidP="00081C81">
      <w:r>
        <w:t xml:space="preserve">Plan the day </w:t>
      </w:r>
      <w:r w:rsidR="00C212F6">
        <w:t>–</w:t>
      </w:r>
      <w:r>
        <w:t xml:space="preserve"> </w:t>
      </w:r>
      <w:r w:rsidR="00C212F6">
        <w:t xml:space="preserve">Since children with </w:t>
      </w:r>
      <w:r w:rsidR="00697F9C">
        <w:t>ADHD are frequently quite disorganised</w:t>
      </w:r>
      <w:r w:rsidR="00004F5C">
        <w:t xml:space="preserve">, it is very beneficial </w:t>
      </w:r>
      <w:r w:rsidR="00D005CE">
        <w:t>to plan the day so the student is aware of what to anticipate</w:t>
      </w:r>
      <w:r w:rsidR="001A187A">
        <w:t xml:space="preserve">. </w:t>
      </w:r>
      <w:r w:rsidR="006E69BB">
        <w:t xml:space="preserve">The way a child handles </w:t>
      </w:r>
      <w:r w:rsidR="004A6085">
        <w:t>daily life in school environments</w:t>
      </w:r>
      <w:r w:rsidR="004732FF">
        <w:t xml:space="preserve"> might be influenced by established routines. </w:t>
      </w:r>
      <w:r w:rsidR="0097351B">
        <w:t>The school already will have a routine</w:t>
      </w:r>
      <w:r w:rsidR="00DA22F2">
        <w:t xml:space="preserve">, so this adjustment  shouldn’t be too challenging. </w:t>
      </w:r>
      <w:r w:rsidR="00E964F6">
        <w:t xml:space="preserve">For instance, explain the day’s schedule </w:t>
      </w:r>
      <w:r w:rsidR="008A23E1">
        <w:t xml:space="preserve">to the student in the morning </w:t>
      </w:r>
      <w:r w:rsidR="00C45D5A">
        <w:t xml:space="preserve">and break it down into phases </w:t>
      </w:r>
      <w:r w:rsidR="00A2670F">
        <w:t xml:space="preserve">so they know precisely what they need to prepare for, </w:t>
      </w:r>
      <w:r w:rsidR="007B5DA0">
        <w:t xml:space="preserve">for example physical education or an assessment. </w:t>
      </w:r>
      <w:r w:rsidR="005A48FD">
        <w:t xml:space="preserve"> </w:t>
      </w:r>
    </w:p>
    <w:p w14:paraId="3C4A3ACA" w14:textId="19C509A8" w:rsidR="00D7518B" w:rsidRDefault="005A48FD" w:rsidP="00081C81">
      <w:r>
        <w:t xml:space="preserve">Setting clear boundaries </w:t>
      </w:r>
      <w:r w:rsidR="00560D98">
        <w:t>–</w:t>
      </w:r>
      <w:r>
        <w:t xml:space="preserve"> </w:t>
      </w:r>
      <w:r w:rsidR="00560D98">
        <w:t xml:space="preserve">Make sure everyone understands </w:t>
      </w:r>
      <w:r w:rsidR="009F1622">
        <w:t xml:space="preserve">the expectations </w:t>
      </w:r>
      <w:r w:rsidR="00417E8F">
        <w:t xml:space="preserve">for behaviour, and </w:t>
      </w:r>
      <w:r w:rsidR="000F7887">
        <w:t xml:space="preserve">enforce positive </w:t>
      </w:r>
      <w:r w:rsidR="00DE0CBD">
        <w:t>behaviour management strategies</w:t>
      </w:r>
      <w:r w:rsidR="002609FD">
        <w:t>, ensure to give praise and rewards for good, positive behaviour</w:t>
      </w:r>
      <w:r w:rsidR="000077BE">
        <w:t>.</w:t>
      </w:r>
      <w:r w:rsidR="00695251">
        <w:t xml:space="preserve"> However it is important to be positive, </w:t>
      </w:r>
      <w:r w:rsidR="009A72BD">
        <w:t>Express</w:t>
      </w:r>
      <w:r w:rsidR="00F910B5">
        <w:t xml:space="preserve"> specific</w:t>
      </w:r>
      <w:r w:rsidR="009A72BD">
        <w:t xml:space="preserve"> gratitude</w:t>
      </w:r>
      <w:r w:rsidR="00F910B5">
        <w:t xml:space="preserve">. Rather </w:t>
      </w:r>
      <w:r w:rsidR="00597387">
        <w:t>than saying something generic like “</w:t>
      </w:r>
      <w:r w:rsidR="00FE31FA">
        <w:t xml:space="preserve">thanks for </w:t>
      </w:r>
      <w:r w:rsidR="005A3588">
        <w:t>doing</w:t>
      </w:r>
      <w:r w:rsidR="00FE31FA">
        <w:t xml:space="preserve"> that” you can say something like </w:t>
      </w:r>
      <w:r w:rsidR="005A3588">
        <w:t>“well done you did a great job of tidying the scissors and glue away</w:t>
      </w:r>
      <w:r w:rsidR="00467A36">
        <w:t xml:space="preserve"> thank you</w:t>
      </w:r>
      <w:r w:rsidR="005A3588">
        <w:t>”</w:t>
      </w:r>
      <w:r w:rsidR="00467A36">
        <w:t xml:space="preserve"> This will </w:t>
      </w:r>
      <w:r w:rsidR="00161BB7">
        <w:t>ensure that your student clearly knows that you are happy with them and why.</w:t>
      </w:r>
      <w:r w:rsidR="005A3588">
        <w:t xml:space="preserve"> </w:t>
      </w:r>
      <w:r w:rsidR="00D5094F">
        <w:t xml:space="preserve">  For example</w:t>
      </w:r>
      <w:r w:rsidR="009A0459">
        <w:t xml:space="preserve">, allow the children </w:t>
      </w:r>
      <w:r w:rsidR="00037189">
        <w:t>to</w:t>
      </w:r>
      <w:r w:rsidR="00923147">
        <w:t xml:space="preserve"> create</w:t>
      </w:r>
      <w:r w:rsidR="00037189">
        <w:t xml:space="preserve"> their own</w:t>
      </w:r>
      <w:r w:rsidR="00923147">
        <w:t xml:space="preserve"> c</w:t>
      </w:r>
      <w:r w:rsidR="00037189">
        <w:t>lass</w:t>
      </w:r>
      <w:r w:rsidR="00923147">
        <w:t xml:space="preserve"> </w:t>
      </w:r>
      <w:r w:rsidR="00037189">
        <w:t xml:space="preserve">rules at the start of the educational </w:t>
      </w:r>
      <w:r w:rsidR="00037189">
        <w:lastRenderedPageBreak/>
        <w:t>year</w:t>
      </w:r>
      <w:r w:rsidR="00F65E76">
        <w:t xml:space="preserve"> they then know that if they break these </w:t>
      </w:r>
      <w:r w:rsidR="00B57EB7">
        <w:t>rules there will be consequences</w:t>
      </w:r>
      <w:r w:rsidR="002330C8">
        <w:t>,  allowing them to</w:t>
      </w:r>
      <w:r w:rsidR="00EB0B9F">
        <w:t xml:space="preserve"> create their own rules </w:t>
      </w:r>
      <w:r w:rsidR="007076E1">
        <w:t xml:space="preserve">holds them accountable, they know </w:t>
      </w:r>
      <w:r w:rsidR="009702CA">
        <w:t xml:space="preserve">what is expected of them and gives them a sense of independence. </w:t>
      </w:r>
      <w:r w:rsidR="000077BE">
        <w:t>As a</w:t>
      </w:r>
      <w:r w:rsidR="00C750C3">
        <w:t xml:space="preserve">n educator </w:t>
      </w:r>
      <w:r w:rsidR="00EE54C2">
        <w:t>set clear guidelines</w:t>
      </w:r>
      <w:r w:rsidR="008E58D0">
        <w:t>, enforce them consistently, an use consequences</w:t>
      </w:r>
      <w:r w:rsidR="003A7857">
        <w:t xml:space="preserve">, so that if </w:t>
      </w:r>
      <w:r w:rsidR="00D5094F">
        <w:t>children do not follow the class</w:t>
      </w:r>
      <w:r w:rsidR="00CC2673">
        <w:t xml:space="preserve"> rules they know what will happen for example, </w:t>
      </w:r>
      <w:r w:rsidR="00317947">
        <w:t xml:space="preserve">loosing </w:t>
      </w:r>
      <w:r w:rsidR="00D47CBF">
        <w:t xml:space="preserve">some of their break time, or missing out </w:t>
      </w:r>
      <w:r w:rsidR="001D2B19">
        <w:t xml:space="preserve">on part of golden Friday. </w:t>
      </w:r>
      <w:r w:rsidR="00695251">
        <w:t xml:space="preserve"> </w:t>
      </w:r>
      <w:r w:rsidR="0083740B">
        <w:t xml:space="preserve"> </w:t>
      </w:r>
    </w:p>
    <w:p w14:paraId="76B0113C" w14:textId="58479A6D" w:rsidR="00307335" w:rsidRPr="00517E6A" w:rsidRDefault="00307335" w:rsidP="00081C81">
      <w:r w:rsidRPr="00517E6A">
        <w:t xml:space="preserve">Reward and incentive </w:t>
      </w:r>
      <w:r w:rsidR="00734F83" w:rsidRPr="00517E6A">
        <w:t xml:space="preserve">schemes </w:t>
      </w:r>
      <w:r w:rsidR="00517E6A">
        <w:t xml:space="preserve">– Create your own reward system using a star </w:t>
      </w:r>
      <w:r w:rsidR="00D17872">
        <w:t>chart or</w:t>
      </w:r>
      <w:r w:rsidR="000067D4">
        <w:t xml:space="preserve"> p</w:t>
      </w:r>
      <w:r w:rsidR="00D17872">
        <w:t>oint</w:t>
      </w:r>
      <w:r w:rsidR="00C166F7">
        <w:t xml:space="preserve">s system so that excellent </w:t>
      </w:r>
      <w:r w:rsidR="005C706B">
        <w:t xml:space="preserve">behaviour can lead to rewards. For instance the child </w:t>
      </w:r>
      <w:r w:rsidR="00985E34">
        <w:t xml:space="preserve">will get ipad time </w:t>
      </w:r>
      <w:r w:rsidR="002D1AE0">
        <w:t xml:space="preserve">on the last Friday of the term if they </w:t>
      </w:r>
      <w:r w:rsidR="000D5AEB">
        <w:t>be</w:t>
      </w:r>
      <w:r w:rsidR="00BF3F53">
        <w:t xml:space="preserve">have well and gain enough points or stars. Engage the child in the process and allow them to choose their rewards. </w:t>
      </w:r>
    </w:p>
    <w:p w14:paraId="03D4DF51" w14:textId="2DEB6FD2" w:rsidR="00695251" w:rsidRDefault="0083740B" w:rsidP="00081C81">
      <w:r>
        <w:t xml:space="preserve">Giving instructions </w:t>
      </w:r>
      <w:r w:rsidR="00546486">
        <w:t>–</w:t>
      </w:r>
      <w:r>
        <w:t xml:space="preserve"> </w:t>
      </w:r>
      <w:r w:rsidR="00546486">
        <w:t xml:space="preserve">As a </w:t>
      </w:r>
      <w:r w:rsidR="006325AC">
        <w:t xml:space="preserve">teacher give your student </w:t>
      </w:r>
      <w:r w:rsidR="007F1D30">
        <w:t>brief</w:t>
      </w:r>
      <w:r w:rsidR="006325AC">
        <w:t>, concise instructions if your asking them to perform something</w:t>
      </w:r>
      <w:r w:rsidR="00C46F18">
        <w:t xml:space="preserve">. Instead of requesting ”can you </w:t>
      </w:r>
      <w:r w:rsidR="007F1D30">
        <w:t xml:space="preserve">tidy up” try being more specific </w:t>
      </w:r>
      <w:r w:rsidR="003E5CCF">
        <w:t>“please can you put the Lego away now,  and put the books back on the shelf</w:t>
      </w:r>
      <w:r w:rsidR="005074BF">
        <w:t xml:space="preserve">” This clarifies what the child must do,  and provides opportunity </w:t>
      </w:r>
      <w:r w:rsidR="00F33C9F">
        <w:t xml:space="preserve">for them to receive praise when they succeed. </w:t>
      </w:r>
      <w:r w:rsidR="005074BF">
        <w:t xml:space="preserve"> </w:t>
      </w:r>
    </w:p>
    <w:p w14:paraId="7B2E0FFA" w14:textId="77777777" w:rsidR="00022AF4" w:rsidRDefault="00702693">
      <w:r>
        <w:t xml:space="preserve">Support at school </w:t>
      </w:r>
      <w:r w:rsidR="00A22ECA">
        <w:t>–</w:t>
      </w:r>
      <w:r>
        <w:t xml:space="preserve"> </w:t>
      </w:r>
      <w:r w:rsidR="00A22ECA">
        <w:t xml:space="preserve">ADHD can have detrimental impact on a child’s academic development and frequently causes behavioural issues in the classroom. </w:t>
      </w:r>
      <w:r w:rsidR="00935D44">
        <w:t xml:space="preserve">To ensure the teacher and child receives support a discussion between </w:t>
      </w:r>
      <w:r w:rsidR="00ED4A42">
        <w:t xml:space="preserve">the child’s parents and educator </w:t>
      </w:r>
      <w:r w:rsidR="00FE66AE">
        <w:t xml:space="preserve">should be had to see what kind of support they can can offer, </w:t>
      </w:r>
      <w:r w:rsidR="00B36632">
        <w:t xml:space="preserve">for example the schools special educational </w:t>
      </w:r>
      <w:r w:rsidR="001575F5">
        <w:t xml:space="preserve">needs coordinator (SENCO) or Additional learning needs coordinator (ALNCO) </w:t>
      </w:r>
      <w:r w:rsidR="00250CAA">
        <w:t xml:space="preserve">will get involved and see what support they can offer, the school may also provide a </w:t>
      </w:r>
      <w:r w:rsidR="002E480E">
        <w:t xml:space="preserve">one to one in the classroom for the child depending on the severity of their behaviour. </w:t>
      </w:r>
      <w:r w:rsidR="00022AF4">
        <w:t xml:space="preserve"> </w:t>
      </w:r>
    </w:p>
    <w:p w14:paraId="5E7AC716" w14:textId="77777777" w:rsidR="00B06805" w:rsidRDefault="00022AF4">
      <w:r>
        <w:t xml:space="preserve">Exercise- </w:t>
      </w:r>
      <w:r w:rsidR="0078046C">
        <w:t>Throughout the</w:t>
      </w:r>
      <w:r w:rsidR="00890D8C">
        <w:t xml:space="preserve"> day</w:t>
      </w:r>
      <w:r w:rsidR="00AA522C">
        <w:t xml:space="preserve">, make sure </w:t>
      </w:r>
      <w:r w:rsidR="005D35D4">
        <w:t xml:space="preserve">the student </w:t>
      </w:r>
      <w:r w:rsidR="00D400AD">
        <w:t>receives enough exercise and fresh air</w:t>
      </w:r>
      <w:r w:rsidR="00B02118">
        <w:t xml:space="preserve">. Playing sports, walking, skipping, </w:t>
      </w:r>
      <w:r w:rsidR="009D0265">
        <w:t xml:space="preserve">even just getting outside can help the student exhaust </w:t>
      </w:r>
      <w:r w:rsidR="0041257D">
        <w:t xml:space="preserve">themselves and get better sleep. </w:t>
      </w:r>
      <w:r w:rsidR="00B06805">
        <w:t xml:space="preserve">  </w:t>
      </w:r>
    </w:p>
    <w:p w14:paraId="7302F61B" w14:textId="77777777" w:rsidR="00B06805" w:rsidRDefault="00B06805">
      <w:pPr>
        <w:rPr>
          <w:i/>
          <w:iCs/>
          <w:u w:val="single"/>
        </w:rPr>
      </w:pPr>
      <w:r w:rsidRPr="00B06805">
        <w:rPr>
          <w:i/>
          <w:iCs/>
          <w:u w:val="single"/>
        </w:rPr>
        <w:t>Theory</w:t>
      </w:r>
    </w:p>
    <w:p w14:paraId="70D5B3AD" w14:textId="77777777" w:rsidR="00562F12" w:rsidRDefault="00EE1D1A">
      <w:r>
        <w:t xml:space="preserve">A prevalent and highly </w:t>
      </w:r>
      <w:r w:rsidR="0094510D">
        <w:t xml:space="preserve">heritable </w:t>
      </w:r>
      <w:r w:rsidR="00A750A2">
        <w:t xml:space="preserve">neurodevelopment psychiatric condition is attention deficit hyperactivity disorder </w:t>
      </w:r>
      <w:r w:rsidR="002F7376">
        <w:t xml:space="preserve">(ADHD). The ability of the four </w:t>
      </w:r>
      <w:r w:rsidR="007E6303">
        <w:t xml:space="preserve">main </w:t>
      </w:r>
      <w:r w:rsidR="003C66B0">
        <w:t xml:space="preserve">psychological theories of ADHD, executive </w:t>
      </w:r>
      <w:r w:rsidR="00B570E1">
        <w:t>dysfunction, state regulation, delay aversion and dynamic developmental</w:t>
      </w:r>
      <w:r w:rsidR="007823E6">
        <w:t xml:space="preserve">, to explain </w:t>
      </w:r>
      <w:r w:rsidR="00C770FC">
        <w:t xml:space="preserve">all of the symptoms </w:t>
      </w:r>
      <w:r w:rsidR="0041292A">
        <w:t>of ADHD</w:t>
      </w:r>
      <w:r w:rsidR="00E901F4">
        <w:t xml:space="preserve">, as </w:t>
      </w:r>
      <w:r w:rsidR="008E26C2">
        <w:t xml:space="preserve">well as their testability and susceptibility to </w:t>
      </w:r>
      <w:r w:rsidR="00050EFE">
        <w:t xml:space="preserve">falsification,  are severely examined here. We come </w:t>
      </w:r>
      <w:r w:rsidR="00523039">
        <w:t xml:space="preserve">to the conclusion that theorists ought to concentrate more on </w:t>
      </w:r>
      <w:r w:rsidR="00615F11">
        <w:t xml:space="preserve">creating debatable theories of </w:t>
      </w:r>
      <w:r w:rsidR="00415F96">
        <w:t xml:space="preserve">ADHD than is currently the case. </w:t>
      </w:r>
      <w:r w:rsidR="00913F80">
        <w:t xml:space="preserve">(Johnson, Wiersema, </w:t>
      </w:r>
      <w:r w:rsidR="009F1291">
        <w:t xml:space="preserve">Kuntsi, 2009) </w:t>
      </w:r>
    </w:p>
    <w:p w14:paraId="5BF7AE5D" w14:textId="4D3C0359" w:rsidR="00D7518B" w:rsidRDefault="003D5E5A">
      <w:pPr>
        <w:rPr>
          <w:i/>
          <w:iCs/>
          <w:u w:val="single"/>
        </w:rPr>
      </w:pPr>
      <w:r>
        <w:t xml:space="preserve">The </w:t>
      </w:r>
      <w:r w:rsidR="00611001">
        <w:t xml:space="preserve">four main behavioural and cognitive theories of dysfunction linked to ADHD </w:t>
      </w:r>
      <w:r w:rsidR="00786BB8">
        <w:t xml:space="preserve">are the following:  state regulation, executive dysfunction, </w:t>
      </w:r>
      <w:r w:rsidR="009B33B8">
        <w:t>delay aversion, and dynamic developmental theories. The</w:t>
      </w:r>
      <w:r w:rsidR="007115BB">
        <w:t xml:space="preserve"> past ten years have seen </w:t>
      </w:r>
      <w:r w:rsidR="001D2639">
        <w:t xml:space="preserve">changes to each of these theories. Theorists have added auxiliary </w:t>
      </w:r>
      <w:r w:rsidR="00254657">
        <w:t xml:space="preserve">hypotheses to explain new evidence as they have emerged, </w:t>
      </w:r>
      <w:r w:rsidR="00254657">
        <w:lastRenderedPageBreak/>
        <w:t xml:space="preserve">as </w:t>
      </w:r>
      <w:r w:rsidR="00CC0DDC">
        <w:t xml:space="preserve">Lakatos anticipated; some of these auxiliary hypotheses </w:t>
      </w:r>
      <w:r w:rsidR="00E30105">
        <w:t xml:space="preserve">are parts of the other dominant theories. </w:t>
      </w:r>
      <w:r w:rsidR="0022065B">
        <w:t>H</w:t>
      </w:r>
    </w:p>
    <w:p w14:paraId="05F535B2" w14:textId="77777777" w:rsidR="0022065B" w:rsidRDefault="0022065B">
      <w:pPr>
        <w:rPr>
          <w:i/>
          <w:iCs/>
          <w:u w:val="single"/>
        </w:rPr>
      </w:pPr>
    </w:p>
    <w:p w14:paraId="10677DD7" w14:textId="77777777" w:rsidR="0022065B" w:rsidRDefault="0022065B">
      <w:pPr>
        <w:rPr>
          <w:i/>
          <w:iCs/>
          <w:u w:val="single"/>
        </w:rPr>
      </w:pPr>
    </w:p>
    <w:p w14:paraId="32FD117D" w14:textId="77777777" w:rsidR="0022065B" w:rsidRDefault="0022065B">
      <w:pPr>
        <w:rPr>
          <w:i/>
          <w:iCs/>
          <w:u w:val="single"/>
        </w:rPr>
      </w:pPr>
    </w:p>
    <w:p w14:paraId="31BC30A2" w14:textId="77777777" w:rsidR="0022065B" w:rsidRDefault="0022065B">
      <w:pPr>
        <w:rPr>
          <w:i/>
          <w:iCs/>
          <w:u w:val="single"/>
        </w:rPr>
      </w:pPr>
    </w:p>
    <w:p w14:paraId="42FDD15B" w14:textId="77777777" w:rsidR="0022065B" w:rsidRDefault="0022065B">
      <w:pPr>
        <w:rPr>
          <w:i/>
          <w:iCs/>
          <w:u w:val="single"/>
        </w:rPr>
      </w:pPr>
    </w:p>
    <w:p w14:paraId="4FE3162C" w14:textId="77777777" w:rsidR="0022065B" w:rsidRDefault="0022065B">
      <w:pPr>
        <w:rPr>
          <w:i/>
          <w:iCs/>
          <w:u w:val="single"/>
        </w:rPr>
      </w:pPr>
    </w:p>
    <w:p w14:paraId="1E9842CF" w14:textId="77777777" w:rsidR="0022065B" w:rsidRDefault="0022065B">
      <w:pPr>
        <w:rPr>
          <w:i/>
          <w:iCs/>
          <w:u w:val="single"/>
        </w:rPr>
      </w:pPr>
    </w:p>
    <w:p w14:paraId="26D48389" w14:textId="77777777" w:rsidR="0022065B" w:rsidRDefault="0022065B">
      <w:pPr>
        <w:rPr>
          <w:i/>
          <w:iCs/>
          <w:u w:val="single"/>
        </w:rPr>
      </w:pPr>
    </w:p>
    <w:p w14:paraId="05037AF9" w14:textId="77777777" w:rsidR="0022065B" w:rsidRDefault="0022065B">
      <w:pPr>
        <w:rPr>
          <w:i/>
          <w:iCs/>
          <w:u w:val="single"/>
        </w:rPr>
      </w:pPr>
    </w:p>
    <w:p w14:paraId="71C82A67" w14:textId="77777777" w:rsidR="0022065B" w:rsidRDefault="0022065B">
      <w:pPr>
        <w:rPr>
          <w:i/>
          <w:iCs/>
          <w:u w:val="single"/>
        </w:rPr>
      </w:pPr>
    </w:p>
    <w:p w14:paraId="20F868AF" w14:textId="77777777" w:rsidR="0022065B" w:rsidRDefault="0022065B">
      <w:pPr>
        <w:rPr>
          <w:i/>
          <w:iCs/>
          <w:u w:val="single"/>
        </w:rPr>
      </w:pPr>
    </w:p>
    <w:p w14:paraId="1F3B2502" w14:textId="77777777" w:rsidR="0022065B" w:rsidRDefault="0022065B">
      <w:pPr>
        <w:rPr>
          <w:i/>
          <w:iCs/>
          <w:u w:val="single"/>
        </w:rPr>
      </w:pPr>
    </w:p>
    <w:p w14:paraId="2B65BD56" w14:textId="77777777" w:rsidR="0022065B" w:rsidRDefault="0022065B">
      <w:pPr>
        <w:rPr>
          <w:i/>
          <w:iCs/>
          <w:u w:val="single"/>
        </w:rPr>
      </w:pPr>
    </w:p>
    <w:p w14:paraId="739236F6" w14:textId="77777777" w:rsidR="0022065B" w:rsidRDefault="0022065B">
      <w:pPr>
        <w:rPr>
          <w:i/>
          <w:iCs/>
          <w:u w:val="single"/>
        </w:rPr>
      </w:pPr>
    </w:p>
    <w:p w14:paraId="58575439" w14:textId="77777777" w:rsidR="0022065B" w:rsidRDefault="0022065B">
      <w:pPr>
        <w:rPr>
          <w:i/>
          <w:iCs/>
          <w:u w:val="single"/>
        </w:rPr>
      </w:pPr>
    </w:p>
    <w:p w14:paraId="20B2F044" w14:textId="77777777" w:rsidR="0022065B" w:rsidRDefault="0022065B">
      <w:pPr>
        <w:rPr>
          <w:i/>
          <w:iCs/>
          <w:u w:val="single"/>
        </w:rPr>
      </w:pPr>
    </w:p>
    <w:p w14:paraId="32777D07" w14:textId="77777777" w:rsidR="0022065B" w:rsidRDefault="0022065B">
      <w:pPr>
        <w:rPr>
          <w:i/>
          <w:iCs/>
          <w:u w:val="single"/>
        </w:rPr>
      </w:pPr>
    </w:p>
    <w:p w14:paraId="171EAE88" w14:textId="77777777" w:rsidR="0022065B" w:rsidRDefault="0022065B">
      <w:pPr>
        <w:rPr>
          <w:i/>
          <w:iCs/>
          <w:u w:val="single"/>
        </w:rPr>
      </w:pPr>
    </w:p>
    <w:p w14:paraId="7D89BF59" w14:textId="77777777" w:rsidR="0022065B" w:rsidRDefault="0022065B">
      <w:pPr>
        <w:rPr>
          <w:i/>
          <w:iCs/>
          <w:u w:val="single"/>
        </w:rPr>
      </w:pPr>
    </w:p>
    <w:p w14:paraId="222A5CBA" w14:textId="77777777" w:rsidR="0022065B" w:rsidRDefault="0022065B">
      <w:pPr>
        <w:rPr>
          <w:i/>
          <w:iCs/>
          <w:u w:val="single"/>
        </w:rPr>
      </w:pPr>
    </w:p>
    <w:p w14:paraId="3D5BCF0E" w14:textId="77777777" w:rsidR="0022065B" w:rsidRDefault="0022065B">
      <w:pPr>
        <w:rPr>
          <w:i/>
          <w:iCs/>
          <w:u w:val="single"/>
        </w:rPr>
      </w:pPr>
    </w:p>
    <w:p w14:paraId="0DC62306" w14:textId="77777777" w:rsidR="0022065B" w:rsidRDefault="0022065B">
      <w:pPr>
        <w:rPr>
          <w:i/>
          <w:iCs/>
          <w:u w:val="single"/>
        </w:rPr>
      </w:pPr>
    </w:p>
    <w:p w14:paraId="287A371C" w14:textId="77777777" w:rsidR="0022065B" w:rsidRDefault="0022065B">
      <w:pPr>
        <w:rPr>
          <w:i/>
          <w:iCs/>
          <w:u w:val="single"/>
        </w:rPr>
      </w:pPr>
    </w:p>
    <w:p w14:paraId="036BB1B5" w14:textId="77777777" w:rsidR="0022065B" w:rsidRDefault="0022065B">
      <w:pPr>
        <w:rPr>
          <w:i/>
          <w:iCs/>
          <w:u w:val="single"/>
        </w:rPr>
      </w:pPr>
    </w:p>
    <w:p w14:paraId="1FCFE37D" w14:textId="77777777" w:rsidR="0022065B" w:rsidRDefault="0022065B">
      <w:pPr>
        <w:rPr>
          <w:i/>
          <w:iCs/>
          <w:u w:val="single"/>
        </w:rPr>
      </w:pPr>
    </w:p>
    <w:p w14:paraId="19BEA4D3" w14:textId="646CFFDE" w:rsidR="0022065B" w:rsidRPr="0022065B" w:rsidRDefault="0022065B">
      <w:pPr>
        <w:rPr>
          <w:i/>
          <w:iCs/>
          <w:u w:val="single"/>
        </w:rPr>
      </w:pPr>
    </w:p>
    <w:p w14:paraId="152AE2FB" w14:textId="09B2ABEE" w:rsidR="00D7518B" w:rsidRDefault="002C4337" w:rsidP="00081C81">
      <w:hyperlink r:id="rId8" w:history="1">
        <w:r w:rsidRPr="00CF0AA0">
          <w:rPr>
            <w:rStyle w:val="Hyperlink"/>
          </w:rPr>
          <w:t>https://www.nhs.uk/conditions/attention-deficit-hyperactivity-disorder-adhd/</w:t>
        </w:r>
      </w:hyperlink>
      <w:r>
        <w:t xml:space="preserve"> </w:t>
      </w:r>
    </w:p>
    <w:p w14:paraId="207B9EB9" w14:textId="00C87991" w:rsidR="00BC0FE6" w:rsidRPr="00D7518B" w:rsidRDefault="00E96590" w:rsidP="00081C81">
      <w:hyperlink r:id="rId9" w:history="1">
        <w:r w:rsidRPr="00CF0AA0">
          <w:rPr>
            <w:rStyle w:val="Hyperlink"/>
          </w:rPr>
          <w:t>https://behavioralandbrainfunctions.biomedcentral.com/articles/10.1186/1744-9081-5-15</w:t>
        </w:r>
      </w:hyperlink>
      <w:r>
        <w:t xml:space="preserve"> </w:t>
      </w:r>
    </w:p>
    <w:sectPr w:rsidR="00BC0FE6" w:rsidRPr="00D751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81F40"/>
    <w:multiLevelType w:val="hybridMultilevel"/>
    <w:tmpl w:val="07722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B0E9F"/>
    <w:multiLevelType w:val="hybridMultilevel"/>
    <w:tmpl w:val="5192C8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46DAC"/>
    <w:multiLevelType w:val="hybridMultilevel"/>
    <w:tmpl w:val="54387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83916"/>
    <w:multiLevelType w:val="hybridMultilevel"/>
    <w:tmpl w:val="97C29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FB6466"/>
    <w:multiLevelType w:val="hybridMultilevel"/>
    <w:tmpl w:val="AB44DFD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CA43C8"/>
    <w:multiLevelType w:val="hybridMultilevel"/>
    <w:tmpl w:val="3B08E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B7BD2"/>
    <w:multiLevelType w:val="hybridMultilevel"/>
    <w:tmpl w:val="F12847D4"/>
    <w:lvl w:ilvl="0" w:tplc="08090003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6C8B5F37"/>
    <w:multiLevelType w:val="hybridMultilevel"/>
    <w:tmpl w:val="FC6EA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196583">
    <w:abstractNumId w:val="0"/>
  </w:num>
  <w:num w:numId="2" w16cid:durableId="1598756206">
    <w:abstractNumId w:val="4"/>
  </w:num>
  <w:num w:numId="3" w16cid:durableId="1381661339">
    <w:abstractNumId w:val="5"/>
  </w:num>
  <w:num w:numId="4" w16cid:durableId="187111436">
    <w:abstractNumId w:val="2"/>
  </w:num>
  <w:num w:numId="5" w16cid:durableId="1498418668">
    <w:abstractNumId w:val="3"/>
  </w:num>
  <w:num w:numId="6" w16cid:durableId="2094277527">
    <w:abstractNumId w:val="1"/>
  </w:num>
  <w:num w:numId="7" w16cid:durableId="600379598">
    <w:abstractNumId w:val="6"/>
  </w:num>
  <w:num w:numId="8" w16cid:durableId="4776965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47"/>
    <w:rsid w:val="00004F5C"/>
    <w:rsid w:val="000067D4"/>
    <w:rsid w:val="000077BE"/>
    <w:rsid w:val="00007839"/>
    <w:rsid w:val="00022AF4"/>
    <w:rsid w:val="00027007"/>
    <w:rsid w:val="00037189"/>
    <w:rsid w:val="0004372D"/>
    <w:rsid w:val="00050EFE"/>
    <w:rsid w:val="00051537"/>
    <w:rsid w:val="00062E66"/>
    <w:rsid w:val="000646D7"/>
    <w:rsid w:val="00071F4A"/>
    <w:rsid w:val="00074D00"/>
    <w:rsid w:val="00080D7B"/>
    <w:rsid w:val="00081C81"/>
    <w:rsid w:val="00084E59"/>
    <w:rsid w:val="00086579"/>
    <w:rsid w:val="0009026F"/>
    <w:rsid w:val="00093D31"/>
    <w:rsid w:val="000A02C0"/>
    <w:rsid w:val="000A1488"/>
    <w:rsid w:val="000C6C7F"/>
    <w:rsid w:val="000D10A7"/>
    <w:rsid w:val="000D2906"/>
    <w:rsid w:val="000D5AEB"/>
    <w:rsid w:val="000F1996"/>
    <w:rsid w:val="000F7887"/>
    <w:rsid w:val="00103237"/>
    <w:rsid w:val="00122114"/>
    <w:rsid w:val="00137F46"/>
    <w:rsid w:val="00142939"/>
    <w:rsid w:val="00142E62"/>
    <w:rsid w:val="0014795D"/>
    <w:rsid w:val="0015276A"/>
    <w:rsid w:val="001575F5"/>
    <w:rsid w:val="0016134B"/>
    <w:rsid w:val="00161BB7"/>
    <w:rsid w:val="00163CA0"/>
    <w:rsid w:val="00166E6E"/>
    <w:rsid w:val="00172C5F"/>
    <w:rsid w:val="00190EBC"/>
    <w:rsid w:val="001A187A"/>
    <w:rsid w:val="001A2036"/>
    <w:rsid w:val="001A2D82"/>
    <w:rsid w:val="001B0017"/>
    <w:rsid w:val="001B706F"/>
    <w:rsid w:val="001C53F5"/>
    <w:rsid w:val="001D2639"/>
    <w:rsid w:val="001D2B19"/>
    <w:rsid w:val="001D3C22"/>
    <w:rsid w:val="001D574C"/>
    <w:rsid w:val="001D5E5A"/>
    <w:rsid w:val="00200D44"/>
    <w:rsid w:val="0022065B"/>
    <w:rsid w:val="002330C8"/>
    <w:rsid w:val="002442CC"/>
    <w:rsid w:val="00250CAA"/>
    <w:rsid w:val="00254657"/>
    <w:rsid w:val="002609FD"/>
    <w:rsid w:val="002636AF"/>
    <w:rsid w:val="00263BF3"/>
    <w:rsid w:val="002A2FE9"/>
    <w:rsid w:val="002C0E1E"/>
    <w:rsid w:val="002C4337"/>
    <w:rsid w:val="002C7C06"/>
    <w:rsid w:val="002C7CF3"/>
    <w:rsid w:val="002D1AE0"/>
    <w:rsid w:val="002D1B07"/>
    <w:rsid w:val="002E480E"/>
    <w:rsid w:val="002F7376"/>
    <w:rsid w:val="00307335"/>
    <w:rsid w:val="003115C6"/>
    <w:rsid w:val="00315D22"/>
    <w:rsid w:val="00316DB2"/>
    <w:rsid w:val="00317947"/>
    <w:rsid w:val="00342B13"/>
    <w:rsid w:val="00343FA1"/>
    <w:rsid w:val="003474C7"/>
    <w:rsid w:val="00367C63"/>
    <w:rsid w:val="003707D8"/>
    <w:rsid w:val="00371C4D"/>
    <w:rsid w:val="00371F72"/>
    <w:rsid w:val="00376821"/>
    <w:rsid w:val="00381A48"/>
    <w:rsid w:val="00384CCD"/>
    <w:rsid w:val="003973C5"/>
    <w:rsid w:val="003A50F4"/>
    <w:rsid w:val="003A7857"/>
    <w:rsid w:val="003B2F8C"/>
    <w:rsid w:val="003B7668"/>
    <w:rsid w:val="003C3447"/>
    <w:rsid w:val="003C66B0"/>
    <w:rsid w:val="003C70DD"/>
    <w:rsid w:val="003D5E5A"/>
    <w:rsid w:val="003E5CCF"/>
    <w:rsid w:val="0041257D"/>
    <w:rsid w:val="0041292A"/>
    <w:rsid w:val="00415F96"/>
    <w:rsid w:val="00417E8F"/>
    <w:rsid w:val="00443CA5"/>
    <w:rsid w:val="00446353"/>
    <w:rsid w:val="0046344A"/>
    <w:rsid w:val="00467A36"/>
    <w:rsid w:val="00467ED0"/>
    <w:rsid w:val="00472745"/>
    <w:rsid w:val="004732FF"/>
    <w:rsid w:val="00473E57"/>
    <w:rsid w:val="0049544B"/>
    <w:rsid w:val="004A0027"/>
    <w:rsid w:val="004A1766"/>
    <w:rsid w:val="004A6085"/>
    <w:rsid w:val="004A73A4"/>
    <w:rsid w:val="004B4CB3"/>
    <w:rsid w:val="004C048F"/>
    <w:rsid w:val="004D6149"/>
    <w:rsid w:val="004E3791"/>
    <w:rsid w:val="004E3992"/>
    <w:rsid w:val="005074BF"/>
    <w:rsid w:val="00513506"/>
    <w:rsid w:val="00517E6A"/>
    <w:rsid w:val="005225E3"/>
    <w:rsid w:val="00523039"/>
    <w:rsid w:val="00546486"/>
    <w:rsid w:val="00552D7A"/>
    <w:rsid w:val="0056028D"/>
    <w:rsid w:val="00560D98"/>
    <w:rsid w:val="0056215C"/>
    <w:rsid w:val="00562F12"/>
    <w:rsid w:val="0057270F"/>
    <w:rsid w:val="00572EAB"/>
    <w:rsid w:val="00580E02"/>
    <w:rsid w:val="0058103C"/>
    <w:rsid w:val="005877F7"/>
    <w:rsid w:val="00591369"/>
    <w:rsid w:val="00595911"/>
    <w:rsid w:val="00597387"/>
    <w:rsid w:val="005A3588"/>
    <w:rsid w:val="005A48FD"/>
    <w:rsid w:val="005B08F0"/>
    <w:rsid w:val="005B109A"/>
    <w:rsid w:val="005C706B"/>
    <w:rsid w:val="005C786E"/>
    <w:rsid w:val="005D35D4"/>
    <w:rsid w:val="005E6E76"/>
    <w:rsid w:val="005F118D"/>
    <w:rsid w:val="00602933"/>
    <w:rsid w:val="00611001"/>
    <w:rsid w:val="0061527A"/>
    <w:rsid w:val="00615F11"/>
    <w:rsid w:val="00616508"/>
    <w:rsid w:val="0061674D"/>
    <w:rsid w:val="006210BA"/>
    <w:rsid w:val="006325AC"/>
    <w:rsid w:val="006426CB"/>
    <w:rsid w:val="00650FF8"/>
    <w:rsid w:val="00654DF5"/>
    <w:rsid w:val="006552B5"/>
    <w:rsid w:val="00663EE4"/>
    <w:rsid w:val="0067038A"/>
    <w:rsid w:val="00671462"/>
    <w:rsid w:val="006737D6"/>
    <w:rsid w:val="0067579B"/>
    <w:rsid w:val="00695251"/>
    <w:rsid w:val="00696915"/>
    <w:rsid w:val="00697F9C"/>
    <w:rsid w:val="006A25AC"/>
    <w:rsid w:val="006A39E0"/>
    <w:rsid w:val="006C1E4C"/>
    <w:rsid w:val="006C3AA9"/>
    <w:rsid w:val="006D3E7C"/>
    <w:rsid w:val="006E21C1"/>
    <w:rsid w:val="006E69BB"/>
    <w:rsid w:val="006F2838"/>
    <w:rsid w:val="00702693"/>
    <w:rsid w:val="007076E1"/>
    <w:rsid w:val="00710189"/>
    <w:rsid w:val="007115BB"/>
    <w:rsid w:val="00713E4A"/>
    <w:rsid w:val="00714EAB"/>
    <w:rsid w:val="0072684A"/>
    <w:rsid w:val="00727F30"/>
    <w:rsid w:val="00734F83"/>
    <w:rsid w:val="00737748"/>
    <w:rsid w:val="007458A4"/>
    <w:rsid w:val="0074655F"/>
    <w:rsid w:val="00751F7F"/>
    <w:rsid w:val="00752526"/>
    <w:rsid w:val="00770A2B"/>
    <w:rsid w:val="0078046C"/>
    <w:rsid w:val="007823E6"/>
    <w:rsid w:val="00786BB8"/>
    <w:rsid w:val="00794854"/>
    <w:rsid w:val="007A193B"/>
    <w:rsid w:val="007A444F"/>
    <w:rsid w:val="007A6143"/>
    <w:rsid w:val="007B5DA0"/>
    <w:rsid w:val="007C7FB4"/>
    <w:rsid w:val="007E26B9"/>
    <w:rsid w:val="007E6303"/>
    <w:rsid w:val="007F1D30"/>
    <w:rsid w:val="007F51BD"/>
    <w:rsid w:val="00804127"/>
    <w:rsid w:val="008071A6"/>
    <w:rsid w:val="008151C1"/>
    <w:rsid w:val="00826185"/>
    <w:rsid w:val="00832D6D"/>
    <w:rsid w:val="008341A6"/>
    <w:rsid w:val="0083740B"/>
    <w:rsid w:val="008409A0"/>
    <w:rsid w:val="00862866"/>
    <w:rsid w:val="008754A9"/>
    <w:rsid w:val="0087620D"/>
    <w:rsid w:val="008804AB"/>
    <w:rsid w:val="00887947"/>
    <w:rsid w:val="00890D8C"/>
    <w:rsid w:val="008A23E1"/>
    <w:rsid w:val="008B2FEB"/>
    <w:rsid w:val="008B3A3F"/>
    <w:rsid w:val="008B7900"/>
    <w:rsid w:val="008D4947"/>
    <w:rsid w:val="008E26C2"/>
    <w:rsid w:val="008E58D0"/>
    <w:rsid w:val="008F2251"/>
    <w:rsid w:val="00913F80"/>
    <w:rsid w:val="0092310A"/>
    <w:rsid w:val="00923147"/>
    <w:rsid w:val="0092515C"/>
    <w:rsid w:val="00935D44"/>
    <w:rsid w:val="00936EE2"/>
    <w:rsid w:val="0094510D"/>
    <w:rsid w:val="009702CA"/>
    <w:rsid w:val="0097351B"/>
    <w:rsid w:val="00976E27"/>
    <w:rsid w:val="009818AD"/>
    <w:rsid w:val="00983163"/>
    <w:rsid w:val="00985E34"/>
    <w:rsid w:val="009A0459"/>
    <w:rsid w:val="009A72BD"/>
    <w:rsid w:val="009B33B8"/>
    <w:rsid w:val="009C0031"/>
    <w:rsid w:val="009C33AA"/>
    <w:rsid w:val="009D0265"/>
    <w:rsid w:val="009D596B"/>
    <w:rsid w:val="009F1291"/>
    <w:rsid w:val="009F1622"/>
    <w:rsid w:val="009F4374"/>
    <w:rsid w:val="00A22ECA"/>
    <w:rsid w:val="00A24D29"/>
    <w:rsid w:val="00A2670F"/>
    <w:rsid w:val="00A32F1A"/>
    <w:rsid w:val="00A4221A"/>
    <w:rsid w:val="00A5622F"/>
    <w:rsid w:val="00A750A2"/>
    <w:rsid w:val="00A83B26"/>
    <w:rsid w:val="00A912E7"/>
    <w:rsid w:val="00A91595"/>
    <w:rsid w:val="00AA1F00"/>
    <w:rsid w:val="00AA522C"/>
    <w:rsid w:val="00AB53D4"/>
    <w:rsid w:val="00AB6041"/>
    <w:rsid w:val="00AB6DAB"/>
    <w:rsid w:val="00AC1CA7"/>
    <w:rsid w:val="00AC6FA8"/>
    <w:rsid w:val="00AD12E2"/>
    <w:rsid w:val="00AD16A9"/>
    <w:rsid w:val="00AD568A"/>
    <w:rsid w:val="00AE7295"/>
    <w:rsid w:val="00AF376A"/>
    <w:rsid w:val="00AF5F21"/>
    <w:rsid w:val="00B02118"/>
    <w:rsid w:val="00B06805"/>
    <w:rsid w:val="00B12B35"/>
    <w:rsid w:val="00B36092"/>
    <w:rsid w:val="00B36632"/>
    <w:rsid w:val="00B52657"/>
    <w:rsid w:val="00B53525"/>
    <w:rsid w:val="00B570E1"/>
    <w:rsid w:val="00B575E3"/>
    <w:rsid w:val="00B57EB7"/>
    <w:rsid w:val="00B7349A"/>
    <w:rsid w:val="00B73C6D"/>
    <w:rsid w:val="00B96404"/>
    <w:rsid w:val="00BA3955"/>
    <w:rsid w:val="00BA5E65"/>
    <w:rsid w:val="00BA7D59"/>
    <w:rsid w:val="00BB3AFD"/>
    <w:rsid w:val="00BB3BEF"/>
    <w:rsid w:val="00BB5D76"/>
    <w:rsid w:val="00BC0FE6"/>
    <w:rsid w:val="00BC1A34"/>
    <w:rsid w:val="00BC4245"/>
    <w:rsid w:val="00BE600B"/>
    <w:rsid w:val="00BF3F53"/>
    <w:rsid w:val="00C11319"/>
    <w:rsid w:val="00C1513C"/>
    <w:rsid w:val="00C166F7"/>
    <w:rsid w:val="00C212F6"/>
    <w:rsid w:val="00C21B72"/>
    <w:rsid w:val="00C32A66"/>
    <w:rsid w:val="00C43DF2"/>
    <w:rsid w:val="00C45D5A"/>
    <w:rsid w:val="00C46F18"/>
    <w:rsid w:val="00C5446E"/>
    <w:rsid w:val="00C621C5"/>
    <w:rsid w:val="00C65E2F"/>
    <w:rsid w:val="00C736C0"/>
    <w:rsid w:val="00C742C5"/>
    <w:rsid w:val="00C750C3"/>
    <w:rsid w:val="00C770FC"/>
    <w:rsid w:val="00CA19DB"/>
    <w:rsid w:val="00CA4FB3"/>
    <w:rsid w:val="00CB757E"/>
    <w:rsid w:val="00CB786D"/>
    <w:rsid w:val="00CC0DDC"/>
    <w:rsid w:val="00CC2673"/>
    <w:rsid w:val="00CC5877"/>
    <w:rsid w:val="00CD1722"/>
    <w:rsid w:val="00CE5226"/>
    <w:rsid w:val="00CE552E"/>
    <w:rsid w:val="00CF3BD3"/>
    <w:rsid w:val="00D005CE"/>
    <w:rsid w:val="00D14672"/>
    <w:rsid w:val="00D17872"/>
    <w:rsid w:val="00D23E8B"/>
    <w:rsid w:val="00D276B7"/>
    <w:rsid w:val="00D400AD"/>
    <w:rsid w:val="00D47CBF"/>
    <w:rsid w:val="00D5094F"/>
    <w:rsid w:val="00D56DE2"/>
    <w:rsid w:val="00D61681"/>
    <w:rsid w:val="00D733D0"/>
    <w:rsid w:val="00D7518B"/>
    <w:rsid w:val="00D825B8"/>
    <w:rsid w:val="00DA1E44"/>
    <w:rsid w:val="00DA22F2"/>
    <w:rsid w:val="00DA2C5A"/>
    <w:rsid w:val="00DA6E35"/>
    <w:rsid w:val="00DB14E3"/>
    <w:rsid w:val="00DB7478"/>
    <w:rsid w:val="00DD2C14"/>
    <w:rsid w:val="00DE04D2"/>
    <w:rsid w:val="00DE0CBD"/>
    <w:rsid w:val="00DE0F03"/>
    <w:rsid w:val="00DE491A"/>
    <w:rsid w:val="00DF2A18"/>
    <w:rsid w:val="00E07CFD"/>
    <w:rsid w:val="00E14C51"/>
    <w:rsid w:val="00E221CF"/>
    <w:rsid w:val="00E2440F"/>
    <w:rsid w:val="00E30105"/>
    <w:rsid w:val="00E31013"/>
    <w:rsid w:val="00E345D4"/>
    <w:rsid w:val="00E51EB8"/>
    <w:rsid w:val="00E57AC9"/>
    <w:rsid w:val="00E609A4"/>
    <w:rsid w:val="00E70E86"/>
    <w:rsid w:val="00E720DA"/>
    <w:rsid w:val="00E779B7"/>
    <w:rsid w:val="00E8432B"/>
    <w:rsid w:val="00E84591"/>
    <w:rsid w:val="00E901F4"/>
    <w:rsid w:val="00E957D9"/>
    <w:rsid w:val="00E964F6"/>
    <w:rsid w:val="00E96590"/>
    <w:rsid w:val="00EA4EBC"/>
    <w:rsid w:val="00EA6674"/>
    <w:rsid w:val="00EB0B9F"/>
    <w:rsid w:val="00EC6A01"/>
    <w:rsid w:val="00ED4A42"/>
    <w:rsid w:val="00ED52B4"/>
    <w:rsid w:val="00EE1D1A"/>
    <w:rsid w:val="00EE54C2"/>
    <w:rsid w:val="00EE564F"/>
    <w:rsid w:val="00EE7EAD"/>
    <w:rsid w:val="00F00762"/>
    <w:rsid w:val="00F07F0E"/>
    <w:rsid w:val="00F33C9F"/>
    <w:rsid w:val="00F448A9"/>
    <w:rsid w:val="00F452FF"/>
    <w:rsid w:val="00F5187C"/>
    <w:rsid w:val="00F61F2A"/>
    <w:rsid w:val="00F65111"/>
    <w:rsid w:val="00F65E76"/>
    <w:rsid w:val="00F70C7E"/>
    <w:rsid w:val="00F71531"/>
    <w:rsid w:val="00F7263B"/>
    <w:rsid w:val="00F72B6E"/>
    <w:rsid w:val="00F7702E"/>
    <w:rsid w:val="00F83D2F"/>
    <w:rsid w:val="00F841DB"/>
    <w:rsid w:val="00F84F86"/>
    <w:rsid w:val="00F870EF"/>
    <w:rsid w:val="00F910B5"/>
    <w:rsid w:val="00F92180"/>
    <w:rsid w:val="00FA3E79"/>
    <w:rsid w:val="00FA7085"/>
    <w:rsid w:val="00FB2858"/>
    <w:rsid w:val="00FB7C11"/>
    <w:rsid w:val="00FC45CB"/>
    <w:rsid w:val="00FD148A"/>
    <w:rsid w:val="00FE0DC5"/>
    <w:rsid w:val="00FE2256"/>
    <w:rsid w:val="00FE31FA"/>
    <w:rsid w:val="00FE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4B9213"/>
  <w15:chartTrackingRefBased/>
  <w15:docId w15:val="{7F0965ED-FA3A-B44A-9046-06616536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9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9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9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9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9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9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9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9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9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9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94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43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4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attention-deficit-hyperactivity-disorder-adh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ehavioralandbrainfunctions.biomedcentral.com/articles/10.1186/1744-9081-5-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1817</Words>
  <Characters>10358</Characters>
  <Application>Microsoft Office Word</Application>
  <DocSecurity>0</DocSecurity>
  <Lines>86</Lines>
  <Paragraphs>24</Paragraphs>
  <ScaleCrop>false</ScaleCrop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Shute (2307996)</dc:creator>
  <cp:keywords/>
  <dc:description/>
  <cp:lastModifiedBy>Lottie Shute (2307996)</cp:lastModifiedBy>
  <cp:revision>2</cp:revision>
  <dcterms:created xsi:type="dcterms:W3CDTF">2025-01-20T20:54:00Z</dcterms:created>
  <dcterms:modified xsi:type="dcterms:W3CDTF">2025-01-20T20:54:00Z</dcterms:modified>
</cp:coreProperties>
</file>