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2AD68" w14:textId="795F1618" w:rsidR="006155E3" w:rsidRPr="00667E8C" w:rsidRDefault="00667E8C" w:rsidP="00667E8C">
      <w:pPr>
        <w:spacing w:line="360" w:lineRule="auto"/>
        <w:jc w:val="center"/>
        <w:rPr>
          <w:rFonts w:ascii="Arial" w:hAnsi="Arial" w:cs="Arial"/>
          <w:b/>
          <w:bCs/>
          <w:sz w:val="44"/>
          <w:szCs w:val="44"/>
        </w:rPr>
      </w:pPr>
      <w:r w:rsidRPr="00667E8C">
        <w:rPr>
          <w:rFonts w:ascii="Arial" w:hAnsi="Arial" w:cs="Arial"/>
          <w:b/>
          <w:bCs/>
          <w:sz w:val="44"/>
          <w:szCs w:val="44"/>
        </w:rPr>
        <w:t>Shbana Bilkis Begum</w:t>
      </w:r>
    </w:p>
    <w:p w14:paraId="4FDF8F47" w14:textId="7317EC63" w:rsidR="00667E8C" w:rsidRPr="00667E8C" w:rsidRDefault="00667E8C" w:rsidP="00667E8C">
      <w:pPr>
        <w:spacing w:line="360" w:lineRule="auto"/>
        <w:jc w:val="center"/>
        <w:rPr>
          <w:rFonts w:ascii="Arial" w:hAnsi="Arial" w:cs="Arial"/>
          <w:b/>
          <w:bCs/>
          <w:sz w:val="44"/>
          <w:szCs w:val="44"/>
        </w:rPr>
      </w:pPr>
      <w:r w:rsidRPr="00667E8C">
        <w:rPr>
          <w:rFonts w:ascii="Arial" w:hAnsi="Arial" w:cs="Arial"/>
          <w:b/>
          <w:bCs/>
          <w:sz w:val="44"/>
          <w:szCs w:val="44"/>
        </w:rPr>
        <w:t>2120023</w:t>
      </w:r>
    </w:p>
    <w:p w14:paraId="77D49337" w14:textId="3C3DFD0D" w:rsidR="00667E8C" w:rsidRPr="00667E8C" w:rsidRDefault="00667E8C" w:rsidP="00667E8C">
      <w:pPr>
        <w:spacing w:line="360" w:lineRule="auto"/>
        <w:jc w:val="center"/>
        <w:rPr>
          <w:rFonts w:ascii="Arial" w:hAnsi="Arial" w:cs="Arial"/>
          <w:b/>
          <w:bCs/>
          <w:sz w:val="44"/>
          <w:szCs w:val="44"/>
        </w:rPr>
      </w:pPr>
      <w:r w:rsidRPr="00667E8C">
        <w:rPr>
          <w:rFonts w:ascii="Arial" w:hAnsi="Arial" w:cs="Arial"/>
          <w:b/>
          <w:bCs/>
          <w:sz w:val="44"/>
          <w:szCs w:val="44"/>
        </w:rPr>
        <w:t>BMSW4006</w:t>
      </w:r>
    </w:p>
    <w:p w14:paraId="0656250D" w14:textId="1FCAF1D1" w:rsidR="00667E8C" w:rsidRDefault="00667E8C" w:rsidP="00667E8C">
      <w:pPr>
        <w:spacing w:line="360" w:lineRule="auto"/>
        <w:jc w:val="center"/>
        <w:rPr>
          <w:rFonts w:ascii="Arial" w:hAnsi="Arial" w:cs="Arial"/>
          <w:b/>
          <w:bCs/>
          <w:sz w:val="44"/>
          <w:szCs w:val="44"/>
        </w:rPr>
      </w:pPr>
      <w:r w:rsidRPr="00667E8C">
        <w:rPr>
          <w:rFonts w:ascii="Arial" w:hAnsi="Arial" w:cs="Arial"/>
          <w:b/>
          <w:bCs/>
          <w:sz w:val="44"/>
          <w:szCs w:val="44"/>
        </w:rPr>
        <w:t>Managing Enterprise in the 21</w:t>
      </w:r>
      <w:r w:rsidRPr="00667E8C">
        <w:rPr>
          <w:rFonts w:ascii="Arial" w:hAnsi="Arial" w:cs="Arial"/>
          <w:b/>
          <w:bCs/>
          <w:sz w:val="44"/>
          <w:szCs w:val="44"/>
          <w:vertAlign w:val="superscript"/>
        </w:rPr>
        <w:t>st</w:t>
      </w:r>
      <w:r w:rsidRPr="00667E8C">
        <w:rPr>
          <w:rFonts w:ascii="Arial" w:hAnsi="Arial" w:cs="Arial"/>
          <w:b/>
          <w:bCs/>
          <w:sz w:val="44"/>
          <w:szCs w:val="44"/>
        </w:rPr>
        <w:t xml:space="preserve"> Century</w:t>
      </w:r>
    </w:p>
    <w:p w14:paraId="47AB9373" w14:textId="6B497EB1" w:rsidR="00667E8C" w:rsidRPr="00667E8C" w:rsidRDefault="00667E8C" w:rsidP="00667E8C">
      <w:pPr>
        <w:spacing w:line="360" w:lineRule="auto"/>
        <w:jc w:val="center"/>
        <w:rPr>
          <w:rFonts w:ascii="Arial" w:hAnsi="Arial" w:cs="Arial"/>
          <w:b/>
          <w:bCs/>
          <w:sz w:val="44"/>
          <w:szCs w:val="44"/>
        </w:rPr>
      </w:pPr>
      <w:r>
        <w:rPr>
          <w:rFonts w:ascii="Arial" w:hAnsi="Arial" w:cs="Arial"/>
          <w:b/>
          <w:bCs/>
          <w:sz w:val="44"/>
          <w:szCs w:val="44"/>
        </w:rPr>
        <w:t>Business Report</w:t>
      </w:r>
    </w:p>
    <w:p w14:paraId="1CAD1748" w14:textId="6DDC69F1" w:rsidR="00667E8C" w:rsidRDefault="00667E8C" w:rsidP="00667E8C">
      <w:pPr>
        <w:spacing w:line="360" w:lineRule="auto"/>
        <w:jc w:val="center"/>
        <w:rPr>
          <w:rFonts w:ascii="Arial" w:hAnsi="Arial" w:cs="Arial"/>
          <w:b/>
          <w:bCs/>
          <w:sz w:val="44"/>
          <w:szCs w:val="44"/>
        </w:rPr>
      </w:pPr>
      <w:r w:rsidRPr="00667E8C">
        <w:rPr>
          <w:rFonts w:ascii="Arial" w:hAnsi="Arial" w:cs="Arial"/>
          <w:b/>
          <w:bCs/>
          <w:sz w:val="44"/>
          <w:szCs w:val="44"/>
        </w:rPr>
        <w:t xml:space="preserve">Yohan </w:t>
      </w:r>
      <w:proofErr w:type="spellStart"/>
      <w:r w:rsidRPr="00667E8C">
        <w:rPr>
          <w:rFonts w:ascii="Arial" w:hAnsi="Arial" w:cs="Arial"/>
          <w:b/>
          <w:bCs/>
          <w:sz w:val="44"/>
          <w:szCs w:val="44"/>
        </w:rPr>
        <w:t>Mendis</w:t>
      </w:r>
      <w:proofErr w:type="spellEnd"/>
    </w:p>
    <w:p w14:paraId="3BD92588" w14:textId="1481AA4D" w:rsidR="00667E8C" w:rsidRDefault="00667E8C" w:rsidP="00667E8C">
      <w:pPr>
        <w:spacing w:line="360" w:lineRule="auto"/>
        <w:jc w:val="center"/>
        <w:rPr>
          <w:rFonts w:ascii="Arial" w:hAnsi="Arial" w:cs="Arial"/>
          <w:b/>
          <w:bCs/>
          <w:sz w:val="44"/>
          <w:szCs w:val="44"/>
        </w:rPr>
      </w:pPr>
    </w:p>
    <w:p w14:paraId="4D6F01EC" w14:textId="36A98C2F" w:rsidR="00667E8C" w:rsidRDefault="00667E8C" w:rsidP="00667E8C">
      <w:pPr>
        <w:spacing w:line="360" w:lineRule="auto"/>
        <w:jc w:val="center"/>
        <w:rPr>
          <w:rFonts w:ascii="Arial" w:hAnsi="Arial" w:cs="Arial"/>
          <w:b/>
          <w:bCs/>
          <w:sz w:val="44"/>
          <w:szCs w:val="44"/>
        </w:rPr>
      </w:pPr>
    </w:p>
    <w:p w14:paraId="2173AB90" w14:textId="6D896789" w:rsidR="00667E8C" w:rsidRDefault="00667E8C" w:rsidP="00667E8C">
      <w:pPr>
        <w:spacing w:line="360" w:lineRule="auto"/>
        <w:jc w:val="center"/>
        <w:rPr>
          <w:rFonts w:ascii="Arial" w:hAnsi="Arial" w:cs="Arial"/>
          <w:b/>
          <w:bCs/>
          <w:sz w:val="44"/>
          <w:szCs w:val="44"/>
        </w:rPr>
      </w:pPr>
    </w:p>
    <w:p w14:paraId="4B55E3C3" w14:textId="390F8662" w:rsidR="00667E8C" w:rsidRDefault="00667E8C" w:rsidP="00667E8C">
      <w:pPr>
        <w:spacing w:line="360" w:lineRule="auto"/>
        <w:jc w:val="center"/>
        <w:rPr>
          <w:rFonts w:ascii="Arial" w:hAnsi="Arial" w:cs="Arial"/>
          <w:b/>
          <w:bCs/>
          <w:sz w:val="44"/>
          <w:szCs w:val="44"/>
        </w:rPr>
      </w:pPr>
    </w:p>
    <w:p w14:paraId="23A32F93" w14:textId="4664E94D" w:rsidR="00667E8C" w:rsidRDefault="00667E8C" w:rsidP="00667E8C">
      <w:pPr>
        <w:spacing w:line="360" w:lineRule="auto"/>
        <w:jc w:val="center"/>
        <w:rPr>
          <w:rFonts w:ascii="Arial" w:hAnsi="Arial" w:cs="Arial"/>
          <w:b/>
          <w:bCs/>
          <w:sz w:val="44"/>
          <w:szCs w:val="44"/>
        </w:rPr>
      </w:pPr>
    </w:p>
    <w:p w14:paraId="28571314" w14:textId="2F83B385" w:rsidR="00667E8C" w:rsidRDefault="00667E8C" w:rsidP="00667E8C">
      <w:pPr>
        <w:spacing w:line="360" w:lineRule="auto"/>
        <w:jc w:val="center"/>
        <w:rPr>
          <w:rFonts w:ascii="Arial" w:hAnsi="Arial" w:cs="Arial"/>
          <w:b/>
          <w:bCs/>
          <w:sz w:val="44"/>
          <w:szCs w:val="44"/>
        </w:rPr>
      </w:pPr>
    </w:p>
    <w:p w14:paraId="6A8AB334" w14:textId="6609D371" w:rsidR="00667E8C" w:rsidRDefault="00667E8C" w:rsidP="00667E8C">
      <w:pPr>
        <w:spacing w:line="360" w:lineRule="auto"/>
        <w:jc w:val="center"/>
        <w:rPr>
          <w:rFonts w:ascii="Arial" w:hAnsi="Arial" w:cs="Arial"/>
          <w:b/>
          <w:bCs/>
          <w:sz w:val="44"/>
          <w:szCs w:val="44"/>
        </w:rPr>
      </w:pPr>
    </w:p>
    <w:p w14:paraId="22017211" w14:textId="2C81ABC0" w:rsidR="00667E8C" w:rsidRDefault="00667E8C" w:rsidP="00667E8C">
      <w:pPr>
        <w:spacing w:line="360" w:lineRule="auto"/>
        <w:jc w:val="center"/>
        <w:rPr>
          <w:rFonts w:ascii="Arial" w:hAnsi="Arial" w:cs="Arial"/>
          <w:b/>
          <w:bCs/>
          <w:sz w:val="44"/>
          <w:szCs w:val="44"/>
        </w:rPr>
      </w:pPr>
    </w:p>
    <w:p w14:paraId="05A6B9B9" w14:textId="682FA0EE" w:rsidR="00667E8C" w:rsidRDefault="00667E8C" w:rsidP="00667E8C">
      <w:pPr>
        <w:spacing w:line="360" w:lineRule="auto"/>
        <w:jc w:val="center"/>
        <w:rPr>
          <w:rFonts w:ascii="Arial" w:hAnsi="Arial" w:cs="Arial"/>
          <w:b/>
          <w:bCs/>
          <w:sz w:val="44"/>
          <w:szCs w:val="44"/>
        </w:rPr>
      </w:pPr>
    </w:p>
    <w:p w14:paraId="5988829A" w14:textId="77777777" w:rsidR="00881123" w:rsidRDefault="00261CD0" w:rsidP="00881123">
      <w:pPr>
        <w:spacing w:line="360" w:lineRule="auto"/>
        <w:rPr>
          <w:rFonts w:ascii="Arial" w:hAnsi="Arial" w:cs="Arial"/>
          <w:color w:val="000000" w:themeColor="text1"/>
          <w:kern w:val="24"/>
        </w:rPr>
      </w:pPr>
      <w:r>
        <w:rPr>
          <w:rFonts w:ascii="Arial" w:hAnsi="Arial" w:cs="Arial"/>
          <w:color w:val="000000" w:themeColor="text1"/>
          <w:kern w:val="24"/>
        </w:rPr>
        <w:lastRenderedPageBreak/>
        <w:t>The name of the company is Shbana</w:t>
      </w:r>
      <w:r w:rsidR="00E80AB3">
        <w:rPr>
          <w:rFonts w:ascii="Arial" w:hAnsi="Arial" w:cs="Arial"/>
          <w:color w:val="000000" w:themeColor="text1"/>
          <w:kern w:val="24"/>
        </w:rPr>
        <w:t xml:space="preserve">’s Safety Ltd. </w:t>
      </w:r>
      <w:r w:rsidR="005E6DAA" w:rsidRPr="00442A29">
        <w:rPr>
          <w:rFonts w:ascii="Arial" w:hAnsi="Arial" w:cs="Arial"/>
          <w:color w:val="000000" w:themeColor="text1"/>
          <w:kern w:val="24"/>
        </w:rPr>
        <w:t xml:space="preserve">We are a company that wants to help children go to and come back from school safely. We will be providing the service for children from year 1 to year 9. </w:t>
      </w:r>
      <w:r w:rsidR="00442A29" w:rsidRPr="00442A29">
        <w:rPr>
          <w:rFonts w:ascii="Arial" w:hAnsi="Arial" w:cs="Arial"/>
          <w:color w:val="000000" w:themeColor="text1"/>
          <w:kern w:val="24"/>
        </w:rPr>
        <w:t>The reason we have chosen these year groups is because we want to stop children being late to school, being safe on the roads and also stop the older children from being physically and verbally abused by other children and adults. This will also help parents to keep their jobs and keep their time management well within their work</w:t>
      </w:r>
      <w:r w:rsidR="00351B79">
        <w:rPr>
          <w:rFonts w:ascii="Arial" w:hAnsi="Arial" w:cs="Arial"/>
          <w:color w:val="000000" w:themeColor="text1"/>
          <w:kern w:val="24"/>
        </w:rPr>
        <w:t>. The products needed for this business are four minibuses, four drivers, four assistant</w:t>
      </w:r>
      <w:r w:rsidR="0077320F">
        <w:rPr>
          <w:rFonts w:ascii="Arial" w:hAnsi="Arial" w:cs="Arial"/>
          <w:color w:val="000000" w:themeColor="text1"/>
          <w:kern w:val="24"/>
        </w:rPr>
        <w:t xml:space="preserve">s, books for children to read, water bottles if children feel thirsty and we will need to do a police check every two weeks. </w:t>
      </w:r>
      <w:r w:rsidR="00AE1EF4">
        <w:rPr>
          <w:rFonts w:ascii="Arial" w:hAnsi="Arial" w:cs="Arial"/>
          <w:color w:val="000000" w:themeColor="text1"/>
          <w:kern w:val="24"/>
        </w:rPr>
        <w:t>The service</w:t>
      </w:r>
      <w:r w:rsidR="006F5714">
        <w:rPr>
          <w:rFonts w:ascii="Arial" w:hAnsi="Arial" w:cs="Arial"/>
          <w:color w:val="000000" w:themeColor="text1"/>
          <w:kern w:val="24"/>
        </w:rPr>
        <w:t xml:space="preserve"> that we will be providing is picking children up from their homes or from a location and dropping the children of to school. By doing this service, we will be providing safety of the children.</w:t>
      </w:r>
      <w:r w:rsidR="00881123">
        <w:rPr>
          <w:rFonts w:ascii="Arial" w:hAnsi="Arial" w:cs="Arial"/>
          <w:color w:val="000000" w:themeColor="text1"/>
          <w:kern w:val="24"/>
        </w:rPr>
        <w:t xml:space="preserve"> </w:t>
      </w:r>
    </w:p>
    <w:p w14:paraId="1E81366B" w14:textId="6DBF3078" w:rsidR="00B235AB" w:rsidRDefault="00881123" w:rsidP="00B235AB">
      <w:pPr>
        <w:pStyle w:val="NormalWeb"/>
        <w:shd w:val="clear" w:color="auto" w:fill="FFFFFF"/>
        <w:spacing w:before="0" w:beforeAutospacing="0" w:after="0" w:afterAutospacing="0" w:line="360" w:lineRule="auto"/>
      </w:pPr>
      <w:r w:rsidRPr="00B235AB">
        <w:rPr>
          <w:rFonts w:ascii="Arial" w:eastAsiaTheme="minorEastAsia" w:hAnsi="Arial" w:cs="Arial"/>
          <w:color w:val="000000" w:themeColor="text1"/>
          <w:kern w:val="24"/>
          <w:sz w:val="22"/>
          <w:szCs w:val="22"/>
        </w:rPr>
        <w:t>The legal format that I have chosen for the business is partnership. A partnership is a formal arrangement by two or more parties to manage and operate a business and share its profits.(</w:t>
      </w:r>
      <w:hyperlink r:id="rId7" w:history="1">
        <w:r w:rsidRPr="00B235AB">
          <w:rPr>
            <w:rStyle w:val="Hyperlink"/>
            <w:rFonts w:ascii="Arial" w:eastAsiaTheme="minorEastAsia" w:hAnsi="Arial" w:cs="Arial"/>
            <w:kern w:val="24"/>
            <w:sz w:val="22"/>
            <w:szCs w:val="22"/>
          </w:rPr>
          <w:t>Partnership: Definition, How It Works, Taxation, and Types (investopedia.com)</w:t>
        </w:r>
      </w:hyperlink>
      <w:r w:rsidRPr="00B235AB">
        <w:rPr>
          <w:rFonts w:ascii="Arial" w:eastAsiaTheme="minorEastAsia" w:hAnsi="Arial" w:cs="Arial"/>
          <w:color w:val="000000" w:themeColor="text1"/>
          <w:kern w:val="24"/>
          <w:sz w:val="22"/>
          <w:szCs w:val="22"/>
        </w:rPr>
        <w:t>).</w:t>
      </w:r>
      <w:r w:rsidRPr="00B235AB">
        <w:rPr>
          <w:rFonts w:ascii="Arial" w:hAnsi="Arial" w:cs="Arial"/>
          <w:color w:val="000000" w:themeColor="text1"/>
          <w:kern w:val="24"/>
          <w:sz w:val="22"/>
          <w:szCs w:val="22"/>
        </w:rPr>
        <w:t xml:space="preserve"> </w:t>
      </w:r>
      <w:r w:rsidRPr="00881123">
        <w:rPr>
          <w:rFonts w:ascii="Arial" w:eastAsiaTheme="minorEastAsia" w:hAnsi="Arial" w:cs="Arial"/>
          <w:color w:val="000000" w:themeColor="text1"/>
          <w:kern w:val="24"/>
          <w:sz w:val="22"/>
          <w:szCs w:val="22"/>
        </w:rPr>
        <w:t xml:space="preserve">The reason I have chosen this format is because it has many advantages. The advantages are that the </w:t>
      </w:r>
      <w:proofErr w:type="spellStart"/>
      <w:r w:rsidRPr="00881123">
        <w:rPr>
          <w:rFonts w:ascii="Arial" w:eastAsiaTheme="minorEastAsia" w:hAnsi="Arial" w:cs="Arial"/>
          <w:color w:val="000000" w:themeColor="text1"/>
          <w:kern w:val="24"/>
          <w:sz w:val="22"/>
          <w:szCs w:val="22"/>
        </w:rPr>
        <w:t>start up</w:t>
      </w:r>
      <w:proofErr w:type="spellEnd"/>
      <w:r w:rsidRPr="00881123">
        <w:rPr>
          <w:rFonts w:ascii="Arial" w:eastAsiaTheme="minorEastAsia" w:hAnsi="Arial" w:cs="Arial"/>
          <w:color w:val="000000" w:themeColor="text1"/>
          <w:kern w:val="24"/>
          <w:sz w:val="22"/>
          <w:szCs w:val="22"/>
        </w:rPr>
        <w:t xml:space="preserve"> capital will be given by all the partners, so that the pressure doesn’t fall on one person. It has flexibility and if one partner cannot do a task, then the other partners can help out and get the task done. It is easier to make decisions as all the partners will sit down and give their views on the ideas and then the best view will be taken forward and they can help each other out when it is needed. The partners will have shared responsibility of running the business.</w:t>
      </w:r>
      <w:r w:rsidR="00A6405B" w:rsidRPr="00B235AB">
        <w:rPr>
          <w:rFonts w:ascii="Arial" w:hAnsi="Arial" w:cs="Arial"/>
          <w:color w:val="000000" w:themeColor="text1"/>
          <w:kern w:val="24"/>
          <w:sz w:val="22"/>
          <w:szCs w:val="22"/>
        </w:rPr>
        <w:t xml:space="preserve"> </w:t>
      </w:r>
      <w:r w:rsidR="00B235AB" w:rsidRPr="00B235AB">
        <w:rPr>
          <w:rFonts w:ascii="Arial" w:hAnsi="Arial" w:cs="Arial"/>
          <w:color w:val="0B0C0C"/>
          <w:sz w:val="22"/>
          <w:szCs w:val="22"/>
        </w:rPr>
        <w:t>T</w:t>
      </w:r>
      <w:r w:rsidR="00B235AB" w:rsidRPr="00B235AB">
        <w:rPr>
          <w:rFonts w:ascii="Arial" w:hAnsi="Arial" w:cs="Arial"/>
          <w:color w:val="0B0C0C"/>
          <w:sz w:val="22"/>
          <w:szCs w:val="22"/>
        </w:rPr>
        <w:t>he UK private sector business population comprised 3.1 million sole proprietorships (56% of the total), 2.1 million actively trading companies (37%) and 353,000 ordinary partnerships (6%)</w:t>
      </w:r>
      <w:r w:rsidR="00B235AB">
        <w:rPr>
          <w:rFonts w:ascii="Arial" w:hAnsi="Arial" w:cs="Arial"/>
          <w:color w:val="0B0C0C"/>
          <w:sz w:val="22"/>
          <w:szCs w:val="22"/>
        </w:rPr>
        <w:t>. (</w:t>
      </w:r>
      <w:hyperlink r:id="rId8" w:anchor=":~:text=Sole%20proprietorships%20are%20the%20most,353%2C000%20ordinary%20partnerships%20(6%25)" w:history="1">
        <w:r w:rsidR="00F477AC">
          <w:rPr>
            <w:rStyle w:val="Hyperlink"/>
          </w:rPr>
          <w:t>Business population estimates for the UK and regions 2022: statistical release (HTML) - GOV.UK (www.gov.uk)</w:t>
        </w:r>
      </w:hyperlink>
      <w:r w:rsidR="00F477AC">
        <w:t>).</w:t>
      </w:r>
    </w:p>
    <w:p w14:paraId="5AB34CA0" w14:textId="11BB5224" w:rsidR="005F7561" w:rsidRDefault="005F7561" w:rsidP="00B235AB">
      <w:pPr>
        <w:pStyle w:val="NormalWeb"/>
        <w:shd w:val="clear" w:color="auto" w:fill="FFFFFF"/>
        <w:spacing w:before="0" w:beforeAutospacing="0" w:after="0" w:afterAutospacing="0" w:line="360" w:lineRule="auto"/>
        <w:rPr>
          <w:rFonts w:ascii="Arial" w:hAnsi="Arial" w:cs="Arial"/>
          <w:color w:val="0B0C0C"/>
          <w:sz w:val="22"/>
          <w:szCs w:val="22"/>
        </w:rPr>
      </w:pPr>
      <w:r>
        <w:rPr>
          <w:noProof/>
        </w:rPr>
        <w:drawing>
          <wp:inline distT="0" distB="0" distL="0" distR="0" wp14:anchorId="3DDBF0BF" wp14:editId="4F96B087">
            <wp:extent cx="4400792" cy="2933700"/>
            <wp:effectExtent l="0" t="0" r="0" b="0"/>
            <wp:docPr id="2" name="Picture 2" descr="The majority of businesses with 0 employees are sole proprietorships and most businesses with employees are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ajority of businesses with 0 employees are sole proprietorships and most businesses with employees are compan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5348" cy="2943403"/>
                    </a:xfrm>
                    <a:prstGeom prst="rect">
                      <a:avLst/>
                    </a:prstGeom>
                    <a:noFill/>
                    <a:ln>
                      <a:noFill/>
                    </a:ln>
                  </pic:spPr>
                </pic:pic>
              </a:graphicData>
            </a:graphic>
          </wp:inline>
        </w:drawing>
      </w:r>
    </w:p>
    <w:p w14:paraId="4AFF492D" w14:textId="4553FE11" w:rsidR="00C452A8" w:rsidRPr="00F76DFF" w:rsidRDefault="00C452A8" w:rsidP="00C452A8">
      <w:pPr>
        <w:pStyle w:val="NormalWeb"/>
        <w:shd w:val="clear" w:color="auto" w:fill="FFFFFF"/>
        <w:spacing w:line="360" w:lineRule="auto"/>
        <w:rPr>
          <w:rFonts w:ascii="Arial" w:hAnsi="Arial" w:cs="Arial"/>
          <w:color w:val="0B0C0C"/>
          <w:sz w:val="22"/>
          <w:szCs w:val="22"/>
        </w:rPr>
      </w:pPr>
      <w:r w:rsidRPr="00C452A8">
        <w:rPr>
          <w:rFonts w:ascii="Arial" w:hAnsi="Arial" w:cs="Arial"/>
          <w:b/>
          <w:bCs/>
          <w:color w:val="0B0C0C"/>
          <w:sz w:val="22"/>
          <w:szCs w:val="22"/>
        </w:rPr>
        <w:lastRenderedPageBreak/>
        <w:t>Manager</w:t>
      </w:r>
      <w:r w:rsidR="00CB019F" w:rsidRPr="00F76DFF">
        <w:rPr>
          <w:rFonts w:ascii="Arial" w:hAnsi="Arial" w:cs="Arial"/>
          <w:color w:val="0B0C0C"/>
          <w:sz w:val="22"/>
          <w:szCs w:val="22"/>
        </w:rPr>
        <w:t xml:space="preserve"> is </w:t>
      </w:r>
      <w:r w:rsidRPr="00C452A8">
        <w:rPr>
          <w:rFonts w:ascii="Arial" w:hAnsi="Arial" w:cs="Arial"/>
          <w:color w:val="0B0C0C"/>
          <w:sz w:val="22"/>
          <w:szCs w:val="22"/>
        </w:rPr>
        <w:t>Shbana Begum</w:t>
      </w:r>
      <w:r w:rsidRPr="00F76DFF">
        <w:rPr>
          <w:rFonts w:ascii="Arial" w:hAnsi="Arial" w:cs="Arial"/>
          <w:color w:val="0B0C0C"/>
          <w:sz w:val="22"/>
          <w:szCs w:val="22"/>
        </w:rPr>
        <w:t xml:space="preserve">. </w:t>
      </w:r>
      <w:r w:rsidRPr="00C452A8">
        <w:rPr>
          <w:rFonts w:ascii="Arial" w:hAnsi="Arial" w:cs="Arial"/>
          <w:color w:val="0B0C0C"/>
          <w:sz w:val="22"/>
          <w:szCs w:val="22"/>
        </w:rPr>
        <w:t>The reason I am best for the manger role is because I have got many skills and abilities. The skills and abilities that I have are, I make decisions easily, I can ask questions, I listen, I am hard working, I am responsible. Another skill that I have is that I can speak two other languages which are Bengali and Urdu and when working in a business like this, I will come across people from different backgrounds and countries. I have got a level 3 Diploma in Childcare and Education, so I have experience and knowledge about these roles.</w:t>
      </w:r>
    </w:p>
    <w:p w14:paraId="492AEC68" w14:textId="25D23AA5" w:rsidR="00881E5C" w:rsidRPr="00881E5C" w:rsidRDefault="00881E5C" w:rsidP="00881E5C">
      <w:pPr>
        <w:pStyle w:val="NormalWeb"/>
        <w:shd w:val="clear" w:color="auto" w:fill="FFFFFF"/>
        <w:spacing w:line="360" w:lineRule="auto"/>
        <w:rPr>
          <w:rFonts w:ascii="Arial" w:hAnsi="Arial" w:cs="Arial"/>
          <w:color w:val="0B0C0C"/>
          <w:sz w:val="22"/>
          <w:szCs w:val="22"/>
        </w:rPr>
      </w:pPr>
      <w:r w:rsidRPr="00881E5C">
        <w:rPr>
          <w:rFonts w:ascii="Arial" w:hAnsi="Arial" w:cs="Arial"/>
          <w:b/>
          <w:bCs/>
          <w:color w:val="0B0C0C"/>
          <w:sz w:val="22"/>
          <w:szCs w:val="22"/>
        </w:rPr>
        <w:t xml:space="preserve">Organiser </w:t>
      </w:r>
      <w:r w:rsidR="00CB019F" w:rsidRPr="00F76DFF">
        <w:rPr>
          <w:rFonts w:ascii="Arial" w:hAnsi="Arial" w:cs="Arial"/>
          <w:color w:val="0B0C0C"/>
          <w:sz w:val="22"/>
          <w:szCs w:val="22"/>
        </w:rPr>
        <w:t xml:space="preserve">is </w:t>
      </w:r>
      <w:r w:rsidRPr="00881E5C">
        <w:rPr>
          <w:rFonts w:ascii="Arial" w:hAnsi="Arial" w:cs="Arial"/>
          <w:color w:val="0B0C0C"/>
          <w:sz w:val="22"/>
          <w:szCs w:val="22"/>
        </w:rPr>
        <w:t xml:space="preserve">Darrell </w:t>
      </w:r>
      <w:proofErr w:type="spellStart"/>
      <w:r w:rsidRPr="00881E5C">
        <w:rPr>
          <w:rFonts w:ascii="Arial" w:hAnsi="Arial" w:cs="Arial"/>
          <w:color w:val="0B0C0C"/>
          <w:sz w:val="22"/>
          <w:szCs w:val="22"/>
        </w:rPr>
        <w:t>Dodoo</w:t>
      </w:r>
      <w:proofErr w:type="spellEnd"/>
      <w:r w:rsidR="00CB019F" w:rsidRPr="00F76DFF">
        <w:rPr>
          <w:rFonts w:ascii="Arial" w:hAnsi="Arial" w:cs="Arial"/>
          <w:color w:val="0B0C0C"/>
          <w:sz w:val="22"/>
          <w:szCs w:val="22"/>
        </w:rPr>
        <w:t xml:space="preserve">. </w:t>
      </w:r>
      <w:r w:rsidR="003940E1" w:rsidRPr="00F76DFF">
        <w:rPr>
          <w:rFonts w:ascii="Arial" w:hAnsi="Arial" w:cs="Arial"/>
          <w:color w:val="0B0C0C"/>
          <w:sz w:val="22"/>
          <w:szCs w:val="22"/>
        </w:rPr>
        <w:t>He</w:t>
      </w:r>
      <w:r w:rsidRPr="00881E5C">
        <w:rPr>
          <w:rFonts w:ascii="Arial" w:hAnsi="Arial" w:cs="Arial"/>
          <w:color w:val="0B0C0C"/>
          <w:sz w:val="22"/>
          <w:szCs w:val="22"/>
        </w:rPr>
        <w:t xml:space="preserve"> believe</w:t>
      </w:r>
      <w:r w:rsidR="003940E1" w:rsidRPr="00F76DFF">
        <w:rPr>
          <w:rFonts w:ascii="Arial" w:hAnsi="Arial" w:cs="Arial"/>
          <w:color w:val="0B0C0C"/>
          <w:sz w:val="22"/>
          <w:szCs w:val="22"/>
        </w:rPr>
        <w:t xml:space="preserve">s he </w:t>
      </w:r>
      <w:r w:rsidRPr="00881E5C">
        <w:rPr>
          <w:rFonts w:ascii="Arial" w:hAnsi="Arial" w:cs="Arial"/>
          <w:color w:val="0B0C0C"/>
          <w:sz w:val="22"/>
          <w:szCs w:val="22"/>
        </w:rPr>
        <w:t xml:space="preserve">should be the organiser because </w:t>
      </w:r>
      <w:r w:rsidR="003940E1" w:rsidRPr="00F76DFF">
        <w:rPr>
          <w:rFonts w:ascii="Arial" w:hAnsi="Arial" w:cs="Arial"/>
          <w:color w:val="0B0C0C"/>
          <w:sz w:val="22"/>
          <w:szCs w:val="22"/>
        </w:rPr>
        <w:t xml:space="preserve">he is </w:t>
      </w:r>
      <w:r w:rsidRPr="00881E5C">
        <w:rPr>
          <w:rFonts w:ascii="Arial" w:hAnsi="Arial" w:cs="Arial"/>
          <w:color w:val="0B0C0C"/>
          <w:sz w:val="22"/>
          <w:szCs w:val="22"/>
        </w:rPr>
        <w:t xml:space="preserve">hardworking individual </w:t>
      </w:r>
      <w:r w:rsidR="003940E1" w:rsidRPr="00F76DFF">
        <w:rPr>
          <w:rFonts w:ascii="Arial" w:hAnsi="Arial" w:cs="Arial"/>
          <w:color w:val="0B0C0C"/>
          <w:sz w:val="22"/>
          <w:szCs w:val="22"/>
        </w:rPr>
        <w:t>and he will</w:t>
      </w:r>
      <w:r w:rsidRPr="00881E5C">
        <w:rPr>
          <w:rFonts w:ascii="Arial" w:hAnsi="Arial" w:cs="Arial"/>
          <w:color w:val="0B0C0C"/>
          <w:sz w:val="22"/>
          <w:szCs w:val="22"/>
        </w:rPr>
        <w:t xml:space="preserve"> ensure to do well in the tasks that </w:t>
      </w:r>
      <w:r w:rsidR="003940E1" w:rsidRPr="00F76DFF">
        <w:rPr>
          <w:rFonts w:ascii="Arial" w:hAnsi="Arial" w:cs="Arial"/>
          <w:color w:val="0B0C0C"/>
          <w:sz w:val="22"/>
          <w:szCs w:val="22"/>
        </w:rPr>
        <w:t xml:space="preserve">he is </w:t>
      </w:r>
      <w:r w:rsidRPr="00881E5C">
        <w:rPr>
          <w:rFonts w:ascii="Arial" w:hAnsi="Arial" w:cs="Arial"/>
          <w:color w:val="0B0C0C"/>
          <w:sz w:val="22"/>
          <w:szCs w:val="22"/>
        </w:rPr>
        <w:t xml:space="preserve">given. Things about </w:t>
      </w:r>
      <w:r w:rsidR="003940E1" w:rsidRPr="00F76DFF">
        <w:rPr>
          <w:rFonts w:ascii="Arial" w:hAnsi="Arial" w:cs="Arial"/>
          <w:color w:val="0B0C0C"/>
          <w:sz w:val="22"/>
          <w:szCs w:val="22"/>
        </w:rPr>
        <w:t>him</w:t>
      </w:r>
      <w:r w:rsidRPr="00881E5C">
        <w:rPr>
          <w:rFonts w:ascii="Arial" w:hAnsi="Arial" w:cs="Arial"/>
          <w:color w:val="0B0C0C"/>
          <w:sz w:val="22"/>
          <w:szCs w:val="22"/>
        </w:rPr>
        <w:t xml:space="preserve"> that is required in this role, </w:t>
      </w:r>
      <w:r w:rsidR="003940E1" w:rsidRPr="00F76DFF">
        <w:rPr>
          <w:rFonts w:ascii="Arial" w:hAnsi="Arial" w:cs="Arial"/>
          <w:color w:val="0B0C0C"/>
          <w:sz w:val="22"/>
          <w:szCs w:val="22"/>
        </w:rPr>
        <w:t>he is</w:t>
      </w:r>
      <w:r w:rsidRPr="00881E5C">
        <w:rPr>
          <w:rFonts w:ascii="Arial" w:hAnsi="Arial" w:cs="Arial"/>
          <w:color w:val="0B0C0C"/>
          <w:sz w:val="22"/>
          <w:szCs w:val="22"/>
        </w:rPr>
        <w:t xml:space="preserve"> a good listener, </w:t>
      </w:r>
      <w:r w:rsidR="003940E1" w:rsidRPr="00F76DFF">
        <w:rPr>
          <w:rFonts w:ascii="Arial" w:hAnsi="Arial" w:cs="Arial"/>
          <w:color w:val="0B0C0C"/>
          <w:sz w:val="22"/>
          <w:szCs w:val="22"/>
        </w:rPr>
        <w:t xml:space="preserve">he will </w:t>
      </w:r>
      <w:r w:rsidRPr="00881E5C">
        <w:rPr>
          <w:rFonts w:ascii="Arial" w:hAnsi="Arial" w:cs="Arial"/>
          <w:color w:val="0B0C0C"/>
          <w:sz w:val="22"/>
          <w:szCs w:val="22"/>
        </w:rPr>
        <w:t xml:space="preserve">make sure to take each </w:t>
      </w:r>
      <w:proofErr w:type="spellStart"/>
      <w:r w:rsidRPr="00881E5C">
        <w:rPr>
          <w:rFonts w:ascii="Arial" w:hAnsi="Arial" w:cs="Arial"/>
          <w:color w:val="0B0C0C"/>
          <w:sz w:val="22"/>
          <w:szCs w:val="22"/>
        </w:rPr>
        <w:t>persons</w:t>
      </w:r>
      <w:proofErr w:type="spellEnd"/>
      <w:r w:rsidRPr="00881E5C">
        <w:rPr>
          <w:rFonts w:ascii="Arial" w:hAnsi="Arial" w:cs="Arial"/>
          <w:color w:val="0B0C0C"/>
          <w:sz w:val="22"/>
          <w:szCs w:val="22"/>
        </w:rPr>
        <w:t xml:space="preserve"> ideas on board, </w:t>
      </w:r>
      <w:r w:rsidR="003940E1" w:rsidRPr="00F76DFF">
        <w:rPr>
          <w:rFonts w:ascii="Arial" w:hAnsi="Arial" w:cs="Arial"/>
          <w:color w:val="0B0C0C"/>
          <w:sz w:val="22"/>
          <w:szCs w:val="22"/>
        </w:rPr>
        <w:t xml:space="preserve">he </w:t>
      </w:r>
      <w:r w:rsidRPr="00881E5C">
        <w:rPr>
          <w:rFonts w:ascii="Arial" w:hAnsi="Arial" w:cs="Arial"/>
          <w:color w:val="0B0C0C"/>
          <w:sz w:val="22"/>
          <w:szCs w:val="22"/>
        </w:rPr>
        <w:t>believe</w:t>
      </w:r>
      <w:r w:rsidR="003940E1" w:rsidRPr="00F76DFF">
        <w:rPr>
          <w:rFonts w:ascii="Arial" w:hAnsi="Arial" w:cs="Arial"/>
          <w:color w:val="0B0C0C"/>
          <w:sz w:val="22"/>
          <w:szCs w:val="22"/>
        </w:rPr>
        <w:t>s</w:t>
      </w:r>
      <w:r w:rsidRPr="00881E5C">
        <w:rPr>
          <w:rFonts w:ascii="Arial" w:hAnsi="Arial" w:cs="Arial"/>
          <w:color w:val="0B0C0C"/>
          <w:sz w:val="22"/>
          <w:szCs w:val="22"/>
        </w:rPr>
        <w:t xml:space="preserve"> </w:t>
      </w:r>
      <w:r w:rsidR="003940E1" w:rsidRPr="00F76DFF">
        <w:rPr>
          <w:rFonts w:ascii="Arial" w:hAnsi="Arial" w:cs="Arial"/>
          <w:color w:val="0B0C0C"/>
          <w:sz w:val="22"/>
          <w:szCs w:val="22"/>
        </w:rPr>
        <w:t>he</w:t>
      </w:r>
      <w:r w:rsidRPr="00881E5C">
        <w:rPr>
          <w:rFonts w:ascii="Arial" w:hAnsi="Arial" w:cs="Arial"/>
          <w:color w:val="0B0C0C"/>
          <w:sz w:val="22"/>
          <w:szCs w:val="22"/>
        </w:rPr>
        <w:t xml:space="preserve"> </w:t>
      </w:r>
      <w:r w:rsidR="003940E1" w:rsidRPr="00F76DFF">
        <w:rPr>
          <w:rFonts w:ascii="Arial" w:hAnsi="Arial" w:cs="Arial"/>
          <w:color w:val="0B0C0C"/>
          <w:sz w:val="22"/>
          <w:szCs w:val="22"/>
        </w:rPr>
        <w:t xml:space="preserve">is </w:t>
      </w:r>
      <w:r w:rsidRPr="00881E5C">
        <w:rPr>
          <w:rFonts w:ascii="Arial" w:hAnsi="Arial" w:cs="Arial"/>
          <w:color w:val="0B0C0C"/>
          <w:sz w:val="22"/>
          <w:szCs w:val="22"/>
        </w:rPr>
        <w:t xml:space="preserve">a risk taker as it gives </w:t>
      </w:r>
      <w:r w:rsidR="003940E1" w:rsidRPr="00F76DFF">
        <w:rPr>
          <w:rFonts w:ascii="Arial" w:hAnsi="Arial" w:cs="Arial"/>
          <w:color w:val="0B0C0C"/>
          <w:sz w:val="22"/>
          <w:szCs w:val="22"/>
        </w:rPr>
        <w:t>him</w:t>
      </w:r>
      <w:r w:rsidRPr="00881E5C">
        <w:rPr>
          <w:rFonts w:ascii="Arial" w:hAnsi="Arial" w:cs="Arial"/>
          <w:color w:val="0B0C0C"/>
          <w:sz w:val="22"/>
          <w:szCs w:val="22"/>
        </w:rPr>
        <w:t xml:space="preserve"> the chance to learn out new things, </w:t>
      </w:r>
      <w:r w:rsidR="003940E1" w:rsidRPr="00F76DFF">
        <w:rPr>
          <w:rFonts w:ascii="Arial" w:hAnsi="Arial" w:cs="Arial"/>
          <w:color w:val="0B0C0C"/>
          <w:sz w:val="22"/>
          <w:szCs w:val="22"/>
        </w:rPr>
        <w:t xml:space="preserve">he is </w:t>
      </w:r>
      <w:r w:rsidRPr="00881E5C">
        <w:rPr>
          <w:rFonts w:ascii="Arial" w:hAnsi="Arial" w:cs="Arial"/>
          <w:color w:val="0B0C0C"/>
          <w:sz w:val="22"/>
          <w:szCs w:val="22"/>
        </w:rPr>
        <w:t xml:space="preserve">capable of doing. </w:t>
      </w:r>
      <w:r w:rsidR="003940E1" w:rsidRPr="00F76DFF">
        <w:rPr>
          <w:rFonts w:ascii="Arial" w:hAnsi="Arial" w:cs="Arial"/>
          <w:color w:val="0B0C0C"/>
          <w:sz w:val="22"/>
          <w:szCs w:val="22"/>
        </w:rPr>
        <w:t xml:space="preserve">He is </w:t>
      </w:r>
      <w:r w:rsidRPr="00881E5C">
        <w:rPr>
          <w:rFonts w:ascii="Arial" w:hAnsi="Arial" w:cs="Arial"/>
          <w:color w:val="0B0C0C"/>
          <w:sz w:val="22"/>
          <w:szCs w:val="22"/>
        </w:rPr>
        <w:t>a</w:t>
      </w:r>
      <w:r w:rsidR="003940E1" w:rsidRPr="00F76DFF">
        <w:rPr>
          <w:rFonts w:ascii="Arial" w:hAnsi="Arial" w:cs="Arial"/>
          <w:color w:val="0B0C0C"/>
          <w:sz w:val="22"/>
          <w:szCs w:val="22"/>
        </w:rPr>
        <w:t>n</w:t>
      </w:r>
      <w:r w:rsidRPr="00881E5C">
        <w:rPr>
          <w:rFonts w:ascii="Arial" w:hAnsi="Arial" w:cs="Arial"/>
          <w:color w:val="0B0C0C"/>
          <w:sz w:val="22"/>
          <w:szCs w:val="22"/>
        </w:rPr>
        <w:t xml:space="preserve"> organised person, </w:t>
      </w:r>
      <w:r w:rsidR="003940E1" w:rsidRPr="00F76DFF">
        <w:rPr>
          <w:rFonts w:ascii="Arial" w:hAnsi="Arial" w:cs="Arial"/>
          <w:color w:val="0B0C0C"/>
          <w:sz w:val="22"/>
          <w:szCs w:val="22"/>
        </w:rPr>
        <w:t>he will</w:t>
      </w:r>
      <w:r w:rsidRPr="00881E5C">
        <w:rPr>
          <w:rFonts w:ascii="Arial" w:hAnsi="Arial" w:cs="Arial"/>
          <w:color w:val="0B0C0C"/>
          <w:sz w:val="22"/>
          <w:szCs w:val="22"/>
        </w:rPr>
        <w:t xml:space="preserve"> make sure everything</w:t>
      </w:r>
      <w:r w:rsidR="007F4AEA" w:rsidRPr="00F76DFF">
        <w:rPr>
          <w:rFonts w:ascii="Arial" w:hAnsi="Arial" w:cs="Arial"/>
          <w:color w:val="0B0C0C"/>
          <w:sz w:val="22"/>
          <w:szCs w:val="22"/>
        </w:rPr>
        <w:t xml:space="preserve"> is done that he is </w:t>
      </w:r>
      <w:r w:rsidRPr="00881E5C">
        <w:rPr>
          <w:rFonts w:ascii="Arial" w:hAnsi="Arial" w:cs="Arial"/>
          <w:color w:val="0B0C0C"/>
          <w:sz w:val="22"/>
          <w:szCs w:val="22"/>
        </w:rPr>
        <w:t>required to do</w:t>
      </w:r>
    </w:p>
    <w:p w14:paraId="1E3C8AB4" w14:textId="65EC7C0A" w:rsidR="00DE24EF" w:rsidRPr="00DE24EF" w:rsidRDefault="00DE24EF" w:rsidP="00DE24EF">
      <w:pPr>
        <w:pStyle w:val="NormalWeb"/>
        <w:shd w:val="clear" w:color="auto" w:fill="FFFFFF"/>
        <w:spacing w:line="360" w:lineRule="auto"/>
        <w:rPr>
          <w:rFonts w:ascii="Arial" w:hAnsi="Arial" w:cs="Arial"/>
          <w:color w:val="0B0C0C"/>
          <w:sz w:val="22"/>
          <w:szCs w:val="22"/>
        </w:rPr>
      </w:pPr>
      <w:r w:rsidRPr="00DE24EF">
        <w:rPr>
          <w:rFonts w:ascii="Arial" w:hAnsi="Arial" w:cs="Arial"/>
          <w:b/>
          <w:bCs/>
          <w:color w:val="0B0C0C"/>
          <w:sz w:val="22"/>
          <w:szCs w:val="22"/>
        </w:rPr>
        <w:t>Marketing/promoting officer</w:t>
      </w:r>
      <w:r w:rsidR="00CB019F" w:rsidRPr="00F76DFF">
        <w:rPr>
          <w:rFonts w:ascii="Arial" w:hAnsi="Arial" w:cs="Arial"/>
          <w:color w:val="0B0C0C"/>
          <w:sz w:val="22"/>
          <w:szCs w:val="22"/>
        </w:rPr>
        <w:t xml:space="preserve"> is </w:t>
      </w:r>
      <w:proofErr w:type="spellStart"/>
      <w:r w:rsidRPr="00DE24EF">
        <w:rPr>
          <w:rFonts w:ascii="Arial" w:hAnsi="Arial" w:cs="Arial"/>
          <w:color w:val="0B0C0C"/>
          <w:sz w:val="22"/>
          <w:szCs w:val="22"/>
        </w:rPr>
        <w:t>Elisabeta</w:t>
      </w:r>
      <w:proofErr w:type="spellEnd"/>
      <w:r w:rsidRPr="00DE24EF">
        <w:rPr>
          <w:rFonts w:ascii="Arial" w:hAnsi="Arial" w:cs="Arial"/>
          <w:color w:val="0B0C0C"/>
          <w:sz w:val="22"/>
          <w:szCs w:val="22"/>
        </w:rPr>
        <w:t xml:space="preserve"> </w:t>
      </w:r>
      <w:proofErr w:type="spellStart"/>
      <w:r w:rsidRPr="00DE24EF">
        <w:rPr>
          <w:rFonts w:ascii="Arial" w:hAnsi="Arial" w:cs="Arial"/>
          <w:color w:val="0B0C0C"/>
          <w:sz w:val="22"/>
          <w:szCs w:val="22"/>
        </w:rPr>
        <w:t>Tatulescu</w:t>
      </w:r>
      <w:proofErr w:type="spellEnd"/>
      <w:r w:rsidR="00CB019F" w:rsidRPr="00F76DFF">
        <w:rPr>
          <w:rFonts w:ascii="Arial" w:hAnsi="Arial" w:cs="Arial"/>
          <w:color w:val="0B0C0C"/>
          <w:sz w:val="22"/>
          <w:szCs w:val="22"/>
        </w:rPr>
        <w:t xml:space="preserve">. </w:t>
      </w:r>
      <w:r w:rsidR="00723597" w:rsidRPr="00F76DFF">
        <w:rPr>
          <w:rFonts w:ascii="Arial" w:hAnsi="Arial" w:cs="Arial"/>
          <w:color w:val="0B0C0C"/>
          <w:sz w:val="22"/>
          <w:szCs w:val="22"/>
        </w:rPr>
        <w:t xml:space="preserve">She is </w:t>
      </w:r>
      <w:r w:rsidRPr="00DE24EF">
        <w:rPr>
          <w:rFonts w:ascii="Arial" w:hAnsi="Arial" w:cs="Arial"/>
          <w:color w:val="0B0C0C"/>
          <w:sz w:val="22"/>
          <w:szCs w:val="22"/>
        </w:rPr>
        <w:t xml:space="preserve">very communicative, creative, problem solving, time management and CEO skills. The reason </w:t>
      </w:r>
      <w:r w:rsidR="00723597" w:rsidRPr="00F76DFF">
        <w:rPr>
          <w:rFonts w:ascii="Arial" w:hAnsi="Arial" w:cs="Arial"/>
          <w:color w:val="0B0C0C"/>
          <w:sz w:val="22"/>
          <w:szCs w:val="22"/>
        </w:rPr>
        <w:t>she has</w:t>
      </w:r>
      <w:r w:rsidRPr="00DE24EF">
        <w:rPr>
          <w:rFonts w:ascii="Arial" w:hAnsi="Arial" w:cs="Arial"/>
          <w:color w:val="0B0C0C"/>
          <w:sz w:val="22"/>
          <w:szCs w:val="22"/>
        </w:rPr>
        <w:t xml:space="preserve"> decided to take two roles marketing officer as well as promoting officer is because </w:t>
      </w:r>
      <w:r w:rsidR="00723597" w:rsidRPr="00F76DFF">
        <w:rPr>
          <w:rFonts w:ascii="Arial" w:hAnsi="Arial" w:cs="Arial"/>
          <w:color w:val="0B0C0C"/>
          <w:sz w:val="22"/>
          <w:szCs w:val="22"/>
        </w:rPr>
        <w:t xml:space="preserve">she is </w:t>
      </w:r>
      <w:r w:rsidRPr="00DE24EF">
        <w:rPr>
          <w:rFonts w:ascii="Arial" w:hAnsi="Arial" w:cs="Arial"/>
          <w:color w:val="0B0C0C"/>
          <w:sz w:val="22"/>
          <w:szCs w:val="22"/>
        </w:rPr>
        <w:t xml:space="preserve">positive in everything </w:t>
      </w:r>
      <w:r w:rsidR="00723597" w:rsidRPr="00F76DFF">
        <w:rPr>
          <w:rFonts w:ascii="Arial" w:hAnsi="Arial" w:cs="Arial"/>
          <w:color w:val="0B0C0C"/>
          <w:sz w:val="22"/>
          <w:szCs w:val="22"/>
        </w:rPr>
        <w:t>she does</w:t>
      </w:r>
      <w:r w:rsidRPr="00DE24EF">
        <w:rPr>
          <w:rFonts w:ascii="Arial" w:hAnsi="Arial" w:cs="Arial"/>
          <w:color w:val="0B0C0C"/>
          <w:sz w:val="22"/>
          <w:szCs w:val="22"/>
        </w:rPr>
        <w:t>, as well as</w:t>
      </w:r>
      <w:r w:rsidR="00723597" w:rsidRPr="00F76DFF">
        <w:rPr>
          <w:rFonts w:ascii="Arial" w:hAnsi="Arial" w:cs="Arial"/>
          <w:color w:val="0B0C0C"/>
          <w:sz w:val="22"/>
          <w:szCs w:val="22"/>
        </w:rPr>
        <w:t xml:space="preserve"> being</w:t>
      </w:r>
      <w:r w:rsidRPr="00DE24EF">
        <w:rPr>
          <w:rFonts w:ascii="Arial" w:hAnsi="Arial" w:cs="Arial"/>
          <w:color w:val="0B0C0C"/>
          <w:sz w:val="22"/>
          <w:szCs w:val="22"/>
        </w:rPr>
        <w:t xml:space="preserve"> enthusiastic and energetic. </w:t>
      </w:r>
      <w:r w:rsidR="00723597" w:rsidRPr="00F76DFF">
        <w:rPr>
          <w:rFonts w:ascii="Arial" w:hAnsi="Arial" w:cs="Arial"/>
          <w:color w:val="0B0C0C"/>
          <w:sz w:val="22"/>
          <w:szCs w:val="22"/>
        </w:rPr>
        <w:t xml:space="preserve">She </w:t>
      </w:r>
      <w:r w:rsidRPr="00DE24EF">
        <w:rPr>
          <w:rFonts w:ascii="Arial" w:hAnsi="Arial" w:cs="Arial"/>
          <w:color w:val="0B0C0C"/>
          <w:sz w:val="22"/>
          <w:szCs w:val="22"/>
        </w:rPr>
        <w:t>believe</w:t>
      </w:r>
      <w:r w:rsidR="00723597" w:rsidRPr="00F76DFF">
        <w:rPr>
          <w:rFonts w:ascii="Arial" w:hAnsi="Arial" w:cs="Arial"/>
          <w:color w:val="0B0C0C"/>
          <w:sz w:val="22"/>
          <w:szCs w:val="22"/>
        </w:rPr>
        <w:t>s</w:t>
      </w:r>
      <w:r w:rsidRPr="00DE24EF">
        <w:rPr>
          <w:rFonts w:ascii="Arial" w:hAnsi="Arial" w:cs="Arial"/>
          <w:color w:val="0B0C0C"/>
          <w:sz w:val="22"/>
          <w:szCs w:val="22"/>
        </w:rPr>
        <w:t xml:space="preserve"> </w:t>
      </w:r>
      <w:r w:rsidR="00723597" w:rsidRPr="00F76DFF">
        <w:rPr>
          <w:rFonts w:ascii="Arial" w:hAnsi="Arial" w:cs="Arial"/>
          <w:color w:val="0B0C0C"/>
          <w:sz w:val="22"/>
          <w:szCs w:val="22"/>
        </w:rPr>
        <w:t xml:space="preserve">she </w:t>
      </w:r>
      <w:r w:rsidR="006B51E8" w:rsidRPr="00F76DFF">
        <w:rPr>
          <w:rFonts w:ascii="Arial" w:hAnsi="Arial" w:cs="Arial"/>
          <w:color w:val="0B0C0C"/>
          <w:sz w:val="22"/>
          <w:szCs w:val="22"/>
        </w:rPr>
        <w:t>will</w:t>
      </w:r>
      <w:r w:rsidRPr="00DE24EF">
        <w:rPr>
          <w:rFonts w:ascii="Arial" w:hAnsi="Arial" w:cs="Arial"/>
          <w:color w:val="0B0C0C"/>
          <w:sz w:val="22"/>
          <w:szCs w:val="22"/>
        </w:rPr>
        <w:t xml:space="preserve"> </w:t>
      </w:r>
      <w:r w:rsidR="006B51E8" w:rsidRPr="00F76DFF">
        <w:rPr>
          <w:rFonts w:ascii="Arial" w:hAnsi="Arial" w:cs="Arial"/>
          <w:color w:val="0B0C0C"/>
          <w:sz w:val="22"/>
          <w:szCs w:val="22"/>
        </w:rPr>
        <w:t xml:space="preserve">do </w:t>
      </w:r>
      <w:r w:rsidRPr="00DE24EF">
        <w:rPr>
          <w:rFonts w:ascii="Arial" w:hAnsi="Arial" w:cs="Arial"/>
          <w:color w:val="0B0C0C"/>
          <w:sz w:val="22"/>
          <w:szCs w:val="22"/>
        </w:rPr>
        <w:t xml:space="preserve">this role really well as </w:t>
      </w:r>
      <w:r w:rsidR="006B51E8" w:rsidRPr="00F76DFF">
        <w:rPr>
          <w:rFonts w:ascii="Arial" w:hAnsi="Arial" w:cs="Arial"/>
          <w:color w:val="0B0C0C"/>
          <w:sz w:val="22"/>
          <w:szCs w:val="22"/>
        </w:rPr>
        <w:t>she</w:t>
      </w:r>
      <w:r w:rsidRPr="00DE24EF">
        <w:rPr>
          <w:rFonts w:ascii="Arial" w:hAnsi="Arial" w:cs="Arial"/>
          <w:color w:val="0B0C0C"/>
          <w:sz w:val="22"/>
          <w:szCs w:val="22"/>
        </w:rPr>
        <w:t xml:space="preserve"> have level 3 qualification in public service. </w:t>
      </w:r>
      <w:r w:rsidR="006B51E8" w:rsidRPr="00F76DFF">
        <w:rPr>
          <w:rFonts w:ascii="Arial" w:hAnsi="Arial" w:cs="Arial"/>
          <w:color w:val="0B0C0C"/>
          <w:sz w:val="22"/>
          <w:szCs w:val="22"/>
        </w:rPr>
        <w:t>She has</w:t>
      </w:r>
      <w:r w:rsidRPr="00DE24EF">
        <w:rPr>
          <w:rFonts w:ascii="Arial" w:hAnsi="Arial" w:cs="Arial"/>
          <w:color w:val="0B0C0C"/>
          <w:sz w:val="22"/>
          <w:szCs w:val="22"/>
        </w:rPr>
        <w:t xml:space="preserve"> high standard contribution in the implementation of marketing strategies. </w:t>
      </w:r>
      <w:r w:rsidR="00017F13" w:rsidRPr="00F76DFF">
        <w:rPr>
          <w:rFonts w:ascii="Arial" w:hAnsi="Arial" w:cs="Arial"/>
          <w:color w:val="0B0C0C"/>
          <w:sz w:val="22"/>
          <w:szCs w:val="22"/>
        </w:rPr>
        <w:t>She has</w:t>
      </w:r>
      <w:r w:rsidRPr="00DE24EF">
        <w:rPr>
          <w:rFonts w:ascii="Arial" w:hAnsi="Arial" w:cs="Arial"/>
          <w:color w:val="0B0C0C"/>
          <w:sz w:val="22"/>
          <w:szCs w:val="22"/>
        </w:rPr>
        <w:t xml:space="preserve"> been working in diverse companies throughout the years as a first point of contact as well as management. </w:t>
      </w:r>
      <w:r w:rsidR="00017F13" w:rsidRPr="00F76DFF">
        <w:rPr>
          <w:rFonts w:ascii="Arial" w:hAnsi="Arial" w:cs="Arial"/>
          <w:color w:val="0B0C0C"/>
          <w:sz w:val="22"/>
          <w:szCs w:val="22"/>
        </w:rPr>
        <w:t>She</w:t>
      </w:r>
      <w:r w:rsidRPr="00DE24EF">
        <w:rPr>
          <w:rFonts w:ascii="Arial" w:hAnsi="Arial" w:cs="Arial"/>
          <w:color w:val="0B0C0C"/>
          <w:sz w:val="22"/>
          <w:szCs w:val="22"/>
        </w:rPr>
        <w:t xml:space="preserve"> believe</w:t>
      </w:r>
      <w:r w:rsidR="00017F13" w:rsidRPr="00F76DFF">
        <w:rPr>
          <w:rFonts w:ascii="Arial" w:hAnsi="Arial" w:cs="Arial"/>
          <w:color w:val="0B0C0C"/>
          <w:sz w:val="22"/>
          <w:szCs w:val="22"/>
        </w:rPr>
        <w:t>s</w:t>
      </w:r>
      <w:r w:rsidRPr="00DE24EF">
        <w:rPr>
          <w:rFonts w:ascii="Arial" w:hAnsi="Arial" w:cs="Arial"/>
          <w:color w:val="0B0C0C"/>
          <w:sz w:val="22"/>
          <w:szCs w:val="22"/>
        </w:rPr>
        <w:t xml:space="preserve"> that </w:t>
      </w:r>
      <w:r w:rsidR="00A45EDF" w:rsidRPr="00F76DFF">
        <w:rPr>
          <w:rFonts w:ascii="Arial" w:hAnsi="Arial" w:cs="Arial"/>
          <w:color w:val="0B0C0C"/>
          <w:sz w:val="22"/>
          <w:szCs w:val="22"/>
        </w:rPr>
        <w:t>she has the</w:t>
      </w:r>
      <w:r w:rsidRPr="00DE24EF">
        <w:rPr>
          <w:rFonts w:ascii="Arial" w:hAnsi="Arial" w:cs="Arial"/>
          <w:color w:val="0B0C0C"/>
          <w:sz w:val="22"/>
          <w:szCs w:val="22"/>
        </w:rPr>
        <w:t xml:space="preserve"> experience as well as skills will help this company succeed. That is the reason </w:t>
      </w:r>
      <w:r w:rsidR="00A45EDF" w:rsidRPr="00F76DFF">
        <w:rPr>
          <w:rFonts w:ascii="Arial" w:hAnsi="Arial" w:cs="Arial"/>
          <w:color w:val="0B0C0C"/>
          <w:sz w:val="22"/>
          <w:szCs w:val="22"/>
        </w:rPr>
        <w:t>she thinks she is</w:t>
      </w:r>
      <w:r w:rsidRPr="00DE24EF">
        <w:rPr>
          <w:rFonts w:ascii="Arial" w:hAnsi="Arial" w:cs="Arial"/>
          <w:color w:val="0B0C0C"/>
          <w:sz w:val="22"/>
          <w:szCs w:val="22"/>
        </w:rPr>
        <w:t xml:space="preserve"> really good fit for this company</w:t>
      </w:r>
    </w:p>
    <w:p w14:paraId="5DFAC4E4" w14:textId="016E6725" w:rsidR="00DE24EF" w:rsidRPr="00DE24EF" w:rsidRDefault="00DE24EF" w:rsidP="00DE24EF">
      <w:pPr>
        <w:pStyle w:val="NormalWeb"/>
        <w:shd w:val="clear" w:color="auto" w:fill="FFFFFF"/>
        <w:spacing w:line="360" w:lineRule="auto"/>
        <w:rPr>
          <w:rFonts w:ascii="Arial" w:hAnsi="Arial" w:cs="Arial"/>
          <w:color w:val="0B0C0C"/>
          <w:sz w:val="22"/>
          <w:szCs w:val="22"/>
        </w:rPr>
      </w:pPr>
      <w:r w:rsidRPr="00DE24EF">
        <w:rPr>
          <w:rFonts w:ascii="Arial" w:hAnsi="Arial" w:cs="Arial"/>
          <w:b/>
          <w:bCs/>
          <w:color w:val="0B0C0C"/>
          <w:sz w:val="22"/>
          <w:szCs w:val="22"/>
        </w:rPr>
        <w:t xml:space="preserve">Accountant </w:t>
      </w:r>
      <w:r w:rsidR="00CB019F" w:rsidRPr="00F76DFF">
        <w:rPr>
          <w:rFonts w:ascii="Arial" w:hAnsi="Arial" w:cs="Arial"/>
          <w:color w:val="0B0C0C"/>
          <w:sz w:val="22"/>
          <w:szCs w:val="22"/>
        </w:rPr>
        <w:t xml:space="preserve"> is </w:t>
      </w:r>
      <w:r w:rsidRPr="00DE24EF">
        <w:rPr>
          <w:rFonts w:ascii="Arial" w:hAnsi="Arial" w:cs="Arial"/>
          <w:color w:val="0B0C0C"/>
          <w:sz w:val="22"/>
          <w:szCs w:val="22"/>
        </w:rPr>
        <w:t>Ani</w:t>
      </w:r>
      <w:r w:rsidR="00CB019F" w:rsidRPr="00F76DFF">
        <w:rPr>
          <w:rFonts w:ascii="Arial" w:hAnsi="Arial" w:cs="Arial"/>
          <w:color w:val="0B0C0C"/>
          <w:sz w:val="22"/>
          <w:szCs w:val="22"/>
        </w:rPr>
        <w:t>.</w:t>
      </w:r>
      <w:r w:rsidRPr="00DE24EF">
        <w:rPr>
          <w:rFonts w:ascii="Arial" w:hAnsi="Arial" w:cs="Arial"/>
          <w:color w:val="0B0C0C"/>
          <w:sz w:val="22"/>
          <w:szCs w:val="22"/>
        </w:rPr>
        <w:t xml:space="preserve"> </w:t>
      </w:r>
      <w:r w:rsidR="008C2B30" w:rsidRPr="00F76DFF">
        <w:rPr>
          <w:rFonts w:ascii="Arial" w:hAnsi="Arial" w:cs="Arial"/>
          <w:color w:val="0B0C0C"/>
          <w:sz w:val="22"/>
          <w:szCs w:val="22"/>
        </w:rPr>
        <w:t>She is</w:t>
      </w:r>
      <w:r w:rsidRPr="00DE24EF">
        <w:rPr>
          <w:rFonts w:ascii="Arial" w:hAnsi="Arial" w:cs="Arial"/>
          <w:color w:val="0B0C0C"/>
          <w:sz w:val="22"/>
          <w:szCs w:val="22"/>
        </w:rPr>
        <w:t xml:space="preserve"> ambitious and skilled accountant with a keen eye for details. </w:t>
      </w:r>
      <w:r w:rsidR="008C2B30" w:rsidRPr="00F76DFF">
        <w:rPr>
          <w:rFonts w:ascii="Arial" w:hAnsi="Arial" w:cs="Arial"/>
          <w:color w:val="0B0C0C"/>
          <w:sz w:val="22"/>
          <w:szCs w:val="22"/>
        </w:rPr>
        <w:t xml:space="preserve">She has </w:t>
      </w:r>
      <w:r w:rsidRPr="00DE24EF">
        <w:rPr>
          <w:rFonts w:ascii="Arial" w:hAnsi="Arial" w:cs="Arial"/>
          <w:color w:val="0B0C0C"/>
          <w:sz w:val="22"/>
          <w:szCs w:val="22"/>
        </w:rPr>
        <w:t xml:space="preserve">excellent mathematical skills. </w:t>
      </w:r>
      <w:r w:rsidR="008C2B30" w:rsidRPr="00F76DFF">
        <w:rPr>
          <w:rFonts w:ascii="Arial" w:hAnsi="Arial" w:cs="Arial"/>
          <w:color w:val="0B0C0C"/>
          <w:sz w:val="22"/>
          <w:szCs w:val="22"/>
        </w:rPr>
        <w:t xml:space="preserve">She is </w:t>
      </w:r>
      <w:r w:rsidRPr="00DE24EF">
        <w:rPr>
          <w:rFonts w:ascii="Arial" w:hAnsi="Arial" w:cs="Arial"/>
          <w:color w:val="0B0C0C"/>
          <w:sz w:val="22"/>
          <w:szCs w:val="22"/>
        </w:rPr>
        <w:t xml:space="preserve">an experienced accountant who has also had a team of 5 account assistants. </w:t>
      </w:r>
      <w:r w:rsidR="008C2B30" w:rsidRPr="00F76DFF">
        <w:rPr>
          <w:rFonts w:ascii="Arial" w:hAnsi="Arial" w:cs="Arial"/>
          <w:color w:val="0B0C0C"/>
          <w:sz w:val="22"/>
          <w:szCs w:val="22"/>
        </w:rPr>
        <w:t>She has</w:t>
      </w:r>
      <w:r w:rsidRPr="00DE24EF">
        <w:rPr>
          <w:rFonts w:ascii="Arial" w:hAnsi="Arial" w:cs="Arial"/>
          <w:color w:val="0B0C0C"/>
          <w:sz w:val="22"/>
          <w:szCs w:val="22"/>
        </w:rPr>
        <w:t xml:space="preserve"> got a Diploma in Business Analytics and Diploma in Accounting and Business.</w:t>
      </w:r>
    </w:p>
    <w:p w14:paraId="715BD2CE" w14:textId="77777777" w:rsidR="00AA3B3B" w:rsidRPr="00AA3B3B" w:rsidRDefault="00AA3B3B" w:rsidP="00AA3B3B">
      <w:pPr>
        <w:pStyle w:val="NormalWeb"/>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The target market for the business are full time working parents and parents who are less able to take the children to school on time. The marketing strategy that the business will use is concentrated marketing.</w:t>
      </w:r>
    </w:p>
    <w:p w14:paraId="6AB31BD9" w14:textId="77777777" w:rsidR="00AA3B3B" w:rsidRPr="00AA3B3B" w:rsidRDefault="00AA3B3B" w:rsidP="00AA3B3B">
      <w:pPr>
        <w:pStyle w:val="NormalWeb"/>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Concentrated marketing is also known as </w:t>
      </w:r>
      <w:r w:rsidRPr="00AA3B3B">
        <w:rPr>
          <w:rFonts w:ascii="Arial" w:hAnsi="Arial" w:cs="Arial"/>
          <w:b/>
          <w:bCs/>
          <w:color w:val="0B0C0C"/>
          <w:sz w:val="22"/>
          <w:szCs w:val="22"/>
        </w:rPr>
        <w:t>niche marketing</w:t>
      </w:r>
      <w:r w:rsidRPr="00AA3B3B">
        <w:rPr>
          <w:rFonts w:ascii="Arial" w:hAnsi="Arial" w:cs="Arial"/>
          <w:color w:val="0B0C0C"/>
          <w:sz w:val="22"/>
          <w:szCs w:val="22"/>
        </w:rPr>
        <w:t>. Instead of pursuing the masses, companies go for the "niches"—small and specific markets with great revenue potential.(</w:t>
      </w:r>
      <w:hyperlink r:id="rId10" w:history="1">
        <w:r w:rsidRPr="00AA3B3B">
          <w:rPr>
            <w:rStyle w:val="Hyperlink"/>
            <w:rFonts w:ascii="Arial" w:hAnsi="Arial" w:cs="Arial"/>
            <w:sz w:val="22"/>
            <w:szCs w:val="22"/>
          </w:rPr>
          <w:t xml:space="preserve">Concentrated Marketing: Strategy &amp; Examples | </w:t>
        </w:r>
      </w:hyperlink>
      <w:hyperlink r:id="rId11" w:history="1">
        <w:proofErr w:type="spellStart"/>
        <w:r w:rsidRPr="00AA3B3B">
          <w:rPr>
            <w:rStyle w:val="Hyperlink"/>
            <w:rFonts w:ascii="Arial" w:hAnsi="Arial" w:cs="Arial"/>
            <w:sz w:val="22"/>
            <w:szCs w:val="22"/>
          </w:rPr>
          <w:t>StudySmarter</w:t>
        </w:r>
        <w:proofErr w:type="spellEnd"/>
      </w:hyperlink>
      <w:r w:rsidRPr="00AA3B3B">
        <w:rPr>
          <w:rFonts w:ascii="Arial" w:hAnsi="Arial" w:cs="Arial"/>
          <w:color w:val="0B0C0C"/>
          <w:sz w:val="22"/>
          <w:szCs w:val="22"/>
        </w:rPr>
        <w:t>).</w:t>
      </w:r>
    </w:p>
    <w:p w14:paraId="74404D23" w14:textId="77777777" w:rsidR="00AA3B3B" w:rsidRPr="00AA3B3B" w:rsidRDefault="00AA3B3B" w:rsidP="00AA3B3B">
      <w:pPr>
        <w:pStyle w:val="NormalWeb"/>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lastRenderedPageBreak/>
        <w:t>To reach out to the customer the company will need to:</w:t>
      </w:r>
    </w:p>
    <w:p w14:paraId="61DC3AD6" w14:textId="77777777" w:rsidR="00AA3B3B" w:rsidRPr="00AA3B3B" w:rsidRDefault="00AA3B3B" w:rsidP="00AA3B3B">
      <w:pPr>
        <w:pStyle w:val="NormalWeb"/>
        <w:numPr>
          <w:ilvl w:val="0"/>
          <w:numId w:val="2"/>
        </w:numPr>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Give add on TV channels</w:t>
      </w:r>
    </w:p>
    <w:p w14:paraId="58CA1F26" w14:textId="77777777" w:rsidR="00AA3B3B" w:rsidRPr="00AA3B3B" w:rsidRDefault="00AA3B3B" w:rsidP="00AA3B3B">
      <w:pPr>
        <w:pStyle w:val="NormalWeb"/>
        <w:numPr>
          <w:ilvl w:val="0"/>
          <w:numId w:val="2"/>
        </w:numPr>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Give out leaflets</w:t>
      </w:r>
    </w:p>
    <w:p w14:paraId="5D19D4DC" w14:textId="77777777" w:rsidR="00AA3B3B" w:rsidRPr="00AA3B3B" w:rsidRDefault="00AA3B3B" w:rsidP="00AA3B3B">
      <w:pPr>
        <w:pStyle w:val="NormalWeb"/>
        <w:numPr>
          <w:ilvl w:val="0"/>
          <w:numId w:val="2"/>
        </w:numPr>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Put up posters in shop walls</w:t>
      </w:r>
    </w:p>
    <w:p w14:paraId="4307F6E1" w14:textId="77777777" w:rsidR="00AA3B3B" w:rsidRPr="00AA3B3B" w:rsidRDefault="00AA3B3B" w:rsidP="00AA3B3B">
      <w:pPr>
        <w:pStyle w:val="NormalWeb"/>
        <w:numPr>
          <w:ilvl w:val="0"/>
          <w:numId w:val="2"/>
        </w:numPr>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Put up posters in schools</w:t>
      </w:r>
    </w:p>
    <w:p w14:paraId="06949E69" w14:textId="77777777" w:rsidR="005309AC" w:rsidRPr="00F76DFF" w:rsidRDefault="00AA3B3B" w:rsidP="005309AC">
      <w:pPr>
        <w:pStyle w:val="NormalWeb"/>
        <w:numPr>
          <w:ilvl w:val="0"/>
          <w:numId w:val="2"/>
        </w:numPr>
        <w:shd w:val="clear" w:color="auto" w:fill="FFFFFF"/>
        <w:spacing w:line="360" w:lineRule="auto"/>
        <w:rPr>
          <w:rFonts w:ascii="Arial" w:hAnsi="Arial" w:cs="Arial"/>
          <w:color w:val="0B0C0C"/>
          <w:sz w:val="22"/>
          <w:szCs w:val="22"/>
        </w:rPr>
      </w:pPr>
      <w:r w:rsidRPr="00AA3B3B">
        <w:rPr>
          <w:rFonts w:ascii="Arial" w:hAnsi="Arial" w:cs="Arial"/>
          <w:color w:val="0B0C0C"/>
          <w:sz w:val="22"/>
          <w:szCs w:val="22"/>
        </w:rPr>
        <w:t>Give message on social medi</w:t>
      </w:r>
      <w:r w:rsidRPr="00F76DFF">
        <w:rPr>
          <w:rFonts w:ascii="Arial" w:hAnsi="Arial" w:cs="Arial"/>
          <w:color w:val="0B0C0C"/>
          <w:sz w:val="22"/>
          <w:szCs w:val="22"/>
        </w:rPr>
        <w:t>a</w:t>
      </w:r>
    </w:p>
    <w:p w14:paraId="277F513A" w14:textId="581A0373" w:rsidR="005309AC" w:rsidRPr="00F76DFF" w:rsidRDefault="005309AC" w:rsidP="005309AC">
      <w:pPr>
        <w:pStyle w:val="NormalWeb"/>
        <w:shd w:val="clear" w:color="auto" w:fill="FFFFFF"/>
        <w:spacing w:line="360" w:lineRule="auto"/>
        <w:rPr>
          <w:rFonts w:ascii="Arial" w:hAnsi="Arial" w:cs="Arial"/>
          <w:color w:val="0B0C0C"/>
          <w:sz w:val="22"/>
          <w:szCs w:val="22"/>
        </w:rPr>
      </w:pPr>
      <w:r w:rsidRPr="005309AC">
        <w:rPr>
          <w:rFonts w:ascii="Arial" w:hAnsi="Arial" w:cs="Arial"/>
          <w:color w:val="0B0C0C"/>
          <w:sz w:val="22"/>
          <w:szCs w:val="22"/>
        </w:rPr>
        <w:t>SWOT stands for Strengths, Weaknesses, Opportunities, and Threats, and so a SWOT analysis is a technique for assessing these four aspects of your business. (</w:t>
      </w:r>
      <w:hyperlink r:id="rId12" w:history="1">
        <w:r w:rsidRPr="005309AC">
          <w:rPr>
            <w:rStyle w:val="Hyperlink"/>
            <w:rFonts w:ascii="Arial" w:hAnsi="Arial" w:cs="Arial"/>
            <w:sz w:val="22"/>
            <w:szCs w:val="22"/>
          </w:rPr>
          <w:t>SWOT Analysis - Understanding Your Business, Informing Your Strategy (mindtools.com)</w:t>
        </w:r>
      </w:hyperlink>
      <w:r w:rsidRPr="005309AC">
        <w:rPr>
          <w:rFonts w:ascii="Arial" w:hAnsi="Arial" w:cs="Arial"/>
          <w:color w:val="0B0C0C"/>
          <w:sz w:val="22"/>
          <w:szCs w:val="22"/>
        </w:rPr>
        <w:t>)</w:t>
      </w:r>
      <w:r w:rsidR="00B9703C" w:rsidRPr="00F76DFF">
        <w:rPr>
          <w:rFonts w:ascii="Arial" w:hAnsi="Arial" w:cs="Arial"/>
          <w:color w:val="0B0C0C"/>
          <w:sz w:val="22"/>
          <w:szCs w:val="22"/>
        </w:rPr>
        <w:t>.</w:t>
      </w:r>
    </w:p>
    <w:p w14:paraId="79033B26" w14:textId="47BA4F62" w:rsidR="00B9703C" w:rsidRPr="00F76DFF" w:rsidRDefault="009A60DA" w:rsidP="005309AC">
      <w:pPr>
        <w:pStyle w:val="NormalWeb"/>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Strengths are:</w:t>
      </w:r>
    </w:p>
    <w:p w14:paraId="51844F2C" w14:textId="0D88C9EE" w:rsidR="009A60DA" w:rsidRPr="00F76DFF" w:rsidRDefault="00C7161D" w:rsidP="00C7161D">
      <w:pPr>
        <w:pStyle w:val="NormalWeb"/>
        <w:numPr>
          <w:ilvl w:val="0"/>
          <w:numId w:val="6"/>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Help parents who work</w:t>
      </w:r>
    </w:p>
    <w:p w14:paraId="53B77644" w14:textId="48A144B8" w:rsidR="00C7161D" w:rsidRPr="00F76DFF" w:rsidRDefault="00C7161D" w:rsidP="00C7161D">
      <w:pPr>
        <w:pStyle w:val="NormalWeb"/>
        <w:numPr>
          <w:ilvl w:val="0"/>
          <w:numId w:val="6"/>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Keep children safe on the road</w:t>
      </w:r>
    </w:p>
    <w:p w14:paraId="6DD630A4" w14:textId="1737894B" w:rsidR="00C7161D" w:rsidRPr="00F76DFF" w:rsidRDefault="005B0C9A" w:rsidP="00C7161D">
      <w:pPr>
        <w:pStyle w:val="NormalWeb"/>
        <w:numPr>
          <w:ilvl w:val="0"/>
          <w:numId w:val="6"/>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Get children to school on time</w:t>
      </w:r>
    </w:p>
    <w:p w14:paraId="489AC1C9" w14:textId="07866EB9" w:rsidR="005B0C9A" w:rsidRPr="00F76DFF" w:rsidRDefault="005B0C9A" w:rsidP="00C7161D">
      <w:pPr>
        <w:pStyle w:val="NormalWeb"/>
        <w:numPr>
          <w:ilvl w:val="0"/>
          <w:numId w:val="6"/>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Stop children getting bullied physically</w:t>
      </w:r>
    </w:p>
    <w:p w14:paraId="4B5261A2" w14:textId="6AD3C95D" w:rsidR="005B0C9A" w:rsidRPr="00F76DFF" w:rsidRDefault="005B0C9A" w:rsidP="00C7161D">
      <w:pPr>
        <w:pStyle w:val="NormalWeb"/>
        <w:numPr>
          <w:ilvl w:val="0"/>
          <w:numId w:val="6"/>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Stop children getting bullied verbally</w:t>
      </w:r>
    </w:p>
    <w:p w14:paraId="59E0EE05" w14:textId="4537361A" w:rsidR="005B0C9A" w:rsidRPr="00F76DFF" w:rsidRDefault="005B0C9A" w:rsidP="005B0C9A">
      <w:pPr>
        <w:pStyle w:val="NormalWeb"/>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Weaknesses are:</w:t>
      </w:r>
    </w:p>
    <w:p w14:paraId="72235B69" w14:textId="517C5CB9" w:rsidR="005B0C9A" w:rsidRPr="00F76DFF" w:rsidRDefault="00CE3883" w:rsidP="005B0C9A">
      <w:pPr>
        <w:pStyle w:val="NormalWeb"/>
        <w:numPr>
          <w:ilvl w:val="0"/>
          <w:numId w:val="7"/>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Picking up children from their own home</w:t>
      </w:r>
    </w:p>
    <w:p w14:paraId="2AFDF6CE" w14:textId="7D9F1D65" w:rsidR="00CE3883" w:rsidRPr="00F76DFF" w:rsidRDefault="00CE3883" w:rsidP="005B0C9A">
      <w:pPr>
        <w:pStyle w:val="NormalWeb"/>
        <w:numPr>
          <w:ilvl w:val="0"/>
          <w:numId w:val="7"/>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Not having suitable minibuses</w:t>
      </w:r>
    </w:p>
    <w:p w14:paraId="5C37A7C5" w14:textId="512534DC" w:rsidR="00CE3883" w:rsidRPr="00F76DFF" w:rsidRDefault="00CE3883" w:rsidP="005B0C9A">
      <w:pPr>
        <w:pStyle w:val="NormalWeb"/>
        <w:numPr>
          <w:ilvl w:val="0"/>
          <w:numId w:val="7"/>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Drivers and staff not being friendly and kind</w:t>
      </w:r>
    </w:p>
    <w:p w14:paraId="1B69C0EE" w14:textId="1328C5A9" w:rsidR="00CE3883" w:rsidRPr="00F76DFF" w:rsidRDefault="00CE3883" w:rsidP="005B0C9A">
      <w:pPr>
        <w:pStyle w:val="NormalWeb"/>
        <w:numPr>
          <w:ilvl w:val="0"/>
          <w:numId w:val="7"/>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Giving all staff training on first aid</w:t>
      </w:r>
    </w:p>
    <w:p w14:paraId="1E33A1C3" w14:textId="50D6DB56" w:rsidR="00800196" w:rsidRPr="00F76DFF" w:rsidRDefault="00800196" w:rsidP="00800196">
      <w:pPr>
        <w:pStyle w:val="NormalWeb"/>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Opportunities are:</w:t>
      </w:r>
    </w:p>
    <w:p w14:paraId="5DA95E36" w14:textId="73A1BD9E" w:rsidR="00800196" w:rsidRPr="00F76DFF" w:rsidRDefault="009F521B" w:rsidP="00800196">
      <w:pPr>
        <w:pStyle w:val="NormalWeb"/>
        <w:numPr>
          <w:ilvl w:val="0"/>
          <w:numId w:val="10"/>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Stops bullying</w:t>
      </w:r>
    </w:p>
    <w:p w14:paraId="1EF45AA6" w14:textId="152DAA54" w:rsidR="009F521B" w:rsidRPr="00F76DFF" w:rsidRDefault="009F521B" w:rsidP="00800196">
      <w:pPr>
        <w:pStyle w:val="NormalWeb"/>
        <w:numPr>
          <w:ilvl w:val="0"/>
          <w:numId w:val="10"/>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 xml:space="preserve">Helps time management for parents </w:t>
      </w:r>
    </w:p>
    <w:p w14:paraId="0DC19E3E" w14:textId="1651B1AC" w:rsidR="00800196" w:rsidRPr="00F76DFF" w:rsidRDefault="00800196" w:rsidP="005B0C9A">
      <w:pPr>
        <w:pStyle w:val="NormalWeb"/>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Threats are:</w:t>
      </w:r>
    </w:p>
    <w:p w14:paraId="5719BEB8" w14:textId="1076B69E" w:rsidR="00800196" w:rsidRPr="00F76DFF" w:rsidRDefault="00800196" w:rsidP="00800196">
      <w:pPr>
        <w:pStyle w:val="NormalWeb"/>
        <w:numPr>
          <w:ilvl w:val="0"/>
          <w:numId w:val="9"/>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There are other companies</w:t>
      </w:r>
    </w:p>
    <w:p w14:paraId="0AB47FC1" w14:textId="05FD7AE1" w:rsidR="00800196" w:rsidRPr="00F76DFF" w:rsidRDefault="00800196" w:rsidP="00800196">
      <w:pPr>
        <w:pStyle w:val="NormalWeb"/>
        <w:numPr>
          <w:ilvl w:val="0"/>
          <w:numId w:val="9"/>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More appropriate minibuses</w:t>
      </w:r>
    </w:p>
    <w:p w14:paraId="685FB067" w14:textId="08D82F72" w:rsidR="00800196" w:rsidRPr="005309AC" w:rsidRDefault="00800196" w:rsidP="00800196">
      <w:pPr>
        <w:pStyle w:val="NormalWeb"/>
        <w:numPr>
          <w:ilvl w:val="0"/>
          <w:numId w:val="9"/>
        </w:numPr>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t>Having more minibuses</w:t>
      </w:r>
    </w:p>
    <w:p w14:paraId="223A72F4" w14:textId="77777777" w:rsidR="00F76DFF" w:rsidRPr="00F76DFF" w:rsidRDefault="00F76DFF" w:rsidP="00F76DFF">
      <w:pPr>
        <w:pStyle w:val="NormalWeb"/>
        <w:shd w:val="clear" w:color="auto" w:fill="FFFFFF"/>
        <w:spacing w:line="360" w:lineRule="auto"/>
        <w:rPr>
          <w:rFonts w:ascii="Arial" w:hAnsi="Arial" w:cs="Arial"/>
          <w:color w:val="0B0C0C"/>
          <w:sz w:val="22"/>
          <w:szCs w:val="22"/>
        </w:rPr>
      </w:pPr>
      <w:r w:rsidRPr="00F76DFF">
        <w:rPr>
          <w:rFonts w:ascii="Arial" w:hAnsi="Arial" w:cs="Arial"/>
          <w:color w:val="0B0C0C"/>
          <w:sz w:val="22"/>
          <w:szCs w:val="22"/>
        </w:rPr>
        <w:lastRenderedPageBreak/>
        <w:t xml:space="preserve">SWOT Analysis can help you to challenge risky assumptions and to uncover dangerous </w:t>
      </w:r>
      <w:proofErr w:type="spellStart"/>
      <w:r w:rsidRPr="00F76DFF">
        <w:rPr>
          <w:rFonts w:ascii="Arial" w:hAnsi="Arial" w:cs="Arial"/>
          <w:color w:val="0B0C0C"/>
          <w:sz w:val="22"/>
          <w:szCs w:val="22"/>
        </w:rPr>
        <w:t>blindspots</w:t>
      </w:r>
      <w:proofErr w:type="spellEnd"/>
      <w:r w:rsidRPr="00F76DFF">
        <w:rPr>
          <w:rFonts w:ascii="Arial" w:hAnsi="Arial" w:cs="Arial"/>
          <w:color w:val="0B0C0C"/>
          <w:sz w:val="22"/>
          <w:szCs w:val="22"/>
        </w:rPr>
        <w:t xml:space="preserve"> about your organization's performance. (</w:t>
      </w:r>
      <w:hyperlink r:id="rId13" w:history="1">
        <w:r w:rsidRPr="00F76DFF">
          <w:rPr>
            <w:rStyle w:val="Hyperlink"/>
            <w:rFonts w:ascii="Arial" w:hAnsi="Arial" w:cs="Arial"/>
            <w:sz w:val="22"/>
            <w:szCs w:val="22"/>
          </w:rPr>
          <w:t>SWOT Analysis - Understanding Your Business, Informing Your Strategy (mindtools.com)</w:t>
        </w:r>
      </w:hyperlink>
      <w:r w:rsidRPr="00F76DFF">
        <w:rPr>
          <w:rFonts w:ascii="Arial" w:hAnsi="Arial" w:cs="Arial"/>
          <w:color w:val="0B0C0C"/>
          <w:sz w:val="22"/>
          <w:szCs w:val="22"/>
        </w:rPr>
        <w:t>)</w:t>
      </w:r>
    </w:p>
    <w:tbl>
      <w:tblPr>
        <w:tblStyle w:val="TableGrid"/>
        <w:tblpPr w:leftFromText="180" w:rightFromText="180" w:vertAnchor="text" w:horzAnchor="page" w:tblpX="791" w:tblpY="2103"/>
        <w:tblW w:w="10432" w:type="dxa"/>
        <w:tblLook w:val="04A0" w:firstRow="1" w:lastRow="0" w:firstColumn="1" w:lastColumn="0" w:noHBand="0" w:noVBand="1"/>
      </w:tblPr>
      <w:tblGrid>
        <w:gridCol w:w="1736"/>
        <w:gridCol w:w="1737"/>
        <w:gridCol w:w="1737"/>
        <w:gridCol w:w="1739"/>
        <w:gridCol w:w="1738"/>
        <w:gridCol w:w="1745"/>
      </w:tblGrid>
      <w:tr w:rsidR="004E0E8C" w14:paraId="498B4F38" w14:textId="77777777" w:rsidTr="004E0E8C">
        <w:trPr>
          <w:trHeight w:val="613"/>
        </w:trPr>
        <w:tc>
          <w:tcPr>
            <w:tcW w:w="1738" w:type="dxa"/>
          </w:tcPr>
          <w:p w14:paraId="327A175B" w14:textId="38CA4DD9" w:rsidR="004E0E8C" w:rsidRPr="00FA5AAD" w:rsidRDefault="004E0E8C" w:rsidP="004E0E8C">
            <w:pPr>
              <w:pStyle w:val="NormalWeb"/>
              <w:spacing w:line="360" w:lineRule="auto"/>
              <w:rPr>
                <w:rFonts w:ascii="Arial" w:hAnsi="Arial" w:cs="Arial"/>
                <w:b/>
                <w:bCs/>
                <w:color w:val="58595B"/>
                <w:sz w:val="22"/>
                <w:szCs w:val="22"/>
                <w:shd w:val="clear" w:color="auto" w:fill="F7F6F6"/>
              </w:rPr>
            </w:pPr>
            <w:r w:rsidRPr="00FA5AAD">
              <w:rPr>
                <w:rFonts w:ascii="Arial" w:hAnsi="Arial" w:cs="Arial"/>
                <w:b/>
                <w:bCs/>
                <w:color w:val="58595B"/>
                <w:sz w:val="22"/>
                <w:szCs w:val="22"/>
                <w:shd w:val="clear" w:color="auto" w:fill="F7F6F6"/>
              </w:rPr>
              <w:t xml:space="preserve">Political </w:t>
            </w:r>
          </w:p>
        </w:tc>
        <w:tc>
          <w:tcPr>
            <w:tcW w:w="1738" w:type="dxa"/>
          </w:tcPr>
          <w:p w14:paraId="10DEBBF4" w14:textId="4375180A" w:rsidR="004E0E8C" w:rsidRPr="00FA5AAD" w:rsidRDefault="004E0E8C" w:rsidP="004E0E8C">
            <w:pPr>
              <w:pStyle w:val="NormalWeb"/>
              <w:spacing w:line="360" w:lineRule="auto"/>
              <w:rPr>
                <w:rFonts w:ascii="Arial" w:hAnsi="Arial" w:cs="Arial"/>
                <w:b/>
                <w:bCs/>
                <w:color w:val="58595B"/>
                <w:sz w:val="22"/>
                <w:szCs w:val="22"/>
                <w:shd w:val="clear" w:color="auto" w:fill="F7F6F6"/>
              </w:rPr>
            </w:pPr>
            <w:r w:rsidRPr="00FA5AAD">
              <w:rPr>
                <w:rFonts w:ascii="Arial" w:hAnsi="Arial" w:cs="Arial"/>
                <w:b/>
                <w:bCs/>
                <w:color w:val="58595B"/>
                <w:sz w:val="22"/>
                <w:szCs w:val="22"/>
                <w:shd w:val="clear" w:color="auto" w:fill="F7F6F6"/>
              </w:rPr>
              <w:t xml:space="preserve">Economic </w:t>
            </w:r>
          </w:p>
        </w:tc>
        <w:tc>
          <w:tcPr>
            <w:tcW w:w="1739" w:type="dxa"/>
          </w:tcPr>
          <w:p w14:paraId="4BDD3477" w14:textId="746E2EC0" w:rsidR="004E0E8C" w:rsidRPr="00FA5AAD" w:rsidRDefault="004E0E8C" w:rsidP="004E0E8C">
            <w:pPr>
              <w:pStyle w:val="NormalWeb"/>
              <w:spacing w:line="360" w:lineRule="auto"/>
              <w:rPr>
                <w:rFonts w:ascii="Arial" w:hAnsi="Arial" w:cs="Arial"/>
                <w:b/>
                <w:bCs/>
                <w:color w:val="58595B"/>
                <w:sz w:val="22"/>
                <w:szCs w:val="22"/>
                <w:shd w:val="clear" w:color="auto" w:fill="F7F6F6"/>
              </w:rPr>
            </w:pPr>
            <w:r w:rsidRPr="00FA5AAD">
              <w:rPr>
                <w:rFonts w:ascii="Arial" w:hAnsi="Arial" w:cs="Arial"/>
                <w:b/>
                <w:bCs/>
                <w:color w:val="58595B"/>
                <w:sz w:val="22"/>
                <w:szCs w:val="22"/>
                <w:shd w:val="clear" w:color="auto" w:fill="F7F6F6"/>
              </w:rPr>
              <w:t xml:space="preserve">Social </w:t>
            </w:r>
          </w:p>
        </w:tc>
        <w:tc>
          <w:tcPr>
            <w:tcW w:w="1739" w:type="dxa"/>
          </w:tcPr>
          <w:p w14:paraId="0032953F" w14:textId="33990BFE" w:rsidR="004E0E8C" w:rsidRPr="00FA5AAD" w:rsidRDefault="004E0E8C" w:rsidP="004E0E8C">
            <w:pPr>
              <w:pStyle w:val="NormalWeb"/>
              <w:spacing w:line="360" w:lineRule="auto"/>
              <w:rPr>
                <w:rFonts w:ascii="Arial" w:hAnsi="Arial" w:cs="Arial"/>
                <w:b/>
                <w:bCs/>
                <w:color w:val="58595B"/>
                <w:sz w:val="22"/>
                <w:szCs w:val="22"/>
                <w:shd w:val="clear" w:color="auto" w:fill="F7F6F6"/>
              </w:rPr>
            </w:pPr>
            <w:r w:rsidRPr="00FA5AAD">
              <w:rPr>
                <w:rFonts w:ascii="Arial" w:hAnsi="Arial" w:cs="Arial"/>
                <w:b/>
                <w:bCs/>
                <w:color w:val="58595B"/>
                <w:sz w:val="22"/>
                <w:szCs w:val="22"/>
                <w:shd w:val="clear" w:color="auto" w:fill="F7F6F6"/>
              </w:rPr>
              <w:t xml:space="preserve">Technological </w:t>
            </w:r>
          </w:p>
        </w:tc>
        <w:tc>
          <w:tcPr>
            <w:tcW w:w="1739" w:type="dxa"/>
          </w:tcPr>
          <w:p w14:paraId="2F944776" w14:textId="6CA3717E" w:rsidR="004E0E8C" w:rsidRPr="00FA5AAD" w:rsidRDefault="004E0E8C" w:rsidP="004E0E8C">
            <w:pPr>
              <w:pStyle w:val="NormalWeb"/>
              <w:spacing w:line="360" w:lineRule="auto"/>
              <w:rPr>
                <w:rFonts w:ascii="Arial" w:hAnsi="Arial" w:cs="Arial"/>
                <w:b/>
                <w:bCs/>
                <w:color w:val="58595B"/>
                <w:sz w:val="22"/>
                <w:szCs w:val="22"/>
                <w:shd w:val="clear" w:color="auto" w:fill="F7F6F6"/>
              </w:rPr>
            </w:pPr>
            <w:r w:rsidRPr="00FA5AAD">
              <w:rPr>
                <w:rFonts w:ascii="Arial" w:hAnsi="Arial" w:cs="Arial"/>
                <w:b/>
                <w:bCs/>
                <w:color w:val="58595B"/>
                <w:sz w:val="22"/>
                <w:szCs w:val="22"/>
                <w:shd w:val="clear" w:color="auto" w:fill="F7F6F6"/>
              </w:rPr>
              <w:t xml:space="preserve">Legal </w:t>
            </w:r>
          </w:p>
        </w:tc>
        <w:tc>
          <w:tcPr>
            <w:tcW w:w="1739" w:type="dxa"/>
          </w:tcPr>
          <w:p w14:paraId="66864ED6" w14:textId="2B802198" w:rsidR="004E0E8C" w:rsidRPr="00FA5AAD" w:rsidRDefault="004E0E8C" w:rsidP="004E0E8C">
            <w:pPr>
              <w:pStyle w:val="NormalWeb"/>
              <w:spacing w:line="360" w:lineRule="auto"/>
              <w:rPr>
                <w:rFonts w:ascii="Arial" w:hAnsi="Arial" w:cs="Arial"/>
                <w:b/>
                <w:bCs/>
                <w:color w:val="58595B"/>
                <w:sz w:val="22"/>
                <w:szCs w:val="22"/>
                <w:shd w:val="clear" w:color="auto" w:fill="F7F6F6"/>
              </w:rPr>
            </w:pPr>
            <w:r w:rsidRPr="00FA5AAD">
              <w:rPr>
                <w:rFonts w:ascii="Arial" w:hAnsi="Arial" w:cs="Arial"/>
                <w:b/>
                <w:bCs/>
                <w:color w:val="58595B"/>
                <w:sz w:val="22"/>
                <w:szCs w:val="22"/>
                <w:shd w:val="clear" w:color="auto" w:fill="F7F6F6"/>
              </w:rPr>
              <w:t xml:space="preserve">Environmental </w:t>
            </w:r>
          </w:p>
        </w:tc>
      </w:tr>
      <w:tr w:rsidR="004E0E8C" w14:paraId="3FEA2F98" w14:textId="77777777" w:rsidTr="004E0E8C">
        <w:trPr>
          <w:trHeight w:val="613"/>
        </w:trPr>
        <w:tc>
          <w:tcPr>
            <w:tcW w:w="1738" w:type="dxa"/>
          </w:tcPr>
          <w:p w14:paraId="006AEB45" w14:textId="643E1D95" w:rsidR="004E0E8C" w:rsidRDefault="00CD0998" w:rsidP="004E0E8C">
            <w:pPr>
              <w:pStyle w:val="NormalWeb"/>
              <w:spacing w:line="360" w:lineRule="auto"/>
              <w:rPr>
                <w:rFonts w:ascii="Arial" w:hAnsi="Arial" w:cs="Arial"/>
                <w:color w:val="58595B"/>
                <w:sz w:val="22"/>
                <w:szCs w:val="22"/>
                <w:shd w:val="clear" w:color="auto" w:fill="F7F6F6"/>
              </w:rPr>
            </w:pPr>
            <w:r>
              <w:rPr>
                <w:rFonts w:ascii="Arial" w:hAnsi="Arial" w:cs="Arial"/>
                <w:color w:val="58595B"/>
                <w:sz w:val="22"/>
                <w:szCs w:val="22"/>
                <w:shd w:val="clear" w:color="auto" w:fill="F7F6F6"/>
              </w:rPr>
              <w:t>Due to Brexit, many people have lost their jobs</w:t>
            </w:r>
          </w:p>
        </w:tc>
        <w:tc>
          <w:tcPr>
            <w:tcW w:w="1738" w:type="dxa"/>
          </w:tcPr>
          <w:p w14:paraId="20D053F7" w14:textId="391E4358" w:rsidR="004E0E8C" w:rsidRDefault="008C13EC" w:rsidP="004E0E8C">
            <w:pPr>
              <w:pStyle w:val="NormalWeb"/>
              <w:spacing w:line="360" w:lineRule="auto"/>
              <w:rPr>
                <w:rFonts w:ascii="Arial" w:hAnsi="Arial" w:cs="Arial"/>
                <w:color w:val="58595B"/>
                <w:sz w:val="22"/>
                <w:szCs w:val="22"/>
                <w:shd w:val="clear" w:color="auto" w:fill="F7F6F6"/>
              </w:rPr>
            </w:pPr>
            <w:r>
              <w:rPr>
                <w:rFonts w:ascii="Arial" w:hAnsi="Arial" w:cs="Arial"/>
                <w:color w:val="58595B"/>
                <w:sz w:val="22"/>
                <w:szCs w:val="22"/>
                <w:shd w:val="clear" w:color="auto" w:fill="F7F6F6"/>
              </w:rPr>
              <w:t>Will parents be able to afford the service</w:t>
            </w:r>
          </w:p>
        </w:tc>
        <w:tc>
          <w:tcPr>
            <w:tcW w:w="1739" w:type="dxa"/>
          </w:tcPr>
          <w:p w14:paraId="7331F06A" w14:textId="0CA2AAC9" w:rsidR="004E0E8C" w:rsidRDefault="003A3E61" w:rsidP="004E0E8C">
            <w:pPr>
              <w:pStyle w:val="NormalWeb"/>
              <w:spacing w:line="360" w:lineRule="auto"/>
              <w:rPr>
                <w:rFonts w:ascii="Arial" w:hAnsi="Arial" w:cs="Arial"/>
                <w:color w:val="58595B"/>
                <w:sz w:val="22"/>
                <w:szCs w:val="22"/>
                <w:shd w:val="clear" w:color="auto" w:fill="F7F6F6"/>
              </w:rPr>
            </w:pPr>
            <w:r>
              <w:rPr>
                <w:rFonts w:ascii="Arial" w:hAnsi="Arial" w:cs="Arial"/>
                <w:color w:val="58595B"/>
                <w:sz w:val="22"/>
                <w:szCs w:val="22"/>
                <w:shd w:val="clear" w:color="auto" w:fill="F7F6F6"/>
              </w:rPr>
              <w:t xml:space="preserve">We need to make sure </w:t>
            </w:r>
            <w:r w:rsidR="00F03497">
              <w:rPr>
                <w:rFonts w:ascii="Arial" w:hAnsi="Arial" w:cs="Arial"/>
                <w:color w:val="58595B"/>
                <w:sz w:val="22"/>
                <w:szCs w:val="22"/>
                <w:shd w:val="clear" w:color="auto" w:fill="F7F6F6"/>
              </w:rPr>
              <w:t>our service is advertised in all media, television, online and adverts and posters</w:t>
            </w:r>
          </w:p>
        </w:tc>
        <w:tc>
          <w:tcPr>
            <w:tcW w:w="1739" w:type="dxa"/>
          </w:tcPr>
          <w:p w14:paraId="5DE0F500" w14:textId="0D4C4900" w:rsidR="004E0E8C" w:rsidRDefault="000C7B73" w:rsidP="004E0E8C">
            <w:pPr>
              <w:pStyle w:val="NormalWeb"/>
              <w:spacing w:line="360" w:lineRule="auto"/>
              <w:rPr>
                <w:rFonts w:ascii="Arial" w:hAnsi="Arial" w:cs="Arial"/>
                <w:color w:val="58595B"/>
                <w:sz w:val="22"/>
                <w:szCs w:val="22"/>
                <w:shd w:val="clear" w:color="auto" w:fill="F7F6F6"/>
              </w:rPr>
            </w:pPr>
            <w:r>
              <w:rPr>
                <w:rFonts w:ascii="Arial" w:hAnsi="Arial" w:cs="Arial"/>
                <w:color w:val="58595B"/>
                <w:sz w:val="22"/>
                <w:szCs w:val="22"/>
                <w:shd w:val="clear" w:color="auto" w:fill="F7F6F6"/>
              </w:rPr>
              <w:t>Not everyone can drive</w:t>
            </w:r>
            <w:r w:rsidR="005241BB">
              <w:rPr>
                <w:rFonts w:ascii="Arial" w:hAnsi="Arial" w:cs="Arial"/>
                <w:color w:val="58595B"/>
                <w:sz w:val="22"/>
                <w:szCs w:val="22"/>
                <w:shd w:val="clear" w:color="auto" w:fill="F7F6F6"/>
              </w:rPr>
              <w:t>.</w:t>
            </w:r>
          </w:p>
        </w:tc>
        <w:tc>
          <w:tcPr>
            <w:tcW w:w="1739" w:type="dxa"/>
          </w:tcPr>
          <w:p w14:paraId="1A23E52F" w14:textId="5178406C" w:rsidR="004E0E8C" w:rsidRDefault="005241BB" w:rsidP="004E0E8C">
            <w:pPr>
              <w:pStyle w:val="NormalWeb"/>
              <w:spacing w:line="360" w:lineRule="auto"/>
              <w:rPr>
                <w:rFonts w:ascii="Arial" w:hAnsi="Arial" w:cs="Arial"/>
                <w:color w:val="58595B"/>
                <w:sz w:val="22"/>
                <w:szCs w:val="22"/>
                <w:shd w:val="clear" w:color="auto" w:fill="F7F6F6"/>
              </w:rPr>
            </w:pPr>
            <w:r>
              <w:rPr>
                <w:rFonts w:ascii="Arial" w:hAnsi="Arial" w:cs="Arial"/>
                <w:color w:val="58595B"/>
                <w:sz w:val="22"/>
                <w:szCs w:val="22"/>
                <w:shd w:val="clear" w:color="auto" w:fill="F7F6F6"/>
              </w:rPr>
              <w:t>Legal requirements for staff need to be met.</w:t>
            </w:r>
          </w:p>
        </w:tc>
        <w:tc>
          <w:tcPr>
            <w:tcW w:w="1739" w:type="dxa"/>
          </w:tcPr>
          <w:p w14:paraId="6E1BE9EE" w14:textId="675B1D8C" w:rsidR="004E0E8C" w:rsidRDefault="00604EEC" w:rsidP="004E0E8C">
            <w:pPr>
              <w:pStyle w:val="NormalWeb"/>
              <w:spacing w:line="360" w:lineRule="auto"/>
              <w:rPr>
                <w:rFonts w:ascii="Arial" w:hAnsi="Arial" w:cs="Arial"/>
                <w:color w:val="58595B"/>
                <w:sz w:val="22"/>
                <w:szCs w:val="22"/>
                <w:shd w:val="clear" w:color="auto" w:fill="F7F6F6"/>
              </w:rPr>
            </w:pPr>
            <w:r>
              <w:rPr>
                <w:rFonts w:ascii="Arial" w:hAnsi="Arial" w:cs="Arial"/>
                <w:color w:val="58595B"/>
                <w:sz w:val="22"/>
                <w:szCs w:val="22"/>
                <w:shd w:val="clear" w:color="auto" w:fill="F7F6F6"/>
              </w:rPr>
              <w:t>Challenges will appear as they may need to use different routes.</w:t>
            </w:r>
          </w:p>
        </w:tc>
      </w:tr>
    </w:tbl>
    <w:p w14:paraId="04EFDE32" w14:textId="26311B0B" w:rsidR="00361361" w:rsidRDefault="00361361" w:rsidP="008E3B22">
      <w:pPr>
        <w:pStyle w:val="NormalWeb"/>
        <w:shd w:val="clear" w:color="auto" w:fill="FFFFFF"/>
        <w:spacing w:line="360" w:lineRule="auto"/>
        <w:rPr>
          <w:rFonts w:ascii="Arial" w:hAnsi="Arial" w:cs="Arial"/>
          <w:sz w:val="22"/>
          <w:szCs w:val="22"/>
        </w:rPr>
      </w:pPr>
      <w:r w:rsidRPr="008E3B22">
        <w:rPr>
          <w:rStyle w:val="Strong"/>
          <w:rFonts w:ascii="Arial" w:hAnsi="Arial" w:cs="Arial"/>
          <w:color w:val="666666"/>
          <w:sz w:val="22"/>
          <w:szCs w:val="22"/>
          <w:shd w:val="clear" w:color="auto" w:fill="FFFFFF"/>
        </w:rPr>
        <w:t>PESTLE</w:t>
      </w:r>
      <w:r w:rsidRPr="008E3B22">
        <w:rPr>
          <w:rFonts w:ascii="Arial" w:hAnsi="Arial" w:cs="Arial"/>
          <w:color w:val="666666"/>
          <w:sz w:val="22"/>
          <w:szCs w:val="22"/>
          <w:shd w:val="clear" w:color="auto" w:fill="FFFFFF"/>
        </w:rPr>
        <w:t> is a mnemonic which in its expanded form denotes P for Political, E for Economic, S for Social, T for Technological, L for Legal, and E for Environmental. It gives a bird’s eye view of the whole environment from many different angles that one wants to check and keep a track of while contemplating a certain idea/plan.</w:t>
      </w:r>
      <w:r w:rsidRPr="008E3B22">
        <w:rPr>
          <w:rFonts w:ascii="Arial" w:hAnsi="Arial" w:cs="Arial"/>
          <w:color w:val="666666"/>
          <w:sz w:val="22"/>
          <w:szCs w:val="22"/>
          <w:shd w:val="clear" w:color="auto" w:fill="FFFFFF"/>
        </w:rPr>
        <w:t xml:space="preserve"> (</w:t>
      </w:r>
      <w:hyperlink r:id="rId14" w:history="1">
        <w:r w:rsidR="008E3B22" w:rsidRPr="008E3B22">
          <w:rPr>
            <w:rStyle w:val="Hyperlink"/>
            <w:rFonts w:ascii="Arial" w:hAnsi="Arial" w:cs="Arial"/>
            <w:sz w:val="22"/>
            <w:szCs w:val="22"/>
          </w:rPr>
          <w:t>What is PESTLE Analysis? An Important Business Analysis Tool</w:t>
        </w:r>
      </w:hyperlink>
      <w:r w:rsidR="008E3B22" w:rsidRPr="008E3B22">
        <w:rPr>
          <w:rFonts w:ascii="Arial" w:hAnsi="Arial" w:cs="Arial"/>
          <w:sz w:val="22"/>
          <w:szCs w:val="22"/>
        </w:rPr>
        <w:t>)</w:t>
      </w:r>
      <w:r w:rsidR="008E3B22">
        <w:rPr>
          <w:rFonts w:ascii="Arial" w:hAnsi="Arial" w:cs="Arial"/>
          <w:sz w:val="22"/>
          <w:szCs w:val="22"/>
        </w:rPr>
        <w:t>.</w:t>
      </w:r>
    </w:p>
    <w:p w14:paraId="16D7E0E9" w14:textId="77777777" w:rsidR="00CD0998" w:rsidRDefault="00CD0998" w:rsidP="008E3B22">
      <w:pPr>
        <w:pStyle w:val="NormalWeb"/>
        <w:shd w:val="clear" w:color="auto" w:fill="FFFFFF"/>
        <w:spacing w:line="360" w:lineRule="auto"/>
        <w:rPr>
          <w:rFonts w:ascii="Arial" w:hAnsi="Arial" w:cs="Arial"/>
          <w:color w:val="58595B"/>
          <w:sz w:val="22"/>
          <w:szCs w:val="22"/>
          <w:shd w:val="clear" w:color="auto" w:fill="F7F6F6"/>
        </w:rPr>
      </w:pPr>
    </w:p>
    <w:p w14:paraId="4A2EA92F" w14:textId="459F99B0" w:rsidR="00AA3B3B" w:rsidRPr="00AA3B3B" w:rsidRDefault="000327BD" w:rsidP="008E3B22">
      <w:pPr>
        <w:pStyle w:val="NormalWeb"/>
        <w:shd w:val="clear" w:color="auto" w:fill="FFFFFF"/>
        <w:spacing w:line="360" w:lineRule="auto"/>
        <w:rPr>
          <w:rFonts w:ascii="Arial" w:hAnsi="Arial" w:cs="Arial"/>
          <w:color w:val="0B0C0C"/>
          <w:sz w:val="22"/>
          <w:szCs w:val="22"/>
        </w:rPr>
      </w:pPr>
      <w:r w:rsidRPr="008E3B22">
        <w:rPr>
          <w:rFonts w:ascii="Arial" w:hAnsi="Arial" w:cs="Arial"/>
          <w:color w:val="58595B"/>
          <w:sz w:val="22"/>
          <w:szCs w:val="22"/>
          <w:shd w:val="clear" w:color="auto" w:fill="F7F6F6"/>
        </w:rPr>
        <w:t>A PESTLE analysis provides contextual information about the business direction, its brand positioning, growth targets, and risks (such as another pandemic) to productivity. It can help determine the validity of existing products and services and define new product developme</w:t>
      </w:r>
      <w:r w:rsidR="00B73338" w:rsidRPr="008E3B22">
        <w:rPr>
          <w:rFonts w:ascii="Arial" w:hAnsi="Arial" w:cs="Arial"/>
          <w:color w:val="58595B"/>
          <w:sz w:val="22"/>
          <w:szCs w:val="22"/>
          <w:shd w:val="clear" w:color="auto" w:fill="F7F6F6"/>
        </w:rPr>
        <w:t>nt. (</w:t>
      </w:r>
      <w:hyperlink r:id="rId15" w:anchor="gref" w:history="1">
        <w:r w:rsidR="00B73338" w:rsidRPr="008E3B22">
          <w:rPr>
            <w:rStyle w:val="Hyperlink"/>
            <w:rFonts w:ascii="Arial" w:hAnsi="Arial" w:cs="Arial"/>
            <w:sz w:val="22"/>
            <w:szCs w:val="22"/>
          </w:rPr>
          <w:t>PESTLE Analysis | Factsheets | CIPD</w:t>
        </w:r>
      </w:hyperlink>
      <w:r w:rsidR="00B73338" w:rsidRPr="008E3B22">
        <w:rPr>
          <w:rFonts w:ascii="Arial" w:hAnsi="Arial" w:cs="Arial"/>
          <w:sz w:val="22"/>
          <w:szCs w:val="22"/>
        </w:rPr>
        <w:t>)</w:t>
      </w:r>
    </w:p>
    <w:p w14:paraId="5887D32D" w14:textId="62543F20" w:rsidR="00881E5C" w:rsidRDefault="00970220" w:rsidP="003956B9">
      <w:pPr>
        <w:spacing w:line="360" w:lineRule="auto"/>
        <w:rPr>
          <w:rFonts w:ascii="Arial" w:hAnsi="Arial" w:cs="Arial"/>
          <w:color w:val="000000" w:themeColor="text1"/>
          <w:kern w:val="24"/>
        </w:rPr>
      </w:pPr>
      <w:r w:rsidRPr="00970220">
        <w:rPr>
          <w:rFonts w:ascii="Arial" w:eastAsia="Times New Roman" w:hAnsi="Arial" w:cs="Arial"/>
          <w:color w:val="0B0C0C"/>
        </w:rPr>
        <w:t>The four Ps are product, price, place, and promotion. They are an example of a “marketing mix,” or the combined tools and methodologies used by marketers to achieve their marketing objectives</w:t>
      </w:r>
      <w:r>
        <w:rPr>
          <w:rFonts w:ascii="Arial" w:hAnsi="Arial" w:cs="Arial"/>
          <w:color w:val="0B0C0C"/>
        </w:rPr>
        <w:t>. (</w:t>
      </w:r>
      <w:hyperlink r:id="rId16" w:history="1">
        <w:r w:rsidRPr="007709A2">
          <w:rPr>
            <w:rStyle w:val="Hyperlink"/>
            <w:rFonts w:ascii="Arial" w:hAnsi="Arial" w:cs="Arial"/>
            <w:kern w:val="24"/>
          </w:rPr>
          <w:t>The 4 Ps of Marketing: What They Are and How to Use Them | Coursera</w:t>
        </w:r>
      </w:hyperlink>
      <w:r w:rsidR="003956B9">
        <w:rPr>
          <w:rFonts w:ascii="Arial" w:hAnsi="Arial" w:cs="Arial"/>
          <w:color w:val="000000" w:themeColor="text1"/>
          <w:kern w:val="24"/>
        </w:rPr>
        <w:t>).</w:t>
      </w:r>
    </w:p>
    <w:tbl>
      <w:tblPr>
        <w:tblStyle w:val="TableGrid"/>
        <w:tblW w:w="10348" w:type="dxa"/>
        <w:tblInd w:w="-572" w:type="dxa"/>
        <w:tblLook w:val="04A0" w:firstRow="1" w:lastRow="0" w:firstColumn="1" w:lastColumn="0" w:noHBand="0" w:noVBand="1"/>
      </w:tblPr>
      <w:tblGrid>
        <w:gridCol w:w="2410"/>
        <w:gridCol w:w="2268"/>
        <w:gridCol w:w="2656"/>
        <w:gridCol w:w="3014"/>
      </w:tblGrid>
      <w:tr w:rsidR="001C6641" w14:paraId="5782AEF3" w14:textId="77777777" w:rsidTr="007742DB">
        <w:tc>
          <w:tcPr>
            <w:tcW w:w="2410" w:type="dxa"/>
          </w:tcPr>
          <w:p w14:paraId="14312CC1" w14:textId="42DD637C" w:rsidR="001C6641" w:rsidRDefault="001C6641" w:rsidP="003956B9">
            <w:pPr>
              <w:spacing w:line="360" w:lineRule="auto"/>
              <w:rPr>
                <w:rFonts w:ascii="Arial" w:hAnsi="Arial" w:cs="Arial"/>
                <w:color w:val="000000" w:themeColor="text1"/>
                <w:kern w:val="24"/>
              </w:rPr>
            </w:pPr>
            <w:r>
              <w:rPr>
                <w:rFonts w:ascii="Arial" w:hAnsi="Arial" w:cs="Arial"/>
                <w:color w:val="000000" w:themeColor="text1"/>
                <w:kern w:val="24"/>
              </w:rPr>
              <w:t xml:space="preserve">Price </w:t>
            </w:r>
          </w:p>
        </w:tc>
        <w:tc>
          <w:tcPr>
            <w:tcW w:w="2268" w:type="dxa"/>
          </w:tcPr>
          <w:p w14:paraId="3D8E9632" w14:textId="041C52E5" w:rsidR="001C6641" w:rsidRDefault="001C6641" w:rsidP="003956B9">
            <w:pPr>
              <w:spacing w:line="360" w:lineRule="auto"/>
              <w:rPr>
                <w:rFonts w:ascii="Arial" w:hAnsi="Arial" w:cs="Arial"/>
                <w:color w:val="000000" w:themeColor="text1"/>
                <w:kern w:val="24"/>
              </w:rPr>
            </w:pPr>
            <w:r>
              <w:rPr>
                <w:rFonts w:ascii="Arial" w:hAnsi="Arial" w:cs="Arial"/>
                <w:color w:val="000000" w:themeColor="text1"/>
                <w:kern w:val="24"/>
              </w:rPr>
              <w:t xml:space="preserve">Place </w:t>
            </w:r>
          </w:p>
        </w:tc>
        <w:tc>
          <w:tcPr>
            <w:tcW w:w="2656" w:type="dxa"/>
          </w:tcPr>
          <w:p w14:paraId="2224CAD7" w14:textId="6FF2BD07" w:rsidR="001C6641" w:rsidRDefault="001C6641" w:rsidP="003956B9">
            <w:pPr>
              <w:spacing w:line="360" w:lineRule="auto"/>
              <w:rPr>
                <w:rFonts w:ascii="Arial" w:hAnsi="Arial" w:cs="Arial"/>
                <w:color w:val="000000" w:themeColor="text1"/>
                <w:kern w:val="24"/>
              </w:rPr>
            </w:pPr>
            <w:r>
              <w:rPr>
                <w:rFonts w:ascii="Arial" w:hAnsi="Arial" w:cs="Arial"/>
                <w:color w:val="000000" w:themeColor="text1"/>
                <w:kern w:val="24"/>
              </w:rPr>
              <w:t xml:space="preserve">Product </w:t>
            </w:r>
          </w:p>
        </w:tc>
        <w:tc>
          <w:tcPr>
            <w:tcW w:w="3014" w:type="dxa"/>
          </w:tcPr>
          <w:p w14:paraId="7886694D" w14:textId="4C7505A9" w:rsidR="001C6641" w:rsidRDefault="001C6641" w:rsidP="003956B9">
            <w:pPr>
              <w:spacing w:line="360" w:lineRule="auto"/>
              <w:rPr>
                <w:rFonts w:ascii="Arial" w:hAnsi="Arial" w:cs="Arial"/>
                <w:color w:val="000000" w:themeColor="text1"/>
                <w:kern w:val="24"/>
              </w:rPr>
            </w:pPr>
            <w:r>
              <w:rPr>
                <w:rFonts w:ascii="Arial" w:hAnsi="Arial" w:cs="Arial"/>
                <w:color w:val="000000" w:themeColor="text1"/>
                <w:kern w:val="24"/>
              </w:rPr>
              <w:t xml:space="preserve">Promotion </w:t>
            </w:r>
          </w:p>
        </w:tc>
      </w:tr>
      <w:tr w:rsidR="001C6641" w14:paraId="7E6064F1" w14:textId="77777777" w:rsidTr="007742DB">
        <w:tc>
          <w:tcPr>
            <w:tcW w:w="2410" w:type="dxa"/>
          </w:tcPr>
          <w:p w14:paraId="5385C044" w14:textId="77777777" w:rsidR="001C6641" w:rsidRDefault="001C6641" w:rsidP="001C6641">
            <w:pPr>
              <w:spacing w:line="360" w:lineRule="auto"/>
              <w:rPr>
                <w:rFonts w:ascii="Arial" w:hAnsi="Arial" w:cs="Arial"/>
                <w:color w:val="000000" w:themeColor="text1"/>
                <w:kern w:val="24"/>
              </w:rPr>
            </w:pPr>
            <w:r>
              <w:rPr>
                <w:rFonts w:ascii="Arial" w:hAnsi="Arial" w:cs="Arial"/>
                <w:color w:val="000000" w:themeColor="text1"/>
                <w:kern w:val="24"/>
              </w:rPr>
              <w:t>Production cost will be £15,000.</w:t>
            </w:r>
          </w:p>
          <w:p w14:paraId="0048C8DA" w14:textId="77777777" w:rsidR="001C6641" w:rsidRDefault="00B84DE9" w:rsidP="001C6641">
            <w:pPr>
              <w:spacing w:line="360" w:lineRule="auto"/>
              <w:rPr>
                <w:rFonts w:ascii="Arial" w:hAnsi="Arial" w:cs="Arial"/>
                <w:color w:val="000000" w:themeColor="text1"/>
                <w:kern w:val="24"/>
              </w:rPr>
            </w:pPr>
            <w:r>
              <w:rPr>
                <w:rFonts w:ascii="Arial" w:hAnsi="Arial" w:cs="Arial"/>
                <w:color w:val="000000" w:themeColor="text1"/>
                <w:kern w:val="24"/>
              </w:rPr>
              <w:t>Amount of profit desired is 25%.</w:t>
            </w:r>
          </w:p>
          <w:p w14:paraId="2DA7A284" w14:textId="77777777" w:rsidR="00B84DE9" w:rsidRDefault="00B84DE9" w:rsidP="001C6641">
            <w:pPr>
              <w:spacing w:line="360" w:lineRule="auto"/>
              <w:rPr>
                <w:rFonts w:ascii="Arial" w:hAnsi="Arial" w:cs="Arial"/>
                <w:color w:val="000000" w:themeColor="text1"/>
                <w:kern w:val="24"/>
              </w:rPr>
            </w:pPr>
            <w:r>
              <w:rPr>
                <w:rFonts w:ascii="Arial" w:hAnsi="Arial" w:cs="Arial"/>
                <w:color w:val="000000" w:themeColor="text1"/>
                <w:kern w:val="24"/>
              </w:rPr>
              <w:lastRenderedPageBreak/>
              <w:t>Competitors charge about £40 a day.</w:t>
            </w:r>
          </w:p>
          <w:p w14:paraId="0DE71B8B" w14:textId="77777777" w:rsidR="00B84DE9" w:rsidRDefault="00B84DE9" w:rsidP="001C6641">
            <w:pPr>
              <w:spacing w:line="360" w:lineRule="auto"/>
              <w:rPr>
                <w:rFonts w:ascii="Arial" w:hAnsi="Arial" w:cs="Arial"/>
                <w:color w:val="000000" w:themeColor="text1"/>
                <w:kern w:val="24"/>
              </w:rPr>
            </w:pPr>
            <w:r>
              <w:rPr>
                <w:rFonts w:ascii="Arial" w:hAnsi="Arial" w:cs="Arial"/>
                <w:color w:val="000000" w:themeColor="text1"/>
                <w:kern w:val="24"/>
              </w:rPr>
              <w:t>Customers willing to pay £25  day.</w:t>
            </w:r>
          </w:p>
          <w:p w14:paraId="4B7E8368" w14:textId="5C33E919" w:rsidR="009B42E1" w:rsidRPr="001C6641" w:rsidRDefault="009B42E1" w:rsidP="001C6641">
            <w:pPr>
              <w:spacing w:line="360" w:lineRule="auto"/>
              <w:rPr>
                <w:rFonts w:ascii="Arial" w:hAnsi="Arial" w:cs="Arial"/>
                <w:color w:val="000000" w:themeColor="text1"/>
                <w:kern w:val="24"/>
              </w:rPr>
            </w:pPr>
            <w:r>
              <w:rPr>
                <w:rFonts w:ascii="Arial" w:hAnsi="Arial" w:cs="Arial"/>
                <w:color w:val="000000" w:themeColor="text1"/>
                <w:kern w:val="24"/>
              </w:rPr>
              <w:t>If we go by £25 a day customers will want to use us.</w:t>
            </w:r>
          </w:p>
        </w:tc>
        <w:tc>
          <w:tcPr>
            <w:tcW w:w="2268" w:type="dxa"/>
          </w:tcPr>
          <w:p w14:paraId="2064C654" w14:textId="77777777" w:rsidR="00303679" w:rsidRPr="00303679" w:rsidRDefault="00303679" w:rsidP="00303679">
            <w:pPr>
              <w:spacing w:after="0" w:line="360" w:lineRule="auto"/>
              <w:rPr>
                <w:rFonts w:ascii="Arial" w:hAnsi="Arial" w:cs="Arial"/>
                <w:color w:val="000000" w:themeColor="text1"/>
                <w:kern w:val="24"/>
              </w:rPr>
            </w:pPr>
            <w:r w:rsidRPr="00303679">
              <w:rPr>
                <w:rFonts w:ascii="Arial" w:hAnsi="Arial" w:cs="Arial"/>
                <w:color w:val="000000" w:themeColor="text1"/>
                <w:kern w:val="24"/>
              </w:rPr>
              <w:lastRenderedPageBreak/>
              <w:t>The customers will purchase the service online or through a telephone call.</w:t>
            </w:r>
          </w:p>
          <w:p w14:paraId="55194973" w14:textId="77777777" w:rsidR="00303679" w:rsidRPr="00303679" w:rsidRDefault="00303679" w:rsidP="00303679">
            <w:pPr>
              <w:spacing w:line="360" w:lineRule="auto"/>
              <w:rPr>
                <w:rFonts w:ascii="Arial" w:hAnsi="Arial" w:cs="Arial"/>
                <w:color w:val="000000" w:themeColor="text1"/>
                <w:kern w:val="24"/>
              </w:rPr>
            </w:pPr>
            <w:r w:rsidRPr="00303679">
              <w:rPr>
                <w:rFonts w:ascii="Arial" w:hAnsi="Arial" w:cs="Arial"/>
                <w:color w:val="000000" w:themeColor="text1"/>
                <w:kern w:val="24"/>
              </w:rPr>
              <w:lastRenderedPageBreak/>
              <w:t>Yes it is important to make the buying experience as convenient as possible because if the customer is not happy with the buying experience, they may tell other family members not to use our company.</w:t>
            </w:r>
          </w:p>
          <w:p w14:paraId="4F841289" w14:textId="77777777" w:rsidR="001C6641" w:rsidRDefault="001C6641" w:rsidP="003956B9">
            <w:pPr>
              <w:spacing w:line="360" w:lineRule="auto"/>
              <w:rPr>
                <w:rFonts w:ascii="Arial" w:hAnsi="Arial" w:cs="Arial"/>
                <w:color w:val="000000" w:themeColor="text1"/>
                <w:kern w:val="24"/>
              </w:rPr>
            </w:pPr>
          </w:p>
        </w:tc>
        <w:tc>
          <w:tcPr>
            <w:tcW w:w="2656" w:type="dxa"/>
          </w:tcPr>
          <w:p w14:paraId="57E27C54" w14:textId="77777777" w:rsidR="00303679" w:rsidRPr="00303679" w:rsidRDefault="00303679" w:rsidP="00303679">
            <w:pPr>
              <w:spacing w:after="0" w:line="360" w:lineRule="auto"/>
              <w:rPr>
                <w:rFonts w:ascii="Arial" w:hAnsi="Arial" w:cs="Arial"/>
                <w:color w:val="000000" w:themeColor="text1"/>
                <w:kern w:val="24"/>
              </w:rPr>
            </w:pPr>
            <w:r w:rsidRPr="00303679">
              <w:rPr>
                <w:rFonts w:ascii="Arial" w:hAnsi="Arial" w:cs="Arial"/>
                <w:color w:val="000000" w:themeColor="text1"/>
                <w:kern w:val="24"/>
              </w:rPr>
              <w:lastRenderedPageBreak/>
              <w:t>The customers need their children to go and come back from school safely.</w:t>
            </w:r>
          </w:p>
          <w:p w14:paraId="26C888B8" w14:textId="77777777" w:rsidR="00303679" w:rsidRPr="00303679" w:rsidRDefault="00303679" w:rsidP="00303679">
            <w:pPr>
              <w:spacing w:line="360" w:lineRule="auto"/>
              <w:rPr>
                <w:rFonts w:ascii="Arial" w:hAnsi="Arial" w:cs="Arial"/>
                <w:color w:val="000000" w:themeColor="text1"/>
                <w:kern w:val="24"/>
              </w:rPr>
            </w:pPr>
            <w:r w:rsidRPr="00303679">
              <w:rPr>
                <w:rFonts w:ascii="Arial" w:hAnsi="Arial" w:cs="Arial"/>
                <w:color w:val="000000" w:themeColor="text1"/>
                <w:kern w:val="24"/>
              </w:rPr>
              <w:lastRenderedPageBreak/>
              <w:t>The problem they may be facing is to drop children off to school they may be getting late for work.</w:t>
            </w:r>
          </w:p>
          <w:p w14:paraId="7631CB64" w14:textId="77777777" w:rsidR="00303679" w:rsidRPr="00303679" w:rsidRDefault="00303679" w:rsidP="00303679">
            <w:pPr>
              <w:spacing w:line="360" w:lineRule="auto"/>
              <w:rPr>
                <w:rFonts w:ascii="Arial" w:hAnsi="Arial" w:cs="Arial"/>
                <w:color w:val="000000" w:themeColor="text1"/>
                <w:kern w:val="24"/>
              </w:rPr>
            </w:pPr>
            <w:r w:rsidRPr="00303679">
              <w:rPr>
                <w:rFonts w:ascii="Arial" w:hAnsi="Arial" w:cs="Arial"/>
                <w:color w:val="000000" w:themeColor="text1"/>
                <w:kern w:val="24"/>
              </w:rPr>
              <w:t>The company can solve this by dropping the children off to school.</w:t>
            </w:r>
          </w:p>
          <w:p w14:paraId="6F549F48" w14:textId="77777777" w:rsidR="00303679" w:rsidRPr="00303679" w:rsidRDefault="00303679" w:rsidP="00303679">
            <w:pPr>
              <w:spacing w:line="360" w:lineRule="auto"/>
              <w:rPr>
                <w:rFonts w:ascii="Arial" w:hAnsi="Arial" w:cs="Arial"/>
                <w:color w:val="000000" w:themeColor="text1"/>
                <w:kern w:val="24"/>
              </w:rPr>
            </w:pPr>
            <w:r w:rsidRPr="00303679">
              <w:rPr>
                <w:rFonts w:ascii="Arial" w:hAnsi="Arial" w:cs="Arial"/>
                <w:color w:val="000000" w:themeColor="text1"/>
                <w:kern w:val="24"/>
              </w:rPr>
              <w:t>We can make our service stand out by hiring kind and friendly drivers, who make the children feel safe and also talk to the parents when picking up the children.</w:t>
            </w:r>
          </w:p>
          <w:p w14:paraId="18C7DEE0" w14:textId="77777777" w:rsidR="001C6641" w:rsidRDefault="001C6641" w:rsidP="003956B9">
            <w:pPr>
              <w:spacing w:line="360" w:lineRule="auto"/>
              <w:rPr>
                <w:rFonts w:ascii="Arial" w:hAnsi="Arial" w:cs="Arial"/>
                <w:color w:val="000000" w:themeColor="text1"/>
                <w:kern w:val="24"/>
              </w:rPr>
            </w:pPr>
          </w:p>
        </w:tc>
        <w:tc>
          <w:tcPr>
            <w:tcW w:w="3014" w:type="dxa"/>
          </w:tcPr>
          <w:p w14:paraId="6F6A656E" w14:textId="77777777" w:rsidR="007742DB" w:rsidRPr="007742DB" w:rsidRDefault="007742DB" w:rsidP="007742DB">
            <w:pPr>
              <w:spacing w:after="0" w:line="360" w:lineRule="auto"/>
              <w:rPr>
                <w:rFonts w:ascii="Arial" w:hAnsi="Arial" w:cs="Arial"/>
                <w:color w:val="000000" w:themeColor="text1"/>
                <w:kern w:val="24"/>
              </w:rPr>
            </w:pPr>
            <w:r w:rsidRPr="007742DB">
              <w:rPr>
                <w:rFonts w:ascii="Arial" w:hAnsi="Arial" w:cs="Arial"/>
                <w:color w:val="000000" w:themeColor="text1"/>
                <w:kern w:val="24"/>
              </w:rPr>
              <w:lastRenderedPageBreak/>
              <w:t xml:space="preserve">The company will communicate the benefits of the business by giving out leaflets to the customers every month, so they can </w:t>
            </w:r>
            <w:r w:rsidRPr="007742DB">
              <w:rPr>
                <w:rFonts w:ascii="Arial" w:hAnsi="Arial" w:cs="Arial"/>
                <w:color w:val="000000" w:themeColor="text1"/>
                <w:kern w:val="24"/>
              </w:rPr>
              <w:lastRenderedPageBreak/>
              <w:t>see how well the company is doing.</w:t>
            </w:r>
          </w:p>
          <w:p w14:paraId="5FC21FC0" w14:textId="77777777" w:rsidR="007742DB" w:rsidRPr="007742DB" w:rsidRDefault="007742DB" w:rsidP="007742DB">
            <w:pPr>
              <w:spacing w:line="360" w:lineRule="auto"/>
              <w:rPr>
                <w:rFonts w:ascii="Arial" w:hAnsi="Arial" w:cs="Arial"/>
                <w:color w:val="000000" w:themeColor="text1"/>
                <w:kern w:val="24"/>
              </w:rPr>
            </w:pPr>
            <w:r w:rsidRPr="007742DB">
              <w:rPr>
                <w:rFonts w:ascii="Arial" w:hAnsi="Arial" w:cs="Arial"/>
                <w:color w:val="000000" w:themeColor="text1"/>
                <w:kern w:val="24"/>
              </w:rPr>
              <w:t>We will promote our business on social media platforms and also on BBC1, BBC2, ITV1, Channel 4 and 5 as these are the channels mainly viewed by people.</w:t>
            </w:r>
          </w:p>
          <w:p w14:paraId="3548ED14" w14:textId="77777777" w:rsidR="007742DB" w:rsidRPr="007742DB" w:rsidRDefault="007742DB" w:rsidP="007742DB">
            <w:pPr>
              <w:spacing w:line="360" w:lineRule="auto"/>
              <w:rPr>
                <w:rFonts w:ascii="Arial" w:hAnsi="Arial" w:cs="Arial"/>
                <w:color w:val="000000" w:themeColor="text1"/>
                <w:kern w:val="24"/>
              </w:rPr>
            </w:pPr>
            <w:r w:rsidRPr="007742DB">
              <w:rPr>
                <w:rFonts w:ascii="Arial" w:hAnsi="Arial" w:cs="Arial"/>
                <w:color w:val="000000" w:themeColor="text1"/>
                <w:kern w:val="24"/>
              </w:rPr>
              <w:t>Yes it is important to develop services that are highly specific and appeals directly to the customers.</w:t>
            </w:r>
          </w:p>
          <w:p w14:paraId="46BDE754" w14:textId="77777777" w:rsidR="001C6641" w:rsidRDefault="001C6641" w:rsidP="003956B9">
            <w:pPr>
              <w:spacing w:line="360" w:lineRule="auto"/>
              <w:rPr>
                <w:rFonts w:ascii="Arial" w:hAnsi="Arial" w:cs="Arial"/>
                <w:color w:val="000000" w:themeColor="text1"/>
                <w:kern w:val="24"/>
              </w:rPr>
            </w:pPr>
          </w:p>
        </w:tc>
      </w:tr>
    </w:tbl>
    <w:p w14:paraId="550695BA" w14:textId="69D18D61" w:rsidR="003956B9" w:rsidRDefault="003956B9" w:rsidP="003956B9">
      <w:pPr>
        <w:spacing w:line="360" w:lineRule="auto"/>
        <w:rPr>
          <w:rFonts w:ascii="Arial" w:hAnsi="Arial" w:cs="Arial"/>
          <w:color w:val="000000" w:themeColor="text1"/>
          <w:kern w:val="24"/>
        </w:rPr>
      </w:pPr>
    </w:p>
    <w:p w14:paraId="01D9098A" w14:textId="77777777" w:rsidR="003D4B8C" w:rsidRPr="003D4B8C" w:rsidRDefault="003D4B8C" w:rsidP="003D4B8C">
      <w:pPr>
        <w:spacing w:after="0" w:line="360" w:lineRule="auto"/>
        <w:rPr>
          <w:rFonts w:ascii="Arial" w:eastAsia="Times New Roman" w:hAnsi="Arial" w:cs="Arial"/>
        </w:rPr>
      </w:pPr>
      <w:r w:rsidRPr="003D4B8C">
        <w:rPr>
          <w:rFonts w:ascii="Arial" w:hAnsi="Arial" w:cs="Arial"/>
          <w:color w:val="000000" w:themeColor="text1"/>
          <w:kern w:val="24"/>
        </w:rPr>
        <w:t xml:space="preserve">The </w:t>
      </w:r>
      <w:proofErr w:type="spellStart"/>
      <w:r w:rsidRPr="003D4B8C">
        <w:rPr>
          <w:rFonts w:ascii="Arial" w:hAnsi="Arial" w:cs="Arial"/>
          <w:color w:val="000000" w:themeColor="text1"/>
          <w:kern w:val="24"/>
        </w:rPr>
        <w:t>start up</w:t>
      </w:r>
      <w:proofErr w:type="spellEnd"/>
      <w:r w:rsidRPr="003D4B8C">
        <w:rPr>
          <w:rFonts w:ascii="Arial" w:hAnsi="Arial" w:cs="Arial"/>
          <w:color w:val="000000" w:themeColor="text1"/>
          <w:kern w:val="24"/>
        </w:rPr>
        <w:t xml:space="preserve"> cost for the company is £15,000. The total income for the next 12 months will be  £60,000. Profit will be £19,000.</w:t>
      </w:r>
    </w:p>
    <w:p w14:paraId="7E4F9333" w14:textId="55E5212D" w:rsidR="003D4B8C" w:rsidRPr="003D4B8C" w:rsidRDefault="003D4B8C" w:rsidP="003D4B8C">
      <w:pPr>
        <w:spacing w:after="0" w:line="360" w:lineRule="auto"/>
        <w:rPr>
          <w:rFonts w:ascii="Arial" w:eastAsia="Times New Roman" w:hAnsi="Arial" w:cs="Arial"/>
        </w:rPr>
      </w:pPr>
      <w:r w:rsidRPr="003D4B8C">
        <w:rPr>
          <w:rFonts w:ascii="Arial" w:hAnsi="Arial" w:cs="Arial"/>
          <w:color w:val="000000" w:themeColor="text1"/>
          <w:kern w:val="24"/>
        </w:rPr>
        <w:t xml:space="preserve">The two sources I would try and get funding from is from business loans (banks) and personal funding. If I get money from a personal fund, then that means the money that has gone in, isn’t from a debt or a loan and that will make the profit high as the money gone in, doesn’t need to be taken out. Getting a loan from the bank is better as they will lend </w:t>
      </w:r>
      <w:proofErr w:type="spellStart"/>
      <w:r w:rsidRPr="003D4B8C">
        <w:rPr>
          <w:rFonts w:ascii="Arial" w:hAnsi="Arial" w:cs="Arial"/>
          <w:color w:val="000000" w:themeColor="text1"/>
          <w:kern w:val="24"/>
        </w:rPr>
        <w:t>the</w:t>
      </w:r>
      <w:proofErr w:type="spellEnd"/>
      <w:r w:rsidRPr="003D4B8C">
        <w:rPr>
          <w:rFonts w:ascii="Arial" w:hAnsi="Arial" w:cs="Arial"/>
          <w:color w:val="000000" w:themeColor="text1"/>
          <w:kern w:val="24"/>
        </w:rPr>
        <w:t xml:space="preserve"> when they see what the income will be and how much profit I will make and that the money I have gotten from them, will be paid back without any hesitation.</w:t>
      </w:r>
    </w:p>
    <w:p w14:paraId="4DCF01D7" w14:textId="77777777" w:rsidR="003D4B8C" w:rsidRPr="003D4B8C" w:rsidRDefault="003D4B8C" w:rsidP="003D4B8C">
      <w:pPr>
        <w:numPr>
          <w:ilvl w:val="0"/>
          <w:numId w:val="18"/>
        </w:numPr>
        <w:spacing w:after="0" w:line="360" w:lineRule="auto"/>
        <w:contextualSpacing/>
        <w:rPr>
          <w:rFonts w:ascii="Arial" w:eastAsia="Times New Roman" w:hAnsi="Arial" w:cs="Arial"/>
        </w:rPr>
      </w:pPr>
      <w:r w:rsidRPr="003D4B8C">
        <w:rPr>
          <w:rFonts w:ascii="Arial" w:hAnsi="Arial" w:cs="Arial"/>
          <w:color w:val="111111"/>
          <w:kern w:val="24"/>
        </w:rPr>
        <w:t>Start-up small businesses may use equity financing or debt financing to obtain money when they are cash poor.</w:t>
      </w:r>
    </w:p>
    <w:p w14:paraId="19867EAF" w14:textId="77777777" w:rsidR="003D4B8C" w:rsidRPr="003D4B8C" w:rsidRDefault="003D4B8C" w:rsidP="003D4B8C">
      <w:pPr>
        <w:numPr>
          <w:ilvl w:val="0"/>
          <w:numId w:val="18"/>
        </w:numPr>
        <w:spacing w:after="0" w:line="360" w:lineRule="auto"/>
        <w:contextualSpacing/>
        <w:rPr>
          <w:rFonts w:ascii="Arial" w:eastAsia="Times New Roman" w:hAnsi="Arial" w:cs="Arial"/>
        </w:rPr>
      </w:pPr>
      <w:r w:rsidRPr="003D4B8C">
        <w:rPr>
          <w:rFonts w:ascii="Arial" w:hAnsi="Arial" w:cs="Arial"/>
          <w:color w:val="111111"/>
          <w:kern w:val="24"/>
        </w:rPr>
        <w:t>A bank loan is a form of debt financing used by small business owners.</w:t>
      </w:r>
    </w:p>
    <w:p w14:paraId="57B6B06D" w14:textId="77777777" w:rsidR="003D4B8C" w:rsidRPr="003D4B8C" w:rsidRDefault="003D4B8C" w:rsidP="003D4B8C">
      <w:pPr>
        <w:numPr>
          <w:ilvl w:val="0"/>
          <w:numId w:val="18"/>
        </w:numPr>
        <w:spacing w:after="0" w:line="360" w:lineRule="auto"/>
        <w:contextualSpacing/>
        <w:rPr>
          <w:rFonts w:ascii="Arial" w:eastAsia="Times New Roman" w:hAnsi="Arial" w:cs="Arial"/>
        </w:rPr>
      </w:pPr>
      <w:r w:rsidRPr="003D4B8C">
        <w:rPr>
          <w:rFonts w:ascii="Arial" w:hAnsi="Arial" w:cs="Arial"/>
          <w:color w:val="111111"/>
          <w:kern w:val="24"/>
        </w:rPr>
        <w:t>Equity financing means allowing stakeholders to own part of the business.</w:t>
      </w:r>
    </w:p>
    <w:p w14:paraId="169B2FEC" w14:textId="77777777" w:rsidR="003D4B8C" w:rsidRPr="003D4B8C" w:rsidRDefault="003D4B8C" w:rsidP="003D4B8C">
      <w:pPr>
        <w:numPr>
          <w:ilvl w:val="0"/>
          <w:numId w:val="18"/>
        </w:numPr>
        <w:spacing w:after="0" w:line="360" w:lineRule="auto"/>
        <w:contextualSpacing/>
        <w:rPr>
          <w:rFonts w:ascii="Arial" w:eastAsia="Times New Roman" w:hAnsi="Arial" w:cs="Arial"/>
        </w:rPr>
      </w:pPr>
      <w:r w:rsidRPr="003D4B8C">
        <w:rPr>
          <w:rFonts w:ascii="Arial" w:hAnsi="Arial" w:cs="Arial"/>
          <w:color w:val="111111"/>
          <w:kern w:val="24"/>
        </w:rPr>
        <w:t>Getting a small business up and running often calls for taking out some form of debt.</w:t>
      </w:r>
    </w:p>
    <w:p w14:paraId="04E8EBC3" w14:textId="19742F83" w:rsidR="003D4B8C" w:rsidRDefault="003D4B8C" w:rsidP="003D4B8C">
      <w:pPr>
        <w:numPr>
          <w:ilvl w:val="0"/>
          <w:numId w:val="18"/>
        </w:numPr>
        <w:spacing w:after="0" w:line="360" w:lineRule="auto"/>
        <w:contextualSpacing/>
        <w:rPr>
          <w:rFonts w:ascii="Arial" w:eastAsia="Times New Roman" w:hAnsi="Arial" w:cs="Arial"/>
        </w:rPr>
      </w:pPr>
      <w:r w:rsidRPr="003D4B8C">
        <w:rPr>
          <w:rFonts w:ascii="Arial" w:hAnsi="Arial" w:cs="Arial"/>
          <w:color w:val="111111"/>
          <w:kern w:val="24"/>
        </w:rPr>
        <w:t>Some business owners use personal funds or take out debt in the early stages of forming their business.</w:t>
      </w:r>
    </w:p>
    <w:p w14:paraId="194F7063" w14:textId="4CA69D34" w:rsidR="003D4B8C" w:rsidRPr="003D4B8C" w:rsidRDefault="00E3454C" w:rsidP="003D4B8C">
      <w:pPr>
        <w:spacing w:after="0" w:line="360" w:lineRule="auto"/>
        <w:contextualSpacing/>
        <w:rPr>
          <w:rFonts w:ascii="Arial" w:eastAsia="Times New Roman" w:hAnsi="Arial" w:cs="Arial"/>
        </w:rPr>
      </w:pPr>
      <w:r>
        <w:rPr>
          <w:rFonts w:ascii="Arial" w:eastAsia="Times New Roman" w:hAnsi="Arial" w:cs="Arial"/>
        </w:rPr>
        <w:t>(</w:t>
      </w:r>
      <w:hyperlink r:id="rId17" w:history="1">
        <w:r w:rsidRPr="00E3454C">
          <w:rPr>
            <w:rStyle w:val="Hyperlink"/>
            <w:rFonts w:ascii="Arial" w:eastAsia="Times New Roman" w:hAnsi="Arial" w:cs="Arial"/>
          </w:rPr>
          <w:t>Small Business Financing: Debt or Equity? (investopedia.com)</w:t>
        </w:r>
      </w:hyperlink>
      <w:r w:rsidRPr="00E3454C">
        <w:rPr>
          <w:rFonts w:ascii="Arial" w:eastAsia="Times New Roman" w:hAnsi="Arial" w:cs="Arial"/>
        </w:rPr>
        <w:t>)</w:t>
      </w:r>
      <w:r>
        <w:rPr>
          <w:rFonts w:ascii="Arial" w:eastAsia="Times New Roman" w:hAnsi="Arial" w:cs="Arial"/>
        </w:rPr>
        <w:t>.</w:t>
      </w:r>
    </w:p>
    <w:p w14:paraId="48EEA264" w14:textId="77777777" w:rsidR="003956B9" w:rsidRPr="00C452A8" w:rsidRDefault="003956B9" w:rsidP="003956B9">
      <w:pPr>
        <w:spacing w:line="360" w:lineRule="auto"/>
        <w:rPr>
          <w:rFonts w:ascii="Arial" w:hAnsi="Arial" w:cs="Arial"/>
          <w:color w:val="000000" w:themeColor="text1"/>
          <w:kern w:val="24"/>
        </w:rPr>
      </w:pPr>
    </w:p>
    <w:p w14:paraId="5A4AEBEB" w14:textId="46B8825B" w:rsidR="009D35F4" w:rsidRPr="00B235AB" w:rsidRDefault="009D35F4" w:rsidP="00B235AB">
      <w:pPr>
        <w:pStyle w:val="NormalWeb"/>
        <w:shd w:val="clear" w:color="auto" w:fill="FFFFFF"/>
        <w:spacing w:before="0" w:beforeAutospacing="0" w:after="0" w:afterAutospacing="0" w:line="360" w:lineRule="auto"/>
        <w:rPr>
          <w:rFonts w:ascii="Arial" w:hAnsi="Arial" w:cs="Arial"/>
          <w:color w:val="0B0C0C"/>
          <w:sz w:val="22"/>
          <w:szCs w:val="22"/>
        </w:rPr>
      </w:pPr>
    </w:p>
    <w:tbl>
      <w:tblPr>
        <w:tblStyle w:val="TableGrid"/>
        <w:tblW w:w="10783" w:type="dxa"/>
        <w:tblInd w:w="-1035" w:type="dxa"/>
        <w:tblLook w:val="04A0" w:firstRow="1" w:lastRow="0" w:firstColumn="1" w:lastColumn="0" w:noHBand="0" w:noVBand="1"/>
      </w:tblPr>
      <w:tblGrid>
        <w:gridCol w:w="2498"/>
        <w:gridCol w:w="691"/>
        <w:gridCol w:w="691"/>
        <w:gridCol w:w="677"/>
        <w:gridCol w:w="693"/>
        <w:gridCol w:w="784"/>
        <w:gridCol w:w="765"/>
        <w:gridCol w:w="663"/>
        <w:gridCol w:w="663"/>
        <w:gridCol w:w="663"/>
        <w:gridCol w:w="663"/>
        <w:gridCol w:w="663"/>
        <w:gridCol w:w="663"/>
        <w:gridCol w:w="6"/>
      </w:tblGrid>
      <w:tr w:rsidR="000E5A6B" w14:paraId="6867682B" w14:textId="77777777" w:rsidTr="000E5A6B">
        <w:trPr>
          <w:trHeight w:val="651"/>
        </w:trPr>
        <w:tc>
          <w:tcPr>
            <w:tcW w:w="318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6423CE" w14:textId="77777777" w:rsidR="00345BE2" w:rsidRDefault="00345BE2">
            <w:pPr>
              <w:spacing w:line="276" w:lineRule="auto"/>
              <w:jc w:val="center"/>
              <w:rPr>
                <w:rFonts w:cstheme="minorHAnsi"/>
              </w:rPr>
            </w:pPr>
            <w:r>
              <w:rPr>
                <w:rFonts w:cstheme="minorHAnsi"/>
              </w:rPr>
              <w:lastRenderedPageBreak/>
              <w:t>Description of cost/sale figures</w:t>
            </w:r>
          </w:p>
        </w:tc>
        <w:tc>
          <w:tcPr>
            <w:tcW w:w="7597" w:type="dxa"/>
            <w:gridSpan w:val="13"/>
            <w:tcBorders>
              <w:top w:val="single" w:sz="4" w:space="0" w:color="auto"/>
              <w:left w:val="single" w:sz="4" w:space="0" w:color="auto"/>
              <w:bottom w:val="single" w:sz="4" w:space="0" w:color="auto"/>
              <w:right w:val="single" w:sz="4" w:space="0" w:color="auto"/>
            </w:tcBorders>
            <w:hideMark/>
          </w:tcPr>
          <w:p w14:paraId="771F7791" w14:textId="77777777" w:rsidR="005F208D" w:rsidRDefault="00345BE2" w:rsidP="000E5A6B">
            <w:pPr>
              <w:spacing w:line="276" w:lineRule="auto"/>
              <w:jc w:val="center"/>
              <w:rPr>
                <w:rFonts w:cstheme="minorHAnsi"/>
              </w:rPr>
            </w:pPr>
            <w:r>
              <w:rPr>
                <w:rFonts w:cstheme="minorHAnsi"/>
              </w:rPr>
              <w:t>Months</w:t>
            </w:r>
          </w:p>
          <w:p w14:paraId="14BE6CFA" w14:textId="3BBAD45D" w:rsidR="000E5A6B" w:rsidRDefault="000E5A6B" w:rsidP="000E5A6B">
            <w:pPr>
              <w:spacing w:line="276" w:lineRule="auto"/>
              <w:rPr>
                <w:rFonts w:cstheme="minorHAnsi"/>
              </w:rPr>
            </w:pPr>
            <w:r>
              <w:rPr>
                <w:rFonts w:cstheme="minorHAnsi"/>
              </w:rPr>
              <w:t xml:space="preserve">  1            2            3          4          </w:t>
            </w:r>
            <w:r w:rsidR="003E1A35">
              <w:rPr>
                <w:rFonts w:cstheme="minorHAnsi"/>
              </w:rPr>
              <w:t xml:space="preserve">  </w:t>
            </w:r>
            <w:r>
              <w:rPr>
                <w:rFonts w:cstheme="minorHAnsi"/>
              </w:rPr>
              <w:t xml:space="preserve"> 5              6</w:t>
            </w:r>
            <w:r w:rsidR="003E1A35">
              <w:rPr>
                <w:rFonts w:cstheme="minorHAnsi"/>
              </w:rPr>
              <w:t xml:space="preserve">            7            8           9         10         11          12</w:t>
            </w:r>
          </w:p>
        </w:tc>
      </w:tr>
      <w:tr w:rsidR="000E5A6B" w14:paraId="08D36118" w14:textId="77777777" w:rsidTr="000E5A6B">
        <w:trPr>
          <w:gridAfter w:val="1"/>
          <w:wAfter w:w="6" w:type="dxa"/>
          <w:trHeight w:val="429"/>
        </w:trPr>
        <w:tc>
          <w:tcPr>
            <w:tcW w:w="3186" w:type="dxa"/>
            <w:tcBorders>
              <w:top w:val="single" w:sz="4" w:space="0" w:color="auto"/>
              <w:left w:val="single" w:sz="4" w:space="0" w:color="auto"/>
              <w:bottom w:val="single" w:sz="4" w:space="0" w:color="auto"/>
              <w:right w:val="single" w:sz="4" w:space="0" w:color="auto"/>
            </w:tcBorders>
            <w:hideMark/>
          </w:tcPr>
          <w:p w14:paraId="6214200C" w14:textId="371B0442" w:rsidR="00345BE2" w:rsidRDefault="00345BE2">
            <w:pPr>
              <w:spacing w:line="276" w:lineRule="auto"/>
              <w:jc w:val="center"/>
              <w:rPr>
                <w:rFonts w:cstheme="minorHAnsi"/>
              </w:rPr>
            </w:pPr>
            <w:r>
              <w:rPr>
                <w:rFonts w:cstheme="minorHAnsi"/>
              </w:rPr>
              <w:t>Cash in</w:t>
            </w:r>
          </w:p>
        </w:tc>
        <w:tc>
          <w:tcPr>
            <w:tcW w:w="707" w:type="dxa"/>
            <w:tcBorders>
              <w:top w:val="single" w:sz="4" w:space="0" w:color="auto"/>
              <w:left w:val="single" w:sz="4" w:space="0" w:color="auto"/>
              <w:bottom w:val="single" w:sz="4" w:space="0" w:color="auto"/>
              <w:right w:val="single" w:sz="4" w:space="0" w:color="auto"/>
            </w:tcBorders>
            <w:hideMark/>
          </w:tcPr>
          <w:p w14:paraId="391E51D0" w14:textId="00C0EC50" w:rsidR="00345BE2" w:rsidRDefault="000E5A6B">
            <w:pPr>
              <w:spacing w:line="276" w:lineRule="auto"/>
              <w:rPr>
                <w:rFonts w:cstheme="minorHAnsi"/>
              </w:rPr>
            </w:pPr>
            <w:r>
              <w:rPr>
                <w:rFonts w:cstheme="minorHAnsi"/>
              </w:rPr>
              <w:t>1250</w:t>
            </w:r>
          </w:p>
        </w:tc>
        <w:tc>
          <w:tcPr>
            <w:tcW w:w="706" w:type="dxa"/>
            <w:tcBorders>
              <w:top w:val="single" w:sz="4" w:space="0" w:color="auto"/>
              <w:left w:val="single" w:sz="4" w:space="0" w:color="auto"/>
              <w:bottom w:val="single" w:sz="4" w:space="0" w:color="auto"/>
              <w:right w:val="single" w:sz="4" w:space="0" w:color="auto"/>
            </w:tcBorders>
            <w:hideMark/>
          </w:tcPr>
          <w:p w14:paraId="5B357027" w14:textId="7A0DF2B8" w:rsidR="00345BE2" w:rsidRDefault="000E5A6B">
            <w:pPr>
              <w:spacing w:line="276" w:lineRule="auto"/>
              <w:rPr>
                <w:rFonts w:cstheme="minorHAnsi"/>
              </w:rPr>
            </w:pPr>
            <w:r>
              <w:rPr>
                <w:rFonts w:cstheme="minorHAnsi"/>
              </w:rPr>
              <w:t>1250</w:t>
            </w:r>
          </w:p>
        </w:tc>
        <w:tc>
          <w:tcPr>
            <w:tcW w:w="684" w:type="dxa"/>
            <w:tcBorders>
              <w:top w:val="single" w:sz="4" w:space="0" w:color="auto"/>
              <w:left w:val="single" w:sz="4" w:space="0" w:color="auto"/>
              <w:bottom w:val="single" w:sz="4" w:space="0" w:color="auto"/>
              <w:right w:val="single" w:sz="4" w:space="0" w:color="auto"/>
            </w:tcBorders>
            <w:hideMark/>
          </w:tcPr>
          <w:p w14:paraId="2C1C6EF9" w14:textId="018399B1" w:rsidR="00345BE2" w:rsidRDefault="000E5A6B">
            <w:pPr>
              <w:spacing w:line="276" w:lineRule="auto"/>
              <w:rPr>
                <w:rFonts w:cstheme="minorHAnsi"/>
              </w:rPr>
            </w:pPr>
            <w:r>
              <w:rPr>
                <w:rFonts w:cstheme="minorHAnsi"/>
              </w:rPr>
              <w:t>1250</w:t>
            </w:r>
          </w:p>
        </w:tc>
        <w:tc>
          <w:tcPr>
            <w:tcW w:w="709" w:type="dxa"/>
            <w:tcBorders>
              <w:top w:val="single" w:sz="4" w:space="0" w:color="auto"/>
              <w:left w:val="single" w:sz="4" w:space="0" w:color="auto"/>
              <w:bottom w:val="single" w:sz="4" w:space="0" w:color="auto"/>
              <w:right w:val="single" w:sz="4" w:space="0" w:color="auto"/>
            </w:tcBorders>
            <w:hideMark/>
          </w:tcPr>
          <w:p w14:paraId="59DA0206" w14:textId="59D06A3E" w:rsidR="00345BE2" w:rsidRDefault="000E5A6B">
            <w:pPr>
              <w:spacing w:line="276" w:lineRule="auto"/>
              <w:rPr>
                <w:rFonts w:cstheme="minorHAnsi"/>
              </w:rPr>
            </w:pPr>
            <w:r>
              <w:rPr>
                <w:rFonts w:cstheme="minorHAnsi"/>
              </w:rPr>
              <w:t>1250</w:t>
            </w:r>
          </w:p>
        </w:tc>
        <w:tc>
          <w:tcPr>
            <w:tcW w:w="850" w:type="dxa"/>
            <w:tcBorders>
              <w:top w:val="single" w:sz="4" w:space="0" w:color="auto"/>
              <w:left w:val="single" w:sz="4" w:space="0" w:color="auto"/>
              <w:bottom w:val="single" w:sz="4" w:space="0" w:color="auto"/>
              <w:right w:val="single" w:sz="4" w:space="0" w:color="auto"/>
            </w:tcBorders>
            <w:hideMark/>
          </w:tcPr>
          <w:p w14:paraId="1B8C8988" w14:textId="3A33FFCE" w:rsidR="00345BE2" w:rsidRDefault="000E5A6B">
            <w:pPr>
              <w:spacing w:line="276" w:lineRule="auto"/>
              <w:rPr>
                <w:rFonts w:cstheme="minorHAnsi"/>
              </w:rPr>
            </w:pPr>
            <w:r>
              <w:rPr>
                <w:rFonts w:cstheme="minorHAnsi"/>
              </w:rPr>
              <w:t>1250</w:t>
            </w:r>
          </w:p>
        </w:tc>
        <w:tc>
          <w:tcPr>
            <w:tcW w:w="821" w:type="dxa"/>
            <w:tcBorders>
              <w:top w:val="single" w:sz="4" w:space="0" w:color="auto"/>
              <w:left w:val="single" w:sz="4" w:space="0" w:color="auto"/>
              <w:bottom w:val="single" w:sz="4" w:space="0" w:color="auto"/>
              <w:right w:val="single" w:sz="4" w:space="0" w:color="auto"/>
            </w:tcBorders>
            <w:hideMark/>
          </w:tcPr>
          <w:p w14:paraId="7984E8B7" w14:textId="4DE1F712" w:rsidR="00345BE2" w:rsidRDefault="000E5A6B">
            <w:pPr>
              <w:spacing w:line="276" w:lineRule="auto"/>
              <w:rPr>
                <w:rFonts w:cstheme="minorHAnsi"/>
              </w:rPr>
            </w:pPr>
            <w:r>
              <w:rPr>
                <w:rFonts w:cstheme="minorHAnsi"/>
              </w:rPr>
              <w:t>1250</w:t>
            </w:r>
          </w:p>
        </w:tc>
        <w:tc>
          <w:tcPr>
            <w:tcW w:w="510" w:type="dxa"/>
            <w:tcBorders>
              <w:top w:val="single" w:sz="4" w:space="0" w:color="auto"/>
              <w:left w:val="single" w:sz="4" w:space="0" w:color="auto"/>
              <w:bottom w:val="single" w:sz="4" w:space="0" w:color="auto"/>
              <w:right w:val="single" w:sz="4" w:space="0" w:color="auto"/>
            </w:tcBorders>
            <w:hideMark/>
          </w:tcPr>
          <w:p w14:paraId="7AE0AB2A" w14:textId="48F249C9" w:rsidR="00345BE2" w:rsidRDefault="000E5A6B">
            <w:pPr>
              <w:spacing w:line="276" w:lineRule="auto"/>
              <w:rPr>
                <w:rFonts w:cstheme="minorHAnsi"/>
              </w:rPr>
            </w:pPr>
            <w:r>
              <w:rPr>
                <w:rFonts w:cstheme="minorHAnsi"/>
              </w:rPr>
              <w:t>1250</w:t>
            </w:r>
          </w:p>
        </w:tc>
        <w:tc>
          <w:tcPr>
            <w:tcW w:w="510" w:type="dxa"/>
            <w:tcBorders>
              <w:top w:val="single" w:sz="4" w:space="0" w:color="auto"/>
              <w:left w:val="single" w:sz="4" w:space="0" w:color="auto"/>
              <w:bottom w:val="single" w:sz="4" w:space="0" w:color="auto"/>
              <w:right w:val="single" w:sz="4" w:space="0" w:color="auto"/>
            </w:tcBorders>
            <w:hideMark/>
          </w:tcPr>
          <w:p w14:paraId="18135FAC" w14:textId="044478AE" w:rsidR="00345BE2" w:rsidRDefault="000E5A6B">
            <w:pPr>
              <w:spacing w:line="276" w:lineRule="auto"/>
              <w:rPr>
                <w:rFonts w:cstheme="minorHAnsi"/>
              </w:rPr>
            </w:pPr>
            <w:r>
              <w:rPr>
                <w:rFonts w:cstheme="minorHAnsi"/>
              </w:rPr>
              <w:t>1250</w:t>
            </w:r>
          </w:p>
        </w:tc>
        <w:tc>
          <w:tcPr>
            <w:tcW w:w="510" w:type="dxa"/>
            <w:tcBorders>
              <w:top w:val="single" w:sz="4" w:space="0" w:color="auto"/>
              <w:left w:val="single" w:sz="4" w:space="0" w:color="auto"/>
              <w:bottom w:val="single" w:sz="4" w:space="0" w:color="auto"/>
              <w:right w:val="single" w:sz="4" w:space="0" w:color="auto"/>
            </w:tcBorders>
            <w:hideMark/>
          </w:tcPr>
          <w:p w14:paraId="3A4A153D" w14:textId="5B2EE6E6" w:rsidR="00345BE2" w:rsidRDefault="000E5A6B">
            <w:pPr>
              <w:spacing w:line="276" w:lineRule="auto"/>
              <w:rPr>
                <w:rFonts w:cstheme="minorHAnsi"/>
              </w:rPr>
            </w:pPr>
            <w:r>
              <w:rPr>
                <w:rFonts w:cstheme="minorHAnsi"/>
              </w:rPr>
              <w:t>1250</w:t>
            </w:r>
          </w:p>
        </w:tc>
        <w:tc>
          <w:tcPr>
            <w:tcW w:w="528" w:type="dxa"/>
            <w:tcBorders>
              <w:top w:val="single" w:sz="4" w:space="0" w:color="auto"/>
              <w:left w:val="single" w:sz="4" w:space="0" w:color="auto"/>
              <w:bottom w:val="single" w:sz="4" w:space="0" w:color="auto"/>
              <w:right w:val="single" w:sz="4" w:space="0" w:color="auto"/>
            </w:tcBorders>
            <w:hideMark/>
          </w:tcPr>
          <w:p w14:paraId="471D9123" w14:textId="36F81001" w:rsidR="00345BE2" w:rsidRDefault="000E5A6B">
            <w:pPr>
              <w:spacing w:line="276" w:lineRule="auto"/>
              <w:rPr>
                <w:rFonts w:cstheme="minorHAnsi"/>
              </w:rPr>
            </w:pPr>
            <w:r>
              <w:rPr>
                <w:rFonts w:cstheme="minorHAnsi"/>
              </w:rPr>
              <w:t>1250</w:t>
            </w:r>
          </w:p>
        </w:tc>
        <w:tc>
          <w:tcPr>
            <w:tcW w:w="528" w:type="dxa"/>
            <w:tcBorders>
              <w:top w:val="single" w:sz="4" w:space="0" w:color="auto"/>
              <w:left w:val="single" w:sz="4" w:space="0" w:color="auto"/>
              <w:bottom w:val="single" w:sz="4" w:space="0" w:color="auto"/>
              <w:right w:val="single" w:sz="4" w:space="0" w:color="auto"/>
            </w:tcBorders>
            <w:hideMark/>
          </w:tcPr>
          <w:p w14:paraId="5455CC99" w14:textId="617C5EC5" w:rsidR="00345BE2" w:rsidRDefault="000E5A6B">
            <w:pPr>
              <w:spacing w:line="276" w:lineRule="auto"/>
              <w:rPr>
                <w:rFonts w:cstheme="minorHAnsi"/>
              </w:rPr>
            </w:pPr>
            <w:r>
              <w:rPr>
                <w:rFonts w:cstheme="minorHAnsi"/>
              </w:rPr>
              <w:t>1250</w:t>
            </w:r>
          </w:p>
        </w:tc>
        <w:tc>
          <w:tcPr>
            <w:tcW w:w="528" w:type="dxa"/>
            <w:tcBorders>
              <w:top w:val="single" w:sz="4" w:space="0" w:color="auto"/>
              <w:left w:val="single" w:sz="4" w:space="0" w:color="auto"/>
              <w:bottom w:val="single" w:sz="4" w:space="0" w:color="auto"/>
              <w:right w:val="single" w:sz="4" w:space="0" w:color="auto"/>
            </w:tcBorders>
            <w:hideMark/>
          </w:tcPr>
          <w:p w14:paraId="7A96DE19" w14:textId="04E92800" w:rsidR="00345BE2" w:rsidRDefault="000E5A6B">
            <w:pPr>
              <w:spacing w:line="276" w:lineRule="auto"/>
              <w:rPr>
                <w:rFonts w:cstheme="minorHAnsi"/>
              </w:rPr>
            </w:pPr>
            <w:r>
              <w:rPr>
                <w:rFonts w:cstheme="minorHAnsi"/>
              </w:rPr>
              <w:t>1250</w:t>
            </w:r>
          </w:p>
        </w:tc>
      </w:tr>
      <w:tr w:rsidR="000E5A6B" w14:paraId="76FA863C" w14:textId="77777777" w:rsidTr="000E5A6B">
        <w:trPr>
          <w:gridAfter w:val="1"/>
          <w:wAfter w:w="6" w:type="dxa"/>
          <w:trHeight w:val="429"/>
        </w:trPr>
        <w:tc>
          <w:tcPr>
            <w:tcW w:w="3186" w:type="dxa"/>
            <w:tcBorders>
              <w:top w:val="single" w:sz="4" w:space="0" w:color="auto"/>
              <w:left w:val="single" w:sz="4" w:space="0" w:color="auto"/>
              <w:bottom w:val="single" w:sz="4" w:space="0" w:color="auto"/>
              <w:right w:val="single" w:sz="4" w:space="0" w:color="auto"/>
            </w:tcBorders>
            <w:hideMark/>
          </w:tcPr>
          <w:p w14:paraId="30407A83" w14:textId="77777777" w:rsidR="00345BE2" w:rsidRDefault="00345BE2">
            <w:pPr>
              <w:jc w:val="center"/>
              <w:rPr>
                <w:rFonts w:cstheme="minorHAnsi"/>
              </w:rPr>
            </w:pPr>
            <w:r>
              <w:rPr>
                <w:rFonts w:cstheme="minorHAnsi"/>
              </w:rPr>
              <w:t>Anticipated sale figure</w:t>
            </w:r>
          </w:p>
        </w:tc>
        <w:tc>
          <w:tcPr>
            <w:tcW w:w="707" w:type="dxa"/>
            <w:tcBorders>
              <w:top w:val="single" w:sz="4" w:space="0" w:color="auto"/>
              <w:left w:val="single" w:sz="4" w:space="0" w:color="auto"/>
              <w:bottom w:val="single" w:sz="4" w:space="0" w:color="auto"/>
              <w:right w:val="single" w:sz="4" w:space="0" w:color="auto"/>
            </w:tcBorders>
          </w:tcPr>
          <w:p w14:paraId="34A8AE2F" w14:textId="327D8CD5" w:rsidR="00345BE2" w:rsidRDefault="00D8610C">
            <w:pPr>
              <w:spacing w:line="276" w:lineRule="auto"/>
              <w:rPr>
                <w:rFonts w:cstheme="minorHAnsi"/>
              </w:rPr>
            </w:pPr>
            <w:r>
              <w:rPr>
                <w:rFonts w:cstheme="minorHAnsi"/>
              </w:rPr>
              <w:t>5000</w:t>
            </w:r>
          </w:p>
        </w:tc>
        <w:tc>
          <w:tcPr>
            <w:tcW w:w="706" w:type="dxa"/>
            <w:tcBorders>
              <w:top w:val="single" w:sz="4" w:space="0" w:color="auto"/>
              <w:left w:val="single" w:sz="4" w:space="0" w:color="auto"/>
              <w:bottom w:val="single" w:sz="4" w:space="0" w:color="auto"/>
              <w:right w:val="single" w:sz="4" w:space="0" w:color="auto"/>
            </w:tcBorders>
          </w:tcPr>
          <w:p w14:paraId="462F1C90" w14:textId="124F86F3" w:rsidR="00345BE2" w:rsidRDefault="00D8610C">
            <w:pPr>
              <w:spacing w:line="276" w:lineRule="auto"/>
              <w:rPr>
                <w:rFonts w:cstheme="minorHAnsi"/>
              </w:rPr>
            </w:pPr>
            <w:r>
              <w:rPr>
                <w:rFonts w:cstheme="minorHAnsi"/>
              </w:rPr>
              <w:t>5000</w:t>
            </w:r>
          </w:p>
        </w:tc>
        <w:tc>
          <w:tcPr>
            <w:tcW w:w="684" w:type="dxa"/>
            <w:tcBorders>
              <w:top w:val="single" w:sz="4" w:space="0" w:color="auto"/>
              <w:left w:val="single" w:sz="4" w:space="0" w:color="auto"/>
              <w:bottom w:val="single" w:sz="4" w:space="0" w:color="auto"/>
              <w:right w:val="single" w:sz="4" w:space="0" w:color="auto"/>
            </w:tcBorders>
          </w:tcPr>
          <w:p w14:paraId="186791D6" w14:textId="4A4EE213" w:rsidR="00345BE2" w:rsidRDefault="00D8610C">
            <w:pPr>
              <w:spacing w:line="276" w:lineRule="auto"/>
              <w:rPr>
                <w:rFonts w:cstheme="minorHAnsi"/>
              </w:rPr>
            </w:pPr>
            <w:r>
              <w:rPr>
                <w:rFonts w:cstheme="minorHAnsi"/>
              </w:rPr>
              <w:t>5000</w:t>
            </w:r>
          </w:p>
        </w:tc>
        <w:tc>
          <w:tcPr>
            <w:tcW w:w="709" w:type="dxa"/>
            <w:tcBorders>
              <w:top w:val="single" w:sz="4" w:space="0" w:color="auto"/>
              <w:left w:val="single" w:sz="4" w:space="0" w:color="auto"/>
              <w:bottom w:val="single" w:sz="4" w:space="0" w:color="auto"/>
              <w:right w:val="single" w:sz="4" w:space="0" w:color="auto"/>
            </w:tcBorders>
          </w:tcPr>
          <w:p w14:paraId="58528A32" w14:textId="7E56B2A0" w:rsidR="00345BE2" w:rsidRDefault="00D8610C">
            <w:pPr>
              <w:spacing w:line="276" w:lineRule="auto"/>
              <w:rPr>
                <w:rFonts w:cstheme="minorHAnsi"/>
              </w:rPr>
            </w:pPr>
            <w:r>
              <w:rPr>
                <w:rFonts w:cstheme="minorHAnsi"/>
              </w:rPr>
              <w:t>5000</w:t>
            </w:r>
          </w:p>
        </w:tc>
        <w:tc>
          <w:tcPr>
            <w:tcW w:w="850" w:type="dxa"/>
            <w:tcBorders>
              <w:top w:val="single" w:sz="4" w:space="0" w:color="auto"/>
              <w:left w:val="single" w:sz="4" w:space="0" w:color="auto"/>
              <w:bottom w:val="single" w:sz="4" w:space="0" w:color="auto"/>
              <w:right w:val="single" w:sz="4" w:space="0" w:color="auto"/>
            </w:tcBorders>
          </w:tcPr>
          <w:p w14:paraId="718C76A1" w14:textId="28461D15" w:rsidR="00345BE2" w:rsidRDefault="00D8610C">
            <w:pPr>
              <w:spacing w:line="276" w:lineRule="auto"/>
              <w:rPr>
                <w:rFonts w:cstheme="minorHAnsi"/>
              </w:rPr>
            </w:pPr>
            <w:r>
              <w:rPr>
                <w:rFonts w:cstheme="minorHAnsi"/>
              </w:rPr>
              <w:t>5000</w:t>
            </w:r>
          </w:p>
        </w:tc>
        <w:tc>
          <w:tcPr>
            <w:tcW w:w="821" w:type="dxa"/>
            <w:tcBorders>
              <w:top w:val="single" w:sz="4" w:space="0" w:color="auto"/>
              <w:left w:val="single" w:sz="4" w:space="0" w:color="auto"/>
              <w:bottom w:val="single" w:sz="4" w:space="0" w:color="auto"/>
              <w:right w:val="single" w:sz="4" w:space="0" w:color="auto"/>
            </w:tcBorders>
          </w:tcPr>
          <w:p w14:paraId="34AFEFDB" w14:textId="0ABD1B59" w:rsidR="00345BE2" w:rsidRDefault="00D8610C">
            <w:pPr>
              <w:spacing w:line="276" w:lineRule="auto"/>
              <w:rPr>
                <w:rFonts w:cstheme="minorHAnsi"/>
              </w:rPr>
            </w:pPr>
            <w:r>
              <w:rPr>
                <w:rFonts w:cstheme="minorHAnsi"/>
              </w:rPr>
              <w:t>5000</w:t>
            </w:r>
          </w:p>
        </w:tc>
        <w:tc>
          <w:tcPr>
            <w:tcW w:w="510" w:type="dxa"/>
            <w:tcBorders>
              <w:top w:val="single" w:sz="4" w:space="0" w:color="auto"/>
              <w:left w:val="single" w:sz="4" w:space="0" w:color="auto"/>
              <w:bottom w:val="single" w:sz="4" w:space="0" w:color="auto"/>
              <w:right w:val="single" w:sz="4" w:space="0" w:color="auto"/>
            </w:tcBorders>
          </w:tcPr>
          <w:p w14:paraId="5C9177A7" w14:textId="4AF4307A" w:rsidR="00345BE2" w:rsidRDefault="00D8610C">
            <w:pPr>
              <w:spacing w:line="276" w:lineRule="auto"/>
              <w:rPr>
                <w:rFonts w:cstheme="minorHAnsi"/>
              </w:rPr>
            </w:pPr>
            <w:r>
              <w:rPr>
                <w:rFonts w:cstheme="minorHAnsi"/>
              </w:rPr>
              <w:t>5000</w:t>
            </w:r>
          </w:p>
        </w:tc>
        <w:tc>
          <w:tcPr>
            <w:tcW w:w="510" w:type="dxa"/>
            <w:tcBorders>
              <w:top w:val="single" w:sz="4" w:space="0" w:color="auto"/>
              <w:left w:val="single" w:sz="4" w:space="0" w:color="auto"/>
              <w:bottom w:val="single" w:sz="4" w:space="0" w:color="auto"/>
              <w:right w:val="single" w:sz="4" w:space="0" w:color="auto"/>
            </w:tcBorders>
          </w:tcPr>
          <w:p w14:paraId="53A82C5D" w14:textId="27E91641" w:rsidR="00345BE2" w:rsidRDefault="00D8610C">
            <w:pPr>
              <w:spacing w:line="276" w:lineRule="auto"/>
              <w:rPr>
                <w:rFonts w:cstheme="minorHAnsi"/>
              </w:rPr>
            </w:pPr>
            <w:r>
              <w:rPr>
                <w:rFonts w:cstheme="minorHAnsi"/>
              </w:rPr>
              <w:t>5000</w:t>
            </w:r>
          </w:p>
        </w:tc>
        <w:tc>
          <w:tcPr>
            <w:tcW w:w="510" w:type="dxa"/>
            <w:tcBorders>
              <w:top w:val="single" w:sz="4" w:space="0" w:color="auto"/>
              <w:left w:val="single" w:sz="4" w:space="0" w:color="auto"/>
              <w:bottom w:val="single" w:sz="4" w:space="0" w:color="auto"/>
              <w:right w:val="single" w:sz="4" w:space="0" w:color="auto"/>
            </w:tcBorders>
          </w:tcPr>
          <w:p w14:paraId="75BADECC" w14:textId="227B12FF" w:rsidR="00345BE2" w:rsidRDefault="00D8610C">
            <w:pPr>
              <w:spacing w:line="276" w:lineRule="auto"/>
              <w:rPr>
                <w:rFonts w:cstheme="minorHAnsi"/>
              </w:rPr>
            </w:pPr>
            <w:r>
              <w:rPr>
                <w:rFonts w:cstheme="minorHAnsi"/>
              </w:rPr>
              <w:t>5000</w:t>
            </w:r>
          </w:p>
        </w:tc>
        <w:tc>
          <w:tcPr>
            <w:tcW w:w="528" w:type="dxa"/>
            <w:tcBorders>
              <w:top w:val="single" w:sz="4" w:space="0" w:color="auto"/>
              <w:left w:val="single" w:sz="4" w:space="0" w:color="auto"/>
              <w:bottom w:val="single" w:sz="4" w:space="0" w:color="auto"/>
              <w:right w:val="single" w:sz="4" w:space="0" w:color="auto"/>
            </w:tcBorders>
          </w:tcPr>
          <w:p w14:paraId="1D023159" w14:textId="07AE0989" w:rsidR="00345BE2" w:rsidRDefault="00D8610C">
            <w:pPr>
              <w:spacing w:line="276" w:lineRule="auto"/>
              <w:rPr>
                <w:rFonts w:cstheme="minorHAnsi"/>
              </w:rPr>
            </w:pPr>
            <w:r>
              <w:rPr>
                <w:rFonts w:cstheme="minorHAnsi"/>
              </w:rPr>
              <w:t>5000</w:t>
            </w:r>
          </w:p>
        </w:tc>
        <w:tc>
          <w:tcPr>
            <w:tcW w:w="528" w:type="dxa"/>
            <w:tcBorders>
              <w:top w:val="single" w:sz="4" w:space="0" w:color="auto"/>
              <w:left w:val="single" w:sz="4" w:space="0" w:color="auto"/>
              <w:bottom w:val="single" w:sz="4" w:space="0" w:color="auto"/>
              <w:right w:val="single" w:sz="4" w:space="0" w:color="auto"/>
            </w:tcBorders>
          </w:tcPr>
          <w:p w14:paraId="782BD2E9" w14:textId="37CAFF65" w:rsidR="00345BE2" w:rsidRDefault="00D8610C">
            <w:pPr>
              <w:spacing w:line="276" w:lineRule="auto"/>
              <w:rPr>
                <w:rFonts w:cstheme="minorHAnsi"/>
              </w:rPr>
            </w:pPr>
            <w:r>
              <w:rPr>
                <w:rFonts w:cstheme="minorHAnsi"/>
              </w:rPr>
              <w:t>5000</w:t>
            </w:r>
          </w:p>
        </w:tc>
        <w:tc>
          <w:tcPr>
            <w:tcW w:w="528" w:type="dxa"/>
            <w:tcBorders>
              <w:top w:val="single" w:sz="4" w:space="0" w:color="auto"/>
              <w:left w:val="single" w:sz="4" w:space="0" w:color="auto"/>
              <w:bottom w:val="single" w:sz="4" w:space="0" w:color="auto"/>
              <w:right w:val="single" w:sz="4" w:space="0" w:color="auto"/>
            </w:tcBorders>
          </w:tcPr>
          <w:p w14:paraId="44471B99" w14:textId="4183B77F" w:rsidR="00345BE2" w:rsidRDefault="00D8610C">
            <w:pPr>
              <w:spacing w:line="276" w:lineRule="auto"/>
              <w:rPr>
                <w:rFonts w:cstheme="minorHAnsi"/>
              </w:rPr>
            </w:pPr>
            <w:r>
              <w:rPr>
                <w:rFonts w:cstheme="minorHAnsi"/>
              </w:rPr>
              <w:t>5000</w:t>
            </w:r>
          </w:p>
        </w:tc>
      </w:tr>
      <w:tr w:rsidR="000E5A6B" w14:paraId="5B5D8FEE" w14:textId="77777777" w:rsidTr="000E5A6B">
        <w:trPr>
          <w:gridAfter w:val="1"/>
          <w:wAfter w:w="6" w:type="dxa"/>
          <w:trHeight w:val="734"/>
        </w:trPr>
        <w:tc>
          <w:tcPr>
            <w:tcW w:w="3186" w:type="dxa"/>
            <w:tcBorders>
              <w:top w:val="single" w:sz="4" w:space="0" w:color="auto"/>
              <w:left w:val="single" w:sz="4" w:space="0" w:color="auto"/>
              <w:bottom w:val="single" w:sz="4" w:space="0" w:color="auto"/>
              <w:right w:val="single" w:sz="4" w:space="0" w:color="auto"/>
            </w:tcBorders>
            <w:hideMark/>
          </w:tcPr>
          <w:p w14:paraId="03FC9AD8" w14:textId="77777777" w:rsidR="00345BE2" w:rsidRDefault="00345BE2">
            <w:pPr>
              <w:jc w:val="center"/>
              <w:rPr>
                <w:rFonts w:cstheme="minorHAnsi"/>
              </w:rPr>
            </w:pPr>
            <w:r>
              <w:rPr>
                <w:rFonts w:cstheme="minorHAnsi"/>
              </w:rPr>
              <w:t>Existing assets for business purposes</w:t>
            </w:r>
          </w:p>
        </w:tc>
        <w:tc>
          <w:tcPr>
            <w:tcW w:w="707" w:type="dxa"/>
            <w:tcBorders>
              <w:top w:val="single" w:sz="4" w:space="0" w:color="auto"/>
              <w:left w:val="single" w:sz="4" w:space="0" w:color="auto"/>
              <w:bottom w:val="single" w:sz="4" w:space="0" w:color="auto"/>
              <w:right w:val="single" w:sz="4" w:space="0" w:color="auto"/>
            </w:tcBorders>
          </w:tcPr>
          <w:p w14:paraId="0CCD0B71" w14:textId="0B7B4DE2" w:rsidR="00345BE2" w:rsidRDefault="00657078">
            <w:pPr>
              <w:spacing w:line="276" w:lineRule="auto"/>
              <w:rPr>
                <w:rFonts w:cstheme="minorHAnsi"/>
              </w:rPr>
            </w:pPr>
            <w:r>
              <w:rPr>
                <w:rFonts w:cstheme="minorHAnsi"/>
              </w:rPr>
              <w:t>150</w:t>
            </w:r>
          </w:p>
        </w:tc>
        <w:tc>
          <w:tcPr>
            <w:tcW w:w="706" w:type="dxa"/>
            <w:tcBorders>
              <w:top w:val="single" w:sz="4" w:space="0" w:color="auto"/>
              <w:left w:val="single" w:sz="4" w:space="0" w:color="auto"/>
              <w:bottom w:val="single" w:sz="4" w:space="0" w:color="auto"/>
              <w:right w:val="single" w:sz="4" w:space="0" w:color="auto"/>
            </w:tcBorders>
          </w:tcPr>
          <w:p w14:paraId="313C9FA8" w14:textId="6194A24C" w:rsidR="00345BE2" w:rsidRDefault="00657078">
            <w:pPr>
              <w:spacing w:line="276" w:lineRule="auto"/>
              <w:rPr>
                <w:rFonts w:cstheme="minorHAnsi"/>
              </w:rPr>
            </w:pPr>
            <w:r>
              <w:rPr>
                <w:rFonts w:cstheme="minorHAnsi"/>
              </w:rPr>
              <w:t>150</w:t>
            </w:r>
          </w:p>
        </w:tc>
        <w:tc>
          <w:tcPr>
            <w:tcW w:w="684" w:type="dxa"/>
            <w:tcBorders>
              <w:top w:val="single" w:sz="4" w:space="0" w:color="auto"/>
              <w:left w:val="single" w:sz="4" w:space="0" w:color="auto"/>
              <w:bottom w:val="single" w:sz="4" w:space="0" w:color="auto"/>
              <w:right w:val="single" w:sz="4" w:space="0" w:color="auto"/>
            </w:tcBorders>
          </w:tcPr>
          <w:p w14:paraId="7DC5ACF2" w14:textId="78818F55" w:rsidR="00345BE2" w:rsidRDefault="00657078">
            <w:pPr>
              <w:spacing w:line="276" w:lineRule="auto"/>
              <w:rPr>
                <w:rFonts w:cstheme="minorHAnsi"/>
              </w:rPr>
            </w:pPr>
            <w:r>
              <w:rPr>
                <w:rFonts w:cstheme="minorHAnsi"/>
              </w:rPr>
              <w:t>150</w:t>
            </w:r>
          </w:p>
        </w:tc>
        <w:tc>
          <w:tcPr>
            <w:tcW w:w="709" w:type="dxa"/>
            <w:tcBorders>
              <w:top w:val="single" w:sz="4" w:space="0" w:color="auto"/>
              <w:left w:val="single" w:sz="4" w:space="0" w:color="auto"/>
              <w:bottom w:val="single" w:sz="4" w:space="0" w:color="auto"/>
              <w:right w:val="single" w:sz="4" w:space="0" w:color="auto"/>
            </w:tcBorders>
          </w:tcPr>
          <w:p w14:paraId="2388B39B" w14:textId="1BC99E46" w:rsidR="00345BE2" w:rsidRDefault="00657078">
            <w:pPr>
              <w:spacing w:line="276" w:lineRule="auto"/>
              <w:rPr>
                <w:rFonts w:cstheme="minorHAnsi"/>
              </w:rPr>
            </w:pPr>
            <w:r>
              <w:rPr>
                <w:rFonts w:cstheme="minorHAnsi"/>
              </w:rPr>
              <w:t>150</w:t>
            </w:r>
          </w:p>
        </w:tc>
        <w:tc>
          <w:tcPr>
            <w:tcW w:w="850" w:type="dxa"/>
            <w:tcBorders>
              <w:top w:val="single" w:sz="4" w:space="0" w:color="auto"/>
              <w:left w:val="single" w:sz="4" w:space="0" w:color="auto"/>
              <w:bottom w:val="single" w:sz="4" w:space="0" w:color="auto"/>
              <w:right w:val="single" w:sz="4" w:space="0" w:color="auto"/>
            </w:tcBorders>
          </w:tcPr>
          <w:p w14:paraId="4E5F062B" w14:textId="7A907A6D" w:rsidR="00345BE2" w:rsidRDefault="00657078">
            <w:pPr>
              <w:spacing w:line="276" w:lineRule="auto"/>
              <w:rPr>
                <w:rFonts w:cstheme="minorHAnsi"/>
              </w:rPr>
            </w:pPr>
            <w:r>
              <w:rPr>
                <w:rFonts w:cstheme="minorHAnsi"/>
              </w:rPr>
              <w:t>150</w:t>
            </w:r>
          </w:p>
        </w:tc>
        <w:tc>
          <w:tcPr>
            <w:tcW w:w="821" w:type="dxa"/>
            <w:tcBorders>
              <w:top w:val="single" w:sz="4" w:space="0" w:color="auto"/>
              <w:left w:val="single" w:sz="4" w:space="0" w:color="auto"/>
              <w:bottom w:val="single" w:sz="4" w:space="0" w:color="auto"/>
              <w:right w:val="single" w:sz="4" w:space="0" w:color="auto"/>
            </w:tcBorders>
          </w:tcPr>
          <w:p w14:paraId="2E7C76B0" w14:textId="33AFD36B" w:rsidR="00345BE2" w:rsidRDefault="00657078">
            <w:pPr>
              <w:spacing w:line="276" w:lineRule="auto"/>
              <w:rPr>
                <w:rFonts w:cstheme="minorHAnsi"/>
              </w:rPr>
            </w:pPr>
            <w:r>
              <w:rPr>
                <w:rFonts w:cstheme="minorHAnsi"/>
              </w:rPr>
              <w:t>150</w:t>
            </w:r>
          </w:p>
        </w:tc>
        <w:tc>
          <w:tcPr>
            <w:tcW w:w="510" w:type="dxa"/>
            <w:tcBorders>
              <w:top w:val="single" w:sz="4" w:space="0" w:color="auto"/>
              <w:left w:val="single" w:sz="4" w:space="0" w:color="auto"/>
              <w:bottom w:val="single" w:sz="4" w:space="0" w:color="auto"/>
              <w:right w:val="single" w:sz="4" w:space="0" w:color="auto"/>
            </w:tcBorders>
          </w:tcPr>
          <w:p w14:paraId="77E21A52" w14:textId="3926BDA1" w:rsidR="00345BE2" w:rsidRDefault="00657078">
            <w:pPr>
              <w:spacing w:line="276" w:lineRule="auto"/>
              <w:rPr>
                <w:rFonts w:cstheme="minorHAnsi"/>
              </w:rPr>
            </w:pPr>
            <w:r>
              <w:rPr>
                <w:rFonts w:cstheme="minorHAnsi"/>
              </w:rPr>
              <w:t>150</w:t>
            </w:r>
          </w:p>
        </w:tc>
        <w:tc>
          <w:tcPr>
            <w:tcW w:w="510" w:type="dxa"/>
            <w:tcBorders>
              <w:top w:val="single" w:sz="4" w:space="0" w:color="auto"/>
              <w:left w:val="single" w:sz="4" w:space="0" w:color="auto"/>
              <w:bottom w:val="single" w:sz="4" w:space="0" w:color="auto"/>
              <w:right w:val="single" w:sz="4" w:space="0" w:color="auto"/>
            </w:tcBorders>
          </w:tcPr>
          <w:p w14:paraId="3818BA92" w14:textId="2BEDF0C7" w:rsidR="00345BE2" w:rsidRDefault="00657078">
            <w:pPr>
              <w:spacing w:line="276" w:lineRule="auto"/>
              <w:rPr>
                <w:rFonts w:cstheme="minorHAnsi"/>
              </w:rPr>
            </w:pPr>
            <w:r>
              <w:rPr>
                <w:rFonts w:cstheme="minorHAnsi"/>
              </w:rPr>
              <w:t>150</w:t>
            </w:r>
          </w:p>
        </w:tc>
        <w:tc>
          <w:tcPr>
            <w:tcW w:w="510" w:type="dxa"/>
            <w:tcBorders>
              <w:top w:val="single" w:sz="4" w:space="0" w:color="auto"/>
              <w:left w:val="single" w:sz="4" w:space="0" w:color="auto"/>
              <w:bottom w:val="single" w:sz="4" w:space="0" w:color="auto"/>
              <w:right w:val="single" w:sz="4" w:space="0" w:color="auto"/>
            </w:tcBorders>
          </w:tcPr>
          <w:p w14:paraId="27BA3367" w14:textId="055378F2" w:rsidR="00345BE2" w:rsidRDefault="00657078">
            <w:pPr>
              <w:spacing w:line="276" w:lineRule="auto"/>
              <w:rPr>
                <w:rFonts w:cstheme="minorHAnsi"/>
              </w:rPr>
            </w:pPr>
            <w:r>
              <w:rPr>
                <w:rFonts w:cstheme="minorHAnsi"/>
              </w:rPr>
              <w:t>150</w:t>
            </w:r>
          </w:p>
        </w:tc>
        <w:tc>
          <w:tcPr>
            <w:tcW w:w="528" w:type="dxa"/>
            <w:tcBorders>
              <w:top w:val="single" w:sz="4" w:space="0" w:color="auto"/>
              <w:left w:val="single" w:sz="4" w:space="0" w:color="auto"/>
              <w:bottom w:val="single" w:sz="4" w:space="0" w:color="auto"/>
              <w:right w:val="single" w:sz="4" w:space="0" w:color="auto"/>
            </w:tcBorders>
          </w:tcPr>
          <w:p w14:paraId="2D52D162" w14:textId="5F138A49" w:rsidR="00345BE2" w:rsidRDefault="00657078">
            <w:pPr>
              <w:spacing w:line="276" w:lineRule="auto"/>
              <w:rPr>
                <w:rFonts w:cstheme="minorHAnsi"/>
              </w:rPr>
            </w:pPr>
            <w:r>
              <w:rPr>
                <w:rFonts w:cstheme="minorHAnsi"/>
              </w:rPr>
              <w:t>150</w:t>
            </w:r>
          </w:p>
        </w:tc>
        <w:tc>
          <w:tcPr>
            <w:tcW w:w="528" w:type="dxa"/>
            <w:tcBorders>
              <w:top w:val="single" w:sz="4" w:space="0" w:color="auto"/>
              <w:left w:val="single" w:sz="4" w:space="0" w:color="auto"/>
              <w:bottom w:val="single" w:sz="4" w:space="0" w:color="auto"/>
              <w:right w:val="single" w:sz="4" w:space="0" w:color="auto"/>
            </w:tcBorders>
          </w:tcPr>
          <w:p w14:paraId="5D3763B5" w14:textId="222CDB0A" w:rsidR="00345BE2" w:rsidRDefault="00657078">
            <w:pPr>
              <w:spacing w:line="276" w:lineRule="auto"/>
              <w:rPr>
                <w:rFonts w:cstheme="minorHAnsi"/>
              </w:rPr>
            </w:pPr>
            <w:r>
              <w:rPr>
                <w:rFonts w:cstheme="minorHAnsi"/>
              </w:rPr>
              <w:t>150</w:t>
            </w:r>
          </w:p>
        </w:tc>
        <w:tc>
          <w:tcPr>
            <w:tcW w:w="528" w:type="dxa"/>
            <w:tcBorders>
              <w:top w:val="single" w:sz="4" w:space="0" w:color="auto"/>
              <w:left w:val="single" w:sz="4" w:space="0" w:color="auto"/>
              <w:bottom w:val="single" w:sz="4" w:space="0" w:color="auto"/>
              <w:right w:val="single" w:sz="4" w:space="0" w:color="auto"/>
            </w:tcBorders>
          </w:tcPr>
          <w:p w14:paraId="30F8FF0E" w14:textId="3F46C16C" w:rsidR="00345BE2" w:rsidRDefault="00657078">
            <w:pPr>
              <w:spacing w:line="276" w:lineRule="auto"/>
              <w:rPr>
                <w:rFonts w:cstheme="minorHAnsi"/>
              </w:rPr>
            </w:pPr>
            <w:r>
              <w:rPr>
                <w:rFonts w:cstheme="minorHAnsi"/>
              </w:rPr>
              <w:t>150</w:t>
            </w:r>
          </w:p>
        </w:tc>
      </w:tr>
      <w:tr w:rsidR="000E5A6B" w14:paraId="7B42D81A" w14:textId="77777777" w:rsidTr="000E5A6B">
        <w:trPr>
          <w:gridAfter w:val="1"/>
          <w:wAfter w:w="6" w:type="dxa"/>
          <w:trHeight w:val="429"/>
        </w:trPr>
        <w:tc>
          <w:tcPr>
            <w:tcW w:w="3186" w:type="dxa"/>
            <w:tcBorders>
              <w:top w:val="single" w:sz="4" w:space="0" w:color="auto"/>
              <w:left w:val="single" w:sz="4" w:space="0" w:color="auto"/>
              <w:bottom w:val="single" w:sz="4" w:space="0" w:color="auto"/>
              <w:right w:val="single" w:sz="4" w:space="0" w:color="auto"/>
            </w:tcBorders>
            <w:hideMark/>
          </w:tcPr>
          <w:p w14:paraId="2F67811E" w14:textId="77777777" w:rsidR="00345BE2" w:rsidRDefault="00345BE2">
            <w:pPr>
              <w:jc w:val="center"/>
              <w:rPr>
                <w:rFonts w:cstheme="minorHAnsi"/>
              </w:rPr>
            </w:pPr>
            <w:r>
              <w:rPr>
                <w:rFonts w:cstheme="minorHAnsi"/>
              </w:rPr>
              <w:t>Rent or premises costs</w:t>
            </w:r>
          </w:p>
        </w:tc>
        <w:tc>
          <w:tcPr>
            <w:tcW w:w="707" w:type="dxa"/>
            <w:tcBorders>
              <w:top w:val="single" w:sz="4" w:space="0" w:color="auto"/>
              <w:left w:val="single" w:sz="4" w:space="0" w:color="auto"/>
              <w:bottom w:val="single" w:sz="4" w:space="0" w:color="auto"/>
              <w:right w:val="single" w:sz="4" w:space="0" w:color="auto"/>
            </w:tcBorders>
          </w:tcPr>
          <w:p w14:paraId="30D125B4" w14:textId="1B8FC24F" w:rsidR="00345BE2" w:rsidRDefault="00B42267">
            <w:pPr>
              <w:spacing w:line="276" w:lineRule="auto"/>
              <w:rPr>
                <w:rFonts w:cstheme="minorHAnsi"/>
              </w:rPr>
            </w:pPr>
            <w:r>
              <w:rPr>
                <w:rFonts w:cstheme="minorHAnsi"/>
              </w:rPr>
              <w:t>3</w:t>
            </w:r>
            <w:r w:rsidR="009335D1">
              <w:rPr>
                <w:rFonts w:cstheme="minorHAnsi"/>
              </w:rPr>
              <w:t>00</w:t>
            </w:r>
          </w:p>
        </w:tc>
        <w:tc>
          <w:tcPr>
            <w:tcW w:w="706" w:type="dxa"/>
            <w:tcBorders>
              <w:top w:val="single" w:sz="4" w:space="0" w:color="auto"/>
              <w:left w:val="single" w:sz="4" w:space="0" w:color="auto"/>
              <w:bottom w:val="single" w:sz="4" w:space="0" w:color="auto"/>
              <w:right w:val="single" w:sz="4" w:space="0" w:color="auto"/>
            </w:tcBorders>
          </w:tcPr>
          <w:p w14:paraId="62A04102" w14:textId="1F64580D" w:rsidR="00345BE2" w:rsidRDefault="00B42267">
            <w:pPr>
              <w:spacing w:line="276" w:lineRule="auto"/>
              <w:rPr>
                <w:rFonts w:cstheme="minorHAnsi"/>
              </w:rPr>
            </w:pPr>
            <w:r>
              <w:rPr>
                <w:rFonts w:cstheme="minorHAnsi"/>
              </w:rPr>
              <w:t>3</w:t>
            </w:r>
            <w:r w:rsidR="009335D1">
              <w:rPr>
                <w:rFonts w:cstheme="minorHAnsi"/>
              </w:rPr>
              <w:t>00</w:t>
            </w:r>
          </w:p>
        </w:tc>
        <w:tc>
          <w:tcPr>
            <w:tcW w:w="684" w:type="dxa"/>
            <w:tcBorders>
              <w:top w:val="single" w:sz="4" w:space="0" w:color="auto"/>
              <w:left w:val="single" w:sz="4" w:space="0" w:color="auto"/>
              <w:bottom w:val="single" w:sz="4" w:space="0" w:color="auto"/>
              <w:right w:val="single" w:sz="4" w:space="0" w:color="auto"/>
            </w:tcBorders>
          </w:tcPr>
          <w:p w14:paraId="38EAC2AB" w14:textId="017DBD2A" w:rsidR="00345BE2" w:rsidRDefault="00B42267">
            <w:pPr>
              <w:spacing w:line="276" w:lineRule="auto"/>
              <w:rPr>
                <w:rFonts w:cstheme="minorHAnsi"/>
              </w:rPr>
            </w:pPr>
            <w:r>
              <w:rPr>
                <w:rFonts w:cstheme="minorHAnsi"/>
              </w:rPr>
              <w:t>3</w:t>
            </w:r>
            <w:r w:rsidR="009335D1">
              <w:rPr>
                <w:rFonts w:cstheme="minorHAnsi"/>
              </w:rPr>
              <w:t>00</w:t>
            </w:r>
          </w:p>
        </w:tc>
        <w:tc>
          <w:tcPr>
            <w:tcW w:w="709" w:type="dxa"/>
            <w:tcBorders>
              <w:top w:val="single" w:sz="4" w:space="0" w:color="auto"/>
              <w:left w:val="single" w:sz="4" w:space="0" w:color="auto"/>
              <w:bottom w:val="single" w:sz="4" w:space="0" w:color="auto"/>
              <w:right w:val="single" w:sz="4" w:space="0" w:color="auto"/>
            </w:tcBorders>
          </w:tcPr>
          <w:p w14:paraId="213AE4E7" w14:textId="47365B43" w:rsidR="00345BE2" w:rsidRDefault="00B42267">
            <w:pPr>
              <w:spacing w:line="276" w:lineRule="auto"/>
              <w:rPr>
                <w:rFonts w:cstheme="minorHAnsi"/>
              </w:rPr>
            </w:pPr>
            <w:r>
              <w:rPr>
                <w:rFonts w:cstheme="minorHAnsi"/>
              </w:rPr>
              <w:t>3</w:t>
            </w:r>
            <w:r w:rsidR="009335D1">
              <w:rPr>
                <w:rFonts w:cstheme="minorHAnsi"/>
              </w:rPr>
              <w:t>00</w:t>
            </w:r>
          </w:p>
        </w:tc>
        <w:tc>
          <w:tcPr>
            <w:tcW w:w="850" w:type="dxa"/>
            <w:tcBorders>
              <w:top w:val="single" w:sz="4" w:space="0" w:color="auto"/>
              <w:left w:val="single" w:sz="4" w:space="0" w:color="auto"/>
              <w:bottom w:val="single" w:sz="4" w:space="0" w:color="auto"/>
              <w:right w:val="single" w:sz="4" w:space="0" w:color="auto"/>
            </w:tcBorders>
          </w:tcPr>
          <w:p w14:paraId="6B6C3008" w14:textId="478663FA" w:rsidR="00345BE2" w:rsidRDefault="00B42267">
            <w:pPr>
              <w:spacing w:line="276" w:lineRule="auto"/>
              <w:rPr>
                <w:rFonts w:cstheme="minorHAnsi"/>
              </w:rPr>
            </w:pPr>
            <w:r>
              <w:rPr>
                <w:rFonts w:cstheme="minorHAnsi"/>
              </w:rPr>
              <w:t>3</w:t>
            </w:r>
            <w:r w:rsidR="009335D1">
              <w:rPr>
                <w:rFonts w:cstheme="minorHAnsi"/>
              </w:rPr>
              <w:t>00</w:t>
            </w:r>
          </w:p>
        </w:tc>
        <w:tc>
          <w:tcPr>
            <w:tcW w:w="821" w:type="dxa"/>
            <w:tcBorders>
              <w:top w:val="single" w:sz="4" w:space="0" w:color="auto"/>
              <w:left w:val="single" w:sz="4" w:space="0" w:color="auto"/>
              <w:bottom w:val="single" w:sz="4" w:space="0" w:color="auto"/>
              <w:right w:val="single" w:sz="4" w:space="0" w:color="auto"/>
            </w:tcBorders>
          </w:tcPr>
          <w:p w14:paraId="307B9300" w14:textId="3396F129" w:rsidR="00345BE2" w:rsidRDefault="00B42267">
            <w:pPr>
              <w:spacing w:line="276" w:lineRule="auto"/>
              <w:rPr>
                <w:rFonts w:cstheme="minorHAnsi"/>
              </w:rPr>
            </w:pPr>
            <w:r>
              <w:rPr>
                <w:rFonts w:cstheme="minorHAnsi"/>
              </w:rPr>
              <w:t>3</w:t>
            </w:r>
            <w:r w:rsidR="009335D1">
              <w:rPr>
                <w:rFonts w:cstheme="minorHAnsi"/>
              </w:rPr>
              <w:t>00</w:t>
            </w:r>
          </w:p>
        </w:tc>
        <w:tc>
          <w:tcPr>
            <w:tcW w:w="510" w:type="dxa"/>
            <w:tcBorders>
              <w:top w:val="single" w:sz="4" w:space="0" w:color="auto"/>
              <w:left w:val="single" w:sz="4" w:space="0" w:color="auto"/>
              <w:bottom w:val="single" w:sz="4" w:space="0" w:color="auto"/>
              <w:right w:val="single" w:sz="4" w:space="0" w:color="auto"/>
            </w:tcBorders>
          </w:tcPr>
          <w:p w14:paraId="0FC336A7" w14:textId="7F428A5C" w:rsidR="00345BE2" w:rsidRDefault="00B42267">
            <w:pPr>
              <w:spacing w:line="276" w:lineRule="auto"/>
              <w:rPr>
                <w:rFonts w:cstheme="minorHAnsi"/>
              </w:rPr>
            </w:pPr>
            <w:r>
              <w:rPr>
                <w:rFonts w:cstheme="minorHAnsi"/>
              </w:rPr>
              <w:t>3</w:t>
            </w:r>
            <w:r w:rsidR="009335D1">
              <w:rPr>
                <w:rFonts w:cstheme="minorHAnsi"/>
              </w:rPr>
              <w:t>00</w:t>
            </w:r>
          </w:p>
        </w:tc>
        <w:tc>
          <w:tcPr>
            <w:tcW w:w="510" w:type="dxa"/>
            <w:tcBorders>
              <w:top w:val="single" w:sz="4" w:space="0" w:color="auto"/>
              <w:left w:val="single" w:sz="4" w:space="0" w:color="auto"/>
              <w:bottom w:val="single" w:sz="4" w:space="0" w:color="auto"/>
              <w:right w:val="single" w:sz="4" w:space="0" w:color="auto"/>
            </w:tcBorders>
          </w:tcPr>
          <w:p w14:paraId="4F145B5D" w14:textId="6D12DF40" w:rsidR="00345BE2" w:rsidRDefault="00B42267">
            <w:pPr>
              <w:spacing w:line="276" w:lineRule="auto"/>
              <w:rPr>
                <w:rFonts w:cstheme="minorHAnsi"/>
              </w:rPr>
            </w:pPr>
            <w:r>
              <w:rPr>
                <w:rFonts w:cstheme="minorHAnsi"/>
              </w:rPr>
              <w:t>3</w:t>
            </w:r>
            <w:r w:rsidR="009335D1">
              <w:rPr>
                <w:rFonts w:cstheme="minorHAnsi"/>
              </w:rPr>
              <w:t>00</w:t>
            </w:r>
          </w:p>
        </w:tc>
        <w:tc>
          <w:tcPr>
            <w:tcW w:w="510" w:type="dxa"/>
            <w:tcBorders>
              <w:top w:val="single" w:sz="4" w:space="0" w:color="auto"/>
              <w:left w:val="single" w:sz="4" w:space="0" w:color="auto"/>
              <w:bottom w:val="single" w:sz="4" w:space="0" w:color="auto"/>
              <w:right w:val="single" w:sz="4" w:space="0" w:color="auto"/>
            </w:tcBorders>
          </w:tcPr>
          <w:p w14:paraId="5B01EF8D" w14:textId="3BB079D3" w:rsidR="00345BE2" w:rsidRDefault="00B42267">
            <w:pPr>
              <w:spacing w:line="276" w:lineRule="auto"/>
              <w:rPr>
                <w:rFonts w:cstheme="minorHAnsi"/>
              </w:rPr>
            </w:pPr>
            <w:r>
              <w:rPr>
                <w:rFonts w:cstheme="minorHAnsi"/>
              </w:rPr>
              <w:t>3</w:t>
            </w:r>
            <w:r w:rsidR="009335D1">
              <w:rPr>
                <w:rFonts w:cstheme="minorHAnsi"/>
              </w:rPr>
              <w:t>00</w:t>
            </w:r>
          </w:p>
        </w:tc>
        <w:tc>
          <w:tcPr>
            <w:tcW w:w="528" w:type="dxa"/>
            <w:tcBorders>
              <w:top w:val="single" w:sz="4" w:space="0" w:color="auto"/>
              <w:left w:val="single" w:sz="4" w:space="0" w:color="auto"/>
              <w:bottom w:val="single" w:sz="4" w:space="0" w:color="auto"/>
              <w:right w:val="single" w:sz="4" w:space="0" w:color="auto"/>
            </w:tcBorders>
          </w:tcPr>
          <w:p w14:paraId="744FDC38" w14:textId="7EB11256" w:rsidR="00345BE2" w:rsidRDefault="00B42267">
            <w:pPr>
              <w:spacing w:line="276" w:lineRule="auto"/>
              <w:rPr>
                <w:rFonts w:cstheme="minorHAnsi"/>
              </w:rPr>
            </w:pPr>
            <w:r>
              <w:rPr>
                <w:rFonts w:cstheme="minorHAnsi"/>
              </w:rPr>
              <w:t>3</w:t>
            </w:r>
            <w:r w:rsidR="009335D1">
              <w:rPr>
                <w:rFonts w:cstheme="minorHAnsi"/>
              </w:rPr>
              <w:t>00</w:t>
            </w:r>
          </w:p>
        </w:tc>
        <w:tc>
          <w:tcPr>
            <w:tcW w:w="528" w:type="dxa"/>
            <w:tcBorders>
              <w:top w:val="single" w:sz="4" w:space="0" w:color="auto"/>
              <w:left w:val="single" w:sz="4" w:space="0" w:color="auto"/>
              <w:bottom w:val="single" w:sz="4" w:space="0" w:color="auto"/>
              <w:right w:val="single" w:sz="4" w:space="0" w:color="auto"/>
            </w:tcBorders>
          </w:tcPr>
          <w:p w14:paraId="36C0550B" w14:textId="39BC0129" w:rsidR="00345BE2" w:rsidRDefault="00B42267">
            <w:pPr>
              <w:spacing w:line="276" w:lineRule="auto"/>
              <w:rPr>
                <w:rFonts w:cstheme="minorHAnsi"/>
              </w:rPr>
            </w:pPr>
            <w:r>
              <w:rPr>
                <w:rFonts w:cstheme="minorHAnsi"/>
              </w:rPr>
              <w:t>3</w:t>
            </w:r>
            <w:r w:rsidR="009335D1">
              <w:rPr>
                <w:rFonts w:cstheme="minorHAnsi"/>
              </w:rPr>
              <w:t>00</w:t>
            </w:r>
          </w:p>
        </w:tc>
        <w:tc>
          <w:tcPr>
            <w:tcW w:w="528" w:type="dxa"/>
            <w:tcBorders>
              <w:top w:val="single" w:sz="4" w:space="0" w:color="auto"/>
              <w:left w:val="single" w:sz="4" w:space="0" w:color="auto"/>
              <w:bottom w:val="single" w:sz="4" w:space="0" w:color="auto"/>
              <w:right w:val="single" w:sz="4" w:space="0" w:color="auto"/>
            </w:tcBorders>
          </w:tcPr>
          <w:p w14:paraId="0B8B54DA" w14:textId="21EF3A8D" w:rsidR="00345BE2" w:rsidRDefault="00B42267">
            <w:pPr>
              <w:spacing w:line="276" w:lineRule="auto"/>
              <w:rPr>
                <w:rFonts w:cstheme="minorHAnsi"/>
              </w:rPr>
            </w:pPr>
            <w:r>
              <w:rPr>
                <w:rFonts w:cstheme="minorHAnsi"/>
              </w:rPr>
              <w:t>3</w:t>
            </w:r>
            <w:r w:rsidR="009335D1">
              <w:rPr>
                <w:rFonts w:cstheme="minorHAnsi"/>
              </w:rPr>
              <w:t>00</w:t>
            </w:r>
          </w:p>
        </w:tc>
      </w:tr>
      <w:tr w:rsidR="000E5A6B" w14:paraId="721B2D1F" w14:textId="77777777" w:rsidTr="000E5A6B">
        <w:trPr>
          <w:gridAfter w:val="1"/>
          <w:wAfter w:w="6" w:type="dxa"/>
          <w:trHeight w:val="748"/>
        </w:trPr>
        <w:tc>
          <w:tcPr>
            <w:tcW w:w="3186" w:type="dxa"/>
            <w:tcBorders>
              <w:top w:val="single" w:sz="4" w:space="0" w:color="auto"/>
              <w:left w:val="single" w:sz="4" w:space="0" w:color="auto"/>
              <w:bottom w:val="single" w:sz="4" w:space="0" w:color="auto"/>
              <w:right w:val="single" w:sz="4" w:space="0" w:color="auto"/>
            </w:tcBorders>
            <w:hideMark/>
          </w:tcPr>
          <w:p w14:paraId="4E696464" w14:textId="77777777" w:rsidR="00345BE2" w:rsidRDefault="00345BE2">
            <w:pPr>
              <w:jc w:val="center"/>
              <w:rPr>
                <w:rFonts w:cstheme="minorHAnsi"/>
              </w:rPr>
            </w:pPr>
            <w:r>
              <w:rPr>
                <w:rFonts w:cstheme="minorHAnsi"/>
              </w:rPr>
              <w:t>Business rates for your business premises</w:t>
            </w:r>
          </w:p>
        </w:tc>
        <w:tc>
          <w:tcPr>
            <w:tcW w:w="707" w:type="dxa"/>
            <w:tcBorders>
              <w:top w:val="single" w:sz="4" w:space="0" w:color="auto"/>
              <w:left w:val="single" w:sz="4" w:space="0" w:color="auto"/>
              <w:bottom w:val="single" w:sz="4" w:space="0" w:color="auto"/>
              <w:right w:val="single" w:sz="4" w:space="0" w:color="auto"/>
            </w:tcBorders>
          </w:tcPr>
          <w:p w14:paraId="3C3D2F6A" w14:textId="1F77368E" w:rsidR="00345BE2" w:rsidRDefault="00B41D67">
            <w:pPr>
              <w:spacing w:line="276" w:lineRule="auto"/>
              <w:rPr>
                <w:rFonts w:cstheme="minorHAnsi"/>
              </w:rPr>
            </w:pPr>
            <w:r>
              <w:rPr>
                <w:rFonts w:cstheme="minorHAnsi"/>
              </w:rPr>
              <w:t>0</w:t>
            </w:r>
          </w:p>
        </w:tc>
        <w:tc>
          <w:tcPr>
            <w:tcW w:w="706" w:type="dxa"/>
            <w:tcBorders>
              <w:top w:val="single" w:sz="4" w:space="0" w:color="auto"/>
              <w:left w:val="single" w:sz="4" w:space="0" w:color="auto"/>
              <w:bottom w:val="single" w:sz="4" w:space="0" w:color="auto"/>
              <w:right w:val="single" w:sz="4" w:space="0" w:color="auto"/>
            </w:tcBorders>
          </w:tcPr>
          <w:p w14:paraId="1250BC3E" w14:textId="3B7496AA" w:rsidR="00345BE2" w:rsidRDefault="00B41D67">
            <w:pPr>
              <w:spacing w:line="276" w:lineRule="auto"/>
              <w:rPr>
                <w:rFonts w:cstheme="minorHAnsi"/>
              </w:rPr>
            </w:pPr>
            <w:r>
              <w:rPr>
                <w:rFonts w:cstheme="minorHAnsi"/>
              </w:rPr>
              <w:t>0</w:t>
            </w:r>
          </w:p>
        </w:tc>
        <w:tc>
          <w:tcPr>
            <w:tcW w:w="684" w:type="dxa"/>
            <w:tcBorders>
              <w:top w:val="single" w:sz="4" w:space="0" w:color="auto"/>
              <w:left w:val="single" w:sz="4" w:space="0" w:color="auto"/>
              <w:bottom w:val="single" w:sz="4" w:space="0" w:color="auto"/>
              <w:right w:val="single" w:sz="4" w:space="0" w:color="auto"/>
            </w:tcBorders>
          </w:tcPr>
          <w:p w14:paraId="3E525BFB" w14:textId="02C4D0A0" w:rsidR="00345BE2" w:rsidRDefault="00B41D67">
            <w:pPr>
              <w:spacing w:line="276" w:lineRule="auto"/>
              <w:rPr>
                <w:rFonts w:cstheme="minorHAnsi"/>
              </w:rPr>
            </w:pPr>
            <w:r>
              <w:rPr>
                <w:rFonts w:cstheme="minorHAnsi"/>
              </w:rPr>
              <w:t>0</w:t>
            </w:r>
          </w:p>
        </w:tc>
        <w:tc>
          <w:tcPr>
            <w:tcW w:w="709" w:type="dxa"/>
            <w:tcBorders>
              <w:top w:val="single" w:sz="4" w:space="0" w:color="auto"/>
              <w:left w:val="single" w:sz="4" w:space="0" w:color="auto"/>
              <w:bottom w:val="single" w:sz="4" w:space="0" w:color="auto"/>
              <w:right w:val="single" w:sz="4" w:space="0" w:color="auto"/>
            </w:tcBorders>
          </w:tcPr>
          <w:p w14:paraId="789F94A1" w14:textId="53844DEF" w:rsidR="00345BE2" w:rsidRDefault="00B41D67">
            <w:pPr>
              <w:spacing w:line="276" w:lineRule="auto"/>
              <w:rPr>
                <w:rFonts w:cstheme="minorHAnsi"/>
              </w:rPr>
            </w:pPr>
            <w:r>
              <w:rPr>
                <w:rFonts w:cstheme="minorHAnsi"/>
              </w:rPr>
              <w:t>0</w:t>
            </w:r>
          </w:p>
        </w:tc>
        <w:tc>
          <w:tcPr>
            <w:tcW w:w="850" w:type="dxa"/>
            <w:tcBorders>
              <w:top w:val="single" w:sz="4" w:space="0" w:color="auto"/>
              <w:left w:val="single" w:sz="4" w:space="0" w:color="auto"/>
              <w:bottom w:val="single" w:sz="4" w:space="0" w:color="auto"/>
              <w:right w:val="single" w:sz="4" w:space="0" w:color="auto"/>
            </w:tcBorders>
          </w:tcPr>
          <w:p w14:paraId="1D15ECA3" w14:textId="15AEB26E" w:rsidR="00345BE2" w:rsidRDefault="00B41D67">
            <w:pPr>
              <w:spacing w:line="276" w:lineRule="auto"/>
              <w:rPr>
                <w:rFonts w:cstheme="minorHAnsi"/>
              </w:rPr>
            </w:pPr>
            <w:r>
              <w:rPr>
                <w:rFonts w:cstheme="minorHAnsi"/>
              </w:rPr>
              <w:t>0</w:t>
            </w:r>
          </w:p>
        </w:tc>
        <w:tc>
          <w:tcPr>
            <w:tcW w:w="821" w:type="dxa"/>
            <w:tcBorders>
              <w:top w:val="single" w:sz="4" w:space="0" w:color="auto"/>
              <w:left w:val="single" w:sz="4" w:space="0" w:color="auto"/>
              <w:bottom w:val="single" w:sz="4" w:space="0" w:color="auto"/>
              <w:right w:val="single" w:sz="4" w:space="0" w:color="auto"/>
            </w:tcBorders>
          </w:tcPr>
          <w:p w14:paraId="6D23DE56" w14:textId="69FFDFF4" w:rsidR="00345BE2" w:rsidRDefault="00B41D67">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14158121" w14:textId="183F841C" w:rsidR="00345BE2" w:rsidRDefault="00B41D67">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18079A72" w14:textId="57BBF24C" w:rsidR="00345BE2" w:rsidRDefault="00B41D67">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76BCB784" w14:textId="604B3C6D" w:rsidR="00345BE2" w:rsidRDefault="00B41D67">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40D93452" w14:textId="415A143D" w:rsidR="00345BE2" w:rsidRDefault="00B41D67">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67B900E2" w14:textId="37C73E8E" w:rsidR="00345BE2" w:rsidRDefault="00B41D67">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3F63C8CD" w14:textId="71B7919E" w:rsidR="00345BE2" w:rsidRDefault="00B41D67">
            <w:pPr>
              <w:spacing w:line="276" w:lineRule="auto"/>
              <w:rPr>
                <w:rFonts w:cstheme="minorHAnsi"/>
              </w:rPr>
            </w:pPr>
            <w:r>
              <w:rPr>
                <w:rFonts w:cstheme="minorHAnsi"/>
              </w:rPr>
              <w:t>0</w:t>
            </w:r>
          </w:p>
        </w:tc>
      </w:tr>
      <w:tr w:rsidR="000E5A6B" w14:paraId="341B64C7" w14:textId="77777777" w:rsidTr="000E5A6B">
        <w:trPr>
          <w:gridAfter w:val="1"/>
          <w:wAfter w:w="6" w:type="dxa"/>
          <w:trHeight w:val="429"/>
        </w:trPr>
        <w:tc>
          <w:tcPr>
            <w:tcW w:w="3186" w:type="dxa"/>
            <w:tcBorders>
              <w:top w:val="single" w:sz="4" w:space="0" w:color="auto"/>
              <w:left w:val="single" w:sz="4" w:space="0" w:color="auto"/>
              <w:bottom w:val="single" w:sz="4" w:space="0" w:color="auto"/>
              <w:right w:val="single" w:sz="4" w:space="0" w:color="auto"/>
            </w:tcBorders>
            <w:hideMark/>
          </w:tcPr>
          <w:p w14:paraId="179EF780" w14:textId="77777777" w:rsidR="00345BE2" w:rsidRDefault="00345BE2">
            <w:pPr>
              <w:jc w:val="center"/>
              <w:rPr>
                <w:rFonts w:cstheme="minorHAnsi"/>
              </w:rPr>
            </w:pPr>
            <w:r>
              <w:rPr>
                <w:rFonts w:cstheme="minorHAnsi"/>
              </w:rPr>
              <w:t>Utilities (gas, electricity, water)</w:t>
            </w:r>
          </w:p>
        </w:tc>
        <w:tc>
          <w:tcPr>
            <w:tcW w:w="707" w:type="dxa"/>
            <w:tcBorders>
              <w:top w:val="single" w:sz="4" w:space="0" w:color="auto"/>
              <w:left w:val="single" w:sz="4" w:space="0" w:color="auto"/>
              <w:bottom w:val="single" w:sz="4" w:space="0" w:color="auto"/>
              <w:right w:val="single" w:sz="4" w:space="0" w:color="auto"/>
            </w:tcBorders>
          </w:tcPr>
          <w:p w14:paraId="48899914" w14:textId="25A818A6" w:rsidR="00345BE2" w:rsidRDefault="009335D1">
            <w:pPr>
              <w:spacing w:line="276" w:lineRule="auto"/>
              <w:rPr>
                <w:rFonts w:cstheme="minorHAnsi"/>
              </w:rPr>
            </w:pPr>
            <w:r>
              <w:rPr>
                <w:rFonts w:cstheme="minorHAnsi"/>
              </w:rPr>
              <w:t>0</w:t>
            </w:r>
          </w:p>
        </w:tc>
        <w:tc>
          <w:tcPr>
            <w:tcW w:w="706" w:type="dxa"/>
            <w:tcBorders>
              <w:top w:val="single" w:sz="4" w:space="0" w:color="auto"/>
              <w:left w:val="single" w:sz="4" w:space="0" w:color="auto"/>
              <w:bottom w:val="single" w:sz="4" w:space="0" w:color="auto"/>
              <w:right w:val="single" w:sz="4" w:space="0" w:color="auto"/>
            </w:tcBorders>
          </w:tcPr>
          <w:p w14:paraId="61C27B37" w14:textId="3CC67225" w:rsidR="00345BE2" w:rsidRDefault="009335D1">
            <w:pPr>
              <w:spacing w:line="276" w:lineRule="auto"/>
              <w:rPr>
                <w:rFonts w:cstheme="minorHAnsi"/>
              </w:rPr>
            </w:pPr>
            <w:r>
              <w:rPr>
                <w:rFonts w:cstheme="minorHAnsi"/>
              </w:rPr>
              <w:t>0</w:t>
            </w:r>
          </w:p>
        </w:tc>
        <w:tc>
          <w:tcPr>
            <w:tcW w:w="684" w:type="dxa"/>
            <w:tcBorders>
              <w:top w:val="single" w:sz="4" w:space="0" w:color="auto"/>
              <w:left w:val="single" w:sz="4" w:space="0" w:color="auto"/>
              <w:bottom w:val="single" w:sz="4" w:space="0" w:color="auto"/>
              <w:right w:val="single" w:sz="4" w:space="0" w:color="auto"/>
            </w:tcBorders>
          </w:tcPr>
          <w:p w14:paraId="7CFDDCD8" w14:textId="2415C71E" w:rsidR="00345BE2" w:rsidRDefault="009335D1">
            <w:pPr>
              <w:spacing w:line="276" w:lineRule="auto"/>
              <w:rPr>
                <w:rFonts w:cstheme="minorHAnsi"/>
              </w:rPr>
            </w:pPr>
            <w:r>
              <w:rPr>
                <w:rFonts w:cstheme="minorHAnsi"/>
              </w:rPr>
              <w:t>0</w:t>
            </w:r>
          </w:p>
        </w:tc>
        <w:tc>
          <w:tcPr>
            <w:tcW w:w="709" w:type="dxa"/>
            <w:tcBorders>
              <w:top w:val="single" w:sz="4" w:space="0" w:color="auto"/>
              <w:left w:val="single" w:sz="4" w:space="0" w:color="auto"/>
              <w:bottom w:val="single" w:sz="4" w:space="0" w:color="auto"/>
              <w:right w:val="single" w:sz="4" w:space="0" w:color="auto"/>
            </w:tcBorders>
          </w:tcPr>
          <w:p w14:paraId="320E51F1" w14:textId="72847CEC" w:rsidR="00345BE2" w:rsidRDefault="009335D1">
            <w:pPr>
              <w:spacing w:line="276" w:lineRule="auto"/>
              <w:rPr>
                <w:rFonts w:cstheme="minorHAnsi"/>
              </w:rPr>
            </w:pPr>
            <w:r>
              <w:rPr>
                <w:rFonts w:cstheme="minorHAnsi"/>
              </w:rPr>
              <w:t>0</w:t>
            </w:r>
          </w:p>
        </w:tc>
        <w:tc>
          <w:tcPr>
            <w:tcW w:w="850" w:type="dxa"/>
            <w:tcBorders>
              <w:top w:val="single" w:sz="4" w:space="0" w:color="auto"/>
              <w:left w:val="single" w:sz="4" w:space="0" w:color="auto"/>
              <w:bottom w:val="single" w:sz="4" w:space="0" w:color="auto"/>
              <w:right w:val="single" w:sz="4" w:space="0" w:color="auto"/>
            </w:tcBorders>
          </w:tcPr>
          <w:p w14:paraId="6A6A4D9C" w14:textId="5FB95E52" w:rsidR="00345BE2" w:rsidRDefault="009335D1">
            <w:pPr>
              <w:spacing w:line="276" w:lineRule="auto"/>
              <w:rPr>
                <w:rFonts w:cstheme="minorHAnsi"/>
              </w:rPr>
            </w:pPr>
            <w:r>
              <w:rPr>
                <w:rFonts w:cstheme="minorHAnsi"/>
              </w:rPr>
              <w:t>0</w:t>
            </w:r>
          </w:p>
        </w:tc>
        <w:tc>
          <w:tcPr>
            <w:tcW w:w="821" w:type="dxa"/>
            <w:tcBorders>
              <w:top w:val="single" w:sz="4" w:space="0" w:color="auto"/>
              <w:left w:val="single" w:sz="4" w:space="0" w:color="auto"/>
              <w:bottom w:val="single" w:sz="4" w:space="0" w:color="auto"/>
              <w:right w:val="single" w:sz="4" w:space="0" w:color="auto"/>
            </w:tcBorders>
          </w:tcPr>
          <w:p w14:paraId="0B304952" w14:textId="656461E7" w:rsidR="00345BE2" w:rsidRDefault="009335D1">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567974A0" w14:textId="570CCD42" w:rsidR="00345BE2" w:rsidRDefault="009335D1">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0C7C13EA" w14:textId="212B3DDC" w:rsidR="00345BE2" w:rsidRDefault="009335D1">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0F14C02B" w14:textId="12F0F572" w:rsidR="00345BE2" w:rsidRDefault="009335D1">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2A1CE207" w14:textId="4104C5B2" w:rsidR="00345BE2" w:rsidRDefault="009335D1">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3117E70F" w14:textId="6F2108BD" w:rsidR="00345BE2" w:rsidRDefault="009335D1">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7D07ECFB" w14:textId="61593B03" w:rsidR="00345BE2" w:rsidRDefault="009335D1">
            <w:pPr>
              <w:spacing w:line="276" w:lineRule="auto"/>
              <w:rPr>
                <w:rFonts w:cstheme="minorHAnsi"/>
              </w:rPr>
            </w:pPr>
            <w:r>
              <w:rPr>
                <w:rFonts w:cstheme="minorHAnsi"/>
              </w:rPr>
              <w:t>0</w:t>
            </w:r>
          </w:p>
        </w:tc>
      </w:tr>
      <w:tr w:rsidR="000E5A6B" w14:paraId="3788C80A" w14:textId="77777777" w:rsidTr="000E5A6B">
        <w:trPr>
          <w:gridAfter w:val="1"/>
          <w:wAfter w:w="6" w:type="dxa"/>
          <w:trHeight w:val="429"/>
        </w:trPr>
        <w:tc>
          <w:tcPr>
            <w:tcW w:w="3186" w:type="dxa"/>
            <w:tcBorders>
              <w:top w:val="single" w:sz="4" w:space="0" w:color="auto"/>
              <w:left w:val="single" w:sz="4" w:space="0" w:color="auto"/>
              <w:bottom w:val="single" w:sz="4" w:space="0" w:color="auto"/>
              <w:right w:val="single" w:sz="4" w:space="0" w:color="auto"/>
            </w:tcBorders>
            <w:hideMark/>
          </w:tcPr>
          <w:p w14:paraId="19F5E90F" w14:textId="77777777" w:rsidR="00345BE2" w:rsidRDefault="00345BE2">
            <w:pPr>
              <w:jc w:val="center"/>
              <w:rPr>
                <w:rFonts w:cstheme="minorHAnsi"/>
              </w:rPr>
            </w:pPr>
            <w:r>
              <w:rPr>
                <w:rFonts w:cstheme="minorHAnsi"/>
              </w:rPr>
              <w:t>Insurance</w:t>
            </w:r>
          </w:p>
        </w:tc>
        <w:tc>
          <w:tcPr>
            <w:tcW w:w="707" w:type="dxa"/>
            <w:tcBorders>
              <w:top w:val="single" w:sz="4" w:space="0" w:color="auto"/>
              <w:left w:val="single" w:sz="4" w:space="0" w:color="auto"/>
              <w:bottom w:val="single" w:sz="4" w:space="0" w:color="auto"/>
              <w:right w:val="single" w:sz="4" w:space="0" w:color="auto"/>
            </w:tcBorders>
          </w:tcPr>
          <w:p w14:paraId="09FA91DC" w14:textId="1B301230" w:rsidR="00345BE2" w:rsidRDefault="00EE2845">
            <w:pPr>
              <w:spacing w:line="276" w:lineRule="auto"/>
              <w:rPr>
                <w:rFonts w:cstheme="minorHAnsi"/>
              </w:rPr>
            </w:pPr>
            <w:r>
              <w:rPr>
                <w:rFonts w:cstheme="minorHAnsi"/>
              </w:rPr>
              <w:t>800</w:t>
            </w:r>
          </w:p>
        </w:tc>
        <w:tc>
          <w:tcPr>
            <w:tcW w:w="706" w:type="dxa"/>
            <w:tcBorders>
              <w:top w:val="single" w:sz="4" w:space="0" w:color="auto"/>
              <w:left w:val="single" w:sz="4" w:space="0" w:color="auto"/>
              <w:bottom w:val="single" w:sz="4" w:space="0" w:color="auto"/>
              <w:right w:val="single" w:sz="4" w:space="0" w:color="auto"/>
            </w:tcBorders>
          </w:tcPr>
          <w:p w14:paraId="6CBA5B3E" w14:textId="34203980" w:rsidR="00345BE2" w:rsidRDefault="00EE2845">
            <w:pPr>
              <w:spacing w:line="276" w:lineRule="auto"/>
              <w:rPr>
                <w:rFonts w:cstheme="minorHAnsi"/>
              </w:rPr>
            </w:pPr>
            <w:r>
              <w:rPr>
                <w:rFonts w:cstheme="minorHAnsi"/>
              </w:rPr>
              <w:t>800</w:t>
            </w:r>
          </w:p>
        </w:tc>
        <w:tc>
          <w:tcPr>
            <w:tcW w:w="684" w:type="dxa"/>
            <w:tcBorders>
              <w:top w:val="single" w:sz="4" w:space="0" w:color="auto"/>
              <w:left w:val="single" w:sz="4" w:space="0" w:color="auto"/>
              <w:bottom w:val="single" w:sz="4" w:space="0" w:color="auto"/>
              <w:right w:val="single" w:sz="4" w:space="0" w:color="auto"/>
            </w:tcBorders>
          </w:tcPr>
          <w:p w14:paraId="444B4DD0" w14:textId="3158EC95" w:rsidR="00345BE2" w:rsidRDefault="00EE2845">
            <w:pPr>
              <w:spacing w:line="276" w:lineRule="auto"/>
              <w:rPr>
                <w:rFonts w:cstheme="minorHAnsi"/>
              </w:rPr>
            </w:pPr>
            <w:r>
              <w:rPr>
                <w:rFonts w:cstheme="minorHAnsi"/>
              </w:rPr>
              <w:t>800</w:t>
            </w:r>
          </w:p>
        </w:tc>
        <w:tc>
          <w:tcPr>
            <w:tcW w:w="709" w:type="dxa"/>
            <w:tcBorders>
              <w:top w:val="single" w:sz="4" w:space="0" w:color="auto"/>
              <w:left w:val="single" w:sz="4" w:space="0" w:color="auto"/>
              <w:bottom w:val="single" w:sz="4" w:space="0" w:color="auto"/>
              <w:right w:val="single" w:sz="4" w:space="0" w:color="auto"/>
            </w:tcBorders>
          </w:tcPr>
          <w:p w14:paraId="17F4FACF" w14:textId="0D859E77" w:rsidR="00345BE2" w:rsidRDefault="00EE2845">
            <w:pPr>
              <w:spacing w:line="276" w:lineRule="auto"/>
              <w:rPr>
                <w:rFonts w:cstheme="minorHAnsi"/>
              </w:rPr>
            </w:pPr>
            <w:r>
              <w:rPr>
                <w:rFonts w:cstheme="minorHAnsi"/>
              </w:rPr>
              <w:t>800</w:t>
            </w:r>
          </w:p>
        </w:tc>
        <w:tc>
          <w:tcPr>
            <w:tcW w:w="850" w:type="dxa"/>
            <w:tcBorders>
              <w:top w:val="single" w:sz="4" w:space="0" w:color="auto"/>
              <w:left w:val="single" w:sz="4" w:space="0" w:color="auto"/>
              <w:bottom w:val="single" w:sz="4" w:space="0" w:color="auto"/>
              <w:right w:val="single" w:sz="4" w:space="0" w:color="auto"/>
            </w:tcBorders>
          </w:tcPr>
          <w:p w14:paraId="2C468D4D" w14:textId="26CA6A50" w:rsidR="00345BE2" w:rsidRDefault="00EE2845">
            <w:pPr>
              <w:spacing w:line="276" w:lineRule="auto"/>
              <w:rPr>
                <w:rFonts w:cstheme="minorHAnsi"/>
              </w:rPr>
            </w:pPr>
            <w:r>
              <w:rPr>
                <w:rFonts w:cstheme="minorHAnsi"/>
              </w:rPr>
              <w:t>800</w:t>
            </w:r>
          </w:p>
        </w:tc>
        <w:tc>
          <w:tcPr>
            <w:tcW w:w="821" w:type="dxa"/>
            <w:tcBorders>
              <w:top w:val="single" w:sz="4" w:space="0" w:color="auto"/>
              <w:left w:val="single" w:sz="4" w:space="0" w:color="auto"/>
              <w:bottom w:val="single" w:sz="4" w:space="0" w:color="auto"/>
              <w:right w:val="single" w:sz="4" w:space="0" w:color="auto"/>
            </w:tcBorders>
          </w:tcPr>
          <w:p w14:paraId="29A77BFF" w14:textId="3123A1D4" w:rsidR="00345BE2" w:rsidRDefault="00EE2845">
            <w:pPr>
              <w:spacing w:line="276" w:lineRule="auto"/>
              <w:rPr>
                <w:rFonts w:cstheme="minorHAnsi"/>
              </w:rPr>
            </w:pPr>
            <w:r>
              <w:rPr>
                <w:rFonts w:cstheme="minorHAnsi"/>
              </w:rPr>
              <w:t>800</w:t>
            </w:r>
          </w:p>
        </w:tc>
        <w:tc>
          <w:tcPr>
            <w:tcW w:w="510" w:type="dxa"/>
            <w:tcBorders>
              <w:top w:val="single" w:sz="4" w:space="0" w:color="auto"/>
              <w:left w:val="single" w:sz="4" w:space="0" w:color="auto"/>
              <w:bottom w:val="single" w:sz="4" w:space="0" w:color="auto"/>
              <w:right w:val="single" w:sz="4" w:space="0" w:color="auto"/>
            </w:tcBorders>
          </w:tcPr>
          <w:p w14:paraId="194CA1E2" w14:textId="740904BD" w:rsidR="00345BE2" w:rsidRDefault="00EE2845">
            <w:pPr>
              <w:spacing w:line="276" w:lineRule="auto"/>
              <w:rPr>
                <w:rFonts w:cstheme="minorHAnsi"/>
              </w:rPr>
            </w:pPr>
            <w:r>
              <w:rPr>
                <w:rFonts w:cstheme="minorHAnsi"/>
              </w:rPr>
              <w:t>800</w:t>
            </w:r>
          </w:p>
        </w:tc>
        <w:tc>
          <w:tcPr>
            <w:tcW w:w="510" w:type="dxa"/>
            <w:tcBorders>
              <w:top w:val="single" w:sz="4" w:space="0" w:color="auto"/>
              <w:left w:val="single" w:sz="4" w:space="0" w:color="auto"/>
              <w:bottom w:val="single" w:sz="4" w:space="0" w:color="auto"/>
              <w:right w:val="single" w:sz="4" w:space="0" w:color="auto"/>
            </w:tcBorders>
          </w:tcPr>
          <w:p w14:paraId="2BEB1014" w14:textId="6EF0F5D1" w:rsidR="00345BE2" w:rsidRDefault="00EE2845">
            <w:pPr>
              <w:spacing w:line="276" w:lineRule="auto"/>
              <w:rPr>
                <w:rFonts w:cstheme="minorHAnsi"/>
              </w:rPr>
            </w:pPr>
            <w:r>
              <w:rPr>
                <w:rFonts w:cstheme="minorHAnsi"/>
              </w:rPr>
              <w:t>800</w:t>
            </w:r>
          </w:p>
        </w:tc>
        <w:tc>
          <w:tcPr>
            <w:tcW w:w="510" w:type="dxa"/>
            <w:tcBorders>
              <w:top w:val="single" w:sz="4" w:space="0" w:color="auto"/>
              <w:left w:val="single" w:sz="4" w:space="0" w:color="auto"/>
              <w:bottom w:val="single" w:sz="4" w:space="0" w:color="auto"/>
              <w:right w:val="single" w:sz="4" w:space="0" w:color="auto"/>
            </w:tcBorders>
          </w:tcPr>
          <w:p w14:paraId="73D492D9" w14:textId="6259F06E" w:rsidR="00345BE2" w:rsidRDefault="00EE2845">
            <w:pPr>
              <w:spacing w:line="276" w:lineRule="auto"/>
              <w:rPr>
                <w:rFonts w:cstheme="minorHAnsi"/>
              </w:rPr>
            </w:pPr>
            <w:r>
              <w:rPr>
                <w:rFonts w:cstheme="minorHAnsi"/>
              </w:rPr>
              <w:t>800</w:t>
            </w:r>
          </w:p>
        </w:tc>
        <w:tc>
          <w:tcPr>
            <w:tcW w:w="528" w:type="dxa"/>
            <w:tcBorders>
              <w:top w:val="single" w:sz="4" w:space="0" w:color="auto"/>
              <w:left w:val="single" w:sz="4" w:space="0" w:color="auto"/>
              <w:bottom w:val="single" w:sz="4" w:space="0" w:color="auto"/>
              <w:right w:val="single" w:sz="4" w:space="0" w:color="auto"/>
            </w:tcBorders>
          </w:tcPr>
          <w:p w14:paraId="3D1288E4" w14:textId="0F060FB7" w:rsidR="00345BE2" w:rsidRDefault="00EE2845">
            <w:pPr>
              <w:spacing w:line="276" w:lineRule="auto"/>
              <w:rPr>
                <w:rFonts w:cstheme="minorHAnsi"/>
              </w:rPr>
            </w:pPr>
            <w:r>
              <w:rPr>
                <w:rFonts w:cstheme="minorHAnsi"/>
              </w:rPr>
              <w:t>800</w:t>
            </w:r>
          </w:p>
        </w:tc>
        <w:tc>
          <w:tcPr>
            <w:tcW w:w="528" w:type="dxa"/>
            <w:tcBorders>
              <w:top w:val="single" w:sz="4" w:space="0" w:color="auto"/>
              <w:left w:val="single" w:sz="4" w:space="0" w:color="auto"/>
              <w:bottom w:val="single" w:sz="4" w:space="0" w:color="auto"/>
              <w:right w:val="single" w:sz="4" w:space="0" w:color="auto"/>
            </w:tcBorders>
          </w:tcPr>
          <w:p w14:paraId="0B1A68A0" w14:textId="4A4CA5CC" w:rsidR="00345BE2" w:rsidRDefault="00EE2845">
            <w:pPr>
              <w:spacing w:line="276" w:lineRule="auto"/>
              <w:rPr>
                <w:rFonts w:cstheme="minorHAnsi"/>
              </w:rPr>
            </w:pPr>
            <w:r>
              <w:rPr>
                <w:rFonts w:cstheme="minorHAnsi"/>
              </w:rPr>
              <w:t>800</w:t>
            </w:r>
          </w:p>
        </w:tc>
        <w:tc>
          <w:tcPr>
            <w:tcW w:w="528" w:type="dxa"/>
            <w:tcBorders>
              <w:top w:val="single" w:sz="4" w:space="0" w:color="auto"/>
              <w:left w:val="single" w:sz="4" w:space="0" w:color="auto"/>
              <w:bottom w:val="single" w:sz="4" w:space="0" w:color="auto"/>
              <w:right w:val="single" w:sz="4" w:space="0" w:color="auto"/>
            </w:tcBorders>
          </w:tcPr>
          <w:p w14:paraId="0F2C74C8" w14:textId="7A237247" w:rsidR="00345BE2" w:rsidRDefault="00EE2845">
            <w:pPr>
              <w:spacing w:line="276" w:lineRule="auto"/>
              <w:rPr>
                <w:rFonts w:cstheme="minorHAnsi"/>
              </w:rPr>
            </w:pPr>
            <w:r>
              <w:rPr>
                <w:rFonts w:cstheme="minorHAnsi"/>
              </w:rPr>
              <w:t>800</w:t>
            </w:r>
          </w:p>
        </w:tc>
      </w:tr>
      <w:tr w:rsidR="000E5A6B" w14:paraId="6CC723AE" w14:textId="77777777" w:rsidTr="000E5A6B">
        <w:trPr>
          <w:gridAfter w:val="1"/>
          <w:wAfter w:w="6" w:type="dxa"/>
          <w:trHeight w:val="429"/>
        </w:trPr>
        <w:tc>
          <w:tcPr>
            <w:tcW w:w="3186" w:type="dxa"/>
            <w:tcBorders>
              <w:top w:val="single" w:sz="4" w:space="0" w:color="auto"/>
              <w:left w:val="single" w:sz="4" w:space="0" w:color="auto"/>
              <w:bottom w:val="single" w:sz="4" w:space="0" w:color="auto"/>
              <w:right w:val="single" w:sz="4" w:space="0" w:color="auto"/>
            </w:tcBorders>
            <w:hideMark/>
          </w:tcPr>
          <w:p w14:paraId="156F07FE" w14:textId="77777777" w:rsidR="00345BE2" w:rsidRDefault="00345BE2">
            <w:pPr>
              <w:jc w:val="center"/>
              <w:rPr>
                <w:rFonts w:cstheme="minorHAnsi"/>
              </w:rPr>
            </w:pPr>
            <w:r>
              <w:rPr>
                <w:rFonts w:cstheme="minorHAnsi"/>
              </w:rPr>
              <w:t>Anything else you want to add</w:t>
            </w:r>
          </w:p>
        </w:tc>
        <w:tc>
          <w:tcPr>
            <w:tcW w:w="707" w:type="dxa"/>
            <w:tcBorders>
              <w:top w:val="single" w:sz="4" w:space="0" w:color="auto"/>
              <w:left w:val="single" w:sz="4" w:space="0" w:color="auto"/>
              <w:bottom w:val="single" w:sz="4" w:space="0" w:color="auto"/>
              <w:right w:val="single" w:sz="4" w:space="0" w:color="auto"/>
            </w:tcBorders>
          </w:tcPr>
          <w:p w14:paraId="5F926560" w14:textId="4613B94C" w:rsidR="00345BE2" w:rsidRDefault="00D42265">
            <w:pPr>
              <w:spacing w:line="276" w:lineRule="auto"/>
              <w:rPr>
                <w:rFonts w:cstheme="minorHAnsi"/>
              </w:rPr>
            </w:pPr>
            <w:r>
              <w:rPr>
                <w:rFonts w:cstheme="minorHAnsi"/>
              </w:rPr>
              <w:t>0</w:t>
            </w:r>
          </w:p>
        </w:tc>
        <w:tc>
          <w:tcPr>
            <w:tcW w:w="706" w:type="dxa"/>
            <w:tcBorders>
              <w:top w:val="single" w:sz="4" w:space="0" w:color="auto"/>
              <w:left w:val="single" w:sz="4" w:space="0" w:color="auto"/>
              <w:bottom w:val="single" w:sz="4" w:space="0" w:color="auto"/>
              <w:right w:val="single" w:sz="4" w:space="0" w:color="auto"/>
            </w:tcBorders>
          </w:tcPr>
          <w:p w14:paraId="0E48065E" w14:textId="7DB8754B" w:rsidR="00345BE2" w:rsidRDefault="00D42265">
            <w:pPr>
              <w:spacing w:line="276" w:lineRule="auto"/>
              <w:rPr>
                <w:rFonts w:cstheme="minorHAnsi"/>
              </w:rPr>
            </w:pPr>
            <w:r>
              <w:rPr>
                <w:rFonts w:cstheme="minorHAnsi"/>
              </w:rPr>
              <w:t>0</w:t>
            </w:r>
          </w:p>
        </w:tc>
        <w:tc>
          <w:tcPr>
            <w:tcW w:w="684" w:type="dxa"/>
            <w:tcBorders>
              <w:top w:val="single" w:sz="4" w:space="0" w:color="auto"/>
              <w:left w:val="single" w:sz="4" w:space="0" w:color="auto"/>
              <w:bottom w:val="single" w:sz="4" w:space="0" w:color="auto"/>
              <w:right w:val="single" w:sz="4" w:space="0" w:color="auto"/>
            </w:tcBorders>
          </w:tcPr>
          <w:p w14:paraId="7C290C9A" w14:textId="2878B289" w:rsidR="00345BE2" w:rsidRDefault="00D42265">
            <w:pPr>
              <w:spacing w:line="276" w:lineRule="auto"/>
              <w:rPr>
                <w:rFonts w:cstheme="minorHAnsi"/>
              </w:rPr>
            </w:pPr>
            <w:r>
              <w:rPr>
                <w:rFonts w:cstheme="minorHAnsi"/>
              </w:rPr>
              <w:t>0</w:t>
            </w:r>
          </w:p>
        </w:tc>
        <w:tc>
          <w:tcPr>
            <w:tcW w:w="709" w:type="dxa"/>
            <w:tcBorders>
              <w:top w:val="single" w:sz="4" w:space="0" w:color="auto"/>
              <w:left w:val="single" w:sz="4" w:space="0" w:color="auto"/>
              <w:bottom w:val="single" w:sz="4" w:space="0" w:color="auto"/>
              <w:right w:val="single" w:sz="4" w:space="0" w:color="auto"/>
            </w:tcBorders>
          </w:tcPr>
          <w:p w14:paraId="4DD56296" w14:textId="39660803" w:rsidR="00345BE2" w:rsidRDefault="00D42265">
            <w:pPr>
              <w:spacing w:line="276" w:lineRule="auto"/>
              <w:rPr>
                <w:rFonts w:cstheme="minorHAnsi"/>
              </w:rPr>
            </w:pPr>
            <w:r>
              <w:rPr>
                <w:rFonts w:cstheme="minorHAnsi"/>
              </w:rPr>
              <w:t>0</w:t>
            </w:r>
          </w:p>
        </w:tc>
        <w:tc>
          <w:tcPr>
            <w:tcW w:w="850" w:type="dxa"/>
            <w:tcBorders>
              <w:top w:val="single" w:sz="4" w:space="0" w:color="auto"/>
              <w:left w:val="single" w:sz="4" w:space="0" w:color="auto"/>
              <w:bottom w:val="single" w:sz="4" w:space="0" w:color="auto"/>
              <w:right w:val="single" w:sz="4" w:space="0" w:color="auto"/>
            </w:tcBorders>
          </w:tcPr>
          <w:p w14:paraId="0E33EB0A" w14:textId="1A4E378E" w:rsidR="00345BE2" w:rsidRDefault="00D42265">
            <w:pPr>
              <w:spacing w:line="276" w:lineRule="auto"/>
              <w:rPr>
                <w:rFonts w:cstheme="minorHAnsi"/>
              </w:rPr>
            </w:pPr>
            <w:r>
              <w:rPr>
                <w:rFonts w:cstheme="minorHAnsi"/>
              </w:rPr>
              <w:t>0</w:t>
            </w:r>
          </w:p>
        </w:tc>
        <w:tc>
          <w:tcPr>
            <w:tcW w:w="821" w:type="dxa"/>
            <w:tcBorders>
              <w:top w:val="single" w:sz="4" w:space="0" w:color="auto"/>
              <w:left w:val="single" w:sz="4" w:space="0" w:color="auto"/>
              <w:bottom w:val="single" w:sz="4" w:space="0" w:color="auto"/>
              <w:right w:val="single" w:sz="4" w:space="0" w:color="auto"/>
            </w:tcBorders>
          </w:tcPr>
          <w:p w14:paraId="78CC8A3D" w14:textId="45B5FB9B" w:rsidR="00345BE2" w:rsidRDefault="00D42265">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59E03B6C" w14:textId="0020EB85" w:rsidR="00345BE2" w:rsidRDefault="00D42265">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0A54826B" w14:textId="71824BE9" w:rsidR="00345BE2" w:rsidRDefault="00D42265">
            <w:pPr>
              <w:spacing w:line="276" w:lineRule="auto"/>
              <w:rPr>
                <w:rFonts w:cstheme="minorHAnsi"/>
              </w:rPr>
            </w:pPr>
            <w:r>
              <w:rPr>
                <w:rFonts w:cstheme="minorHAnsi"/>
              </w:rPr>
              <w:t>0</w:t>
            </w:r>
          </w:p>
        </w:tc>
        <w:tc>
          <w:tcPr>
            <w:tcW w:w="510" w:type="dxa"/>
            <w:tcBorders>
              <w:top w:val="single" w:sz="4" w:space="0" w:color="auto"/>
              <w:left w:val="single" w:sz="4" w:space="0" w:color="auto"/>
              <w:bottom w:val="single" w:sz="4" w:space="0" w:color="auto"/>
              <w:right w:val="single" w:sz="4" w:space="0" w:color="auto"/>
            </w:tcBorders>
          </w:tcPr>
          <w:p w14:paraId="671BF0BA" w14:textId="2EA72B59" w:rsidR="00345BE2" w:rsidRDefault="00D42265">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35EEEFB4" w14:textId="5E36B8FE" w:rsidR="00345BE2" w:rsidRDefault="00D42265">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2A6EA7F4" w14:textId="7463C2EF" w:rsidR="00345BE2" w:rsidRDefault="00D42265">
            <w:pPr>
              <w:spacing w:line="276" w:lineRule="auto"/>
              <w:rPr>
                <w:rFonts w:cstheme="minorHAnsi"/>
              </w:rPr>
            </w:pPr>
            <w:r>
              <w:rPr>
                <w:rFonts w:cstheme="minorHAnsi"/>
              </w:rPr>
              <w:t>0</w:t>
            </w:r>
          </w:p>
        </w:tc>
        <w:tc>
          <w:tcPr>
            <w:tcW w:w="528" w:type="dxa"/>
            <w:tcBorders>
              <w:top w:val="single" w:sz="4" w:space="0" w:color="auto"/>
              <w:left w:val="single" w:sz="4" w:space="0" w:color="auto"/>
              <w:bottom w:val="single" w:sz="4" w:space="0" w:color="auto"/>
              <w:right w:val="single" w:sz="4" w:space="0" w:color="auto"/>
            </w:tcBorders>
          </w:tcPr>
          <w:p w14:paraId="722E1421" w14:textId="323A42C9" w:rsidR="00345BE2" w:rsidRDefault="00D42265">
            <w:pPr>
              <w:spacing w:line="276" w:lineRule="auto"/>
              <w:rPr>
                <w:rFonts w:cstheme="minorHAnsi"/>
              </w:rPr>
            </w:pPr>
            <w:r>
              <w:rPr>
                <w:rFonts w:cstheme="minorHAnsi"/>
              </w:rPr>
              <w:t>0</w:t>
            </w:r>
          </w:p>
        </w:tc>
      </w:tr>
      <w:tr w:rsidR="000E5A6B" w14:paraId="268C945E" w14:textId="77777777" w:rsidTr="000E5A6B">
        <w:trPr>
          <w:gridAfter w:val="1"/>
          <w:wAfter w:w="6" w:type="dxa"/>
          <w:trHeight w:val="416"/>
        </w:trPr>
        <w:tc>
          <w:tcPr>
            <w:tcW w:w="3186" w:type="dxa"/>
            <w:tcBorders>
              <w:top w:val="single" w:sz="4" w:space="0" w:color="auto"/>
              <w:left w:val="single" w:sz="4" w:space="0" w:color="auto"/>
              <w:bottom w:val="single" w:sz="4" w:space="0" w:color="auto"/>
              <w:right w:val="single" w:sz="4" w:space="0" w:color="auto"/>
            </w:tcBorders>
            <w:hideMark/>
          </w:tcPr>
          <w:p w14:paraId="2EB0C76B" w14:textId="77777777" w:rsidR="00345BE2" w:rsidRDefault="00345BE2">
            <w:pPr>
              <w:jc w:val="center"/>
              <w:rPr>
                <w:rFonts w:cstheme="minorHAnsi"/>
              </w:rPr>
            </w:pPr>
            <w:r>
              <w:rPr>
                <w:rFonts w:cstheme="minorHAnsi"/>
              </w:rPr>
              <w:t>Total</w:t>
            </w:r>
          </w:p>
        </w:tc>
        <w:tc>
          <w:tcPr>
            <w:tcW w:w="707" w:type="dxa"/>
            <w:tcBorders>
              <w:top w:val="single" w:sz="4" w:space="0" w:color="auto"/>
              <w:left w:val="single" w:sz="4" w:space="0" w:color="auto"/>
              <w:bottom w:val="single" w:sz="4" w:space="0" w:color="auto"/>
              <w:right w:val="single" w:sz="4" w:space="0" w:color="auto"/>
            </w:tcBorders>
          </w:tcPr>
          <w:p w14:paraId="4EDF1B6D" w14:textId="08B9CCAE" w:rsidR="00345BE2" w:rsidRDefault="00CC2B6F">
            <w:pPr>
              <w:spacing w:line="276" w:lineRule="auto"/>
              <w:rPr>
                <w:rFonts w:cstheme="minorHAnsi"/>
              </w:rPr>
            </w:pPr>
            <w:r>
              <w:rPr>
                <w:rFonts w:cstheme="minorHAnsi"/>
              </w:rPr>
              <w:t>1250</w:t>
            </w:r>
          </w:p>
        </w:tc>
        <w:tc>
          <w:tcPr>
            <w:tcW w:w="706" w:type="dxa"/>
            <w:tcBorders>
              <w:top w:val="single" w:sz="4" w:space="0" w:color="auto"/>
              <w:left w:val="single" w:sz="4" w:space="0" w:color="auto"/>
              <w:bottom w:val="single" w:sz="4" w:space="0" w:color="auto"/>
              <w:right w:val="single" w:sz="4" w:space="0" w:color="auto"/>
            </w:tcBorders>
          </w:tcPr>
          <w:p w14:paraId="602C1058" w14:textId="4EF26D2B" w:rsidR="00345BE2" w:rsidRDefault="00CC2B6F">
            <w:pPr>
              <w:spacing w:line="276" w:lineRule="auto"/>
              <w:rPr>
                <w:rFonts w:cstheme="minorHAnsi"/>
              </w:rPr>
            </w:pPr>
            <w:r>
              <w:rPr>
                <w:rFonts w:cstheme="minorHAnsi"/>
              </w:rPr>
              <w:t>1250</w:t>
            </w:r>
          </w:p>
        </w:tc>
        <w:tc>
          <w:tcPr>
            <w:tcW w:w="684" w:type="dxa"/>
            <w:tcBorders>
              <w:top w:val="single" w:sz="4" w:space="0" w:color="auto"/>
              <w:left w:val="single" w:sz="4" w:space="0" w:color="auto"/>
              <w:bottom w:val="single" w:sz="4" w:space="0" w:color="auto"/>
              <w:right w:val="single" w:sz="4" w:space="0" w:color="auto"/>
            </w:tcBorders>
          </w:tcPr>
          <w:p w14:paraId="157BE174" w14:textId="0CB21E26" w:rsidR="00345BE2" w:rsidRDefault="00CC2B6F">
            <w:pPr>
              <w:spacing w:line="276" w:lineRule="auto"/>
              <w:rPr>
                <w:rFonts w:cstheme="minorHAnsi"/>
              </w:rPr>
            </w:pPr>
            <w:r>
              <w:rPr>
                <w:rFonts w:cstheme="minorHAnsi"/>
              </w:rPr>
              <w:t>1250</w:t>
            </w:r>
          </w:p>
        </w:tc>
        <w:tc>
          <w:tcPr>
            <w:tcW w:w="709" w:type="dxa"/>
            <w:tcBorders>
              <w:top w:val="single" w:sz="4" w:space="0" w:color="auto"/>
              <w:left w:val="single" w:sz="4" w:space="0" w:color="auto"/>
              <w:bottom w:val="single" w:sz="4" w:space="0" w:color="auto"/>
              <w:right w:val="single" w:sz="4" w:space="0" w:color="auto"/>
            </w:tcBorders>
          </w:tcPr>
          <w:p w14:paraId="4C84DEAE" w14:textId="6CC46BF8" w:rsidR="00345BE2" w:rsidRDefault="00CC2B6F">
            <w:pPr>
              <w:spacing w:line="276" w:lineRule="auto"/>
              <w:rPr>
                <w:rFonts w:cstheme="minorHAnsi"/>
              </w:rPr>
            </w:pPr>
            <w:r>
              <w:rPr>
                <w:rFonts w:cstheme="minorHAnsi"/>
              </w:rPr>
              <w:t>1250</w:t>
            </w:r>
          </w:p>
        </w:tc>
        <w:tc>
          <w:tcPr>
            <w:tcW w:w="850" w:type="dxa"/>
            <w:tcBorders>
              <w:top w:val="single" w:sz="4" w:space="0" w:color="auto"/>
              <w:left w:val="single" w:sz="4" w:space="0" w:color="auto"/>
              <w:bottom w:val="single" w:sz="4" w:space="0" w:color="auto"/>
              <w:right w:val="single" w:sz="4" w:space="0" w:color="auto"/>
            </w:tcBorders>
          </w:tcPr>
          <w:p w14:paraId="205F9440" w14:textId="7A356AFA" w:rsidR="00345BE2" w:rsidRDefault="00CC2B6F">
            <w:pPr>
              <w:spacing w:line="276" w:lineRule="auto"/>
              <w:rPr>
                <w:rFonts w:cstheme="minorHAnsi"/>
              </w:rPr>
            </w:pPr>
            <w:r>
              <w:rPr>
                <w:rFonts w:cstheme="minorHAnsi"/>
              </w:rPr>
              <w:t>1250</w:t>
            </w:r>
          </w:p>
        </w:tc>
        <w:tc>
          <w:tcPr>
            <w:tcW w:w="821" w:type="dxa"/>
            <w:tcBorders>
              <w:top w:val="single" w:sz="4" w:space="0" w:color="auto"/>
              <w:left w:val="single" w:sz="4" w:space="0" w:color="auto"/>
              <w:bottom w:val="single" w:sz="4" w:space="0" w:color="auto"/>
              <w:right w:val="single" w:sz="4" w:space="0" w:color="auto"/>
            </w:tcBorders>
          </w:tcPr>
          <w:p w14:paraId="0DC72954" w14:textId="15899285" w:rsidR="00345BE2" w:rsidRDefault="00CC2B6F">
            <w:pPr>
              <w:spacing w:line="276" w:lineRule="auto"/>
              <w:rPr>
                <w:rFonts w:cstheme="minorHAnsi"/>
              </w:rPr>
            </w:pPr>
            <w:r>
              <w:rPr>
                <w:rFonts w:cstheme="minorHAnsi"/>
              </w:rPr>
              <w:t>1250</w:t>
            </w:r>
          </w:p>
        </w:tc>
        <w:tc>
          <w:tcPr>
            <w:tcW w:w="510" w:type="dxa"/>
            <w:tcBorders>
              <w:top w:val="single" w:sz="4" w:space="0" w:color="auto"/>
              <w:left w:val="single" w:sz="4" w:space="0" w:color="auto"/>
              <w:bottom w:val="single" w:sz="4" w:space="0" w:color="auto"/>
              <w:right w:val="single" w:sz="4" w:space="0" w:color="auto"/>
            </w:tcBorders>
          </w:tcPr>
          <w:p w14:paraId="2C893955" w14:textId="5E45957A" w:rsidR="00345BE2" w:rsidRDefault="00CC2B6F">
            <w:pPr>
              <w:spacing w:line="276" w:lineRule="auto"/>
              <w:rPr>
                <w:rFonts w:cstheme="minorHAnsi"/>
              </w:rPr>
            </w:pPr>
            <w:r>
              <w:rPr>
                <w:rFonts w:cstheme="minorHAnsi"/>
              </w:rPr>
              <w:t>1250</w:t>
            </w:r>
          </w:p>
        </w:tc>
        <w:tc>
          <w:tcPr>
            <w:tcW w:w="510" w:type="dxa"/>
            <w:tcBorders>
              <w:top w:val="single" w:sz="4" w:space="0" w:color="auto"/>
              <w:left w:val="single" w:sz="4" w:space="0" w:color="auto"/>
              <w:bottom w:val="single" w:sz="4" w:space="0" w:color="auto"/>
              <w:right w:val="single" w:sz="4" w:space="0" w:color="auto"/>
            </w:tcBorders>
          </w:tcPr>
          <w:p w14:paraId="2769461A" w14:textId="10AB3E5F" w:rsidR="00345BE2" w:rsidRDefault="00CC2B6F">
            <w:pPr>
              <w:spacing w:line="276" w:lineRule="auto"/>
              <w:rPr>
                <w:rFonts w:cstheme="minorHAnsi"/>
              </w:rPr>
            </w:pPr>
            <w:r>
              <w:rPr>
                <w:rFonts w:cstheme="minorHAnsi"/>
              </w:rPr>
              <w:t>1250</w:t>
            </w:r>
          </w:p>
        </w:tc>
        <w:tc>
          <w:tcPr>
            <w:tcW w:w="510" w:type="dxa"/>
            <w:tcBorders>
              <w:top w:val="single" w:sz="4" w:space="0" w:color="auto"/>
              <w:left w:val="single" w:sz="4" w:space="0" w:color="auto"/>
              <w:bottom w:val="single" w:sz="4" w:space="0" w:color="auto"/>
              <w:right w:val="single" w:sz="4" w:space="0" w:color="auto"/>
            </w:tcBorders>
          </w:tcPr>
          <w:p w14:paraId="0CB30D38" w14:textId="20282D8B" w:rsidR="00345BE2" w:rsidRDefault="00CC2B6F">
            <w:pPr>
              <w:spacing w:line="276" w:lineRule="auto"/>
              <w:rPr>
                <w:rFonts w:cstheme="minorHAnsi"/>
              </w:rPr>
            </w:pPr>
            <w:r>
              <w:rPr>
                <w:rFonts w:cstheme="minorHAnsi"/>
              </w:rPr>
              <w:t>1250</w:t>
            </w:r>
          </w:p>
        </w:tc>
        <w:tc>
          <w:tcPr>
            <w:tcW w:w="528" w:type="dxa"/>
            <w:tcBorders>
              <w:top w:val="single" w:sz="4" w:space="0" w:color="auto"/>
              <w:left w:val="single" w:sz="4" w:space="0" w:color="auto"/>
              <w:bottom w:val="single" w:sz="4" w:space="0" w:color="auto"/>
              <w:right w:val="single" w:sz="4" w:space="0" w:color="auto"/>
            </w:tcBorders>
          </w:tcPr>
          <w:p w14:paraId="4C0ED28B" w14:textId="0D0082A0" w:rsidR="00345BE2" w:rsidRDefault="00CC2B6F">
            <w:pPr>
              <w:spacing w:line="276" w:lineRule="auto"/>
              <w:rPr>
                <w:rFonts w:cstheme="minorHAnsi"/>
              </w:rPr>
            </w:pPr>
            <w:r>
              <w:rPr>
                <w:rFonts w:cstheme="minorHAnsi"/>
              </w:rPr>
              <w:t>1250</w:t>
            </w:r>
          </w:p>
        </w:tc>
        <w:tc>
          <w:tcPr>
            <w:tcW w:w="528" w:type="dxa"/>
            <w:tcBorders>
              <w:top w:val="single" w:sz="4" w:space="0" w:color="auto"/>
              <w:left w:val="single" w:sz="4" w:space="0" w:color="auto"/>
              <w:bottom w:val="single" w:sz="4" w:space="0" w:color="auto"/>
              <w:right w:val="single" w:sz="4" w:space="0" w:color="auto"/>
            </w:tcBorders>
          </w:tcPr>
          <w:p w14:paraId="6FAFF6FC" w14:textId="20FDB481" w:rsidR="00345BE2" w:rsidRDefault="00CC2B6F">
            <w:pPr>
              <w:spacing w:line="276" w:lineRule="auto"/>
              <w:rPr>
                <w:rFonts w:cstheme="minorHAnsi"/>
              </w:rPr>
            </w:pPr>
            <w:r>
              <w:rPr>
                <w:rFonts w:cstheme="minorHAnsi"/>
              </w:rPr>
              <w:t>1250</w:t>
            </w:r>
          </w:p>
        </w:tc>
        <w:tc>
          <w:tcPr>
            <w:tcW w:w="528" w:type="dxa"/>
            <w:tcBorders>
              <w:top w:val="single" w:sz="4" w:space="0" w:color="auto"/>
              <w:left w:val="single" w:sz="4" w:space="0" w:color="auto"/>
              <w:bottom w:val="single" w:sz="4" w:space="0" w:color="auto"/>
              <w:right w:val="single" w:sz="4" w:space="0" w:color="auto"/>
            </w:tcBorders>
          </w:tcPr>
          <w:p w14:paraId="4CA30F3E" w14:textId="41E53EBD" w:rsidR="00345BE2" w:rsidRDefault="00CC2B6F">
            <w:pPr>
              <w:spacing w:line="276" w:lineRule="auto"/>
              <w:rPr>
                <w:rFonts w:cstheme="minorHAnsi"/>
              </w:rPr>
            </w:pPr>
            <w:r>
              <w:rPr>
                <w:rFonts w:cstheme="minorHAnsi"/>
              </w:rPr>
              <w:t>1250</w:t>
            </w:r>
          </w:p>
        </w:tc>
      </w:tr>
    </w:tbl>
    <w:p w14:paraId="6A76B839" w14:textId="5E1178D7" w:rsidR="00881123" w:rsidRDefault="00881123" w:rsidP="00881123">
      <w:pPr>
        <w:spacing w:line="360" w:lineRule="auto"/>
        <w:rPr>
          <w:rFonts w:ascii="Arial" w:hAnsi="Arial" w:cs="Arial"/>
          <w:color w:val="000000" w:themeColor="text1"/>
          <w:kern w:val="24"/>
        </w:rPr>
      </w:pPr>
    </w:p>
    <w:p w14:paraId="7A146A72"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6CE40C74"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44B928D3"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1219E94E"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40E8BBCB"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34BAC677"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079DF1BE"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791C45B9"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73FFC138" w14:textId="77777777" w:rsidR="009E3F63" w:rsidRDefault="009E3F63" w:rsidP="00EE064E">
      <w:pPr>
        <w:shd w:val="clear" w:color="auto" w:fill="FFFFFF"/>
        <w:spacing w:after="480" w:line="420" w:lineRule="atLeast"/>
        <w:rPr>
          <w:rFonts w:ascii="Arial" w:eastAsia="Times New Roman" w:hAnsi="Arial" w:cs="Arial"/>
          <w:b/>
          <w:bCs/>
          <w:color w:val="1C1B18"/>
          <w:sz w:val="30"/>
          <w:szCs w:val="30"/>
        </w:rPr>
      </w:pPr>
    </w:p>
    <w:p w14:paraId="01E754F3" w14:textId="4CABC05E" w:rsidR="00B547FE" w:rsidRDefault="00021C2B" w:rsidP="00EE064E">
      <w:pPr>
        <w:shd w:val="clear" w:color="auto" w:fill="FFFFFF"/>
        <w:spacing w:after="480" w:line="420" w:lineRule="atLeast"/>
        <w:rPr>
          <w:rFonts w:ascii="Arial" w:eastAsia="Times New Roman" w:hAnsi="Arial" w:cs="Arial"/>
          <w:b/>
          <w:bCs/>
          <w:color w:val="1C1B18"/>
          <w:sz w:val="30"/>
          <w:szCs w:val="30"/>
        </w:rPr>
      </w:pPr>
      <w:r w:rsidRPr="00B547FE">
        <w:rPr>
          <w:rFonts w:ascii="Arial" w:eastAsia="Times New Roman" w:hAnsi="Arial" w:cs="Arial"/>
          <w:b/>
          <w:bCs/>
          <w:color w:val="1C1B18"/>
          <w:sz w:val="30"/>
          <w:szCs w:val="30"/>
        </w:rPr>
        <w:lastRenderedPageBreak/>
        <w:t>S</w:t>
      </w:r>
      <w:r w:rsidR="00EE064E" w:rsidRPr="00B547FE">
        <w:rPr>
          <w:rFonts w:ascii="Arial" w:eastAsia="Times New Roman" w:hAnsi="Arial" w:cs="Arial"/>
          <w:b/>
          <w:bCs/>
          <w:color w:val="1C1B18"/>
          <w:sz w:val="30"/>
          <w:szCs w:val="30"/>
        </w:rPr>
        <w:t>hbana</w:t>
      </w:r>
      <w:r w:rsidRPr="00B547FE">
        <w:rPr>
          <w:rFonts w:ascii="Arial" w:eastAsia="Times New Roman" w:hAnsi="Arial" w:cs="Arial"/>
          <w:b/>
          <w:bCs/>
          <w:color w:val="1C1B18"/>
          <w:sz w:val="30"/>
          <w:szCs w:val="30"/>
        </w:rPr>
        <w:t>’s safety ltd</w:t>
      </w:r>
    </w:p>
    <w:p w14:paraId="1DE408ED" w14:textId="0CD385C2" w:rsidR="007F149E" w:rsidRDefault="007F149E" w:rsidP="00B547FE">
      <w:pPr>
        <w:shd w:val="clear" w:color="auto" w:fill="FFFFFF"/>
        <w:spacing w:after="480" w:line="360" w:lineRule="auto"/>
        <w:rPr>
          <w:rFonts w:ascii="Arial" w:eastAsia="Times New Roman" w:hAnsi="Arial" w:cs="Arial"/>
          <w:b/>
          <w:bCs/>
          <w:color w:val="1C1B18"/>
          <w:sz w:val="30"/>
          <w:szCs w:val="30"/>
        </w:rPr>
      </w:pPr>
      <w:r w:rsidRPr="00B547FE">
        <w:rPr>
          <w:rFonts w:ascii="Arial" w:eastAsia="Times New Roman" w:hAnsi="Arial" w:cs="Arial"/>
          <w:b/>
          <w:bCs/>
          <w:color w:val="1C1B18"/>
          <w:sz w:val="30"/>
          <w:szCs w:val="30"/>
        </w:rPr>
        <w:t>Profit &amp; Loss Statement</w:t>
      </w:r>
    </w:p>
    <w:tbl>
      <w:tblPr>
        <w:tblStyle w:val="TableGrid"/>
        <w:tblW w:w="0" w:type="auto"/>
        <w:tblLook w:val="04A0" w:firstRow="1" w:lastRow="0" w:firstColumn="1" w:lastColumn="0" w:noHBand="0" w:noVBand="1"/>
      </w:tblPr>
      <w:tblGrid>
        <w:gridCol w:w="4508"/>
        <w:gridCol w:w="4508"/>
      </w:tblGrid>
      <w:tr w:rsidR="00B547FE" w14:paraId="4FBEBFC0" w14:textId="77777777" w:rsidTr="00B547FE">
        <w:tc>
          <w:tcPr>
            <w:tcW w:w="4508" w:type="dxa"/>
          </w:tcPr>
          <w:p w14:paraId="46BB82C9" w14:textId="28834B29" w:rsidR="00B547FE" w:rsidRPr="006C2990" w:rsidRDefault="00B547FE" w:rsidP="00B547FE">
            <w:pPr>
              <w:spacing w:after="480" w:line="360" w:lineRule="auto"/>
              <w:rPr>
                <w:rFonts w:ascii="Arial" w:eastAsia="Times New Roman" w:hAnsi="Arial" w:cs="Arial"/>
                <w:b/>
                <w:bCs/>
                <w:color w:val="1C1B18"/>
              </w:rPr>
            </w:pPr>
            <w:r w:rsidRPr="006C2990">
              <w:rPr>
                <w:rFonts w:ascii="Arial" w:eastAsia="Times New Roman" w:hAnsi="Arial" w:cs="Arial"/>
                <w:b/>
                <w:bCs/>
                <w:color w:val="1C1B18"/>
              </w:rPr>
              <w:t xml:space="preserve">Income </w:t>
            </w:r>
            <w:r w:rsidR="00381650" w:rsidRPr="006C2990">
              <w:rPr>
                <w:rFonts w:ascii="Arial" w:eastAsia="Times New Roman" w:hAnsi="Arial" w:cs="Arial"/>
                <w:b/>
                <w:bCs/>
                <w:color w:val="1C1B18"/>
              </w:rPr>
              <w:t xml:space="preserve">year </w:t>
            </w:r>
          </w:p>
        </w:tc>
        <w:tc>
          <w:tcPr>
            <w:tcW w:w="4508" w:type="dxa"/>
          </w:tcPr>
          <w:p w14:paraId="22952BD1" w14:textId="3198F5AD" w:rsidR="00B547FE" w:rsidRPr="006C2990" w:rsidRDefault="00381650" w:rsidP="00B547FE">
            <w:pPr>
              <w:spacing w:after="480" w:line="360" w:lineRule="auto"/>
              <w:rPr>
                <w:rFonts w:ascii="Arial" w:eastAsia="Times New Roman" w:hAnsi="Arial" w:cs="Arial"/>
                <w:b/>
                <w:bCs/>
                <w:color w:val="1C1B18"/>
              </w:rPr>
            </w:pPr>
            <w:r w:rsidRPr="006C2990">
              <w:rPr>
                <w:rFonts w:ascii="Arial" w:eastAsia="Times New Roman" w:hAnsi="Arial" w:cs="Arial"/>
                <w:b/>
                <w:bCs/>
                <w:color w:val="1C1B18"/>
              </w:rPr>
              <w:t>£60,000</w:t>
            </w:r>
          </w:p>
        </w:tc>
      </w:tr>
      <w:tr w:rsidR="00B547FE" w14:paraId="5E0A439F" w14:textId="77777777" w:rsidTr="00B547FE">
        <w:tc>
          <w:tcPr>
            <w:tcW w:w="4508" w:type="dxa"/>
          </w:tcPr>
          <w:p w14:paraId="63CF05E2" w14:textId="298CBB03" w:rsidR="00B547FE" w:rsidRPr="006C2990" w:rsidRDefault="00381650" w:rsidP="00B547FE">
            <w:pPr>
              <w:spacing w:after="480" w:line="360" w:lineRule="auto"/>
              <w:rPr>
                <w:rFonts w:ascii="Arial" w:eastAsia="Times New Roman" w:hAnsi="Arial" w:cs="Arial"/>
                <w:b/>
                <w:bCs/>
                <w:color w:val="1C1B18"/>
              </w:rPr>
            </w:pPr>
            <w:r w:rsidRPr="006C2990">
              <w:rPr>
                <w:rFonts w:ascii="Arial" w:eastAsia="Times New Roman" w:hAnsi="Arial" w:cs="Arial"/>
                <w:b/>
                <w:bCs/>
                <w:color w:val="1C1B18"/>
              </w:rPr>
              <w:t>Total net revenue</w:t>
            </w:r>
          </w:p>
        </w:tc>
        <w:tc>
          <w:tcPr>
            <w:tcW w:w="4508" w:type="dxa"/>
          </w:tcPr>
          <w:p w14:paraId="1821A6D7" w14:textId="5ABF94D6" w:rsidR="00381650" w:rsidRPr="006C2990" w:rsidRDefault="00381650" w:rsidP="00B547FE">
            <w:pPr>
              <w:spacing w:after="480" w:line="360" w:lineRule="auto"/>
              <w:rPr>
                <w:rFonts w:ascii="Arial" w:eastAsia="Times New Roman" w:hAnsi="Arial" w:cs="Arial"/>
                <w:b/>
                <w:bCs/>
                <w:color w:val="1C1B18"/>
              </w:rPr>
            </w:pPr>
            <w:r w:rsidRPr="006C2990">
              <w:rPr>
                <w:rFonts w:ascii="Arial" w:eastAsia="Times New Roman" w:hAnsi="Arial" w:cs="Arial"/>
                <w:b/>
                <w:bCs/>
                <w:color w:val="1C1B18"/>
              </w:rPr>
              <w:t>£60,000</w:t>
            </w:r>
          </w:p>
        </w:tc>
      </w:tr>
      <w:tr w:rsidR="00B547FE" w14:paraId="3CE14C7E" w14:textId="77777777" w:rsidTr="00B547FE">
        <w:tc>
          <w:tcPr>
            <w:tcW w:w="4508" w:type="dxa"/>
          </w:tcPr>
          <w:p w14:paraId="1BED8B41" w14:textId="77777777" w:rsidR="006C2990" w:rsidRDefault="00381650" w:rsidP="004B46FD">
            <w:pPr>
              <w:spacing w:after="480"/>
              <w:rPr>
                <w:rFonts w:ascii="Arial" w:eastAsia="Times New Roman" w:hAnsi="Arial" w:cs="Arial"/>
                <w:b/>
                <w:bCs/>
                <w:color w:val="1C1B18"/>
              </w:rPr>
            </w:pPr>
            <w:r w:rsidRPr="006C2990">
              <w:rPr>
                <w:rFonts w:ascii="Arial" w:eastAsia="Times New Roman" w:hAnsi="Arial" w:cs="Arial"/>
                <w:b/>
                <w:bCs/>
                <w:color w:val="1C1B18"/>
              </w:rPr>
              <w:t>Expenses</w:t>
            </w:r>
            <w:r w:rsidR="006C2990" w:rsidRPr="006C2990">
              <w:rPr>
                <w:rFonts w:ascii="Arial" w:eastAsia="Times New Roman" w:hAnsi="Arial" w:cs="Arial"/>
                <w:b/>
                <w:bCs/>
                <w:color w:val="1C1B18"/>
              </w:rPr>
              <w:t xml:space="preserve">: </w:t>
            </w:r>
          </w:p>
          <w:p w14:paraId="7EEB277E" w14:textId="4A0F7B63" w:rsidR="008B5F6F" w:rsidRDefault="008B5F6F" w:rsidP="004B46FD">
            <w:pPr>
              <w:spacing w:after="480"/>
              <w:rPr>
                <w:rFonts w:ascii="Arial" w:eastAsia="Times New Roman" w:hAnsi="Arial" w:cs="Arial"/>
                <w:b/>
                <w:bCs/>
                <w:color w:val="1C1B18"/>
              </w:rPr>
            </w:pPr>
            <w:r w:rsidRPr="006C2990">
              <w:rPr>
                <w:rFonts w:ascii="Arial" w:eastAsia="Times New Roman" w:hAnsi="Arial" w:cs="Arial"/>
                <w:b/>
                <w:bCs/>
                <w:color w:val="1C1B18"/>
              </w:rPr>
              <w:t>Marketing</w:t>
            </w:r>
          </w:p>
          <w:p w14:paraId="4EFD6D1D" w14:textId="60FE9C2A" w:rsidR="004B46FD" w:rsidRDefault="004B46FD" w:rsidP="004B46FD">
            <w:pPr>
              <w:spacing w:after="480"/>
              <w:rPr>
                <w:rFonts w:ascii="Arial" w:eastAsia="Times New Roman" w:hAnsi="Arial" w:cs="Arial"/>
                <w:b/>
                <w:bCs/>
                <w:color w:val="1C1B18"/>
              </w:rPr>
            </w:pPr>
            <w:r>
              <w:rPr>
                <w:rFonts w:ascii="Arial" w:eastAsia="Times New Roman" w:hAnsi="Arial" w:cs="Arial"/>
                <w:b/>
                <w:bCs/>
                <w:color w:val="1C1B18"/>
              </w:rPr>
              <w:t xml:space="preserve">Salaries </w:t>
            </w:r>
          </w:p>
          <w:p w14:paraId="7128FFC9" w14:textId="45264707" w:rsidR="006C2990" w:rsidRPr="006C2990" w:rsidRDefault="004B46FD" w:rsidP="004B46FD">
            <w:pPr>
              <w:spacing w:after="480"/>
              <w:rPr>
                <w:rFonts w:ascii="Arial" w:eastAsia="Times New Roman" w:hAnsi="Arial" w:cs="Arial"/>
                <w:b/>
                <w:bCs/>
                <w:color w:val="1C1B18"/>
              </w:rPr>
            </w:pPr>
            <w:r>
              <w:rPr>
                <w:rFonts w:ascii="Arial" w:eastAsia="Times New Roman" w:hAnsi="Arial" w:cs="Arial"/>
                <w:b/>
                <w:bCs/>
                <w:color w:val="1C1B18"/>
              </w:rPr>
              <w:t>Total expense</w:t>
            </w:r>
          </w:p>
        </w:tc>
        <w:tc>
          <w:tcPr>
            <w:tcW w:w="4508" w:type="dxa"/>
          </w:tcPr>
          <w:p w14:paraId="31E18D06" w14:textId="77777777" w:rsidR="00BB53D9" w:rsidRDefault="00BB53D9" w:rsidP="00BB53D9">
            <w:pPr>
              <w:spacing w:after="480"/>
              <w:rPr>
                <w:rFonts w:ascii="Arial" w:eastAsia="Times New Roman" w:hAnsi="Arial" w:cs="Arial"/>
                <w:b/>
                <w:bCs/>
                <w:color w:val="1C1B18"/>
              </w:rPr>
            </w:pPr>
          </w:p>
          <w:p w14:paraId="46357C11" w14:textId="0300D0C2" w:rsidR="00BB53D9" w:rsidRDefault="005D7E13" w:rsidP="00BB53D9">
            <w:pPr>
              <w:spacing w:after="480"/>
              <w:rPr>
                <w:rFonts w:ascii="Arial" w:eastAsia="Times New Roman" w:hAnsi="Arial" w:cs="Arial"/>
                <w:b/>
                <w:bCs/>
                <w:color w:val="1C1B18"/>
              </w:rPr>
            </w:pPr>
            <w:r>
              <w:rPr>
                <w:rFonts w:ascii="Arial" w:eastAsia="Times New Roman" w:hAnsi="Arial" w:cs="Arial"/>
                <w:b/>
                <w:bCs/>
                <w:color w:val="1C1B18"/>
              </w:rPr>
              <w:t>£</w:t>
            </w:r>
            <w:r w:rsidR="0026546C">
              <w:rPr>
                <w:rFonts w:ascii="Arial" w:eastAsia="Times New Roman" w:hAnsi="Arial" w:cs="Arial"/>
                <w:b/>
                <w:bCs/>
                <w:color w:val="1C1B18"/>
              </w:rPr>
              <w:t>5</w:t>
            </w:r>
            <w:r w:rsidR="00E82142">
              <w:rPr>
                <w:rFonts w:ascii="Arial" w:eastAsia="Times New Roman" w:hAnsi="Arial" w:cs="Arial"/>
                <w:b/>
                <w:bCs/>
                <w:color w:val="1C1B18"/>
              </w:rPr>
              <w:t>,000</w:t>
            </w:r>
          </w:p>
          <w:p w14:paraId="6AFAD045" w14:textId="77777777" w:rsidR="00E82142" w:rsidRDefault="00E82142" w:rsidP="00BB53D9">
            <w:pPr>
              <w:spacing w:after="480"/>
              <w:rPr>
                <w:rFonts w:ascii="Arial" w:eastAsia="Times New Roman" w:hAnsi="Arial" w:cs="Arial"/>
                <w:b/>
                <w:bCs/>
                <w:color w:val="1C1B18"/>
              </w:rPr>
            </w:pPr>
            <w:r>
              <w:rPr>
                <w:rFonts w:ascii="Arial" w:eastAsia="Times New Roman" w:hAnsi="Arial" w:cs="Arial"/>
                <w:b/>
                <w:bCs/>
                <w:color w:val="1C1B18"/>
              </w:rPr>
              <w:t>£</w:t>
            </w:r>
            <w:r w:rsidR="003E3A84">
              <w:rPr>
                <w:rFonts w:ascii="Arial" w:eastAsia="Times New Roman" w:hAnsi="Arial" w:cs="Arial"/>
                <w:b/>
                <w:bCs/>
                <w:color w:val="1C1B18"/>
              </w:rPr>
              <w:t>32,000</w:t>
            </w:r>
          </w:p>
          <w:p w14:paraId="4CE9B569" w14:textId="5264BC97" w:rsidR="003E3A84" w:rsidRPr="006C2990" w:rsidRDefault="003E3A84" w:rsidP="00BB53D9">
            <w:pPr>
              <w:spacing w:after="480"/>
              <w:rPr>
                <w:rFonts w:ascii="Arial" w:eastAsia="Times New Roman" w:hAnsi="Arial" w:cs="Arial"/>
                <w:b/>
                <w:bCs/>
                <w:color w:val="1C1B18"/>
              </w:rPr>
            </w:pPr>
            <w:r>
              <w:rPr>
                <w:rFonts w:ascii="Arial" w:eastAsia="Times New Roman" w:hAnsi="Arial" w:cs="Arial"/>
                <w:b/>
                <w:bCs/>
                <w:color w:val="1C1B18"/>
              </w:rPr>
              <w:t>£</w:t>
            </w:r>
            <w:r w:rsidR="008330B9">
              <w:rPr>
                <w:rFonts w:ascii="Arial" w:eastAsia="Times New Roman" w:hAnsi="Arial" w:cs="Arial"/>
                <w:b/>
                <w:bCs/>
                <w:color w:val="1C1B18"/>
              </w:rPr>
              <w:t>3</w:t>
            </w:r>
            <w:r w:rsidR="0026546C">
              <w:rPr>
                <w:rFonts w:ascii="Arial" w:eastAsia="Times New Roman" w:hAnsi="Arial" w:cs="Arial"/>
                <w:b/>
                <w:bCs/>
                <w:color w:val="1C1B18"/>
              </w:rPr>
              <w:t>7</w:t>
            </w:r>
            <w:r w:rsidR="008330B9">
              <w:rPr>
                <w:rFonts w:ascii="Arial" w:eastAsia="Times New Roman" w:hAnsi="Arial" w:cs="Arial"/>
                <w:b/>
                <w:bCs/>
                <w:color w:val="1C1B18"/>
              </w:rPr>
              <w:t>,000</w:t>
            </w:r>
          </w:p>
        </w:tc>
      </w:tr>
      <w:tr w:rsidR="00B547FE" w14:paraId="2D6B9B2B" w14:textId="77777777" w:rsidTr="00B547FE">
        <w:tc>
          <w:tcPr>
            <w:tcW w:w="4508" w:type="dxa"/>
          </w:tcPr>
          <w:p w14:paraId="41C883EB" w14:textId="77777777" w:rsidR="004B46FD" w:rsidRDefault="004B46FD" w:rsidP="004B46FD">
            <w:pPr>
              <w:spacing w:after="480"/>
              <w:rPr>
                <w:rFonts w:ascii="Arial" w:eastAsia="Times New Roman" w:hAnsi="Arial" w:cs="Arial"/>
                <w:b/>
                <w:bCs/>
                <w:color w:val="1C1B18"/>
              </w:rPr>
            </w:pPr>
            <w:r>
              <w:rPr>
                <w:rFonts w:ascii="Arial" w:eastAsia="Times New Roman" w:hAnsi="Arial" w:cs="Arial"/>
                <w:b/>
                <w:bCs/>
                <w:color w:val="1C1B18"/>
              </w:rPr>
              <w:t>Interest expense</w:t>
            </w:r>
          </w:p>
          <w:p w14:paraId="2FB182D8" w14:textId="08C3F9C8" w:rsidR="004B46FD" w:rsidRPr="006C2990" w:rsidRDefault="004B46FD" w:rsidP="004B46FD">
            <w:pPr>
              <w:spacing w:after="480"/>
              <w:rPr>
                <w:rFonts w:ascii="Arial" w:eastAsia="Times New Roman" w:hAnsi="Arial" w:cs="Arial"/>
                <w:b/>
                <w:bCs/>
                <w:color w:val="1C1B18"/>
              </w:rPr>
            </w:pPr>
            <w:r>
              <w:rPr>
                <w:rFonts w:ascii="Arial" w:eastAsia="Times New Roman" w:hAnsi="Arial" w:cs="Arial"/>
                <w:b/>
                <w:bCs/>
                <w:color w:val="1C1B18"/>
              </w:rPr>
              <w:t xml:space="preserve">Income tax </w:t>
            </w:r>
          </w:p>
        </w:tc>
        <w:tc>
          <w:tcPr>
            <w:tcW w:w="4508" w:type="dxa"/>
          </w:tcPr>
          <w:p w14:paraId="0BBA61C5" w14:textId="337E387F" w:rsidR="00706099" w:rsidRDefault="0026546C" w:rsidP="00BB53D9">
            <w:pPr>
              <w:spacing w:after="480"/>
              <w:rPr>
                <w:rFonts w:ascii="Arial" w:eastAsia="Times New Roman" w:hAnsi="Arial" w:cs="Arial"/>
                <w:b/>
                <w:bCs/>
                <w:color w:val="1C1B18"/>
              </w:rPr>
            </w:pPr>
            <w:r>
              <w:rPr>
                <w:rFonts w:ascii="Arial" w:eastAsia="Times New Roman" w:hAnsi="Arial" w:cs="Arial"/>
                <w:b/>
                <w:bCs/>
                <w:color w:val="1C1B18"/>
              </w:rPr>
              <w:t>£</w:t>
            </w:r>
            <w:r w:rsidR="009C2990">
              <w:rPr>
                <w:rFonts w:ascii="Arial" w:eastAsia="Times New Roman" w:hAnsi="Arial" w:cs="Arial"/>
                <w:b/>
                <w:bCs/>
                <w:color w:val="1C1B18"/>
              </w:rPr>
              <w:t>2</w:t>
            </w:r>
            <w:r w:rsidR="00892E40">
              <w:rPr>
                <w:rFonts w:ascii="Arial" w:eastAsia="Times New Roman" w:hAnsi="Arial" w:cs="Arial"/>
                <w:b/>
                <w:bCs/>
                <w:color w:val="1C1B18"/>
              </w:rPr>
              <w:t>,000</w:t>
            </w:r>
          </w:p>
          <w:p w14:paraId="47F56D36" w14:textId="7DDBC148" w:rsidR="00892E40" w:rsidRPr="006C2990" w:rsidRDefault="00892E40" w:rsidP="00BB53D9">
            <w:pPr>
              <w:spacing w:after="480"/>
              <w:rPr>
                <w:rFonts w:ascii="Arial" w:eastAsia="Times New Roman" w:hAnsi="Arial" w:cs="Arial"/>
                <w:b/>
                <w:bCs/>
                <w:color w:val="1C1B18"/>
              </w:rPr>
            </w:pPr>
            <w:r>
              <w:rPr>
                <w:rFonts w:ascii="Arial" w:eastAsia="Times New Roman" w:hAnsi="Arial" w:cs="Arial"/>
                <w:b/>
                <w:bCs/>
                <w:color w:val="1C1B18"/>
              </w:rPr>
              <w:t>£2,000</w:t>
            </w:r>
          </w:p>
        </w:tc>
      </w:tr>
      <w:tr w:rsidR="006446C6" w14:paraId="20DDC521" w14:textId="77777777" w:rsidTr="00B547FE">
        <w:tc>
          <w:tcPr>
            <w:tcW w:w="4508" w:type="dxa"/>
          </w:tcPr>
          <w:p w14:paraId="1F88FE97" w14:textId="71EF45CA" w:rsidR="006446C6" w:rsidRPr="006C2990" w:rsidRDefault="006446C6" w:rsidP="00B547FE">
            <w:pPr>
              <w:spacing w:after="480" w:line="360" w:lineRule="auto"/>
              <w:rPr>
                <w:rFonts w:ascii="Arial" w:eastAsia="Times New Roman" w:hAnsi="Arial" w:cs="Arial"/>
                <w:b/>
                <w:bCs/>
                <w:color w:val="1C1B18"/>
              </w:rPr>
            </w:pPr>
            <w:r>
              <w:rPr>
                <w:rFonts w:ascii="Arial" w:eastAsia="Times New Roman" w:hAnsi="Arial" w:cs="Arial"/>
                <w:b/>
                <w:bCs/>
                <w:color w:val="1C1B18"/>
              </w:rPr>
              <w:t xml:space="preserve">Gross profit </w:t>
            </w:r>
          </w:p>
        </w:tc>
        <w:tc>
          <w:tcPr>
            <w:tcW w:w="4508" w:type="dxa"/>
          </w:tcPr>
          <w:p w14:paraId="659BB0E2" w14:textId="4153A911" w:rsidR="006446C6" w:rsidRDefault="006446C6" w:rsidP="00B547FE">
            <w:pPr>
              <w:spacing w:after="480" w:line="360" w:lineRule="auto"/>
              <w:rPr>
                <w:rFonts w:ascii="Arial" w:eastAsia="Times New Roman" w:hAnsi="Arial" w:cs="Arial"/>
                <w:b/>
                <w:bCs/>
                <w:color w:val="1C1B18"/>
              </w:rPr>
            </w:pPr>
            <w:r>
              <w:rPr>
                <w:rFonts w:ascii="Arial" w:eastAsia="Times New Roman" w:hAnsi="Arial" w:cs="Arial"/>
                <w:b/>
                <w:bCs/>
                <w:color w:val="1C1B18"/>
              </w:rPr>
              <w:t>£41,000</w:t>
            </w:r>
          </w:p>
        </w:tc>
      </w:tr>
      <w:tr w:rsidR="00B547FE" w14:paraId="4A1485D2" w14:textId="77777777" w:rsidTr="00B547FE">
        <w:tc>
          <w:tcPr>
            <w:tcW w:w="4508" w:type="dxa"/>
          </w:tcPr>
          <w:p w14:paraId="1DA445DC" w14:textId="081DAC4F" w:rsidR="00B547FE" w:rsidRPr="006C2990" w:rsidRDefault="009E3F63" w:rsidP="00B547FE">
            <w:pPr>
              <w:spacing w:after="480" w:line="360" w:lineRule="auto"/>
              <w:rPr>
                <w:rFonts w:ascii="Arial" w:eastAsia="Times New Roman" w:hAnsi="Arial" w:cs="Arial"/>
                <w:b/>
                <w:bCs/>
                <w:color w:val="1C1B18"/>
              </w:rPr>
            </w:pPr>
            <w:r w:rsidRPr="006C2990">
              <w:rPr>
                <w:rFonts w:ascii="Arial" w:eastAsia="Times New Roman" w:hAnsi="Arial" w:cs="Arial"/>
                <w:b/>
                <w:bCs/>
                <w:color w:val="1C1B18"/>
              </w:rPr>
              <w:t>Net profit</w:t>
            </w:r>
          </w:p>
        </w:tc>
        <w:tc>
          <w:tcPr>
            <w:tcW w:w="4508" w:type="dxa"/>
          </w:tcPr>
          <w:p w14:paraId="4218BCEC" w14:textId="55ED8E30" w:rsidR="00B547FE" w:rsidRPr="006C2990" w:rsidRDefault="00C333F0" w:rsidP="00B547FE">
            <w:pPr>
              <w:spacing w:after="480" w:line="360" w:lineRule="auto"/>
              <w:rPr>
                <w:rFonts w:ascii="Arial" w:eastAsia="Times New Roman" w:hAnsi="Arial" w:cs="Arial"/>
                <w:b/>
                <w:bCs/>
                <w:color w:val="1C1B18"/>
              </w:rPr>
            </w:pPr>
            <w:r>
              <w:rPr>
                <w:rFonts w:ascii="Arial" w:eastAsia="Times New Roman" w:hAnsi="Arial" w:cs="Arial"/>
                <w:b/>
                <w:bCs/>
                <w:color w:val="1C1B18"/>
              </w:rPr>
              <w:t>£19,000</w:t>
            </w:r>
          </w:p>
        </w:tc>
      </w:tr>
    </w:tbl>
    <w:p w14:paraId="721537FB" w14:textId="33119E62" w:rsidR="00881123" w:rsidRDefault="00881123" w:rsidP="00881123">
      <w:pPr>
        <w:spacing w:line="360" w:lineRule="auto"/>
        <w:rPr>
          <w:rFonts w:ascii="Arial" w:hAnsi="Arial" w:cs="Arial"/>
          <w:color w:val="000000" w:themeColor="text1"/>
          <w:kern w:val="24"/>
        </w:rPr>
      </w:pPr>
    </w:p>
    <w:p w14:paraId="45F5D55E" w14:textId="2C4A6693" w:rsidR="00881123" w:rsidRDefault="00881123" w:rsidP="00881123">
      <w:pPr>
        <w:spacing w:line="360" w:lineRule="auto"/>
        <w:rPr>
          <w:rFonts w:ascii="Arial" w:hAnsi="Arial" w:cs="Arial"/>
          <w:color w:val="000000" w:themeColor="text1"/>
          <w:kern w:val="24"/>
        </w:rPr>
      </w:pPr>
    </w:p>
    <w:p w14:paraId="3D4DD8EA" w14:textId="6E8755BB" w:rsidR="00F651AA" w:rsidRDefault="00F651AA" w:rsidP="00881123">
      <w:pPr>
        <w:spacing w:line="360" w:lineRule="auto"/>
        <w:rPr>
          <w:rFonts w:ascii="Arial" w:hAnsi="Arial" w:cs="Arial"/>
          <w:color w:val="000000" w:themeColor="text1"/>
          <w:kern w:val="24"/>
        </w:rPr>
      </w:pPr>
    </w:p>
    <w:p w14:paraId="58F0E722" w14:textId="2CDFFB77" w:rsidR="00F651AA" w:rsidRDefault="00F651AA" w:rsidP="00881123">
      <w:pPr>
        <w:spacing w:line="360" w:lineRule="auto"/>
        <w:rPr>
          <w:rFonts w:ascii="Arial" w:hAnsi="Arial" w:cs="Arial"/>
          <w:color w:val="000000" w:themeColor="text1"/>
          <w:kern w:val="24"/>
        </w:rPr>
      </w:pPr>
    </w:p>
    <w:p w14:paraId="27BEBE3A" w14:textId="5B94812C" w:rsidR="00F651AA" w:rsidRDefault="00F651AA" w:rsidP="00881123">
      <w:pPr>
        <w:spacing w:line="360" w:lineRule="auto"/>
        <w:rPr>
          <w:rFonts w:ascii="Arial" w:hAnsi="Arial" w:cs="Arial"/>
          <w:color w:val="000000" w:themeColor="text1"/>
          <w:kern w:val="24"/>
        </w:rPr>
      </w:pPr>
    </w:p>
    <w:p w14:paraId="6B2C6779" w14:textId="218A7BC7" w:rsidR="00F651AA" w:rsidRDefault="00F651AA" w:rsidP="00881123">
      <w:pPr>
        <w:spacing w:line="360" w:lineRule="auto"/>
        <w:rPr>
          <w:rFonts w:ascii="Arial" w:hAnsi="Arial" w:cs="Arial"/>
          <w:color w:val="000000" w:themeColor="text1"/>
          <w:kern w:val="24"/>
        </w:rPr>
      </w:pPr>
    </w:p>
    <w:p w14:paraId="58BB4DA5" w14:textId="249E904E" w:rsidR="00F651AA" w:rsidRDefault="00F651AA" w:rsidP="00881123">
      <w:pPr>
        <w:spacing w:line="360" w:lineRule="auto"/>
        <w:rPr>
          <w:rFonts w:ascii="Arial" w:hAnsi="Arial" w:cs="Arial"/>
          <w:color w:val="000000" w:themeColor="text1"/>
          <w:kern w:val="24"/>
        </w:rPr>
      </w:pPr>
    </w:p>
    <w:p w14:paraId="7212C03F" w14:textId="77777777" w:rsidR="00F651AA" w:rsidRDefault="00F651AA" w:rsidP="00881123">
      <w:pPr>
        <w:spacing w:line="360" w:lineRule="auto"/>
        <w:rPr>
          <w:rFonts w:ascii="Arial" w:hAnsi="Arial" w:cs="Arial"/>
          <w:color w:val="000000" w:themeColor="text1"/>
          <w:kern w:val="24"/>
        </w:rPr>
      </w:pPr>
    </w:p>
    <w:p w14:paraId="7642B42E" w14:textId="1350E9A0" w:rsidR="00881123" w:rsidRPr="00F477AC" w:rsidRDefault="00881123" w:rsidP="00881123">
      <w:pPr>
        <w:spacing w:line="360" w:lineRule="auto"/>
        <w:rPr>
          <w:rFonts w:ascii="Arial" w:hAnsi="Arial" w:cs="Arial"/>
          <w:color w:val="000000" w:themeColor="text1"/>
          <w:kern w:val="24"/>
        </w:rPr>
      </w:pPr>
      <w:r w:rsidRPr="00F477AC">
        <w:rPr>
          <w:rFonts w:ascii="Arial" w:hAnsi="Arial" w:cs="Arial"/>
          <w:color w:val="000000" w:themeColor="text1"/>
          <w:kern w:val="24"/>
        </w:rPr>
        <w:lastRenderedPageBreak/>
        <w:t xml:space="preserve">References </w:t>
      </w:r>
    </w:p>
    <w:p w14:paraId="4C180CAA" w14:textId="77777777" w:rsidR="002C5340" w:rsidRPr="002C5340" w:rsidRDefault="002C5340" w:rsidP="002C5340">
      <w:pPr>
        <w:spacing w:line="360" w:lineRule="auto"/>
        <w:rPr>
          <w:rFonts w:ascii="Arial" w:hAnsi="Arial" w:cs="Arial"/>
          <w:color w:val="000000" w:themeColor="text1"/>
          <w:kern w:val="24"/>
        </w:rPr>
      </w:pPr>
      <w:hyperlink r:id="rId18" w:history="1">
        <w:r w:rsidRPr="002C5340">
          <w:rPr>
            <w:rStyle w:val="Hyperlink"/>
            <w:rFonts w:ascii="Arial" w:hAnsi="Arial" w:cs="Arial"/>
            <w:kern w:val="24"/>
          </w:rPr>
          <w:t xml:space="preserve">Concentrated Marketing: Strategy &amp; Examples | </w:t>
        </w:r>
      </w:hyperlink>
      <w:hyperlink r:id="rId19" w:history="1">
        <w:proofErr w:type="spellStart"/>
        <w:r w:rsidRPr="002C5340">
          <w:rPr>
            <w:rStyle w:val="Hyperlink"/>
            <w:rFonts w:ascii="Arial" w:hAnsi="Arial" w:cs="Arial"/>
            <w:kern w:val="24"/>
          </w:rPr>
          <w:t>StudySmarter</w:t>
        </w:r>
        <w:proofErr w:type="spellEnd"/>
      </w:hyperlink>
    </w:p>
    <w:p w14:paraId="51AAAA80" w14:textId="77777777" w:rsidR="002C5340" w:rsidRPr="002C5340" w:rsidRDefault="002C5340" w:rsidP="002C5340">
      <w:pPr>
        <w:spacing w:line="360" w:lineRule="auto"/>
        <w:rPr>
          <w:rFonts w:ascii="Arial" w:hAnsi="Arial" w:cs="Arial"/>
          <w:color w:val="000000" w:themeColor="text1"/>
          <w:kern w:val="24"/>
        </w:rPr>
      </w:pPr>
      <w:hyperlink r:id="rId20" w:history="1">
        <w:r w:rsidRPr="002C5340">
          <w:rPr>
            <w:rStyle w:val="Hyperlink"/>
            <w:rFonts w:ascii="Arial" w:hAnsi="Arial" w:cs="Arial"/>
            <w:kern w:val="24"/>
          </w:rPr>
          <w:t>Small Business Financing: Debt or Equity? (investopedia.com)</w:t>
        </w:r>
      </w:hyperlink>
    </w:p>
    <w:p w14:paraId="221F6808" w14:textId="5B9BE730" w:rsidR="002C5340" w:rsidRPr="00F477AC" w:rsidRDefault="002C5340" w:rsidP="00881123">
      <w:pPr>
        <w:spacing w:line="360" w:lineRule="auto"/>
        <w:rPr>
          <w:rFonts w:ascii="Arial" w:hAnsi="Arial" w:cs="Arial"/>
          <w:color w:val="000000" w:themeColor="text1"/>
          <w:kern w:val="24"/>
        </w:rPr>
      </w:pPr>
      <w:hyperlink r:id="rId21" w:history="1">
        <w:r w:rsidRPr="00F477AC">
          <w:rPr>
            <w:rStyle w:val="Hyperlink"/>
            <w:rFonts w:ascii="Arial" w:hAnsi="Arial" w:cs="Arial"/>
            <w:kern w:val="24"/>
          </w:rPr>
          <w:t>SWOT Analysis - Understanding Your Business, Informing Your Strategy (mindtools.com</w:t>
        </w:r>
      </w:hyperlink>
    </w:p>
    <w:p w14:paraId="3B1B5E8A" w14:textId="77777777" w:rsidR="007709A2" w:rsidRPr="007709A2" w:rsidRDefault="007709A2" w:rsidP="007709A2">
      <w:pPr>
        <w:spacing w:line="360" w:lineRule="auto"/>
        <w:rPr>
          <w:rFonts w:ascii="Arial" w:hAnsi="Arial" w:cs="Arial"/>
          <w:color w:val="000000" w:themeColor="text1"/>
          <w:kern w:val="24"/>
        </w:rPr>
      </w:pPr>
      <w:hyperlink r:id="rId22" w:history="1">
        <w:r w:rsidRPr="007709A2">
          <w:rPr>
            <w:rStyle w:val="Hyperlink"/>
            <w:rFonts w:ascii="Arial" w:hAnsi="Arial" w:cs="Arial"/>
            <w:kern w:val="24"/>
          </w:rPr>
          <w:t>Everything You Need to Know about Minibus Hire | Euro Drive (eurodriveuk.com)</w:t>
        </w:r>
      </w:hyperlink>
    </w:p>
    <w:p w14:paraId="344E1A43" w14:textId="77777777" w:rsidR="007709A2" w:rsidRPr="007709A2" w:rsidRDefault="007709A2" w:rsidP="007709A2">
      <w:pPr>
        <w:spacing w:line="360" w:lineRule="auto"/>
        <w:rPr>
          <w:rFonts w:ascii="Arial" w:hAnsi="Arial" w:cs="Arial"/>
          <w:color w:val="000000" w:themeColor="text1"/>
          <w:kern w:val="24"/>
        </w:rPr>
      </w:pPr>
      <w:hyperlink r:id="rId23" w:history="1">
        <w:r w:rsidRPr="007709A2">
          <w:rPr>
            <w:rStyle w:val="Hyperlink"/>
            <w:rFonts w:ascii="Arial" w:hAnsi="Arial" w:cs="Arial"/>
            <w:kern w:val="24"/>
          </w:rPr>
          <w:t>The 4 Ps of Marketing: What They Are and How to Use Them | Coursera</w:t>
        </w:r>
      </w:hyperlink>
    </w:p>
    <w:p w14:paraId="6FFD98B5" w14:textId="23981C9C" w:rsidR="007709A2" w:rsidRPr="008E3B22" w:rsidRDefault="00A6405B" w:rsidP="00881123">
      <w:pPr>
        <w:spacing w:line="360" w:lineRule="auto"/>
        <w:rPr>
          <w:rFonts w:ascii="Arial" w:hAnsi="Arial" w:cs="Arial"/>
          <w:color w:val="000000" w:themeColor="text1"/>
          <w:kern w:val="24"/>
        </w:rPr>
      </w:pPr>
      <w:hyperlink r:id="rId24" w:history="1">
        <w:r w:rsidRPr="008E3B22">
          <w:rPr>
            <w:rStyle w:val="Hyperlink"/>
            <w:rFonts w:ascii="Arial" w:hAnsi="Arial" w:cs="Arial"/>
            <w:kern w:val="24"/>
          </w:rPr>
          <w:t>Important Things Your Children Need For Healthy Growth and Happy Life (healthwire.pk</w:t>
        </w:r>
      </w:hyperlink>
    </w:p>
    <w:p w14:paraId="5B8F02D6" w14:textId="12A52B3C" w:rsidR="00A6405B" w:rsidRPr="008E3B22" w:rsidRDefault="00A6405B" w:rsidP="00A6405B">
      <w:pPr>
        <w:spacing w:line="360" w:lineRule="auto"/>
        <w:rPr>
          <w:rFonts w:ascii="Arial" w:hAnsi="Arial" w:cs="Arial"/>
          <w:color w:val="000000" w:themeColor="text1"/>
          <w:kern w:val="24"/>
        </w:rPr>
      </w:pPr>
      <w:hyperlink r:id="rId25" w:history="1">
        <w:r w:rsidRPr="00A6405B">
          <w:rPr>
            <w:rStyle w:val="Hyperlink"/>
            <w:rFonts w:ascii="Arial" w:hAnsi="Arial" w:cs="Arial"/>
            <w:kern w:val="24"/>
          </w:rPr>
          <w:t>Partnership: Definition, How It Works, Taxation, and Types (investopedia.com)</w:t>
        </w:r>
      </w:hyperlink>
    </w:p>
    <w:p w14:paraId="65785A89" w14:textId="4603F4D3" w:rsidR="00F477AC" w:rsidRPr="008E3B22" w:rsidRDefault="00F477AC" w:rsidP="00A6405B">
      <w:pPr>
        <w:spacing w:line="360" w:lineRule="auto"/>
        <w:rPr>
          <w:rFonts w:ascii="Arial" w:hAnsi="Arial" w:cs="Arial"/>
        </w:rPr>
      </w:pPr>
      <w:hyperlink r:id="rId26" w:anchor=":~:text=Sole%20proprietorships%20are%20the%20most,353%2C000%20ordinary%20partnerships%20(6%25)" w:history="1">
        <w:r w:rsidRPr="008E3B22">
          <w:rPr>
            <w:rStyle w:val="Hyperlink"/>
            <w:rFonts w:ascii="Arial" w:hAnsi="Arial" w:cs="Arial"/>
          </w:rPr>
          <w:t>Business population estimates for the UK and regions 2022: statistical release (HTML) - GOV.UK (www.gov.uk)</w:t>
        </w:r>
      </w:hyperlink>
    </w:p>
    <w:p w14:paraId="20D4191F" w14:textId="38F52CCD" w:rsidR="008E3B22" w:rsidRPr="00561218" w:rsidRDefault="008E3B22" w:rsidP="00A6405B">
      <w:pPr>
        <w:spacing w:line="360" w:lineRule="auto"/>
        <w:rPr>
          <w:rFonts w:ascii="Arial" w:hAnsi="Arial" w:cs="Arial"/>
        </w:rPr>
      </w:pPr>
      <w:hyperlink r:id="rId27" w:history="1">
        <w:r w:rsidRPr="00561218">
          <w:rPr>
            <w:rStyle w:val="Hyperlink"/>
            <w:rFonts w:ascii="Arial" w:hAnsi="Arial" w:cs="Arial"/>
          </w:rPr>
          <w:t>What is PESTLE Analysis? An Important Business Analysis Tool</w:t>
        </w:r>
      </w:hyperlink>
    </w:p>
    <w:p w14:paraId="30C47AFB" w14:textId="7CAEC619" w:rsidR="008E3B22" w:rsidRPr="00A6405B" w:rsidRDefault="008E3B22" w:rsidP="00A6405B">
      <w:pPr>
        <w:spacing w:line="360" w:lineRule="auto"/>
        <w:rPr>
          <w:rFonts w:ascii="Arial" w:hAnsi="Arial" w:cs="Arial"/>
          <w:color w:val="000000" w:themeColor="text1"/>
          <w:kern w:val="24"/>
        </w:rPr>
      </w:pPr>
      <w:hyperlink r:id="rId28" w:anchor="gref" w:history="1">
        <w:r w:rsidRPr="00561218">
          <w:rPr>
            <w:rStyle w:val="Hyperlink"/>
            <w:rFonts w:ascii="Arial" w:hAnsi="Arial" w:cs="Arial"/>
          </w:rPr>
          <w:t>PESTLE Analysis | Factsheets | CIPD</w:t>
        </w:r>
      </w:hyperlink>
      <w:r w:rsidRPr="00561218">
        <w:rPr>
          <w:rFonts w:ascii="Arial" w:hAnsi="Arial" w:cs="Arial"/>
        </w:rPr>
        <w:t>)</w:t>
      </w:r>
    </w:p>
    <w:p w14:paraId="1D8E4DA3" w14:textId="24C17538" w:rsidR="00A6405B" w:rsidRPr="00561218" w:rsidRDefault="00561218" w:rsidP="00881123">
      <w:pPr>
        <w:spacing w:line="360" w:lineRule="auto"/>
        <w:rPr>
          <w:rFonts w:ascii="Arial" w:hAnsi="Arial" w:cs="Arial"/>
          <w:color w:val="000000" w:themeColor="text1"/>
          <w:kern w:val="24"/>
        </w:rPr>
      </w:pPr>
      <w:hyperlink r:id="rId29" w:history="1">
        <w:r w:rsidRPr="00561218">
          <w:rPr>
            <w:rStyle w:val="Hyperlink"/>
            <w:rFonts w:ascii="Arial" w:hAnsi="Arial" w:cs="Arial"/>
          </w:rPr>
          <w:t>(1) New Messages! (gocardless.com)</w:t>
        </w:r>
      </w:hyperlink>
    </w:p>
    <w:p w14:paraId="3AE6489F" w14:textId="1F35CF2E" w:rsidR="002C6F4D" w:rsidRPr="00881123" w:rsidRDefault="002C6F4D" w:rsidP="00881123">
      <w:pPr>
        <w:spacing w:line="360" w:lineRule="auto"/>
        <w:rPr>
          <w:rFonts w:ascii="Arial" w:hAnsi="Arial" w:cs="Arial"/>
          <w:color w:val="000000" w:themeColor="text1"/>
          <w:kern w:val="24"/>
        </w:rPr>
      </w:pPr>
    </w:p>
    <w:p w14:paraId="74B47F7D" w14:textId="67864B9B" w:rsidR="006F5714" w:rsidRPr="00442A29" w:rsidRDefault="006F5714" w:rsidP="0077320F">
      <w:pPr>
        <w:spacing w:line="360" w:lineRule="auto"/>
        <w:rPr>
          <w:rFonts w:ascii="Arial" w:hAnsi="Arial" w:cs="Arial"/>
          <w:color w:val="000000" w:themeColor="text1"/>
          <w:kern w:val="24"/>
        </w:rPr>
      </w:pPr>
    </w:p>
    <w:p w14:paraId="719D941E" w14:textId="6562F6D9" w:rsidR="005E6DAA" w:rsidRDefault="005E6DAA" w:rsidP="005E6DAA">
      <w:pPr>
        <w:pStyle w:val="NormalWeb"/>
        <w:spacing w:before="0" w:beforeAutospacing="0" w:after="0" w:afterAutospacing="0"/>
      </w:pPr>
    </w:p>
    <w:p w14:paraId="223009E4" w14:textId="27F84134" w:rsidR="00667E8C" w:rsidRPr="00667E8C" w:rsidRDefault="00667E8C" w:rsidP="00667E8C">
      <w:pPr>
        <w:spacing w:line="360" w:lineRule="auto"/>
        <w:rPr>
          <w:rFonts w:ascii="Arial" w:hAnsi="Arial" w:cs="Arial"/>
          <w:b/>
          <w:bCs/>
        </w:rPr>
      </w:pPr>
    </w:p>
    <w:p w14:paraId="79EA2567" w14:textId="36AA5C79" w:rsidR="00667E8C" w:rsidRPr="00667E8C" w:rsidRDefault="00667E8C" w:rsidP="00667E8C">
      <w:pPr>
        <w:spacing w:line="360" w:lineRule="auto"/>
        <w:rPr>
          <w:rFonts w:ascii="Arial" w:hAnsi="Arial" w:cs="Arial"/>
          <w:b/>
          <w:bCs/>
        </w:rPr>
      </w:pPr>
    </w:p>
    <w:sectPr w:rsidR="00667E8C" w:rsidRPr="00667E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842F2" w14:textId="77777777" w:rsidR="00881123" w:rsidRDefault="00881123" w:rsidP="00881123">
      <w:pPr>
        <w:spacing w:after="0" w:line="240" w:lineRule="auto"/>
      </w:pPr>
      <w:r>
        <w:separator/>
      </w:r>
    </w:p>
  </w:endnote>
  <w:endnote w:type="continuationSeparator" w:id="0">
    <w:p w14:paraId="30A1AAD4" w14:textId="77777777" w:rsidR="00881123" w:rsidRDefault="00881123" w:rsidP="00881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6F750" w14:textId="77777777" w:rsidR="00881123" w:rsidRDefault="00881123" w:rsidP="00881123">
      <w:pPr>
        <w:spacing w:after="0" w:line="240" w:lineRule="auto"/>
      </w:pPr>
      <w:r>
        <w:separator/>
      </w:r>
    </w:p>
  </w:footnote>
  <w:footnote w:type="continuationSeparator" w:id="0">
    <w:p w14:paraId="36DF7A46" w14:textId="77777777" w:rsidR="00881123" w:rsidRDefault="00881123" w:rsidP="00881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973D3"/>
    <w:multiLevelType w:val="hybridMultilevel"/>
    <w:tmpl w:val="5D641DF8"/>
    <w:lvl w:ilvl="0" w:tplc="0D0CC958">
      <w:start w:val="1"/>
      <w:numFmt w:val="bullet"/>
      <w:lvlText w:val="•"/>
      <w:lvlJc w:val="left"/>
      <w:pPr>
        <w:tabs>
          <w:tab w:val="num" w:pos="720"/>
        </w:tabs>
        <w:ind w:left="720" w:hanging="360"/>
      </w:pPr>
      <w:rPr>
        <w:rFonts w:ascii="Arial" w:hAnsi="Arial" w:hint="default"/>
      </w:rPr>
    </w:lvl>
    <w:lvl w:ilvl="1" w:tplc="D15403F0" w:tentative="1">
      <w:start w:val="1"/>
      <w:numFmt w:val="bullet"/>
      <w:lvlText w:val="•"/>
      <w:lvlJc w:val="left"/>
      <w:pPr>
        <w:tabs>
          <w:tab w:val="num" w:pos="1440"/>
        </w:tabs>
        <w:ind w:left="1440" w:hanging="360"/>
      </w:pPr>
      <w:rPr>
        <w:rFonts w:ascii="Arial" w:hAnsi="Arial" w:hint="default"/>
      </w:rPr>
    </w:lvl>
    <w:lvl w:ilvl="2" w:tplc="7ED6796C" w:tentative="1">
      <w:start w:val="1"/>
      <w:numFmt w:val="bullet"/>
      <w:lvlText w:val="•"/>
      <w:lvlJc w:val="left"/>
      <w:pPr>
        <w:tabs>
          <w:tab w:val="num" w:pos="2160"/>
        </w:tabs>
        <w:ind w:left="2160" w:hanging="360"/>
      </w:pPr>
      <w:rPr>
        <w:rFonts w:ascii="Arial" w:hAnsi="Arial" w:hint="default"/>
      </w:rPr>
    </w:lvl>
    <w:lvl w:ilvl="3" w:tplc="90B8544E" w:tentative="1">
      <w:start w:val="1"/>
      <w:numFmt w:val="bullet"/>
      <w:lvlText w:val="•"/>
      <w:lvlJc w:val="left"/>
      <w:pPr>
        <w:tabs>
          <w:tab w:val="num" w:pos="2880"/>
        </w:tabs>
        <w:ind w:left="2880" w:hanging="360"/>
      </w:pPr>
      <w:rPr>
        <w:rFonts w:ascii="Arial" w:hAnsi="Arial" w:hint="default"/>
      </w:rPr>
    </w:lvl>
    <w:lvl w:ilvl="4" w:tplc="C0AAF12C" w:tentative="1">
      <w:start w:val="1"/>
      <w:numFmt w:val="bullet"/>
      <w:lvlText w:val="•"/>
      <w:lvlJc w:val="left"/>
      <w:pPr>
        <w:tabs>
          <w:tab w:val="num" w:pos="3600"/>
        </w:tabs>
        <w:ind w:left="3600" w:hanging="360"/>
      </w:pPr>
      <w:rPr>
        <w:rFonts w:ascii="Arial" w:hAnsi="Arial" w:hint="default"/>
      </w:rPr>
    </w:lvl>
    <w:lvl w:ilvl="5" w:tplc="B2D04C18" w:tentative="1">
      <w:start w:val="1"/>
      <w:numFmt w:val="bullet"/>
      <w:lvlText w:val="•"/>
      <w:lvlJc w:val="left"/>
      <w:pPr>
        <w:tabs>
          <w:tab w:val="num" w:pos="4320"/>
        </w:tabs>
        <w:ind w:left="4320" w:hanging="360"/>
      </w:pPr>
      <w:rPr>
        <w:rFonts w:ascii="Arial" w:hAnsi="Arial" w:hint="default"/>
      </w:rPr>
    </w:lvl>
    <w:lvl w:ilvl="6" w:tplc="B4A48758" w:tentative="1">
      <w:start w:val="1"/>
      <w:numFmt w:val="bullet"/>
      <w:lvlText w:val="•"/>
      <w:lvlJc w:val="left"/>
      <w:pPr>
        <w:tabs>
          <w:tab w:val="num" w:pos="5040"/>
        </w:tabs>
        <w:ind w:left="5040" w:hanging="360"/>
      </w:pPr>
      <w:rPr>
        <w:rFonts w:ascii="Arial" w:hAnsi="Arial" w:hint="default"/>
      </w:rPr>
    </w:lvl>
    <w:lvl w:ilvl="7" w:tplc="ADC034B6" w:tentative="1">
      <w:start w:val="1"/>
      <w:numFmt w:val="bullet"/>
      <w:lvlText w:val="•"/>
      <w:lvlJc w:val="left"/>
      <w:pPr>
        <w:tabs>
          <w:tab w:val="num" w:pos="5760"/>
        </w:tabs>
        <w:ind w:left="5760" w:hanging="360"/>
      </w:pPr>
      <w:rPr>
        <w:rFonts w:ascii="Arial" w:hAnsi="Arial" w:hint="default"/>
      </w:rPr>
    </w:lvl>
    <w:lvl w:ilvl="8" w:tplc="888E1E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F161D7"/>
    <w:multiLevelType w:val="hybridMultilevel"/>
    <w:tmpl w:val="8F04169A"/>
    <w:lvl w:ilvl="0" w:tplc="A0AED4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E18C1"/>
    <w:multiLevelType w:val="hybridMultilevel"/>
    <w:tmpl w:val="B8841A42"/>
    <w:lvl w:ilvl="0" w:tplc="BB4A87AC">
      <w:start w:val="1"/>
      <w:numFmt w:val="bullet"/>
      <w:lvlText w:val="•"/>
      <w:lvlJc w:val="left"/>
      <w:pPr>
        <w:tabs>
          <w:tab w:val="num" w:pos="720"/>
        </w:tabs>
        <w:ind w:left="720" w:hanging="360"/>
      </w:pPr>
      <w:rPr>
        <w:rFonts w:ascii="Arial" w:hAnsi="Arial" w:hint="default"/>
      </w:rPr>
    </w:lvl>
    <w:lvl w:ilvl="1" w:tplc="653659F0" w:tentative="1">
      <w:start w:val="1"/>
      <w:numFmt w:val="bullet"/>
      <w:lvlText w:val="•"/>
      <w:lvlJc w:val="left"/>
      <w:pPr>
        <w:tabs>
          <w:tab w:val="num" w:pos="1440"/>
        </w:tabs>
        <w:ind w:left="1440" w:hanging="360"/>
      </w:pPr>
      <w:rPr>
        <w:rFonts w:ascii="Arial" w:hAnsi="Arial" w:hint="default"/>
      </w:rPr>
    </w:lvl>
    <w:lvl w:ilvl="2" w:tplc="A7560BEE" w:tentative="1">
      <w:start w:val="1"/>
      <w:numFmt w:val="bullet"/>
      <w:lvlText w:val="•"/>
      <w:lvlJc w:val="left"/>
      <w:pPr>
        <w:tabs>
          <w:tab w:val="num" w:pos="2160"/>
        </w:tabs>
        <w:ind w:left="2160" w:hanging="360"/>
      </w:pPr>
      <w:rPr>
        <w:rFonts w:ascii="Arial" w:hAnsi="Arial" w:hint="default"/>
      </w:rPr>
    </w:lvl>
    <w:lvl w:ilvl="3" w:tplc="F914135E" w:tentative="1">
      <w:start w:val="1"/>
      <w:numFmt w:val="bullet"/>
      <w:lvlText w:val="•"/>
      <w:lvlJc w:val="left"/>
      <w:pPr>
        <w:tabs>
          <w:tab w:val="num" w:pos="2880"/>
        </w:tabs>
        <w:ind w:left="2880" w:hanging="360"/>
      </w:pPr>
      <w:rPr>
        <w:rFonts w:ascii="Arial" w:hAnsi="Arial" w:hint="default"/>
      </w:rPr>
    </w:lvl>
    <w:lvl w:ilvl="4" w:tplc="784C82D6" w:tentative="1">
      <w:start w:val="1"/>
      <w:numFmt w:val="bullet"/>
      <w:lvlText w:val="•"/>
      <w:lvlJc w:val="left"/>
      <w:pPr>
        <w:tabs>
          <w:tab w:val="num" w:pos="3600"/>
        </w:tabs>
        <w:ind w:left="3600" w:hanging="360"/>
      </w:pPr>
      <w:rPr>
        <w:rFonts w:ascii="Arial" w:hAnsi="Arial" w:hint="default"/>
      </w:rPr>
    </w:lvl>
    <w:lvl w:ilvl="5" w:tplc="CA0CCE30" w:tentative="1">
      <w:start w:val="1"/>
      <w:numFmt w:val="bullet"/>
      <w:lvlText w:val="•"/>
      <w:lvlJc w:val="left"/>
      <w:pPr>
        <w:tabs>
          <w:tab w:val="num" w:pos="4320"/>
        </w:tabs>
        <w:ind w:left="4320" w:hanging="360"/>
      </w:pPr>
      <w:rPr>
        <w:rFonts w:ascii="Arial" w:hAnsi="Arial" w:hint="default"/>
      </w:rPr>
    </w:lvl>
    <w:lvl w:ilvl="6" w:tplc="7DA6D7B4" w:tentative="1">
      <w:start w:val="1"/>
      <w:numFmt w:val="bullet"/>
      <w:lvlText w:val="•"/>
      <w:lvlJc w:val="left"/>
      <w:pPr>
        <w:tabs>
          <w:tab w:val="num" w:pos="5040"/>
        </w:tabs>
        <w:ind w:left="5040" w:hanging="360"/>
      </w:pPr>
      <w:rPr>
        <w:rFonts w:ascii="Arial" w:hAnsi="Arial" w:hint="default"/>
      </w:rPr>
    </w:lvl>
    <w:lvl w:ilvl="7" w:tplc="9F90E3B8" w:tentative="1">
      <w:start w:val="1"/>
      <w:numFmt w:val="bullet"/>
      <w:lvlText w:val="•"/>
      <w:lvlJc w:val="left"/>
      <w:pPr>
        <w:tabs>
          <w:tab w:val="num" w:pos="5760"/>
        </w:tabs>
        <w:ind w:left="5760" w:hanging="360"/>
      </w:pPr>
      <w:rPr>
        <w:rFonts w:ascii="Arial" w:hAnsi="Arial" w:hint="default"/>
      </w:rPr>
    </w:lvl>
    <w:lvl w:ilvl="8" w:tplc="91282B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CCA2690"/>
    <w:multiLevelType w:val="hybridMultilevel"/>
    <w:tmpl w:val="5ABEB8FA"/>
    <w:lvl w:ilvl="0" w:tplc="DD744EDC">
      <w:start w:val="1"/>
      <w:numFmt w:val="bullet"/>
      <w:lvlText w:val=""/>
      <w:lvlJc w:val="left"/>
      <w:pPr>
        <w:tabs>
          <w:tab w:val="num" w:pos="720"/>
        </w:tabs>
        <w:ind w:left="720" w:hanging="360"/>
      </w:pPr>
      <w:rPr>
        <w:rFonts w:ascii="Wingdings" w:hAnsi="Wingdings" w:hint="default"/>
      </w:rPr>
    </w:lvl>
    <w:lvl w:ilvl="1" w:tplc="CA72F76A" w:tentative="1">
      <w:start w:val="1"/>
      <w:numFmt w:val="bullet"/>
      <w:lvlText w:val=""/>
      <w:lvlJc w:val="left"/>
      <w:pPr>
        <w:tabs>
          <w:tab w:val="num" w:pos="1440"/>
        </w:tabs>
        <w:ind w:left="1440" w:hanging="360"/>
      </w:pPr>
      <w:rPr>
        <w:rFonts w:ascii="Wingdings" w:hAnsi="Wingdings" w:hint="default"/>
      </w:rPr>
    </w:lvl>
    <w:lvl w:ilvl="2" w:tplc="398AACCE" w:tentative="1">
      <w:start w:val="1"/>
      <w:numFmt w:val="bullet"/>
      <w:lvlText w:val=""/>
      <w:lvlJc w:val="left"/>
      <w:pPr>
        <w:tabs>
          <w:tab w:val="num" w:pos="2160"/>
        </w:tabs>
        <w:ind w:left="2160" w:hanging="360"/>
      </w:pPr>
      <w:rPr>
        <w:rFonts w:ascii="Wingdings" w:hAnsi="Wingdings" w:hint="default"/>
      </w:rPr>
    </w:lvl>
    <w:lvl w:ilvl="3" w:tplc="F96AF890" w:tentative="1">
      <w:start w:val="1"/>
      <w:numFmt w:val="bullet"/>
      <w:lvlText w:val=""/>
      <w:lvlJc w:val="left"/>
      <w:pPr>
        <w:tabs>
          <w:tab w:val="num" w:pos="2880"/>
        </w:tabs>
        <w:ind w:left="2880" w:hanging="360"/>
      </w:pPr>
      <w:rPr>
        <w:rFonts w:ascii="Wingdings" w:hAnsi="Wingdings" w:hint="default"/>
      </w:rPr>
    </w:lvl>
    <w:lvl w:ilvl="4" w:tplc="70109C86" w:tentative="1">
      <w:start w:val="1"/>
      <w:numFmt w:val="bullet"/>
      <w:lvlText w:val=""/>
      <w:lvlJc w:val="left"/>
      <w:pPr>
        <w:tabs>
          <w:tab w:val="num" w:pos="3600"/>
        </w:tabs>
        <w:ind w:left="3600" w:hanging="360"/>
      </w:pPr>
      <w:rPr>
        <w:rFonts w:ascii="Wingdings" w:hAnsi="Wingdings" w:hint="default"/>
      </w:rPr>
    </w:lvl>
    <w:lvl w:ilvl="5" w:tplc="328470E2" w:tentative="1">
      <w:start w:val="1"/>
      <w:numFmt w:val="bullet"/>
      <w:lvlText w:val=""/>
      <w:lvlJc w:val="left"/>
      <w:pPr>
        <w:tabs>
          <w:tab w:val="num" w:pos="4320"/>
        </w:tabs>
        <w:ind w:left="4320" w:hanging="360"/>
      </w:pPr>
      <w:rPr>
        <w:rFonts w:ascii="Wingdings" w:hAnsi="Wingdings" w:hint="default"/>
      </w:rPr>
    </w:lvl>
    <w:lvl w:ilvl="6" w:tplc="1B9C72AE" w:tentative="1">
      <w:start w:val="1"/>
      <w:numFmt w:val="bullet"/>
      <w:lvlText w:val=""/>
      <w:lvlJc w:val="left"/>
      <w:pPr>
        <w:tabs>
          <w:tab w:val="num" w:pos="5040"/>
        </w:tabs>
        <w:ind w:left="5040" w:hanging="360"/>
      </w:pPr>
      <w:rPr>
        <w:rFonts w:ascii="Wingdings" w:hAnsi="Wingdings" w:hint="default"/>
      </w:rPr>
    </w:lvl>
    <w:lvl w:ilvl="7" w:tplc="EDC2AABE" w:tentative="1">
      <w:start w:val="1"/>
      <w:numFmt w:val="bullet"/>
      <w:lvlText w:val=""/>
      <w:lvlJc w:val="left"/>
      <w:pPr>
        <w:tabs>
          <w:tab w:val="num" w:pos="5760"/>
        </w:tabs>
        <w:ind w:left="5760" w:hanging="360"/>
      </w:pPr>
      <w:rPr>
        <w:rFonts w:ascii="Wingdings" w:hAnsi="Wingdings" w:hint="default"/>
      </w:rPr>
    </w:lvl>
    <w:lvl w:ilvl="8" w:tplc="DE223E7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F4E49"/>
    <w:multiLevelType w:val="hybridMultilevel"/>
    <w:tmpl w:val="3B5E113C"/>
    <w:lvl w:ilvl="0" w:tplc="7122A3CE">
      <w:start w:val="1"/>
      <w:numFmt w:val="bullet"/>
      <w:lvlText w:val="•"/>
      <w:lvlJc w:val="left"/>
      <w:pPr>
        <w:tabs>
          <w:tab w:val="num" w:pos="720"/>
        </w:tabs>
        <w:ind w:left="720" w:hanging="360"/>
      </w:pPr>
      <w:rPr>
        <w:rFonts w:ascii="Arial" w:hAnsi="Arial" w:hint="default"/>
      </w:rPr>
    </w:lvl>
    <w:lvl w:ilvl="1" w:tplc="9808FDB4" w:tentative="1">
      <w:start w:val="1"/>
      <w:numFmt w:val="bullet"/>
      <w:lvlText w:val="•"/>
      <w:lvlJc w:val="left"/>
      <w:pPr>
        <w:tabs>
          <w:tab w:val="num" w:pos="1440"/>
        </w:tabs>
        <w:ind w:left="1440" w:hanging="360"/>
      </w:pPr>
      <w:rPr>
        <w:rFonts w:ascii="Arial" w:hAnsi="Arial" w:hint="default"/>
      </w:rPr>
    </w:lvl>
    <w:lvl w:ilvl="2" w:tplc="9B8844EA" w:tentative="1">
      <w:start w:val="1"/>
      <w:numFmt w:val="bullet"/>
      <w:lvlText w:val="•"/>
      <w:lvlJc w:val="left"/>
      <w:pPr>
        <w:tabs>
          <w:tab w:val="num" w:pos="2160"/>
        </w:tabs>
        <w:ind w:left="2160" w:hanging="360"/>
      </w:pPr>
      <w:rPr>
        <w:rFonts w:ascii="Arial" w:hAnsi="Arial" w:hint="default"/>
      </w:rPr>
    </w:lvl>
    <w:lvl w:ilvl="3" w:tplc="211A5846" w:tentative="1">
      <w:start w:val="1"/>
      <w:numFmt w:val="bullet"/>
      <w:lvlText w:val="•"/>
      <w:lvlJc w:val="left"/>
      <w:pPr>
        <w:tabs>
          <w:tab w:val="num" w:pos="2880"/>
        </w:tabs>
        <w:ind w:left="2880" w:hanging="360"/>
      </w:pPr>
      <w:rPr>
        <w:rFonts w:ascii="Arial" w:hAnsi="Arial" w:hint="default"/>
      </w:rPr>
    </w:lvl>
    <w:lvl w:ilvl="4" w:tplc="0E6C8A40" w:tentative="1">
      <w:start w:val="1"/>
      <w:numFmt w:val="bullet"/>
      <w:lvlText w:val="•"/>
      <w:lvlJc w:val="left"/>
      <w:pPr>
        <w:tabs>
          <w:tab w:val="num" w:pos="3600"/>
        </w:tabs>
        <w:ind w:left="3600" w:hanging="360"/>
      </w:pPr>
      <w:rPr>
        <w:rFonts w:ascii="Arial" w:hAnsi="Arial" w:hint="default"/>
      </w:rPr>
    </w:lvl>
    <w:lvl w:ilvl="5" w:tplc="3C585508" w:tentative="1">
      <w:start w:val="1"/>
      <w:numFmt w:val="bullet"/>
      <w:lvlText w:val="•"/>
      <w:lvlJc w:val="left"/>
      <w:pPr>
        <w:tabs>
          <w:tab w:val="num" w:pos="4320"/>
        </w:tabs>
        <w:ind w:left="4320" w:hanging="360"/>
      </w:pPr>
      <w:rPr>
        <w:rFonts w:ascii="Arial" w:hAnsi="Arial" w:hint="default"/>
      </w:rPr>
    </w:lvl>
    <w:lvl w:ilvl="6" w:tplc="AB3EE08E" w:tentative="1">
      <w:start w:val="1"/>
      <w:numFmt w:val="bullet"/>
      <w:lvlText w:val="•"/>
      <w:lvlJc w:val="left"/>
      <w:pPr>
        <w:tabs>
          <w:tab w:val="num" w:pos="5040"/>
        </w:tabs>
        <w:ind w:left="5040" w:hanging="360"/>
      </w:pPr>
      <w:rPr>
        <w:rFonts w:ascii="Arial" w:hAnsi="Arial" w:hint="default"/>
      </w:rPr>
    </w:lvl>
    <w:lvl w:ilvl="7" w:tplc="409C07E8" w:tentative="1">
      <w:start w:val="1"/>
      <w:numFmt w:val="bullet"/>
      <w:lvlText w:val="•"/>
      <w:lvlJc w:val="left"/>
      <w:pPr>
        <w:tabs>
          <w:tab w:val="num" w:pos="5760"/>
        </w:tabs>
        <w:ind w:left="5760" w:hanging="360"/>
      </w:pPr>
      <w:rPr>
        <w:rFonts w:ascii="Arial" w:hAnsi="Arial" w:hint="default"/>
      </w:rPr>
    </w:lvl>
    <w:lvl w:ilvl="8" w:tplc="B1E8AD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B549E8"/>
    <w:multiLevelType w:val="hybridMultilevel"/>
    <w:tmpl w:val="19B46A3E"/>
    <w:lvl w:ilvl="0" w:tplc="A0AED4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16C56"/>
    <w:multiLevelType w:val="hybridMultilevel"/>
    <w:tmpl w:val="D84C5FC0"/>
    <w:lvl w:ilvl="0" w:tplc="D396DD0E">
      <w:start w:val="1"/>
      <w:numFmt w:val="bullet"/>
      <w:lvlText w:val="•"/>
      <w:lvlJc w:val="left"/>
      <w:pPr>
        <w:tabs>
          <w:tab w:val="num" w:pos="720"/>
        </w:tabs>
        <w:ind w:left="720" w:hanging="360"/>
      </w:pPr>
      <w:rPr>
        <w:rFonts w:ascii="Arial" w:hAnsi="Arial" w:hint="default"/>
      </w:rPr>
    </w:lvl>
    <w:lvl w:ilvl="1" w:tplc="E23EDF32" w:tentative="1">
      <w:start w:val="1"/>
      <w:numFmt w:val="bullet"/>
      <w:lvlText w:val="•"/>
      <w:lvlJc w:val="left"/>
      <w:pPr>
        <w:tabs>
          <w:tab w:val="num" w:pos="1440"/>
        </w:tabs>
        <w:ind w:left="1440" w:hanging="360"/>
      </w:pPr>
      <w:rPr>
        <w:rFonts w:ascii="Arial" w:hAnsi="Arial" w:hint="default"/>
      </w:rPr>
    </w:lvl>
    <w:lvl w:ilvl="2" w:tplc="32DA335A" w:tentative="1">
      <w:start w:val="1"/>
      <w:numFmt w:val="bullet"/>
      <w:lvlText w:val="•"/>
      <w:lvlJc w:val="left"/>
      <w:pPr>
        <w:tabs>
          <w:tab w:val="num" w:pos="2160"/>
        </w:tabs>
        <w:ind w:left="2160" w:hanging="360"/>
      </w:pPr>
      <w:rPr>
        <w:rFonts w:ascii="Arial" w:hAnsi="Arial" w:hint="default"/>
      </w:rPr>
    </w:lvl>
    <w:lvl w:ilvl="3" w:tplc="5BB8F84C" w:tentative="1">
      <w:start w:val="1"/>
      <w:numFmt w:val="bullet"/>
      <w:lvlText w:val="•"/>
      <w:lvlJc w:val="left"/>
      <w:pPr>
        <w:tabs>
          <w:tab w:val="num" w:pos="2880"/>
        </w:tabs>
        <w:ind w:left="2880" w:hanging="360"/>
      </w:pPr>
      <w:rPr>
        <w:rFonts w:ascii="Arial" w:hAnsi="Arial" w:hint="default"/>
      </w:rPr>
    </w:lvl>
    <w:lvl w:ilvl="4" w:tplc="FD88D1DE" w:tentative="1">
      <w:start w:val="1"/>
      <w:numFmt w:val="bullet"/>
      <w:lvlText w:val="•"/>
      <w:lvlJc w:val="left"/>
      <w:pPr>
        <w:tabs>
          <w:tab w:val="num" w:pos="3600"/>
        </w:tabs>
        <w:ind w:left="3600" w:hanging="360"/>
      </w:pPr>
      <w:rPr>
        <w:rFonts w:ascii="Arial" w:hAnsi="Arial" w:hint="default"/>
      </w:rPr>
    </w:lvl>
    <w:lvl w:ilvl="5" w:tplc="BDF27BEA" w:tentative="1">
      <w:start w:val="1"/>
      <w:numFmt w:val="bullet"/>
      <w:lvlText w:val="•"/>
      <w:lvlJc w:val="left"/>
      <w:pPr>
        <w:tabs>
          <w:tab w:val="num" w:pos="4320"/>
        </w:tabs>
        <w:ind w:left="4320" w:hanging="360"/>
      </w:pPr>
      <w:rPr>
        <w:rFonts w:ascii="Arial" w:hAnsi="Arial" w:hint="default"/>
      </w:rPr>
    </w:lvl>
    <w:lvl w:ilvl="6" w:tplc="52AE3DDE" w:tentative="1">
      <w:start w:val="1"/>
      <w:numFmt w:val="bullet"/>
      <w:lvlText w:val="•"/>
      <w:lvlJc w:val="left"/>
      <w:pPr>
        <w:tabs>
          <w:tab w:val="num" w:pos="5040"/>
        </w:tabs>
        <w:ind w:left="5040" w:hanging="360"/>
      </w:pPr>
      <w:rPr>
        <w:rFonts w:ascii="Arial" w:hAnsi="Arial" w:hint="default"/>
      </w:rPr>
    </w:lvl>
    <w:lvl w:ilvl="7" w:tplc="D0C809D0" w:tentative="1">
      <w:start w:val="1"/>
      <w:numFmt w:val="bullet"/>
      <w:lvlText w:val="•"/>
      <w:lvlJc w:val="left"/>
      <w:pPr>
        <w:tabs>
          <w:tab w:val="num" w:pos="5760"/>
        </w:tabs>
        <w:ind w:left="5760" w:hanging="360"/>
      </w:pPr>
      <w:rPr>
        <w:rFonts w:ascii="Arial" w:hAnsi="Arial" w:hint="default"/>
      </w:rPr>
    </w:lvl>
    <w:lvl w:ilvl="8" w:tplc="BCB61C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8B46C7"/>
    <w:multiLevelType w:val="hybridMultilevel"/>
    <w:tmpl w:val="2358305C"/>
    <w:lvl w:ilvl="0" w:tplc="8576A9F2">
      <w:start w:val="1"/>
      <w:numFmt w:val="bullet"/>
      <w:lvlText w:val=""/>
      <w:lvlJc w:val="left"/>
      <w:pPr>
        <w:tabs>
          <w:tab w:val="num" w:pos="720"/>
        </w:tabs>
        <w:ind w:left="720" w:hanging="360"/>
      </w:pPr>
      <w:rPr>
        <w:rFonts w:ascii="Wingdings" w:hAnsi="Wingdings" w:hint="default"/>
      </w:rPr>
    </w:lvl>
    <w:lvl w:ilvl="1" w:tplc="4B1CC666" w:tentative="1">
      <w:start w:val="1"/>
      <w:numFmt w:val="bullet"/>
      <w:lvlText w:val=""/>
      <w:lvlJc w:val="left"/>
      <w:pPr>
        <w:tabs>
          <w:tab w:val="num" w:pos="1440"/>
        </w:tabs>
        <w:ind w:left="1440" w:hanging="360"/>
      </w:pPr>
      <w:rPr>
        <w:rFonts w:ascii="Wingdings" w:hAnsi="Wingdings" w:hint="default"/>
      </w:rPr>
    </w:lvl>
    <w:lvl w:ilvl="2" w:tplc="A9DE4028" w:tentative="1">
      <w:start w:val="1"/>
      <w:numFmt w:val="bullet"/>
      <w:lvlText w:val=""/>
      <w:lvlJc w:val="left"/>
      <w:pPr>
        <w:tabs>
          <w:tab w:val="num" w:pos="2160"/>
        </w:tabs>
        <w:ind w:left="2160" w:hanging="360"/>
      </w:pPr>
      <w:rPr>
        <w:rFonts w:ascii="Wingdings" w:hAnsi="Wingdings" w:hint="default"/>
      </w:rPr>
    </w:lvl>
    <w:lvl w:ilvl="3" w:tplc="D354FFA4" w:tentative="1">
      <w:start w:val="1"/>
      <w:numFmt w:val="bullet"/>
      <w:lvlText w:val=""/>
      <w:lvlJc w:val="left"/>
      <w:pPr>
        <w:tabs>
          <w:tab w:val="num" w:pos="2880"/>
        </w:tabs>
        <w:ind w:left="2880" w:hanging="360"/>
      </w:pPr>
      <w:rPr>
        <w:rFonts w:ascii="Wingdings" w:hAnsi="Wingdings" w:hint="default"/>
      </w:rPr>
    </w:lvl>
    <w:lvl w:ilvl="4" w:tplc="004225E4" w:tentative="1">
      <w:start w:val="1"/>
      <w:numFmt w:val="bullet"/>
      <w:lvlText w:val=""/>
      <w:lvlJc w:val="left"/>
      <w:pPr>
        <w:tabs>
          <w:tab w:val="num" w:pos="3600"/>
        </w:tabs>
        <w:ind w:left="3600" w:hanging="360"/>
      </w:pPr>
      <w:rPr>
        <w:rFonts w:ascii="Wingdings" w:hAnsi="Wingdings" w:hint="default"/>
      </w:rPr>
    </w:lvl>
    <w:lvl w:ilvl="5" w:tplc="E89EBD10" w:tentative="1">
      <w:start w:val="1"/>
      <w:numFmt w:val="bullet"/>
      <w:lvlText w:val=""/>
      <w:lvlJc w:val="left"/>
      <w:pPr>
        <w:tabs>
          <w:tab w:val="num" w:pos="4320"/>
        </w:tabs>
        <w:ind w:left="4320" w:hanging="360"/>
      </w:pPr>
      <w:rPr>
        <w:rFonts w:ascii="Wingdings" w:hAnsi="Wingdings" w:hint="default"/>
      </w:rPr>
    </w:lvl>
    <w:lvl w:ilvl="6" w:tplc="A3324D58" w:tentative="1">
      <w:start w:val="1"/>
      <w:numFmt w:val="bullet"/>
      <w:lvlText w:val=""/>
      <w:lvlJc w:val="left"/>
      <w:pPr>
        <w:tabs>
          <w:tab w:val="num" w:pos="5040"/>
        </w:tabs>
        <w:ind w:left="5040" w:hanging="360"/>
      </w:pPr>
      <w:rPr>
        <w:rFonts w:ascii="Wingdings" w:hAnsi="Wingdings" w:hint="default"/>
      </w:rPr>
    </w:lvl>
    <w:lvl w:ilvl="7" w:tplc="9FE48E22" w:tentative="1">
      <w:start w:val="1"/>
      <w:numFmt w:val="bullet"/>
      <w:lvlText w:val=""/>
      <w:lvlJc w:val="left"/>
      <w:pPr>
        <w:tabs>
          <w:tab w:val="num" w:pos="5760"/>
        </w:tabs>
        <w:ind w:left="5760" w:hanging="360"/>
      </w:pPr>
      <w:rPr>
        <w:rFonts w:ascii="Wingdings" w:hAnsi="Wingdings" w:hint="default"/>
      </w:rPr>
    </w:lvl>
    <w:lvl w:ilvl="8" w:tplc="3BF462F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5D4C88"/>
    <w:multiLevelType w:val="hybridMultilevel"/>
    <w:tmpl w:val="A7026CA2"/>
    <w:lvl w:ilvl="0" w:tplc="D9ECBCD2">
      <w:start w:val="1"/>
      <w:numFmt w:val="bullet"/>
      <w:lvlText w:val="•"/>
      <w:lvlJc w:val="left"/>
      <w:pPr>
        <w:tabs>
          <w:tab w:val="num" w:pos="720"/>
        </w:tabs>
        <w:ind w:left="720" w:hanging="360"/>
      </w:pPr>
      <w:rPr>
        <w:rFonts w:ascii="Arial" w:hAnsi="Arial" w:hint="default"/>
      </w:rPr>
    </w:lvl>
    <w:lvl w:ilvl="1" w:tplc="527CB644" w:tentative="1">
      <w:start w:val="1"/>
      <w:numFmt w:val="bullet"/>
      <w:lvlText w:val="•"/>
      <w:lvlJc w:val="left"/>
      <w:pPr>
        <w:tabs>
          <w:tab w:val="num" w:pos="1440"/>
        </w:tabs>
        <w:ind w:left="1440" w:hanging="360"/>
      </w:pPr>
      <w:rPr>
        <w:rFonts w:ascii="Arial" w:hAnsi="Arial" w:hint="default"/>
      </w:rPr>
    </w:lvl>
    <w:lvl w:ilvl="2" w:tplc="E81E5DA0" w:tentative="1">
      <w:start w:val="1"/>
      <w:numFmt w:val="bullet"/>
      <w:lvlText w:val="•"/>
      <w:lvlJc w:val="left"/>
      <w:pPr>
        <w:tabs>
          <w:tab w:val="num" w:pos="2160"/>
        </w:tabs>
        <w:ind w:left="2160" w:hanging="360"/>
      </w:pPr>
      <w:rPr>
        <w:rFonts w:ascii="Arial" w:hAnsi="Arial" w:hint="default"/>
      </w:rPr>
    </w:lvl>
    <w:lvl w:ilvl="3" w:tplc="4C98D314" w:tentative="1">
      <w:start w:val="1"/>
      <w:numFmt w:val="bullet"/>
      <w:lvlText w:val="•"/>
      <w:lvlJc w:val="left"/>
      <w:pPr>
        <w:tabs>
          <w:tab w:val="num" w:pos="2880"/>
        </w:tabs>
        <w:ind w:left="2880" w:hanging="360"/>
      </w:pPr>
      <w:rPr>
        <w:rFonts w:ascii="Arial" w:hAnsi="Arial" w:hint="default"/>
      </w:rPr>
    </w:lvl>
    <w:lvl w:ilvl="4" w:tplc="39C48BC6" w:tentative="1">
      <w:start w:val="1"/>
      <w:numFmt w:val="bullet"/>
      <w:lvlText w:val="•"/>
      <w:lvlJc w:val="left"/>
      <w:pPr>
        <w:tabs>
          <w:tab w:val="num" w:pos="3600"/>
        </w:tabs>
        <w:ind w:left="3600" w:hanging="360"/>
      </w:pPr>
      <w:rPr>
        <w:rFonts w:ascii="Arial" w:hAnsi="Arial" w:hint="default"/>
      </w:rPr>
    </w:lvl>
    <w:lvl w:ilvl="5" w:tplc="904AF022" w:tentative="1">
      <w:start w:val="1"/>
      <w:numFmt w:val="bullet"/>
      <w:lvlText w:val="•"/>
      <w:lvlJc w:val="left"/>
      <w:pPr>
        <w:tabs>
          <w:tab w:val="num" w:pos="4320"/>
        </w:tabs>
        <w:ind w:left="4320" w:hanging="360"/>
      </w:pPr>
      <w:rPr>
        <w:rFonts w:ascii="Arial" w:hAnsi="Arial" w:hint="default"/>
      </w:rPr>
    </w:lvl>
    <w:lvl w:ilvl="6" w:tplc="009EE6B0" w:tentative="1">
      <w:start w:val="1"/>
      <w:numFmt w:val="bullet"/>
      <w:lvlText w:val="•"/>
      <w:lvlJc w:val="left"/>
      <w:pPr>
        <w:tabs>
          <w:tab w:val="num" w:pos="5040"/>
        </w:tabs>
        <w:ind w:left="5040" w:hanging="360"/>
      </w:pPr>
      <w:rPr>
        <w:rFonts w:ascii="Arial" w:hAnsi="Arial" w:hint="default"/>
      </w:rPr>
    </w:lvl>
    <w:lvl w:ilvl="7" w:tplc="6F7C4168" w:tentative="1">
      <w:start w:val="1"/>
      <w:numFmt w:val="bullet"/>
      <w:lvlText w:val="•"/>
      <w:lvlJc w:val="left"/>
      <w:pPr>
        <w:tabs>
          <w:tab w:val="num" w:pos="5760"/>
        </w:tabs>
        <w:ind w:left="5760" w:hanging="360"/>
      </w:pPr>
      <w:rPr>
        <w:rFonts w:ascii="Arial" w:hAnsi="Arial" w:hint="default"/>
      </w:rPr>
    </w:lvl>
    <w:lvl w:ilvl="8" w:tplc="80FA85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183B0C"/>
    <w:multiLevelType w:val="multilevel"/>
    <w:tmpl w:val="D464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E113C6"/>
    <w:multiLevelType w:val="hybridMultilevel"/>
    <w:tmpl w:val="76065C18"/>
    <w:lvl w:ilvl="0" w:tplc="86EEB9DA">
      <w:start w:val="1"/>
      <w:numFmt w:val="bullet"/>
      <w:lvlText w:val=""/>
      <w:lvlJc w:val="left"/>
      <w:pPr>
        <w:tabs>
          <w:tab w:val="num" w:pos="720"/>
        </w:tabs>
        <w:ind w:left="720" w:hanging="360"/>
      </w:pPr>
      <w:rPr>
        <w:rFonts w:ascii="Wingdings" w:hAnsi="Wingdings" w:hint="default"/>
      </w:rPr>
    </w:lvl>
    <w:lvl w:ilvl="1" w:tplc="75A0DF82" w:tentative="1">
      <w:start w:val="1"/>
      <w:numFmt w:val="bullet"/>
      <w:lvlText w:val=""/>
      <w:lvlJc w:val="left"/>
      <w:pPr>
        <w:tabs>
          <w:tab w:val="num" w:pos="1440"/>
        </w:tabs>
        <w:ind w:left="1440" w:hanging="360"/>
      </w:pPr>
      <w:rPr>
        <w:rFonts w:ascii="Wingdings" w:hAnsi="Wingdings" w:hint="default"/>
      </w:rPr>
    </w:lvl>
    <w:lvl w:ilvl="2" w:tplc="FF4243CA" w:tentative="1">
      <w:start w:val="1"/>
      <w:numFmt w:val="bullet"/>
      <w:lvlText w:val=""/>
      <w:lvlJc w:val="left"/>
      <w:pPr>
        <w:tabs>
          <w:tab w:val="num" w:pos="2160"/>
        </w:tabs>
        <w:ind w:left="2160" w:hanging="360"/>
      </w:pPr>
      <w:rPr>
        <w:rFonts w:ascii="Wingdings" w:hAnsi="Wingdings" w:hint="default"/>
      </w:rPr>
    </w:lvl>
    <w:lvl w:ilvl="3" w:tplc="EA64803A" w:tentative="1">
      <w:start w:val="1"/>
      <w:numFmt w:val="bullet"/>
      <w:lvlText w:val=""/>
      <w:lvlJc w:val="left"/>
      <w:pPr>
        <w:tabs>
          <w:tab w:val="num" w:pos="2880"/>
        </w:tabs>
        <w:ind w:left="2880" w:hanging="360"/>
      </w:pPr>
      <w:rPr>
        <w:rFonts w:ascii="Wingdings" w:hAnsi="Wingdings" w:hint="default"/>
      </w:rPr>
    </w:lvl>
    <w:lvl w:ilvl="4" w:tplc="BC7A3A9A" w:tentative="1">
      <w:start w:val="1"/>
      <w:numFmt w:val="bullet"/>
      <w:lvlText w:val=""/>
      <w:lvlJc w:val="left"/>
      <w:pPr>
        <w:tabs>
          <w:tab w:val="num" w:pos="3600"/>
        </w:tabs>
        <w:ind w:left="3600" w:hanging="360"/>
      </w:pPr>
      <w:rPr>
        <w:rFonts w:ascii="Wingdings" w:hAnsi="Wingdings" w:hint="default"/>
      </w:rPr>
    </w:lvl>
    <w:lvl w:ilvl="5" w:tplc="7E4A7E70" w:tentative="1">
      <w:start w:val="1"/>
      <w:numFmt w:val="bullet"/>
      <w:lvlText w:val=""/>
      <w:lvlJc w:val="left"/>
      <w:pPr>
        <w:tabs>
          <w:tab w:val="num" w:pos="4320"/>
        </w:tabs>
        <w:ind w:left="4320" w:hanging="360"/>
      </w:pPr>
      <w:rPr>
        <w:rFonts w:ascii="Wingdings" w:hAnsi="Wingdings" w:hint="default"/>
      </w:rPr>
    </w:lvl>
    <w:lvl w:ilvl="6" w:tplc="30D008C4" w:tentative="1">
      <w:start w:val="1"/>
      <w:numFmt w:val="bullet"/>
      <w:lvlText w:val=""/>
      <w:lvlJc w:val="left"/>
      <w:pPr>
        <w:tabs>
          <w:tab w:val="num" w:pos="5040"/>
        </w:tabs>
        <w:ind w:left="5040" w:hanging="360"/>
      </w:pPr>
      <w:rPr>
        <w:rFonts w:ascii="Wingdings" w:hAnsi="Wingdings" w:hint="default"/>
      </w:rPr>
    </w:lvl>
    <w:lvl w:ilvl="7" w:tplc="8012A0B0" w:tentative="1">
      <w:start w:val="1"/>
      <w:numFmt w:val="bullet"/>
      <w:lvlText w:val=""/>
      <w:lvlJc w:val="left"/>
      <w:pPr>
        <w:tabs>
          <w:tab w:val="num" w:pos="5760"/>
        </w:tabs>
        <w:ind w:left="5760" w:hanging="360"/>
      </w:pPr>
      <w:rPr>
        <w:rFonts w:ascii="Wingdings" w:hAnsi="Wingdings" w:hint="default"/>
      </w:rPr>
    </w:lvl>
    <w:lvl w:ilvl="8" w:tplc="0A665E8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DF7BDA"/>
    <w:multiLevelType w:val="hybridMultilevel"/>
    <w:tmpl w:val="45AE8C7C"/>
    <w:lvl w:ilvl="0" w:tplc="A0AED4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E380D"/>
    <w:multiLevelType w:val="hybridMultilevel"/>
    <w:tmpl w:val="36A6E6AA"/>
    <w:lvl w:ilvl="0" w:tplc="B5B8D3DE">
      <w:start w:val="1"/>
      <w:numFmt w:val="bullet"/>
      <w:lvlText w:val="•"/>
      <w:lvlJc w:val="left"/>
      <w:pPr>
        <w:tabs>
          <w:tab w:val="num" w:pos="720"/>
        </w:tabs>
        <w:ind w:left="720" w:hanging="360"/>
      </w:pPr>
      <w:rPr>
        <w:rFonts w:ascii="Arial" w:hAnsi="Arial" w:hint="default"/>
      </w:rPr>
    </w:lvl>
    <w:lvl w:ilvl="1" w:tplc="801C3E62" w:tentative="1">
      <w:start w:val="1"/>
      <w:numFmt w:val="bullet"/>
      <w:lvlText w:val="•"/>
      <w:lvlJc w:val="left"/>
      <w:pPr>
        <w:tabs>
          <w:tab w:val="num" w:pos="1440"/>
        </w:tabs>
        <w:ind w:left="1440" w:hanging="360"/>
      </w:pPr>
      <w:rPr>
        <w:rFonts w:ascii="Arial" w:hAnsi="Arial" w:hint="default"/>
      </w:rPr>
    </w:lvl>
    <w:lvl w:ilvl="2" w:tplc="A3A6A83A" w:tentative="1">
      <w:start w:val="1"/>
      <w:numFmt w:val="bullet"/>
      <w:lvlText w:val="•"/>
      <w:lvlJc w:val="left"/>
      <w:pPr>
        <w:tabs>
          <w:tab w:val="num" w:pos="2160"/>
        </w:tabs>
        <w:ind w:left="2160" w:hanging="360"/>
      </w:pPr>
      <w:rPr>
        <w:rFonts w:ascii="Arial" w:hAnsi="Arial" w:hint="default"/>
      </w:rPr>
    </w:lvl>
    <w:lvl w:ilvl="3" w:tplc="42F88306" w:tentative="1">
      <w:start w:val="1"/>
      <w:numFmt w:val="bullet"/>
      <w:lvlText w:val="•"/>
      <w:lvlJc w:val="left"/>
      <w:pPr>
        <w:tabs>
          <w:tab w:val="num" w:pos="2880"/>
        </w:tabs>
        <w:ind w:left="2880" w:hanging="360"/>
      </w:pPr>
      <w:rPr>
        <w:rFonts w:ascii="Arial" w:hAnsi="Arial" w:hint="default"/>
      </w:rPr>
    </w:lvl>
    <w:lvl w:ilvl="4" w:tplc="F028D33E" w:tentative="1">
      <w:start w:val="1"/>
      <w:numFmt w:val="bullet"/>
      <w:lvlText w:val="•"/>
      <w:lvlJc w:val="left"/>
      <w:pPr>
        <w:tabs>
          <w:tab w:val="num" w:pos="3600"/>
        </w:tabs>
        <w:ind w:left="3600" w:hanging="360"/>
      </w:pPr>
      <w:rPr>
        <w:rFonts w:ascii="Arial" w:hAnsi="Arial" w:hint="default"/>
      </w:rPr>
    </w:lvl>
    <w:lvl w:ilvl="5" w:tplc="77B85DAC" w:tentative="1">
      <w:start w:val="1"/>
      <w:numFmt w:val="bullet"/>
      <w:lvlText w:val="•"/>
      <w:lvlJc w:val="left"/>
      <w:pPr>
        <w:tabs>
          <w:tab w:val="num" w:pos="4320"/>
        </w:tabs>
        <w:ind w:left="4320" w:hanging="360"/>
      </w:pPr>
      <w:rPr>
        <w:rFonts w:ascii="Arial" w:hAnsi="Arial" w:hint="default"/>
      </w:rPr>
    </w:lvl>
    <w:lvl w:ilvl="6" w:tplc="20E8CA80" w:tentative="1">
      <w:start w:val="1"/>
      <w:numFmt w:val="bullet"/>
      <w:lvlText w:val="•"/>
      <w:lvlJc w:val="left"/>
      <w:pPr>
        <w:tabs>
          <w:tab w:val="num" w:pos="5040"/>
        </w:tabs>
        <w:ind w:left="5040" w:hanging="360"/>
      </w:pPr>
      <w:rPr>
        <w:rFonts w:ascii="Arial" w:hAnsi="Arial" w:hint="default"/>
      </w:rPr>
    </w:lvl>
    <w:lvl w:ilvl="7" w:tplc="42F8700E" w:tentative="1">
      <w:start w:val="1"/>
      <w:numFmt w:val="bullet"/>
      <w:lvlText w:val="•"/>
      <w:lvlJc w:val="left"/>
      <w:pPr>
        <w:tabs>
          <w:tab w:val="num" w:pos="5760"/>
        </w:tabs>
        <w:ind w:left="5760" w:hanging="360"/>
      </w:pPr>
      <w:rPr>
        <w:rFonts w:ascii="Arial" w:hAnsi="Arial" w:hint="default"/>
      </w:rPr>
    </w:lvl>
    <w:lvl w:ilvl="8" w:tplc="4C0612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56A0401"/>
    <w:multiLevelType w:val="hybridMultilevel"/>
    <w:tmpl w:val="867CA724"/>
    <w:lvl w:ilvl="0" w:tplc="A0AED422">
      <w:start w:val="1"/>
      <w:numFmt w:val="bullet"/>
      <w:lvlText w:val=""/>
      <w:lvlJc w:val="left"/>
      <w:pPr>
        <w:tabs>
          <w:tab w:val="num" w:pos="720"/>
        </w:tabs>
        <w:ind w:left="720" w:hanging="360"/>
      </w:pPr>
      <w:rPr>
        <w:rFonts w:ascii="Wingdings" w:hAnsi="Wingdings" w:hint="default"/>
      </w:rPr>
    </w:lvl>
    <w:lvl w:ilvl="1" w:tplc="D16A89C6" w:tentative="1">
      <w:start w:val="1"/>
      <w:numFmt w:val="bullet"/>
      <w:lvlText w:val=""/>
      <w:lvlJc w:val="left"/>
      <w:pPr>
        <w:tabs>
          <w:tab w:val="num" w:pos="1440"/>
        </w:tabs>
        <w:ind w:left="1440" w:hanging="360"/>
      </w:pPr>
      <w:rPr>
        <w:rFonts w:ascii="Wingdings" w:hAnsi="Wingdings" w:hint="default"/>
      </w:rPr>
    </w:lvl>
    <w:lvl w:ilvl="2" w:tplc="D632C9A4" w:tentative="1">
      <w:start w:val="1"/>
      <w:numFmt w:val="bullet"/>
      <w:lvlText w:val=""/>
      <w:lvlJc w:val="left"/>
      <w:pPr>
        <w:tabs>
          <w:tab w:val="num" w:pos="2160"/>
        </w:tabs>
        <w:ind w:left="2160" w:hanging="360"/>
      </w:pPr>
      <w:rPr>
        <w:rFonts w:ascii="Wingdings" w:hAnsi="Wingdings" w:hint="default"/>
      </w:rPr>
    </w:lvl>
    <w:lvl w:ilvl="3" w:tplc="5036B74A" w:tentative="1">
      <w:start w:val="1"/>
      <w:numFmt w:val="bullet"/>
      <w:lvlText w:val=""/>
      <w:lvlJc w:val="left"/>
      <w:pPr>
        <w:tabs>
          <w:tab w:val="num" w:pos="2880"/>
        </w:tabs>
        <w:ind w:left="2880" w:hanging="360"/>
      </w:pPr>
      <w:rPr>
        <w:rFonts w:ascii="Wingdings" w:hAnsi="Wingdings" w:hint="default"/>
      </w:rPr>
    </w:lvl>
    <w:lvl w:ilvl="4" w:tplc="1C08ACDA" w:tentative="1">
      <w:start w:val="1"/>
      <w:numFmt w:val="bullet"/>
      <w:lvlText w:val=""/>
      <w:lvlJc w:val="left"/>
      <w:pPr>
        <w:tabs>
          <w:tab w:val="num" w:pos="3600"/>
        </w:tabs>
        <w:ind w:left="3600" w:hanging="360"/>
      </w:pPr>
      <w:rPr>
        <w:rFonts w:ascii="Wingdings" w:hAnsi="Wingdings" w:hint="default"/>
      </w:rPr>
    </w:lvl>
    <w:lvl w:ilvl="5" w:tplc="AF4A2576" w:tentative="1">
      <w:start w:val="1"/>
      <w:numFmt w:val="bullet"/>
      <w:lvlText w:val=""/>
      <w:lvlJc w:val="left"/>
      <w:pPr>
        <w:tabs>
          <w:tab w:val="num" w:pos="4320"/>
        </w:tabs>
        <w:ind w:left="4320" w:hanging="360"/>
      </w:pPr>
      <w:rPr>
        <w:rFonts w:ascii="Wingdings" w:hAnsi="Wingdings" w:hint="default"/>
      </w:rPr>
    </w:lvl>
    <w:lvl w:ilvl="6" w:tplc="8DE61C9C" w:tentative="1">
      <w:start w:val="1"/>
      <w:numFmt w:val="bullet"/>
      <w:lvlText w:val=""/>
      <w:lvlJc w:val="left"/>
      <w:pPr>
        <w:tabs>
          <w:tab w:val="num" w:pos="5040"/>
        </w:tabs>
        <w:ind w:left="5040" w:hanging="360"/>
      </w:pPr>
      <w:rPr>
        <w:rFonts w:ascii="Wingdings" w:hAnsi="Wingdings" w:hint="default"/>
      </w:rPr>
    </w:lvl>
    <w:lvl w:ilvl="7" w:tplc="FC32D792" w:tentative="1">
      <w:start w:val="1"/>
      <w:numFmt w:val="bullet"/>
      <w:lvlText w:val=""/>
      <w:lvlJc w:val="left"/>
      <w:pPr>
        <w:tabs>
          <w:tab w:val="num" w:pos="5760"/>
        </w:tabs>
        <w:ind w:left="5760" w:hanging="360"/>
      </w:pPr>
      <w:rPr>
        <w:rFonts w:ascii="Wingdings" w:hAnsi="Wingdings" w:hint="default"/>
      </w:rPr>
    </w:lvl>
    <w:lvl w:ilvl="8" w:tplc="B038016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451816"/>
    <w:multiLevelType w:val="hybridMultilevel"/>
    <w:tmpl w:val="69FC625C"/>
    <w:lvl w:ilvl="0" w:tplc="A0AED4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27B92"/>
    <w:multiLevelType w:val="hybridMultilevel"/>
    <w:tmpl w:val="D8C6D826"/>
    <w:lvl w:ilvl="0" w:tplc="A0AED4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00965"/>
    <w:multiLevelType w:val="hybridMultilevel"/>
    <w:tmpl w:val="17B60090"/>
    <w:lvl w:ilvl="0" w:tplc="CF105850">
      <w:start w:val="1"/>
      <w:numFmt w:val="bullet"/>
      <w:lvlText w:val=""/>
      <w:lvlJc w:val="left"/>
      <w:pPr>
        <w:tabs>
          <w:tab w:val="num" w:pos="720"/>
        </w:tabs>
        <w:ind w:left="720" w:hanging="360"/>
      </w:pPr>
      <w:rPr>
        <w:rFonts w:ascii="Wingdings" w:hAnsi="Wingdings" w:hint="default"/>
      </w:rPr>
    </w:lvl>
    <w:lvl w:ilvl="1" w:tplc="4C222B7C" w:tentative="1">
      <w:start w:val="1"/>
      <w:numFmt w:val="bullet"/>
      <w:lvlText w:val=""/>
      <w:lvlJc w:val="left"/>
      <w:pPr>
        <w:tabs>
          <w:tab w:val="num" w:pos="1440"/>
        </w:tabs>
        <w:ind w:left="1440" w:hanging="360"/>
      </w:pPr>
      <w:rPr>
        <w:rFonts w:ascii="Wingdings" w:hAnsi="Wingdings" w:hint="default"/>
      </w:rPr>
    </w:lvl>
    <w:lvl w:ilvl="2" w:tplc="BC96621C" w:tentative="1">
      <w:start w:val="1"/>
      <w:numFmt w:val="bullet"/>
      <w:lvlText w:val=""/>
      <w:lvlJc w:val="left"/>
      <w:pPr>
        <w:tabs>
          <w:tab w:val="num" w:pos="2160"/>
        </w:tabs>
        <w:ind w:left="2160" w:hanging="360"/>
      </w:pPr>
      <w:rPr>
        <w:rFonts w:ascii="Wingdings" w:hAnsi="Wingdings" w:hint="default"/>
      </w:rPr>
    </w:lvl>
    <w:lvl w:ilvl="3" w:tplc="4F1C58BC" w:tentative="1">
      <w:start w:val="1"/>
      <w:numFmt w:val="bullet"/>
      <w:lvlText w:val=""/>
      <w:lvlJc w:val="left"/>
      <w:pPr>
        <w:tabs>
          <w:tab w:val="num" w:pos="2880"/>
        </w:tabs>
        <w:ind w:left="2880" w:hanging="360"/>
      </w:pPr>
      <w:rPr>
        <w:rFonts w:ascii="Wingdings" w:hAnsi="Wingdings" w:hint="default"/>
      </w:rPr>
    </w:lvl>
    <w:lvl w:ilvl="4" w:tplc="B5C85B4E" w:tentative="1">
      <w:start w:val="1"/>
      <w:numFmt w:val="bullet"/>
      <w:lvlText w:val=""/>
      <w:lvlJc w:val="left"/>
      <w:pPr>
        <w:tabs>
          <w:tab w:val="num" w:pos="3600"/>
        </w:tabs>
        <w:ind w:left="3600" w:hanging="360"/>
      </w:pPr>
      <w:rPr>
        <w:rFonts w:ascii="Wingdings" w:hAnsi="Wingdings" w:hint="default"/>
      </w:rPr>
    </w:lvl>
    <w:lvl w:ilvl="5" w:tplc="49EC4B86" w:tentative="1">
      <w:start w:val="1"/>
      <w:numFmt w:val="bullet"/>
      <w:lvlText w:val=""/>
      <w:lvlJc w:val="left"/>
      <w:pPr>
        <w:tabs>
          <w:tab w:val="num" w:pos="4320"/>
        </w:tabs>
        <w:ind w:left="4320" w:hanging="360"/>
      </w:pPr>
      <w:rPr>
        <w:rFonts w:ascii="Wingdings" w:hAnsi="Wingdings" w:hint="default"/>
      </w:rPr>
    </w:lvl>
    <w:lvl w:ilvl="6" w:tplc="E4A055AA" w:tentative="1">
      <w:start w:val="1"/>
      <w:numFmt w:val="bullet"/>
      <w:lvlText w:val=""/>
      <w:lvlJc w:val="left"/>
      <w:pPr>
        <w:tabs>
          <w:tab w:val="num" w:pos="5040"/>
        </w:tabs>
        <w:ind w:left="5040" w:hanging="360"/>
      </w:pPr>
      <w:rPr>
        <w:rFonts w:ascii="Wingdings" w:hAnsi="Wingdings" w:hint="default"/>
      </w:rPr>
    </w:lvl>
    <w:lvl w:ilvl="7" w:tplc="F33A847C" w:tentative="1">
      <w:start w:val="1"/>
      <w:numFmt w:val="bullet"/>
      <w:lvlText w:val=""/>
      <w:lvlJc w:val="left"/>
      <w:pPr>
        <w:tabs>
          <w:tab w:val="num" w:pos="5760"/>
        </w:tabs>
        <w:ind w:left="5760" w:hanging="360"/>
      </w:pPr>
      <w:rPr>
        <w:rFonts w:ascii="Wingdings" w:hAnsi="Wingdings" w:hint="default"/>
      </w:rPr>
    </w:lvl>
    <w:lvl w:ilvl="8" w:tplc="F2181C4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3E6902"/>
    <w:multiLevelType w:val="hybridMultilevel"/>
    <w:tmpl w:val="61B61B2C"/>
    <w:lvl w:ilvl="0" w:tplc="A606DDEC">
      <w:start w:val="1"/>
      <w:numFmt w:val="bullet"/>
      <w:lvlText w:val="•"/>
      <w:lvlJc w:val="left"/>
      <w:pPr>
        <w:tabs>
          <w:tab w:val="num" w:pos="720"/>
        </w:tabs>
        <w:ind w:left="720" w:hanging="360"/>
      </w:pPr>
      <w:rPr>
        <w:rFonts w:ascii="Arial" w:hAnsi="Arial" w:hint="default"/>
      </w:rPr>
    </w:lvl>
    <w:lvl w:ilvl="1" w:tplc="3AA410FE" w:tentative="1">
      <w:start w:val="1"/>
      <w:numFmt w:val="bullet"/>
      <w:lvlText w:val="•"/>
      <w:lvlJc w:val="left"/>
      <w:pPr>
        <w:tabs>
          <w:tab w:val="num" w:pos="1440"/>
        </w:tabs>
        <w:ind w:left="1440" w:hanging="360"/>
      </w:pPr>
      <w:rPr>
        <w:rFonts w:ascii="Arial" w:hAnsi="Arial" w:hint="default"/>
      </w:rPr>
    </w:lvl>
    <w:lvl w:ilvl="2" w:tplc="5A805ABE" w:tentative="1">
      <w:start w:val="1"/>
      <w:numFmt w:val="bullet"/>
      <w:lvlText w:val="•"/>
      <w:lvlJc w:val="left"/>
      <w:pPr>
        <w:tabs>
          <w:tab w:val="num" w:pos="2160"/>
        </w:tabs>
        <w:ind w:left="2160" w:hanging="360"/>
      </w:pPr>
      <w:rPr>
        <w:rFonts w:ascii="Arial" w:hAnsi="Arial" w:hint="default"/>
      </w:rPr>
    </w:lvl>
    <w:lvl w:ilvl="3" w:tplc="AFD064C8" w:tentative="1">
      <w:start w:val="1"/>
      <w:numFmt w:val="bullet"/>
      <w:lvlText w:val="•"/>
      <w:lvlJc w:val="left"/>
      <w:pPr>
        <w:tabs>
          <w:tab w:val="num" w:pos="2880"/>
        </w:tabs>
        <w:ind w:left="2880" w:hanging="360"/>
      </w:pPr>
      <w:rPr>
        <w:rFonts w:ascii="Arial" w:hAnsi="Arial" w:hint="default"/>
      </w:rPr>
    </w:lvl>
    <w:lvl w:ilvl="4" w:tplc="E1F2940C" w:tentative="1">
      <w:start w:val="1"/>
      <w:numFmt w:val="bullet"/>
      <w:lvlText w:val="•"/>
      <w:lvlJc w:val="left"/>
      <w:pPr>
        <w:tabs>
          <w:tab w:val="num" w:pos="3600"/>
        </w:tabs>
        <w:ind w:left="3600" w:hanging="360"/>
      </w:pPr>
      <w:rPr>
        <w:rFonts w:ascii="Arial" w:hAnsi="Arial" w:hint="default"/>
      </w:rPr>
    </w:lvl>
    <w:lvl w:ilvl="5" w:tplc="1C3C9BD6" w:tentative="1">
      <w:start w:val="1"/>
      <w:numFmt w:val="bullet"/>
      <w:lvlText w:val="•"/>
      <w:lvlJc w:val="left"/>
      <w:pPr>
        <w:tabs>
          <w:tab w:val="num" w:pos="4320"/>
        </w:tabs>
        <w:ind w:left="4320" w:hanging="360"/>
      </w:pPr>
      <w:rPr>
        <w:rFonts w:ascii="Arial" w:hAnsi="Arial" w:hint="default"/>
      </w:rPr>
    </w:lvl>
    <w:lvl w:ilvl="6" w:tplc="FB7A3E42" w:tentative="1">
      <w:start w:val="1"/>
      <w:numFmt w:val="bullet"/>
      <w:lvlText w:val="•"/>
      <w:lvlJc w:val="left"/>
      <w:pPr>
        <w:tabs>
          <w:tab w:val="num" w:pos="5040"/>
        </w:tabs>
        <w:ind w:left="5040" w:hanging="360"/>
      </w:pPr>
      <w:rPr>
        <w:rFonts w:ascii="Arial" w:hAnsi="Arial" w:hint="default"/>
      </w:rPr>
    </w:lvl>
    <w:lvl w:ilvl="7" w:tplc="B7C8F4C8" w:tentative="1">
      <w:start w:val="1"/>
      <w:numFmt w:val="bullet"/>
      <w:lvlText w:val="•"/>
      <w:lvlJc w:val="left"/>
      <w:pPr>
        <w:tabs>
          <w:tab w:val="num" w:pos="5760"/>
        </w:tabs>
        <w:ind w:left="5760" w:hanging="360"/>
      </w:pPr>
      <w:rPr>
        <w:rFonts w:ascii="Arial" w:hAnsi="Arial" w:hint="default"/>
      </w:rPr>
    </w:lvl>
    <w:lvl w:ilvl="8" w:tplc="33103CE0" w:tentative="1">
      <w:start w:val="1"/>
      <w:numFmt w:val="bullet"/>
      <w:lvlText w:val="•"/>
      <w:lvlJc w:val="left"/>
      <w:pPr>
        <w:tabs>
          <w:tab w:val="num" w:pos="6480"/>
        </w:tabs>
        <w:ind w:left="6480" w:hanging="360"/>
      </w:pPr>
      <w:rPr>
        <w:rFonts w:ascii="Arial" w:hAnsi="Arial" w:hint="default"/>
      </w:rPr>
    </w:lvl>
  </w:abstractNum>
  <w:num w:numId="1" w16cid:durableId="1599436928">
    <w:abstractNumId w:val="9"/>
  </w:num>
  <w:num w:numId="2" w16cid:durableId="1135022008">
    <w:abstractNumId w:val="13"/>
  </w:num>
  <w:num w:numId="3" w16cid:durableId="2053991218">
    <w:abstractNumId w:val="16"/>
  </w:num>
  <w:num w:numId="4" w16cid:durableId="55588597">
    <w:abstractNumId w:val="10"/>
  </w:num>
  <w:num w:numId="5" w16cid:durableId="2005473135">
    <w:abstractNumId w:val="7"/>
  </w:num>
  <w:num w:numId="6" w16cid:durableId="1461268870">
    <w:abstractNumId w:val="5"/>
  </w:num>
  <w:num w:numId="7" w16cid:durableId="903299361">
    <w:abstractNumId w:val="11"/>
  </w:num>
  <w:num w:numId="8" w16cid:durableId="1631549582">
    <w:abstractNumId w:val="3"/>
  </w:num>
  <w:num w:numId="9" w16cid:durableId="481502636">
    <w:abstractNumId w:val="15"/>
  </w:num>
  <w:num w:numId="10" w16cid:durableId="1758402221">
    <w:abstractNumId w:val="1"/>
  </w:num>
  <w:num w:numId="11" w16cid:durableId="2142922228">
    <w:abstractNumId w:val="0"/>
  </w:num>
  <w:num w:numId="12" w16cid:durableId="275261538">
    <w:abstractNumId w:val="4"/>
  </w:num>
  <w:num w:numId="13" w16cid:durableId="1953825188">
    <w:abstractNumId w:val="12"/>
  </w:num>
  <w:num w:numId="14" w16cid:durableId="507839044">
    <w:abstractNumId w:val="8"/>
  </w:num>
  <w:num w:numId="15" w16cid:durableId="268315413">
    <w:abstractNumId w:val="6"/>
  </w:num>
  <w:num w:numId="16" w16cid:durableId="273487284">
    <w:abstractNumId w:val="17"/>
  </w:num>
  <w:num w:numId="17" w16cid:durableId="1522620851">
    <w:abstractNumId w:val="14"/>
  </w:num>
  <w:num w:numId="18" w16cid:durableId="1674340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E8C"/>
    <w:rsid w:val="000008DF"/>
    <w:rsid w:val="00017F13"/>
    <w:rsid w:val="00021C2B"/>
    <w:rsid w:val="000327BD"/>
    <w:rsid w:val="000C7B73"/>
    <w:rsid w:val="000E5A6B"/>
    <w:rsid w:val="00117092"/>
    <w:rsid w:val="00171E90"/>
    <w:rsid w:val="001C6641"/>
    <w:rsid w:val="001F583F"/>
    <w:rsid w:val="002515A7"/>
    <w:rsid w:val="0025254C"/>
    <w:rsid w:val="0026139D"/>
    <w:rsid w:val="00261CD0"/>
    <w:rsid w:val="0026546C"/>
    <w:rsid w:val="002C5340"/>
    <w:rsid w:val="002C6F4D"/>
    <w:rsid w:val="002D2222"/>
    <w:rsid w:val="00303679"/>
    <w:rsid w:val="00345BE2"/>
    <w:rsid w:val="00351B79"/>
    <w:rsid w:val="00361361"/>
    <w:rsid w:val="00381650"/>
    <w:rsid w:val="003940E1"/>
    <w:rsid w:val="003956B9"/>
    <w:rsid w:val="003A3E61"/>
    <w:rsid w:val="003D4B8C"/>
    <w:rsid w:val="003E1A35"/>
    <w:rsid w:val="003E3A84"/>
    <w:rsid w:val="00413D24"/>
    <w:rsid w:val="00442A29"/>
    <w:rsid w:val="004B46FD"/>
    <w:rsid w:val="004E0E8C"/>
    <w:rsid w:val="004F1DAF"/>
    <w:rsid w:val="005241BB"/>
    <w:rsid w:val="005309AC"/>
    <w:rsid w:val="00561218"/>
    <w:rsid w:val="005B0C9A"/>
    <w:rsid w:val="005D7E13"/>
    <w:rsid w:val="005E6DAA"/>
    <w:rsid w:val="005F208D"/>
    <w:rsid w:val="005F7561"/>
    <w:rsid w:val="00604EEC"/>
    <w:rsid w:val="006059AA"/>
    <w:rsid w:val="006155E3"/>
    <w:rsid w:val="006446C6"/>
    <w:rsid w:val="00657078"/>
    <w:rsid w:val="00667E8C"/>
    <w:rsid w:val="006B51E8"/>
    <w:rsid w:val="006C2990"/>
    <w:rsid w:val="006F5714"/>
    <w:rsid w:val="00706099"/>
    <w:rsid w:val="00723597"/>
    <w:rsid w:val="00740401"/>
    <w:rsid w:val="007709A2"/>
    <w:rsid w:val="0077320F"/>
    <w:rsid w:val="007742DB"/>
    <w:rsid w:val="007F149E"/>
    <w:rsid w:val="007F4AEA"/>
    <w:rsid w:val="00800196"/>
    <w:rsid w:val="00830EFA"/>
    <w:rsid w:val="008330B9"/>
    <w:rsid w:val="00881123"/>
    <w:rsid w:val="00881E5C"/>
    <w:rsid w:val="00892E40"/>
    <w:rsid w:val="008A200D"/>
    <w:rsid w:val="008B5F6F"/>
    <w:rsid w:val="008C13EC"/>
    <w:rsid w:val="008C2B30"/>
    <w:rsid w:val="008E3B22"/>
    <w:rsid w:val="00911E8D"/>
    <w:rsid w:val="009335D1"/>
    <w:rsid w:val="00970220"/>
    <w:rsid w:val="0098143B"/>
    <w:rsid w:val="009A60DA"/>
    <w:rsid w:val="009B42E1"/>
    <w:rsid w:val="009C2990"/>
    <w:rsid w:val="009D35F4"/>
    <w:rsid w:val="009E3F63"/>
    <w:rsid w:val="009F521B"/>
    <w:rsid w:val="00A45EDF"/>
    <w:rsid w:val="00A6405B"/>
    <w:rsid w:val="00AA3B3B"/>
    <w:rsid w:val="00AE1EF4"/>
    <w:rsid w:val="00AF20FA"/>
    <w:rsid w:val="00B235AB"/>
    <w:rsid w:val="00B41D67"/>
    <w:rsid w:val="00B42267"/>
    <w:rsid w:val="00B547FE"/>
    <w:rsid w:val="00B604C9"/>
    <w:rsid w:val="00B73338"/>
    <w:rsid w:val="00B84DE9"/>
    <w:rsid w:val="00B9703C"/>
    <w:rsid w:val="00BB53D9"/>
    <w:rsid w:val="00C333F0"/>
    <w:rsid w:val="00C452A8"/>
    <w:rsid w:val="00C53330"/>
    <w:rsid w:val="00C7161D"/>
    <w:rsid w:val="00C90A88"/>
    <w:rsid w:val="00CB019F"/>
    <w:rsid w:val="00CC2B6F"/>
    <w:rsid w:val="00CD0998"/>
    <w:rsid w:val="00CE3883"/>
    <w:rsid w:val="00D42265"/>
    <w:rsid w:val="00D8610C"/>
    <w:rsid w:val="00DE02F5"/>
    <w:rsid w:val="00DE24EF"/>
    <w:rsid w:val="00E3454C"/>
    <w:rsid w:val="00E56BC2"/>
    <w:rsid w:val="00E56C77"/>
    <w:rsid w:val="00E80AB3"/>
    <w:rsid w:val="00E82142"/>
    <w:rsid w:val="00EB16FF"/>
    <w:rsid w:val="00EE064E"/>
    <w:rsid w:val="00EE2845"/>
    <w:rsid w:val="00EF73AD"/>
    <w:rsid w:val="00F03497"/>
    <w:rsid w:val="00F477AC"/>
    <w:rsid w:val="00F62D3E"/>
    <w:rsid w:val="00F651AA"/>
    <w:rsid w:val="00F76DFF"/>
    <w:rsid w:val="00FA5A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F257C"/>
  <w15:chartTrackingRefBased/>
  <w15:docId w15:val="{5AC1B20C-8E12-4B14-9C30-2203FCF4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6DA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1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123"/>
  </w:style>
  <w:style w:type="paragraph" w:styleId="Footer">
    <w:name w:val="footer"/>
    <w:basedOn w:val="Normal"/>
    <w:link w:val="FooterChar"/>
    <w:uiPriority w:val="99"/>
    <w:unhideWhenUsed/>
    <w:rsid w:val="00881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123"/>
  </w:style>
  <w:style w:type="character" w:styleId="Hyperlink">
    <w:name w:val="Hyperlink"/>
    <w:basedOn w:val="DefaultParagraphFont"/>
    <w:uiPriority w:val="99"/>
    <w:unhideWhenUsed/>
    <w:rsid w:val="00881123"/>
    <w:rPr>
      <w:color w:val="0563C1" w:themeColor="hyperlink"/>
      <w:u w:val="single"/>
    </w:rPr>
  </w:style>
  <w:style w:type="character" w:styleId="UnresolvedMention">
    <w:name w:val="Unresolved Mention"/>
    <w:basedOn w:val="DefaultParagraphFont"/>
    <w:uiPriority w:val="99"/>
    <w:semiHidden/>
    <w:unhideWhenUsed/>
    <w:rsid w:val="00881123"/>
    <w:rPr>
      <w:color w:val="605E5C"/>
      <w:shd w:val="clear" w:color="auto" w:fill="E1DFDD"/>
    </w:rPr>
  </w:style>
  <w:style w:type="paragraph" w:styleId="ListParagraph">
    <w:name w:val="List Paragraph"/>
    <w:basedOn w:val="Normal"/>
    <w:uiPriority w:val="34"/>
    <w:qFormat/>
    <w:rsid w:val="005309AC"/>
    <w:pPr>
      <w:ind w:left="720"/>
      <w:contextualSpacing/>
    </w:pPr>
  </w:style>
  <w:style w:type="character" w:styleId="Strong">
    <w:name w:val="Strong"/>
    <w:basedOn w:val="DefaultParagraphFont"/>
    <w:uiPriority w:val="22"/>
    <w:qFormat/>
    <w:rsid w:val="00361361"/>
    <w:rPr>
      <w:b/>
      <w:bCs/>
    </w:rPr>
  </w:style>
  <w:style w:type="table" w:styleId="TableGrid">
    <w:name w:val="Table Grid"/>
    <w:basedOn w:val="TableNormal"/>
    <w:uiPriority w:val="39"/>
    <w:rsid w:val="009814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92512">
      <w:bodyDiv w:val="1"/>
      <w:marLeft w:val="0"/>
      <w:marRight w:val="0"/>
      <w:marTop w:val="0"/>
      <w:marBottom w:val="0"/>
      <w:divBdr>
        <w:top w:val="none" w:sz="0" w:space="0" w:color="auto"/>
        <w:left w:val="none" w:sz="0" w:space="0" w:color="auto"/>
        <w:bottom w:val="none" w:sz="0" w:space="0" w:color="auto"/>
        <w:right w:val="none" w:sz="0" w:space="0" w:color="auto"/>
      </w:divBdr>
    </w:div>
    <w:div w:id="218438154">
      <w:bodyDiv w:val="1"/>
      <w:marLeft w:val="0"/>
      <w:marRight w:val="0"/>
      <w:marTop w:val="0"/>
      <w:marBottom w:val="0"/>
      <w:divBdr>
        <w:top w:val="none" w:sz="0" w:space="0" w:color="auto"/>
        <w:left w:val="none" w:sz="0" w:space="0" w:color="auto"/>
        <w:bottom w:val="none" w:sz="0" w:space="0" w:color="auto"/>
        <w:right w:val="none" w:sz="0" w:space="0" w:color="auto"/>
      </w:divBdr>
    </w:div>
    <w:div w:id="281957285">
      <w:bodyDiv w:val="1"/>
      <w:marLeft w:val="0"/>
      <w:marRight w:val="0"/>
      <w:marTop w:val="0"/>
      <w:marBottom w:val="0"/>
      <w:divBdr>
        <w:top w:val="none" w:sz="0" w:space="0" w:color="auto"/>
        <w:left w:val="none" w:sz="0" w:space="0" w:color="auto"/>
        <w:bottom w:val="none" w:sz="0" w:space="0" w:color="auto"/>
        <w:right w:val="none" w:sz="0" w:space="0" w:color="auto"/>
      </w:divBdr>
    </w:div>
    <w:div w:id="313029119">
      <w:bodyDiv w:val="1"/>
      <w:marLeft w:val="0"/>
      <w:marRight w:val="0"/>
      <w:marTop w:val="0"/>
      <w:marBottom w:val="0"/>
      <w:divBdr>
        <w:top w:val="none" w:sz="0" w:space="0" w:color="auto"/>
        <w:left w:val="none" w:sz="0" w:space="0" w:color="auto"/>
        <w:bottom w:val="none" w:sz="0" w:space="0" w:color="auto"/>
        <w:right w:val="none" w:sz="0" w:space="0" w:color="auto"/>
      </w:divBdr>
    </w:div>
    <w:div w:id="314801614">
      <w:bodyDiv w:val="1"/>
      <w:marLeft w:val="0"/>
      <w:marRight w:val="0"/>
      <w:marTop w:val="0"/>
      <w:marBottom w:val="0"/>
      <w:divBdr>
        <w:top w:val="none" w:sz="0" w:space="0" w:color="auto"/>
        <w:left w:val="none" w:sz="0" w:space="0" w:color="auto"/>
        <w:bottom w:val="none" w:sz="0" w:space="0" w:color="auto"/>
        <w:right w:val="none" w:sz="0" w:space="0" w:color="auto"/>
      </w:divBdr>
    </w:div>
    <w:div w:id="367990579">
      <w:bodyDiv w:val="1"/>
      <w:marLeft w:val="0"/>
      <w:marRight w:val="0"/>
      <w:marTop w:val="0"/>
      <w:marBottom w:val="0"/>
      <w:divBdr>
        <w:top w:val="none" w:sz="0" w:space="0" w:color="auto"/>
        <w:left w:val="none" w:sz="0" w:space="0" w:color="auto"/>
        <w:bottom w:val="none" w:sz="0" w:space="0" w:color="auto"/>
        <w:right w:val="none" w:sz="0" w:space="0" w:color="auto"/>
      </w:divBdr>
    </w:div>
    <w:div w:id="517087348">
      <w:bodyDiv w:val="1"/>
      <w:marLeft w:val="0"/>
      <w:marRight w:val="0"/>
      <w:marTop w:val="0"/>
      <w:marBottom w:val="0"/>
      <w:divBdr>
        <w:top w:val="none" w:sz="0" w:space="0" w:color="auto"/>
        <w:left w:val="none" w:sz="0" w:space="0" w:color="auto"/>
        <w:bottom w:val="none" w:sz="0" w:space="0" w:color="auto"/>
        <w:right w:val="none" w:sz="0" w:space="0" w:color="auto"/>
      </w:divBdr>
    </w:div>
    <w:div w:id="732774927">
      <w:bodyDiv w:val="1"/>
      <w:marLeft w:val="0"/>
      <w:marRight w:val="0"/>
      <w:marTop w:val="0"/>
      <w:marBottom w:val="0"/>
      <w:divBdr>
        <w:top w:val="none" w:sz="0" w:space="0" w:color="auto"/>
        <w:left w:val="none" w:sz="0" w:space="0" w:color="auto"/>
        <w:bottom w:val="none" w:sz="0" w:space="0" w:color="auto"/>
        <w:right w:val="none" w:sz="0" w:space="0" w:color="auto"/>
      </w:divBdr>
      <w:divsChild>
        <w:div w:id="1399403112">
          <w:marLeft w:val="446"/>
          <w:marRight w:val="0"/>
          <w:marTop w:val="0"/>
          <w:marBottom w:val="0"/>
          <w:divBdr>
            <w:top w:val="none" w:sz="0" w:space="0" w:color="auto"/>
            <w:left w:val="none" w:sz="0" w:space="0" w:color="auto"/>
            <w:bottom w:val="none" w:sz="0" w:space="0" w:color="auto"/>
            <w:right w:val="none" w:sz="0" w:space="0" w:color="auto"/>
          </w:divBdr>
        </w:div>
        <w:div w:id="1004547772">
          <w:marLeft w:val="446"/>
          <w:marRight w:val="0"/>
          <w:marTop w:val="0"/>
          <w:marBottom w:val="0"/>
          <w:divBdr>
            <w:top w:val="none" w:sz="0" w:space="0" w:color="auto"/>
            <w:left w:val="none" w:sz="0" w:space="0" w:color="auto"/>
            <w:bottom w:val="none" w:sz="0" w:space="0" w:color="auto"/>
            <w:right w:val="none" w:sz="0" w:space="0" w:color="auto"/>
          </w:divBdr>
        </w:div>
        <w:div w:id="1244990230">
          <w:marLeft w:val="446"/>
          <w:marRight w:val="0"/>
          <w:marTop w:val="0"/>
          <w:marBottom w:val="0"/>
          <w:divBdr>
            <w:top w:val="none" w:sz="0" w:space="0" w:color="auto"/>
            <w:left w:val="none" w:sz="0" w:space="0" w:color="auto"/>
            <w:bottom w:val="none" w:sz="0" w:space="0" w:color="auto"/>
            <w:right w:val="none" w:sz="0" w:space="0" w:color="auto"/>
          </w:divBdr>
        </w:div>
        <w:div w:id="562569974">
          <w:marLeft w:val="446"/>
          <w:marRight w:val="0"/>
          <w:marTop w:val="0"/>
          <w:marBottom w:val="0"/>
          <w:divBdr>
            <w:top w:val="none" w:sz="0" w:space="0" w:color="auto"/>
            <w:left w:val="none" w:sz="0" w:space="0" w:color="auto"/>
            <w:bottom w:val="none" w:sz="0" w:space="0" w:color="auto"/>
            <w:right w:val="none" w:sz="0" w:space="0" w:color="auto"/>
          </w:divBdr>
        </w:div>
        <w:div w:id="335423298">
          <w:marLeft w:val="446"/>
          <w:marRight w:val="0"/>
          <w:marTop w:val="0"/>
          <w:marBottom w:val="0"/>
          <w:divBdr>
            <w:top w:val="none" w:sz="0" w:space="0" w:color="auto"/>
            <w:left w:val="none" w:sz="0" w:space="0" w:color="auto"/>
            <w:bottom w:val="none" w:sz="0" w:space="0" w:color="auto"/>
            <w:right w:val="none" w:sz="0" w:space="0" w:color="auto"/>
          </w:divBdr>
        </w:div>
        <w:div w:id="941648668">
          <w:marLeft w:val="446"/>
          <w:marRight w:val="0"/>
          <w:marTop w:val="0"/>
          <w:marBottom w:val="0"/>
          <w:divBdr>
            <w:top w:val="none" w:sz="0" w:space="0" w:color="auto"/>
            <w:left w:val="none" w:sz="0" w:space="0" w:color="auto"/>
            <w:bottom w:val="none" w:sz="0" w:space="0" w:color="auto"/>
            <w:right w:val="none" w:sz="0" w:space="0" w:color="auto"/>
          </w:divBdr>
        </w:div>
        <w:div w:id="651570237">
          <w:marLeft w:val="446"/>
          <w:marRight w:val="0"/>
          <w:marTop w:val="0"/>
          <w:marBottom w:val="0"/>
          <w:divBdr>
            <w:top w:val="none" w:sz="0" w:space="0" w:color="auto"/>
            <w:left w:val="none" w:sz="0" w:space="0" w:color="auto"/>
            <w:bottom w:val="none" w:sz="0" w:space="0" w:color="auto"/>
            <w:right w:val="none" w:sz="0" w:space="0" w:color="auto"/>
          </w:divBdr>
        </w:div>
        <w:div w:id="982932259">
          <w:marLeft w:val="446"/>
          <w:marRight w:val="0"/>
          <w:marTop w:val="0"/>
          <w:marBottom w:val="0"/>
          <w:divBdr>
            <w:top w:val="none" w:sz="0" w:space="0" w:color="auto"/>
            <w:left w:val="none" w:sz="0" w:space="0" w:color="auto"/>
            <w:bottom w:val="none" w:sz="0" w:space="0" w:color="auto"/>
            <w:right w:val="none" w:sz="0" w:space="0" w:color="auto"/>
          </w:divBdr>
        </w:div>
        <w:div w:id="1731339401">
          <w:marLeft w:val="446"/>
          <w:marRight w:val="0"/>
          <w:marTop w:val="0"/>
          <w:marBottom w:val="0"/>
          <w:divBdr>
            <w:top w:val="none" w:sz="0" w:space="0" w:color="auto"/>
            <w:left w:val="none" w:sz="0" w:space="0" w:color="auto"/>
            <w:bottom w:val="none" w:sz="0" w:space="0" w:color="auto"/>
            <w:right w:val="none" w:sz="0" w:space="0" w:color="auto"/>
          </w:divBdr>
        </w:div>
        <w:div w:id="914053499">
          <w:marLeft w:val="446"/>
          <w:marRight w:val="0"/>
          <w:marTop w:val="0"/>
          <w:marBottom w:val="0"/>
          <w:divBdr>
            <w:top w:val="none" w:sz="0" w:space="0" w:color="auto"/>
            <w:left w:val="none" w:sz="0" w:space="0" w:color="auto"/>
            <w:bottom w:val="none" w:sz="0" w:space="0" w:color="auto"/>
            <w:right w:val="none" w:sz="0" w:space="0" w:color="auto"/>
          </w:divBdr>
        </w:div>
        <w:div w:id="193202277">
          <w:marLeft w:val="446"/>
          <w:marRight w:val="0"/>
          <w:marTop w:val="0"/>
          <w:marBottom w:val="0"/>
          <w:divBdr>
            <w:top w:val="none" w:sz="0" w:space="0" w:color="auto"/>
            <w:left w:val="none" w:sz="0" w:space="0" w:color="auto"/>
            <w:bottom w:val="none" w:sz="0" w:space="0" w:color="auto"/>
            <w:right w:val="none" w:sz="0" w:space="0" w:color="auto"/>
          </w:divBdr>
        </w:div>
        <w:div w:id="1893153949">
          <w:marLeft w:val="446"/>
          <w:marRight w:val="0"/>
          <w:marTop w:val="0"/>
          <w:marBottom w:val="0"/>
          <w:divBdr>
            <w:top w:val="none" w:sz="0" w:space="0" w:color="auto"/>
            <w:left w:val="none" w:sz="0" w:space="0" w:color="auto"/>
            <w:bottom w:val="none" w:sz="0" w:space="0" w:color="auto"/>
            <w:right w:val="none" w:sz="0" w:space="0" w:color="auto"/>
          </w:divBdr>
        </w:div>
        <w:div w:id="231698198">
          <w:marLeft w:val="446"/>
          <w:marRight w:val="0"/>
          <w:marTop w:val="0"/>
          <w:marBottom w:val="0"/>
          <w:divBdr>
            <w:top w:val="none" w:sz="0" w:space="0" w:color="auto"/>
            <w:left w:val="none" w:sz="0" w:space="0" w:color="auto"/>
            <w:bottom w:val="none" w:sz="0" w:space="0" w:color="auto"/>
            <w:right w:val="none" w:sz="0" w:space="0" w:color="auto"/>
          </w:divBdr>
        </w:div>
        <w:div w:id="1802529444">
          <w:marLeft w:val="446"/>
          <w:marRight w:val="0"/>
          <w:marTop w:val="0"/>
          <w:marBottom w:val="0"/>
          <w:divBdr>
            <w:top w:val="none" w:sz="0" w:space="0" w:color="auto"/>
            <w:left w:val="none" w:sz="0" w:space="0" w:color="auto"/>
            <w:bottom w:val="none" w:sz="0" w:space="0" w:color="auto"/>
            <w:right w:val="none" w:sz="0" w:space="0" w:color="auto"/>
          </w:divBdr>
        </w:div>
      </w:divsChild>
    </w:div>
    <w:div w:id="742944847">
      <w:bodyDiv w:val="1"/>
      <w:marLeft w:val="0"/>
      <w:marRight w:val="0"/>
      <w:marTop w:val="0"/>
      <w:marBottom w:val="0"/>
      <w:divBdr>
        <w:top w:val="none" w:sz="0" w:space="0" w:color="auto"/>
        <w:left w:val="none" w:sz="0" w:space="0" w:color="auto"/>
        <w:bottom w:val="none" w:sz="0" w:space="0" w:color="auto"/>
        <w:right w:val="none" w:sz="0" w:space="0" w:color="auto"/>
      </w:divBdr>
    </w:div>
    <w:div w:id="808598228">
      <w:bodyDiv w:val="1"/>
      <w:marLeft w:val="0"/>
      <w:marRight w:val="0"/>
      <w:marTop w:val="0"/>
      <w:marBottom w:val="0"/>
      <w:divBdr>
        <w:top w:val="none" w:sz="0" w:space="0" w:color="auto"/>
        <w:left w:val="none" w:sz="0" w:space="0" w:color="auto"/>
        <w:bottom w:val="none" w:sz="0" w:space="0" w:color="auto"/>
        <w:right w:val="none" w:sz="0" w:space="0" w:color="auto"/>
      </w:divBdr>
    </w:div>
    <w:div w:id="840966849">
      <w:bodyDiv w:val="1"/>
      <w:marLeft w:val="0"/>
      <w:marRight w:val="0"/>
      <w:marTop w:val="0"/>
      <w:marBottom w:val="0"/>
      <w:divBdr>
        <w:top w:val="none" w:sz="0" w:space="0" w:color="auto"/>
        <w:left w:val="none" w:sz="0" w:space="0" w:color="auto"/>
        <w:bottom w:val="none" w:sz="0" w:space="0" w:color="auto"/>
        <w:right w:val="none" w:sz="0" w:space="0" w:color="auto"/>
      </w:divBdr>
    </w:div>
    <w:div w:id="849296937">
      <w:bodyDiv w:val="1"/>
      <w:marLeft w:val="0"/>
      <w:marRight w:val="0"/>
      <w:marTop w:val="0"/>
      <w:marBottom w:val="0"/>
      <w:divBdr>
        <w:top w:val="none" w:sz="0" w:space="0" w:color="auto"/>
        <w:left w:val="none" w:sz="0" w:space="0" w:color="auto"/>
        <w:bottom w:val="none" w:sz="0" w:space="0" w:color="auto"/>
        <w:right w:val="none" w:sz="0" w:space="0" w:color="auto"/>
      </w:divBdr>
    </w:div>
    <w:div w:id="1005205499">
      <w:bodyDiv w:val="1"/>
      <w:marLeft w:val="0"/>
      <w:marRight w:val="0"/>
      <w:marTop w:val="0"/>
      <w:marBottom w:val="0"/>
      <w:divBdr>
        <w:top w:val="none" w:sz="0" w:space="0" w:color="auto"/>
        <w:left w:val="none" w:sz="0" w:space="0" w:color="auto"/>
        <w:bottom w:val="none" w:sz="0" w:space="0" w:color="auto"/>
        <w:right w:val="none" w:sz="0" w:space="0" w:color="auto"/>
      </w:divBdr>
      <w:divsChild>
        <w:div w:id="930969846">
          <w:marLeft w:val="446"/>
          <w:marRight w:val="0"/>
          <w:marTop w:val="0"/>
          <w:marBottom w:val="0"/>
          <w:divBdr>
            <w:top w:val="none" w:sz="0" w:space="0" w:color="auto"/>
            <w:left w:val="none" w:sz="0" w:space="0" w:color="auto"/>
            <w:bottom w:val="none" w:sz="0" w:space="0" w:color="auto"/>
            <w:right w:val="none" w:sz="0" w:space="0" w:color="auto"/>
          </w:divBdr>
        </w:div>
        <w:div w:id="2105226318">
          <w:marLeft w:val="446"/>
          <w:marRight w:val="0"/>
          <w:marTop w:val="0"/>
          <w:marBottom w:val="0"/>
          <w:divBdr>
            <w:top w:val="none" w:sz="0" w:space="0" w:color="auto"/>
            <w:left w:val="none" w:sz="0" w:space="0" w:color="auto"/>
            <w:bottom w:val="none" w:sz="0" w:space="0" w:color="auto"/>
            <w:right w:val="none" w:sz="0" w:space="0" w:color="auto"/>
          </w:divBdr>
        </w:div>
        <w:div w:id="1836648190">
          <w:marLeft w:val="446"/>
          <w:marRight w:val="0"/>
          <w:marTop w:val="0"/>
          <w:marBottom w:val="0"/>
          <w:divBdr>
            <w:top w:val="none" w:sz="0" w:space="0" w:color="auto"/>
            <w:left w:val="none" w:sz="0" w:space="0" w:color="auto"/>
            <w:bottom w:val="none" w:sz="0" w:space="0" w:color="auto"/>
            <w:right w:val="none" w:sz="0" w:space="0" w:color="auto"/>
          </w:divBdr>
        </w:div>
        <w:div w:id="1791558003">
          <w:marLeft w:val="446"/>
          <w:marRight w:val="0"/>
          <w:marTop w:val="0"/>
          <w:marBottom w:val="0"/>
          <w:divBdr>
            <w:top w:val="none" w:sz="0" w:space="0" w:color="auto"/>
            <w:left w:val="none" w:sz="0" w:space="0" w:color="auto"/>
            <w:bottom w:val="none" w:sz="0" w:space="0" w:color="auto"/>
            <w:right w:val="none" w:sz="0" w:space="0" w:color="auto"/>
          </w:divBdr>
        </w:div>
        <w:div w:id="143858010">
          <w:marLeft w:val="446"/>
          <w:marRight w:val="0"/>
          <w:marTop w:val="0"/>
          <w:marBottom w:val="0"/>
          <w:divBdr>
            <w:top w:val="none" w:sz="0" w:space="0" w:color="auto"/>
            <w:left w:val="none" w:sz="0" w:space="0" w:color="auto"/>
            <w:bottom w:val="none" w:sz="0" w:space="0" w:color="auto"/>
            <w:right w:val="none" w:sz="0" w:space="0" w:color="auto"/>
          </w:divBdr>
        </w:div>
        <w:div w:id="1326517323">
          <w:marLeft w:val="446"/>
          <w:marRight w:val="0"/>
          <w:marTop w:val="0"/>
          <w:marBottom w:val="0"/>
          <w:divBdr>
            <w:top w:val="none" w:sz="0" w:space="0" w:color="auto"/>
            <w:left w:val="none" w:sz="0" w:space="0" w:color="auto"/>
            <w:bottom w:val="none" w:sz="0" w:space="0" w:color="auto"/>
            <w:right w:val="none" w:sz="0" w:space="0" w:color="auto"/>
          </w:divBdr>
        </w:div>
        <w:div w:id="646126348">
          <w:marLeft w:val="446"/>
          <w:marRight w:val="0"/>
          <w:marTop w:val="0"/>
          <w:marBottom w:val="0"/>
          <w:divBdr>
            <w:top w:val="none" w:sz="0" w:space="0" w:color="auto"/>
            <w:left w:val="none" w:sz="0" w:space="0" w:color="auto"/>
            <w:bottom w:val="none" w:sz="0" w:space="0" w:color="auto"/>
            <w:right w:val="none" w:sz="0" w:space="0" w:color="auto"/>
          </w:divBdr>
        </w:div>
        <w:div w:id="591860556">
          <w:marLeft w:val="446"/>
          <w:marRight w:val="0"/>
          <w:marTop w:val="0"/>
          <w:marBottom w:val="0"/>
          <w:divBdr>
            <w:top w:val="none" w:sz="0" w:space="0" w:color="auto"/>
            <w:left w:val="none" w:sz="0" w:space="0" w:color="auto"/>
            <w:bottom w:val="none" w:sz="0" w:space="0" w:color="auto"/>
            <w:right w:val="none" w:sz="0" w:space="0" w:color="auto"/>
          </w:divBdr>
        </w:div>
        <w:div w:id="105080500">
          <w:marLeft w:val="446"/>
          <w:marRight w:val="0"/>
          <w:marTop w:val="0"/>
          <w:marBottom w:val="0"/>
          <w:divBdr>
            <w:top w:val="none" w:sz="0" w:space="0" w:color="auto"/>
            <w:left w:val="none" w:sz="0" w:space="0" w:color="auto"/>
            <w:bottom w:val="none" w:sz="0" w:space="0" w:color="auto"/>
            <w:right w:val="none" w:sz="0" w:space="0" w:color="auto"/>
          </w:divBdr>
        </w:div>
        <w:div w:id="2056080356">
          <w:marLeft w:val="446"/>
          <w:marRight w:val="0"/>
          <w:marTop w:val="0"/>
          <w:marBottom w:val="0"/>
          <w:divBdr>
            <w:top w:val="none" w:sz="0" w:space="0" w:color="auto"/>
            <w:left w:val="none" w:sz="0" w:space="0" w:color="auto"/>
            <w:bottom w:val="none" w:sz="0" w:space="0" w:color="auto"/>
            <w:right w:val="none" w:sz="0" w:space="0" w:color="auto"/>
          </w:divBdr>
        </w:div>
        <w:div w:id="1506631970">
          <w:marLeft w:val="446"/>
          <w:marRight w:val="0"/>
          <w:marTop w:val="0"/>
          <w:marBottom w:val="0"/>
          <w:divBdr>
            <w:top w:val="none" w:sz="0" w:space="0" w:color="auto"/>
            <w:left w:val="none" w:sz="0" w:space="0" w:color="auto"/>
            <w:bottom w:val="none" w:sz="0" w:space="0" w:color="auto"/>
            <w:right w:val="none" w:sz="0" w:space="0" w:color="auto"/>
          </w:divBdr>
        </w:div>
        <w:div w:id="1212040280">
          <w:marLeft w:val="446"/>
          <w:marRight w:val="0"/>
          <w:marTop w:val="0"/>
          <w:marBottom w:val="0"/>
          <w:divBdr>
            <w:top w:val="none" w:sz="0" w:space="0" w:color="auto"/>
            <w:left w:val="none" w:sz="0" w:space="0" w:color="auto"/>
            <w:bottom w:val="none" w:sz="0" w:space="0" w:color="auto"/>
            <w:right w:val="none" w:sz="0" w:space="0" w:color="auto"/>
          </w:divBdr>
        </w:div>
        <w:div w:id="759252964">
          <w:marLeft w:val="446"/>
          <w:marRight w:val="0"/>
          <w:marTop w:val="0"/>
          <w:marBottom w:val="0"/>
          <w:divBdr>
            <w:top w:val="none" w:sz="0" w:space="0" w:color="auto"/>
            <w:left w:val="none" w:sz="0" w:space="0" w:color="auto"/>
            <w:bottom w:val="none" w:sz="0" w:space="0" w:color="auto"/>
            <w:right w:val="none" w:sz="0" w:space="0" w:color="auto"/>
          </w:divBdr>
        </w:div>
      </w:divsChild>
    </w:div>
    <w:div w:id="1047797400">
      <w:bodyDiv w:val="1"/>
      <w:marLeft w:val="0"/>
      <w:marRight w:val="0"/>
      <w:marTop w:val="0"/>
      <w:marBottom w:val="0"/>
      <w:divBdr>
        <w:top w:val="none" w:sz="0" w:space="0" w:color="auto"/>
        <w:left w:val="none" w:sz="0" w:space="0" w:color="auto"/>
        <w:bottom w:val="none" w:sz="0" w:space="0" w:color="auto"/>
        <w:right w:val="none" w:sz="0" w:space="0" w:color="auto"/>
      </w:divBdr>
      <w:divsChild>
        <w:div w:id="549876452">
          <w:marLeft w:val="446"/>
          <w:marRight w:val="0"/>
          <w:marTop w:val="0"/>
          <w:marBottom w:val="0"/>
          <w:divBdr>
            <w:top w:val="none" w:sz="0" w:space="0" w:color="auto"/>
            <w:left w:val="none" w:sz="0" w:space="0" w:color="auto"/>
            <w:bottom w:val="none" w:sz="0" w:space="0" w:color="auto"/>
            <w:right w:val="none" w:sz="0" w:space="0" w:color="auto"/>
          </w:divBdr>
        </w:div>
        <w:div w:id="711882023">
          <w:marLeft w:val="446"/>
          <w:marRight w:val="0"/>
          <w:marTop w:val="0"/>
          <w:marBottom w:val="0"/>
          <w:divBdr>
            <w:top w:val="none" w:sz="0" w:space="0" w:color="auto"/>
            <w:left w:val="none" w:sz="0" w:space="0" w:color="auto"/>
            <w:bottom w:val="none" w:sz="0" w:space="0" w:color="auto"/>
            <w:right w:val="none" w:sz="0" w:space="0" w:color="auto"/>
          </w:divBdr>
        </w:div>
        <w:div w:id="1769960408">
          <w:marLeft w:val="446"/>
          <w:marRight w:val="0"/>
          <w:marTop w:val="0"/>
          <w:marBottom w:val="0"/>
          <w:divBdr>
            <w:top w:val="none" w:sz="0" w:space="0" w:color="auto"/>
            <w:left w:val="none" w:sz="0" w:space="0" w:color="auto"/>
            <w:bottom w:val="none" w:sz="0" w:space="0" w:color="auto"/>
            <w:right w:val="none" w:sz="0" w:space="0" w:color="auto"/>
          </w:divBdr>
        </w:div>
        <w:div w:id="1548881651">
          <w:marLeft w:val="446"/>
          <w:marRight w:val="0"/>
          <w:marTop w:val="0"/>
          <w:marBottom w:val="0"/>
          <w:divBdr>
            <w:top w:val="none" w:sz="0" w:space="0" w:color="auto"/>
            <w:left w:val="none" w:sz="0" w:space="0" w:color="auto"/>
            <w:bottom w:val="none" w:sz="0" w:space="0" w:color="auto"/>
            <w:right w:val="none" w:sz="0" w:space="0" w:color="auto"/>
          </w:divBdr>
        </w:div>
      </w:divsChild>
    </w:div>
    <w:div w:id="1432042829">
      <w:bodyDiv w:val="1"/>
      <w:marLeft w:val="0"/>
      <w:marRight w:val="0"/>
      <w:marTop w:val="0"/>
      <w:marBottom w:val="0"/>
      <w:divBdr>
        <w:top w:val="none" w:sz="0" w:space="0" w:color="auto"/>
        <w:left w:val="none" w:sz="0" w:space="0" w:color="auto"/>
        <w:bottom w:val="none" w:sz="0" w:space="0" w:color="auto"/>
        <w:right w:val="none" w:sz="0" w:space="0" w:color="auto"/>
      </w:divBdr>
    </w:div>
    <w:div w:id="1471511117">
      <w:bodyDiv w:val="1"/>
      <w:marLeft w:val="0"/>
      <w:marRight w:val="0"/>
      <w:marTop w:val="0"/>
      <w:marBottom w:val="0"/>
      <w:divBdr>
        <w:top w:val="none" w:sz="0" w:space="0" w:color="auto"/>
        <w:left w:val="none" w:sz="0" w:space="0" w:color="auto"/>
        <w:bottom w:val="none" w:sz="0" w:space="0" w:color="auto"/>
        <w:right w:val="none" w:sz="0" w:space="0" w:color="auto"/>
      </w:divBdr>
      <w:divsChild>
        <w:div w:id="748305439">
          <w:marLeft w:val="547"/>
          <w:marRight w:val="0"/>
          <w:marTop w:val="0"/>
          <w:marBottom w:val="0"/>
          <w:divBdr>
            <w:top w:val="none" w:sz="0" w:space="0" w:color="auto"/>
            <w:left w:val="none" w:sz="0" w:space="0" w:color="auto"/>
            <w:bottom w:val="none" w:sz="0" w:space="0" w:color="auto"/>
            <w:right w:val="none" w:sz="0" w:space="0" w:color="auto"/>
          </w:divBdr>
        </w:div>
        <w:div w:id="1095784587">
          <w:marLeft w:val="547"/>
          <w:marRight w:val="0"/>
          <w:marTop w:val="0"/>
          <w:marBottom w:val="0"/>
          <w:divBdr>
            <w:top w:val="none" w:sz="0" w:space="0" w:color="auto"/>
            <w:left w:val="none" w:sz="0" w:space="0" w:color="auto"/>
            <w:bottom w:val="none" w:sz="0" w:space="0" w:color="auto"/>
            <w:right w:val="none" w:sz="0" w:space="0" w:color="auto"/>
          </w:divBdr>
        </w:div>
        <w:div w:id="313216062">
          <w:marLeft w:val="547"/>
          <w:marRight w:val="0"/>
          <w:marTop w:val="0"/>
          <w:marBottom w:val="0"/>
          <w:divBdr>
            <w:top w:val="none" w:sz="0" w:space="0" w:color="auto"/>
            <w:left w:val="none" w:sz="0" w:space="0" w:color="auto"/>
            <w:bottom w:val="none" w:sz="0" w:space="0" w:color="auto"/>
            <w:right w:val="none" w:sz="0" w:space="0" w:color="auto"/>
          </w:divBdr>
        </w:div>
        <w:div w:id="613437221">
          <w:marLeft w:val="547"/>
          <w:marRight w:val="0"/>
          <w:marTop w:val="0"/>
          <w:marBottom w:val="0"/>
          <w:divBdr>
            <w:top w:val="none" w:sz="0" w:space="0" w:color="auto"/>
            <w:left w:val="none" w:sz="0" w:space="0" w:color="auto"/>
            <w:bottom w:val="none" w:sz="0" w:space="0" w:color="auto"/>
            <w:right w:val="none" w:sz="0" w:space="0" w:color="auto"/>
          </w:divBdr>
        </w:div>
        <w:div w:id="1898514234">
          <w:marLeft w:val="547"/>
          <w:marRight w:val="0"/>
          <w:marTop w:val="0"/>
          <w:marBottom w:val="0"/>
          <w:divBdr>
            <w:top w:val="none" w:sz="0" w:space="0" w:color="auto"/>
            <w:left w:val="none" w:sz="0" w:space="0" w:color="auto"/>
            <w:bottom w:val="none" w:sz="0" w:space="0" w:color="auto"/>
            <w:right w:val="none" w:sz="0" w:space="0" w:color="auto"/>
          </w:divBdr>
        </w:div>
      </w:divsChild>
    </w:div>
    <w:div w:id="1497500374">
      <w:bodyDiv w:val="1"/>
      <w:marLeft w:val="0"/>
      <w:marRight w:val="0"/>
      <w:marTop w:val="0"/>
      <w:marBottom w:val="0"/>
      <w:divBdr>
        <w:top w:val="none" w:sz="0" w:space="0" w:color="auto"/>
        <w:left w:val="none" w:sz="0" w:space="0" w:color="auto"/>
        <w:bottom w:val="none" w:sz="0" w:space="0" w:color="auto"/>
        <w:right w:val="none" w:sz="0" w:space="0" w:color="auto"/>
      </w:divBdr>
      <w:divsChild>
        <w:div w:id="128016863">
          <w:marLeft w:val="446"/>
          <w:marRight w:val="0"/>
          <w:marTop w:val="0"/>
          <w:marBottom w:val="0"/>
          <w:divBdr>
            <w:top w:val="none" w:sz="0" w:space="0" w:color="auto"/>
            <w:left w:val="none" w:sz="0" w:space="0" w:color="auto"/>
            <w:bottom w:val="none" w:sz="0" w:space="0" w:color="auto"/>
            <w:right w:val="none" w:sz="0" w:space="0" w:color="auto"/>
          </w:divBdr>
        </w:div>
        <w:div w:id="1063063001">
          <w:marLeft w:val="446"/>
          <w:marRight w:val="0"/>
          <w:marTop w:val="0"/>
          <w:marBottom w:val="0"/>
          <w:divBdr>
            <w:top w:val="none" w:sz="0" w:space="0" w:color="auto"/>
            <w:left w:val="none" w:sz="0" w:space="0" w:color="auto"/>
            <w:bottom w:val="none" w:sz="0" w:space="0" w:color="auto"/>
            <w:right w:val="none" w:sz="0" w:space="0" w:color="auto"/>
          </w:divBdr>
        </w:div>
        <w:div w:id="1720663519">
          <w:marLeft w:val="446"/>
          <w:marRight w:val="0"/>
          <w:marTop w:val="0"/>
          <w:marBottom w:val="0"/>
          <w:divBdr>
            <w:top w:val="none" w:sz="0" w:space="0" w:color="auto"/>
            <w:left w:val="none" w:sz="0" w:space="0" w:color="auto"/>
            <w:bottom w:val="none" w:sz="0" w:space="0" w:color="auto"/>
            <w:right w:val="none" w:sz="0" w:space="0" w:color="auto"/>
          </w:divBdr>
        </w:div>
        <w:div w:id="559289272">
          <w:marLeft w:val="446"/>
          <w:marRight w:val="0"/>
          <w:marTop w:val="0"/>
          <w:marBottom w:val="0"/>
          <w:divBdr>
            <w:top w:val="none" w:sz="0" w:space="0" w:color="auto"/>
            <w:left w:val="none" w:sz="0" w:space="0" w:color="auto"/>
            <w:bottom w:val="none" w:sz="0" w:space="0" w:color="auto"/>
            <w:right w:val="none" w:sz="0" w:space="0" w:color="auto"/>
          </w:divBdr>
        </w:div>
        <w:div w:id="1955941345">
          <w:marLeft w:val="446"/>
          <w:marRight w:val="0"/>
          <w:marTop w:val="0"/>
          <w:marBottom w:val="0"/>
          <w:divBdr>
            <w:top w:val="none" w:sz="0" w:space="0" w:color="auto"/>
            <w:left w:val="none" w:sz="0" w:space="0" w:color="auto"/>
            <w:bottom w:val="none" w:sz="0" w:space="0" w:color="auto"/>
            <w:right w:val="none" w:sz="0" w:space="0" w:color="auto"/>
          </w:divBdr>
        </w:div>
        <w:div w:id="162359051">
          <w:marLeft w:val="446"/>
          <w:marRight w:val="0"/>
          <w:marTop w:val="0"/>
          <w:marBottom w:val="0"/>
          <w:divBdr>
            <w:top w:val="none" w:sz="0" w:space="0" w:color="auto"/>
            <w:left w:val="none" w:sz="0" w:space="0" w:color="auto"/>
            <w:bottom w:val="none" w:sz="0" w:space="0" w:color="auto"/>
            <w:right w:val="none" w:sz="0" w:space="0" w:color="auto"/>
          </w:divBdr>
        </w:div>
        <w:div w:id="552353314">
          <w:marLeft w:val="446"/>
          <w:marRight w:val="0"/>
          <w:marTop w:val="0"/>
          <w:marBottom w:val="0"/>
          <w:divBdr>
            <w:top w:val="none" w:sz="0" w:space="0" w:color="auto"/>
            <w:left w:val="none" w:sz="0" w:space="0" w:color="auto"/>
            <w:bottom w:val="none" w:sz="0" w:space="0" w:color="auto"/>
            <w:right w:val="none" w:sz="0" w:space="0" w:color="auto"/>
          </w:divBdr>
        </w:div>
        <w:div w:id="458766417">
          <w:marLeft w:val="446"/>
          <w:marRight w:val="0"/>
          <w:marTop w:val="0"/>
          <w:marBottom w:val="0"/>
          <w:divBdr>
            <w:top w:val="none" w:sz="0" w:space="0" w:color="auto"/>
            <w:left w:val="none" w:sz="0" w:space="0" w:color="auto"/>
            <w:bottom w:val="none" w:sz="0" w:space="0" w:color="auto"/>
            <w:right w:val="none" w:sz="0" w:space="0" w:color="auto"/>
          </w:divBdr>
        </w:div>
        <w:div w:id="454325129">
          <w:marLeft w:val="446"/>
          <w:marRight w:val="0"/>
          <w:marTop w:val="0"/>
          <w:marBottom w:val="0"/>
          <w:divBdr>
            <w:top w:val="none" w:sz="0" w:space="0" w:color="auto"/>
            <w:left w:val="none" w:sz="0" w:space="0" w:color="auto"/>
            <w:bottom w:val="none" w:sz="0" w:space="0" w:color="auto"/>
            <w:right w:val="none" w:sz="0" w:space="0" w:color="auto"/>
          </w:divBdr>
        </w:div>
        <w:div w:id="1299610441">
          <w:marLeft w:val="446"/>
          <w:marRight w:val="0"/>
          <w:marTop w:val="0"/>
          <w:marBottom w:val="0"/>
          <w:divBdr>
            <w:top w:val="none" w:sz="0" w:space="0" w:color="auto"/>
            <w:left w:val="none" w:sz="0" w:space="0" w:color="auto"/>
            <w:bottom w:val="none" w:sz="0" w:space="0" w:color="auto"/>
            <w:right w:val="none" w:sz="0" w:space="0" w:color="auto"/>
          </w:divBdr>
        </w:div>
        <w:div w:id="733701050">
          <w:marLeft w:val="446"/>
          <w:marRight w:val="0"/>
          <w:marTop w:val="0"/>
          <w:marBottom w:val="0"/>
          <w:divBdr>
            <w:top w:val="none" w:sz="0" w:space="0" w:color="auto"/>
            <w:left w:val="none" w:sz="0" w:space="0" w:color="auto"/>
            <w:bottom w:val="none" w:sz="0" w:space="0" w:color="auto"/>
            <w:right w:val="none" w:sz="0" w:space="0" w:color="auto"/>
          </w:divBdr>
        </w:div>
        <w:div w:id="2042853536">
          <w:marLeft w:val="446"/>
          <w:marRight w:val="0"/>
          <w:marTop w:val="0"/>
          <w:marBottom w:val="0"/>
          <w:divBdr>
            <w:top w:val="none" w:sz="0" w:space="0" w:color="auto"/>
            <w:left w:val="none" w:sz="0" w:space="0" w:color="auto"/>
            <w:bottom w:val="none" w:sz="0" w:space="0" w:color="auto"/>
            <w:right w:val="none" w:sz="0" w:space="0" w:color="auto"/>
          </w:divBdr>
        </w:div>
        <w:div w:id="1132333115">
          <w:marLeft w:val="446"/>
          <w:marRight w:val="0"/>
          <w:marTop w:val="0"/>
          <w:marBottom w:val="0"/>
          <w:divBdr>
            <w:top w:val="none" w:sz="0" w:space="0" w:color="auto"/>
            <w:left w:val="none" w:sz="0" w:space="0" w:color="auto"/>
            <w:bottom w:val="none" w:sz="0" w:space="0" w:color="auto"/>
            <w:right w:val="none" w:sz="0" w:space="0" w:color="auto"/>
          </w:divBdr>
        </w:div>
        <w:div w:id="286549304">
          <w:marLeft w:val="446"/>
          <w:marRight w:val="0"/>
          <w:marTop w:val="0"/>
          <w:marBottom w:val="0"/>
          <w:divBdr>
            <w:top w:val="none" w:sz="0" w:space="0" w:color="auto"/>
            <w:left w:val="none" w:sz="0" w:space="0" w:color="auto"/>
            <w:bottom w:val="none" w:sz="0" w:space="0" w:color="auto"/>
            <w:right w:val="none" w:sz="0" w:space="0" w:color="auto"/>
          </w:divBdr>
        </w:div>
      </w:divsChild>
    </w:div>
    <w:div w:id="1510945080">
      <w:bodyDiv w:val="1"/>
      <w:marLeft w:val="0"/>
      <w:marRight w:val="0"/>
      <w:marTop w:val="0"/>
      <w:marBottom w:val="0"/>
      <w:divBdr>
        <w:top w:val="none" w:sz="0" w:space="0" w:color="auto"/>
        <w:left w:val="none" w:sz="0" w:space="0" w:color="auto"/>
        <w:bottom w:val="none" w:sz="0" w:space="0" w:color="auto"/>
        <w:right w:val="none" w:sz="0" w:space="0" w:color="auto"/>
      </w:divBdr>
    </w:div>
    <w:div w:id="1618759435">
      <w:bodyDiv w:val="1"/>
      <w:marLeft w:val="0"/>
      <w:marRight w:val="0"/>
      <w:marTop w:val="0"/>
      <w:marBottom w:val="0"/>
      <w:divBdr>
        <w:top w:val="none" w:sz="0" w:space="0" w:color="auto"/>
        <w:left w:val="none" w:sz="0" w:space="0" w:color="auto"/>
        <w:bottom w:val="none" w:sz="0" w:space="0" w:color="auto"/>
        <w:right w:val="none" w:sz="0" w:space="0" w:color="auto"/>
      </w:divBdr>
    </w:div>
    <w:div w:id="1620408552">
      <w:bodyDiv w:val="1"/>
      <w:marLeft w:val="0"/>
      <w:marRight w:val="0"/>
      <w:marTop w:val="0"/>
      <w:marBottom w:val="0"/>
      <w:divBdr>
        <w:top w:val="none" w:sz="0" w:space="0" w:color="auto"/>
        <w:left w:val="none" w:sz="0" w:space="0" w:color="auto"/>
        <w:bottom w:val="none" w:sz="0" w:space="0" w:color="auto"/>
        <w:right w:val="none" w:sz="0" w:space="0" w:color="auto"/>
      </w:divBdr>
    </w:div>
    <w:div w:id="1628504803">
      <w:bodyDiv w:val="1"/>
      <w:marLeft w:val="0"/>
      <w:marRight w:val="0"/>
      <w:marTop w:val="0"/>
      <w:marBottom w:val="0"/>
      <w:divBdr>
        <w:top w:val="none" w:sz="0" w:space="0" w:color="auto"/>
        <w:left w:val="none" w:sz="0" w:space="0" w:color="auto"/>
        <w:bottom w:val="none" w:sz="0" w:space="0" w:color="auto"/>
        <w:right w:val="none" w:sz="0" w:space="0" w:color="auto"/>
      </w:divBdr>
    </w:div>
    <w:div w:id="1706637482">
      <w:bodyDiv w:val="1"/>
      <w:marLeft w:val="0"/>
      <w:marRight w:val="0"/>
      <w:marTop w:val="0"/>
      <w:marBottom w:val="0"/>
      <w:divBdr>
        <w:top w:val="none" w:sz="0" w:space="0" w:color="auto"/>
        <w:left w:val="none" w:sz="0" w:space="0" w:color="auto"/>
        <w:bottom w:val="none" w:sz="0" w:space="0" w:color="auto"/>
        <w:right w:val="none" w:sz="0" w:space="0" w:color="auto"/>
      </w:divBdr>
    </w:div>
    <w:div w:id="1746414499">
      <w:bodyDiv w:val="1"/>
      <w:marLeft w:val="0"/>
      <w:marRight w:val="0"/>
      <w:marTop w:val="0"/>
      <w:marBottom w:val="0"/>
      <w:divBdr>
        <w:top w:val="none" w:sz="0" w:space="0" w:color="auto"/>
        <w:left w:val="none" w:sz="0" w:space="0" w:color="auto"/>
        <w:bottom w:val="none" w:sz="0" w:space="0" w:color="auto"/>
        <w:right w:val="none" w:sz="0" w:space="0" w:color="auto"/>
      </w:divBdr>
    </w:div>
    <w:div w:id="1749837402">
      <w:bodyDiv w:val="1"/>
      <w:marLeft w:val="0"/>
      <w:marRight w:val="0"/>
      <w:marTop w:val="0"/>
      <w:marBottom w:val="0"/>
      <w:divBdr>
        <w:top w:val="none" w:sz="0" w:space="0" w:color="auto"/>
        <w:left w:val="none" w:sz="0" w:space="0" w:color="auto"/>
        <w:bottom w:val="none" w:sz="0" w:space="0" w:color="auto"/>
        <w:right w:val="none" w:sz="0" w:space="0" w:color="auto"/>
      </w:divBdr>
      <w:divsChild>
        <w:div w:id="1898933802">
          <w:marLeft w:val="446"/>
          <w:marRight w:val="0"/>
          <w:marTop w:val="0"/>
          <w:marBottom w:val="0"/>
          <w:divBdr>
            <w:top w:val="none" w:sz="0" w:space="0" w:color="auto"/>
            <w:left w:val="none" w:sz="0" w:space="0" w:color="auto"/>
            <w:bottom w:val="none" w:sz="0" w:space="0" w:color="auto"/>
            <w:right w:val="none" w:sz="0" w:space="0" w:color="auto"/>
          </w:divBdr>
        </w:div>
        <w:div w:id="1294366641">
          <w:marLeft w:val="446"/>
          <w:marRight w:val="0"/>
          <w:marTop w:val="0"/>
          <w:marBottom w:val="0"/>
          <w:divBdr>
            <w:top w:val="none" w:sz="0" w:space="0" w:color="auto"/>
            <w:left w:val="none" w:sz="0" w:space="0" w:color="auto"/>
            <w:bottom w:val="none" w:sz="0" w:space="0" w:color="auto"/>
            <w:right w:val="none" w:sz="0" w:space="0" w:color="auto"/>
          </w:divBdr>
        </w:div>
        <w:div w:id="142279762">
          <w:marLeft w:val="446"/>
          <w:marRight w:val="0"/>
          <w:marTop w:val="0"/>
          <w:marBottom w:val="0"/>
          <w:divBdr>
            <w:top w:val="none" w:sz="0" w:space="0" w:color="auto"/>
            <w:left w:val="none" w:sz="0" w:space="0" w:color="auto"/>
            <w:bottom w:val="none" w:sz="0" w:space="0" w:color="auto"/>
            <w:right w:val="none" w:sz="0" w:space="0" w:color="auto"/>
          </w:divBdr>
        </w:div>
      </w:divsChild>
    </w:div>
    <w:div w:id="1805998351">
      <w:bodyDiv w:val="1"/>
      <w:marLeft w:val="0"/>
      <w:marRight w:val="0"/>
      <w:marTop w:val="0"/>
      <w:marBottom w:val="0"/>
      <w:divBdr>
        <w:top w:val="none" w:sz="0" w:space="0" w:color="auto"/>
        <w:left w:val="none" w:sz="0" w:space="0" w:color="auto"/>
        <w:bottom w:val="none" w:sz="0" w:space="0" w:color="auto"/>
        <w:right w:val="none" w:sz="0" w:space="0" w:color="auto"/>
      </w:divBdr>
    </w:div>
    <w:div w:id="1833836660">
      <w:bodyDiv w:val="1"/>
      <w:marLeft w:val="0"/>
      <w:marRight w:val="0"/>
      <w:marTop w:val="0"/>
      <w:marBottom w:val="0"/>
      <w:divBdr>
        <w:top w:val="none" w:sz="0" w:space="0" w:color="auto"/>
        <w:left w:val="none" w:sz="0" w:space="0" w:color="auto"/>
        <w:bottom w:val="none" w:sz="0" w:space="0" w:color="auto"/>
        <w:right w:val="none" w:sz="0" w:space="0" w:color="auto"/>
      </w:divBdr>
    </w:div>
    <w:div w:id="1860728914">
      <w:bodyDiv w:val="1"/>
      <w:marLeft w:val="0"/>
      <w:marRight w:val="0"/>
      <w:marTop w:val="0"/>
      <w:marBottom w:val="0"/>
      <w:divBdr>
        <w:top w:val="none" w:sz="0" w:space="0" w:color="auto"/>
        <w:left w:val="none" w:sz="0" w:space="0" w:color="auto"/>
        <w:bottom w:val="none" w:sz="0" w:space="0" w:color="auto"/>
        <w:right w:val="none" w:sz="0" w:space="0" w:color="auto"/>
      </w:divBdr>
      <w:divsChild>
        <w:div w:id="2028363496">
          <w:marLeft w:val="446"/>
          <w:marRight w:val="0"/>
          <w:marTop w:val="0"/>
          <w:marBottom w:val="0"/>
          <w:divBdr>
            <w:top w:val="none" w:sz="0" w:space="0" w:color="auto"/>
            <w:left w:val="none" w:sz="0" w:space="0" w:color="auto"/>
            <w:bottom w:val="none" w:sz="0" w:space="0" w:color="auto"/>
            <w:right w:val="none" w:sz="0" w:space="0" w:color="auto"/>
          </w:divBdr>
        </w:div>
        <w:div w:id="369385112">
          <w:marLeft w:val="446"/>
          <w:marRight w:val="0"/>
          <w:marTop w:val="0"/>
          <w:marBottom w:val="0"/>
          <w:divBdr>
            <w:top w:val="none" w:sz="0" w:space="0" w:color="auto"/>
            <w:left w:val="none" w:sz="0" w:space="0" w:color="auto"/>
            <w:bottom w:val="none" w:sz="0" w:space="0" w:color="auto"/>
            <w:right w:val="none" w:sz="0" w:space="0" w:color="auto"/>
          </w:divBdr>
        </w:div>
        <w:div w:id="870187315">
          <w:marLeft w:val="446"/>
          <w:marRight w:val="0"/>
          <w:marTop w:val="0"/>
          <w:marBottom w:val="0"/>
          <w:divBdr>
            <w:top w:val="none" w:sz="0" w:space="0" w:color="auto"/>
            <w:left w:val="none" w:sz="0" w:space="0" w:color="auto"/>
            <w:bottom w:val="none" w:sz="0" w:space="0" w:color="auto"/>
            <w:right w:val="none" w:sz="0" w:space="0" w:color="auto"/>
          </w:divBdr>
        </w:div>
        <w:div w:id="1643732272">
          <w:marLeft w:val="446"/>
          <w:marRight w:val="0"/>
          <w:marTop w:val="0"/>
          <w:marBottom w:val="0"/>
          <w:divBdr>
            <w:top w:val="none" w:sz="0" w:space="0" w:color="auto"/>
            <w:left w:val="none" w:sz="0" w:space="0" w:color="auto"/>
            <w:bottom w:val="none" w:sz="0" w:space="0" w:color="auto"/>
            <w:right w:val="none" w:sz="0" w:space="0" w:color="auto"/>
          </w:divBdr>
        </w:div>
        <w:div w:id="862981194">
          <w:marLeft w:val="446"/>
          <w:marRight w:val="0"/>
          <w:marTop w:val="0"/>
          <w:marBottom w:val="0"/>
          <w:divBdr>
            <w:top w:val="none" w:sz="0" w:space="0" w:color="auto"/>
            <w:left w:val="none" w:sz="0" w:space="0" w:color="auto"/>
            <w:bottom w:val="none" w:sz="0" w:space="0" w:color="auto"/>
            <w:right w:val="none" w:sz="0" w:space="0" w:color="auto"/>
          </w:divBdr>
        </w:div>
      </w:divsChild>
    </w:div>
    <w:div w:id="203923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business-population-estimates-2022/business-population-estimates-for-the-uk-and-regions-2022-statistical-release-html" TargetMode="External"/><Relationship Id="rId13" Type="http://schemas.openxmlformats.org/officeDocument/2006/relationships/hyperlink" Target="https://www.mindtools.com/amtbj63/swot-analysis" TargetMode="External"/><Relationship Id="rId18" Type="http://schemas.openxmlformats.org/officeDocument/2006/relationships/hyperlink" Target="https://www.studysmarter.co.uk/explanations/marketing/customer-driven-marketing-strategy/concentrated-marketing/" TargetMode="External"/><Relationship Id="rId26" Type="http://schemas.openxmlformats.org/officeDocument/2006/relationships/hyperlink" Target="https://www.gov.uk/government/statistics/business-population-estimates-2022/business-population-estimates-for-the-uk-and-regions-2022-statistical-release-html" TargetMode="External"/><Relationship Id="rId3" Type="http://schemas.openxmlformats.org/officeDocument/2006/relationships/settings" Target="settings.xml"/><Relationship Id="rId21" Type="http://schemas.openxmlformats.org/officeDocument/2006/relationships/hyperlink" Target="https://www.mindtools.com/amtbj63/swot-analysis" TargetMode="External"/><Relationship Id="rId7" Type="http://schemas.openxmlformats.org/officeDocument/2006/relationships/hyperlink" Target="https://www.investopedia.com/terms/p/partnership.asp" TargetMode="External"/><Relationship Id="rId12" Type="http://schemas.openxmlformats.org/officeDocument/2006/relationships/hyperlink" Target="https://www.mindtools.com/amtbj63/swot-analysis" TargetMode="External"/><Relationship Id="rId17" Type="http://schemas.openxmlformats.org/officeDocument/2006/relationships/hyperlink" Target="https://www.investopedia.com/financial-edge/1112/small-business-financing-debt-or-equity.aspx" TargetMode="External"/><Relationship Id="rId25" Type="http://schemas.openxmlformats.org/officeDocument/2006/relationships/hyperlink" Target="https://www.investopedia.com/terms/p/partnership.asp" TargetMode="External"/><Relationship Id="rId2" Type="http://schemas.openxmlformats.org/officeDocument/2006/relationships/styles" Target="styles.xml"/><Relationship Id="rId16" Type="http://schemas.openxmlformats.org/officeDocument/2006/relationships/hyperlink" Target="https://www.coursera.org/articles/4-ps-of-marketing" TargetMode="External"/><Relationship Id="rId20" Type="http://schemas.openxmlformats.org/officeDocument/2006/relationships/hyperlink" Target="https://www.investopedia.com/financial-edge/1112/small-business-financing-debt-or-equity.aspx" TargetMode="External"/><Relationship Id="rId29" Type="http://schemas.openxmlformats.org/officeDocument/2006/relationships/hyperlink" Target="https://gocardless.com/guides/posts/profit-and-loss-statement-templat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udysmarter.co.uk/explanations/marketing/customer-driven-marketing-strategy/concentrated-marketing/" TargetMode="External"/><Relationship Id="rId24" Type="http://schemas.openxmlformats.org/officeDocument/2006/relationships/hyperlink" Target="https://healthwire.pk/healthcare/10-important-things-your-children-need-for-healthy-growth-and-happy-life/" TargetMode="External"/><Relationship Id="rId5" Type="http://schemas.openxmlformats.org/officeDocument/2006/relationships/footnotes" Target="footnotes.xml"/><Relationship Id="rId15" Type="http://schemas.openxmlformats.org/officeDocument/2006/relationships/hyperlink" Target="https://www.cipd.co.uk/knowledge/strategy/organisational-development/pestle-analysis-factsheet" TargetMode="External"/><Relationship Id="rId23" Type="http://schemas.openxmlformats.org/officeDocument/2006/relationships/hyperlink" Target="https://www.coursera.org/articles/4-ps-of-marketing" TargetMode="External"/><Relationship Id="rId28" Type="http://schemas.openxmlformats.org/officeDocument/2006/relationships/hyperlink" Target="https://www.cipd.co.uk/knowledge/strategy/organisational-development/pestle-analysis-factsheet" TargetMode="External"/><Relationship Id="rId10" Type="http://schemas.openxmlformats.org/officeDocument/2006/relationships/hyperlink" Target="https://www.studysmarter.co.uk/explanations/marketing/customer-driven-marketing-strategy/concentrated-marketing/" TargetMode="External"/><Relationship Id="rId19" Type="http://schemas.openxmlformats.org/officeDocument/2006/relationships/hyperlink" Target="https://www.studysmarter.co.uk/explanations/marketing/customer-driven-marketing-strategy/concentrated-marketin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pestleanalysis.com/what-is-pestle-analysis/" TargetMode="External"/><Relationship Id="rId22" Type="http://schemas.openxmlformats.org/officeDocument/2006/relationships/hyperlink" Target="https://www.eurodriveuk.com/everything-to-know-about-minibus-hire/" TargetMode="External"/><Relationship Id="rId27" Type="http://schemas.openxmlformats.org/officeDocument/2006/relationships/hyperlink" Target="https://pestleanalysis.com/what-is-pestle-analysi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Shbana Begum (2120023)</dc:creator>
  <cp:keywords/>
  <dc:description/>
  <cp:lastModifiedBy>Shbana Begum (2120023)</cp:lastModifiedBy>
  <cp:revision>2</cp:revision>
  <dcterms:created xsi:type="dcterms:W3CDTF">2023-04-14T00:23:00Z</dcterms:created>
  <dcterms:modified xsi:type="dcterms:W3CDTF">2023-04-14T00:23:00Z</dcterms:modified>
</cp:coreProperties>
</file>