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B5750" w:rsidR="00894CF0" w:rsidP="7F92FCB6" w:rsidRDefault="00CB5750" w14:paraId="662C23B5" w14:textId="7BA8FDEE">
      <w:pPr>
        <w:rPr>
          <w:b w:val="0"/>
          <w:bCs w:val="0"/>
        </w:rPr>
      </w:pPr>
      <w:r w:rsidR="00CB5750">
        <w:rPr>
          <w:b w:val="0"/>
          <w:bCs w:val="0"/>
        </w:rPr>
        <w:t xml:space="preserve"> Reference List</w:t>
      </w:r>
      <w:r w:rsidR="7024E65A">
        <w:rPr>
          <w:b w:val="0"/>
          <w:bCs w:val="0"/>
        </w:rPr>
        <w:t>. Module: ECEY6011. Student: 2111339.</w:t>
      </w:r>
    </w:p>
    <w:p w:rsidRPr="00CB5750" w:rsidR="00CB5750" w:rsidRDefault="00CB5750" w14:paraId="3ADB28FD" w14:textId="04C057F7">
      <w:pPr>
        <w:rPr>
          <w:b w:val="0"/>
          <w:bCs/>
        </w:rPr>
      </w:pPr>
    </w:p>
    <w:p w:rsidR="00CB5750" w:rsidRDefault="00CB5750" w14:paraId="61FB6157" w14:textId="77777777">
      <w:pPr>
        <w:rPr>
          <w:u w:val="single"/>
        </w:rPr>
      </w:pPr>
    </w:p>
    <w:p w:rsidRPr="00580B84" w:rsidR="00580B84" w:rsidP="00580B84" w:rsidRDefault="00580B84" w14:paraId="3B6312AD" w14:textId="3AB7EFA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80B84">
        <w:rPr>
          <w:rStyle w:val="normaltextrun"/>
          <w:rFonts w:ascii="Arial" w:hAnsi="Arial" w:cs="Arial"/>
          <w:color w:val="000000"/>
        </w:rPr>
        <w:t xml:space="preserve">Allergy UK (2021) </w:t>
      </w:r>
      <w:r w:rsidRPr="00580B84">
        <w:rPr>
          <w:rStyle w:val="normaltextrun"/>
          <w:rFonts w:ascii="Arial" w:hAnsi="Arial" w:cs="Arial"/>
          <w:i/>
          <w:iCs/>
          <w:color w:val="000000"/>
        </w:rPr>
        <w:t>Guidance for early years settings</w:t>
      </w:r>
      <w:r w:rsidRPr="00580B84">
        <w:rPr>
          <w:rStyle w:val="normaltextrun"/>
          <w:rFonts w:ascii="Arial" w:hAnsi="Arial" w:cs="Arial"/>
          <w:color w:val="000000"/>
        </w:rPr>
        <w:t xml:space="preserve">. Available at: </w:t>
      </w:r>
      <w:hyperlink w:tgtFrame="_blank" w:history="1" w:anchor=":~:text=Work%20on%20these%20steps%20together%20with%20each%20parent%2Fcarer%3A,triggers%20are%20and%20the%20medication%20that%20they%20need" r:id="rId4">
        <w:r w:rsidRPr="00580B84">
          <w:rPr>
            <w:rStyle w:val="normaltextrun"/>
            <w:rFonts w:ascii="Arial" w:hAnsi="Arial" w:cs="Arial"/>
            <w:color w:val="0563C1"/>
            <w:u w:val="single"/>
          </w:rPr>
          <w:t>Guidance for Early Years Settings | Allergy UK | National Charity.</w:t>
        </w:r>
      </w:hyperlink>
      <w:r w:rsidRPr="00580B84">
        <w:rPr>
          <w:rStyle w:val="normaltextrun"/>
          <w:rFonts w:ascii="Arial" w:hAnsi="Arial" w:cs="Arial"/>
          <w:color w:val="000000"/>
        </w:rPr>
        <w:t xml:space="preserve"> (Accessed</w:t>
      </w:r>
      <w:r w:rsidR="00D842C8">
        <w:rPr>
          <w:rStyle w:val="normaltextrun"/>
          <w:rFonts w:ascii="Arial" w:hAnsi="Arial" w:cs="Arial"/>
          <w:color w:val="000000"/>
        </w:rPr>
        <w:t xml:space="preserve"> on</w:t>
      </w:r>
      <w:r w:rsidRPr="00580B84">
        <w:rPr>
          <w:rStyle w:val="normaltextrun"/>
          <w:rFonts w:ascii="Arial" w:hAnsi="Arial" w:cs="Arial"/>
          <w:color w:val="000000"/>
        </w:rPr>
        <w:t>: 19 March 2023).</w:t>
      </w:r>
      <w:r w:rsidRPr="00580B84">
        <w:rPr>
          <w:rStyle w:val="eop"/>
          <w:rFonts w:ascii="Arial" w:hAnsi="Arial" w:cs="Arial"/>
          <w:color w:val="000000"/>
        </w:rPr>
        <w:t> </w:t>
      </w:r>
    </w:p>
    <w:p w:rsidR="00580B84" w:rsidP="00580B84" w:rsidRDefault="00580B84" w14:paraId="62D05D4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:rsidRPr="00580B84" w:rsidR="00580B84" w:rsidRDefault="00580B84" w14:paraId="26B8B423" w14:textId="10919F01">
      <w:pPr>
        <w:rPr>
          <w:rStyle w:val="normaltextrun"/>
          <w:b w:val="0"/>
          <w:bCs/>
          <w:color w:val="000000"/>
          <w:shd w:val="clear" w:color="auto" w:fill="FFFFFF"/>
        </w:rPr>
      </w:pPr>
      <w:r w:rsidRPr="00580B84">
        <w:rPr>
          <w:rStyle w:val="normaltextrun"/>
          <w:b w:val="0"/>
          <w:bCs/>
          <w:color w:val="000000"/>
          <w:shd w:val="clear" w:color="auto" w:fill="FFFFFF"/>
        </w:rPr>
        <w:t>Anna Freud.org (2023)</w:t>
      </w:r>
      <w:r w:rsidRPr="00580B84">
        <w:rPr>
          <w:rStyle w:val="normaltextrun"/>
          <w:b w:val="0"/>
          <w:bCs/>
          <w:i/>
          <w:iCs/>
          <w:color w:val="000000"/>
          <w:shd w:val="clear" w:color="auto" w:fill="FFFFFF"/>
        </w:rPr>
        <w:t xml:space="preserve"> Relationships with the key person in a childcare setting.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Available at:</w:t>
      </w:r>
      <w:r w:rsidR="005A3B8F">
        <w:rPr>
          <w:rStyle w:val="normaltextrun"/>
          <w:b w:val="0"/>
          <w:bCs/>
          <w:color w:val="000000"/>
          <w:shd w:val="clear" w:color="auto" w:fill="FFFFFF"/>
        </w:rPr>
        <w:t xml:space="preserve"> </w:t>
      </w:r>
      <w:hyperlink w:tgtFrame="_blank" w:history="1" r:id="rId5"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Relationship with the key person in a childcare setting | Early Years in Mind | Anna Freud Centre.</w:t>
        </w:r>
      </w:hyperlink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on: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19 March 2023). </w:t>
      </w:r>
      <w:r w:rsidRPr="00580B84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580B84" w:rsidRDefault="00580B84" w14:paraId="2BDE56EC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722DE5" w:rsidR="00580B84" w:rsidRDefault="00722DE5" w14:paraId="607F4C82" w14:textId="4708811F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Bandura, A. (1977).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Social learning theory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Englewood Cliffs, N.J: Prentice-Hall.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580B84" w:rsidRDefault="00580B84" w14:paraId="3A8E3065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2C0108" w:rsidR="002C0108" w:rsidRDefault="002C0108" w14:paraId="3AFA19AD" w14:textId="51311B02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BBC News (2021) </w:t>
      </w:r>
      <w:r w:rsidRPr="002C0108">
        <w:rPr>
          <w:rStyle w:val="normaltextrun"/>
          <w:b w:val="0"/>
          <w:bCs/>
          <w:i/>
          <w:iCs/>
          <w:color w:val="000000"/>
          <w:shd w:val="clear" w:color="auto" w:fill="FFFFFF"/>
        </w:rPr>
        <w:t>Wales ‘has highest child poverty rates in UK’.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Available at: </w:t>
      </w:r>
      <w:hyperlink w:tgtFrame="_blank" w:history="1" r:id="rId6"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Wales 'has highest child poverty rates in UK' says Save The Children - BBC News.</w:t>
        </w:r>
      </w:hyperlink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on: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19 March 2023).</w:t>
      </w:r>
      <w:r w:rsidRPr="002C0108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2C0108" w:rsidRDefault="002C0108" w14:paraId="5411D97F" w14:textId="365428DD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580B84" w:rsidR="00580B84" w:rsidRDefault="00580B84" w14:paraId="55B07496" w14:textId="74A876B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580B84">
        <w:rPr>
          <w:rStyle w:val="normaltextrun"/>
          <w:b w:val="0"/>
          <w:bCs/>
          <w:color w:val="000000"/>
          <w:shd w:val="clear" w:color="auto" w:fill="FFFFFF"/>
        </w:rPr>
        <w:t>Birth to 5 matters (no date)</w:t>
      </w:r>
      <w:r w:rsidRPr="00580B84">
        <w:rPr>
          <w:rStyle w:val="normaltextrun"/>
          <w:b w:val="0"/>
          <w:bCs/>
          <w:i/>
          <w:iCs/>
          <w:color w:val="000000"/>
          <w:shd w:val="clear" w:color="auto" w:fill="FFFFFF"/>
        </w:rPr>
        <w:t xml:space="preserve"> Attachment and the role of the key person. 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Available at: </w:t>
      </w:r>
      <w:hyperlink w:tgtFrame="_blank" w:history="1" r:id="rId7"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Attachment and the role of the key person – Birth To 5 Matters.</w:t>
        </w:r>
      </w:hyperlink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>: 19 March 2023).</w:t>
      </w:r>
      <w:r w:rsidRPr="00580B84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580B84" w:rsidRDefault="00580B84" w14:paraId="4D8512D6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124B9F" w:rsidR="00124B9F" w:rsidRDefault="00124B9F" w14:paraId="26EBEDAB" w14:textId="7DDF357A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Blasburg</w:t>
      </w:r>
      <w:proofErr w:type="spellEnd"/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, A, </w:t>
      </w:r>
      <w:r w:rsidRPr="00124B9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et al. 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(2019). </w:t>
      </w:r>
      <w:r w:rsidRPr="00124B9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A Conceptual Model for Quality in Home-Based Child Care. 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8">
        <w:r w:rsidRPr="00124B9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A Conceptual Model for Quality in Home-Based Child Care (childcareresearch.org)</w:t>
        </w:r>
      </w:hyperlink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29 March 2023).</w:t>
      </w:r>
      <w:r w:rsidRPr="00124B9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124B9F" w:rsidRDefault="00124B9F" w14:paraId="3C0A738D" w14:textId="77777777">
      <w:pPr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</w:pPr>
    </w:p>
    <w:p w:rsidRPr="00D3496F" w:rsidR="00D3496F" w:rsidRDefault="00D3496F" w14:paraId="60F40FEC" w14:textId="77FFC26F">
      <w:pPr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Bradford, H (2021)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 xml:space="preserve">The Wellbeing of Children Under Three (Supporting Children from Birth to Three. </w:t>
      </w:r>
      <w:r w:rsidRPr="00D3496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>Oxon: Routledge.</w:t>
      </w:r>
      <w:r w:rsidRPr="00D3496F">
        <w:rPr>
          <w:rStyle w:val="eop"/>
          <w:rFonts w:cs="Arial"/>
          <w:b w:val="0"/>
          <w:bCs/>
          <w:color w:val="000000"/>
          <w:shd w:val="clear" w:color="auto" w:fill="FFFFFF"/>
        </w:rPr>
        <w:t> </w:t>
      </w:r>
    </w:p>
    <w:p w:rsidR="005A3B8F" w:rsidRDefault="005A3B8F" w14:paraId="6876E278" w14:textId="77777777">
      <w:pPr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</w:pPr>
    </w:p>
    <w:p w:rsidRPr="008A45ED" w:rsidR="002C0108" w:rsidRDefault="008A45ED" w14:paraId="47DB4131" w14:textId="152C8855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8A45ED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 xml:space="preserve">Brooker, L. (2008) </w:t>
      </w:r>
      <w:r w:rsidRPr="008A45ED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Supporting Transitions in the Early Years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Maidenhead: McGraw-Hill Education.</w:t>
      </w:r>
      <w:r w:rsidRPr="008A45ED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8A45ED" w:rsidRDefault="008A45ED" w14:paraId="1EFAFDF8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8A45ED" w:rsidR="008A45ED" w:rsidRDefault="008A45ED" w14:paraId="46E49555" w14:textId="22EBD563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8A45ED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 xml:space="preserve">Campbell-Barr, V. and Leeson, C. (2016) </w:t>
      </w:r>
      <w:r w:rsidRPr="008A45ED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Quality and Leadership in the Early Years: Research, Theory and Practice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</w:t>
      </w:r>
      <w:r w:rsidRPr="008A45ED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Quality and Leadership in the Early Years: Research, Theory and Practice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London: SAGE Publications, Limited. Available at: </w:t>
      </w:r>
      <w:hyperlink w:tgtFrame="_blank" w:history="1" r:id="rId9">
        <w:r w:rsidRPr="008A45ED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https://doi.org/10.4135/9781473972414</w:t>
        </w:r>
      </w:hyperlink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</w:t>
      </w:r>
      <w:r w:rsidRPr="008A45ED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8A45ED" w:rsidRDefault="008A45ED" w14:paraId="5385BE4B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RDefault="00CB5750" w14:paraId="1FB70F46" w14:textId="5AC59F94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Cardiff Council, (date unknown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 xml:space="preserve">) Cardiff Family Advice Support. 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Available at: </w:t>
      </w:r>
      <w:hyperlink w:tgtFrame="_blank" w:history="1" r:id="rId10">
        <w:r w:rsidRPr="00CB5750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https://www.cardifffamilies.co.uk/professionals/</w:t>
        </w:r>
      </w:hyperlink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. (Accessed</w:t>
      </w:r>
      <w:r w:rsidR="00D842C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: 21</w:t>
      </w:r>
      <w:r w:rsidR="005A3B8F">
        <w:rPr>
          <w:rStyle w:val="normaltextrun"/>
          <w:b w:val="0"/>
          <w:bCs/>
          <w:color w:val="000000"/>
          <w:sz w:val="19"/>
          <w:szCs w:val="19"/>
          <w:shd w:val="clear" w:color="auto" w:fill="FFFFFF"/>
          <w:vertAlign w:val="superscript"/>
          <w:lang w:val="en-US"/>
        </w:rPr>
        <w:t xml:space="preserve"> 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March 2023).</w:t>
      </w:r>
      <w:r w:rsidRPr="00CB5750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CB5750" w:rsidRDefault="00CB5750" w14:paraId="242A6EB1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124B9F" w:rsidR="00722DE5" w:rsidP="00CB5750" w:rsidRDefault="00124B9F" w14:paraId="4F84464A" w14:textId="48803FCC">
      <w:pPr>
        <w:rPr>
          <w:rStyle w:val="normaltextrun"/>
          <w:b w:val="0"/>
          <w:bCs/>
          <w:color w:val="000000"/>
          <w:szCs w:val="24"/>
          <w:shd w:val="clear" w:color="auto" w:fill="FFFFFF"/>
        </w:rPr>
      </w:pP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Care Inspectorate Wales (2018) </w:t>
      </w:r>
      <w:r w:rsidRPr="00124B9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Quality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</w:t>
      </w:r>
      <w:r w:rsidRPr="00124B9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of care review, self-evaluation template for providers of childcare and play. 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at:  </w:t>
      </w:r>
      <w:hyperlink w:tgtFrame="_blank" w:history="1" r:id="rId11">
        <w:r w:rsidRPr="00124B9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https://view.officeapps.live.com/op/view.aspx?src=https%3A%2F%2Fwww.careinspectorate.wales%2Fsites%2Fdefault%2Ffiles%2F2020-01%2F181129-quality</w:t>
        </w:r>
      </w:hyperlink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on: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28 March 2023).</w:t>
      </w:r>
      <w:r w:rsidRPr="00124B9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124B9F" w:rsidP="00722DE5" w:rsidRDefault="00124B9F" w14:paraId="3AD30109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722DE5" w:rsidR="00722DE5" w:rsidP="00722DE5" w:rsidRDefault="00722DE5" w14:paraId="433A64D3" w14:textId="6FAE37AB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Care Inspectorate Wales (2019).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How we inspect childcare and play services | Care Inspectorate Wales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12">
        <w:r w:rsidRPr="00722DE5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https://www.careinspectorate.wales/how-we-inspect-childcare-and-play-services</w:t>
        </w:r>
      </w:hyperlink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16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vertAlign w:val="superscript"/>
          <w:lang w:val="en-US"/>
        </w:rPr>
        <w:t>th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March 2023).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722DE5" w:rsidP="00722DE5" w:rsidRDefault="00722DE5" w14:paraId="143F9566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="005A3B8F" w:rsidP="00722DE5" w:rsidRDefault="005A3B8F" w14:paraId="60237783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8A45ED" w:rsidR="00722DE5" w:rsidP="00722DE5" w:rsidRDefault="00722DE5" w14:paraId="456C10CF" w14:textId="099A9901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lastRenderedPageBreak/>
        <w:t xml:space="preserve">Care Inspectorate Wales (2022). </w:t>
      </w:r>
      <w:r w:rsidRPr="008A45ED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Supplementary Guidance for Inspecting Additional Needs in Non-Maintained Settings. 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13">
        <w:r w:rsidRPr="008A45ED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https://www.careinspectorate.wales/sites/default/files/2022-10/221010-Supplementary-guidance-for-inspecting-Additional-Learning-Needs-in-non-maintained-settings-en.pdf</w:t>
        </w:r>
      </w:hyperlink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(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Accessed on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24 March 2023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)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</w:t>
      </w:r>
      <w:r w:rsidRPr="008A45ED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722DE5" w:rsidP="00CB5750" w:rsidRDefault="00722DE5" w14:paraId="4F8B21D2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124B9F" w:rsidR="00124B9F" w:rsidP="00124B9F" w:rsidRDefault="00124B9F" w14:paraId="1E8A6C95" w14:textId="0154BDB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124B9F">
        <w:rPr>
          <w:rStyle w:val="normaltextrun"/>
          <w:rFonts w:ascii="Arial" w:hAnsi="Arial" w:cs="Arial"/>
          <w:lang w:val="en-US"/>
        </w:rPr>
        <w:t xml:space="preserve">Care Inspectorate Wales (2023) </w:t>
      </w:r>
      <w:r w:rsidRPr="00124B9F" w:rsidR="005A3B8F">
        <w:rPr>
          <w:rStyle w:val="normaltextrun"/>
          <w:rFonts w:ascii="Arial" w:hAnsi="Arial" w:cs="Arial"/>
          <w:i/>
          <w:iCs/>
          <w:lang w:val="en-US"/>
        </w:rPr>
        <w:t>Self-Assessment</w:t>
      </w:r>
      <w:r w:rsidRPr="00124B9F">
        <w:rPr>
          <w:rStyle w:val="normaltextrun"/>
          <w:rFonts w:ascii="Arial" w:hAnsi="Arial" w:cs="Arial"/>
          <w:i/>
          <w:iCs/>
          <w:lang w:val="en-US"/>
        </w:rPr>
        <w:t xml:space="preserve"> of Service Statement. </w:t>
      </w:r>
      <w:r w:rsidRPr="00124B9F">
        <w:rPr>
          <w:rStyle w:val="normaltextrun"/>
          <w:rFonts w:ascii="Arial" w:hAnsi="Arial" w:cs="Arial"/>
          <w:lang w:val="en-US"/>
        </w:rPr>
        <w:t>Available at:</w:t>
      </w:r>
      <w:r w:rsidRPr="00124B9F">
        <w:rPr>
          <w:rStyle w:val="eop"/>
          <w:rFonts w:ascii="Arial" w:hAnsi="Arial" w:cs="Arial"/>
        </w:rPr>
        <w:t> </w:t>
      </w:r>
    </w:p>
    <w:p w:rsidRPr="00124B9F" w:rsidR="00124B9F" w:rsidP="00124B9F" w:rsidRDefault="00124B9F" w14:paraId="3F7442DB" w14:textId="0AEC74D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hyperlink w:tgtFrame="_blank" w:history="1" r:id="rId14">
        <w:proofErr w:type="spellStart"/>
        <w:r w:rsidRPr="00124B9F">
          <w:rPr>
            <w:rStyle w:val="normaltextrun"/>
            <w:rFonts w:ascii="Arial" w:hAnsi="Arial" w:cs="Arial"/>
            <w:color w:val="0563C1"/>
            <w:u w:val="single"/>
            <w:lang w:val="en-US"/>
          </w:rPr>
          <w:t>Self Assessment</w:t>
        </w:r>
        <w:proofErr w:type="spellEnd"/>
        <w:r w:rsidRPr="00124B9F">
          <w:rPr>
            <w:rStyle w:val="normaltextrun"/>
            <w:rFonts w:ascii="Arial" w:hAnsi="Arial" w:cs="Arial"/>
            <w:color w:val="0563C1"/>
            <w:u w:val="single"/>
            <w:lang w:val="en-US"/>
          </w:rPr>
          <w:t xml:space="preserve"> of Service Statement (SASS) | Care Inspectorate Wales.</w:t>
        </w:r>
      </w:hyperlink>
      <w:r w:rsidRPr="00124B9F">
        <w:rPr>
          <w:rStyle w:val="normaltextrun"/>
          <w:rFonts w:ascii="Arial" w:hAnsi="Arial" w:cs="Arial"/>
          <w:lang w:val="en-US"/>
        </w:rPr>
        <w:t xml:space="preserve"> (Accessed on</w:t>
      </w:r>
      <w:r w:rsidR="00D842C8">
        <w:rPr>
          <w:rStyle w:val="normaltextrun"/>
          <w:rFonts w:ascii="Arial" w:hAnsi="Arial" w:cs="Arial"/>
          <w:lang w:val="en-US"/>
        </w:rPr>
        <w:t>:</w:t>
      </w:r>
      <w:r w:rsidRPr="00124B9F">
        <w:rPr>
          <w:rStyle w:val="normaltextrun"/>
          <w:rFonts w:ascii="Arial" w:hAnsi="Arial" w:cs="Arial"/>
          <w:lang w:val="en-US"/>
        </w:rPr>
        <w:t xml:space="preserve"> 29 March 2023).</w:t>
      </w:r>
      <w:r w:rsidRPr="00124B9F">
        <w:rPr>
          <w:rStyle w:val="eop"/>
          <w:rFonts w:ascii="Arial" w:hAnsi="Arial" w:cs="Arial"/>
        </w:rPr>
        <w:t> </w:t>
      </w:r>
    </w:p>
    <w:p w:rsidRPr="00124B9F" w:rsidR="00124B9F" w:rsidP="00D3496F" w:rsidRDefault="00124B9F" w14:paraId="37200470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lang w:val="en-US"/>
        </w:rPr>
      </w:pPr>
    </w:p>
    <w:p w:rsidR="00D3496F" w:rsidP="00D3496F" w:rsidRDefault="00D3496F" w14:paraId="18F96DF2" w14:textId="2210B95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 xml:space="preserve">Care Inspectorate Wales (2023). </w:t>
      </w:r>
      <w:r>
        <w:rPr>
          <w:rStyle w:val="normaltextrun"/>
          <w:rFonts w:ascii="Arial" w:hAnsi="Arial" w:cs="Arial"/>
          <w:i/>
          <w:iCs/>
          <w:lang w:val="en-US"/>
        </w:rPr>
        <w:t>What We Do. </w:t>
      </w:r>
      <w:r>
        <w:rPr>
          <w:rStyle w:val="normaltextrun"/>
          <w:rFonts w:ascii="Arial" w:hAnsi="Arial" w:cs="Arial"/>
          <w:lang w:val="en-US"/>
        </w:rPr>
        <w:t xml:space="preserve"> Available at: </w:t>
      </w:r>
      <w:r>
        <w:rPr>
          <w:rStyle w:val="eop"/>
          <w:rFonts w:ascii="Arial" w:hAnsi="Arial" w:cs="Arial"/>
        </w:rPr>
        <w:t> </w:t>
      </w:r>
    </w:p>
    <w:p w:rsidR="00D3496F" w:rsidP="00D3496F" w:rsidRDefault="00D3496F" w14:paraId="33FBA48C" w14:textId="1C0B916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w:tgtFrame="_blank" w:history="1" r:id="rId15">
        <w:r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https://www.careinspectorate.wales/about-us/what-we-do</w:t>
        </w:r>
      </w:hyperlink>
      <w:r>
        <w:rPr>
          <w:rStyle w:val="normaltextrun"/>
          <w:rFonts w:ascii="Arial" w:hAnsi="Arial" w:cs="Arial"/>
          <w:lang w:val="en-US"/>
        </w:rPr>
        <w:t>  (Accessed on: 22 March 2023).</w:t>
      </w:r>
      <w:r>
        <w:rPr>
          <w:rStyle w:val="eop"/>
          <w:rFonts w:ascii="Arial" w:hAnsi="Arial" w:cs="Arial"/>
        </w:rPr>
        <w:t> </w:t>
      </w:r>
    </w:p>
    <w:p w:rsidR="00722DE5" w:rsidP="00CB5750" w:rsidRDefault="00722DE5" w14:paraId="35ACF0B9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DE36B6" w:rsidR="00722DE5" w:rsidP="00CB5750" w:rsidRDefault="00DE36B6" w14:paraId="1DC5423F" w14:textId="3A716E05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Cassata, C. (2022).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Positive Affirmations Can Help Your Kids </w:t>
      </w:r>
      <w:proofErr w:type="gramStart"/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In</w:t>
      </w:r>
      <w:proofErr w:type="gramEnd"/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 This Ongoing Pandemic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16">
        <w:r w:rsidRPr="00DE36B6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https://www.verywellmind.com/how-positive-affirmations-can-help-kids-5215531</w:t>
        </w:r>
      </w:hyperlink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15 March 2023).</w:t>
      </w:r>
      <w:r w:rsidRPr="00DE36B6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722DE5" w:rsidP="00CB5750" w:rsidRDefault="00722DE5" w14:paraId="7DF2C69B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612FBF" w:rsidR="00612FBF" w:rsidP="00612FBF" w:rsidRDefault="00612FBF" w14:paraId="7567987D" w14:textId="2C969AB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612FBF">
        <w:rPr>
          <w:rStyle w:val="normaltextrun"/>
          <w:rFonts w:ascii="Arial" w:hAnsi="Arial" w:cs="Arial"/>
          <w:lang w:val="en-US"/>
        </w:rPr>
        <w:t>Charoenngam</w:t>
      </w:r>
      <w:proofErr w:type="spellEnd"/>
      <w:r w:rsidRPr="00612FBF">
        <w:rPr>
          <w:rStyle w:val="normaltextrun"/>
          <w:rFonts w:ascii="Arial" w:hAnsi="Arial" w:cs="Arial"/>
          <w:lang w:val="en-US"/>
        </w:rPr>
        <w:t xml:space="preserve">, N. </w:t>
      </w:r>
      <w:proofErr w:type="spellStart"/>
      <w:r w:rsidRPr="00612FBF">
        <w:rPr>
          <w:rStyle w:val="normaltextrun"/>
          <w:rFonts w:ascii="Arial" w:hAnsi="Arial" w:cs="Arial"/>
          <w:lang w:val="en-US"/>
        </w:rPr>
        <w:t>Shirvani</w:t>
      </w:r>
      <w:proofErr w:type="spellEnd"/>
      <w:r w:rsidRPr="00612FBF">
        <w:rPr>
          <w:rStyle w:val="normaltextrun"/>
          <w:rFonts w:ascii="Arial" w:hAnsi="Arial" w:cs="Arial"/>
          <w:lang w:val="en-US"/>
        </w:rPr>
        <w:t xml:space="preserve">, A. </w:t>
      </w:r>
      <w:proofErr w:type="spellStart"/>
      <w:r w:rsidRPr="00612FBF">
        <w:rPr>
          <w:rStyle w:val="normaltextrun"/>
          <w:rFonts w:ascii="Arial" w:hAnsi="Arial" w:cs="Arial"/>
          <w:lang w:val="en-US"/>
        </w:rPr>
        <w:t>Holick</w:t>
      </w:r>
      <w:proofErr w:type="spellEnd"/>
      <w:r w:rsidRPr="00612FBF">
        <w:rPr>
          <w:rStyle w:val="normaltextrun"/>
          <w:rFonts w:ascii="Arial" w:hAnsi="Arial" w:cs="Arial"/>
          <w:lang w:val="en-US"/>
        </w:rPr>
        <w:t xml:space="preserve">, M. (2019) ‘Vitamin D for Skeletal and non-Skeletal: What we should know’ </w:t>
      </w:r>
      <w:r w:rsidRPr="00612FBF">
        <w:rPr>
          <w:rStyle w:val="normaltextrun"/>
          <w:rFonts w:ascii="Arial" w:hAnsi="Arial" w:cs="Arial"/>
          <w:i/>
          <w:iCs/>
          <w:lang w:val="en-US"/>
        </w:rPr>
        <w:t xml:space="preserve">Journal of Clinical Orthopedics and Trauma, </w:t>
      </w:r>
      <w:r w:rsidRPr="00612FBF">
        <w:rPr>
          <w:rStyle w:val="normaltextrun"/>
          <w:rFonts w:ascii="Arial" w:hAnsi="Arial" w:cs="Arial"/>
          <w:lang w:val="en-US"/>
        </w:rPr>
        <w:t xml:space="preserve">10(6) pp.1082-1093. Available at: </w:t>
      </w:r>
      <w:hyperlink w:tgtFrame="_blank" w:history="1" r:id="rId17">
        <w:r w:rsidRPr="00612FBF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https://doi.org/10.1016/j.jcot.2019.07.004.</w:t>
        </w:r>
      </w:hyperlink>
      <w:r w:rsidRPr="00612FBF">
        <w:rPr>
          <w:rStyle w:val="normaltextrun"/>
          <w:rFonts w:ascii="Arial" w:hAnsi="Arial" w:cs="Arial"/>
          <w:lang w:val="en-US"/>
        </w:rPr>
        <w:t xml:space="preserve"> (Accessed on</w:t>
      </w:r>
      <w:r w:rsidR="00D842C8">
        <w:rPr>
          <w:rStyle w:val="normaltextrun"/>
          <w:rFonts w:ascii="Arial" w:hAnsi="Arial" w:cs="Arial"/>
          <w:lang w:val="en-US"/>
        </w:rPr>
        <w:t>:</w:t>
      </w:r>
      <w:r w:rsidRPr="00612FBF">
        <w:rPr>
          <w:rStyle w:val="normaltextrun"/>
          <w:rFonts w:ascii="Arial" w:hAnsi="Arial" w:cs="Arial"/>
          <w:lang w:val="en-US"/>
        </w:rPr>
        <w:t xml:space="preserve"> 19 March).</w:t>
      </w:r>
      <w:r w:rsidRPr="00612FBF">
        <w:rPr>
          <w:rStyle w:val="eop"/>
          <w:rFonts w:ascii="Arial" w:hAnsi="Arial" w:cs="Arial"/>
        </w:rPr>
        <w:t> </w:t>
      </w:r>
    </w:p>
    <w:p w:rsidR="00612FBF" w:rsidP="00612FBF" w:rsidRDefault="00612FBF" w14:paraId="2251E6E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Pr="00612FBF" w:rsidR="00612FBF" w:rsidP="00612FBF" w:rsidRDefault="00612FBF" w14:paraId="0EA928EF" w14:textId="04EFA7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612FBF">
        <w:rPr>
          <w:rStyle w:val="normaltextrun"/>
          <w:rFonts w:ascii="Arial" w:hAnsi="Arial" w:cs="Arial"/>
          <w:lang w:val="en-US"/>
        </w:rPr>
        <w:t xml:space="preserve">Cheng, T. </w:t>
      </w:r>
      <w:r w:rsidRPr="00612FBF">
        <w:rPr>
          <w:rStyle w:val="normaltextrun"/>
          <w:rFonts w:ascii="Arial" w:hAnsi="Arial" w:cs="Arial"/>
          <w:i/>
          <w:iCs/>
          <w:lang w:val="en-US"/>
        </w:rPr>
        <w:t>et al.</w:t>
      </w:r>
      <w:r w:rsidRPr="00612FBF">
        <w:rPr>
          <w:rStyle w:val="normaltextrun"/>
          <w:rFonts w:ascii="Arial" w:hAnsi="Arial" w:cs="Arial"/>
          <w:lang w:val="en-US"/>
        </w:rPr>
        <w:t xml:space="preserve"> (2022) ‘Perceived challenges of early childhood educators in promoting unstructured outdoor play: an ecological system of perspective’ </w:t>
      </w:r>
      <w:r w:rsidRPr="00612FBF">
        <w:rPr>
          <w:rStyle w:val="normaltextrun"/>
          <w:rFonts w:ascii="Arial" w:hAnsi="Arial" w:cs="Arial"/>
          <w:i/>
          <w:iCs/>
          <w:lang w:val="en-US"/>
        </w:rPr>
        <w:t xml:space="preserve">Early Years. </w:t>
      </w:r>
      <w:r w:rsidRPr="00612FBF">
        <w:rPr>
          <w:rStyle w:val="normaltextrun"/>
          <w:rFonts w:ascii="Arial" w:hAnsi="Arial" w:cs="Arial"/>
          <w:lang w:val="en-US"/>
        </w:rPr>
        <w:t xml:space="preserve">Available at: </w:t>
      </w:r>
      <w:hyperlink w:tgtFrame="_blank" w:history="1" r:id="rId18">
        <w:r w:rsidRPr="00612FBF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https://doi.org/10.1080/09575146.202202034140</w:t>
        </w:r>
      </w:hyperlink>
      <w:r w:rsidRPr="00612FBF">
        <w:rPr>
          <w:rStyle w:val="normaltextrun"/>
          <w:rFonts w:ascii="Arial" w:hAnsi="Arial" w:cs="Arial"/>
          <w:lang w:val="en-US"/>
        </w:rPr>
        <w:t>. (Accessed on</w:t>
      </w:r>
      <w:r w:rsidR="00D842C8">
        <w:rPr>
          <w:rStyle w:val="normaltextrun"/>
          <w:rFonts w:ascii="Arial" w:hAnsi="Arial" w:cs="Arial"/>
          <w:lang w:val="en-US"/>
        </w:rPr>
        <w:t xml:space="preserve">: </w:t>
      </w:r>
      <w:r w:rsidRPr="00612FBF">
        <w:rPr>
          <w:rStyle w:val="normaltextrun"/>
          <w:rFonts w:ascii="Arial" w:hAnsi="Arial" w:cs="Arial"/>
          <w:lang w:val="en-US"/>
        </w:rPr>
        <w:t>28 March 2023).</w:t>
      </w:r>
      <w:r w:rsidRPr="00612FBF">
        <w:rPr>
          <w:rStyle w:val="eop"/>
          <w:rFonts w:ascii="Arial" w:hAnsi="Arial" w:cs="Arial"/>
        </w:rPr>
        <w:t> </w:t>
      </w:r>
    </w:p>
    <w:p w:rsidR="00612FBF" w:rsidP="00612FBF" w:rsidRDefault="00612FBF" w14:paraId="0A9412F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Pr="00612FBF" w:rsidR="00612FBF" w:rsidP="00CB5750" w:rsidRDefault="00612FBF" w14:paraId="4850C0E5" w14:textId="7908B176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Child Friendly Cardiff (no date). Cardiff Healthy and Sustainable Pre-School Scheme. Available at: </w:t>
      </w:r>
      <w:hyperlink w:tgtFrame="_blank" w:history="1" r:id="rId19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Cardiff Healthy and Sustainable Pre-school Scheme (</w:t>
        </w:r>
        <w:proofErr w:type="spellStart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CHaSPS</w:t>
        </w:r>
        <w:proofErr w:type="spellEnd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) : Child Friendly Cardiff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26 March).</w:t>
      </w:r>
      <w:r w:rsidRPr="00612FB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612FBF" w:rsidP="00CB5750" w:rsidRDefault="00612FBF" w14:paraId="1B264D6B" w14:textId="2774C755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5A3B8F" w:rsidR="005A3B8F" w:rsidP="005A3B8F" w:rsidRDefault="005A3B8F" w14:paraId="52A078F4" w14:textId="5D8D01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5A3B8F">
        <w:rPr>
          <w:rStyle w:val="normaltextrun"/>
          <w:rFonts w:ascii="Arial" w:hAnsi="Arial" w:cs="Arial"/>
          <w:lang w:val="en-US"/>
        </w:rPr>
        <w:t xml:space="preserve">Children &amp; Family Health Devon (no date). </w:t>
      </w:r>
      <w:r w:rsidRPr="005A3B8F">
        <w:rPr>
          <w:rStyle w:val="normaltextrun"/>
          <w:rFonts w:ascii="Arial" w:hAnsi="Arial" w:cs="Arial"/>
          <w:i/>
          <w:iCs/>
          <w:lang w:val="en-US"/>
        </w:rPr>
        <w:t xml:space="preserve">Core Strength. </w:t>
      </w:r>
      <w:r w:rsidRPr="005A3B8F">
        <w:rPr>
          <w:rStyle w:val="normaltextrun"/>
          <w:rFonts w:ascii="Arial" w:hAnsi="Arial" w:cs="Arial"/>
          <w:lang w:val="en-US"/>
        </w:rPr>
        <w:t xml:space="preserve">Available at: </w:t>
      </w:r>
      <w:hyperlink w:tgtFrame="_blank" w:history="1" r:id="rId20">
        <w:r w:rsidRPr="005A3B8F">
          <w:rPr>
            <w:rStyle w:val="normaltextrun"/>
            <w:rFonts w:ascii="Arial" w:hAnsi="Arial" w:cs="Arial"/>
            <w:color w:val="0563C1"/>
            <w:u w:val="single"/>
            <w:lang w:val="en-US"/>
          </w:rPr>
          <w:t>Devon_Core_stability_28.12.16_EC.pdf (childrenandfamilyhealthdevon.nhs.uk).</w:t>
        </w:r>
      </w:hyperlink>
      <w:r w:rsidRPr="005A3B8F">
        <w:rPr>
          <w:rStyle w:val="normaltextrun"/>
          <w:rFonts w:ascii="Arial" w:hAnsi="Arial" w:cs="Arial"/>
          <w:lang w:val="en-US"/>
        </w:rPr>
        <w:t xml:space="preserve"> (Accessed on</w:t>
      </w:r>
      <w:r w:rsidR="00D842C8">
        <w:rPr>
          <w:rStyle w:val="normaltextrun"/>
          <w:rFonts w:ascii="Arial" w:hAnsi="Arial" w:cs="Arial"/>
          <w:lang w:val="en-US"/>
        </w:rPr>
        <w:t>:</w:t>
      </w:r>
      <w:r w:rsidRPr="005A3B8F">
        <w:rPr>
          <w:rStyle w:val="normaltextrun"/>
          <w:rFonts w:ascii="Arial" w:hAnsi="Arial" w:cs="Arial"/>
          <w:lang w:val="en-US"/>
        </w:rPr>
        <w:t xml:space="preserve"> 25 March).</w:t>
      </w:r>
      <w:r w:rsidRPr="005A3B8F">
        <w:rPr>
          <w:rStyle w:val="eop"/>
          <w:rFonts w:ascii="Arial" w:hAnsi="Arial" w:cs="Arial"/>
        </w:rPr>
        <w:t> </w:t>
      </w:r>
    </w:p>
    <w:p w:rsidR="005A3B8F" w:rsidP="005A3B8F" w:rsidRDefault="005A3B8F" w14:paraId="714D1BA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:rsidRPr="00612FBF" w:rsidR="00722DE5" w:rsidP="00CB5750" w:rsidRDefault="00612FBF" w14:paraId="4366293B" w14:textId="0586A6AA">
      <w:pPr>
        <w:rPr>
          <w:rStyle w:val="normaltextrun"/>
          <w:b w:val="0"/>
          <w:bCs/>
          <w:color w:val="000000"/>
          <w:szCs w:val="24"/>
          <w:shd w:val="clear" w:color="auto" w:fill="FFFFFF"/>
        </w:rPr>
      </w:pP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Cleave, P. (2021) </w:t>
      </w:r>
      <w:r w:rsidRPr="00612FB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The Benefits of Anonymous Surveys. 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21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 xml:space="preserve">The Benefits of Anonymous Surveys - </w:t>
        </w:r>
        <w:proofErr w:type="spellStart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SmartSurve</w:t>
        </w:r>
        <w:proofErr w:type="spellEnd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y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28 March)</w:t>
      </w:r>
      <w: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.</w:t>
      </w:r>
    </w:p>
    <w:p w:rsidR="005A3B8F" w:rsidP="00CB5750" w:rsidRDefault="005A3B8F" w14:paraId="7B9DFC56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2C0108" w:rsidR="002C0108" w:rsidP="00CB5750" w:rsidRDefault="002C0108" w14:paraId="67AED45E" w14:textId="6CD11079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2C0108">
        <w:rPr>
          <w:rStyle w:val="normaltextrun"/>
          <w:b w:val="0"/>
          <w:bCs/>
          <w:color w:val="000000"/>
          <w:shd w:val="clear" w:color="auto" w:fill="FFFFFF"/>
        </w:rPr>
        <w:t>Commissioner for Wales (2023)</w:t>
      </w:r>
      <w:r w:rsidRPr="002C0108">
        <w:rPr>
          <w:rStyle w:val="normaltextrun"/>
          <w:b w:val="0"/>
          <w:bCs/>
          <w:i/>
          <w:iCs/>
          <w:color w:val="000000"/>
          <w:shd w:val="clear" w:color="auto" w:fill="FFFFFF"/>
        </w:rPr>
        <w:t xml:space="preserve"> Well-being of future generations (Wales) act 2015.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Available at: </w:t>
      </w:r>
      <w:hyperlink w:tgtFrame="_blank" w:history="1" w:anchor=":~:text=The%20Well-being%20of%20Future%20Generations%20Act%20gives%20us,such%20as%20poverty%2C%20health%20inequalities%20and%20climate%20change." r:id="rId22"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Well-being of Future Generations (Wales) Act 2015 – The Future Generations Commissioner for Wales.</w:t>
        </w:r>
      </w:hyperlink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>: 19 March 2023). </w:t>
      </w:r>
      <w:r w:rsidRPr="002C0108">
        <w:rPr>
          <w:rStyle w:val="eop"/>
          <w:b w:val="0"/>
          <w:bCs/>
          <w:color w:val="000000"/>
          <w:shd w:val="clear" w:color="auto" w:fill="FFFFFF"/>
        </w:rPr>
        <w:t> </w:t>
      </w:r>
    </w:p>
    <w:p w:rsidRPr="002C0108" w:rsidR="002C0108" w:rsidP="00CB5750" w:rsidRDefault="002C0108" w14:paraId="1CA806C8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9D0AF3" w:rsidR="009D0AF3" w:rsidP="00CB5750" w:rsidRDefault="009D0AF3" w14:paraId="11B40348" w14:textId="2B511CEC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Department For Education. (2021).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Keeping children safe in education: Statutory guidance for schools and colleges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23">
        <w:r w:rsidRPr="009D0AF3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https://www.gov.uk/government/publications/keeping-children-safe-in-education--2</w:t>
        </w:r>
      </w:hyperlink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18 March 2023).</w:t>
      </w:r>
      <w:r w:rsidRPr="009D0AF3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9D0AF3" w:rsidP="00CB5750" w:rsidRDefault="009D0AF3" w14:paraId="7C639302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D3496F" w:rsidR="009D0AF3" w:rsidP="00CB5750" w:rsidRDefault="00D3496F" w14:paraId="402B4401" w14:textId="6DF582F4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lastRenderedPageBreak/>
        <w:t xml:space="preserve">Department for Education (2023).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State of the Nation 2022: Children and Young People’s Wellbeing. </w:t>
      </w: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24">
        <w:r w:rsidRPr="00D3496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https://assets.publishing.service.gov.uk/government/uploads/system/uploads/attachment_data/file/1134596/State_of_the_nation_2022_-_children_and_young_people_s_wellbeing.pdf</w:t>
        </w:r>
      </w:hyperlink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28 March 2023).</w:t>
      </w:r>
      <w:r w:rsidRPr="00D3496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Pr="00D3496F" w:rsidR="00D3496F" w:rsidP="00CB5750" w:rsidRDefault="00D3496F" w14:paraId="6E8C03FA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9D0AF3" w:rsidR="009D0AF3" w:rsidP="00CB5750" w:rsidRDefault="009D0AF3" w14:paraId="69453FBA" w14:textId="62A20A8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Disclosure and Barring Service (2013).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DBS checks: detailed guidance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25">
        <w:r w:rsidRPr="009D0AF3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https://www.gov.uk/government/collections/dbs-checking-service-guidance--2</w:t>
        </w:r>
      </w:hyperlink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21 March 2023).</w:t>
      </w:r>
      <w:r w:rsidRPr="009D0AF3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9D0AF3" w:rsidP="00CB5750" w:rsidRDefault="009D0AF3" w14:paraId="02853BE4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D3496F" w:rsidR="009D0AF3" w:rsidP="00CB5750" w:rsidRDefault="00D3496F" w14:paraId="4CA4F65B" w14:textId="102C68EA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Early Years Alliance (2022).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The Benefits of Outdoor Play in the Early Years. </w:t>
      </w: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26">
        <w:r w:rsidRPr="00D3496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https://www.eyalliance.org.uk/benefits-outdoor-play-early-years</w:t>
        </w:r>
      </w:hyperlink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28 March 2023).</w:t>
      </w:r>
      <w:r w:rsidRPr="00D3496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Pr="00D3496F" w:rsidR="009D0AF3" w:rsidP="00CB5750" w:rsidRDefault="009D0AF3" w14:paraId="61BE6DB8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D3496F" w:rsidR="00D3496F" w:rsidP="00CB5750" w:rsidRDefault="00D3496F" w14:paraId="68C563D8" w14:textId="26F21A50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Early Years Matters (2023).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Indoor and Outdoor Environment. </w:t>
      </w: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27">
        <w:r w:rsidRPr="00D3496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https://www.earlyyearsmatters.co.uk/our-services/school-and-nursery-improvement-partner/enabling-environments/indoor-and-outdoor-environment/</w:t>
        </w:r>
      </w:hyperlink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 28 March 2023).</w:t>
      </w:r>
      <w:r w:rsidRPr="00D3496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3496F" w:rsidP="00CB5750" w:rsidRDefault="00D3496F" w14:paraId="10DB36D5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9D0AF3" w:rsidR="002C0108" w:rsidP="00CB5750" w:rsidRDefault="009D0AF3" w14:paraId="5FFECED4" w14:textId="2564EA9A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Fenton, M. (2021).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DBS checks; overview of the system in England and Wales, Northern </w:t>
      </w:r>
      <w:proofErr w:type="gramStart"/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Ireland</w:t>
      </w:r>
      <w:proofErr w:type="gramEnd"/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 and Scotland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BDJ In </w:t>
      </w:r>
      <w:proofErr w:type="spellStart"/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Pract</w:t>
      </w:r>
      <w:proofErr w:type="spellEnd"/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34, 28 (2021). Available at: </w:t>
      </w:r>
      <w:hyperlink w:tgtFrame="_blank" w:history="1" r:id="rId28">
        <w:r w:rsidRPr="009D0AF3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https://doi.org/10.1038/s41404-021-0737-0</w:t>
        </w:r>
      </w:hyperlink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26 March 2023).</w:t>
      </w:r>
      <w:r w:rsidRPr="009D0AF3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Pr="009D0AF3" w:rsidR="009D0AF3" w:rsidP="00CB5750" w:rsidRDefault="009D0AF3" w14:paraId="7594AC81" w14:textId="63AAC8AC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D3496F" w:rsidR="00D3496F" w:rsidP="00CB5750" w:rsidRDefault="00D3496F" w14:paraId="592695B0" w14:textId="4CB4159F">
      <w:pPr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Gadd, J. (2018).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 xml:space="preserve">A Cardiff Flying Start Good Practice Guide to Meeting the Needs of Children with Additional Needs. </w:t>
      </w:r>
      <w:r w:rsidRPr="00D3496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>(Unpublished).</w:t>
      </w:r>
      <w:r w:rsidRPr="00D3496F">
        <w:rPr>
          <w:rStyle w:val="eop"/>
          <w:rFonts w:cs="Arial"/>
          <w:b w:val="0"/>
          <w:bCs/>
          <w:color w:val="000000"/>
          <w:shd w:val="clear" w:color="auto" w:fill="FFFFFF"/>
        </w:rPr>
        <w:t> </w:t>
      </w:r>
    </w:p>
    <w:p w:rsidR="00D3496F" w:rsidP="00CB5750" w:rsidRDefault="00D3496F" w14:paraId="71D5EE55" w14:textId="77777777">
      <w:pPr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</w:pPr>
    </w:p>
    <w:p w:rsidRPr="00124B9F" w:rsidR="00D3496F" w:rsidP="00CB5750" w:rsidRDefault="00124B9F" w14:paraId="643FF76F" w14:textId="5162072D">
      <w:pPr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</w:pP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Green, H.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 xml:space="preserve">et al. </w:t>
      </w: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(2005).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>Mental Health of Children</w:t>
      </w: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 xml:space="preserve">and Young People in Great Britain. </w:t>
      </w: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>London: Palgrave Macmillan.</w:t>
      </w:r>
      <w:r w:rsidRPr="00124B9F">
        <w:rPr>
          <w:rStyle w:val="eop"/>
          <w:rFonts w:cs="Arial"/>
          <w:b w:val="0"/>
          <w:bCs/>
          <w:color w:val="000000"/>
          <w:shd w:val="clear" w:color="auto" w:fill="FFFFFF"/>
        </w:rPr>
        <w:t> </w:t>
      </w:r>
    </w:p>
    <w:p w:rsidR="00D3496F" w:rsidP="00CB5750" w:rsidRDefault="00D3496F" w14:paraId="133CF8F3" w14:textId="77777777">
      <w:pPr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</w:pPr>
    </w:p>
    <w:p w:rsidRPr="00D3496F" w:rsidR="00D3496F" w:rsidP="00CB5750" w:rsidRDefault="00D3496F" w14:paraId="408C0671" w14:textId="7130F2AF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  <w:t xml:space="preserve">Grimmer, T. &amp; </w:t>
      </w:r>
      <w:proofErr w:type="spellStart"/>
      <w:r w:rsidRPr="00D3496F"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  <w:t>Geens</w:t>
      </w:r>
      <w:proofErr w:type="spellEnd"/>
      <w:r w:rsidRPr="00D3496F"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  <w:t xml:space="preserve">, W. (2022). </w:t>
      </w:r>
      <w:r w:rsidRPr="00D3496F">
        <w:rPr>
          <w:rStyle w:val="normaltextrun"/>
          <w:rFonts w:cs="Arial"/>
          <w:b w:val="0"/>
          <w:bCs/>
          <w:i/>
          <w:iCs/>
          <w:szCs w:val="24"/>
          <w:shd w:val="clear" w:color="auto" w:fill="FFFFFF"/>
          <w:lang w:val="en-US"/>
        </w:rPr>
        <w:t>Nurturing Self-Regulation in Early Childhood</w:t>
      </w:r>
      <w:r w:rsidRPr="00D3496F">
        <w:rPr>
          <w:rStyle w:val="normaltextrun"/>
          <w:rFonts w:cs="Arial"/>
          <w:b w:val="0"/>
          <w:bCs/>
          <w:szCs w:val="24"/>
          <w:shd w:val="clear" w:color="auto" w:fill="FFFFFF"/>
          <w:lang w:val="en-US"/>
        </w:rPr>
        <w:t>. New York: Routledge.</w:t>
      </w:r>
      <w:r w:rsidRPr="00D3496F">
        <w:rPr>
          <w:rStyle w:val="eop"/>
          <w:rFonts w:cs="Arial"/>
          <w:b w:val="0"/>
          <w:bCs/>
          <w:szCs w:val="24"/>
          <w:shd w:val="clear" w:color="auto" w:fill="FFFFFF"/>
        </w:rPr>
        <w:t> </w:t>
      </w:r>
    </w:p>
    <w:p w:rsidR="00D3496F" w:rsidP="00CB5750" w:rsidRDefault="00D3496F" w14:paraId="69545765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="009D0AF3" w:rsidP="00CB5750" w:rsidRDefault="00722DE5" w14:paraId="29E15969" w14:textId="56596679">
      <w:pPr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</w:pP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Government Legislation (2019).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Care Standards Act 2000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29">
        <w:r w:rsidRPr="00722DE5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https://www.legislation.gov.uk/ukpga/2000/14/contents</w:t>
        </w:r>
      </w:hyperlink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18 March 2023).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E36B6" w:rsidP="00CB5750" w:rsidRDefault="00DE36B6" w14:paraId="610F51A3" w14:textId="23BBCA89">
      <w:pPr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</w:pPr>
    </w:p>
    <w:p w:rsidRPr="00124B9F" w:rsidR="00124B9F" w:rsidP="00CB5750" w:rsidRDefault="00124B9F" w14:paraId="590FACA9" w14:textId="0EF97E2A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Green, H.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 xml:space="preserve">et al. </w:t>
      </w: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(2005).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>Mental Health of Children</w:t>
      </w: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 xml:space="preserve">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hd w:val="clear" w:color="auto" w:fill="FFFFFF"/>
          <w:lang w:val="en-US"/>
        </w:rPr>
        <w:t xml:space="preserve">and Young People in Great Britain. </w:t>
      </w:r>
      <w:r w:rsidRPr="00124B9F">
        <w:rPr>
          <w:rStyle w:val="normaltextrun"/>
          <w:rFonts w:cs="Arial"/>
          <w:b w:val="0"/>
          <w:bCs/>
          <w:color w:val="000000"/>
          <w:shd w:val="clear" w:color="auto" w:fill="FFFFFF"/>
          <w:lang w:val="en-US"/>
        </w:rPr>
        <w:t>London: Palgrave Macmillan.</w:t>
      </w:r>
      <w:r w:rsidRPr="00124B9F">
        <w:rPr>
          <w:rStyle w:val="eop"/>
          <w:rFonts w:cs="Arial"/>
          <w:b w:val="0"/>
          <w:bCs/>
          <w:color w:val="000000"/>
          <w:shd w:val="clear" w:color="auto" w:fill="FFFFFF"/>
        </w:rPr>
        <w:t> </w:t>
      </w:r>
    </w:p>
    <w:p w:rsidRPr="00124B9F" w:rsidR="00124B9F" w:rsidP="00CB5750" w:rsidRDefault="00124B9F" w14:paraId="74DE009F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612FBF" w:rsidR="00124B9F" w:rsidP="00CB5750" w:rsidRDefault="00612FBF" w14:paraId="17B0F6CA" w14:textId="3EBD23DF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Hackett, A. Maclure, M. McMahon, S. (2020). Reconceptualizing early language development: matter, </w:t>
      </w:r>
      <w:proofErr w:type="gramStart"/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sensation</w:t>
      </w:r>
      <w:proofErr w:type="gramEnd"/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and the more-than human. </w:t>
      </w:r>
      <w:r w:rsidRPr="00612FB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Discourse: studies in cultural politics of education, 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42(6), pp.913-923. Available at: </w:t>
      </w:r>
      <w:hyperlink w:tgtFrame="_blank" w:history="1" r:id="rId30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https://doi.org/10.1080/01596306.2020.1767350.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30 March 2023).</w:t>
      </w:r>
      <w:r w:rsidRPr="00612FB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D842C8" w:rsidP="00CB5750" w:rsidRDefault="00D842C8" w14:paraId="6278C853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612FBF" w:rsidR="00DE36B6" w:rsidP="00CB5750" w:rsidRDefault="00DE36B6" w14:paraId="7655A7F5" w14:textId="0145812A">
      <w:pPr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</w:pPr>
      <w:proofErr w:type="spellStart"/>
      <w:r w:rsidRPr="00612FB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Linsin</w:t>
      </w:r>
      <w:proofErr w:type="spellEnd"/>
      <w:r w:rsidRPr="00612FB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M. (2019). </w:t>
      </w:r>
      <w:r w:rsidRPr="00612FB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The smart classroom management </w:t>
      </w:r>
      <w:proofErr w:type="gramStart"/>
      <w:r w:rsidRPr="00612FB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way :</w:t>
      </w:r>
      <w:proofErr w:type="gramEnd"/>
      <w:r w:rsidRPr="00612FB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 10 years of writing from the top classroom management blog in the world</w:t>
      </w:r>
      <w:r w:rsidRPr="00612FB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San Diego: JME Publishing.</w:t>
      </w:r>
      <w:r w:rsidRPr="00612FB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Pr="00612FBF" w:rsidR="00DE36B6" w:rsidP="00CB5750" w:rsidRDefault="00DE36B6" w14:paraId="1A7AACC8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612FBF" w:rsidR="009D0AF3" w:rsidP="00CB5750" w:rsidRDefault="00612FBF" w14:paraId="55BEEC1D" w14:textId="7915FBC6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Keep Cardiff Moving (no date). </w:t>
      </w:r>
      <w:r w:rsidRPr="00612FB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Cardiff Healthy and Sustainable Pre-School Scheme. 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31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Cardiff Healthy &amp; Sustainable Pre-School Scheme (</w:t>
        </w:r>
        <w:proofErr w:type="spellStart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CHaSPS</w:t>
        </w:r>
        <w:proofErr w:type="spellEnd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) - Keeping Cardiff Moving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26 March).</w:t>
      </w:r>
      <w:r w:rsidRPr="00612FB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612FBF" w:rsidP="00CB5750" w:rsidRDefault="00612FBF" w14:paraId="0D891F94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612FBF" w:rsidR="00612FBF" w:rsidP="00CB5750" w:rsidRDefault="00612FBF" w14:paraId="30BDF857" w14:textId="5B68CBFF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612FBF"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>Malouf</w:t>
      </w:r>
      <w:r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>f</w:t>
      </w:r>
      <w:proofErr w:type="spellEnd"/>
      <w:r w:rsidRPr="00612FBF"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 xml:space="preserve">, J. M., </w:t>
      </w:r>
      <w:proofErr w:type="spellStart"/>
      <w:r w:rsidRPr="00612FBF"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>Emmerton</w:t>
      </w:r>
      <w:proofErr w:type="spellEnd"/>
      <w:r w:rsidRPr="00612FBF"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 xml:space="preserve">, A. J., &amp; Schutte, N. S. (2013). The Risk of a Halo Bias as a Reason to Keep Students Anonymous During Grading. </w:t>
      </w:r>
      <w:r w:rsidRPr="00612FBF">
        <w:rPr>
          <w:rStyle w:val="normaltextrun"/>
          <w:b w:val="0"/>
          <w:bCs/>
          <w:i/>
          <w:iCs/>
          <w:color w:val="333333"/>
          <w:szCs w:val="24"/>
          <w:shd w:val="clear" w:color="auto" w:fill="FFFFFF"/>
          <w:lang w:val="en-US"/>
        </w:rPr>
        <w:t>Teaching of Psychology</w:t>
      </w:r>
      <w:r w:rsidRPr="00612FBF"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 xml:space="preserve">, </w:t>
      </w:r>
      <w:r w:rsidRPr="00612FBF">
        <w:rPr>
          <w:rStyle w:val="normaltextrun"/>
          <w:b w:val="0"/>
          <w:bCs/>
          <w:i/>
          <w:iCs/>
          <w:color w:val="333333"/>
          <w:szCs w:val="24"/>
          <w:shd w:val="clear" w:color="auto" w:fill="FFFFFF"/>
          <w:lang w:val="en-US"/>
        </w:rPr>
        <w:t>40</w:t>
      </w:r>
      <w:r w:rsidRPr="00612FBF">
        <w:rPr>
          <w:rStyle w:val="normaltextrun"/>
          <w:b w:val="0"/>
          <w:bCs/>
          <w:color w:val="333333"/>
          <w:szCs w:val="24"/>
          <w:shd w:val="clear" w:color="auto" w:fill="FFFFFF"/>
          <w:lang w:val="en-US"/>
        </w:rPr>
        <w:t xml:space="preserve">(3), pp. 233–237. Available at: </w:t>
      </w:r>
      <w:hyperlink w:tgtFrame="_blank" w:history="1" r:id="rId32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https://doi.org/10.1177/0098628313487425.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25 March).</w:t>
      </w:r>
      <w:r w:rsidRPr="00612FB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612FBF" w:rsidP="00CB5750" w:rsidRDefault="00612FBF" w14:paraId="59180ED8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="00CB5750" w:rsidP="00CB5750" w:rsidRDefault="00CB5750" w14:paraId="500C7A65" w14:textId="13813433">
      <w:pPr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</w:pPr>
      <w:r w:rsidRPr="00CB5750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Mathers, S. Singler, R. and </w:t>
      </w:r>
      <w:proofErr w:type="spellStart"/>
      <w:r w:rsidRPr="00CB5750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Karemaker</w:t>
      </w:r>
      <w:proofErr w:type="spellEnd"/>
      <w:r w:rsidRPr="00CB5750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A. (2012) </w:t>
      </w:r>
      <w:r w:rsidRPr="00CB5750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Improving Quality in the Early Years: A Comparison of perspective and measures.  </w:t>
      </w:r>
      <w:r w:rsidRPr="00CB5750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33">
        <w:r w:rsidRPr="00CB5750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https://www.researchgate.net/bublication/270747368_Improving_Quality_in_the_Early_Years_A_Comparison_of_Perspectives_and_Measures</w:t>
        </w:r>
      </w:hyperlink>
      <w:r w:rsidRPr="00CB5750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26 March 2023).</w:t>
      </w:r>
      <w:r w:rsidRPr="00CB5750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CB5750" w:rsidRDefault="00CB5750" w14:paraId="1A4BFE95" w14:textId="75DF8854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124B9F" w:rsidR="00124B9F" w:rsidRDefault="00124B9F" w14:paraId="3973890C" w14:textId="747B9E63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Merton Council (No Date)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Guidance Note: Risk Assessment for Finger Trapping in Schools. 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34">
        <w:r w:rsidRPr="00124B9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https://www.merton.gov.uk/system/files?file=guidance20note20-20risk20assessment20for20finger20trapping20in20schools.pdf</w:t>
        </w:r>
      </w:hyperlink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22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vertAlign w:val="superscript"/>
          <w:lang w:val="en-US"/>
        </w:rPr>
        <w:t xml:space="preserve"> 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March 2023).</w:t>
      </w:r>
      <w:r w:rsidRPr="00124B9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124B9F" w:rsidRDefault="00124B9F" w14:paraId="38769144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DE36B6" w:rsidR="00DE36B6" w:rsidRDefault="00DE36B6" w14:paraId="7D8758E7" w14:textId="37AF9CA5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Meyers, G. (2019).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The Tremendous Power of Positive Language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Online: Independent.</w:t>
      </w:r>
      <w:r w:rsidRPr="00DE36B6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E36B6" w:rsidRDefault="00DE36B6" w14:paraId="31D9E051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5A3B8F" w:rsidR="00DE36B6" w:rsidRDefault="005A3B8F" w14:paraId="10E45C1B" w14:textId="5EBC431F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Narvaes</w:t>
      </w:r>
      <w:proofErr w:type="spellEnd"/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, A. (2018). </w:t>
      </w:r>
      <w:r w:rsidRPr="005A3B8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5 ways to promote your child’s vestibular system. 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Available at</w:t>
      </w:r>
      <w:hyperlink w:tgtFrame="_blank" w:history="1" r:id="rId35">
        <w:r w:rsidRPr="005A3B8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5 Quick and Easy Ways to Promote The Development of Your Child’s Vestibular System (mountainkidslouisville.com).</w:t>
        </w:r>
      </w:hyperlink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16 March).</w:t>
      </w:r>
      <w:r w:rsidRPr="005A3B8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DE36B6" w:rsidRDefault="00DE36B6" w14:paraId="6E62E2CC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="00DE36B6" w:rsidRDefault="00DE36B6" w14:paraId="26EE5987" w14:textId="23AE3CE5">
      <w:pPr>
        <w:rPr>
          <w:rStyle w:val="normaltextrun"/>
          <w:b w:val="0"/>
          <w:bCs/>
          <w:color w:val="000000"/>
          <w:shd w:val="clear" w:color="auto" w:fill="FFFFFF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Nelsen, J. (2017).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Positive Discipline Tools for Teachers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Rodale: Harmony</w:t>
      </w:r>
      <w:r>
        <w:rPr>
          <w:rStyle w:val="normaltextrun"/>
          <w:rFonts w:ascii="Arial Nova" w:hAnsi="Arial Nova"/>
          <w:color w:val="000000"/>
          <w:sz w:val="22"/>
          <w:szCs w:val="22"/>
          <w:shd w:val="clear" w:color="auto" w:fill="FFFFFF"/>
          <w:lang w:val="en-US"/>
        </w:rPr>
        <w:t>.</w:t>
      </w:r>
      <w:r>
        <w:rPr>
          <w:rStyle w:val="eop"/>
          <w:rFonts w:ascii="Arial Nova" w:hAnsi="Arial Nova"/>
          <w:color w:val="000000"/>
          <w:sz w:val="22"/>
          <w:szCs w:val="22"/>
          <w:shd w:val="clear" w:color="auto" w:fill="FFFFFF"/>
        </w:rPr>
        <w:t> </w:t>
      </w:r>
    </w:p>
    <w:p w:rsidR="00DE36B6" w:rsidRDefault="00DE36B6" w14:paraId="4CD90DBC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2C0108" w:rsidR="002C0108" w:rsidRDefault="002C0108" w14:paraId="1B7E06AA" w14:textId="78DFF2E1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NHS Wales (no date) </w:t>
      </w:r>
      <w:r w:rsidRPr="002C0108">
        <w:rPr>
          <w:rStyle w:val="normaltextrun"/>
          <w:b w:val="0"/>
          <w:bCs/>
          <w:i/>
          <w:iCs/>
          <w:color w:val="000000"/>
          <w:shd w:val="clear" w:color="auto" w:fill="FFFFFF"/>
        </w:rPr>
        <w:t>Gold standard healthy snack award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. Available at: </w:t>
      </w:r>
      <w:hyperlink w:tgtFrame="_blank" w:history="1" r:id="rId36"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Gold Standard Healthy Snack Award - Cardiff and Vale University Health Board (</w:t>
        </w:r>
        <w:proofErr w:type="spellStart"/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nhs.wales</w:t>
        </w:r>
        <w:proofErr w:type="spellEnd"/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).</w:t>
        </w:r>
      </w:hyperlink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>: 19 March 2023).</w:t>
      </w:r>
      <w:r w:rsidRPr="002C0108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D842C8" w:rsidRDefault="00D842C8" w14:paraId="26574CF1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DE36B6" w:rsidR="00DE36B6" w:rsidRDefault="00DE36B6" w14:paraId="5839A682" w14:textId="0233C2C3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NSPCC (2020).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Tipping the Scales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37">
        <w:r w:rsidRPr="00DE36B6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https://www.youtube.com/watch?v=EW20A962wd4</w:t>
        </w:r>
      </w:hyperlink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17 March 2023).</w:t>
      </w:r>
      <w:r w:rsidRPr="00DE36B6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E36B6" w:rsidRDefault="00DE36B6" w14:paraId="7290C596" w14:textId="4A1A793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5A3B8F" w:rsidR="005A3B8F" w:rsidRDefault="005A3B8F" w14:paraId="74A921B9" w14:textId="16C367F8">
      <w:pPr>
        <w:rPr>
          <w:rStyle w:val="normaltextrun"/>
          <w:b w:val="0"/>
          <w:bCs/>
          <w:color w:val="000000"/>
          <w:szCs w:val="24"/>
          <w:shd w:val="clear" w:color="auto" w:fill="FFFFFF"/>
        </w:rPr>
      </w:pP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NHS Wales (2020). </w:t>
      </w:r>
      <w:r w:rsidRPr="005A3B8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Helping your child develop gross motor skills: Physiotherapy services for children &amp; ALD. 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38">
        <w:r w:rsidRPr="005A3B8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https://abuhb.nhs.wales/files/patient-information-leaflets1/physiotherapy/helping-your-child-develop-gross-motor-skills-pdf/</w:t>
        </w:r>
      </w:hyperlink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.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22 March).   </w:t>
      </w:r>
      <w:r w:rsidRPr="005A3B8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Pr="005A3B8F" w:rsidR="005A3B8F" w:rsidRDefault="005A3B8F" w14:paraId="16720F54" w14:textId="30C2D425">
      <w:pPr>
        <w:rPr>
          <w:rStyle w:val="normaltextrun"/>
          <w:b w:val="0"/>
          <w:bCs/>
          <w:color w:val="000000"/>
          <w:szCs w:val="24"/>
          <w:shd w:val="clear" w:color="auto" w:fill="FFFFFF"/>
        </w:rPr>
      </w:pPr>
    </w:p>
    <w:p w:rsidRPr="002C0108" w:rsidR="002C0108" w:rsidRDefault="002C0108" w14:paraId="5AB2D508" w14:textId="6C05A9A2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NHS Wales (2022) </w:t>
      </w:r>
      <w:r w:rsidRPr="002C0108">
        <w:rPr>
          <w:rStyle w:val="normaltextrun"/>
          <w:b w:val="0"/>
          <w:bCs/>
          <w:i/>
          <w:iCs/>
          <w:color w:val="000000"/>
          <w:shd w:val="clear" w:color="auto" w:fill="FFFFFF"/>
        </w:rPr>
        <w:t>Cost of living crisis: Health emergency Public Health Wales.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Available at: </w:t>
      </w:r>
      <w:hyperlink w:tgtFrame="_blank" w:history="1" r:id="rId39"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Cost of living crisis: a public health emergency - Public Health Wales (</w:t>
        </w:r>
        <w:proofErr w:type="spellStart"/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nhs.wales</w:t>
        </w:r>
        <w:proofErr w:type="spellEnd"/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).</w:t>
        </w:r>
      </w:hyperlink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>: 19 March 2023).</w:t>
      </w:r>
      <w:r w:rsidRPr="002C0108">
        <w:rPr>
          <w:rStyle w:val="eop"/>
          <w:b w:val="0"/>
          <w:bCs/>
          <w:color w:val="000000"/>
          <w:shd w:val="clear" w:color="auto" w:fill="FFFFFF"/>
        </w:rPr>
        <w:t> </w:t>
      </w:r>
    </w:p>
    <w:p w:rsidRPr="002C0108" w:rsidR="002C0108" w:rsidRDefault="002C0108" w14:paraId="1635E538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="002C0108" w:rsidRDefault="00580B84" w14:paraId="2AC67943" w14:textId="69D05F20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580B84">
        <w:rPr>
          <w:rStyle w:val="normaltextrun"/>
          <w:b w:val="0"/>
          <w:bCs/>
          <w:color w:val="000000"/>
          <w:shd w:val="clear" w:color="auto" w:fill="FFFFFF"/>
        </w:rPr>
        <w:t>NSPCC (2021)</w:t>
      </w:r>
      <w:r w:rsidRPr="00580B84">
        <w:rPr>
          <w:rStyle w:val="normaltextrun"/>
          <w:b w:val="0"/>
          <w:bCs/>
          <w:i/>
          <w:iCs/>
          <w:color w:val="000000"/>
          <w:shd w:val="clear" w:color="auto" w:fill="FFFFFF"/>
        </w:rPr>
        <w:t xml:space="preserve"> Attachment and Child development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. Available at: </w:t>
      </w:r>
      <w:hyperlink w:tgtFrame="_blank" w:history="1" w:anchor="skip-to-content" r:id="rId40"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Attachment and child development | NSPCC Learning.</w:t>
        </w:r>
      </w:hyperlink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: </w:t>
      </w:r>
      <w:r w:rsidRPr="00722DE5">
        <w:rPr>
          <w:rStyle w:val="normaltextrun"/>
          <w:b w:val="0"/>
          <w:bCs/>
          <w:color w:val="000000"/>
          <w:shd w:val="clear" w:color="auto" w:fill="FFFFFF"/>
        </w:rPr>
        <w:t>19 March 2023).</w:t>
      </w:r>
      <w:r>
        <w:rPr>
          <w:rStyle w:val="eop"/>
          <w:color w:val="000000"/>
          <w:shd w:val="clear" w:color="auto" w:fill="FFFFFF"/>
        </w:rPr>
        <w:t> </w:t>
      </w:r>
    </w:p>
    <w:p w:rsidR="002C0108" w:rsidRDefault="002C0108" w14:paraId="395B8E6E" w14:textId="668A5E01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722DE5" w:rsidR="00722DE5" w:rsidRDefault="00722DE5" w14:paraId="65453E1A" w14:textId="0A499A9B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NSPCC (2022).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Safer recruitment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r:id="rId41">
        <w:r w:rsidRPr="00722DE5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https://learning.nspcc.org.uk/safeguarding-child-protection/safer-recruitment</w:t>
        </w:r>
      </w:hyperlink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18 March 2023).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722DE5" w:rsidRDefault="00722DE5" w14:paraId="54DDE2D3" w14:textId="5F538B4C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124B9F" w:rsidR="00722DE5" w:rsidRDefault="00124B9F" w14:paraId="2313C9DD" w14:textId="13165328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lastRenderedPageBreak/>
        <w:t xml:space="preserve">NSPCC (2023).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Why is it Important to Promote Children’s Mental Health and Wellbeing? 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42">
        <w:r w:rsidRPr="00124B9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https://learning.nspcc.org.uk/child-health-development/promoting-mental-health-wellbeing</w:t>
        </w:r>
      </w:hyperlink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29 March 2023).</w:t>
      </w:r>
      <w:r w:rsidRPr="00124B9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1C2332A0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RDefault="00CB5750" w14:paraId="645FA209" w14:textId="2B09540E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Nursery World, (2020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 xml:space="preserve">) Parents will be turned away due to Level 3 staffing crisis. 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Available at: </w:t>
      </w:r>
      <w:hyperlink w:tgtFrame="_blank" w:history="1" r:id="rId43">
        <w:r w:rsidRPr="00CB5750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https://www.nurseryworlds.co.uk/news/article/parents-will-be-turned-away-due-to-level-3-staffing-crisis</w:t>
        </w:r>
      </w:hyperlink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. (Accessed</w:t>
      </w:r>
      <w:r w:rsidR="00D842C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: 21 March 2023). </w:t>
      </w:r>
      <w:r w:rsidRPr="00CB5750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D842C8" w:rsidRDefault="00D842C8" w14:paraId="4CAAE9DB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RDefault="00CB5750" w14:paraId="00149E7F" w14:textId="0D59E4CB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OECD, (2005) 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Teachers Matter, Attracting, Developing and Retaining Effective Teachers.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OECD: Paris. </w:t>
      </w:r>
      <w:r w:rsidRPr="00CB5750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CB5750" w:rsidRDefault="00CB5750" w14:paraId="567CD31F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RDefault="00CB5750" w14:paraId="56E90E4E" w14:textId="7FBD56B5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OECD, (2006) 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 xml:space="preserve">Starting Strong 11! 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Early Childhood Education and Care. OECD: Paris.</w:t>
      </w:r>
      <w:r w:rsidRPr="00CB5750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CB5750" w:rsidRDefault="00CB5750" w14:paraId="56E84337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9D0AF3" w:rsidR="009D0AF3" w:rsidP="009D0AF3" w:rsidRDefault="009D0AF3" w14:paraId="3B5194D3" w14:textId="47F2AC1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9D0AF3">
        <w:rPr>
          <w:rStyle w:val="normaltextrun"/>
          <w:rFonts w:ascii="Arial" w:hAnsi="Arial" w:cs="Arial"/>
          <w:color w:val="3A3A3A"/>
          <w:lang w:val="en-US"/>
        </w:rPr>
        <w:t xml:space="preserve">PACEY (no date) </w:t>
      </w:r>
      <w:r w:rsidRPr="009D0AF3">
        <w:rPr>
          <w:rStyle w:val="normaltextrun"/>
          <w:rFonts w:ascii="Arial" w:hAnsi="Arial" w:cs="Arial"/>
          <w:i/>
          <w:iCs/>
          <w:color w:val="3A3A3A"/>
          <w:lang w:val="en-US"/>
        </w:rPr>
        <w:t xml:space="preserve">Your </w:t>
      </w:r>
      <w:proofErr w:type="spellStart"/>
      <w:r w:rsidRPr="009D0AF3">
        <w:rPr>
          <w:rStyle w:val="normaltextrun"/>
          <w:rFonts w:ascii="Arial" w:hAnsi="Arial" w:cs="Arial"/>
          <w:i/>
          <w:iCs/>
          <w:color w:val="3A3A3A"/>
          <w:lang w:val="en-US"/>
        </w:rPr>
        <w:t>childs</w:t>
      </w:r>
      <w:proofErr w:type="spellEnd"/>
      <w:r w:rsidRPr="009D0AF3">
        <w:rPr>
          <w:rStyle w:val="normaltextrun"/>
          <w:rFonts w:ascii="Arial" w:hAnsi="Arial" w:cs="Arial"/>
          <w:i/>
          <w:iCs/>
          <w:color w:val="3A3A3A"/>
          <w:lang w:val="en-US"/>
        </w:rPr>
        <w:t xml:space="preserve"> key person.</w:t>
      </w:r>
      <w:r w:rsidRPr="009D0AF3">
        <w:rPr>
          <w:rStyle w:val="normaltextrun"/>
          <w:rFonts w:ascii="Arial" w:hAnsi="Arial" w:cs="Arial"/>
          <w:color w:val="3A3A3A"/>
          <w:lang w:val="en-US"/>
        </w:rPr>
        <w:t xml:space="preserve"> Available at: </w:t>
      </w:r>
      <w:hyperlink w:tgtFrame="_blank" w:history="1" r:id="rId44">
        <w:r w:rsidRPr="009D0AF3">
          <w:rPr>
            <w:rStyle w:val="normaltextrun"/>
            <w:rFonts w:ascii="Arial" w:hAnsi="Arial" w:cs="Arial"/>
            <w:color w:val="0563C1"/>
            <w:u w:val="single"/>
            <w:lang w:val="en-US"/>
          </w:rPr>
          <w:t>https://www.pacey.org.uk/parents/resources-for-parents/tips,-factsheets-and-downloads/your-child-s-key-person/</w:t>
        </w:r>
      </w:hyperlink>
      <w:r w:rsidRPr="009D0AF3">
        <w:rPr>
          <w:rStyle w:val="normaltextrun"/>
          <w:rFonts w:ascii="Arial" w:hAnsi="Arial" w:cs="Arial"/>
          <w:color w:val="3A3A3A"/>
          <w:lang w:val="en-US"/>
        </w:rPr>
        <w:t xml:space="preserve">. </w:t>
      </w:r>
      <w:r>
        <w:rPr>
          <w:rStyle w:val="normaltextrun"/>
          <w:rFonts w:ascii="Arial" w:hAnsi="Arial" w:cs="Arial"/>
          <w:color w:val="3A3A3A"/>
          <w:lang w:val="en-US"/>
        </w:rPr>
        <w:t>(</w:t>
      </w:r>
      <w:r w:rsidRPr="009D0AF3">
        <w:rPr>
          <w:rStyle w:val="normaltextrun"/>
          <w:rFonts w:ascii="Arial" w:hAnsi="Arial" w:cs="Arial"/>
          <w:color w:val="3A3A3A"/>
          <w:lang w:val="en-US"/>
        </w:rPr>
        <w:t>Accessed on: 25 March 2023</w:t>
      </w:r>
      <w:r>
        <w:rPr>
          <w:rStyle w:val="normaltextrun"/>
          <w:rFonts w:ascii="Arial" w:hAnsi="Arial" w:cs="Arial"/>
          <w:color w:val="3A3A3A"/>
          <w:lang w:val="en-US"/>
        </w:rPr>
        <w:t>)</w:t>
      </w:r>
      <w:r w:rsidRPr="009D0AF3">
        <w:rPr>
          <w:rStyle w:val="normaltextrun"/>
          <w:rFonts w:ascii="Arial" w:hAnsi="Arial" w:cs="Arial"/>
          <w:color w:val="3A3A3A"/>
          <w:lang w:val="en-US"/>
        </w:rPr>
        <w:t>.</w:t>
      </w:r>
      <w:r w:rsidRPr="009D0AF3">
        <w:rPr>
          <w:rStyle w:val="eop"/>
          <w:rFonts w:ascii="Arial" w:hAnsi="Arial" w:cs="Arial"/>
          <w:color w:val="3A3A3A"/>
        </w:rPr>
        <w:t> </w:t>
      </w:r>
    </w:p>
    <w:p w:rsidRPr="009D0AF3" w:rsidR="009D0AF3" w:rsidP="009D0AF3" w:rsidRDefault="009D0AF3" w14:paraId="43C73107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9D0AF3">
        <w:rPr>
          <w:rStyle w:val="eop"/>
          <w:rFonts w:ascii="Arial" w:hAnsi="Arial" w:cs="Arial"/>
        </w:rPr>
        <w:t> </w:t>
      </w:r>
    </w:p>
    <w:p w:rsidRPr="00DE36B6" w:rsidR="009D0AF3" w:rsidP="00CB5750" w:rsidRDefault="00DE36B6" w14:paraId="0826D870" w14:textId="7E6F602E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Paige-Smith, A. &amp; Craft, A. (2011).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Developing reflective practice in the early years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Maidenhead: Open University Press.</w:t>
      </w:r>
      <w:r w:rsidRPr="00DE36B6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E36B6" w:rsidP="00CB5750" w:rsidRDefault="00DE36B6" w14:paraId="0B9C5FE7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124B9F" w:rsidR="009D0AF3" w:rsidP="00CB5750" w:rsidRDefault="00124B9F" w14:paraId="123414E8" w14:textId="6FC62A83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124B9F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Patten, L. (2017) </w:t>
      </w:r>
      <w:r w:rsidRPr="00124B9F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 xml:space="preserve">Questionnaire Research </w:t>
      </w:r>
      <w:proofErr w:type="gramStart"/>
      <w:r w:rsidRPr="00124B9F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A</w:t>
      </w:r>
      <w:proofErr w:type="gramEnd"/>
      <w:r w:rsidRPr="00124B9F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 xml:space="preserve"> Practical Guide.</w:t>
      </w:r>
      <w:r w:rsidRPr="00124B9F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New York: Routledge.</w:t>
      </w:r>
      <w:r w:rsidRPr="00124B9F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D842C8" w:rsidP="00CB5750" w:rsidRDefault="00D842C8" w14:paraId="79C3E54B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P="00CB5750" w:rsidRDefault="00CB5750" w14:paraId="492F93D2" w14:textId="2FBB63B2">
      <w:pPr>
        <w:rPr>
          <w:b w:val="0"/>
          <w:bCs/>
          <w:u w:val="single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Public Health Wales, (no date) 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Schools and Nurseries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. Available at: </w:t>
      </w:r>
      <w:hyperlink w:tgtFrame="_blank" w:history="1" r:id="rId45">
        <w:r w:rsidRPr="00CB5750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https://phw.nhs.wales/services-and-teams/designed-to-smile/information-for-professionals/schools-and-nurseries/.</w:t>
        </w:r>
      </w:hyperlink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: 26 March 2023)</w:t>
      </w:r>
      <w:r>
        <w:rPr>
          <w:rStyle w:val="eop"/>
          <w:b w:val="0"/>
          <w:bCs/>
          <w:color w:val="000000"/>
          <w:shd w:val="clear" w:color="auto" w:fill="FFFFFF"/>
        </w:rPr>
        <w:t>.</w:t>
      </w:r>
    </w:p>
    <w:p w:rsidR="00CB5750" w:rsidRDefault="00CB5750" w14:paraId="4EB53EAB" w14:textId="09C0579A">
      <w:pPr>
        <w:rPr>
          <w:rFonts w:cs="Arial"/>
          <w:b w:val="0"/>
          <w:bCs/>
          <w:szCs w:val="24"/>
          <w:u w:val="single"/>
        </w:rPr>
      </w:pPr>
    </w:p>
    <w:p w:rsidRPr="009D0AF3" w:rsidR="009D0AF3" w:rsidRDefault="009D0AF3" w14:paraId="403B1DEF" w14:textId="19FB69A0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9D0AF3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 xml:space="preserve">Reed, M. and Canning, N. (2012)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Implementing quality improvement and change in the early years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Los Angeles: </w:t>
      </w:r>
      <w:r w:rsidRPr="009D0AF3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>SAGE.</w:t>
      </w:r>
      <w:r w:rsidRPr="009D0AF3">
        <w:rPr>
          <w:rStyle w:val="eop"/>
          <w:rFonts w:cs="Arial"/>
          <w:b w:val="0"/>
          <w:bCs/>
          <w:color w:val="3A3A3A"/>
          <w:szCs w:val="24"/>
          <w:shd w:val="clear" w:color="auto" w:fill="FFFFFF"/>
        </w:rPr>
        <w:t> </w:t>
      </w:r>
    </w:p>
    <w:p w:rsidR="00D842C8" w:rsidRDefault="00D842C8" w14:paraId="1ED7A630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DE36B6" w:rsidR="00DE36B6" w:rsidRDefault="00DE36B6" w14:paraId="7673FF4D" w14:textId="6B405A5E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Rodriguez, A. &amp; </w:t>
      </w:r>
      <w:proofErr w:type="spellStart"/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Risnawati</w:t>
      </w:r>
      <w:proofErr w:type="spellEnd"/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R. (2016).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I am ... (positive affirmations for children)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Tampa, Fl: Jaye Squared Youth Empowerment Services, Inc.</w:t>
      </w:r>
      <w:r w:rsidRPr="00DE36B6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E36B6" w:rsidRDefault="00DE36B6" w14:paraId="7E3738DA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DE36B6" w:rsidR="00DE36B6" w:rsidRDefault="00DE36B6" w14:paraId="3F3F5428" w14:textId="5B16368A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Rotter, J. (1982). </w:t>
      </w:r>
      <w:r w:rsidRPr="00DE36B6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The development and applications of social learning theory</w:t>
      </w:r>
      <w:r w:rsidRPr="00DE36B6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Brattleboro: Praeger.</w:t>
      </w:r>
      <w:r w:rsidRPr="00DE36B6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2BE78F45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9D0AF3" w:rsidR="009D0AF3" w:rsidRDefault="009D0AF3" w14:paraId="3924648A" w14:textId="520F316A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Smith, F. (2008).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The Safeguarding Vulnerable Groups Act 2006</w:t>
      </w:r>
      <w:r w:rsidRPr="009D0AF3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Robertsbridge: Children Act Enterprises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</w:t>
      </w:r>
      <w:r w:rsidRPr="009D0AF3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Pr="00612FBF" w:rsidR="009D0AF3" w:rsidRDefault="009D0AF3" w14:paraId="4594AADD" w14:textId="77777777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612FBF" w:rsidR="00722DE5" w:rsidRDefault="00612FBF" w14:paraId="57B96354" w14:textId="42EC7F2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Social Care Wales (2017). </w:t>
      </w:r>
      <w:r w:rsidRPr="00612FB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A guide to supervising and appraising well.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Available at:</w:t>
      </w:r>
      <w: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</w:t>
      </w:r>
      <w:hyperlink w:tgtFrame="_blank" w:history="1" r:id="rId46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A-guide-to-supervising-well-ENG.pdf (</w:t>
        </w:r>
        <w:proofErr w:type="spellStart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socialcare.wales</w:t>
        </w:r>
        <w:proofErr w:type="spellEnd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).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28 March 2022).</w:t>
      </w:r>
      <w:r w:rsidRPr="00612FB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612FBF" w:rsidRDefault="00612FBF" w14:paraId="7614DE99" w14:textId="19AC834E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722DE5" w:rsidR="00612FBF" w:rsidRDefault="00612FBF" w14:paraId="0A35F439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="00124B9F" w:rsidRDefault="00124B9F" w14:paraId="124441DE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124B9F" w:rsidR="00124B9F" w:rsidRDefault="00124B9F" w14:paraId="084E1C9F" w14:textId="05D6CCB2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Taherdoost</w:t>
      </w:r>
      <w:proofErr w:type="spellEnd"/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, H. (2019) ‘What is the Best Response Scale for Survey and Questionnaire Design; Review of Different Lengths of Rating Scale/ Attitude Scale/ Likert Scale’ </w:t>
      </w:r>
      <w:r w:rsidRPr="00124B9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International Journal of Academic Research in Management,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8(1), pp.1-10. Available at: </w:t>
      </w:r>
      <w:hyperlink w:tgtFrame="_blank" w:history="1" r:id="rId47">
        <w:r w:rsidRPr="00124B9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https://ssrn.com/abstract=3588604.</w:t>
        </w:r>
      </w:hyperlink>
      <w:r w:rsidRPr="00124B9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 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124B9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30 March 2023).</w:t>
      </w:r>
      <w:r w:rsidRPr="00124B9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45F557E6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722DE5" w:rsidR="00722DE5" w:rsidRDefault="00722DE5" w14:paraId="30C848AA" w14:textId="04582E23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lastRenderedPageBreak/>
        <w:t>Tashana</w:t>
      </w:r>
      <w:proofErr w:type="spellEnd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S., </w:t>
      </w:r>
      <w:proofErr w:type="spellStart"/>
      <w:proofErr w:type="gramStart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Buttet,S</w:t>
      </w:r>
      <w:proofErr w:type="spellEnd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</w:t>
      </w:r>
      <w:proofErr w:type="gramEnd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&amp; Warner, J. (2022).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“I Can Math, </w:t>
      </w:r>
      <w:proofErr w:type="gramStart"/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Too !</w:t>
      </w:r>
      <w:proofErr w:type="gramEnd"/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”: Reducing Math Anxiety in STEM-Related Courses Using a Combined Mindfulness and Growth Mindset Approach (MAGMA) in the Classroom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Community College Journal of Research and Practice 0:0, pages 1-14. Available at: </w:t>
      </w:r>
      <w:hyperlink w:tgtFrame="_blank" w:history="1" r:id="rId48">
        <w:r w:rsidRPr="00722DE5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https://doi.org/10.1080/10668926.2019.1666063</w:t>
        </w:r>
      </w:hyperlink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29 March 2023).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2E2595F6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722DE5" w:rsidR="00722DE5" w:rsidRDefault="00722DE5" w14:paraId="57C2E707" w14:textId="322770F8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Tarlov</w:t>
      </w:r>
      <w:proofErr w:type="spellEnd"/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A.R. (2007).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Investing in early childhood development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Basingstoke: Palgrave Macmillan.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0391D244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124B9F" w:rsidR="00722DE5" w:rsidRDefault="00124B9F" w14:paraId="786A0416" w14:textId="7A93BA1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The Children’s Society (2023).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Young People’s Wellbeing and mental Health. 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49">
        <w:r w:rsidRPr="00124B9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https://www.childrenssociety.org.uk/what-we-do/our-work/well-being</w:t>
        </w:r>
      </w:hyperlink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28 March 2023).</w:t>
      </w:r>
      <w:r w:rsidRPr="00124B9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682F338C" w14:textId="77777777">
      <w:pPr>
        <w:rPr>
          <w:rStyle w:val="normaltextrun"/>
          <w:rFonts w:cs="Arial"/>
          <w:color w:val="000000"/>
          <w:shd w:val="clear" w:color="auto" w:fill="FFFFFF"/>
          <w:lang w:val="en-US"/>
        </w:rPr>
      </w:pPr>
    </w:p>
    <w:p w:rsidRPr="002C0108" w:rsidR="00CB5750" w:rsidRDefault="002C0108" w14:paraId="2453D6BC" w14:textId="42343703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2C010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The Guardian, (2022) </w:t>
      </w:r>
      <w:r w:rsidRPr="002C0108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UK faces childcare crisis as staff shortages force nurseries to close.</w:t>
      </w:r>
      <w:r w:rsidRPr="002C010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Available at: </w:t>
      </w:r>
      <w:hyperlink w:tgtFrame="_blank" w:history="1" r:id="rId50">
        <w:r w:rsidRPr="002C0108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https://www.theguardian.com/education/2022/apr/30/uk-faces-childcare-crisis-as-staff-shortages</w:t>
        </w:r>
      </w:hyperlink>
      <w:r w:rsidRPr="002C0108">
        <w:rPr>
          <w:rStyle w:val="normaltextrun"/>
          <w:b w:val="0"/>
          <w:bCs/>
          <w:color w:val="000000"/>
          <w:shd w:val="clear" w:color="auto" w:fill="FFFFFF"/>
          <w:lang w:val="en-US"/>
        </w:rPr>
        <w:t>. (Accessed: 21</w:t>
      </w:r>
      <w:r w:rsidRPr="002C0108">
        <w:rPr>
          <w:rStyle w:val="normaltextrun"/>
          <w:b w:val="0"/>
          <w:bCs/>
          <w:color w:val="000000"/>
          <w:sz w:val="19"/>
          <w:szCs w:val="19"/>
          <w:shd w:val="clear" w:color="auto" w:fill="FFFFFF"/>
          <w:vertAlign w:val="superscript"/>
          <w:lang w:val="en-US"/>
        </w:rPr>
        <w:t xml:space="preserve"> </w:t>
      </w:r>
      <w:r w:rsidRPr="002C0108">
        <w:rPr>
          <w:rStyle w:val="normaltextrun"/>
          <w:b w:val="0"/>
          <w:bCs/>
          <w:color w:val="000000"/>
          <w:shd w:val="clear" w:color="auto" w:fill="FFFFFF"/>
          <w:lang w:val="en-US"/>
        </w:rPr>
        <w:t>March 2023).</w:t>
      </w:r>
      <w:r w:rsidRPr="002C0108">
        <w:rPr>
          <w:rStyle w:val="eop"/>
          <w:b w:val="0"/>
          <w:bCs/>
          <w:color w:val="000000"/>
          <w:shd w:val="clear" w:color="auto" w:fill="FFFFFF"/>
        </w:rPr>
        <w:t> </w:t>
      </w:r>
    </w:p>
    <w:p w:rsidRPr="00612FBF" w:rsidR="00612FBF" w:rsidP="00612FBF" w:rsidRDefault="00612FBF" w14:paraId="37805B26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612FBF">
        <w:rPr>
          <w:rStyle w:val="normaltextrun"/>
          <w:rFonts w:ascii="Arial" w:hAnsi="Arial" w:cs="Arial"/>
          <w:lang w:val="en-US"/>
        </w:rPr>
        <w:t xml:space="preserve">Thomson, R. (2015). </w:t>
      </w:r>
      <w:r w:rsidRPr="00612FBF">
        <w:rPr>
          <w:rStyle w:val="normaltextrun"/>
          <w:rFonts w:ascii="Arial" w:hAnsi="Arial" w:cs="Arial"/>
          <w:i/>
          <w:iCs/>
          <w:lang w:val="en-US"/>
        </w:rPr>
        <w:t xml:space="preserve">Early Years Pioneers-Lev Vygotsky. </w:t>
      </w:r>
      <w:r w:rsidRPr="00612FBF">
        <w:rPr>
          <w:rStyle w:val="normaltextrun"/>
          <w:rFonts w:ascii="Arial" w:hAnsi="Arial" w:cs="Arial"/>
          <w:lang w:val="en-US"/>
        </w:rPr>
        <w:t>Available at: </w:t>
      </w:r>
      <w:r w:rsidRPr="00612FBF">
        <w:rPr>
          <w:rStyle w:val="eop"/>
          <w:rFonts w:ascii="Arial" w:hAnsi="Arial" w:cs="Arial"/>
        </w:rPr>
        <w:t> </w:t>
      </w:r>
    </w:p>
    <w:p w:rsidRPr="00612FBF" w:rsidR="00612FBF" w:rsidP="00612FBF" w:rsidRDefault="00612FBF" w14:paraId="52358E34" w14:textId="45EEA15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hyperlink w:tgtFrame="_blank" w:history="1" r:id="rId51">
        <w:r w:rsidRPr="00612FBF">
          <w:rPr>
            <w:rStyle w:val="normaltextrun"/>
            <w:rFonts w:ascii="Arial" w:hAnsi="Arial" w:cs="Arial"/>
            <w:color w:val="0563C1"/>
            <w:u w:val="single"/>
            <w:lang w:val="en-US"/>
          </w:rPr>
          <w:t>Early Years Pioneers - Lev Vygotsky | Nursery World.</w:t>
        </w:r>
      </w:hyperlink>
      <w:r w:rsidRPr="00612FBF">
        <w:rPr>
          <w:rStyle w:val="normaltextrun"/>
          <w:rFonts w:ascii="Arial" w:hAnsi="Arial" w:cs="Arial"/>
          <w:lang w:val="en-US"/>
        </w:rPr>
        <w:t xml:space="preserve"> (Accessed on</w:t>
      </w:r>
      <w:r w:rsidR="00D842C8">
        <w:rPr>
          <w:rStyle w:val="normaltextrun"/>
          <w:rFonts w:ascii="Arial" w:hAnsi="Arial" w:cs="Arial"/>
          <w:lang w:val="en-US"/>
        </w:rPr>
        <w:t>:</w:t>
      </w:r>
      <w:r w:rsidRPr="00612FBF">
        <w:rPr>
          <w:rStyle w:val="normaltextrun"/>
          <w:rFonts w:ascii="Arial" w:hAnsi="Arial" w:cs="Arial"/>
          <w:lang w:val="en-US"/>
        </w:rPr>
        <w:t xml:space="preserve"> 25 March).</w:t>
      </w:r>
      <w:r w:rsidRPr="00612FBF">
        <w:rPr>
          <w:rStyle w:val="eop"/>
          <w:rFonts w:ascii="Arial" w:hAnsi="Arial" w:cs="Arial"/>
        </w:rPr>
        <w:t> </w:t>
      </w:r>
    </w:p>
    <w:p w:rsidR="00D842C8" w:rsidRDefault="00D842C8" w14:paraId="30D03A7B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9D0AF3" w:rsidR="009D0AF3" w:rsidRDefault="009D0AF3" w14:paraId="45E66EE6" w14:textId="75D96A4E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proofErr w:type="spellStart"/>
      <w:r w:rsidRPr="009D0AF3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>Trodd</w:t>
      </w:r>
      <w:proofErr w:type="spellEnd"/>
      <w:r w:rsidRPr="009D0AF3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 xml:space="preserve">, L. (2013)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Transitions in the early </w:t>
      </w:r>
      <w:r w:rsidRPr="009D0AF3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years</w:t>
      </w:r>
      <w:r w:rsidRPr="009D0AF3">
        <w:rPr>
          <w:rStyle w:val="normaltextrun"/>
          <w:rFonts w:cs="Arial"/>
          <w:b w:val="0"/>
          <w:bCs/>
          <w:i/>
          <w:iCs/>
          <w:color w:val="3A3A3A"/>
          <w:szCs w:val="24"/>
          <w:shd w:val="clear" w:color="auto" w:fill="FFFFFF"/>
          <w:lang w:val="en-US"/>
        </w:rPr>
        <w:t>:</w:t>
      </w:r>
      <w:r w:rsidRPr="009D0AF3">
        <w:rPr>
          <w:rStyle w:val="normaltextrun"/>
          <w:rFonts w:cs="Arial"/>
          <w:b w:val="0"/>
          <w:bCs/>
          <w:i/>
          <w:iCs/>
          <w:color w:val="3A3A3A"/>
          <w:szCs w:val="24"/>
          <w:shd w:val="clear" w:color="auto" w:fill="FFFFFF"/>
          <w:lang w:val="en-US"/>
        </w:rPr>
        <w:t xml:space="preserve"> working with children and families</w:t>
      </w:r>
      <w:r w:rsidRPr="009D0AF3">
        <w:rPr>
          <w:rStyle w:val="normaltextrun"/>
          <w:rFonts w:cs="Arial"/>
          <w:b w:val="0"/>
          <w:bCs/>
          <w:color w:val="3A3A3A"/>
          <w:szCs w:val="24"/>
          <w:shd w:val="clear" w:color="auto" w:fill="FFFFFF"/>
          <w:lang w:val="en-US"/>
        </w:rPr>
        <w:t>. London: SAGE.</w:t>
      </w:r>
      <w:r w:rsidRPr="009D0AF3">
        <w:rPr>
          <w:rStyle w:val="eop"/>
          <w:rFonts w:cs="Arial"/>
          <w:b w:val="0"/>
          <w:bCs/>
          <w:color w:val="3A3A3A"/>
          <w:szCs w:val="24"/>
          <w:shd w:val="clear" w:color="auto" w:fill="FFFFFF"/>
        </w:rPr>
        <w:t> </w:t>
      </w:r>
    </w:p>
    <w:p w:rsidR="00D842C8" w:rsidRDefault="00D842C8" w14:paraId="06C894C2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5A3B8F" w:rsidR="005A3B8F" w:rsidRDefault="005A3B8F" w14:paraId="3E4DFE8F" w14:textId="6EB19D3D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UK Government (no date). </w:t>
      </w:r>
      <w:r w:rsidRPr="005A3B8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Physical Development: Core Strength and Co-Ordination.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Available at: </w:t>
      </w:r>
      <w:hyperlink w:tgtFrame="_blank" w:history="1" w:anchor="why-core-strength-and-co-ordination-is-im." r:id="rId52">
        <w:r w:rsidRPr="005A3B8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https://help-for-early-years-providers.education.gov.uk/physical-development/core-strength-and-co-ordination#why-core-strength-and-co-ordination-is-im.</w:t>
        </w:r>
      </w:hyperlink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29 March).</w:t>
      </w:r>
      <w:r w:rsidRPr="005A3B8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Pr="005A3B8F" w:rsidR="005A3B8F" w:rsidRDefault="005A3B8F" w14:paraId="0E1699A1" w14:textId="77777777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5A3B8F" w:rsidR="005A3B8F" w:rsidRDefault="005A3B8F" w14:paraId="38376534" w14:textId="2EEA244C">
      <w:pPr>
        <w:rPr>
          <w:rStyle w:val="normaltextrun"/>
          <w:b w:val="0"/>
          <w:bCs/>
          <w:color w:val="000000"/>
          <w:szCs w:val="24"/>
          <w:shd w:val="clear" w:color="auto" w:fill="FFFFFF"/>
        </w:rPr>
      </w:pP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UK Government (no date). </w:t>
      </w:r>
      <w:r w:rsidRPr="005A3B8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Physical </w:t>
      </w:r>
      <w:proofErr w:type="spellStart"/>
      <w:r w:rsidRPr="005A3B8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Develpoment</w:t>
      </w:r>
      <w:proofErr w:type="spellEnd"/>
      <w:r w:rsidRPr="005A3B8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: Fine Motor Skills. 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53">
        <w:r w:rsidRPr="005A3B8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Fine motor skills - Help for early years providers - GOV.UK (education.gov.uk).</w:t>
        </w:r>
      </w:hyperlink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on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:</w:t>
      </w:r>
      <w:r w:rsidRPr="005A3B8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25 March).</w:t>
      </w:r>
      <w:r w:rsidRPr="005A3B8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5A3B8F" w:rsidRDefault="005A3B8F" w14:paraId="6620F7D4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580B84" w:rsidR="00580B84" w:rsidRDefault="00580B84" w14:paraId="2E5FF8C4" w14:textId="4152B1AA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UK Government (no date) </w:t>
      </w:r>
      <w:r w:rsidRPr="00580B84">
        <w:rPr>
          <w:rStyle w:val="normaltextrun"/>
          <w:b w:val="0"/>
          <w:bCs/>
          <w:i/>
          <w:iCs/>
          <w:color w:val="000000"/>
          <w:shd w:val="clear" w:color="auto" w:fill="FFFFFF"/>
        </w:rPr>
        <w:t>Working in partnership with parents and carers.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Available at: </w:t>
      </w:r>
      <w:hyperlink w:tgtFrame="_blank" w:history="1" r:id="rId54"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Working in partnership with parents and carers - Help for early years providers - GOV.UK (education.gov.uk).</w:t>
        </w:r>
      </w:hyperlink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: 19 March 2023). </w:t>
      </w:r>
      <w:r w:rsidRPr="00580B84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D842C8" w:rsidRDefault="00D842C8" w14:paraId="7BC0A813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D3496F" w:rsidR="002C0108" w:rsidRDefault="00D3496F" w14:paraId="0BF39A90" w14:textId="064BF608">
      <w:pPr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</w:pP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UK Government (2023).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Toys (Safety) Regulations 2011: Great Britain. </w:t>
      </w: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55">
        <w:r w:rsidRPr="00D3496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https://www.gov.uk/government/publications/toys-safety-regulations-2011/toys-safety-regulations-2011-great-britain</w:t>
        </w:r>
      </w:hyperlink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23 March 2023).</w:t>
      </w:r>
      <w:r w:rsidRPr="00D3496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3496F" w:rsidRDefault="00D3496F" w14:paraId="415D97DE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RDefault="00CB5750" w14:paraId="229A7C50" w14:textId="16DBB974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UNICEF, (2019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) A Summary of the UN Convention on the rights of the child.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Available at: </w:t>
      </w:r>
      <w:hyperlink w:tgtFrame="_blank" w:history="1" r:id="rId56">
        <w:r w:rsidRPr="00CB5750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https://www.unicef.org.uk/wp-content/uploads/2019/10/uncrc_summary-1_1.pdf</w:t>
        </w:r>
      </w:hyperlink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. (Accessed</w:t>
      </w:r>
      <w:r w:rsidR="00D842C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: 18 March 2023).</w:t>
      </w:r>
      <w:r w:rsidRPr="00CB5750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D842C8" w:rsidRDefault="00D842C8" w14:paraId="0E0FE67A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580B84" w:rsidR="00580B84" w:rsidRDefault="00580B84" w14:paraId="7CAFAFC1" w14:textId="2B2A3A6B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  <w:r w:rsidRPr="00580B84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Welsh Government (2014). </w:t>
      </w:r>
      <w:r w:rsidRPr="00580B84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Flying Start: Quality Childcare Guidance. </w:t>
      </w:r>
      <w:r w:rsidRPr="00580B84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57">
        <w:r w:rsidRPr="00580B84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https://www.gov.wales/sites/default/files/publications/2019-07/flying-start-childcare-guidance.pdf</w:t>
        </w:r>
      </w:hyperlink>
      <w:r w:rsidRPr="00580B84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(</w:t>
      </w:r>
      <w:r w:rsidRPr="00580B84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Accessed on: 23 March 2023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)</w:t>
      </w:r>
      <w:r w:rsidRPr="00580B84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 </w:t>
      </w:r>
      <w:r w:rsidRPr="00580B84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718D768B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</w:p>
    <w:p w:rsidRPr="00580B84" w:rsidR="00CB5750" w:rsidRDefault="00580B84" w14:paraId="26A81A81" w14:textId="0CFAD929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580B84">
        <w:rPr>
          <w:rStyle w:val="normaltextrun"/>
          <w:b w:val="0"/>
          <w:bCs/>
          <w:color w:val="000000"/>
          <w:shd w:val="clear" w:color="auto" w:fill="FFFFFF"/>
        </w:rPr>
        <w:t>Welsh Government (2016)</w:t>
      </w:r>
      <w:r w:rsidRPr="00580B84">
        <w:rPr>
          <w:rStyle w:val="normaltextrun"/>
          <w:b w:val="0"/>
          <w:bCs/>
          <w:i/>
          <w:iCs/>
          <w:color w:val="000000"/>
          <w:shd w:val="clear" w:color="auto" w:fill="FFFFFF"/>
        </w:rPr>
        <w:t xml:space="preserve"> National minimum standards for regulated childcare for children up to the age of 12 years. 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Available at: </w:t>
      </w:r>
      <w:hyperlink w:tgtFrame="_blank" w:history="1" r:id="rId58"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National Minimum Standards for regulated childcare (</w:t>
        </w:r>
        <w:proofErr w:type="spellStart"/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gov.wales</w:t>
        </w:r>
        <w:proofErr w:type="spellEnd"/>
        <w:r w:rsidRPr="00580B84">
          <w:rPr>
            <w:rStyle w:val="normaltextrun"/>
            <w:b w:val="0"/>
            <w:bCs/>
            <w:color w:val="0563C1"/>
            <w:shd w:val="clear" w:color="auto" w:fill="FFFFFF"/>
          </w:rPr>
          <w:t>).</w:t>
        </w:r>
      </w:hyperlink>
      <w:r w:rsidRPr="00580B84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580B84">
        <w:rPr>
          <w:rStyle w:val="normaltextrun"/>
          <w:b w:val="0"/>
          <w:bCs/>
          <w:color w:val="000000"/>
          <w:shd w:val="clear" w:color="auto" w:fill="FFFFFF"/>
        </w:rPr>
        <w:t>: 19 March 2023)</w:t>
      </w:r>
    </w:p>
    <w:p w:rsidR="00D842C8" w:rsidRDefault="00D842C8" w14:paraId="1D307954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CB5750" w:rsidR="00CB5750" w:rsidRDefault="00CB5750" w14:paraId="388473DD" w14:textId="13B57384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Welsh Government, (2017) 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 xml:space="preserve">Refocusing of Designed to Smile- Child Oral Health Improvement </w:t>
      </w:r>
      <w:proofErr w:type="spellStart"/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Programme</w:t>
      </w:r>
      <w:proofErr w:type="spellEnd"/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. Available at: </w:t>
      </w:r>
      <w:hyperlink w:tgtFrame="_blank" w:history="1" r:id="rId59">
        <w:r w:rsidRPr="00CB5750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https://www.gov.wales/sites/default/files/publications/2019.07/refocussing-to-smile-child-oral-health-improvement-programme.pdf</w:t>
        </w:r>
      </w:hyperlink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. (Accessed</w:t>
      </w:r>
      <w:r w:rsidR="00D842C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: 19 March 2023).</w:t>
      </w:r>
      <w:r w:rsidRPr="00CB5750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D842C8" w:rsidP="008A45ED" w:rsidRDefault="00D842C8" w14:paraId="2FEA0474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8A45ED" w:rsidR="008A45ED" w:rsidP="008A45ED" w:rsidRDefault="008A45ED" w14:paraId="77BAF35F" w14:textId="67AB4103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Welsh Government (2021) </w:t>
      </w:r>
      <w:r w:rsidRPr="008A45ED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The Additional Learning Needs Code for Wales. 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60">
        <w:r w:rsidRPr="008A45ED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https://www.gov.wales/sites/default/files/publications/2022-06/220622-the-additional-learning-needs-code-for-wales-2021.pdf</w:t>
        </w:r>
      </w:hyperlink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(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Accessed on: 25 March 2023</w:t>
      </w:r>
      <w: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)</w:t>
      </w:r>
      <w:r w:rsidRPr="008A45ED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</w:t>
      </w:r>
      <w:r w:rsidRPr="008A45ED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8A45ED" w:rsidP="008A45ED" w:rsidRDefault="008A45ED" w14:paraId="5A17788C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Pr="00124B9F" w:rsidR="00124B9F" w:rsidP="008A45ED" w:rsidRDefault="00124B9F" w14:paraId="2A1625A6" w14:textId="52225C09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Welsh Government (2021).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Fire Safety Act 2021. 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61">
        <w:r w:rsidRPr="00124B9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https://www.gov.wales/fire-safety-act-2021-html</w:t>
        </w:r>
      </w:hyperlink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22 March 2023).</w:t>
      </w:r>
      <w:r w:rsidRPr="00124B9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124B9F" w:rsidP="008A45ED" w:rsidRDefault="00124B9F" w14:paraId="1076035C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612FBF" w:rsidR="00124B9F" w:rsidP="008A45ED" w:rsidRDefault="00612FBF" w14:paraId="2C1B6FF8" w14:textId="77BD7493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Welsh Government (2021). </w:t>
      </w:r>
      <w:r w:rsidRPr="00612FBF">
        <w:rPr>
          <w:rStyle w:val="normaltextrun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Full Impact Assessment, A. Children’s Rights Impact Assessment. 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Available </w:t>
      </w:r>
      <w:proofErr w:type="spellStart"/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at:</w:t>
      </w:r>
      <w:hyperlink w:tgtFrame="_blank" w:history="1" r:id="rId62"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Childcare</w:t>
        </w:r>
        <w:proofErr w:type="spellEnd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, Play and Early Years Division response to COVID-19: children's rights impact assessment (</w:t>
        </w:r>
        <w:proofErr w:type="spellStart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gov.wales</w:t>
        </w:r>
        <w:proofErr w:type="spellEnd"/>
        <w:r w:rsidRPr="00612FBF">
          <w:rPr>
            <w:rStyle w:val="normaltextrun"/>
            <w:b w:val="0"/>
            <w:bCs/>
            <w:color w:val="0563C1"/>
            <w:szCs w:val="24"/>
            <w:shd w:val="clear" w:color="auto" w:fill="FFFFFF"/>
            <w:lang w:val="en-US"/>
          </w:rPr>
          <w:t>)</w:t>
        </w:r>
      </w:hyperlink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 (Accessed </w:t>
      </w:r>
      <w:r w:rsidR="00D842C8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 xml:space="preserve">on: </w:t>
      </w:r>
      <w:r w:rsidRPr="00612FBF">
        <w:rPr>
          <w:rStyle w:val="normaltextrun"/>
          <w:b w:val="0"/>
          <w:bCs/>
          <w:color w:val="000000"/>
          <w:szCs w:val="24"/>
          <w:shd w:val="clear" w:color="auto" w:fill="FFFFFF"/>
          <w:lang w:val="en-US"/>
        </w:rPr>
        <w:t>26 March).</w:t>
      </w:r>
      <w:r w:rsidRPr="00612FBF">
        <w:rPr>
          <w:rStyle w:val="eop"/>
          <w:b w:val="0"/>
          <w:bCs/>
          <w:color w:val="000000"/>
          <w:szCs w:val="24"/>
          <w:shd w:val="clear" w:color="auto" w:fill="FFFFFF"/>
        </w:rPr>
        <w:t> </w:t>
      </w:r>
    </w:p>
    <w:p w:rsidR="00D842C8" w:rsidP="008A45ED" w:rsidRDefault="00D842C8" w14:paraId="4B13F72A" w14:textId="77777777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</w:pPr>
    </w:p>
    <w:p w:rsidRPr="00722DE5" w:rsidR="008A45ED" w:rsidP="008A45ED" w:rsidRDefault="00722DE5" w14:paraId="2D5E330E" w14:textId="5A918B9F">
      <w:pPr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</w:rPr>
      </w:pP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Welsh Government (2021). </w:t>
      </w:r>
      <w:r w:rsidRPr="00722DE5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Safeguarding Vulnerable Groups Act 2006 | Law Wales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. Available at: </w:t>
      </w:r>
      <w:hyperlink w:tgtFrame="_blank" w:history="1" w:anchor=":~:text=The%20Safeguarding%20Vulnerable%20Groups%20Act%202006%20%28the%202006" r:id="rId63">
        <w:r w:rsidRPr="00722DE5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https://law.gov.wales/public-services/social-care/safeguarding-vulnerable-groups-act-2006#:~:text=The%20Safeguarding%20Vulnerable%20Groups%20Act%202006%20%28the%202006</w:t>
        </w:r>
      </w:hyperlink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(Accessed</w:t>
      </w:r>
      <w:r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on</w:t>
      </w:r>
      <w:r w:rsidRPr="00722DE5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: 19 March 2023).</w:t>
      </w:r>
      <w:r w:rsidRPr="00722DE5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P="008A45ED" w:rsidRDefault="00D842C8" w14:paraId="48F23BA1" w14:textId="77777777">
      <w:pPr>
        <w:rPr>
          <w:rStyle w:val="normaltextrun"/>
          <w:b w:val="0"/>
          <w:bCs/>
          <w:color w:val="000000"/>
          <w:shd w:val="clear" w:color="auto" w:fill="FFFFFF"/>
        </w:rPr>
      </w:pPr>
    </w:p>
    <w:p w:rsidRPr="002C0108" w:rsidR="008A45ED" w:rsidP="008A45ED" w:rsidRDefault="008A45ED" w14:paraId="2EAE07D8" w14:textId="2688F94B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2C0108">
        <w:rPr>
          <w:rStyle w:val="normaltextrun"/>
          <w:b w:val="0"/>
          <w:bCs/>
          <w:color w:val="000000"/>
          <w:shd w:val="clear" w:color="auto" w:fill="FFFFFF"/>
        </w:rPr>
        <w:t>Welsh Government (2022)</w:t>
      </w:r>
      <w:r w:rsidRPr="002C0108">
        <w:rPr>
          <w:rStyle w:val="normaltextrun"/>
          <w:b w:val="0"/>
          <w:bCs/>
          <w:i/>
          <w:iCs/>
          <w:color w:val="000000"/>
          <w:shd w:val="clear" w:color="auto" w:fill="FFFFFF"/>
        </w:rPr>
        <w:t xml:space="preserve"> Children’s rights in Wales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. Available at: </w:t>
      </w:r>
      <w:hyperlink w:tgtFrame="_blank" w:history="1" w:anchor=":~:text=Children%20and%20young%20people%20aged%2018%20and%20under%2C,policy%20making%20relating%20to%20children%20and%20young%20people." r:id="rId64">
        <w:r w:rsidRPr="002C0108">
          <w:rPr>
            <w:rStyle w:val="normaltextrun"/>
            <w:b w:val="0"/>
            <w:bCs/>
            <w:color w:val="0563C1"/>
            <w:shd w:val="clear" w:color="auto" w:fill="FFFFFF"/>
          </w:rPr>
          <w:t>Children's rights in Wales | GOV.WALES.</w:t>
        </w:r>
      </w:hyperlink>
      <w:r w:rsidRPr="002C0108">
        <w:rPr>
          <w:rStyle w:val="normaltextrun"/>
          <w:b w:val="0"/>
          <w:bCs/>
          <w:color w:val="000000"/>
          <w:shd w:val="clear" w:color="auto" w:fill="FFFFFF"/>
        </w:rPr>
        <w:t xml:space="preserve"> (Accessed</w:t>
      </w:r>
      <w:r w:rsidR="00D842C8">
        <w:rPr>
          <w:rStyle w:val="normaltextrun"/>
          <w:b w:val="0"/>
          <w:bCs/>
          <w:color w:val="000000"/>
          <w:shd w:val="clear" w:color="auto" w:fill="FFFFFF"/>
        </w:rPr>
        <w:t xml:space="preserve"> on</w:t>
      </w:r>
      <w:r w:rsidRPr="002C0108">
        <w:rPr>
          <w:rStyle w:val="normaltextrun"/>
          <w:b w:val="0"/>
          <w:bCs/>
          <w:color w:val="000000"/>
          <w:shd w:val="clear" w:color="auto" w:fill="FFFFFF"/>
        </w:rPr>
        <w:t>: 19 March 2023).</w:t>
      </w:r>
      <w:r w:rsidRPr="002C0108">
        <w:rPr>
          <w:rStyle w:val="eop"/>
          <w:b w:val="0"/>
          <w:bCs/>
          <w:color w:val="000000"/>
          <w:shd w:val="clear" w:color="auto" w:fill="FFFFFF"/>
        </w:rPr>
        <w:t> </w:t>
      </w:r>
    </w:p>
    <w:p w:rsidR="00CB5750" w:rsidRDefault="00CB5750" w14:paraId="3D96F1BD" w14:textId="77777777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="00CB5750" w:rsidRDefault="00CB5750" w14:paraId="32ED596E" w14:textId="7CF96EAA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Welsh Government, (2022) </w:t>
      </w:r>
      <w:r w:rsidRPr="00CB5750">
        <w:rPr>
          <w:rStyle w:val="normaltextrun"/>
          <w:b w:val="0"/>
          <w:bCs/>
          <w:i/>
          <w:iCs/>
          <w:color w:val="000000"/>
          <w:shd w:val="clear" w:color="auto" w:fill="FFFFFF"/>
          <w:lang w:val="en-US"/>
        </w:rPr>
        <w:t>Guidance of the Expansion of Early Years Provision via Flying Start from September 2022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. Available at: </w:t>
      </w:r>
      <w:hyperlink w:tgtFrame="_blank" w:history="1" r:id="rId65">
        <w:r w:rsidRPr="00CB5750">
          <w:rPr>
            <w:rStyle w:val="normaltextrun"/>
            <w:b w:val="0"/>
            <w:bCs/>
            <w:color w:val="0563C1"/>
            <w:shd w:val="clear" w:color="auto" w:fill="FFFFFF"/>
            <w:lang w:val="en-US"/>
          </w:rPr>
          <w:t>https://www.gov.wales/phased-expansion-early-years-provision</w:t>
        </w:r>
      </w:hyperlink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. (Accessed</w:t>
      </w:r>
      <w:r w:rsidR="00D842C8">
        <w:rPr>
          <w:rStyle w:val="normaltextrun"/>
          <w:b w:val="0"/>
          <w:bCs/>
          <w:color w:val="000000"/>
          <w:shd w:val="clear" w:color="auto" w:fill="FFFFFF"/>
          <w:lang w:val="en-US"/>
        </w:rPr>
        <w:t xml:space="preserve"> on</w:t>
      </w:r>
      <w:r w:rsidRPr="00CB5750">
        <w:rPr>
          <w:rStyle w:val="normaltextrun"/>
          <w:b w:val="0"/>
          <w:bCs/>
          <w:color w:val="000000"/>
          <w:shd w:val="clear" w:color="auto" w:fill="FFFFFF"/>
          <w:lang w:val="en-US"/>
        </w:rPr>
        <w:t>: 18 March 2023).</w:t>
      </w:r>
    </w:p>
    <w:p w:rsidR="008A45ED" w:rsidRDefault="008A45ED" w14:paraId="7FE29CFE" w14:textId="33ADB728">
      <w:pPr>
        <w:rPr>
          <w:rStyle w:val="normaltextrun"/>
          <w:b w:val="0"/>
          <w:bCs/>
          <w:color w:val="000000"/>
          <w:shd w:val="clear" w:color="auto" w:fill="FFFFFF"/>
          <w:lang w:val="en-US"/>
        </w:rPr>
      </w:pPr>
    </w:p>
    <w:p w:rsidR="008A45ED" w:rsidRDefault="00D3496F" w14:paraId="2A584F2D" w14:textId="398FB4EF">
      <w:pPr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</w:pPr>
      <w:proofErr w:type="spellStart"/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Whitebread</w:t>
      </w:r>
      <w:proofErr w:type="spellEnd"/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D. &amp; </w:t>
      </w:r>
      <w:proofErr w:type="spellStart"/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Coltman</w:t>
      </w:r>
      <w:proofErr w:type="spellEnd"/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, P. (2008). </w:t>
      </w:r>
      <w:r w:rsidRPr="00D3496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>Teaching and learning in the early years</w:t>
      </w:r>
      <w:r w:rsidRPr="00D3496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. New York: Routledge.</w:t>
      </w:r>
      <w:r w:rsidRPr="00D3496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p w:rsidR="00D842C8" w:rsidRDefault="00D842C8" w14:paraId="783DD6B8" w14:textId="77777777">
      <w:pPr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</w:pPr>
    </w:p>
    <w:p w:rsidRPr="00124B9F" w:rsidR="00124B9F" w:rsidRDefault="00124B9F" w14:paraId="67B74AC9" w14:textId="3970BC5D">
      <w:pPr>
        <w:rPr>
          <w:rFonts w:cs="Arial"/>
          <w:b w:val="0"/>
          <w:bCs/>
          <w:szCs w:val="24"/>
          <w:u w:val="single"/>
        </w:rPr>
      </w:pP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World Health </w:t>
      </w:r>
      <w:r w:rsidRPr="00124B9F" w:rsidR="00D842C8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>Organization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(2023). </w:t>
      </w:r>
      <w:r w:rsidRPr="00124B9F">
        <w:rPr>
          <w:rStyle w:val="normaltextrun"/>
          <w:rFonts w:cs="Arial"/>
          <w:b w:val="0"/>
          <w:bCs/>
          <w:i/>
          <w:iCs/>
          <w:color w:val="000000"/>
          <w:szCs w:val="24"/>
          <w:shd w:val="clear" w:color="auto" w:fill="FFFFFF"/>
          <w:lang w:val="en-US"/>
        </w:rPr>
        <w:t xml:space="preserve">Health and Well-Being. </w:t>
      </w:r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Available at: </w:t>
      </w:r>
      <w:hyperlink w:tgtFrame="_blank" w:history="1" r:id="rId66">
        <w:r w:rsidRPr="00124B9F">
          <w:rPr>
            <w:rStyle w:val="normaltextrun"/>
            <w:rFonts w:cs="Arial"/>
            <w:b w:val="0"/>
            <w:bCs/>
            <w:color w:val="0563C1"/>
            <w:szCs w:val="24"/>
            <w:shd w:val="clear" w:color="auto" w:fill="FFFFFF"/>
            <w:lang w:val="en-US"/>
          </w:rPr>
          <w:t>https://www.who.int/data/gho/data/major-themes/health-and-well-being</w:t>
        </w:r>
      </w:hyperlink>
      <w:r w:rsidRPr="00124B9F">
        <w:rPr>
          <w:rStyle w:val="normaltextrun"/>
          <w:rFonts w:cs="Arial"/>
          <w:b w:val="0"/>
          <w:bCs/>
          <w:color w:val="000000"/>
          <w:szCs w:val="24"/>
          <w:shd w:val="clear" w:color="auto" w:fill="FFFFFF"/>
          <w:lang w:val="en-US"/>
        </w:rPr>
        <w:t xml:space="preserve"> (Accessed on: 28 March 2023).</w:t>
      </w:r>
      <w:r w:rsidRPr="00124B9F">
        <w:rPr>
          <w:rStyle w:val="eop"/>
          <w:rFonts w:cs="Arial"/>
          <w:b w:val="0"/>
          <w:bCs/>
          <w:color w:val="000000"/>
          <w:szCs w:val="24"/>
          <w:shd w:val="clear" w:color="auto" w:fill="FFFFFF"/>
        </w:rPr>
        <w:t> </w:t>
      </w:r>
    </w:p>
    <w:sectPr w:rsidRPr="00124B9F" w:rsidR="00124B9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50"/>
    <w:rsid w:val="00124B9F"/>
    <w:rsid w:val="002C0108"/>
    <w:rsid w:val="00580B84"/>
    <w:rsid w:val="005A3B8F"/>
    <w:rsid w:val="00612FBF"/>
    <w:rsid w:val="00722DE5"/>
    <w:rsid w:val="00894CF0"/>
    <w:rsid w:val="008A45ED"/>
    <w:rsid w:val="009D0AF3"/>
    <w:rsid w:val="009F7393"/>
    <w:rsid w:val="00AC733D"/>
    <w:rsid w:val="00CB5750"/>
    <w:rsid w:val="00D15088"/>
    <w:rsid w:val="00D3496F"/>
    <w:rsid w:val="00D842C8"/>
    <w:rsid w:val="00DE36B6"/>
    <w:rsid w:val="7024E65A"/>
    <w:rsid w:val="7C547F54"/>
    <w:rsid w:val="7F92F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E668D1"/>
  <w15:chartTrackingRefBased/>
  <w15:docId w15:val="{2F07996F-F129-2D4F-8116-4163FEFE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cs="Times New Roman (Body CS)" w:eastAsiaTheme="minorHAnsi"/>
        <w:b/>
        <w:sz w:val="24"/>
        <w:szCs w:val="3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CB5750"/>
  </w:style>
  <w:style w:type="character" w:styleId="eop" w:customStyle="1">
    <w:name w:val="eop"/>
    <w:basedOn w:val="DefaultParagraphFont"/>
    <w:rsid w:val="00CB5750"/>
  </w:style>
  <w:style w:type="character" w:styleId="Hyperlink">
    <w:name w:val="Hyperlink"/>
    <w:basedOn w:val="DefaultParagraphFont"/>
    <w:uiPriority w:val="99"/>
    <w:unhideWhenUsed/>
    <w:rsid w:val="002C01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1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C0108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580B84"/>
    <w:pPr>
      <w:spacing w:before="100" w:beforeAutospacing="1" w:after="100" w:afterAutospacing="1"/>
    </w:pPr>
    <w:rPr>
      <w:rFonts w:ascii="Times New Roman" w:hAnsi="Times New Roman" w:eastAsia="Times New Roman" w:cs="Times New Roman"/>
      <w:b w:val="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6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6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1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eyalliance.org.uk/benefits-outdoor-play-early-years" TargetMode="External" Id="rId26" /><Relationship Type="http://schemas.openxmlformats.org/officeDocument/2006/relationships/hyperlink" Target="https://www.smartsurvey.co.uk/blog/the-benefits-of-anonymous-surveys" TargetMode="External" Id="rId21" /><Relationship Type="http://schemas.openxmlformats.org/officeDocument/2006/relationships/hyperlink" Target="https://www.merton.gov.uk/system/files?file=guidance20note20-20risk20assessment20for20finger20trapping20in20schools.pdf" TargetMode="External" Id="rId34" /><Relationship Type="http://schemas.openxmlformats.org/officeDocument/2006/relationships/hyperlink" Target="https://learning.nspcc.org.uk/child-health-development/promoting-mental-health-wellbeing" TargetMode="External" Id="rId42" /><Relationship Type="http://schemas.openxmlformats.org/officeDocument/2006/relationships/hyperlink" Target="https://ssrn.com/abstract=3588604." TargetMode="External" Id="rId47" /><Relationship Type="http://schemas.openxmlformats.org/officeDocument/2006/relationships/hyperlink" Target="https://www.theguardian.com/education/2022/apr/30/uk-faces-childcare-crisis-as-staff-shortages" TargetMode="External" Id="rId50" /><Relationship Type="http://schemas.openxmlformats.org/officeDocument/2006/relationships/hyperlink" Target="https://www.gov.uk/government/publications/toys-safety-regulations-2011/toys-safety-regulations-2011-great-britain" TargetMode="External" Id="rId55" /><Relationship Type="http://schemas.openxmlformats.org/officeDocument/2006/relationships/hyperlink" Target="https://law.gov.wales/public-services/social-care/safeguarding-vulnerable-groups-act-2006" TargetMode="External" Id="rId63" /><Relationship Type="http://schemas.openxmlformats.org/officeDocument/2006/relationships/theme" Target="theme/theme1.xml" Id="rId68" /><Relationship Type="http://schemas.openxmlformats.org/officeDocument/2006/relationships/hyperlink" Target="https://birthto5matters.org.uk/attachment-and-the-role-of-the-key-person/" TargetMode="External" Id="rId7" /><Relationship Type="http://schemas.openxmlformats.org/officeDocument/2006/relationships/settings" Target="settings.xml" Id="rId2" /><Relationship Type="http://schemas.openxmlformats.org/officeDocument/2006/relationships/hyperlink" Target="https://www.verywellmind.com/how-positive-affirmations-can-help-kids-5215531" TargetMode="External" Id="rId16" /><Relationship Type="http://schemas.openxmlformats.org/officeDocument/2006/relationships/hyperlink" Target="https://www.legislation.gov.uk/ukpga/2000/14/contents" TargetMode="External" Id="rId29" /><Relationship Type="http://schemas.openxmlformats.org/officeDocument/2006/relationships/hyperlink" Target="https://view.officeapps.live.com/op/view.aspx?src=https%3A%2F%2Fwww.careinspectorate.wales%2Fsites%2Fdefault%2Ffiles%2F2020-01%2F181129-quality" TargetMode="External" Id="rId11" /><Relationship Type="http://schemas.openxmlformats.org/officeDocument/2006/relationships/hyperlink" Target="https://assets.publishing.service.gov.uk/government/uploads/system/uploads/attachment_data/file/1134596/State_of_the_nation_2022_-_children_and_young_people_s_wellbeing.pdf" TargetMode="External" Id="rId24" /><Relationship Type="http://schemas.openxmlformats.org/officeDocument/2006/relationships/hyperlink" Target="https://doi.org/10.1177/0098628313487425." TargetMode="External" Id="rId32" /><Relationship Type="http://schemas.openxmlformats.org/officeDocument/2006/relationships/hyperlink" Target="https://www.youtube.com/watch?v=EW20A962wd4" TargetMode="External" Id="rId37" /><Relationship Type="http://schemas.openxmlformats.org/officeDocument/2006/relationships/hyperlink" Target="https://learning.nspcc.org.uk/child-health-development/attachment-early-years" TargetMode="External" Id="rId40" /><Relationship Type="http://schemas.openxmlformats.org/officeDocument/2006/relationships/hyperlink" Target="https://phw.nhs.wales/services-and-teams/designed-to-smile/information-for-professionals/schools-and-nurseries/" TargetMode="External" Id="rId45" /><Relationship Type="http://schemas.openxmlformats.org/officeDocument/2006/relationships/hyperlink" Target="https://help-for-early-years-providers.education.gov.uk/physical-development/fine-motor-skills" TargetMode="External" Id="rId53" /><Relationship Type="http://schemas.openxmlformats.org/officeDocument/2006/relationships/hyperlink" Target="https://www.gov.wales/sites/default/files/publications/2022-06/national-minimum-standards-for-regulated-childcare.pdf" TargetMode="External" Id="rId58" /><Relationship Type="http://schemas.openxmlformats.org/officeDocument/2006/relationships/hyperlink" Target="https://www.who.int/data/gho/data/major-themes/health-and-well-being" TargetMode="External" Id="rId66" /><Relationship Type="http://schemas.openxmlformats.org/officeDocument/2006/relationships/hyperlink" Target="https://www.annafreud.org/early-years/early-years-in-mind/common-difficulties/relationship-with-the-key-person-in-a-childcare-setting/" TargetMode="External" Id="rId5" /><Relationship Type="http://schemas.openxmlformats.org/officeDocument/2006/relationships/hyperlink" Target="https://www.gov.wales/fire-safety-act-2021-html" TargetMode="External" Id="rId61" /><Relationship Type="http://schemas.openxmlformats.org/officeDocument/2006/relationships/hyperlink" Target="https://www.childfriendlycardiff.co.uk/schools/cardiff-healthy-and-sustainable-pre-school-scheme-chasps/" TargetMode="External" Id="rId19" /><Relationship Type="http://schemas.openxmlformats.org/officeDocument/2006/relationships/hyperlink" Target="https://www.careinspectorate.wales/providing-a-care-service/already-registered-services/self-assessment-service-statement-sass" TargetMode="External" Id="rId14" /><Relationship Type="http://schemas.openxmlformats.org/officeDocument/2006/relationships/hyperlink" Target="https://www.futuregenerations.wales/about-us/future-generations-act/" TargetMode="External" Id="rId22" /><Relationship Type="http://schemas.openxmlformats.org/officeDocument/2006/relationships/hyperlink" Target="https://www.earlyyearsmatters.co.uk/our-services/school-and-nursery-improvement-partner/enabling-environments/indoor-and-outdoor-environment/" TargetMode="External" Id="rId27" /><Relationship Type="http://schemas.openxmlformats.org/officeDocument/2006/relationships/hyperlink" Target="https://doi.org/10.1080/01596306.2020.1767350." TargetMode="External" Id="rId30" /><Relationship Type="http://schemas.openxmlformats.org/officeDocument/2006/relationships/hyperlink" Target="https://mountainkidslouisville.com/blog/5-quick-easy-ways-promote-development-childs-vestibular-system/" TargetMode="External" Id="rId35" /><Relationship Type="http://schemas.openxmlformats.org/officeDocument/2006/relationships/hyperlink" Target="https://www.nurseryworlds.co.uk/news/article/parents-will-be-turned-away-due-to-level-3-staffing-crisis" TargetMode="External" Id="rId43" /><Relationship Type="http://schemas.openxmlformats.org/officeDocument/2006/relationships/hyperlink" Target="https://doi.org/10.1080/10668926.2019.1666063" TargetMode="External" Id="rId48" /><Relationship Type="http://schemas.openxmlformats.org/officeDocument/2006/relationships/hyperlink" Target="https://www.unicef.org.uk/wp-content/uploads/2019/10/uncrc_summary-1_1.pdf" TargetMode="External" Id="rId56" /><Relationship Type="http://schemas.openxmlformats.org/officeDocument/2006/relationships/hyperlink" Target="https://www.gov.wales/childrens-rights-in-wales" TargetMode="External" Id="rId64" /><Relationship Type="http://schemas.openxmlformats.org/officeDocument/2006/relationships/hyperlink" Target="https://childcareresearch.org/sites/default/files/pdf/rc37066.pdf" TargetMode="External" Id="rId8" /><Relationship Type="http://schemas.openxmlformats.org/officeDocument/2006/relationships/hyperlink" Target="https://www.nurseryworld.co.uk/features/article/early-years-pioneers-lev-vygotsky" TargetMode="External" Id="rId51" /><Relationship Type="http://schemas.openxmlformats.org/officeDocument/2006/relationships/webSettings" Target="webSettings.xml" Id="rId3" /><Relationship Type="http://schemas.openxmlformats.org/officeDocument/2006/relationships/hyperlink" Target="https://www.careinspectorate.wales/how-we-inspect-childcare-and-play-services" TargetMode="External" Id="rId12" /><Relationship Type="http://schemas.openxmlformats.org/officeDocument/2006/relationships/hyperlink" Target="https://doi.org/10.1016/j.jcot.2019.07.004." TargetMode="External" Id="rId17" /><Relationship Type="http://schemas.openxmlformats.org/officeDocument/2006/relationships/hyperlink" Target="https://www.gov.uk/government/collections/dbs-checking-service-guidance--2" TargetMode="External" Id="rId25" /><Relationship Type="http://schemas.openxmlformats.org/officeDocument/2006/relationships/hyperlink" Target="https://www.researchgate.net/bublication/270747368_Improving_Quality_in_the_Early_Years_A_Comparison_of_Perspectives_and_Measures" TargetMode="External" Id="rId33" /><Relationship Type="http://schemas.openxmlformats.org/officeDocument/2006/relationships/hyperlink" Target="https://abuhb.nhs.wales/files/patient-information-leaflets1/physiotherapy/helping-your-child-develop-gross-motor-skills-pdf/" TargetMode="External" Id="rId38" /><Relationship Type="http://schemas.openxmlformats.org/officeDocument/2006/relationships/hyperlink" Target="https://socialcare.wales/cms-assets/documents/A-guide-to-supervising-well-ENG.pdf" TargetMode="External" Id="rId46" /><Relationship Type="http://schemas.openxmlformats.org/officeDocument/2006/relationships/hyperlink" Target="https://www.gov.wales/sites/default/files/publications/2019.07/refocussing-to-smile-child-oral-health-improvement-programme.pdf" TargetMode="External" Id="rId59" /><Relationship Type="http://schemas.openxmlformats.org/officeDocument/2006/relationships/fontTable" Target="fontTable.xml" Id="rId67" /><Relationship Type="http://schemas.openxmlformats.org/officeDocument/2006/relationships/hyperlink" Target="http://childrenandfamilyhealthdevon.nhs.uk/wp-content/uploads/2017/01/Devon_Core_stability_28.12.16_EC.pdf" TargetMode="External" Id="rId20" /><Relationship Type="http://schemas.openxmlformats.org/officeDocument/2006/relationships/hyperlink" Target="https://learning.nspcc.org.uk/safeguarding-child-protection/safer-recruitment" TargetMode="External" Id="rId41" /><Relationship Type="http://schemas.openxmlformats.org/officeDocument/2006/relationships/hyperlink" Target="https://help-for-early-years-providers.education.gov.uk/get-help-to-improve-your-practice/working-in-partnership-with-parents-and-carers" TargetMode="External" Id="rId54" /><Relationship Type="http://schemas.openxmlformats.org/officeDocument/2006/relationships/hyperlink" Target="https://www.gov.wales/sites/default/files/publications/2021-08/cpey-covid-childrens-rights-impact-assessment.pdf" TargetMode="External" Id="rId62" /><Relationship Type="http://schemas.openxmlformats.org/officeDocument/2006/relationships/styles" Target="styles.xml" Id="rId1" /><Relationship Type="http://schemas.openxmlformats.org/officeDocument/2006/relationships/hyperlink" Target="https://www.bbc.co.uk/news/uk-wales-57157436" TargetMode="External" Id="rId6" /><Relationship Type="http://schemas.openxmlformats.org/officeDocument/2006/relationships/hyperlink" Target="https://www.careinspectorate.wales/about-us/what-we-do" TargetMode="External" Id="rId15" /><Relationship Type="http://schemas.openxmlformats.org/officeDocument/2006/relationships/hyperlink" Target="https://www.gov.uk/government/publications/keeping-children-safe-in-education--2" TargetMode="External" Id="rId23" /><Relationship Type="http://schemas.openxmlformats.org/officeDocument/2006/relationships/hyperlink" Target="https://doi.org/10.1038/s41404-021-0737-0" TargetMode="External" Id="rId28" /><Relationship Type="http://schemas.openxmlformats.org/officeDocument/2006/relationships/hyperlink" Target="https://cavuhb.nhs.wales/patient-advice/local-public-health-team/public-health-dietetic-team/gold-standard-healthy-snack-award/" TargetMode="External" Id="rId36" /><Relationship Type="http://schemas.openxmlformats.org/officeDocument/2006/relationships/hyperlink" Target="https://www.childrenssociety.org.uk/what-we-do/our-work/well-being" TargetMode="External" Id="rId49" /><Relationship Type="http://schemas.openxmlformats.org/officeDocument/2006/relationships/hyperlink" Target="https://www.gov.wales/sites/default/files/publications/2019-07/flying-start-childcare-guidance.pdf" TargetMode="External" Id="rId57" /><Relationship Type="http://schemas.openxmlformats.org/officeDocument/2006/relationships/hyperlink" Target="https://www.cardifffamilies.co.uk/professionals/" TargetMode="External" Id="rId10" /><Relationship Type="http://schemas.openxmlformats.org/officeDocument/2006/relationships/hyperlink" Target="https://keepingcardiffmoving.co.uk/chasps/" TargetMode="External" Id="rId31" /><Relationship Type="http://schemas.openxmlformats.org/officeDocument/2006/relationships/hyperlink" Target="https://www.pacey.org.uk/parents/resources-for-parents/tips,-factsheets-and-downloads/your-child-s-key-person/" TargetMode="External" Id="rId44" /><Relationship Type="http://schemas.openxmlformats.org/officeDocument/2006/relationships/hyperlink" Target="https://help-for-early-years-providers.education.gov.uk/physical-development/core-strength-and-co-ordination" TargetMode="External" Id="rId52" /><Relationship Type="http://schemas.openxmlformats.org/officeDocument/2006/relationships/hyperlink" Target="https://www.gov.wales/sites/default/files/publications/2022-06/220622-the-additional-learning-needs-code-for-wales-2021.pdf" TargetMode="External" Id="rId60" /><Relationship Type="http://schemas.openxmlformats.org/officeDocument/2006/relationships/hyperlink" Target="https://www.gov.wales/phased-expansion-early-years-provision" TargetMode="External" Id="rId65" /><Relationship Type="http://schemas.openxmlformats.org/officeDocument/2006/relationships/hyperlink" Target="https://www.allergyuk.org/resources/guidance-for-early-years-settings/" TargetMode="External" Id="rId4" /><Relationship Type="http://schemas.openxmlformats.org/officeDocument/2006/relationships/hyperlink" Target="https://doi.org/10.4135/9781473972414" TargetMode="External" Id="rId9" /><Relationship Type="http://schemas.openxmlformats.org/officeDocument/2006/relationships/hyperlink" Target="https://www.careinspectorate.wales/sites/default/files/2022-10/221010-Supplementary-guidance-for-inspecting-Additional-Learning-Needs-in-non-maintained-settings-en.pdf" TargetMode="External" Id="rId13" /><Relationship Type="http://schemas.openxmlformats.org/officeDocument/2006/relationships/hyperlink" Target="https://doi.org/10.1080/09575146.202202034140" TargetMode="External" Id="rId18" /><Relationship Type="http://schemas.openxmlformats.org/officeDocument/2006/relationships/hyperlink" Target="https://phw.nhs.wales/news/cost-of-living-crisis-a-public-health-emergency/" TargetMode="External" Id="rId3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O'Leary (2114402)</dc:creator>
  <keywords/>
  <dc:description/>
  <lastModifiedBy>Kelly Boalch (2111339)</lastModifiedBy>
  <revision>3</revision>
  <dcterms:created xsi:type="dcterms:W3CDTF">2023-03-31T21:35:00.0000000Z</dcterms:created>
  <dcterms:modified xsi:type="dcterms:W3CDTF">2023-04-01T11:42:08.2942752Z</dcterms:modified>
</coreProperties>
</file>